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B822" w14:textId="333B38F6" w:rsidR="000B414C" w:rsidRPr="0084745C" w:rsidRDefault="00C11542" w:rsidP="00AD5EBE">
      <w:pPr>
        <w:pStyle w:val="Title"/>
      </w:pPr>
      <w:bookmarkStart w:id="0" w:name="_Hlk193371440"/>
      <w:r>
        <w:t xml:space="preserve">Module 1 – </w:t>
      </w:r>
      <w:r w:rsidR="003837D1">
        <w:t>Observations as Evidence</w:t>
      </w:r>
    </w:p>
    <w:bookmarkEnd w:id="0"/>
    <w:p w14:paraId="516CC492" w14:textId="1BCB5F7A" w:rsidR="009862E0" w:rsidRDefault="00604C19" w:rsidP="00AD5EBE">
      <w:pPr>
        <w:pStyle w:val="Subtitle"/>
      </w:pPr>
      <w:r>
        <w:t xml:space="preserve">Year 11 </w:t>
      </w:r>
      <w:r w:rsidR="002564B8">
        <w:t>Investigating Science</w:t>
      </w:r>
      <w:r w:rsidR="002564B8" w:rsidRPr="00604C19">
        <w:t xml:space="preserve"> </w:t>
      </w:r>
      <w:r w:rsidRPr="00604C19">
        <w:t>2018</w:t>
      </w:r>
    </w:p>
    <w:p w14:paraId="54BDF52C" w14:textId="13740069" w:rsidR="00AD5EBE" w:rsidRDefault="00C11542" w:rsidP="00604C19">
      <w:pPr>
        <w:pStyle w:val="IOSbodytext2017"/>
      </w:pPr>
      <w:r>
        <w:t>Duration –</w:t>
      </w:r>
      <w:r w:rsidR="00604C19">
        <w:t xml:space="preserve"> 6-8 hours</w:t>
      </w:r>
    </w:p>
    <w:p w14:paraId="64408007" w14:textId="77777777" w:rsidR="00AD5EBE" w:rsidRDefault="00AD5EBE">
      <w:pPr>
        <w:suppressAutoHyphens w:val="0"/>
        <w:spacing w:before="0" w:after="0" w:line="240" w:lineRule="auto"/>
      </w:pPr>
      <w:r>
        <w:br w:type="page"/>
      </w:r>
    </w:p>
    <w:p w14:paraId="3060DE77" w14:textId="0BD18BEB" w:rsidR="00B30027" w:rsidRDefault="00B30027" w:rsidP="00B30027">
      <w:pPr>
        <w:pStyle w:val="TOCHeading"/>
      </w:pPr>
      <w:r>
        <w:lastRenderedPageBreak/>
        <w:t>Contents</w:t>
      </w:r>
    </w:p>
    <w:p w14:paraId="1985B8B7" w14:textId="5E53702C" w:rsidR="00A62BB8" w:rsidRDefault="00B30027">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94921934" w:history="1">
        <w:r w:rsidR="00A62BB8" w:rsidRPr="00F863D8">
          <w:rPr>
            <w:rStyle w:val="Hyperlink"/>
          </w:rPr>
          <w:t>Description of unit</w:t>
        </w:r>
        <w:r w:rsidR="00A62BB8">
          <w:rPr>
            <w:webHidden/>
          </w:rPr>
          <w:tab/>
        </w:r>
        <w:r w:rsidR="00A62BB8">
          <w:rPr>
            <w:webHidden/>
          </w:rPr>
          <w:fldChar w:fldCharType="begin"/>
        </w:r>
        <w:r w:rsidR="00A62BB8">
          <w:rPr>
            <w:webHidden/>
          </w:rPr>
          <w:instrText xml:space="preserve"> PAGEREF _Toc194921934 \h </w:instrText>
        </w:r>
        <w:r w:rsidR="00A62BB8">
          <w:rPr>
            <w:webHidden/>
          </w:rPr>
        </w:r>
        <w:r w:rsidR="00A62BB8">
          <w:rPr>
            <w:webHidden/>
          </w:rPr>
          <w:fldChar w:fldCharType="separate"/>
        </w:r>
        <w:r w:rsidR="00A62BB8">
          <w:rPr>
            <w:webHidden/>
          </w:rPr>
          <w:t>2</w:t>
        </w:r>
        <w:r w:rsidR="00A62BB8">
          <w:rPr>
            <w:webHidden/>
          </w:rPr>
          <w:fldChar w:fldCharType="end"/>
        </w:r>
      </w:hyperlink>
    </w:p>
    <w:p w14:paraId="3A0C0C90" w14:textId="11FBC0B3" w:rsidR="00A62BB8" w:rsidRDefault="00A62BB8">
      <w:pPr>
        <w:pStyle w:val="TOC1"/>
        <w:rPr>
          <w:rFonts w:asciiTheme="minorHAnsi" w:eastAsiaTheme="minorEastAsia" w:hAnsiTheme="minorHAnsi" w:cstheme="minorBidi"/>
          <w:b w:val="0"/>
          <w:kern w:val="2"/>
          <w:sz w:val="24"/>
          <w:lang w:eastAsia="en-AU"/>
          <w14:ligatures w14:val="standardContextual"/>
        </w:rPr>
      </w:pPr>
      <w:hyperlink w:anchor="_Toc194921935" w:history="1">
        <w:r w:rsidRPr="00F863D8">
          <w:rPr>
            <w:rStyle w:val="Hyperlink"/>
          </w:rPr>
          <w:t>Working Scientifically outcomes</w:t>
        </w:r>
        <w:r>
          <w:rPr>
            <w:webHidden/>
          </w:rPr>
          <w:tab/>
        </w:r>
        <w:r>
          <w:rPr>
            <w:webHidden/>
          </w:rPr>
          <w:fldChar w:fldCharType="begin"/>
        </w:r>
        <w:r>
          <w:rPr>
            <w:webHidden/>
          </w:rPr>
          <w:instrText xml:space="preserve"> PAGEREF _Toc194921935 \h </w:instrText>
        </w:r>
        <w:r>
          <w:rPr>
            <w:webHidden/>
          </w:rPr>
        </w:r>
        <w:r>
          <w:rPr>
            <w:webHidden/>
          </w:rPr>
          <w:fldChar w:fldCharType="separate"/>
        </w:r>
        <w:r>
          <w:rPr>
            <w:webHidden/>
          </w:rPr>
          <w:t>3</w:t>
        </w:r>
        <w:r>
          <w:rPr>
            <w:webHidden/>
          </w:rPr>
          <w:fldChar w:fldCharType="end"/>
        </w:r>
      </w:hyperlink>
    </w:p>
    <w:p w14:paraId="7B4AC01C" w14:textId="3FB206D4" w:rsidR="00A62BB8" w:rsidRDefault="00A62BB8">
      <w:pPr>
        <w:pStyle w:val="TOC2"/>
        <w:rPr>
          <w:rFonts w:asciiTheme="minorHAnsi" w:eastAsiaTheme="minorEastAsia" w:hAnsiTheme="minorHAnsi" w:cstheme="minorBidi"/>
          <w:kern w:val="2"/>
          <w:sz w:val="24"/>
          <w:lang w:eastAsia="en-AU"/>
          <w14:ligatures w14:val="standardContextual"/>
        </w:rPr>
      </w:pPr>
      <w:hyperlink w:anchor="_Toc194921936" w:history="1">
        <w:r w:rsidRPr="00F863D8">
          <w:rPr>
            <w:rStyle w:val="Hyperlink"/>
          </w:rPr>
          <w:t>Knowledge and Understanding outcome</w:t>
        </w:r>
        <w:r>
          <w:rPr>
            <w:webHidden/>
          </w:rPr>
          <w:tab/>
        </w:r>
        <w:r>
          <w:rPr>
            <w:webHidden/>
          </w:rPr>
          <w:fldChar w:fldCharType="begin"/>
        </w:r>
        <w:r>
          <w:rPr>
            <w:webHidden/>
          </w:rPr>
          <w:instrText xml:space="preserve"> PAGEREF _Toc194921936 \h </w:instrText>
        </w:r>
        <w:r>
          <w:rPr>
            <w:webHidden/>
          </w:rPr>
        </w:r>
        <w:r>
          <w:rPr>
            <w:webHidden/>
          </w:rPr>
          <w:fldChar w:fldCharType="separate"/>
        </w:r>
        <w:r>
          <w:rPr>
            <w:webHidden/>
          </w:rPr>
          <w:t>3</w:t>
        </w:r>
        <w:r>
          <w:rPr>
            <w:webHidden/>
          </w:rPr>
          <w:fldChar w:fldCharType="end"/>
        </w:r>
      </w:hyperlink>
    </w:p>
    <w:p w14:paraId="7DB8DD2B" w14:textId="4DDD037C" w:rsidR="00A62BB8" w:rsidRDefault="00A62BB8">
      <w:pPr>
        <w:pStyle w:val="TOC1"/>
        <w:rPr>
          <w:rFonts w:asciiTheme="minorHAnsi" w:eastAsiaTheme="minorEastAsia" w:hAnsiTheme="minorHAnsi" w:cstheme="minorBidi"/>
          <w:b w:val="0"/>
          <w:kern w:val="2"/>
          <w:sz w:val="24"/>
          <w:lang w:eastAsia="en-AU"/>
          <w14:ligatures w14:val="standardContextual"/>
        </w:rPr>
      </w:pPr>
      <w:hyperlink w:anchor="_Toc194921937" w:history="1">
        <w:r w:rsidRPr="00F863D8">
          <w:rPr>
            <w:rStyle w:val="Hyperlink"/>
          </w:rPr>
          <w:t>Assessment – Depth Study (4 hours) – soaps, shampoos and detergents</w:t>
        </w:r>
        <w:r>
          <w:rPr>
            <w:webHidden/>
          </w:rPr>
          <w:tab/>
        </w:r>
        <w:r>
          <w:rPr>
            <w:webHidden/>
          </w:rPr>
          <w:fldChar w:fldCharType="begin"/>
        </w:r>
        <w:r>
          <w:rPr>
            <w:webHidden/>
          </w:rPr>
          <w:instrText xml:space="preserve"> PAGEREF _Toc194921937 \h </w:instrText>
        </w:r>
        <w:r>
          <w:rPr>
            <w:webHidden/>
          </w:rPr>
        </w:r>
        <w:r>
          <w:rPr>
            <w:webHidden/>
          </w:rPr>
          <w:fldChar w:fldCharType="separate"/>
        </w:r>
        <w:r>
          <w:rPr>
            <w:webHidden/>
          </w:rPr>
          <w:t>4</w:t>
        </w:r>
        <w:r>
          <w:rPr>
            <w:webHidden/>
          </w:rPr>
          <w:fldChar w:fldCharType="end"/>
        </w:r>
      </w:hyperlink>
    </w:p>
    <w:p w14:paraId="3809A326" w14:textId="73BD0C59" w:rsidR="00A62BB8" w:rsidRDefault="00A62BB8">
      <w:pPr>
        <w:pStyle w:val="TOC2"/>
        <w:rPr>
          <w:rFonts w:asciiTheme="minorHAnsi" w:eastAsiaTheme="minorEastAsia" w:hAnsiTheme="minorHAnsi" w:cstheme="minorBidi"/>
          <w:kern w:val="2"/>
          <w:sz w:val="24"/>
          <w:lang w:eastAsia="en-AU"/>
          <w14:ligatures w14:val="standardContextual"/>
        </w:rPr>
      </w:pPr>
      <w:hyperlink w:anchor="_Toc194921938" w:history="1">
        <w:r w:rsidRPr="00F863D8">
          <w:rPr>
            <w:rStyle w:val="Hyperlink"/>
          </w:rPr>
          <w:t>Ideas for related Depth Studies</w:t>
        </w:r>
        <w:r>
          <w:rPr>
            <w:webHidden/>
          </w:rPr>
          <w:tab/>
        </w:r>
        <w:r>
          <w:rPr>
            <w:webHidden/>
          </w:rPr>
          <w:fldChar w:fldCharType="begin"/>
        </w:r>
        <w:r>
          <w:rPr>
            <w:webHidden/>
          </w:rPr>
          <w:instrText xml:space="preserve"> PAGEREF _Toc194921938 \h </w:instrText>
        </w:r>
        <w:r>
          <w:rPr>
            <w:webHidden/>
          </w:rPr>
        </w:r>
        <w:r>
          <w:rPr>
            <w:webHidden/>
          </w:rPr>
          <w:fldChar w:fldCharType="separate"/>
        </w:r>
        <w:r>
          <w:rPr>
            <w:webHidden/>
          </w:rPr>
          <w:t>17</w:t>
        </w:r>
        <w:r>
          <w:rPr>
            <w:webHidden/>
          </w:rPr>
          <w:fldChar w:fldCharType="end"/>
        </w:r>
      </w:hyperlink>
    </w:p>
    <w:p w14:paraId="64C4AB44" w14:textId="2D45386C" w:rsidR="00A62BB8" w:rsidRDefault="00A62BB8">
      <w:pPr>
        <w:pStyle w:val="TOC2"/>
        <w:rPr>
          <w:rFonts w:asciiTheme="minorHAnsi" w:eastAsiaTheme="minorEastAsia" w:hAnsiTheme="minorHAnsi" w:cstheme="minorBidi"/>
          <w:kern w:val="2"/>
          <w:sz w:val="24"/>
          <w:lang w:eastAsia="en-AU"/>
          <w14:ligatures w14:val="standardContextual"/>
        </w:rPr>
      </w:pPr>
      <w:hyperlink w:anchor="_Toc194921939" w:history="1">
        <w:r w:rsidRPr="00F863D8">
          <w:rPr>
            <w:rStyle w:val="Hyperlink"/>
          </w:rPr>
          <w:t>Reflection and evaluation</w:t>
        </w:r>
        <w:r>
          <w:rPr>
            <w:webHidden/>
          </w:rPr>
          <w:tab/>
        </w:r>
        <w:r>
          <w:rPr>
            <w:webHidden/>
          </w:rPr>
          <w:fldChar w:fldCharType="begin"/>
        </w:r>
        <w:r>
          <w:rPr>
            <w:webHidden/>
          </w:rPr>
          <w:instrText xml:space="preserve"> PAGEREF _Toc194921939 \h </w:instrText>
        </w:r>
        <w:r>
          <w:rPr>
            <w:webHidden/>
          </w:rPr>
        </w:r>
        <w:r>
          <w:rPr>
            <w:webHidden/>
          </w:rPr>
          <w:fldChar w:fldCharType="separate"/>
        </w:r>
        <w:r>
          <w:rPr>
            <w:webHidden/>
          </w:rPr>
          <w:t>18</w:t>
        </w:r>
        <w:r>
          <w:rPr>
            <w:webHidden/>
          </w:rPr>
          <w:fldChar w:fldCharType="end"/>
        </w:r>
      </w:hyperlink>
    </w:p>
    <w:p w14:paraId="67EB2DF6" w14:textId="3A0D6C62" w:rsidR="00A62BB8" w:rsidRDefault="00A62BB8">
      <w:pPr>
        <w:pStyle w:val="TOC1"/>
        <w:rPr>
          <w:rFonts w:asciiTheme="minorHAnsi" w:eastAsiaTheme="minorEastAsia" w:hAnsiTheme="minorHAnsi" w:cstheme="minorBidi"/>
          <w:b w:val="0"/>
          <w:kern w:val="2"/>
          <w:sz w:val="24"/>
          <w:lang w:eastAsia="en-AU"/>
          <w14:ligatures w14:val="standardContextual"/>
        </w:rPr>
      </w:pPr>
      <w:hyperlink w:anchor="_Toc194921940" w:history="1">
        <w:r w:rsidRPr="00F863D8">
          <w:rPr>
            <w:rStyle w:val="Hyperlink"/>
          </w:rPr>
          <w:t>References</w:t>
        </w:r>
        <w:r>
          <w:rPr>
            <w:webHidden/>
          </w:rPr>
          <w:tab/>
        </w:r>
        <w:r>
          <w:rPr>
            <w:webHidden/>
          </w:rPr>
          <w:fldChar w:fldCharType="begin"/>
        </w:r>
        <w:r>
          <w:rPr>
            <w:webHidden/>
          </w:rPr>
          <w:instrText xml:space="preserve"> PAGEREF _Toc194921940 \h </w:instrText>
        </w:r>
        <w:r>
          <w:rPr>
            <w:webHidden/>
          </w:rPr>
        </w:r>
        <w:r>
          <w:rPr>
            <w:webHidden/>
          </w:rPr>
          <w:fldChar w:fldCharType="separate"/>
        </w:r>
        <w:r>
          <w:rPr>
            <w:webHidden/>
          </w:rPr>
          <w:t>19</w:t>
        </w:r>
        <w:r>
          <w:rPr>
            <w:webHidden/>
          </w:rPr>
          <w:fldChar w:fldCharType="end"/>
        </w:r>
      </w:hyperlink>
    </w:p>
    <w:p w14:paraId="47EF6195" w14:textId="444F238A" w:rsidR="00B30027" w:rsidRDefault="00B30027" w:rsidP="00B30027">
      <w:r>
        <w:fldChar w:fldCharType="end"/>
      </w:r>
    </w:p>
    <w:p w14:paraId="67DEA7E7" w14:textId="77777777" w:rsidR="00B30027" w:rsidRDefault="00B30027">
      <w:pPr>
        <w:suppressAutoHyphens w:val="0"/>
        <w:spacing w:before="0" w:after="0" w:line="240" w:lineRule="auto"/>
      </w:pPr>
      <w:r>
        <w:br w:type="page"/>
      </w:r>
    </w:p>
    <w:p w14:paraId="1673748D" w14:textId="1235AE00" w:rsidR="00604C19" w:rsidRDefault="00604C19" w:rsidP="00AD5EBE">
      <w:pPr>
        <w:pStyle w:val="Heading1"/>
      </w:pPr>
      <w:bookmarkStart w:id="1" w:name="_Toc194921934"/>
      <w:r>
        <w:lastRenderedPageBreak/>
        <w:t>Description of unit</w:t>
      </w:r>
      <w:bookmarkEnd w:id="1"/>
    </w:p>
    <w:p w14:paraId="664AF759" w14:textId="77777777" w:rsidR="00604C19" w:rsidRPr="00CE0DA4" w:rsidRDefault="00604C19" w:rsidP="00CE0DA4">
      <w:r w:rsidRPr="00CE0DA4">
        <w:t xml:space="preserve">All scientific investigations rely on detailed, accurate observations and measurements. The collection of </w:t>
      </w:r>
      <w:proofErr w:type="gramStart"/>
      <w:r w:rsidRPr="00CE0DA4">
        <w:t>primary</w:t>
      </w:r>
      <w:proofErr w:type="gramEnd"/>
      <w:r w:rsidRPr="00CE0DA4">
        <w:t>, qualitative and quantitative data allow scientists to formulate ideas, describe their observations, find relationships and pose questions for further investigation. Understanding and using the scientific process ensures that investigations are valid, accurate and reliable and can withstand testing and evaluation. Students ask and pose questions to investigate, make predictions and gather scientific evidence. They plan practical investigations that involve formulating hypotheses, determining independent, dependent and controlled variables and assessing risks. Students explore how the tools used for observation and technologies available can affect the kind of data collected.</w:t>
      </w:r>
    </w:p>
    <w:p w14:paraId="754CA606" w14:textId="77777777" w:rsidR="002433D9" w:rsidRPr="00CE0DA4" w:rsidRDefault="00604C19" w:rsidP="00CE0DA4">
      <w:r w:rsidRPr="00CE0DA4">
        <w:t xml:space="preserve">This document references the </w:t>
      </w:r>
      <w:hyperlink r:id="rId7" w:history="1">
        <w:r w:rsidRPr="00CE0DA4">
          <w:rPr>
            <w:rStyle w:val="Hyperlink"/>
          </w:rPr>
          <w:t>Investigating Science Stage 6 Syllabus</w:t>
        </w:r>
      </w:hyperlink>
      <w:r w:rsidRPr="00CE0DA4">
        <w:t xml:space="preserve"> © 2017 </w:t>
      </w:r>
      <w:r w:rsidR="002433D9" w:rsidRPr="00CE0DA4">
        <w:t>NSW Education Standards Authority (NESA) for and on behalf of the Crown in right of the State of New South Wales.</w:t>
      </w:r>
    </w:p>
    <w:p w14:paraId="4BE78662" w14:textId="1A81815E" w:rsidR="00604C19" w:rsidRPr="002433D9" w:rsidRDefault="00604C19" w:rsidP="002433D9">
      <w:pPr>
        <w:pStyle w:val="IOSreference2017"/>
        <w:spacing w:before="240"/>
        <w:rPr>
          <w:rStyle w:val="IOSstrongemphasis2017"/>
          <w:rFonts w:ascii="Arial" w:hAnsi="Arial"/>
          <w:sz w:val="24"/>
          <w:szCs w:val="24"/>
        </w:rPr>
      </w:pPr>
      <w:r w:rsidRPr="002433D9">
        <w:rPr>
          <w:rStyle w:val="IOSstrongemphasis2017"/>
          <w:rFonts w:ascii="Arial" w:hAnsi="Arial"/>
          <w:sz w:val="24"/>
          <w:szCs w:val="24"/>
        </w:rPr>
        <w:t>Inquiry question</w:t>
      </w:r>
    </w:p>
    <w:p w14:paraId="0C1B4B73" w14:textId="184A5AB9" w:rsidR="00604C19" w:rsidRPr="00CE0DA4" w:rsidRDefault="00604C19" w:rsidP="00737883">
      <w:pPr>
        <w:pStyle w:val="ListBullet"/>
      </w:pPr>
      <w:r w:rsidRPr="00CE0DA4">
        <w:t>How does primary data provide evidence for further investigation?</w:t>
      </w:r>
    </w:p>
    <w:p w14:paraId="778720A1" w14:textId="3D0F14F4" w:rsidR="003136CE" w:rsidRPr="00CE0DA4" w:rsidRDefault="003136CE" w:rsidP="00737883">
      <w:pPr>
        <w:pStyle w:val="ListBullet"/>
      </w:pPr>
      <w:r w:rsidRPr="00CE0DA4">
        <w:t>Please note that Working Scientifically outcomes in the sample unit of work are represented with the letters WS to differentiate from the content descriptors.</w:t>
      </w:r>
    </w:p>
    <w:p w14:paraId="0E2A3932" w14:textId="77777777" w:rsidR="00A319F5" w:rsidRDefault="00A319F5" w:rsidP="00CE0DA4">
      <w:r>
        <w:br w:type="page"/>
      </w:r>
    </w:p>
    <w:p w14:paraId="04E0F268" w14:textId="461D6785" w:rsidR="00604C19" w:rsidRDefault="00604C19" w:rsidP="00AD5EBE">
      <w:pPr>
        <w:pStyle w:val="Heading1"/>
      </w:pPr>
      <w:bookmarkStart w:id="2" w:name="_Toc194921935"/>
      <w:r>
        <w:lastRenderedPageBreak/>
        <w:t xml:space="preserve">Working Scientifically </w:t>
      </w:r>
      <w:r w:rsidR="0078254E">
        <w:t>ou</w:t>
      </w:r>
      <w:r>
        <w:t>tcomes</w:t>
      </w:r>
      <w:bookmarkEnd w:id="2"/>
    </w:p>
    <w:p w14:paraId="44C03EF2" w14:textId="77777777" w:rsidR="00604C19" w:rsidRPr="00CE0DA4" w:rsidRDefault="00604C19" w:rsidP="00CE0DA4">
      <w:r w:rsidRPr="00CE0DA4">
        <w:t>Students develop questions and hypotheses for scientific investigation. They focus on selecting appropriate materials and technologies to collect primary data, follow the scientific process and conduct experiments safely and accurately. Students evaluate and modify investigations in response to new evidence or observations, suggest improvements and propose questions for further investigations.</w:t>
      </w:r>
    </w:p>
    <w:p w14:paraId="1E3BA87A" w14:textId="77777777" w:rsidR="00604C19" w:rsidRPr="00CE0DA4" w:rsidRDefault="00604C19" w:rsidP="00CE0DA4">
      <w:r w:rsidRPr="00CE0DA4">
        <w:t>A student:</w:t>
      </w:r>
    </w:p>
    <w:p w14:paraId="71BB0CA3" w14:textId="77777777" w:rsidR="00604C19" w:rsidRDefault="00604C19" w:rsidP="00CE0DA4">
      <w:pPr>
        <w:pStyle w:val="ListBullet"/>
      </w:pPr>
      <w:r w:rsidRPr="00737883">
        <w:rPr>
          <w:rStyle w:val="Strong"/>
        </w:rPr>
        <w:t>INS11/12-1</w:t>
      </w:r>
      <w:r>
        <w:t xml:space="preserve"> develops and evaluates questions and hypotheses for scientific investigation </w:t>
      </w:r>
    </w:p>
    <w:p w14:paraId="2FE0AB86" w14:textId="77777777" w:rsidR="00604C19" w:rsidRDefault="00604C19" w:rsidP="00CE0DA4">
      <w:pPr>
        <w:pStyle w:val="ListBullet"/>
      </w:pPr>
      <w:r w:rsidRPr="00737883">
        <w:rPr>
          <w:rStyle w:val="Strong"/>
        </w:rPr>
        <w:t>INS11/12-2</w:t>
      </w:r>
      <w:r>
        <w:t xml:space="preserve"> designs and evaluates investigations </w:t>
      </w:r>
      <w:proofErr w:type="gramStart"/>
      <w:r>
        <w:t>in order to</w:t>
      </w:r>
      <w:proofErr w:type="gramEnd"/>
      <w:r>
        <w:t xml:space="preserve"> obtain primary and secondary data and information </w:t>
      </w:r>
    </w:p>
    <w:p w14:paraId="5920F325" w14:textId="77777777" w:rsidR="00604C19" w:rsidRDefault="00604C19" w:rsidP="00CE0DA4">
      <w:pPr>
        <w:pStyle w:val="ListBullet"/>
      </w:pPr>
      <w:r w:rsidRPr="00737883">
        <w:rPr>
          <w:rStyle w:val="Strong"/>
        </w:rPr>
        <w:t>INS11/12-3</w:t>
      </w:r>
      <w:r>
        <w:t xml:space="preserve"> conducts investigations to collect valid and reliable primary and secondary data and information </w:t>
      </w:r>
    </w:p>
    <w:p w14:paraId="601CA682" w14:textId="77777777" w:rsidR="00604C19" w:rsidRDefault="00604C19" w:rsidP="00CE0DA4">
      <w:pPr>
        <w:pStyle w:val="ListBullet"/>
      </w:pPr>
      <w:r w:rsidRPr="00737883">
        <w:rPr>
          <w:rStyle w:val="Strong"/>
        </w:rPr>
        <w:t>INS11/12-4</w:t>
      </w:r>
      <w:r>
        <w:t xml:space="preserve"> selects and processes appropriate qualitative and quantitative data and information using a range of appropriate media</w:t>
      </w:r>
    </w:p>
    <w:p w14:paraId="462CC1C9" w14:textId="77777777" w:rsidR="00604C19" w:rsidRDefault="00604C19" w:rsidP="00CE0DA4">
      <w:pPr>
        <w:pStyle w:val="ListBullet"/>
      </w:pPr>
      <w:r w:rsidRPr="00737883">
        <w:rPr>
          <w:rStyle w:val="Strong"/>
        </w:rPr>
        <w:t>INS11/12-7</w:t>
      </w:r>
      <w:r>
        <w:t xml:space="preserve"> communicates scientific understanding using suitable language and terminology for a specific audience or purpose</w:t>
      </w:r>
    </w:p>
    <w:p w14:paraId="419F5B19" w14:textId="51092DE6" w:rsidR="002968D5" w:rsidRDefault="002968D5" w:rsidP="00AD5EBE">
      <w:pPr>
        <w:pStyle w:val="Heading2"/>
      </w:pPr>
      <w:bookmarkStart w:id="3" w:name="_Toc194921936"/>
      <w:r>
        <w:t xml:space="preserve">Knowledge and Understanding </w:t>
      </w:r>
      <w:r w:rsidR="0078254E">
        <w:t>o</w:t>
      </w:r>
      <w:r>
        <w:t>utcome</w:t>
      </w:r>
      <w:bookmarkEnd w:id="3"/>
    </w:p>
    <w:p w14:paraId="5BE655C0" w14:textId="024FEE6F" w:rsidR="002968D5" w:rsidRPr="00CE0DA4" w:rsidRDefault="002968D5" w:rsidP="00CE0DA4">
      <w:r>
        <w:t>A student:</w:t>
      </w:r>
    </w:p>
    <w:p w14:paraId="108E06C0" w14:textId="3EEDBE03" w:rsidR="002968D5" w:rsidRDefault="00604C19" w:rsidP="00CE0DA4">
      <w:pPr>
        <w:pStyle w:val="ListBullet"/>
      </w:pPr>
      <w:r w:rsidRPr="00737883">
        <w:rPr>
          <w:rStyle w:val="Strong"/>
        </w:rPr>
        <w:t>INS11-8</w:t>
      </w:r>
      <w:r>
        <w:t xml:space="preserve"> identifies that the collection of primary and secondary data initiates scientific investigations </w:t>
      </w:r>
    </w:p>
    <w:p w14:paraId="7EB8B964" w14:textId="04DC3FF3" w:rsidR="00A319F5" w:rsidRDefault="00A319F5" w:rsidP="00604C19">
      <w:pPr>
        <w:pStyle w:val="IOSlist1bullet2017"/>
      </w:pPr>
      <w:r>
        <w:br w:type="page"/>
      </w:r>
    </w:p>
    <w:p w14:paraId="0FAD2612" w14:textId="0B9F1D46" w:rsidR="00604C19" w:rsidRDefault="00C11542" w:rsidP="00AD5EBE">
      <w:pPr>
        <w:pStyle w:val="Heading1"/>
      </w:pPr>
      <w:bookmarkStart w:id="4" w:name="_Toc194921937"/>
      <w:r>
        <w:lastRenderedPageBreak/>
        <w:t>Assessment –</w:t>
      </w:r>
      <w:r w:rsidR="00604C19">
        <w:t xml:space="preserve"> </w:t>
      </w:r>
      <w:r w:rsidR="00020F89">
        <w:t>D</w:t>
      </w:r>
      <w:r w:rsidR="00604C19">
        <w:t xml:space="preserve">epth </w:t>
      </w:r>
      <w:r w:rsidR="00020F89">
        <w:t>S</w:t>
      </w:r>
      <w:r>
        <w:t>tudy (4 hours) –</w:t>
      </w:r>
      <w:r w:rsidR="00604C19">
        <w:t xml:space="preserve"> </w:t>
      </w:r>
      <w:r>
        <w:t>soaps, shampoos and detergents</w:t>
      </w:r>
      <w:bookmarkEnd w:id="4"/>
    </w:p>
    <w:tbl>
      <w:tblPr>
        <w:tblStyle w:val="Tableheader"/>
        <w:tblW w:w="5000" w:type="pct"/>
        <w:tblLook w:val="0420" w:firstRow="1" w:lastRow="0" w:firstColumn="0" w:lastColumn="0" w:noHBand="0" w:noVBand="1"/>
        <w:tblDescription w:val="the table list the outcomes/content, teaching and learning and evidence of learning for the module"/>
      </w:tblPr>
      <w:tblGrid>
        <w:gridCol w:w="3059"/>
        <w:gridCol w:w="5813"/>
        <w:gridCol w:w="5690"/>
      </w:tblGrid>
      <w:tr w:rsidR="00926E02" w:rsidRPr="00CE0DA4" w14:paraId="611F6B24" w14:textId="77777777" w:rsidTr="00801106">
        <w:trPr>
          <w:cnfStyle w:val="100000000000" w:firstRow="1" w:lastRow="0" w:firstColumn="0" w:lastColumn="0" w:oddVBand="0" w:evenVBand="0" w:oddHBand="0" w:evenHBand="0" w:firstRowFirstColumn="0" w:firstRowLastColumn="0" w:lastRowFirstColumn="0" w:lastRowLastColumn="0"/>
        </w:trPr>
        <w:tc>
          <w:tcPr>
            <w:tcW w:w="912" w:type="pct"/>
          </w:tcPr>
          <w:p w14:paraId="009A3405" w14:textId="77777777" w:rsidR="00604C19" w:rsidRPr="00CE0DA4" w:rsidRDefault="00604C19" w:rsidP="00CE0DA4">
            <w:r w:rsidRPr="00CE0DA4">
              <w:t>Outcomes/content</w:t>
            </w:r>
          </w:p>
        </w:tc>
        <w:tc>
          <w:tcPr>
            <w:tcW w:w="2375" w:type="pct"/>
          </w:tcPr>
          <w:p w14:paraId="36CA4F20" w14:textId="77777777" w:rsidR="00604C19" w:rsidRPr="00CE0DA4" w:rsidRDefault="00604C19" w:rsidP="00CE0DA4">
            <w:r w:rsidRPr="00CE0DA4">
              <w:t>Teaching and learning</w:t>
            </w:r>
          </w:p>
        </w:tc>
        <w:tc>
          <w:tcPr>
            <w:tcW w:w="1713" w:type="pct"/>
          </w:tcPr>
          <w:p w14:paraId="0A4A5805" w14:textId="77777777" w:rsidR="00604C19" w:rsidRPr="00CE0DA4" w:rsidRDefault="00604C19" w:rsidP="00CE0DA4">
            <w:r w:rsidRPr="00CE0DA4">
              <w:t>Evidence of learning</w:t>
            </w:r>
          </w:p>
        </w:tc>
      </w:tr>
      <w:tr w:rsidR="00926E02" w14:paraId="1977A544" w14:textId="77777777" w:rsidTr="00801106">
        <w:trPr>
          <w:cnfStyle w:val="000000100000" w:firstRow="0" w:lastRow="0" w:firstColumn="0" w:lastColumn="0" w:oddVBand="0" w:evenVBand="0" w:oddHBand="1" w:evenHBand="0" w:firstRowFirstColumn="0" w:firstRowLastColumn="0" w:lastRowFirstColumn="0" w:lastRowLastColumn="0"/>
        </w:trPr>
        <w:tc>
          <w:tcPr>
            <w:tcW w:w="912" w:type="pct"/>
          </w:tcPr>
          <w:p w14:paraId="0D5E2E2E" w14:textId="77777777" w:rsidR="00604C19" w:rsidRPr="00B7017F" w:rsidRDefault="00604C19" w:rsidP="00B7017F">
            <w:r>
              <w:t>Students:</w:t>
            </w:r>
          </w:p>
          <w:p w14:paraId="711E55FA" w14:textId="7FC3F5B7" w:rsidR="00604C19" w:rsidRDefault="00604C19" w:rsidP="00B7017F">
            <w:pPr>
              <w:pStyle w:val="ListBullet"/>
            </w:pPr>
            <w:r>
              <w:t>use data gathered to plan a practical investigation to:</w:t>
            </w:r>
          </w:p>
          <w:p w14:paraId="33D54BA9" w14:textId="77777777" w:rsidR="00604C19" w:rsidRDefault="00604C19" w:rsidP="00B7017F">
            <w:pPr>
              <w:pStyle w:val="ListBullet2"/>
              <w:ind w:left="1162" w:hanging="567"/>
            </w:pPr>
            <w:r>
              <w:t>pose further questions that will be investigated</w:t>
            </w:r>
          </w:p>
          <w:p w14:paraId="18C46558" w14:textId="77777777" w:rsidR="00604C19" w:rsidRPr="00B7017F" w:rsidRDefault="00604C19" w:rsidP="00B7017F">
            <w:r>
              <w:t>WS INS11/12-1</w:t>
            </w:r>
          </w:p>
          <w:p w14:paraId="4170975E" w14:textId="77777777" w:rsidR="00604C19" w:rsidRDefault="00604C19" w:rsidP="00B7017F">
            <w:pPr>
              <w:pStyle w:val="ListBullet2"/>
              <w:ind w:left="1162" w:hanging="567"/>
            </w:pPr>
            <w:r>
              <w:t xml:space="preserve">develop and evaluate inquiry questions and hypotheses to identify a concept that can be investigated scientifically, </w:t>
            </w:r>
            <w:r>
              <w:lastRenderedPageBreak/>
              <w:t xml:space="preserve">involving primary and secondary data </w:t>
            </w:r>
          </w:p>
        </w:tc>
        <w:tc>
          <w:tcPr>
            <w:tcW w:w="2375" w:type="pct"/>
          </w:tcPr>
          <w:p w14:paraId="176BC60C" w14:textId="77777777" w:rsidR="00604C19" w:rsidRPr="00CE0DA4" w:rsidRDefault="00604C19" w:rsidP="00CE0DA4">
            <w:pPr>
              <w:rPr>
                <w:b/>
                <w:bCs/>
              </w:rPr>
            </w:pPr>
            <w:r w:rsidRPr="00CE0DA4">
              <w:rPr>
                <w:b/>
                <w:bCs/>
              </w:rPr>
              <w:lastRenderedPageBreak/>
              <w:t>Citizen scientists</w:t>
            </w:r>
          </w:p>
          <w:p w14:paraId="1C99661F" w14:textId="77777777" w:rsidR="00604C19" w:rsidRPr="00CE0DA4" w:rsidRDefault="00604C19" w:rsidP="00CE0DA4">
            <w:r>
              <w:t>Investigate reasons for the increased popularity of citizen science programs. Some ideas for why they are popular might include:</w:t>
            </w:r>
          </w:p>
          <w:p w14:paraId="43EF69BC" w14:textId="14F2B6E1" w:rsidR="00604C19" w:rsidRDefault="00604C19" w:rsidP="00CE0DA4">
            <w:pPr>
              <w:pStyle w:val="ListBullet"/>
            </w:pPr>
            <w:r>
              <w:t>uses the scientific method of asking questions about the natural world and collecting data systematically to address the question.</w:t>
            </w:r>
          </w:p>
          <w:p w14:paraId="52B82D28" w14:textId="77777777" w:rsidR="00604C19" w:rsidRDefault="00604C19" w:rsidP="00CE0DA4">
            <w:pPr>
              <w:pStyle w:val="ListBullet"/>
            </w:pPr>
            <w:r>
              <w:t>engages volunteers and the public in scientific research projects. e.g. CoralWatch, Reef Guardians, Eye on the Reef, Seagrass-Watch, Healthy Waterways, Streamwatch, ReefBlitz, Earthwatch and Climatewatch</w:t>
            </w:r>
          </w:p>
          <w:p w14:paraId="7EA94BE4" w14:textId="77777777" w:rsidR="00604C19" w:rsidRDefault="00604C19" w:rsidP="00CE0DA4">
            <w:pPr>
              <w:pStyle w:val="ListBullet"/>
            </w:pPr>
            <w:r>
              <w:t>provides public benefits such as heightens public awareness of environmental issues and the effects of tourism, promotes greater scientific literacy of public</w:t>
            </w:r>
          </w:p>
          <w:p w14:paraId="3FD16D67" w14:textId="77777777" w:rsidR="00604C19" w:rsidRDefault="00604C19" w:rsidP="00CE0DA4">
            <w:pPr>
              <w:pStyle w:val="ListBullet"/>
            </w:pPr>
            <w:r>
              <w:lastRenderedPageBreak/>
              <w:t>allows scientists to gather data over time and across large geographic areas to answer significant research questions.</w:t>
            </w:r>
          </w:p>
          <w:p w14:paraId="605EE0C2" w14:textId="68AECD9D" w:rsidR="002234EC" w:rsidRDefault="00604C19" w:rsidP="00CE0DA4">
            <w:pPr>
              <w:pStyle w:val="ListBullet"/>
            </w:pPr>
            <w:r>
              <w:t>investigate som</w:t>
            </w:r>
            <w:r w:rsidR="00295DBD">
              <w:t>e of the projects at:</w:t>
            </w:r>
          </w:p>
          <w:p w14:paraId="32E1523C" w14:textId="660CFCB4" w:rsidR="00604C19" w:rsidRPr="00366423" w:rsidRDefault="00295DBD" w:rsidP="00CE0DA4">
            <w:pPr>
              <w:pStyle w:val="ListBullet2"/>
              <w:ind w:left="1217" w:hanging="567"/>
              <w:rPr>
                <w:rStyle w:val="Hyperlink"/>
                <w:color w:val="auto"/>
                <w:u w:val="none"/>
              </w:rPr>
            </w:pPr>
            <w:hyperlink r:id="rId8" w:history="1">
              <w:r w:rsidRPr="00295DBD">
                <w:rPr>
                  <w:rStyle w:val="Hyperlink"/>
                </w:rPr>
                <w:t>Citizen Science</w:t>
              </w:r>
            </w:hyperlink>
          </w:p>
          <w:p w14:paraId="1B47690C" w14:textId="2AB14935" w:rsidR="00366423" w:rsidRDefault="00366423" w:rsidP="00CE0DA4">
            <w:pPr>
              <w:pStyle w:val="ListBullet2"/>
              <w:ind w:left="1217" w:hanging="567"/>
            </w:pPr>
            <w:hyperlink r:id="rId9" w:history="1">
              <w:r w:rsidRPr="00366423">
                <w:rPr>
                  <w:rStyle w:val="Hyperlink"/>
                </w:rPr>
                <w:t>Zooniverse</w:t>
              </w:r>
            </w:hyperlink>
          </w:p>
          <w:p w14:paraId="091CA6E2" w14:textId="77777777" w:rsidR="00604C19" w:rsidRPr="00CE0DA4" w:rsidRDefault="00604C19" w:rsidP="00CE0DA4">
            <w:pPr>
              <w:rPr>
                <w:b/>
                <w:bCs/>
              </w:rPr>
            </w:pPr>
            <w:r w:rsidRPr="00CE0DA4">
              <w:rPr>
                <w:b/>
                <w:bCs/>
              </w:rPr>
              <w:t>Being a Citizen Scientist</w:t>
            </w:r>
          </w:p>
          <w:p w14:paraId="2B3AF2D6" w14:textId="77777777" w:rsidR="00604C19" w:rsidRPr="00CE0DA4" w:rsidRDefault="00604C19" w:rsidP="00CE0DA4">
            <w:r>
              <w:t xml:space="preserve">Discuss your students could become citizen scientists in their own school or community. How could we develop our own Citizen Science project at school? </w:t>
            </w:r>
          </w:p>
          <w:p w14:paraId="0F82C134" w14:textId="77777777" w:rsidR="00604C19" w:rsidRPr="00CE0DA4" w:rsidRDefault="00604C19" w:rsidP="00CE0DA4">
            <w:r>
              <w:t>Students might:</w:t>
            </w:r>
          </w:p>
          <w:p w14:paraId="263AA9FB" w14:textId="31A55399" w:rsidR="00604C19" w:rsidRDefault="00604C19" w:rsidP="00CE0DA4">
            <w:pPr>
              <w:pStyle w:val="ListBullet"/>
            </w:pPr>
            <w:r>
              <w:t xml:space="preserve">conduct a Biodiversity Blitz around the school playground or for a chosen field study area. Observe and record the number and variety of plant and animal species in the location. Compare findings with </w:t>
            </w:r>
            <w:hyperlink r:id="rId10" w:history="1">
              <w:r w:rsidRPr="00D50750">
                <w:rPr>
                  <w:rStyle w:val="Hyperlink"/>
                </w:rPr>
                <w:t>Atlas of Living Australia</w:t>
              </w:r>
            </w:hyperlink>
          </w:p>
          <w:p w14:paraId="3397BD9A" w14:textId="4FE18608" w:rsidR="00604C19" w:rsidRDefault="00604C19" w:rsidP="00CE0DA4">
            <w:pPr>
              <w:pStyle w:val="ListBullet"/>
            </w:pPr>
            <w:r>
              <w:t xml:space="preserve">undertake </w:t>
            </w:r>
            <w:hyperlink r:id="rId11" w:history="1">
              <w:r w:rsidRPr="00A15328">
                <w:rPr>
                  <w:rStyle w:val="Hyperlink"/>
                </w:rPr>
                <w:t>water quality</w:t>
              </w:r>
            </w:hyperlink>
            <w:r w:rsidR="00D50750">
              <w:t xml:space="preserve"> testing in local water </w:t>
            </w:r>
            <w:r w:rsidR="00D50750">
              <w:lastRenderedPageBreak/>
              <w:t>sources</w:t>
            </w:r>
          </w:p>
          <w:p w14:paraId="5F51985B" w14:textId="77777777" w:rsidR="00604C19" w:rsidRDefault="00604C19" w:rsidP="00CE0DA4">
            <w:pPr>
              <w:pStyle w:val="ListBullet"/>
            </w:pPr>
            <w:r>
              <w:t>undertake vegetation sampling and soil testing in a defined area</w:t>
            </w:r>
          </w:p>
          <w:p w14:paraId="584ECBF9" w14:textId="77777777" w:rsidR="00604C19" w:rsidRDefault="00604C19" w:rsidP="00CE0DA4">
            <w:pPr>
              <w:pStyle w:val="ListBullet"/>
            </w:pPr>
            <w:r>
              <w:t>From these observations, pose possible questions that could be investigated and plan a citizen science project such as:</w:t>
            </w:r>
          </w:p>
          <w:p w14:paraId="61F40564" w14:textId="77777777" w:rsidR="00604C19" w:rsidRDefault="00604C19" w:rsidP="00CE0DA4">
            <w:pPr>
              <w:pStyle w:val="ListBullet2"/>
              <w:ind w:left="1217" w:hanging="567"/>
            </w:pPr>
            <w:r>
              <w:t>design a weed control project to remove a noxious weed from the school oval</w:t>
            </w:r>
          </w:p>
          <w:p w14:paraId="697FC9C8" w14:textId="77777777" w:rsidR="00604C19" w:rsidRDefault="00604C19" w:rsidP="00CE0DA4">
            <w:pPr>
              <w:pStyle w:val="ListBullet2"/>
              <w:ind w:left="1217" w:hanging="567"/>
            </w:pPr>
            <w:r>
              <w:t>plan a project to increase native vegetation around the school to attract native birds to the area</w:t>
            </w:r>
          </w:p>
          <w:p w14:paraId="666CF28B" w14:textId="77777777" w:rsidR="00604C19" w:rsidRDefault="00604C19" w:rsidP="00CE0DA4">
            <w:pPr>
              <w:pStyle w:val="ListBullet2"/>
              <w:ind w:left="1217" w:hanging="567"/>
            </w:pPr>
            <w:r>
              <w:t xml:space="preserve">design a program to prevent mosquito breeding by reducing water ponding </w:t>
            </w:r>
          </w:p>
          <w:p w14:paraId="7CA1A61E" w14:textId="0F1FFF04" w:rsidR="00604C19" w:rsidRDefault="00604C19" w:rsidP="00CE0DA4">
            <w:pPr>
              <w:pStyle w:val="ListBullet2"/>
              <w:ind w:left="1217" w:hanging="567"/>
            </w:pPr>
            <w:r>
              <w:t>design a project</w:t>
            </w:r>
            <w:r w:rsidR="00027A9C">
              <w:t xml:space="preserve"> which creates awareness about being water wise</w:t>
            </w:r>
            <w:r>
              <w:t>, identifying ways to reduce water usage and wastage around the school</w:t>
            </w:r>
          </w:p>
          <w:p w14:paraId="606ED51E" w14:textId="77777777" w:rsidR="00604C19" w:rsidRDefault="00604C19" w:rsidP="00CE0DA4">
            <w:pPr>
              <w:pStyle w:val="ListBullet2"/>
              <w:ind w:left="1217" w:hanging="567"/>
            </w:pPr>
            <w:r>
              <w:t xml:space="preserve">plan a project to reduce the carp population </w:t>
            </w:r>
            <w:r>
              <w:lastRenderedPageBreak/>
              <w:t>in the local river</w:t>
            </w:r>
          </w:p>
        </w:tc>
        <w:tc>
          <w:tcPr>
            <w:tcW w:w="1713" w:type="pct"/>
          </w:tcPr>
          <w:p w14:paraId="16F2C26F" w14:textId="77777777" w:rsidR="00604C19" w:rsidRDefault="00604C19" w:rsidP="00BD3334">
            <w:pPr>
              <w:pStyle w:val="ListBullet"/>
            </w:pPr>
            <w:r>
              <w:lastRenderedPageBreak/>
              <w:t>Describe how the data is collected in a selected citizen science project.</w:t>
            </w:r>
          </w:p>
          <w:p w14:paraId="7A19CA54" w14:textId="77777777" w:rsidR="00604C19" w:rsidRDefault="00604C19" w:rsidP="00BD3334">
            <w:pPr>
              <w:pStyle w:val="ListBullet"/>
            </w:pPr>
            <w:r>
              <w:t>Discuss the importance of collecting a large amount of reliable data. (This provides a large sample size in the database to use.)</w:t>
            </w:r>
          </w:p>
          <w:p w14:paraId="4A73E696" w14:textId="77777777" w:rsidR="00604C19" w:rsidRDefault="00604C19" w:rsidP="00BD3334">
            <w:pPr>
              <w:pStyle w:val="ListBullet"/>
            </w:pPr>
            <w:r>
              <w:t xml:space="preserve">Pose </w:t>
            </w:r>
            <w:proofErr w:type="gramStart"/>
            <w:r>
              <w:t>a number of</w:t>
            </w:r>
            <w:proofErr w:type="gramEnd"/>
            <w:r>
              <w:t xml:space="preserve"> questions that could be investigated based on data collected in a selected citizen science project.</w:t>
            </w:r>
          </w:p>
          <w:p w14:paraId="5B61DBE3" w14:textId="77777777" w:rsidR="00604C19" w:rsidRDefault="00604C19" w:rsidP="00BD3334">
            <w:pPr>
              <w:pStyle w:val="ListBullet"/>
            </w:pPr>
            <w:r>
              <w:t>Formative assessment task:</w:t>
            </w:r>
          </w:p>
          <w:p w14:paraId="543D73AC" w14:textId="77777777" w:rsidR="00604C19" w:rsidRDefault="00604C19" w:rsidP="00BD3334">
            <w:pPr>
              <w:pStyle w:val="ListBullet"/>
            </w:pPr>
            <w:r>
              <w:t>Observations as evidence for further investigation – produce and display a concept map for one of the Citizen Scientist projects, linking observations made with possible questions for further investigation.</w:t>
            </w:r>
          </w:p>
          <w:p w14:paraId="548B7004" w14:textId="77777777" w:rsidR="00604C19" w:rsidRPr="00BD3334" w:rsidRDefault="00604C19" w:rsidP="00BD3334">
            <w:pPr>
              <w:rPr>
                <w:b/>
                <w:bCs/>
              </w:rPr>
            </w:pPr>
            <w:r w:rsidRPr="00BD3334">
              <w:rPr>
                <w:b/>
                <w:bCs/>
              </w:rPr>
              <w:t>Our Citizen Science Project</w:t>
            </w:r>
          </w:p>
          <w:p w14:paraId="5065EF5C" w14:textId="050D07F3" w:rsidR="00604C19" w:rsidRDefault="00604C19" w:rsidP="00BD3334">
            <w:pPr>
              <w:pStyle w:val="ListBullet"/>
            </w:pPr>
            <w:r>
              <w:lastRenderedPageBreak/>
              <w:t xml:space="preserve">Use </w:t>
            </w:r>
            <w:hyperlink r:id="rId12" w:history="1">
              <w:r w:rsidR="00295DBD" w:rsidRPr="00295DBD">
                <w:rPr>
                  <w:rStyle w:val="Hyperlink"/>
                </w:rPr>
                <w:t>citizen science</w:t>
              </w:r>
            </w:hyperlink>
            <w:r w:rsidR="00295DBD">
              <w:t xml:space="preserve"> </w:t>
            </w:r>
            <w:r>
              <w:t>to plan a project and present to the class.</w:t>
            </w:r>
            <w:r w:rsidR="00295DBD">
              <w:t xml:space="preserve"> </w:t>
            </w:r>
          </w:p>
          <w:p w14:paraId="719C6FBD" w14:textId="77777777" w:rsidR="00604C19" w:rsidRDefault="00604C19" w:rsidP="00BD3334">
            <w:pPr>
              <w:pStyle w:val="ListBullet"/>
            </w:pPr>
            <w:r>
              <w:t>This activity could form the basis of a depth study.</w:t>
            </w:r>
          </w:p>
        </w:tc>
      </w:tr>
      <w:tr w:rsidR="00926E02" w14:paraId="2995B75F" w14:textId="77777777" w:rsidTr="00801106">
        <w:trPr>
          <w:cnfStyle w:val="000000010000" w:firstRow="0" w:lastRow="0" w:firstColumn="0" w:lastColumn="0" w:oddVBand="0" w:evenVBand="0" w:oddHBand="0" w:evenHBand="1" w:firstRowFirstColumn="0" w:firstRowLastColumn="0" w:lastRowFirstColumn="0" w:lastRowLastColumn="0"/>
        </w:trPr>
        <w:tc>
          <w:tcPr>
            <w:tcW w:w="912" w:type="pct"/>
          </w:tcPr>
          <w:p w14:paraId="1E0BE212" w14:textId="77777777" w:rsidR="00604C19" w:rsidRPr="003D7227" w:rsidRDefault="00604C19" w:rsidP="003D7227">
            <w:r>
              <w:lastRenderedPageBreak/>
              <w:t>Students:</w:t>
            </w:r>
          </w:p>
          <w:p w14:paraId="48EC8123" w14:textId="77777777" w:rsidR="00604C19" w:rsidRDefault="00604C19" w:rsidP="003D7227">
            <w:pPr>
              <w:pStyle w:val="ListBullet"/>
            </w:pPr>
            <w:r>
              <w:t>use data gathered to plan a practical</w:t>
            </w:r>
            <w:r w:rsidR="0064123F">
              <w:t xml:space="preserve"> investigation to:</w:t>
            </w:r>
          </w:p>
          <w:p w14:paraId="34230930" w14:textId="77777777" w:rsidR="00604C19" w:rsidRDefault="00604C19" w:rsidP="003D7227">
            <w:pPr>
              <w:pStyle w:val="ListBullet2"/>
              <w:ind w:left="1162" w:hanging="567"/>
            </w:pPr>
            <w:r>
              <w:t>pose further questions that will be investigated</w:t>
            </w:r>
          </w:p>
          <w:p w14:paraId="3F243860" w14:textId="77777777" w:rsidR="00604C19" w:rsidRDefault="00604C19" w:rsidP="003D7227">
            <w:pPr>
              <w:pStyle w:val="ListBullet2"/>
              <w:ind w:left="1162" w:hanging="567"/>
            </w:pPr>
            <w:r>
              <w:t>discuss the role of variables</w:t>
            </w:r>
          </w:p>
          <w:p w14:paraId="6B938EB8" w14:textId="77777777" w:rsidR="00604C19" w:rsidRDefault="00604C19" w:rsidP="003D7227">
            <w:pPr>
              <w:pStyle w:val="ListBullet2"/>
              <w:ind w:left="1162" w:hanging="567"/>
            </w:pPr>
            <w:r>
              <w:t>determine the independent and dependent variables</w:t>
            </w:r>
          </w:p>
          <w:p w14:paraId="16D70C80" w14:textId="77777777" w:rsidR="00604C19" w:rsidRDefault="00604C19" w:rsidP="003D7227">
            <w:pPr>
              <w:pStyle w:val="ListBullet2"/>
              <w:ind w:left="1162" w:hanging="567"/>
            </w:pPr>
            <w:r>
              <w:t xml:space="preserve">formulate a hypothesis that links the </w:t>
            </w:r>
            <w:r>
              <w:lastRenderedPageBreak/>
              <w:t>independent and dependent variables</w:t>
            </w:r>
          </w:p>
          <w:p w14:paraId="53075474" w14:textId="77777777" w:rsidR="00604C19" w:rsidRDefault="00604C19" w:rsidP="003D7227">
            <w:pPr>
              <w:pStyle w:val="ListBullet2"/>
              <w:ind w:left="1162" w:hanging="567"/>
            </w:pPr>
            <w:r>
              <w:t xml:space="preserve">describe at least three variables that should be controlled </w:t>
            </w:r>
            <w:proofErr w:type="gramStart"/>
            <w:r>
              <w:t>in order to</w:t>
            </w:r>
            <w:proofErr w:type="gramEnd"/>
            <w:r>
              <w:t xml:space="preserve"> increase the validity of the investigation</w:t>
            </w:r>
          </w:p>
          <w:p w14:paraId="5B3FCAB1" w14:textId="77777777" w:rsidR="00604C19" w:rsidRPr="003D7227" w:rsidRDefault="00604C19" w:rsidP="003D7227">
            <w:r>
              <w:t>WS INS11/12-1</w:t>
            </w:r>
          </w:p>
          <w:p w14:paraId="394FDF5D" w14:textId="5A64EF68" w:rsidR="00604C19" w:rsidRDefault="00604C19" w:rsidP="003D7227">
            <w:pPr>
              <w:pStyle w:val="ListBullet2"/>
              <w:ind w:left="1162" w:hanging="567"/>
            </w:pPr>
            <w:r>
              <w:t xml:space="preserve">develop and evaluate inquiry questions and hypotheses to identify a concept that can be investigated scientifically, involving primary and secondary </w:t>
            </w:r>
            <w:r>
              <w:lastRenderedPageBreak/>
              <w:t>dat</w:t>
            </w:r>
            <w:r w:rsidR="003D7227">
              <w:t>a</w:t>
            </w:r>
          </w:p>
          <w:p w14:paraId="4838BE50" w14:textId="77777777" w:rsidR="00604C19" w:rsidRPr="003D7227" w:rsidRDefault="00604C19" w:rsidP="003D7227">
            <w:r>
              <w:t>WS INS11/12-2</w:t>
            </w:r>
          </w:p>
          <w:p w14:paraId="6F821146" w14:textId="77777777" w:rsidR="00A9567B" w:rsidRDefault="00604C19" w:rsidP="003D7227">
            <w:pPr>
              <w:pStyle w:val="ListBullet2"/>
              <w:ind w:left="1162" w:hanging="567"/>
            </w:pPr>
            <w:r>
              <w:t>assess risks, consider ethical issues and select appropriate materials and technologies when designing and planning an investigation</w:t>
            </w:r>
          </w:p>
          <w:p w14:paraId="7E565561" w14:textId="4C4E3633" w:rsidR="00604C19" w:rsidRPr="003D7227" w:rsidRDefault="00604C19" w:rsidP="003D7227">
            <w:r>
              <w:t>WS INS11/12-7</w:t>
            </w:r>
          </w:p>
          <w:p w14:paraId="511663FF" w14:textId="73282A91" w:rsidR="00604C19" w:rsidRDefault="00604C19" w:rsidP="003D7227">
            <w:pPr>
              <w:pStyle w:val="ListBullet2"/>
              <w:ind w:left="1162" w:hanging="567"/>
            </w:pPr>
            <w:r>
              <w:t>select and use suitable forms of digital, visual, written and/or oral forms of communication</w:t>
            </w:r>
          </w:p>
        </w:tc>
        <w:tc>
          <w:tcPr>
            <w:tcW w:w="2375" w:type="pct"/>
          </w:tcPr>
          <w:p w14:paraId="63070DEB" w14:textId="77777777" w:rsidR="00604C19" w:rsidRPr="001958E9" w:rsidRDefault="0064123F" w:rsidP="001958E9">
            <w:pPr>
              <w:rPr>
                <w:b/>
                <w:bCs/>
              </w:rPr>
            </w:pPr>
            <w:r w:rsidRPr="001958E9">
              <w:rPr>
                <w:b/>
                <w:bCs/>
              </w:rPr>
              <w:lastRenderedPageBreak/>
              <w:t>Engaging</w:t>
            </w:r>
          </w:p>
          <w:p w14:paraId="20ADD9DF" w14:textId="77777777" w:rsidR="00604C19" w:rsidRDefault="00604C19" w:rsidP="001958E9">
            <w:pPr>
              <w:pStyle w:val="ListBullet"/>
            </w:pPr>
            <w:r>
              <w:t>teacher demonstration of one of the activities below (or your own)</w:t>
            </w:r>
          </w:p>
          <w:p w14:paraId="488C1042" w14:textId="77777777" w:rsidR="00604C19" w:rsidRDefault="00604C19" w:rsidP="001958E9">
            <w:pPr>
              <w:pStyle w:val="ListBullet"/>
            </w:pPr>
            <w:r>
              <w:t>discuss independent, dependent and controlled variables</w:t>
            </w:r>
          </w:p>
          <w:p w14:paraId="4058A26C" w14:textId="77777777" w:rsidR="00604C19" w:rsidRDefault="00604C19" w:rsidP="001958E9">
            <w:pPr>
              <w:pStyle w:val="ListBullet"/>
            </w:pPr>
            <w:r>
              <w:t>features of fair testing</w:t>
            </w:r>
          </w:p>
          <w:p w14:paraId="235BD909" w14:textId="77777777" w:rsidR="00604C19" w:rsidRDefault="00604C19" w:rsidP="001958E9">
            <w:pPr>
              <w:pStyle w:val="ListBullet"/>
            </w:pPr>
            <w:r>
              <w:t>students identify a question, based on the demonstration, that they will investigate, formulate a hypothesis that links the independent and dependent variables and state variables that need to be controlled</w:t>
            </w:r>
          </w:p>
          <w:p w14:paraId="15A1F2E8" w14:textId="77777777" w:rsidR="00604C19" w:rsidRDefault="00604C19" w:rsidP="001958E9">
            <w:pPr>
              <w:pStyle w:val="ListBullet"/>
            </w:pPr>
            <w:r>
              <w:t>students plan and conduct their experiment and report back to the class.</w:t>
            </w:r>
          </w:p>
          <w:p w14:paraId="00F07072" w14:textId="77777777" w:rsidR="00604C19" w:rsidRPr="001958E9" w:rsidRDefault="00604C19" w:rsidP="001958E9">
            <w:r>
              <w:t>OR</w:t>
            </w:r>
          </w:p>
          <w:p w14:paraId="231687CD" w14:textId="77777777" w:rsidR="00604C19" w:rsidRPr="001958E9" w:rsidRDefault="00604C19" w:rsidP="001958E9">
            <w:r>
              <w:t xml:space="preserve">use data gathered from inquiry questions 1 and 2, to develop possible further questions that could be </w:t>
            </w:r>
            <w:r>
              <w:lastRenderedPageBreak/>
              <w:t>investigated.</w:t>
            </w:r>
          </w:p>
          <w:p w14:paraId="32649AC4" w14:textId="77777777" w:rsidR="00604C19" w:rsidRPr="00DD3F36" w:rsidRDefault="00604C19" w:rsidP="00DD3F36">
            <w:pPr>
              <w:rPr>
                <w:b/>
                <w:bCs/>
              </w:rPr>
            </w:pPr>
            <w:r w:rsidRPr="00DD3F36">
              <w:rPr>
                <w:b/>
                <w:bCs/>
              </w:rPr>
              <w:t>Gathering Data</w:t>
            </w:r>
          </w:p>
          <w:p w14:paraId="589227A2" w14:textId="77777777" w:rsidR="00604C19" w:rsidRPr="00DD3F36" w:rsidRDefault="00604C19" w:rsidP="00DD3F36">
            <w:r>
              <w:t xml:space="preserve">Gather data to test a hypothesis made, in a chosen simple experiment. </w:t>
            </w:r>
            <w:proofErr w:type="gramStart"/>
            <w:r>
              <w:t>A number of</w:t>
            </w:r>
            <w:proofErr w:type="gramEnd"/>
            <w:r>
              <w:t xml:space="preserve"> activities are suggested. Teachers may choose one of the following:</w:t>
            </w:r>
          </w:p>
          <w:p w14:paraId="7A074C8D" w14:textId="77777777" w:rsidR="00604C19" w:rsidRDefault="00604C19" w:rsidP="00DD3F36">
            <w:pPr>
              <w:pStyle w:val="ListBullet"/>
            </w:pPr>
            <w:r>
              <w:t>construct a paper whirlybird to fall the slowest or land on a target</w:t>
            </w:r>
          </w:p>
          <w:p w14:paraId="0510A587" w14:textId="77777777" w:rsidR="00604C19" w:rsidRDefault="00604C19" w:rsidP="00DD3F36">
            <w:pPr>
              <w:pStyle w:val="ListBullet"/>
            </w:pPr>
            <w:r>
              <w:t>build a water-powered rocket that, when launched, reaches the greatest height</w:t>
            </w:r>
          </w:p>
          <w:p w14:paraId="6AAAD986" w14:textId="77777777" w:rsidR="00604C19" w:rsidRDefault="00604C19" w:rsidP="00DD3F36">
            <w:pPr>
              <w:pStyle w:val="ListBullet"/>
            </w:pPr>
            <w:r>
              <w:t>design a film-canister rocket that reaches the greatest height</w:t>
            </w:r>
          </w:p>
          <w:p w14:paraId="3767CD56" w14:textId="2DD2D5A8" w:rsidR="00604C19" w:rsidRDefault="00604C19" w:rsidP="00DD3F36">
            <w:pPr>
              <w:pStyle w:val="ListBullet"/>
            </w:pPr>
            <w:r>
              <w:t xml:space="preserve">design and </w:t>
            </w:r>
            <w:hyperlink r:id="rId13" w:history="1">
              <w:r w:rsidRPr="00270D8E">
                <w:rPr>
                  <w:rStyle w:val="Hyperlink"/>
                </w:rPr>
                <w:t>build a catapult</w:t>
              </w:r>
            </w:hyperlink>
          </w:p>
          <w:p w14:paraId="243D260C" w14:textId="2D7EC214" w:rsidR="00604C19" w:rsidRDefault="00604C19" w:rsidP="00DD3F36">
            <w:pPr>
              <w:pStyle w:val="ListBullet"/>
            </w:pPr>
            <w:r>
              <w:t xml:space="preserve">design a </w:t>
            </w:r>
            <w:hyperlink r:id="rId14" w:history="1">
              <w:r w:rsidRPr="00270D8E">
                <w:rPr>
                  <w:rStyle w:val="Hyperlink"/>
                </w:rPr>
                <w:t>simple hovercraft</w:t>
              </w:r>
            </w:hyperlink>
          </w:p>
          <w:p w14:paraId="58E970FA" w14:textId="77777777" w:rsidR="00604C19" w:rsidRDefault="00604C19" w:rsidP="00DD3F36">
            <w:pPr>
              <w:pStyle w:val="ListBullet"/>
            </w:pPr>
            <w:r>
              <w:t>compare the voltage obtained from a thermocouple made with different metal and alloy pairs</w:t>
            </w:r>
          </w:p>
          <w:p w14:paraId="0E9FFFC3" w14:textId="77777777" w:rsidR="00604C19" w:rsidRDefault="00604C19" w:rsidP="00DD3F36">
            <w:pPr>
              <w:pStyle w:val="ListBullet"/>
            </w:pPr>
            <w:r>
              <w:t xml:space="preserve">build a balloon-powered or </w:t>
            </w:r>
            <w:proofErr w:type="gramStart"/>
            <w:r>
              <w:t>mouse-trap</w:t>
            </w:r>
            <w:proofErr w:type="gramEnd"/>
            <w:r>
              <w:t xml:space="preserve"> powered </w:t>
            </w:r>
            <w:r>
              <w:lastRenderedPageBreak/>
              <w:t>car</w:t>
            </w:r>
          </w:p>
          <w:p w14:paraId="2B23A69F" w14:textId="77777777" w:rsidR="00604C19" w:rsidRDefault="00604C19" w:rsidP="00DD3F36">
            <w:pPr>
              <w:pStyle w:val="ListBullet"/>
            </w:pPr>
            <w:r>
              <w:t>measure the resistance of different lengths of graphite (pencil leads) or different types of graphite</w:t>
            </w:r>
          </w:p>
          <w:p w14:paraId="11BBDFE1" w14:textId="77777777" w:rsidR="00604C19" w:rsidRDefault="00604C19" w:rsidP="00DD3F36">
            <w:pPr>
              <w:pStyle w:val="ListBullet"/>
            </w:pPr>
            <w:r>
              <w:t>investigate the physical properties of polymers such as strength, moisture absorbency, UV stability, elasticity</w:t>
            </w:r>
          </w:p>
          <w:p w14:paraId="6F888477" w14:textId="1FE8F4C8" w:rsidR="00604C19" w:rsidRDefault="00604C19" w:rsidP="00DD3F36">
            <w:pPr>
              <w:pStyle w:val="ListBullet"/>
            </w:pPr>
            <w:r>
              <w:t>design a ‘super fertiliser-food’ for plants to promote germination and growth from seed</w:t>
            </w:r>
          </w:p>
          <w:p w14:paraId="634EBF3E" w14:textId="22C1763F" w:rsidR="00604C19" w:rsidRDefault="00604C19" w:rsidP="00DD3F36">
            <w:pPr>
              <w:pStyle w:val="ListBullet"/>
            </w:pPr>
            <w:r>
              <w:t xml:space="preserve">investigate the </w:t>
            </w:r>
            <w:hyperlink r:id="rId15" w:history="1">
              <w:r w:rsidRPr="00270D8E">
                <w:rPr>
                  <w:rStyle w:val="Hyperlink"/>
                </w:rPr>
                <w:t>energy output of a solar panel</w:t>
              </w:r>
            </w:hyperlink>
            <w:r>
              <w:t xml:space="preserve"> – consider the independent variables of angle of incident light, amount of shade/light intensity, layers of cellophane or shade cloth, wavelength/frequency of light on the </w:t>
            </w:r>
            <w:r w:rsidR="0018086F">
              <w:t>amount of current produced</w:t>
            </w:r>
          </w:p>
          <w:p w14:paraId="5F0B8AA8" w14:textId="77777777" w:rsidR="00604C19" w:rsidRDefault="00604C19" w:rsidP="00DD3F36">
            <w:pPr>
              <w:pStyle w:val="ListBullet"/>
            </w:pPr>
            <w:r>
              <w:t>investigate the effectiveness of different liquid soaps as antibacterial washes</w:t>
            </w:r>
          </w:p>
          <w:p w14:paraId="58D346C4" w14:textId="77777777" w:rsidR="00604C19" w:rsidRDefault="00604C19" w:rsidP="00DD3F36">
            <w:pPr>
              <w:pStyle w:val="ListBullet"/>
            </w:pPr>
            <w:r>
              <w:t>test the effect of solutions of varying acidity on ‘teeth</w:t>
            </w:r>
            <w:proofErr w:type="gramStart"/>
            <w:r>
              <w:t>’(</w:t>
            </w:r>
            <w:proofErr w:type="gramEnd"/>
            <w:r>
              <w:t>pieces of calcium carbonate) and compare with soft drinks</w:t>
            </w:r>
          </w:p>
          <w:p w14:paraId="3C4EB115" w14:textId="77777777" w:rsidR="00604C19" w:rsidRDefault="00604C19" w:rsidP="00DD3F36">
            <w:pPr>
              <w:pStyle w:val="ListBullet"/>
            </w:pPr>
            <w:r>
              <w:lastRenderedPageBreak/>
              <w:t>test the effect of pH on the strength of hair (keratin) and relate to shampoo</w:t>
            </w:r>
          </w:p>
          <w:p w14:paraId="51F940DC" w14:textId="3B6D8061" w:rsidR="00604C19" w:rsidRDefault="00604C19" w:rsidP="00DD3F36">
            <w:pPr>
              <w:pStyle w:val="ListBullet"/>
            </w:pPr>
            <w:r>
              <w:t xml:space="preserve">investigate the properties of a simple battery. Construct a voltaic pile or galvanic cell and describe the essential components of a cell, including the characteristics of the electrolyte and factors affecting battery efficiency. This may lead to a depth study in the use of </w:t>
            </w:r>
            <w:r w:rsidRPr="00366423">
              <w:t>batteries in wearable technologies</w:t>
            </w:r>
            <w:r>
              <w:t>, medical monitoring, flexible devices and energy storage for lar</w:t>
            </w:r>
            <w:r w:rsidR="00A3112B">
              <w:t>ge scale renewable energy farms</w:t>
            </w:r>
          </w:p>
        </w:tc>
        <w:tc>
          <w:tcPr>
            <w:tcW w:w="1713" w:type="pct"/>
          </w:tcPr>
          <w:p w14:paraId="623A11FC" w14:textId="77777777" w:rsidR="00604C19" w:rsidRPr="00A15328" w:rsidRDefault="00604C19" w:rsidP="00A15328">
            <w:r>
              <w:lastRenderedPageBreak/>
              <w:t>During this module, students are to maintain a learning journal documenting their investigations. This journal may include written, video or photographic records of their work. Students should show modifications made, evidence of teacher feedback and student evaluation.</w:t>
            </w:r>
          </w:p>
          <w:p w14:paraId="68D0D71F" w14:textId="77777777" w:rsidR="00604C19" w:rsidRPr="00A15328" w:rsidRDefault="00604C19" w:rsidP="00A15328">
            <w:r>
              <w:t>Formative Assessment</w:t>
            </w:r>
          </w:p>
          <w:p w14:paraId="2ED9B3A7" w14:textId="77777777" w:rsidR="00604C19" w:rsidRDefault="00604C19" w:rsidP="00A15328">
            <w:pPr>
              <w:pStyle w:val="ListBullet"/>
            </w:pPr>
            <w:r>
              <w:t>Oral report to class:</w:t>
            </w:r>
          </w:p>
          <w:p w14:paraId="70CDDD04" w14:textId="77777777" w:rsidR="00604C19" w:rsidRDefault="00604C19" w:rsidP="00A15328">
            <w:pPr>
              <w:pStyle w:val="ListBullet2"/>
              <w:ind w:left="1074" w:hanging="567"/>
            </w:pPr>
            <w:r>
              <w:t>describing the question they were investigating</w:t>
            </w:r>
          </w:p>
          <w:p w14:paraId="24A4CA02" w14:textId="77777777" w:rsidR="00604C19" w:rsidRDefault="00604C19" w:rsidP="00A15328">
            <w:pPr>
              <w:pStyle w:val="ListBullet2"/>
              <w:ind w:left="1074" w:hanging="567"/>
            </w:pPr>
            <w:r>
              <w:t>stating the hypothesis formulated (linking the independent and dependent variables)</w:t>
            </w:r>
          </w:p>
          <w:p w14:paraId="60E66366" w14:textId="77777777" w:rsidR="00604C19" w:rsidRDefault="00604C19" w:rsidP="00A15328">
            <w:pPr>
              <w:pStyle w:val="ListBullet2"/>
              <w:ind w:left="1074" w:hanging="567"/>
            </w:pPr>
            <w:r>
              <w:t>identifying controlled variables in their experiment</w:t>
            </w:r>
          </w:p>
          <w:p w14:paraId="0180347F" w14:textId="77777777" w:rsidR="00604C19" w:rsidRDefault="00604C19" w:rsidP="00A15328">
            <w:pPr>
              <w:pStyle w:val="ListBullet2"/>
              <w:ind w:left="1074" w:hanging="567"/>
            </w:pPr>
            <w:r>
              <w:t>describing what they found</w:t>
            </w:r>
          </w:p>
          <w:p w14:paraId="2E6AA9F4" w14:textId="77777777" w:rsidR="00604C19" w:rsidRDefault="00604C19" w:rsidP="00A15328">
            <w:pPr>
              <w:pStyle w:val="ListBullet2"/>
              <w:ind w:left="1074" w:hanging="567"/>
            </w:pPr>
            <w:r>
              <w:t xml:space="preserve">stating how this investigation has built on what we already knew (what ‘new </w:t>
            </w:r>
            <w:r>
              <w:lastRenderedPageBreak/>
              <w:t xml:space="preserve">information’ we now have) </w:t>
            </w:r>
          </w:p>
          <w:p w14:paraId="4D06C9DC" w14:textId="77777777" w:rsidR="00604C19" w:rsidRPr="00A15328" w:rsidRDefault="00604C19" w:rsidP="00A15328">
            <w:r>
              <w:t>Students then complete a reflection checklist (see attached).</w:t>
            </w:r>
          </w:p>
          <w:p w14:paraId="187AE88F" w14:textId="77777777" w:rsidR="00604C19" w:rsidRPr="00A15328" w:rsidRDefault="00604C19" w:rsidP="00A15328">
            <w:r>
              <w:t>Investigation Roundup:</w:t>
            </w:r>
          </w:p>
          <w:p w14:paraId="66857992" w14:textId="7536FEE4" w:rsidR="00604C19" w:rsidRDefault="00604C19" w:rsidP="00A15328">
            <w:pPr>
              <w:pStyle w:val="ListBullet"/>
            </w:pPr>
            <w:r>
              <w:t>Each group of students researches and presents an actual research project (video/science report) that has been done by a named scientist. Other students in the class identify the independent and dependent variables and list the variables that would need to be controlled. May do as a Think-Pair-Share activity.</w:t>
            </w:r>
            <w:r w:rsidR="00366423">
              <w:t xml:space="preserve"> </w:t>
            </w:r>
          </w:p>
        </w:tc>
      </w:tr>
      <w:tr w:rsidR="00926E02" w14:paraId="6167F4B3" w14:textId="77777777" w:rsidTr="00801106">
        <w:trPr>
          <w:cnfStyle w:val="000000100000" w:firstRow="0" w:lastRow="0" w:firstColumn="0" w:lastColumn="0" w:oddVBand="0" w:evenVBand="0" w:oddHBand="1" w:evenHBand="0" w:firstRowFirstColumn="0" w:firstRowLastColumn="0" w:lastRowFirstColumn="0" w:lastRowLastColumn="0"/>
        </w:trPr>
        <w:tc>
          <w:tcPr>
            <w:tcW w:w="912" w:type="pct"/>
          </w:tcPr>
          <w:p w14:paraId="6FA88F7A" w14:textId="77777777" w:rsidR="00604C19" w:rsidRPr="003D7227" w:rsidRDefault="00604C19" w:rsidP="003D7227">
            <w:r>
              <w:lastRenderedPageBreak/>
              <w:t>WS INS11/12-1</w:t>
            </w:r>
          </w:p>
          <w:p w14:paraId="30951E9A" w14:textId="6A365FB2" w:rsidR="00604C19" w:rsidRDefault="00604C19" w:rsidP="003D7227">
            <w:pPr>
              <w:pStyle w:val="ListBullet2"/>
              <w:ind w:left="1162" w:hanging="567"/>
            </w:pPr>
            <w:r>
              <w:t>modify questions and hypotheses to reflect new evidence</w:t>
            </w:r>
          </w:p>
          <w:p w14:paraId="63C3C758" w14:textId="77777777" w:rsidR="00604C19" w:rsidRPr="003D7227" w:rsidRDefault="00604C19" w:rsidP="003D7227">
            <w:r>
              <w:t>WS INS11/12-2</w:t>
            </w:r>
          </w:p>
          <w:p w14:paraId="68C36D28" w14:textId="434FA7B6" w:rsidR="00604C19" w:rsidRDefault="00604C19" w:rsidP="003D7227">
            <w:pPr>
              <w:pStyle w:val="ListBullet2"/>
              <w:ind w:left="1162" w:hanging="567"/>
            </w:pPr>
            <w:r>
              <w:t xml:space="preserve">evaluate and modify and </w:t>
            </w:r>
            <w:r>
              <w:lastRenderedPageBreak/>
              <w:t>investigation in response to new evidence</w:t>
            </w:r>
          </w:p>
        </w:tc>
        <w:tc>
          <w:tcPr>
            <w:tcW w:w="2375" w:type="pct"/>
          </w:tcPr>
          <w:p w14:paraId="2C3F90D7" w14:textId="77777777" w:rsidR="00604C19" w:rsidRPr="00DD3F36" w:rsidRDefault="00604C19" w:rsidP="00DD3F36">
            <w:pPr>
              <w:rPr>
                <w:b/>
                <w:bCs/>
              </w:rPr>
            </w:pPr>
            <w:r w:rsidRPr="00DD3F36">
              <w:rPr>
                <w:b/>
                <w:bCs/>
              </w:rPr>
              <w:lastRenderedPageBreak/>
              <w:t>Posing further questions</w:t>
            </w:r>
          </w:p>
          <w:p w14:paraId="1DA464DE" w14:textId="77777777" w:rsidR="00604C19" w:rsidRPr="00DD3F36" w:rsidRDefault="00604C19" w:rsidP="00DD3F36">
            <w:r>
              <w:t>Plan a further (more sophisticated) investigation to build on the experiment done above or an investigation from inquiry questions 1 and 2.</w:t>
            </w:r>
          </w:p>
        </w:tc>
        <w:tc>
          <w:tcPr>
            <w:tcW w:w="1713" w:type="pct"/>
          </w:tcPr>
          <w:p w14:paraId="46BE6D8B" w14:textId="77777777" w:rsidR="00604C19" w:rsidRPr="003D7227" w:rsidRDefault="00604C19" w:rsidP="003D7227">
            <w:r>
              <w:t>Present a report on their investigation, including:</w:t>
            </w:r>
          </w:p>
          <w:p w14:paraId="127D3F9F" w14:textId="77777777" w:rsidR="00604C19" w:rsidRDefault="00604C19" w:rsidP="003D7227">
            <w:pPr>
              <w:pStyle w:val="ListBullet"/>
            </w:pPr>
            <w:r>
              <w:t>authentic recording of observations, planning, design and testing in their learning journal</w:t>
            </w:r>
          </w:p>
          <w:p w14:paraId="69FE6D3B" w14:textId="77777777" w:rsidR="00604C19" w:rsidRDefault="00604C19" w:rsidP="003D7227">
            <w:pPr>
              <w:pStyle w:val="ListBullet"/>
            </w:pPr>
            <w:r>
              <w:t>initial data collected</w:t>
            </w:r>
          </w:p>
          <w:p w14:paraId="60B172A8" w14:textId="77777777" w:rsidR="00604C19" w:rsidRDefault="00604C19" w:rsidP="003D7227">
            <w:pPr>
              <w:pStyle w:val="ListBullet"/>
            </w:pPr>
            <w:r>
              <w:t>the hypothesis tested that links the independent and dependent variables</w:t>
            </w:r>
          </w:p>
          <w:p w14:paraId="12888B66" w14:textId="77777777" w:rsidR="00604C19" w:rsidRDefault="00604C19" w:rsidP="003D7227">
            <w:pPr>
              <w:pStyle w:val="ListBullet"/>
            </w:pPr>
            <w:r>
              <w:t>the controlled variables</w:t>
            </w:r>
          </w:p>
          <w:p w14:paraId="1B587EE8" w14:textId="77777777" w:rsidR="00604C19" w:rsidRDefault="00604C19" w:rsidP="003D7227">
            <w:pPr>
              <w:pStyle w:val="ListBullet"/>
            </w:pPr>
            <w:r>
              <w:lastRenderedPageBreak/>
              <w:t>correctly labelled, scientific diagrams</w:t>
            </w:r>
          </w:p>
          <w:p w14:paraId="2D093C43" w14:textId="77777777" w:rsidR="00604C19" w:rsidRDefault="00604C19" w:rsidP="003D7227">
            <w:pPr>
              <w:pStyle w:val="ListBullet"/>
            </w:pPr>
            <w:r>
              <w:t>results</w:t>
            </w:r>
          </w:p>
          <w:p w14:paraId="56598FBC" w14:textId="77777777" w:rsidR="00604C19" w:rsidRDefault="00604C19" w:rsidP="003D7227">
            <w:pPr>
              <w:pStyle w:val="ListBullet"/>
            </w:pPr>
            <w:r>
              <w:t xml:space="preserve">suggest ideas for further investigations and the data that would need to be collected </w:t>
            </w:r>
          </w:p>
          <w:p w14:paraId="44EBFE62" w14:textId="30DED1F3" w:rsidR="00604C19" w:rsidRPr="003D7227" w:rsidRDefault="0018086F" w:rsidP="003D7227">
            <w:r w:rsidRPr="0018086F">
              <w:rPr>
                <w:rStyle w:val="IOSstrongemphasis2017"/>
              </w:rPr>
              <w:t>Or</w:t>
            </w:r>
          </w:p>
          <w:p w14:paraId="2C8ABC56" w14:textId="77777777" w:rsidR="00604C19" w:rsidRPr="003D7227" w:rsidRDefault="00604C19" w:rsidP="003D7227">
            <w:r>
              <w:t>Teachers may ask students to present their investigation as a visual report or in a flowchart.</w:t>
            </w:r>
          </w:p>
        </w:tc>
      </w:tr>
      <w:tr w:rsidR="00926E02" w14:paraId="6D2206FB" w14:textId="77777777" w:rsidTr="00801106">
        <w:trPr>
          <w:cnfStyle w:val="000000010000" w:firstRow="0" w:lastRow="0" w:firstColumn="0" w:lastColumn="0" w:oddVBand="0" w:evenVBand="0" w:oddHBand="0" w:evenHBand="1" w:firstRowFirstColumn="0" w:firstRowLastColumn="0" w:lastRowFirstColumn="0" w:lastRowLastColumn="0"/>
        </w:trPr>
        <w:tc>
          <w:tcPr>
            <w:tcW w:w="912" w:type="pct"/>
          </w:tcPr>
          <w:p w14:paraId="6C235F7A" w14:textId="77777777" w:rsidR="00604C19" w:rsidRPr="001501C2" w:rsidRDefault="00604C19" w:rsidP="001501C2">
            <w:r>
              <w:lastRenderedPageBreak/>
              <w:t>Students:</w:t>
            </w:r>
          </w:p>
          <w:p w14:paraId="2412AD1B" w14:textId="56282A75" w:rsidR="00604C19" w:rsidRDefault="00604C19" w:rsidP="001501C2">
            <w:pPr>
              <w:pStyle w:val="ListBullet"/>
            </w:pPr>
            <w:r>
              <w:t>develop a method to collect primary data for a practical investigation by:</w:t>
            </w:r>
          </w:p>
          <w:p w14:paraId="7B8799EE" w14:textId="77777777" w:rsidR="00604C19" w:rsidRDefault="00604C19" w:rsidP="001501C2">
            <w:pPr>
              <w:pStyle w:val="ListBullet2"/>
              <w:ind w:left="1162" w:hanging="567"/>
            </w:pPr>
            <w:r>
              <w:t>describing how to change the independent variable</w:t>
            </w:r>
          </w:p>
          <w:p w14:paraId="1C293759" w14:textId="77777777" w:rsidR="00604C19" w:rsidRDefault="00604C19" w:rsidP="001501C2">
            <w:pPr>
              <w:pStyle w:val="ListBullet2"/>
              <w:ind w:left="1162" w:hanging="567"/>
            </w:pPr>
            <w:r>
              <w:t xml:space="preserve">determining the </w:t>
            </w:r>
            <w:r>
              <w:lastRenderedPageBreak/>
              <w:t>characteristics of the measurements that will form the dependent variable</w:t>
            </w:r>
          </w:p>
          <w:p w14:paraId="743D1CC8" w14:textId="77777777" w:rsidR="00604C19" w:rsidRDefault="00604C19" w:rsidP="001501C2">
            <w:pPr>
              <w:pStyle w:val="ListBullet2"/>
              <w:ind w:left="1162" w:hanging="567"/>
            </w:pPr>
            <w:r>
              <w:t>describing how the data will be collected</w:t>
            </w:r>
          </w:p>
          <w:p w14:paraId="6786217C" w14:textId="77777777" w:rsidR="00604C19" w:rsidRDefault="00604C19" w:rsidP="001501C2">
            <w:pPr>
              <w:pStyle w:val="ListBullet2"/>
              <w:ind w:left="1162" w:hanging="567"/>
            </w:pPr>
            <w:r>
              <w:t>describing how the controlled variables will be made consistent</w:t>
            </w:r>
          </w:p>
          <w:p w14:paraId="1FBF8391" w14:textId="77777777" w:rsidR="00604C19" w:rsidRDefault="00604C19" w:rsidP="001501C2">
            <w:pPr>
              <w:pStyle w:val="ListBullet2"/>
              <w:ind w:left="1162" w:hanging="567"/>
            </w:pPr>
            <w:r>
              <w:t>describing how risks can be minimised</w:t>
            </w:r>
          </w:p>
          <w:p w14:paraId="11270C46" w14:textId="77777777" w:rsidR="00604C19" w:rsidRPr="001501C2" w:rsidRDefault="00604C19" w:rsidP="001501C2">
            <w:r>
              <w:t>WS INS11/12-1</w:t>
            </w:r>
          </w:p>
          <w:p w14:paraId="220E8E8E" w14:textId="61E1D3DF" w:rsidR="00604C19" w:rsidRDefault="00604C19" w:rsidP="001501C2">
            <w:pPr>
              <w:pStyle w:val="ListBullet2"/>
              <w:ind w:left="1162" w:hanging="567"/>
            </w:pPr>
            <w:r>
              <w:t xml:space="preserve">develop and evaluate inquiry </w:t>
            </w:r>
            <w:r>
              <w:lastRenderedPageBreak/>
              <w:t xml:space="preserve">questions and hypotheses to identify a concept that can be investigated scientifically, involving primary and secondary data </w:t>
            </w:r>
          </w:p>
          <w:p w14:paraId="237FAF1C" w14:textId="77777777" w:rsidR="00604C19" w:rsidRPr="001501C2" w:rsidRDefault="00604C19" w:rsidP="001501C2">
            <w:r>
              <w:t>WS INS11/12-3</w:t>
            </w:r>
          </w:p>
          <w:p w14:paraId="746D909F" w14:textId="0347FDC5" w:rsidR="00604C19" w:rsidRDefault="00604C19" w:rsidP="001501C2">
            <w:pPr>
              <w:pStyle w:val="ListBullet2"/>
              <w:ind w:left="1162" w:hanging="567"/>
            </w:pPr>
            <w:r>
              <w:t>employ and evaluate safe work practices and manage risks</w:t>
            </w:r>
          </w:p>
          <w:p w14:paraId="2A522098" w14:textId="77777777" w:rsidR="00604C19" w:rsidRPr="001501C2" w:rsidRDefault="00604C19" w:rsidP="001501C2">
            <w:r>
              <w:t>WS INS11/12-4</w:t>
            </w:r>
          </w:p>
          <w:p w14:paraId="2BB93260" w14:textId="77777777" w:rsidR="00604C19" w:rsidRDefault="00604C19" w:rsidP="001501C2">
            <w:pPr>
              <w:pStyle w:val="ListBullet2"/>
              <w:ind w:left="1162" w:hanging="567"/>
            </w:pPr>
            <w:r>
              <w:t>apply quantitative processes where appropriate</w:t>
            </w:r>
          </w:p>
          <w:p w14:paraId="7ACE4777" w14:textId="77777777" w:rsidR="00604C19" w:rsidRPr="001501C2" w:rsidRDefault="00604C19" w:rsidP="001501C2">
            <w:r>
              <w:lastRenderedPageBreak/>
              <w:t>WS INS11/12-7</w:t>
            </w:r>
          </w:p>
          <w:p w14:paraId="5698A215" w14:textId="728DE283" w:rsidR="00604C19" w:rsidRDefault="00604C19" w:rsidP="001501C2">
            <w:pPr>
              <w:pStyle w:val="ListBullet2"/>
              <w:ind w:left="1162" w:hanging="567"/>
            </w:pPr>
            <w:r>
              <w:t>select and use suitable forms of digital, visual, written and/or oral forms of communication</w:t>
            </w:r>
          </w:p>
        </w:tc>
        <w:tc>
          <w:tcPr>
            <w:tcW w:w="2375" w:type="pct"/>
          </w:tcPr>
          <w:p w14:paraId="388ED13A" w14:textId="77777777" w:rsidR="00604C19" w:rsidRPr="00DD3F36" w:rsidRDefault="00604C19" w:rsidP="00DD3F36">
            <w:pPr>
              <w:rPr>
                <w:b/>
                <w:bCs/>
              </w:rPr>
            </w:pPr>
            <w:r w:rsidRPr="00DD3F36">
              <w:rPr>
                <w:b/>
                <w:bCs/>
              </w:rPr>
              <w:lastRenderedPageBreak/>
              <w:t>Great stories in science</w:t>
            </w:r>
          </w:p>
          <w:p w14:paraId="59FD707D" w14:textId="77777777" w:rsidR="00604C19" w:rsidRPr="00DD3F36" w:rsidRDefault="00604C19" w:rsidP="00DD3F36">
            <w:r>
              <w:t>Explore some of the stories of great scientific discoveries and discuss the scientific methods used in their research, such as:</w:t>
            </w:r>
          </w:p>
          <w:p w14:paraId="6AD1641E" w14:textId="3F950D03" w:rsidR="00604C19" w:rsidRDefault="00604C19" w:rsidP="00DD3F36">
            <w:pPr>
              <w:pStyle w:val="ListBullet"/>
            </w:pPr>
            <w:hyperlink r:id="rId16" w:history="1">
              <w:r w:rsidRPr="003F29B5">
                <w:rPr>
                  <w:rStyle w:val="Hyperlink"/>
                </w:rPr>
                <w:t>Marie Curie</w:t>
              </w:r>
            </w:hyperlink>
          </w:p>
          <w:p w14:paraId="7DFAC4A3" w14:textId="77818679" w:rsidR="00604C19" w:rsidRDefault="00604C19" w:rsidP="00DD3F36">
            <w:pPr>
              <w:pStyle w:val="ListBullet"/>
            </w:pPr>
            <w:hyperlink r:id="rId17" w:history="1">
              <w:r w:rsidRPr="003F29B5">
                <w:rPr>
                  <w:rStyle w:val="Hyperlink"/>
                </w:rPr>
                <w:t>Charles Darwin</w:t>
              </w:r>
            </w:hyperlink>
          </w:p>
          <w:p w14:paraId="1856973B" w14:textId="5CF9DDAD" w:rsidR="00604C19" w:rsidRDefault="00604C19" w:rsidP="00DD3F36">
            <w:pPr>
              <w:pStyle w:val="ListBullet"/>
            </w:pPr>
            <w:hyperlink r:id="rId18" w:history="1">
              <w:r w:rsidRPr="003F29B5">
                <w:rPr>
                  <w:rStyle w:val="Hyperlink"/>
                </w:rPr>
                <w:t>Wilhelm Rontgen</w:t>
              </w:r>
            </w:hyperlink>
          </w:p>
          <w:p w14:paraId="4CF46935" w14:textId="77777777" w:rsidR="00604C19" w:rsidRPr="00DD3F36" w:rsidRDefault="00604C19" w:rsidP="00DD3F36">
            <w:pPr>
              <w:rPr>
                <w:b/>
                <w:bCs/>
              </w:rPr>
            </w:pPr>
            <w:r w:rsidRPr="00DD3F36">
              <w:rPr>
                <w:b/>
                <w:bCs/>
              </w:rPr>
              <w:t>Developing a method to collect data</w:t>
            </w:r>
          </w:p>
          <w:p w14:paraId="5774E7A0" w14:textId="77777777" w:rsidR="00604C19" w:rsidRPr="00DD3F36" w:rsidRDefault="00604C19" w:rsidP="00DD3F36">
            <w:r>
              <w:lastRenderedPageBreak/>
              <w:t>Discuss the features of a scientific method.</w:t>
            </w:r>
          </w:p>
          <w:p w14:paraId="3AE6C901" w14:textId="77777777" w:rsidR="00604C19" w:rsidRPr="00DD3F36" w:rsidRDefault="00604C19" w:rsidP="00DD3F36">
            <w:r>
              <w:t>Design a method to collect primary data and conduct a simple experiment which identifies the independent, dependent and controlled variables in the investigation. Teachers may choose to further develop an investigation from inquiry questions 1 and 2 or consider a new investigation. Possible experiments could be:</w:t>
            </w:r>
          </w:p>
          <w:p w14:paraId="42BA0A13" w14:textId="77777777" w:rsidR="00604C19" w:rsidRDefault="00604C19" w:rsidP="00DD3F36">
            <w:pPr>
              <w:pStyle w:val="ListBullet"/>
            </w:pPr>
            <w:r>
              <w:t>the effect of particle size on rates of reaction</w:t>
            </w:r>
          </w:p>
          <w:p w14:paraId="76214527" w14:textId="4339C75A" w:rsidR="00604C19" w:rsidRDefault="00604C19" w:rsidP="00DD3F36">
            <w:pPr>
              <w:pStyle w:val="ListBullet"/>
            </w:pPr>
            <w:r>
              <w:t>ball compression and bounce height</w:t>
            </w:r>
          </w:p>
          <w:p w14:paraId="7566E998" w14:textId="77777777" w:rsidR="00604C19" w:rsidRDefault="00604C19" w:rsidP="00DD3F36">
            <w:pPr>
              <w:pStyle w:val="ListBullet"/>
            </w:pPr>
            <w:r>
              <w:t>measuring the coefficient of restitution for different balls</w:t>
            </w:r>
          </w:p>
          <w:p w14:paraId="081C52F3" w14:textId="77777777" w:rsidR="00604C19" w:rsidRDefault="00604C19" w:rsidP="00DD3F36">
            <w:pPr>
              <w:pStyle w:val="ListBullet"/>
            </w:pPr>
            <w:r>
              <w:t>measuring factors affecting the rate at which different substances dissolve in</w:t>
            </w:r>
            <w:r w:rsidR="00B65714">
              <w:t xml:space="preserve"> </w:t>
            </w:r>
            <w:r>
              <w:t>water</w:t>
            </w:r>
          </w:p>
          <w:p w14:paraId="41A6E8F4" w14:textId="77777777" w:rsidR="00604C19" w:rsidRDefault="00604C19" w:rsidP="00C80B67">
            <w:pPr>
              <w:pStyle w:val="ListBullet"/>
            </w:pPr>
            <w:r>
              <w:t>the effect of different surfaces on the speed of a rolling ball</w:t>
            </w:r>
          </w:p>
          <w:p w14:paraId="3B43A6B7" w14:textId="77777777" w:rsidR="00604C19" w:rsidRDefault="00604C19" w:rsidP="00C80B67">
            <w:pPr>
              <w:pStyle w:val="ListBullet"/>
            </w:pPr>
            <w:r>
              <w:t xml:space="preserve">comparing the rate at which capsules, tablets, enteric-coated tablets, and slow-release tablets </w:t>
            </w:r>
            <w:r>
              <w:lastRenderedPageBreak/>
              <w:t>dissolve</w:t>
            </w:r>
          </w:p>
          <w:p w14:paraId="2D5F9EA9" w14:textId="77777777" w:rsidR="00604C19" w:rsidRDefault="00604C19" w:rsidP="00C80B67">
            <w:pPr>
              <w:pStyle w:val="ListBullet"/>
            </w:pPr>
            <w:r>
              <w:t>testing the effectiveness of antibacterial cleaning agents</w:t>
            </w:r>
          </w:p>
          <w:p w14:paraId="48568D9D" w14:textId="77777777" w:rsidR="00604C19" w:rsidRDefault="00604C19" w:rsidP="00C80B67">
            <w:pPr>
              <w:pStyle w:val="ListBullet"/>
            </w:pPr>
            <w:r>
              <w:t xml:space="preserve">construct an efficient solar hot-water heater </w:t>
            </w:r>
          </w:p>
          <w:p w14:paraId="3B83A02B" w14:textId="77777777" w:rsidR="00604C19" w:rsidRDefault="00604C19" w:rsidP="00C80B67">
            <w:pPr>
              <w:pStyle w:val="ListBullet"/>
            </w:pPr>
            <w:r>
              <w:t>designing and testing a water filtration unit</w:t>
            </w:r>
          </w:p>
          <w:p w14:paraId="43A46D2F" w14:textId="77777777" w:rsidR="00604C19" w:rsidRPr="00C80B67" w:rsidRDefault="00604C19" w:rsidP="00C80B67">
            <w:pPr>
              <w:rPr>
                <w:b/>
                <w:bCs/>
              </w:rPr>
            </w:pPr>
            <w:r w:rsidRPr="00C80B67">
              <w:rPr>
                <w:b/>
                <w:bCs/>
              </w:rPr>
              <w:t>Finding out about current research</w:t>
            </w:r>
          </w:p>
          <w:p w14:paraId="15FD7C91" w14:textId="77777777" w:rsidR="00604C19" w:rsidRPr="00C80B67" w:rsidRDefault="00604C19" w:rsidP="00C80B67">
            <w:r w:rsidRPr="00C80B67">
              <w:t>Research at least one example of current scientific research.</w:t>
            </w:r>
          </w:p>
          <w:p w14:paraId="38A08E02" w14:textId="77777777" w:rsidR="00604C19" w:rsidRPr="00C80B67" w:rsidRDefault="00604C19" w:rsidP="00C80B67">
            <w:r w:rsidRPr="00C80B67">
              <w:t>Explain how these scientists collect, measure and record data.</w:t>
            </w:r>
          </w:p>
          <w:p w14:paraId="0274B993" w14:textId="77777777" w:rsidR="00604C19" w:rsidRPr="00C80B67" w:rsidRDefault="00604C19" w:rsidP="00C80B67">
            <w:r w:rsidRPr="00C80B67">
              <w:t>Use ideas gathered to reflect on their own method. Students may consider the validity, reliability and accuracy of the method they have developed.</w:t>
            </w:r>
          </w:p>
          <w:p w14:paraId="52FFDD85" w14:textId="77777777" w:rsidR="00604C19" w:rsidRPr="00C80B67" w:rsidRDefault="00604C19" w:rsidP="00C80B67">
            <w:pPr>
              <w:rPr>
                <w:b/>
                <w:bCs/>
              </w:rPr>
            </w:pPr>
            <w:r w:rsidRPr="00C80B67">
              <w:rPr>
                <w:b/>
                <w:bCs/>
              </w:rPr>
              <w:t>Implementing the method</w:t>
            </w:r>
          </w:p>
          <w:p w14:paraId="3CE21C19" w14:textId="77777777" w:rsidR="00604C19" w:rsidRPr="00C80B67" w:rsidRDefault="00604C19" w:rsidP="00C80B67">
            <w:r w:rsidRPr="00C80B67">
              <w:t>Based on feedback received from peers and their teacher, students evaluate and refine their method.</w:t>
            </w:r>
          </w:p>
          <w:p w14:paraId="495CC153" w14:textId="77777777" w:rsidR="00604C19" w:rsidRPr="00C80B67" w:rsidRDefault="00604C19" w:rsidP="00C80B67">
            <w:r w:rsidRPr="00C80B67">
              <w:lastRenderedPageBreak/>
              <w:t>Students complete an investigation planning sheet and have it checked before conducting the experiment.</w:t>
            </w:r>
          </w:p>
          <w:p w14:paraId="0671699E" w14:textId="66AA5D2A" w:rsidR="00604C19" w:rsidRDefault="00B65714" w:rsidP="00C80B67">
            <w:r w:rsidRPr="00C80B67">
              <w:t>Investigation planning sheet</w:t>
            </w:r>
            <w:r w:rsidR="00B9094F" w:rsidRPr="00C80B67">
              <w:t xml:space="preserve"> - see </w:t>
            </w:r>
            <w:r w:rsidR="003E4077" w:rsidRPr="00C80B67">
              <w:t>resources.</w:t>
            </w:r>
          </w:p>
        </w:tc>
        <w:tc>
          <w:tcPr>
            <w:tcW w:w="1713" w:type="pct"/>
          </w:tcPr>
          <w:p w14:paraId="47ED8B6B" w14:textId="77777777" w:rsidR="00604C19" w:rsidRPr="001501C2" w:rsidRDefault="00604C19" w:rsidP="001501C2">
            <w:pPr>
              <w:rPr>
                <w:b/>
                <w:bCs/>
              </w:rPr>
            </w:pPr>
            <w:r w:rsidRPr="001501C2">
              <w:rPr>
                <w:b/>
                <w:bCs/>
              </w:rPr>
              <w:lastRenderedPageBreak/>
              <w:t>Project Proposal</w:t>
            </w:r>
          </w:p>
          <w:p w14:paraId="7F0A6A79" w14:textId="77777777" w:rsidR="00604C19" w:rsidRPr="001501C2" w:rsidRDefault="00604C19" w:rsidP="001501C2">
            <w:r>
              <w:t>Students present an ‘abstract’ about their research. They must present a written outline of their project and oral report to the ‘Research Board’ (students in the class) to convince the Board to fund their project.</w:t>
            </w:r>
          </w:p>
          <w:p w14:paraId="4DA3A5A8" w14:textId="77777777" w:rsidR="00604C19" w:rsidRPr="001501C2" w:rsidRDefault="00604C19" w:rsidP="001501C2">
            <w:r>
              <w:t>They need to provide:</w:t>
            </w:r>
          </w:p>
          <w:p w14:paraId="1A17080F" w14:textId="77777777" w:rsidR="00604C19" w:rsidRDefault="00604C19" w:rsidP="001501C2">
            <w:pPr>
              <w:pStyle w:val="ListBullet"/>
            </w:pPr>
            <w:r>
              <w:t>the question to be investigated</w:t>
            </w:r>
          </w:p>
          <w:p w14:paraId="009CDBC1" w14:textId="77777777" w:rsidR="00604C19" w:rsidRDefault="00604C19" w:rsidP="001501C2">
            <w:pPr>
              <w:pStyle w:val="ListBullet"/>
            </w:pPr>
            <w:r>
              <w:t>the independent variable and describe how it will be changed</w:t>
            </w:r>
          </w:p>
          <w:p w14:paraId="1CA72659" w14:textId="77777777" w:rsidR="00604C19" w:rsidRDefault="00604C19" w:rsidP="001501C2">
            <w:pPr>
              <w:pStyle w:val="ListBullet"/>
            </w:pPr>
            <w:r>
              <w:lastRenderedPageBreak/>
              <w:t>the dependent variable and describe how it will be measured</w:t>
            </w:r>
          </w:p>
          <w:p w14:paraId="5376F6C1" w14:textId="77777777" w:rsidR="00604C19" w:rsidRDefault="00604C19" w:rsidP="001501C2">
            <w:pPr>
              <w:pStyle w:val="ListBullet"/>
            </w:pPr>
            <w:r>
              <w:t>their hypothesis linking the independent and dependent variables</w:t>
            </w:r>
          </w:p>
          <w:p w14:paraId="15E527F7" w14:textId="77777777" w:rsidR="00604C19" w:rsidRDefault="00604C19" w:rsidP="001501C2">
            <w:pPr>
              <w:pStyle w:val="ListBullet"/>
            </w:pPr>
            <w:r>
              <w:t>the controlled variables and describe how they will be made consistent</w:t>
            </w:r>
          </w:p>
          <w:p w14:paraId="133AE26F" w14:textId="77777777" w:rsidR="00604C19" w:rsidRDefault="00604C19" w:rsidP="001501C2">
            <w:pPr>
              <w:pStyle w:val="ListBullet"/>
            </w:pPr>
            <w:r>
              <w:t>the data that will be collected</w:t>
            </w:r>
          </w:p>
          <w:p w14:paraId="550D7C89" w14:textId="77777777" w:rsidR="00604C19" w:rsidRDefault="00604C19" w:rsidP="001501C2">
            <w:pPr>
              <w:pStyle w:val="ListBullet"/>
            </w:pPr>
            <w:r>
              <w:t>how the data will be collected</w:t>
            </w:r>
          </w:p>
          <w:p w14:paraId="016F872A" w14:textId="77777777" w:rsidR="00604C19" w:rsidRDefault="00604C19" w:rsidP="001501C2">
            <w:pPr>
              <w:pStyle w:val="ListBullet"/>
            </w:pPr>
            <w:r>
              <w:t>how the risks/safety issues will be minimised</w:t>
            </w:r>
          </w:p>
          <w:p w14:paraId="2EA0FF3F" w14:textId="77777777" w:rsidR="00604C19" w:rsidRPr="001501C2" w:rsidRDefault="00604C19" w:rsidP="001501C2">
            <w:r>
              <w:t>All students (or groups) complete an evaluation sheet on each project proposal.</w:t>
            </w:r>
          </w:p>
          <w:p w14:paraId="716CD513" w14:textId="2C8E5494" w:rsidR="00604C19" w:rsidRPr="001501C2" w:rsidRDefault="0030411A" w:rsidP="001501C2">
            <w:r w:rsidRPr="0030411A">
              <w:rPr>
                <w:rStyle w:val="IOSstrongemphasis2017"/>
              </w:rPr>
              <w:t>Or</w:t>
            </w:r>
          </w:p>
          <w:p w14:paraId="7737204A" w14:textId="763A9786" w:rsidR="00604C19" w:rsidRPr="00171931" w:rsidRDefault="00604C19" w:rsidP="00171931">
            <w:r>
              <w:t xml:space="preserve">Stage a Science Convention where students prepare a display of the method for their investigation. Other students tour the displays and provide feedback/comments on others’ designs with </w:t>
            </w:r>
            <w:r w:rsidR="00822442">
              <w:t>sticky</w:t>
            </w:r>
            <w:r>
              <w:t xml:space="preserve"> notes or similar. Use Two Stars and a Wish or 3-1 </w:t>
            </w:r>
            <w:r>
              <w:lastRenderedPageBreak/>
              <w:t>strategy to give structure to the feedback provided.</w:t>
            </w:r>
          </w:p>
          <w:p w14:paraId="18DEAC26" w14:textId="77777777" w:rsidR="00604C19" w:rsidRPr="00171931" w:rsidRDefault="00604C19" w:rsidP="00171931">
            <w:r>
              <w:t>Formative Assessment</w:t>
            </w:r>
          </w:p>
          <w:p w14:paraId="317EEB9F" w14:textId="77777777" w:rsidR="00604C19" w:rsidRPr="00171931" w:rsidRDefault="00604C19" w:rsidP="00171931">
            <w:r>
              <w:t>Students complete a planning sheet.</w:t>
            </w:r>
          </w:p>
        </w:tc>
      </w:tr>
      <w:tr w:rsidR="00926E02" w14:paraId="14544C32" w14:textId="77777777" w:rsidTr="00801106">
        <w:trPr>
          <w:cnfStyle w:val="000000100000" w:firstRow="0" w:lastRow="0" w:firstColumn="0" w:lastColumn="0" w:oddVBand="0" w:evenVBand="0" w:oddHBand="1" w:evenHBand="0" w:firstRowFirstColumn="0" w:firstRowLastColumn="0" w:lastRowFirstColumn="0" w:lastRowLastColumn="0"/>
        </w:trPr>
        <w:tc>
          <w:tcPr>
            <w:tcW w:w="912" w:type="pct"/>
          </w:tcPr>
          <w:p w14:paraId="4D72AB51" w14:textId="77777777" w:rsidR="00604C19" w:rsidRPr="00171931" w:rsidRDefault="00604C19" w:rsidP="00171931">
            <w:r>
              <w:lastRenderedPageBreak/>
              <w:t>WS INS11/12-7</w:t>
            </w:r>
          </w:p>
          <w:p w14:paraId="43231E10" w14:textId="346BD149" w:rsidR="00604C19" w:rsidRDefault="00604C19" w:rsidP="00171931">
            <w:pPr>
              <w:pStyle w:val="ListBullet2"/>
              <w:ind w:left="1162" w:hanging="567"/>
            </w:pPr>
            <w:r>
              <w:t>select and use suitable forms of digital, visual, written and/or oral forms of communication</w:t>
            </w:r>
          </w:p>
        </w:tc>
        <w:tc>
          <w:tcPr>
            <w:tcW w:w="2375" w:type="pct"/>
          </w:tcPr>
          <w:p w14:paraId="35452B46" w14:textId="77777777" w:rsidR="00604C19" w:rsidRPr="00C80B67" w:rsidRDefault="00604C19" w:rsidP="00C80B67">
            <w:pPr>
              <w:rPr>
                <w:b/>
                <w:bCs/>
              </w:rPr>
            </w:pPr>
            <w:r w:rsidRPr="00C80B67">
              <w:rPr>
                <w:b/>
                <w:bCs/>
              </w:rPr>
              <w:t>Importance of a control</w:t>
            </w:r>
          </w:p>
          <w:p w14:paraId="3999DFA4" w14:textId="77777777" w:rsidR="00604C19" w:rsidRPr="00C80B67" w:rsidRDefault="00604C19" w:rsidP="00C80B67">
            <w:r>
              <w:t>Students discuss what a control is in an experiment:</w:t>
            </w:r>
          </w:p>
          <w:p w14:paraId="5F256DCB" w14:textId="77777777" w:rsidR="00604C19" w:rsidRDefault="00604C19" w:rsidP="00C80B67">
            <w:pPr>
              <w:pStyle w:val="ListBullet"/>
            </w:pPr>
            <w:r>
              <w:t>the standard or baseline to which treatments are compared</w:t>
            </w:r>
          </w:p>
          <w:p w14:paraId="39F1EF12" w14:textId="77777777" w:rsidR="00604C19" w:rsidRDefault="00604C19" w:rsidP="00C80B67">
            <w:pPr>
              <w:pStyle w:val="ListBullet"/>
            </w:pPr>
            <w:r>
              <w:t xml:space="preserve">when zero treatment is applied </w:t>
            </w:r>
            <w:r w:rsidR="00520E18">
              <w:t>e.g.</w:t>
            </w:r>
            <w:r>
              <w:t xml:space="preserve"> no fertiliser applied when testing the effect of different levels of fertiliser on plant growth</w:t>
            </w:r>
          </w:p>
          <w:p w14:paraId="116D55B7" w14:textId="77777777" w:rsidR="00604C19" w:rsidRPr="00C80B67" w:rsidRDefault="00604C19" w:rsidP="00C80B67">
            <w:r>
              <w:t>Investigate the different types of controls in experiments</w:t>
            </w:r>
          </w:p>
          <w:p w14:paraId="2A7E0E98" w14:textId="6952B8C1" w:rsidR="00604C19" w:rsidRDefault="00604C19" w:rsidP="00C80B67">
            <w:pPr>
              <w:pStyle w:val="ListBullet"/>
            </w:pPr>
            <w:hyperlink r:id="rId19" w:history="1">
              <w:r w:rsidRPr="003F29B5">
                <w:rPr>
                  <w:rStyle w:val="Hyperlink"/>
                </w:rPr>
                <w:t>simple introduction</w:t>
              </w:r>
            </w:hyperlink>
          </w:p>
          <w:p w14:paraId="4102B124" w14:textId="77777777" w:rsidR="00604C19" w:rsidRDefault="00604C19" w:rsidP="00C80B67">
            <w:pPr>
              <w:pStyle w:val="ListBullet"/>
            </w:pPr>
            <w:r>
              <w:t xml:space="preserve">find an example of Australian scientific research to </w:t>
            </w:r>
            <w:r>
              <w:lastRenderedPageBreak/>
              <w:t>present to the class, stating the aim of the research, identifying the independent, dependent and controlled variables and the control. Possible secondary sources:</w:t>
            </w:r>
          </w:p>
          <w:p w14:paraId="1F527657" w14:textId="460804F9" w:rsidR="00604C19" w:rsidRPr="00C80B67" w:rsidRDefault="00604C19" w:rsidP="00C80B67">
            <w:r>
              <w:t xml:space="preserve">Australia’s Science Channel, Cosmos, </w:t>
            </w:r>
            <w:r w:rsidR="00C079FF">
              <w:t>New Scientist</w:t>
            </w:r>
            <w:r>
              <w:t>, Popular Science, Discovery Science</w:t>
            </w:r>
          </w:p>
          <w:p w14:paraId="3992AD4A" w14:textId="77777777" w:rsidR="00604C19" w:rsidRDefault="00604C19" w:rsidP="00C80B67">
            <w:pPr>
              <w:pStyle w:val="ListBullet"/>
            </w:pPr>
            <w:r>
              <w:t>investigating how cognitive biases are minimised by conducting double-blind randomised controlled trials, e.g. testing the hypothesis that people like the taste of bottled water more than tap water</w:t>
            </w:r>
          </w:p>
        </w:tc>
        <w:tc>
          <w:tcPr>
            <w:tcW w:w="1713" w:type="pct"/>
          </w:tcPr>
          <w:p w14:paraId="4B0EC6E0" w14:textId="77777777" w:rsidR="00604C19" w:rsidRDefault="00604C19" w:rsidP="00171931">
            <w:pPr>
              <w:pStyle w:val="ListBullet"/>
            </w:pPr>
            <w:r>
              <w:lastRenderedPageBreak/>
              <w:t>Students complete their investigation and report on their work. Their report may be presented as a written scientific report, a photo story, a short video or other multi-modal format.</w:t>
            </w:r>
          </w:p>
          <w:p w14:paraId="10F054CC" w14:textId="77777777" w:rsidR="00604C19" w:rsidRDefault="00604C19" w:rsidP="00171931">
            <w:pPr>
              <w:pStyle w:val="ListBullet"/>
            </w:pPr>
            <w:r>
              <w:t>Students should also submit their learning journal documenting steps in the investigation.</w:t>
            </w:r>
          </w:p>
          <w:p w14:paraId="6EF1CC48" w14:textId="77777777" w:rsidR="00604C19" w:rsidRDefault="00604C19" w:rsidP="00171931">
            <w:pPr>
              <w:pStyle w:val="ListBullet"/>
            </w:pPr>
            <w:r>
              <w:t>Students complete a reflection of their work:</w:t>
            </w:r>
          </w:p>
          <w:p w14:paraId="4D36CC82" w14:textId="77777777" w:rsidR="00604C19" w:rsidRDefault="00604C19" w:rsidP="00171931">
            <w:pPr>
              <w:pStyle w:val="ListBullet2"/>
              <w:ind w:left="1216" w:hanging="709"/>
            </w:pPr>
            <w:r>
              <w:t>how did you arrive at your idea?</w:t>
            </w:r>
          </w:p>
          <w:p w14:paraId="4A5075DC" w14:textId="77777777" w:rsidR="00604C19" w:rsidRDefault="00604C19" w:rsidP="00171931">
            <w:pPr>
              <w:pStyle w:val="ListBullet2"/>
              <w:ind w:left="1216" w:hanging="709"/>
            </w:pPr>
            <w:r>
              <w:t>what did you find difficult?</w:t>
            </w:r>
          </w:p>
          <w:p w14:paraId="0BC66293" w14:textId="77777777" w:rsidR="00604C19" w:rsidRDefault="00604C19" w:rsidP="00171931">
            <w:pPr>
              <w:pStyle w:val="ListBullet2"/>
              <w:ind w:left="1216" w:hanging="709"/>
            </w:pPr>
            <w:r>
              <w:t>what did you enjoy?</w:t>
            </w:r>
          </w:p>
          <w:p w14:paraId="54C05939" w14:textId="77777777" w:rsidR="00604C19" w:rsidRDefault="00604C19" w:rsidP="00171931">
            <w:pPr>
              <w:pStyle w:val="ListBullet2"/>
              <w:ind w:left="1216" w:hanging="709"/>
            </w:pPr>
            <w:r>
              <w:lastRenderedPageBreak/>
              <w:t>did you discuss your ideas with others at any stage in the investigation?</w:t>
            </w:r>
          </w:p>
          <w:p w14:paraId="722BC5E8" w14:textId="77777777" w:rsidR="00604C19" w:rsidRDefault="00604C19" w:rsidP="00171931">
            <w:pPr>
              <w:pStyle w:val="ListBullet2"/>
              <w:ind w:left="1216" w:hanging="709"/>
            </w:pPr>
            <w:r>
              <w:t>what improvements would you make?</w:t>
            </w:r>
          </w:p>
        </w:tc>
      </w:tr>
      <w:tr w:rsidR="00926E02" w14:paraId="15BF39B6" w14:textId="77777777" w:rsidTr="00801106">
        <w:trPr>
          <w:cnfStyle w:val="000000010000" w:firstRow="0" w:lastRow="0" w:firstColumn="0" w:lastColumn="0" w:oddVBand="0" w:evenVBand="0" w:oddHBand="0" w:evenHBand="1" w:firstRowFirstColumn="0" w:firstRowLastColumn="0" w:lastRowFirstColumn="0" w:lastRowLastColumn="0"/>
        </w:trPr>
        <w:tc>
          <w:tcPr>
            <w:tcW w:w="912" w:type="pct"/>
          </w:tcPr>
          <w:p w14:paraId="00FBD7D6" w14:textId="77777777" w:rsidR="00604C19" w:rsidRPr="001C7DE8" w:rsidRDefault="00604C19" w:rsidP="001C7DE8">
            <w:r>
              <w:lastRenderedPageBreak/>
              <w:t>Students:</w:t>
            </w:r>
          </w:p>
          <w:p w14:paraId="5893CCA9" w14:textId="691239C4" w:rsidR="00604C19" w:rsidRDefault="00604C19" w:rsidP="001C7DE8">
            <w:pPr>
              <w:pStyle w:val="ListBullet"/>
            </w:pPr>
            <w:r>
              <w:t>evaluate how observation is limited by the observational tools available, including but not limited to:</w:t>
            </w:r>
          </w:p>
          <w:p w14:paraId="391F57C6" w14:textId="77777777" w:rsidR="00604C19" w:rsidRDefault="00604C19" w:rsidP="001C7DE8">
            <w:pPr>
              <w:pStyle w:val="ListBullet2"/>
              <w:ind w:left="1162" w:hanging="567"/>
            </w:pPr>
            <w:r>
              <w:t>observing the Universe</w:t>
            </w:r>
          </w:p>
          <w:p w14:paraId="027706D9" w14:textId="77777777" w:rsidR="00604C19" w:rsidRDefault="00604C19" w:rsidP="001C7DE8">
            <w:pPr>
              <w:pStyle w:val="ListBullet2"/>
              <w:ind w:left="1162" w:hanging="567"/>
            </w:pPr>
            <w:r>
              <w:lastRenderedPageBreak/>
              <w:t>digital versus analogue technologies</w:t>
            </w:r>
          </w:p>
          <w:p w14:paraId="2B4E63FD" w14:textId="77777777" w:rsidR="00604C19" w:rsidRPr="001C7DE8" w:rsidRDefault="00604C19" w:rsidP="001C7DE8">
            <w:r>
              <w:t>WS INS11/12-3</w:t>
            </w:r>
          </w:p>
          <w:p w14:paraId="795E9A61" w14:textId="1B7FDFD7" w:rsidR="00604C19" w:rsidRDefault="00604C19" w:rsidP="001C7DE8">
            <w:pPr>
              <w:pStyle w:val="ListBullet2"/>
              <w:ind w:left="1162" w:hanging="567"/>
            </w:pPr>
            <w:r>
              <w:t>select and extract information from a wide range of reliable secondary sources and acknowledge them using an accepted referencing style</w:t>
            </w:r>
          </w:p>
          <w:p w14:paraId="3D55784B" w14:textId="77777777" w:rsidR="00604C19" w:rsidRPr="001C7DE8" w:rsidRDefault="00604C19" w:rsidP="001C7DE8">
            <w:r>
              <w:t>WS INS11/12-4</w:t>
            </w:r>
          </w:p>
          <w:p w14:paraId="12F4B53B" w14:textId="78A1CEA5" w:rsidR="00604C19" w:rsidRDefault="00604C19" w:rsidP="001C7DE8">
            <w:pPr>
              <w:pStyle w:val="ListBullet2"/>
              <w:ind w:left="1162" w:hanging="567"/>
            </w:pPr>
            <w:r>
              <w:t xml:space="preserve">select qualitative and quantitative data and information and </w:t>
            </w:r>
            <w:r>
              <w:lastRenderedPageBreak/>
              <w:t>represent them using a range of formats, digital technologies and appropriate media</w:t>
            </w:r>
          </w:p>
          <w:p w14:paraId="50D9660F" w14:textId="77777777" w:rsidR="00604C19" w:rsidRPr="001C7DE8" w:rsidRDefault="00604C19" w:rsidP="001C7DE8">
            <w:r>
              <w:t>WS INS11/12-7</w:t>
            </w:r>
          </w:p>
          <w:p w14:paraId="3F2D2E2F" w14:textId="47203E72" w:rsidR="00604C19" w:rsidRDefault="00604C19" w:rsidP="001C7DE8">
            <w:pPr>
              <w:pStyle w:val="ListBullet2"/>
              <w:ind w:left="1162" w:hanging="567"/>
            </w:pPr>
            <w:r>
              <w:t>select and use suitable forms of digital, visual, written and/</w:t>
            </w:r>
            <w:r w:rsidR="0078254E">
              <w:t>or oral forms of communication</w:t>
            </w:r>
          </w:p>
        </w:tc>
        <w:tc>
          <w:tcPr>
            <w:tcW w:w="2375" w:type="pct"/>
          </w:tcPr>
          <w:p w14:paraId="435187A8" w14:textId="77777777" w:rsidR="00604C19" w:rsidRPr="00C80B67" w:rsidRDefault="00604C19" w:rsidP="00C80B67">
            <w:pPr>
              <w:rPr>
                <w:b/>
                <w:bCs/>
              </w:rPr>
            </w:pPr>
            <w:r w:rsidRPr="00C80B67">
              <w:rPr>
                <w:b/>
                <w:bCs/>
              </w:rPr>
              <w:lastRenderedPageBreak/>
              <w:t>Observations of the Universe – then, now and in the future</w:t>
            </w:r>
          </w:p>
          <w:p w14:paraId="29CE15EB" w14:textId="528DE731" w:rsidR="00604C19" w:rsidRPr="00C80B67" w:rsidRDefault="009E2649" w:rsidP="00C80B67">
            <w:r w:rsidRPr="00512E79">
              <w:t>Telescopes</w:t>
            </w:r>
          </w:p>
          <w:p w14:paraId="622BA2B3" w14:textId="77777777" w:rsidR="00604C19" w:rsidRDefault="00604C19" w:rsidP="00C80B67">
            <w:pPr>
              <w:pStyle w:val="ListBullet"/>
            </w:pPr>
            <w:r>
              <w:t>trace the history of our understanding of the Universe from the ancient Greeks, Aristarchus, Plato, Aristotle, Ptolemy, Copernicus, Brahe, Kepler, Galileo, Newton, Einstein, Friedmann, Hubble to present</w:t>
            </w:r>
          </w:p>
          <w:p w14:paraId="3F0D8E0F" w14:textId="77777777" w:rsidR="00604C19" w:rsidRDefault="00604C19" w:rsidP="00C80B67">
            <w:pPr>
              <w:pStyle w:val="ListBullet"/>
            </w:pPr>
            <w:r>
              <w:lastRenderedPageBreak/>
              <w:t xml:space="preserve">describe how each scientist made observations </w:t>
            </w:r>
          </w:p>
          <w:p w14:paraId="060FB7E9" w14:textId="35991B35" w:rsidR="00604C19" w:rsidRDefault="00604C19" w:rsidP="00C80B67">
            <w:pPr>
              <w:pStyle w:val="ListBullet"/>
            </w:pPr>
            <w:r>
              <w:t xml:space="preserve">evaluate how observation, in each case, was </w:t>
            </w:r>
            <w:r w:rsidR="009E2649" w:rsidRPr="00512E79">
              <w:t>limited by the observational tools</w:t>
            </w:r>
            <w:r>
              <w:t xml:space="preserve"> available</w:t>
            </w:r>
          </w:p>
          <w:p w14:paraId="240F0CAF" w14:textId="77777777" w:rsidR="00604C19" w:rsidRDefault="00604C19" w:rsidP="00C80B67">
            <w:pPr>
              <w:pStyle w:val="ListBullet"/>
            </w:pPr>
            <w:r>
              <w:t>describe some of the instruments that are currently used to observe the Universe</w:t>
            </w:r>
          </w:p>
          <w:p w14:paraId="70666166" w14:textId="77777777" w:rsidR="00604C19" w:rsidRDefault="00604C19" w:rsidP="00C80B67">
            <w:pPr>
              <w:pStyle w:val="ListBullet"/>
            </w:pPr>
            <w:r>
              <w:t>draw a timeline showing the development in our understanding of the universe</w:t>
            </w:r>
          </w:p>
          <w:p w14:paraId="22B37F5E" w14:textId="77777777" w:rsidR="00604C19" w:rsidRDefault="00604C19" w:rsidP="00C80B67">
            <w:pPr>
              <w:pStyle w:val="ListBullet"/>
            </w:pPr>
            <w:r>
              <w:t>predict how we might observe the Universe in the future and describe the technologies that will be required</w:t>
            </w:r>
          </w:p>
          <w:p w14:paraId="5B29EF9F" w14:textId="77777777" w:rsidR="00604C19" w:rsidRDefault="00604C19" w:rsidP="00C80B67">
            <w:pPr>
              <w:pStyle w:val="ListBullet"/>
            </w:pPr>
            <w:r>
              <w:t>create a multimodal presentation that documents some of the observations made from space or of space</w:t>
            </w:r>
          </w:p>
          <w:p w14:paraId="72DA829F" w14:textId="77777777" w:rsidR="00604C19" w:rsidRPr="00C80B67" w:rsidRDefault="00604C19" w:rsidP="00C80B67">
            <w:r>
              <w:t>Digital vs Analogue</w:t>
            </w:r>
          </w:p>
          <w:p w14:paraId="43D20220" w14:textId="77777777" w:rsidR="00604C19" w:rsidRDefault="00604C19" w:rsidP="00C80B67">
            <w:pPr>
              <w:pStyle w:val="ListBullet"/>
            </w:pPr>
            <w:r>
              <w:t>list examples of digital and analogue instruments</w:t>
            </w:r>
          </w:p>
          <w:p w14:paraId="6AA862E9" w14:textId="77777777" w:rsidR="00604C19" w:rsidRDefault="00604C19" w:rsidP="00C80B67">
            <w:pPr>
              <w:pStyle w:val="ListBullet"/>
            </w:pPr>
            <w:r>
              <w:t>explain why we need accuracy and reliability in all instruments used</w:t>
            </w:r>
          </w:p>
          <w:p w14:paraId="28405E9E" w14:textId="77777777" w:rsidR="00B7017F" w:rsidRDefault="00604C19" w:rsidP="00604C19">
            <w:pPr>
              <w:pStyle w:val="ListBullet"/>
            </w:pPr>
            <w:r>
              <w:lastRenderedPageBreak/>
              <w:t>present points for and against the use of digital or analogue instruments to measure data such as temperature, current, mass, speed, sound</w:t>
            </w:r>
            <w:r w:rsidR="00B7017F">
              <w:t xml:space="preserve"> </w:t>
            </w:r>
            <w:r w:rsidR="00D44672">
              <w:t>e.g.</w:t>
            </w:r>
          </w:p>
          <w:p w14:paraId="3FF26347" w14:textId="3EDC65F6" w:rsidR="00604C19" w:rsidRDefault="00604C19" w:rsidP="00B7017F">
            <w:pPr>
              <w:pStyle w:val="ListBullet2"/>
              <w:ind w:left="1217" w:hanging="567"/>
            </w:pPr>
            <w:r>
              <w:t>analogue - readings are often in whole numbers, human error in reading, parallax and approximation errors, training may be needed to read it accurately</w:t>
            </w:r>
          </w:p>
          <w:p w14:paraId="50D77A40" w14:textId="77777777" w:rsidR="00604C19" w:rsidRDefault="00604C19" w:rsidP="00B7017F">
            <w:pPr>
              <w:pStyle w:val="ListBullet2"/>
              <w:ind w:left="1217" w:hanging="567"/>
            </w:pPr>
            <w:r>
              <w:t>digital – readings to numerous decimal places, no observation errors such as parallax or approximation errors in taking readings</w:t>
            </w:r>
          </w:p>
          <w:p w14:paraId="7579D2D2" w14:textId="3E1CD23D" w:rsidR="00604C19" w:rsidRPr="00B7017F" w:rsidRDefault="00926E02" w:rsidP="00B7017F">
            <w:r w:rsidRPr="00D82A95">
              <w:t xml:space="preserve">Australia </w:t>
            </w:r>
            <w:proofErr w:type="gramStart"/>
            <w:r w:rsidRPr="00D82A95">
              <w:t>telescope</w:t>
            </w:r>
            <w:proofErr w:type="gramEnd"/>
            <w:r w:rsidRPr="00D82A95">
              <w:t xml:space="preserve"> national facility</w:t>
            </w:r>
          </w:p>
          <w:p w14:paraId="5D99BFDE" w14:textId="2DF873D9" w:rsidR="00604C19" w:rsidRPr="00B7017F" w:rsidRDefault="009E2649" w:rsidP="00B7017F">
            <w:r w:rsidRPr="00512E79">
              <w:t>International space station</w:t>
            </w:r>
          </w:p>
          <w:p w14:paraId="6E6291F8" w14:textId="4045A22E" w:rsidR="00604C19" w:rsidRDefault="00604C19" w:rsidP="00B7017F">
            <w:pPr>
              <w:pStyle w:val="ListBullet"/>
            </w:pPr>
            <w:r>
              <w:t xml:space="preserve">investigate the </w:t>
            </w:r>
            <w:r w:rsidR="009E2649" w:rsidRPr="00512E79">
              <w:t>use of drones in collecting data</w:t>
            </w:r>
            <w:r w:rsidR="0065407F">
              <w:t xml:space="preserve"> </w:t>
            </w:r>
            <w:r w:rsidR="003136CE">
              <w:t>(login required)</w:t>
            </w:r>
          </w:p>
        </w:tc>
        <w:tc>
          <w:tcPr>
            <w:tcW w:w="1713" w:type="pct"/>
          </w:tcPr>
          <w:p w14:paraId="5686CDA1" w14:textId="77777777" w:rsidR="00604C19" w:rsidRPr="008F67C8" w:rsidRDefault="00604C19" w:rsidP="008F67C8">
            <w:pPr>
              <w:rPr>
                <w:b/>
                <w:bCs/>
              </w:rPr>
            </w:pPr>
            <w:r w:rsidRPr="008F67C8">
              <w:rPr>
                <w:b/>
                <w:bCs/>
              </w:rPr>
              <w:lastRenderedPageBreak/>
              <w:t>Formative Assessment</w:t>
            </w:r>
          </w:p>
          <w:p w14:paraId="0C8B811E" w14:textId="77777777" w:rsidR="00604C19" w:rsidRDefault="00604C19" w:rsidP="001C7DE8">
            <w:pPr>
              <w:pStyle w:val="ListBullet"/>
            </w:pPr>
            <w:r>
              <w:t>Students show at least one form of authentic work, such as note-taking, highlighted readings, bibliography or review of science article based on secondary sources used.</w:t>
            </w:r>
          </w:p>
          <w:p w14:paraId="5EE51764" w14:textId="77777777" w:rsidR="00604C19" w:rsidRDefault="00604C19" w:rsidP="001C7DE8">
            <w:pPr>
              <w:pStyle w:val="ListBullet"/>
            </w:pPr>
            <w:r>
              <w:t>Students construct a timeline that shows the development of analogue and digital technologies, used for observing, over time.</w:t>
            </w:r>
          </w:p>
        </w:tc>
      </w:tr>
    </w:tbl>
    <w:p w14:paraId="6415C18C" w14:textId="5E8C367E" w:rsidR="00604C19" w:rsidRDefault="00604C19" w:rsidP="00CE0DA4">
      <w:pPr>
        <w:pStyle w:val="Heading2"/>
      </w:pPr>
      <w:bookmarkStart w:id="5" w:name="_Toc194921938"/>
      <w:r>
        <w:lastRenderedPageBreak/>
        <w:t>Ideas for rel</w:t>
      </w:r>
      <w:r w:rsidR="0078254E">
        <w:t xml:space="preserve">ated </w:t>
      </w:r>
      <w:r w:rsidR="00020F89">
        <w:t>D</w:t>
      </w:r>
      <w:r w:rsidR="0078254E">
        <w:t xml:space="preserve">epth </w:t>
      </w:r>
      <w:r w:rsidR="00020F89">
        <w:t>S</w:t>
      </w:r>
      <w:r w:rsidR="0078254E">
        <w:t>tudies</w:t>
      </w:r>
      <w:bookmarkEnd w:id="5"/>
    </w:p>
    <w:p w14:paraId="31AF0E2C" w14:textId="3DF0539C" w:rsidR="00604C19" w:rsidRDefault="000973CB" w:rsidP="001C7DE8">
      <w:pPr>
        <w:pStyle w:val="ListBullet"/>
      </w:pPr>
      <w:hyperlink r:id="rId20" w:history="1">
        <w:r w:rsidRPr="000973CB">
          <w:rPr>
            <w:rStyle w:val="Hyperlink"/>
          </w:rPr>
          <w:t>Science in Practice</w:t>
        </w:r>
      </w:hyperlink>
    </w:p>
    <w:p w14:paraId="04B3A7DF" w14:textId="1E30A12E" w:rsidR="00604C19" w:rsidRDefault="000973CB" w:rsidP="001C7DE8">
      <w:pPr>
        <w:pStyle w:val="ListBullet"/>
      </w:pPr>
      <w:hyperlink r:id="rId21" w:history="1">
        <w:r w:rsidRPr="000973CB">
          <w:rPr>
            <w:rStyle w:val="Hyperlink"/>
          </w:rPr>
          <w:t>Australian Nuclear Science &amp; Technology Organisation</w:t>
        </w:r>
      </w:hyperlink>
      <w:r>
        <w:t xml:space="preserve"> </w:t>
      </w:r>
    </w:p>
    <w:p w14:paraId="7B3BD925" w14:textId="1B42BCF8" w:rsidR="00604C19" w:rsidRDefault="00F51725" w:rsidP="001C7DE8">
      <w:pPr>
        <w:pStyle w:val="ListBullet"/>
      </w:pPr>
      <w:r>
        <w:t>Given written or YouT</w:t>
      </w:r>
      <w:r w:rsidR="00604C19">
        <w:t>ube instructions, make a 3D hologram projector using your smartphone and investigate the properties of light</w:t>
      </w:r>
    </w:p>
    <w:p w14:paraId="4206570E" w14:textId="469FF654" w:rsidR="00604C19" w:rsidRDefault="0065407F" w:rsidP="00CE0DA4">
      <w:pPr>
        <w:pStyle w:val="Heading2"/>
      </w:pPr>
      <w:bookmarkStart w:id="6" w:name="_Toc194921939"/>
      <w:r>
        <w:t>Reflection and evaluation</w:t>
      </w:r>
      <w:bookmarkEnd w:id="6"/>
    </w:p>
    <w:tbl>
      <w:tblPr>
        <w:tblStyle w:val="Tableheader"/>
        <w:tblW w:w="5000" w:type="pct"/>
        <w:tblLook w:val="0420" w:firstRow="1" w:lastRow="0" w:firstColumn="0" w:lastColumn="0" w:noHBand="0" w:noVBand="1"/>
        <w:tblDescription w:val="The table lists questions related to reflection and evaluation with spaces left to answers to be added"/>
      </w:tblPr>
      <w:tblGrid>
        <w:gridCol w:w="7473"/>
        <w:gridCol w:w="7089"/>
      </w:tblGrid>
      <w:tr w:rsidR="00D44672" w:rsidRPr="001C7DE8" w14:paraId="47EB56C2" w14:textId="77777777" w:rsidTr="00944408">
        <w:trPr>
          <w:cnfStyle w:val="100000000000" w:firstRow="1" w:lastRow="0" w:firstColumn="0" w:lastColumn="0" w:oddVBand="0" w:evenVBand="0" w:oddHBand="0" w:evenHBand="0" w:firstRowFirstColumn="0" w:firstRowLastColumn="0" w:lastRowFirstColumn="0" w:lastRowLastColumn="0"/>
        </w:trPr>
        <w:tc>
          <w:tcPr>
            <w:tcW w:w="2566" w:type="pct"/>
          </w:tcPr>
          <w:p w14:paraId="08467C3F" w14:textId="77777777" w:rsidR="00D44672" w:rsidRPr="001C7DE8" w:rsidRDefault="00D44672" w:rsidP="001C7DE8">
            <w:r w:rsidRPr="001C7DE8">
              <w:t>Questions</w:t>
            </w:r>
          </w:p>
        </w:tc>
        <w:tc>
          <w:tcPr>
            <w:tcW w:w="2434" w:type="pct"/>
          </w:tcPr>
          <w:p w14:paraId="13192D4B" w14:textId="77777777" w:rsidR="00D44672" w:rsidRPr="001C7DE8" w:rsidRDefault="00D44672" w:rsidP="001C7DE8">
            <w:r w:rsidRPr="001C7DE8">
              <w:t>Answers</w:t>
            </w:r>
          </w:p>
        </w:tc>
      </w:tr>
      <w:tr w:rsidR="00D44672" w14:paraId="3CB7B77F" w14:textId="77777777" w:rsidTr="00944408">
        <w:trPr>
          <w:cnfStyle w:val="000000100000" w:firstRow="0" w:lastRow="0" w:firstColumn="0" w:lastColumn="0" w:oddVBand="0" w:evenVBand="0" w:oddHBand="1" w:evenHBand="0" w:firstRowFirstColumn="0" w:firstRowLastColumn="0" w:lastRowFirstColumn="0" w:lastRowLastColumn="0"/>
          <w:trHeight w:val="1134"/>
        </w:trPr>
        <w:tc>
          <w:tcPr>
            <w:tcW w:w="2566" w:type="pct"/>
          </w:tcPr>
          <w:p w14:paraId="2A6C3961" w14:textId="77777777" w:rsidR="00D44672" w:rsidRPr="001C7DE8" w:rsidRDefault="00D44672" w:rsidP="001C7DE8">
            <w:r w:rsidRPr="001C7DE8">
              <w:t>What worked well?</w:t>
            </w:r>
          </w:p>
        </w:tc>
        <w:tc>
          <w:tcPr>
            <w:tcW w:w="2434" w:type="pct"/>
          </w:tcPr>
          <w:p w14:paraId="14E1FD1B" w14:textId="748BF6D9" w:rsidR="00D44672" w:rsidRPr="001C7DE8" w:rsidRDefault="0030411A" w:rsidP="001C7DE8">
            <w:r w:rsidRPr="001C7DE8">
              <w:fldChar w:fldCharType="begin">
                <w:ffData>
                  <w:name w:val="Text1"/>
                  <w:enabled/>
                  <w:calcOnExit w:val="0"/>
                  <w:helpText w:type="text" w:val="Enter what worked well here"/>
                  <w:statusText w:type="text" w:val="Enter what worked well here"/>
                  <w:textInput/>
                </w:ffData>
              </w:fldChar>
            </w:r>
            <w:bookmarkStart w:id="7" w:name="Text1"/>
            <w:r w:rsidRPr="001C7DE8">
              <w:instrText xml:space="preserve"> FORMTEXT </w:instrText>
            </w:r>
            <w:r w:rsidRPr="001C7DE8">
              <w:fldChar w:fldCharType="separate"/>
            </w:r>
            <w:r w:rsidRPr="001C7DE8">
              <w:t> </w:t>
            </w:r>
            <w:r w:rsidRPr="001C7DE8">
              <w:t> </w:t>
            </w:r>
            <w:r w:rsidRPr="001C7DE8">
              <w:t> </w:t>
            </w:r>
            <w:r w:rsidRPr="001C7DE8">
              <w:t> </w:t>
            </w:r>
            <w:r w:rsidRPr="001C7DE8">
              <w:t> </w:t>
            </w:r>
            <w:r w:rsidRPr="001C7DE8">
              <w:fldChar w:fldCharType="end"/>
            </w:r>
            <w:bookmarkEnd w:id="7"/>
          </w:p>
        </w:tc>
      </w:tr>
      <w:tr w:rsidR="00D44672" w14:paraId="3EEB2630" w14:textId="77777777" w:rsidTr="00944408">
        <w:trPr>
          <w:cnfStyle w:val="000000010000" w:firstRow="0" w:lastRow="0" w:firstColumn="0" w:lastColumn="0" w:oddVBand="0" w:evenVBand="0" w:oddHBand="0" w:evenHBand="1" w:firstRowFirstColumn="0" w:firstRowLastColumn="0" w:lastRowFirstColumn="0" w:lastRowLastColumn="0"/>
          <w:trHeight w:val="1134"/>
        </w:trPr>
        <w:tc>
          <w:tcPr>
            <w:tcW w:w="2566" w:type="pct"/>
          </w:tcPr>
          <w:p w14:paraId="6F074FF0" w14:textId="77777777" w:rsidR="00D44672" w:rsidRPr="001C7DE8" w:rsidRDefault="00D44672" w:rsidP="001C7DE8">
            <w:r w:rsidRPr="001C7DE8">
              <w:t>What needed improving?</w:t>
            </w:r>
          </w:p>
        </w:tc>
        <w:tc>
          <w:tcPr>
            <w:tcW w:w="2434" w:type="pct"/>
          </w:tcPr>
          <w:p w14:paraId="06928B00" w14:textId="699DEB0D" w:rsidR="00D44672" w:rsidRPr="001C7DE8" w:rsidRDefault="0030411A" w:rsidP="001C7DE8">
            <w:r w:rsidRPr="001C7DE8">
              <w:fldChar w:fldCharType="begin">
                <w:ffData>
                  <w:name w:val=""/>
                  <w:enabled/>
                  <w:calcOnExit w:val="0"/>
                  <w:helpText w:type="text" w:val="Enter what needed improving here"/>
                  <w:statusText w:type="text" w:val="Enter what needed improving here"/>
                  <w:textInput/>
                </w:ffData>
              </w:fldChar>
            </w:r>
            <w:r w:rsidRPr="001C7DE8">
              <w:instrText xml:space="preserve"> FORMTEXT </w:instrText>
            </w:r>
            <w:r w:rsidRPr="001C7DE8">
              <w:fldChar w:fldCharType="separate"/>
            </w:r>
            <w:r w:rsidRPr="001C7DE8">
              <w:t> </w:t>
            </w:r>
            <w:r w:rsidRPr="001C7DE8">
              <w:t> </w:t>
            </w:r>
            <w:r w:rsidRPr="001C7DE8">
              <w:t> </w:t>
            </w:r>
            <w:r w:rsidRPr="001C7DE8">
              <w:t> </w:t>
            </w:r>
            <w:r w:rsidRPr="001C7DE8">
              <w:t> </w:t>
            </w:r>
            <w:r w:rsidRPr="001C7DE8">
              <w:fldChar w:fldCharType="end"/>
            </w:r>
          </w:p>
        </w:tc>
      </w:tr>
      <w:tr w:rsidR="00D44672" w14:paraId="05DF26BC" w14:textId="77777777" w:rsidTr="00944408">
        <w:trPr>
          <w:cnfStyle w:val="000000100000" w:firstRow="0" w:lastRow="0" w:firstColumn="0" w:lastColumn="0" w:oddVBand="0" w:evenVBand="0" w:oddHBand="1" w:evenHBand="0" w:firstRowFirstColumn="0" w:firstRowLastColumn="0" w:lastRowFirstColumn="0" w:lastRowLastColumn="0"/>
          <w:trHeight w:val="1134"/>
        </w:trPr>
        <w:tc>
          <w:tcPr>
            <w:tcW w:w="2566" w:type="pct"/>
          </w:tcPr>
          <w:p w14:paraId="5E24D933" w14:textId="77777777" w:rsidR="00D44672" w:rsidRPr="001C7DE8" w:rsidRDefault="00D44672" w:rsidP="001C7DE8">
            <w:r w:rsidRPr="001C7DE8">
              <w:t>New resources and ideas?</w:t>
            </w:r>
          </w:p>
        </w:tc>
        <w:tc>
          <w:tcPr>
            <w:tcW w:w="2434" w:type="pct"/>
          </w:tcPr>
          <w:p w14:paraId="46AD6A98" w14:textId="7408D7AC" w:rsidR="00D44672" w:rsidRPr="001C7DE8" w:rsidRDefault="0030411A" w:rsidP="001C7DE8">
            <w:r w:rsidRPr="001C7DE8">
              <w:fldChar w:fldCharType="begin">
                <w:ffData>
                  <w:name w:val=""/>
                  <w:enabled/>
                  <w:calcOnExit w:val="0"/>
                  <w:helpText w:type="text" w:val="Enter new resources and ideas here"/>
                  <w:statusText w:type="text" w:val="Enter new resources and ideas here"/>
                  <w:textInput/>
                </w:ffData>
              </w:fldChar>
            </w:r>
            <w:r w:rsidRPr="001C7DE8">
              <w:instrText xml:space="preserve"> FORMTEXT </w:instrText>
            </w:r>
            <w:r w:rsidRPr="001C7DE8">
              <w:fldChar w:fldCharType="separate"/>
            </w:r>
            <w:r w:rsidRPr="001C7DE8">
              <w:t> </w:t>
            </w:r>
            <w:r w:rsidRPr="001C7DE8">
              <w:t> </w:t>
            </w:r>
            <w:r w:rsidRPr="001C7DE8">
              <w:t> </w:t>
            </w:r>
            <w:r w:rsidRPr="001C7DE8">
              <w:t> </w:t>
            </w:r>
            <w:r w:rsidRPr="001C7DE8">
              <w:t> </w:t>
            </w:r>
            <w:r w:rsidRPr="001C7DE8">
              <w:fldChar w:fldCharType="end"/>
            </w:r>
          </w:p>
        </w:tc>
      </w:tr>
      <w:tr w:rsidR="00D44672" w14:paraId="48C43006" w14:textId="77777777" w:rsidTr="00944408">
        <w:trPr>
          <w:cnfStyle w:val="000000010000" w:firstRow="0" w:lastRow="0" w:firstColumn="0" w:lastColumn="0" w:oddVBand="0" w:evenVBand="0" w:oddHBand="0" w:evenHBand="1" w:firstRowFirstColumn="0" w:firstRowLastColumn="0" w:lastRowFirstColumn="0" w:lastRowLastColumn="0"/>
          <w:trHeight w:val="1134"/>
        </w:trPr>
        <w:tc>
          <w:tcPr>
            <w:tcW w:w="2566" w:type="pct"/>
          </w:tcPr>
          <w:p w14:paraId="5CDDA1C8" w14:textId="0DDB3545" w:rsidR="00D44672" w:rsidRPr="001C7DE8" w:rsidRDefault="00D44672" w:rsidP="001C7DE8">
            <w:r w:rsidRPr="001C7DE8">
              <w:t>Registration</w:t>
            </w:r>
          </w:p>
        </w:tc>
        <w:tc>
          <w:tcPr>
            <w:tcW w:w="2434" w:type="pct"/>
          </w:tcPr>
          <w:p w14:paraId="3D946B4B" w14:textId="745EFA32" w:rsidR="00D44672" w:rsidRPr="001C7DE8" w:rsidRDefault="00D44672" w:rsidP="001C7DE8">
            <w:r w:rsidRPr="001C7DE8">
              <w:t xml:space="preserve">Date commenced: </w:t>
            </w:r>
            <w:r w:rsidR="0030411A" w:rsidRPr="001C7DE8">
              <w:fldChar w:fldCharType="begin">
                <w:ffData>
                  <w:name w:val=""/>
                  <w:enabled/>
                  <w:calcOnExit w:val="0"/>
                  <w:helpText w:type="text" w:val="Enter date commenced here"/>
                  <w:statusText w:type="text" w:val="Enter date commenced here"/>
                  <w:textInput/>
                </w:ffData>
              </w:fldChar>
            </w:r>
            <w:r w:rsidR="0030411A" w:rsidRPr="001C7DE8">
              <w:instrText xml:space="preserve"> FORMTEXT </w:instrText>
            </w:r>
            <w:r w:rsidR="0030411A" w:rsidRPr="001C7DE8">
              <w:fldChar w:fldCharType="separate"/>
            </w:r>
            <w:r w:rsidR="0030411A" w:rsidRPr="001C7DE8">
              <w:t> </w:t>
            </w:r>
            <w:r w:rsidR="0030411A" w:rsidRPr="001C7DE8">
              <w:t> </w:t>
            </w:r>
            <w:r w:rsidR="0030411A" w:rsidRPr="001C7DE8">
              <w:t> </w:t>
            </w:r>
            <w:r w:rsidR="0030411A" w:rsidRPr="001C7DE8">
              <w:t> </w:t>
            </w:r>
            <w:r w:rsidR="0030411A" w:rsidRPr="001C7DE8">
              <w:t> </w:t>
            </w:r>
            <w:r w:rsidR="0030411A" w:rsidRPr="001C7DE8">
              <w:fldChar w:fldCharType="end"/>
            </w:r>
          </w:p>
          <w:p w14:paraId="01E4FCD5" w14:textId="234E0C43" w:rsidR="00D44672" w:rsidRPr="001C7DE8" w:rsidRDefault="00D44672" w:rsidP="001C7DE8">
            <w:r w:rsidRPr="001C7DE8">
              <w:t xml:space="preserve">Date completed: </w:t>
            </w:r>
            <w:r w:rsidR="0030411A" w:rsidRPr="001C7DE8">
              <w:fldChar w:fldCharType="begin">
                <w:ffData>
                  <w:name w:val=""/>
                  <w:enabled/>
                  <w:calcOnExit w:val="0"/>
                  <w:helpText w:type="text" w:val="Enter date completed here"/>
                  <w:statusText w:type="text" w:val="Enter date completed here"/>
                  <w:textInput/>
                </w:ffData>
              </w:fldChar>
            </w:r>
            <w:r w:rsidR="0030411A" w:rsidRPr="001C7DE8">
              <w:instrText xml:space="preserve"> FORMTEXT </w:instrText>
            </w:r>
            <w:r w:rsidR="0030411A" w:rsidRPr="001C7DE8">
              <w:fldChar w:fldCharType="separate"/>
            </w:r>
            <w:r w:rsidR="0030411A" w:rsidRPr="001C7DE8">
              <w:t> </w:t>
            </w:r>
            <w:r w:rsidR="0030411A" w:rsidRPr="001C7DE8">
              <w:t> </w:t>
            </w:r>
            <w:r w:rsidR="0030411A" w:rsidRPr="001C7DE8">
              <w:t> </w:t>
            </w:r>
            <w:r w:rsidR="0030411A" w:rsidRPr="001C7DE8">
              <w:t> </w:t>
            </w:r>
            <w:r w:rsidR="0030411A" w:rsidRPr="001C7DE8">
              <w:t> </w:t>
            </w:r>
            <w:r w:rsidR="0030411A" w:rsidRPr="001C7DE8">
              <w:fldChar w:fldCharType="end"/>
            </w:r>
          </w:p>
        </w:tc>
      </w:tr>
    </w:tbl>
    <w:p w14:paraId="49503193" w14:textId="77777777" w:rsidR="001C7DE8" w:rsidRDefault="001C7DE8">
      <w:pPr>
        <w:suppressAutoHyphens w:val="0"/>
        <w:spacing w:before="0" w:after="0" w:line="240" w:lineRule="auto"/>
      </w:pPr>
      <w:r>
        <w:br w:type="page"/>
      </w:r>
    </w:p>
    <w:p w14:paraId="1B1FC69C" w14:textId="77777777" w:rsidR="005A1AA5" w:rsidRDefault="005A1AA5" w:rsidP="005A1AA5">
      <w:pPr>
        <w:pStyle w:val="Heading1"/>
        <w:tabs>
          <w:tab w:val="left" w:pos="7945"/>
        </w:tabs>
        <w:rPr>
          <w:szCs w:val="48"/>
        </w:rPr>
      </w:pPr>
      <w:bookmarkStart w:id="8" w:name="_Toc194921940"/>
      <w:r>
        <w:lastRenderedPageBreak/>
        <w:t>References</w:t>
      </w:r>
      <w:bookmarkEnd w:id="8"/>
    </w:p>
    <w:p w14:paraId="2D13200C" w14:textId="77777777" w:rsidR="005A1AA5" w:rsidRDefault="005A1AA5" w:rsidP="005A1AA5">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1C129E0" w14:textId="77777777" w:rsidR="005A1AA5" w:rsidRDefault="005A1AA5" w:rsidP="005A1AA5">
      <w:pPr>
        <w:pStyle w:val="FeatureBox2"/>
      </w:pPr>
      <w:r>
        <w:t xml:space="preserve">Please refer to the NESA Copyright Disclaimer for more information </w:t>
      </w:r>
      <w:hyperlink r:id="rId22" w:tgtFrame="_blank" w:tooltip="https://educationstandards.nsw.edu.au/wps/portal/nesa/mini-footer/copyright" w:history="1">
        <w:r>
          <w:rPr>
            <w:rStyle w:val="Hyperlink"/>
          </w:rPr>
          <w:t>https://educationstandards.nsw.edu.au/wps/portal/nesa/mini-footer/copyright</w:t>
        </w:r>
      </w:hyperlink>
      <w:r>
        <w:t>.</w:t>
      </w:r>
    </w:p>
    <w:p w14:paraId="7A705515" w14:textId="77777777" w:rsidR="005A1AA5" w:rsidRDefault="005A1AA5" w:rsidP="005A1AA5">
      <w:pPr>
        <w:pStyle w:val="FeatureBox2"/>
      </w:pPr>
      <w:r>
        <w:t xml:space="preserve">NESA holds the only official and up-to-date versions of the NSW Curriculum and syllabus documents. Please visit the NSW Education Standards Authority (NESA) website </w:t>
      </w:r>
      <w:hyperlink r:id="rId23" w:history="1">
        <w:r>
          <w:rPr>
            <w:rStyle w:val="Hyperlink"/>
          </w:rPr>
          <w:t>https://educationstandards.nsw.edu.au</w:t>
        </w:r>
      </w:hyperlink>
      <w:r>
        <w:t xml:space="preserve"> and the NSW Curriculum website </w:t>
      </w:r>
      <w:hyperlink r:id="rId24" w:history="1">
        <w:r>
          <w:rPr>
            <w:rStyle w:val="Hyperlink"/>
          </w:rPr>
          <w:t>https://curriculum.nsw.edu.au</w:t>
        </w:r>
      </w:hyperlink>
      <w:r>
        <w:t>.</w:t>
      </w:r>
    </w:p>
    <w:p w14:paraId="1A692E46" w14:textId="77777777" w:rsidR="005A1AA5" w:rsidRDefault="005A1AA5" w:rsidP="005A1AA5">
      <w:pPr>
        <w:sectPr w:rsidR="005A1AA5" w:rsidSect="00801106">
          <w:headerReference w:type="default" r:id="rId25"/>
          <w:footerReference w:type="even" r:id="rId26"/>
          <w:footerReference w:type="default" r:id="rId27"/>
          <w:headerReference w:type="first" r:id="rId28"/>
          <w:footerReference w:type="first" r:id="rId29"/>
          <w:pgSz w:w="16838" w:h="11906" w:orient="landscape"/>
          <w:pgMar w:top="1134" w:right="1134" w:bottom="1134" w:left="1134" w:header="567" w:footer="567" w:gutter="0"/>
          <w:pgNumType w:start="0"/>
          <w:cols w:space="708"/>
          <w:titlePg/>
          <w:docGrid w:linePitch="360"/>
        </w:sectPr>
      </w:pPr>
      <w:hyperlink r:id="rId30" w:history="1">
        <w:r w:rsidRPr="007478D6">
          <w:rPr>
            <w:rStyle w:val="Hyperlink"/>
          </w:rPr>
          <w:t>Investigating Science Stage 6 Syllabus</w:t>
        </w:r>
      </w:hyperlink>
      <w:r>
        <w:t xml:space="preserve"> © NSW Education Standards Authority (NESA) for and on behalf of the Crown in right of the State of New South Wales, 2017.</w:t>
      </w:r>
    </w:p>
    <w:p w14:paraId="764AA4EA" w14:textId="3017FB54" w:rsidR="005A1AA5" w:rsidRPr="00E80FFD" w:rsidRDefault="005A1AA5" w:rsidP="005A1AA5">
      <w:pPr>
        <w:spacing w:before="0" w:after="0"/>
        <w:rPr>
          <w:rStyle w:val="Strong"/>
          <w:szCs w:val="22"/>
        </w:rPr>
      </w:pPr>
      <w:r w:rsidRPr="00E80FFD">
        <w:rPr>
          <w:rStyle w:val="Strong"/>
          <w:szCs w:val="22"/>
        </w:rPr>
        <w:lastRenderedPageBreak/>
        <w:t>© State of New South Wales (Department of Education), 202</w:t>
      </w:r>
      <w:r w:rsidR="00B11CD6">
        <w:rPr>
          <w:rStyle w:val="Strong"/>
          <w:szCs w:val="22"/>
        </w:rPr>
        <w:t>0</w:t>
      </w:r>
    </w:p>
    <w:p w14:paraId="28A596FA" w14:textId="77777777" w:rsidR="005A1AA5" w:rsidRPr="00E80FFD" w:rsidRDefault="005A1AA5" w:rsidP="005A1AA5">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739DC9DC" w14:textId="77777777" w:rsidR="005A1AA5" w:rsidRDefault="005A1AA5" w:rsidP="005A1AA5">
      <w:r w:rsidRPr="00E80FFD">
        <w:t>Copyright material available in this resource</w:t>
      </w:r>
      <w:r>
        <w:t xml:space="preserve"> and owned by the NSW Department of Education is licensed under a </w:t>
      </w:r>
      <w:hyperlink r:id="rId31" w:history="1">
        <w:r w:rsidRPr="003B3E41">
          <w:rPr>
            <w:rStyle w:val="Hyperlink"/>
          </w:rPr>
          <w:t>Creative Commons Attribution 4.0 International (CC BY 4.0) license</w:t>
        </w:r>
      </w:hyperlink>
      <w:r>
        <w:t>.</w:t>
      </w:r>
    </w:p>
    <w:p w14:paraId="07560359" w14:textId="77777777" w:rsidR="005A1AA5" w:rsidRDefault="005A1AA5" w:rsidP="005A1AA5">
      <w:pPr>
        <w:spacing w:line="276" w:lineRule="auto"/>
      </w:pPr>
      <w:r>
        <w:t xml:space="preserve"> </w:t>
      </w:r>
      <w:r>
        <w:rPr>
          <w:noProof/>
        </w:rPr>
        <w:drawing>
          <wp:inline distT="0" distB="0" distL="0" distR="0" wp14:anchorId="7CD6CC80" wp14:editId="57705724">
            <wp:extent cx="1228725" cy="428625"/>
            <wp:effectExtent l="0" t="0" r="9525" b="9525"/>
            <wp:docPr id="32" name="Picture 32" descr="Creative Commons Attribution licens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9CB1BB7" w14:textId="77777777" w:rsidR="005A1AA5" w:rsidRPr="00E80FFD" w:rsidRDefault="005A1AA5" w:rsidP="005A1AA5">
      <w:r w:rsidRPr="002D3434">
        <w:t xml:space="preserve">This license allows you to share and </w:t>
      </w:r>
      <w:r w:rsidRPr="00E80FFD">
        <w:t>adapt the material for any purpose, even commercially.</w:t>
      </w:r>
    </w:p>
    <w:p w14:paraId="4FF2FFAA" w14:textId="72A01FD2" w:rsidR="005A1AA5" w:rsidRPr="00E80FFD" w:rsidRDefault="005A1AA5" w:rsidP="005A1AA5">
      <w:r w:rsidRPr="00E80FFD">
        <w:t>Attribution should be given to © State of New South Wales (Department of Education), 202</w:t>
      </w:r>
      <w:r w:rsidR="00B11CD6">
        <w:t>0</w:t>
      </w:r>
      <w:r w:rsidRPr="00E80FFD">
        <w:t>.</w:t>
      </w:r>
    </w:p>
    <w:p w14:paraId="384701D6" w14:textId="77777777" w:rsidR="005A1AA5" w:rsidRPr="002D3434" w:rsidRDefault="005A1AA5" w:rsidP="005A1AA5">
      <w:r w:rsidRPr="00E80FFD">
        <w:t>Material in this resource not available</w:t>
      </w:r>
      <w:r w:rsidRPr="002D3434">
        <w:t xml:space="preserve"> under a Creative Commons license:</w:t>
      </w:r>
    </w:p>
    <w:p w14:paraId="171E49DC" w14:textId="77777777" w:rsidR="005A1AA5" w:rsidRPr="002D3434" w:rsidRDefault="005A1AA5" w:rsidP="005A1AA5">
      <w:pPr>
        <w:pStyle w:val="ListBullet"/>
        <w:spacing w:line="276" w:lineRule="auto"/>
        <w:contextualSpacing/>
      </w:pPr>
      <w:r w:rsidRPr="002D3434">
        <w:t>the NSW Department of Education logo, other logos and trademark-protected material</w:t>
      </w:r>
    </w:p>
    <w:p w14:paraId="00042B9B" w14:textId="77777777" w:rsidR="005A1AA5" w:rsidRPr="002D3434" w:rsidRDefault="005A1AA5" w:rsidP="005A1AA5">
      <w:pPr>
        <w:pStyle w:val="ListBullet"/>
        <w:spacing w:line="276" w:lineRule="auto"/>
        <w:contextualSpacing/>
      </w:pPr>
      <w:r w:rsidRPr="002D3434">
        <w:t>material owned by a third party that has been reproduced with permission. You will need to obtain permission from the third party to reuse its material.</w:t>
      </w:r>
    </w:p>
    <w:p w14:paraId="3B099301" w14:textId="77777777" w:rsidR="005A1AA5" w:rsidRPr="003B3E41" w:rsidRDefault="005A1AA5" w:rsidP="005A1AA5">
      <w:pPr>
        <w:pStyle w:val="FeatureBox2"/>
        <w:spacing w:line="276" w:lineRule="auto"/>
        <w:rPr>
          <w:rStyle w:val="Strong"/>
        </w:rPr>
      </w:pPr>
      <w:r w:rsidRPr="003B3E41">
        <w:rPr>
          <w:rStyle w:val="Strong"/>
        </w:rPr>
        <w:t>Links to third-party material and websites</w:t>
      </w:r>
    </w:p>
    <w:p w14:paraId="795961F5" w14:textId="77777777" w:rsidR="005A1AA5" w:rsidRDefault="005A1AA5" w:rsidP="005A1AA5">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3EE99F8" w14:textId="75A699CB" w:rsidR="00D44672" w:rsidRPr="00D44672" w:rsidRDefault="005A1AA5" w:rsidP="005A1AA5">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D44672" w:rsidRPr="00D44672" w:rsidSect="005A1AA5">
      <w:headerReference w:type="default" r:id="rId33"/>
      <w:footerReference w:type="default" r:id="rId34"/>
      <w:headerReference w:type="first" r:id="rId35"/>
      <w:footerReference w:type="first" r:id="rId36"/>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CD45" w14:textId="77777777" w:rsidR="00551809" w:rsidRDefault="00551809" w:rsidP="00F247F6">
      <w:r>
        <w:separator/>
      </w:r>
    </w:p>
    <w:p w14:paraId="0447A9AF" w14:textId="77777777" w:rsidR="00551809" w:rsidRDefault="00551809"/>
    <w:p w14:paraId="4C455B57" w14:textId="77777777" w:rsidR="00551809" w:rsidRDefault="00551809"/>
  </w:endnote>
  <w:endnote w:type="continuationSeparator" w:id="0">
    <w:p w14:paraId="48A3DC86" w14:textId="77777777" w:rsidR="00551809" w:rsidRDefault="00551809" w:rsidP="00F247F6">
      <w:r>
        <w:continuationSeparator/>
      </w:r>
    </w:p>
    <w:p w14:paraId="514FD6FF" w14:textId="77777777" w:rsidR="00551809" w:rsidRDefault="00551809"/>
    <w:p w14:paraId="7EF7D810" w14:textId="77777777" w:rsidR="00551809" w:rsidRDefault="00551809"/>
  </w:endnote>
  <w:endnote w:type="continuationNotice" w:id="1">
    <w:p w14:paraId="0C10AED2" w14:textId="77777777" w:rsidR="00551809" w:rsidRDefault="0055180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235D" w14:textId="423A0A03" w:rsidR="00BB366E" w:rsidRPr="007825AA" w:rsidRDefault="00BB366E" w:rsidP="007825AA">
    <w:pPr>
      <w:pStyle w:val="IOSfooter2017"/>
    </w:pPr>
    <w:r w:rsidRPr="004E338C">
      <w:tab/>
    </w:r>
    <w:r w:rsidRPr="004E338C">
      <w:fldChar w:fldCharType="begin"/>
    </w:r>
    <w:r w:rsidRPr="004E338C">
      <w:instrText xml:space="preserve"> PAGE </w:instrText>
    </w:r>
    <w:r w:rsidRPr="004E338C">
      <w:fldChar w:fldCharType="separate"/>
    </w:r>
    <w:r w:rsidR="00366423">
      <w:rPr>
        <w:noProof/>
      </w:rPr>
      <w:t>8</w:t>
    </w:r>
    <w:r w:rsidRPr="004E338C">
      <w:fldChar w:fldCharType="end"/>
    </w:r>
    <w:r w:rsidR="007825AA">
      <w:tab/>
    </w:r>
    <w:r>
      <w:tab/>
    </w:r>
    <w:r>
      <w:tab/>
    </w:r>
    <w:r w:rsidR="007825AA" w:rsidRPr="007825AA">
      <w:t>Year 11 investigating science</w:t>
    </w:r>
    <w:r w:rsidR="007825AA">
      <w:t xml:space="preserve"> </w:t>
    </w:r>
    <w:r w:rsidR="007825AA" w:rsidRPr="007825AA">
      <w:t>Module 1 – Observations as evidence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2DDF" w14:textId="08D093FA" w:rsidR="00BB366E" w:rsidRPr="00AD5EBE" w:rsidRDefault="00AD5EBE" w:rsidP="00AD5EBE">
    <w:pPr>
      <w:pStyle w:val="Footer"/>
    </w:pPr>
    <w:r>
      <w:t xml:space="preserve">© NSW Department of Education, </w:t>
    </w:r>
    <w:r>
      <w:fldChar w:fldCharType="begin"/>
    </w:r>
    <w:r>
      <w:instrText xml:space="preserve"> DATE  \@ "MMM-yy"  \* MERGEFORMAT </w:instrText>
    </w:r>
    <w:r>
      <w:fldChar w:fldCharType="separate"/>
    </w:r>
    <w:r w:rsidR="00AE74D0">
      <w:rPr>
        <w:noProof/>
      </w:rPr>
      <w:t>May-25</w:t>
    </w:r>
    <w:r>
      <w:fldChar w:fldCharType="end"/>
    </w:r>
    <w:r>
      <w:ptab w:relativeTo="margin" w:alignment="right" w:leader="none"/>
    </w:r>
    <w:r>
      <w:rPr>
        <w:b/>
        <w:noProof/>
        <w:sz w:val="28"/>
        <w:szCs w:val="28"/>
      </w:rPr>
      <w:drawing>
        <wp:inline distT="0" distB="0" distL="0" distR="0" wp14:anchorId="14E23693" wp14:editId="45546E62">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1D05" w14:textId="7BB5A001" w:rsidR="00AD5EBE" w:rsidRDefault="00AD5EBE" w:rsidP="00AD5EBE">
    <w:pPr>
      <w:pStyle w:val="Logo"/>
      <w:ind w:right="-31"/>
      <w:jc w:val="right"/>
    </w:pPr>
    <w:r w:rsidRPr="008426B6">
      <w:rPr>
        <w:noProof/>
      </w:rPr>
      <w:drawing>
        <wp:inline distT="0" distB="0" distL="0" distR="0" wp14:anchorId="3B5D9BEF" wp14:editId="1133FF83">
          <wp:extent cx="834442" cy="906218"/>
          <wp:effectExtent l="0" t="0" r="3810" b="8255"/>
          <wp:docPr id="903832600" name="Graphic 90383260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BCAA" w14:textId="77777777" w:rsidR="00453CDD" w:rsidRDefault="00453C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BB91" w14:textId="77777777" w:rsidR="00453CDD" w:rsidRPr="00E80FFD" w:rsidRDefault="00453CDD"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D18D" w14:textId="77777777" w:rsidR="00551809" w:rsidRDefault="00551809" w:rsidP="00F247F6">
      <w:r>
        <w:separator/>
      </w:r>
    </w:p>
    <w:p w14:paraId="4A8ADA59" w14:textId="77777777" w:rsidR="00551809" w:rsidRDefault="00551809"/>
    <w:p w14:paraId="4BE77727" w14:textId="77777777" w:rsidR="00551809" w:rsidRDefault="00551809"/>
  </w:footnote>
  <w:footnote w:type="continuationSeparator" w:id="0">
    <w:p w14:paraId="79D2EECE" w14:textId="77777777" w:rsidR="00551809" w:rsidRDefault="00551809" w:rsidP="00F247F6">
      <w:r>
        <w:continuationSeparator/>
      </w:r>
    </w:p>
    <w:p w14:paraId="2C203F3C" w14:textId="77777777" w:rsidR="00551809" w:rsidRDefault="00551809"/>
    <w:p w14:paraId="6C26B7F0" w14:textId="77777777" w:rsidR="00551809" w:rsidRDefault="00551809"/>
  </w:footnote>
  <w:footnote w:type="continuationNotice" w:id="1">
    <w:p w14:paraId="44BD89F1" w14:textId="77777777" w:rsidR="00551809" w:rsidRDefault="0055180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8F7B" w14:textId="1D8A1A8C" w:rsidR="00AD5EBE" w:rsidRPr="00AD5EBE" w:rsidRDefault="00453CDD" w:rsidP="00AD5EBE">
    <w:pPr>
      <w:pStyle w:val="Documentname"/>
    </w:pPr>
    <w:r w:rsidRPr="00453CDD">
      <w:t xml:space="preserve">Module 1 – </w:t>
    </w:r>
    <w:r w:rsidR="003837D1">
      <w:t>O</w:t>
    </w:r>
    <w:r w:rsidRPr="00453CDD">
      <w:t xml:space="preserve">bservations as </w:t>
    </w:r>
    <w:r w:rsidR="003837D1">
      <w:t>E</w:t>
    </w:r>
    <w:r w:rsidRPr="00453CDD">
      <w:t>vidence</w:t>
    </w:r>
    <w:r w:rsidR="00AD5EBE">
      <w:t xml:space="preserve"> </w:t>
    </w:r>
    <w:r w:rsidR="00AD5EBE" w:rsidRPr="00D2403C">
      <w:t xml:space="preserve">| </w:t>
    </w:r>
    <w:r w:rsidR="00AD5EBE">
      <w:fldChar w:fldCharType="begin"/>
    </w:r>
    <w:r w:rsidR="00AD5EBE">
      <w:instrText xml:space="preserve"> PAGE   \* MERGEFORMAT </w:instrText>
    </w:r>
    <w:r w:rsidR="00AD5EBE">
      <w:fldChar w:fldCharType="separate"/>
    </w:r>
    <w:r w:rsidR="00AD5EBE">
      <w:t>1</w:t>
    </w:r>
    <w:r w:rsidR="00AD5EB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E31A" w14:textId="150FFE52" w:rsidR="00AD5EBE" w:rsidRDefault="00000000" w:rsidP="00AD5EBE">
    <w:pPr>
      <w:pStyle w:val="Header"/>
      <w:spacing w:after="0"/>
    </w:pPr>
    <w:r>
      <w:pict w14:anchorId="54EE3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AD5EBE" w:rsidRPr="009D43DD">
      <w:t>NSW Department of Education</w:t>
    </w:r>
    <w:r w:rsidR="00AD5EBE"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D7AC" w14:textId="77777777" w:rsidR="00453CDD" w:rsidRDefault="00453C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877C" w14:textId="77777777" w:rsidR="00453CDD" w:rsidRPr="00FA6449" w:rsidRDefault="00453CDD"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13C1D9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713445D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3" w15:restartNumberingAfterBreak="0">
    <w:nsid w:val="FFFFFF83"/>
    <w:multiLevelType w:val="singleLevel"/>
    <w:tmpl w:val="D44E6CC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690DAC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B083C3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0"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7"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2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384183">
    <w:abstractNumId w:val="16"/>
  </w:num>
  <w:num w:numId="2" w16cid:durableId="681394045">
    <w:abstractNumId w:val="12"/>
  </w:num>
  <w:num w:numId="3" w16cid:durableId="1069428208">
    <w:abstractNumId w:val="7"/>
  </w:num>
  <w:num w:numId="4" w16cid:durableId="416558115">
    <w:abstractNumId w:val="6"/>
  </w:num>
  <w:num w:numId="5" w16cid:durableId="293020709">
    <w:abstractNumId w:val="19"/>
    <w:lvlOverride w:ilvl="0">
      <w:startOverride w:val="1"/>
    </w:lvlOverride>
  </w:num>
  <w:num w:numId="6" w16cid:durableId="2095324063">
    <w:abstractNumId w:val="20"/>
    <w:lvlOverride w:ilvl="0">
      <w:startOverride w:val="1"/>
    </w:lvlOverride>
  </w:num>
  <w:num w:numId="7" w16cid:durableId="1928348688">
    <w:abstractNumId w:val="6"/>
    <w:lvlOverride w:ilvl="0">
      <w:startOverride w:val="1"/>
    </w:lvlOverride>
  </w:num>
  <w:num w:numId="8" w16cid:durableId="1513373581">
    <w:abstractNumId w:val="7"/>
    <w:lvlOverride w:ilvl="0">
      <w:startOverride w:val="1"/>
    </w:lvlOverride>
  </w:num>
  <w:num w:numId="9" w16cid:durableId="1580559446">
    <w:abstractNumId w:val="9"/>
  </w:num>
  <w:num w:numId="10" w16cid:durableId="1175344439">
    <w:abstractNumId w:val="9"/>
    <w:lvlOverride w:ilvl="0">
      <w:startOverride w:val="1"/>
    </w:lvlOverride>
  </w:num>
  <w:num w:numId="11" w16cid:durableId="1448961956">
    <w:abstractNumId w:val="9"/>
    <w:lvlOverride w:ilvl="0">
      <w:startOverride w:val="1"/>
    </w:lvlOverride>
  </w:num>
  <w:num w:numId="12" w16cid:durableId="1350914396">
    <w:abstractNumId w:val="9"/>
    <w:lvlOverride w:ilvl="0">
      <w:startOverride w:val="1"/>
    </w:lvlOverride>
  </w:num>
  <w:num w:numId="13" w16cid:durableId="1173951251">
    <w:abstractNumId w:val="18"/>
  </w:num>
  <w:num w:numId="14" w16cid:durableId="607541539">
    <w:abstractNumId w:val="14"/>
  </w:num>
  <w:num w:numId="15" w16cid:durableId="1683240709">
    <w:abstractNumId w:val="19"/>
  </w:num>
  <w:num w:numId="16" w16cid:durableId="961619377">
    <w:abstractNumId w:val="15"/>
  </w:num>
  <w:num w:numId="17" w16cid:durableId="2059744130">
    <w:abstractNumId w:val="8"/>
  </w:num>
  <w:num w:numId="18" w16cid:durableId="772289521">
    <w:abstractNumId w:val="19"/>
    <w:lvlOverride w:ilvl="0">
      <w:startOverride w:val="1"/>
    </w:lvlOverride>
  </w:num>
  <w:num w:numId="19" w16cid:durableId="527181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5094877">
    <w:abstractNumId w:val="19"/>
    <w:lvlOverride w:ilvl="0">
      <w:startOverride w:val="1"/>
    </w:lvlOverride>
  </w:num>
  <w:num w:numId="21" w16cid:durableId="1963076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61019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4112239">
    <w:abstractNumId w:val="6"/>
    <w:lvlOverride w:ilvl="0">
      <w:startOverride w:val="1"/>
    </w:lvlOverride>
  </w:num>
  <w:num w:numId="24" w16cid:durableId="2103331627">
    <w:abstractNumId w:val="7"/>
    <w:lvlOverride w:ilvl="0">
      <w:startOverride w:val="1"/>
    </w:lvlOverride>
  </w:num>
  <w:num w:numId="25" w16cid:durableId="1769158813">
    <w:abstractNumId w:val="7"/>
    <w:lvlOverride w:ilvl="0">
      <w:startOverride w:val="1"/>
    </w:lvlOverride>
  </w:num>
  <w:num w:numId="26" w16cid:durableId="767165073">
    <w:abstractNumId w:val="19"/>
    <w:lvlOverride w:ilvl="0">
      <w:startOverride w:val="1"/>
    </w:lvlOverride>
  </w:num>
  <w:num w:numId="27" w16cid:durableId="1200361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0761108">
    <w:abstractNumId w:val="19"/>
    <w:lvlOverride w:ilvl="0">
      <w:startOverride w:val="1"/>
    </w:lvlOverride>
  </w:num>
  <w:num w:numId="29" w16cid:durableId="13073171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3375720">
    <w:abstractNumId w:val="19"/>
    <w:lvlOverride w:ilvl="0">
      <w:startOverride w:val="1"/>
    </w:lvlOverride>
  </w:num>
  <w:num w:numId="31" w16cid:durableId="1379664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0660323">
    <w:abstractNumId w:val="19"/>
    <w:lvlOverride w:ilvl="0">
      <w:startOverride w:val="1"/>
    </w:lvlOverride>
  </w:num>
  <w:num w:numId="33" w16cid:durableId="40178050">
    <w:abstractNumId w:val="3"/>
  </w:num>
  <w:num w:numId="34" w16cid:durableId="977488737">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5" w16cid:durableId="753094285">
    <w:abstractNumId w:val="2"/>
  </w:num>
  <w:num w:numId="36" w16cid:durableId="974749273">
    <w:abstractNumId w:val="2"/>
  </w:num>
  <w:num w:numId="37" w16cid:durableId="1743140714">
    <w:abstractNumId w:val="5"/>
  </w:num>
  <w:num w:numId="38" w16cid:durableId="1806697809">
    <w:abstractNumId w:val="10"/>
  </w:num>
  <w:num w:numId="39" w16cid:durableId="1708867165">
    <w:abstractNumId w:val="1"/>
  </w:num>
  <w:num w:numId="40" w16cid:durableId="1533108665">
    <w:abstractNumId w:val="17"/>
  </w:num>
  <w:num w:numId="41" w16cid:durableId="1839661422">
    <w:abstractNumId w:val="0"/>
  </w:num>
  <w:num w:numId="42" w16cid:durableId="1450006684">
    <w:abstractNumId w:val="17"/>
  </w:num>
  <w:num w:numId="43" w16cid:durableId="2032950439">
    <w:abstractNumId w:val="4"/>
  </w:num>
  <w:num w:numId="44" w16cid:durableId="181391003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04C19"/>
    <w:rsid w:val="00004A37"/>
    <w:rsid w:val="00005034"/>
    <w:rsid w:val="000078D5"/>
    <w:rsid w:val="0001358F"/>
    <w:rsid w:val="00014490"/>
    <w:rsid w:val="00020502"/>
    <w:rsid w:val="000208A3"/>
    <w:rsid w:val="00020F89"/>
    <w:rsid w:val="00027A9C"/>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3CB"/>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F67"/>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45549"/>
    <w:rsid w:val="001501C2"/>
    <w:rsid w:val="0015112D"/>
    <w:rsid w:val="00152CDC"/>
    <w:rsid w:val="00153186"/>
    <w:rsid w:val="00153D7B"/>
    <w:rsid w:val="00154457"/>
    <w:rsid w:val="001548CA"/>
    <w:rsid w:val="00155A70"/>
    <w:rsid w:val="00155D62"/>
    <w:rsid w:val="00160D21"/>
    <w:rsid w:val="001618E2"/>
    <w:rsid w:val="00161AE4"/>
    <w:rsid w:val="00162662"/>
    <w:rsid w:val="00162C52"/>
    <w:rsid w:val="00163E37"/>
    <w:rsid w:val="00164AB2"/>
    <w:rsid w:val="00165419"/>
    <w:rsid w:val="001664B5"/>
    <w:rsid w:val="00171931"/>
    <w:rsid w:val="001762AF"/>
    <w:rsid w:val="00176EBE"/>
    <w:rsid w:val="001806D4"/>
    <w:rsid w:val="0018086F"/>
    <w:rsid w:val="00180D19"/>
    <w:rsid w:val="001811FB"/>
    <w:rsid w:val="001813EB"/>
    <w:rsid w:val="00182340"/>
    <w:rsid w:val="001840A5"/>
    <w:rsid w:val="00187328"/>
    <w:rsid w:val="001876C7"/>
    <w:rsid w:val="00192798"/>
    <w:rsid w:val="00192BDA"/>
    <w:rsid w:val="00192E3E"/>
    <w:rsid w:val="001958E9"/>
    <w:rsid w:val="00195B59"/>
    <w:rsid w:val="001A3CFA"/>
    <w:rsid w:val="001A43B2"/>
    <w:rsid w:val="001A6625"/>
    <w:rsid w:val="001B26A9"/>
    <w:rsid w:val="001B26E1"/>
    <w:rsid w:val="001B4AEB"/>
    <w:rsid w:val="001C2230"/>
    <w:rsid w:val="001C2EB7"/>
    <w:rsid w:val="001C4D52"/>
    <w:rsid w:val="001C7DE8"/>
    <w:rsid w:val="001D2146"/>
    <w:rsid w:val="001D2BB1"/>
    <w:rsid w:val="001D2BC6"/>
    <w:rsid w:val="001E03B3"/>
    <w:rsid w:val="001E20C7"/>
    <w:rsid w:val="001E44CC"/>
    <w:rsid w:val="001E629F"/>
    <w:rsid w:val="001E65C7"/>
    <w:rsid w:val="001F0688"/>
    <w:rsid w:val="001F16BB"/>
    <w:rsid w:val="001F37DB"/>
    <w:rsid w:val="001F63A2"/>
    <w:rsid w:val="001F6630"/>
    <w:rsid w:val="001F741C"/>
    <w:rsid w:val="00201FB9"/>
    <w:rsid w:val="00204F64"/>
    <w:rsid w:val="002077C3"/>
    <w:rsid w:val="0021219D"/>
    <w:rsid w:val="002146DC"/>
    <w:rsid w:val="0021679A"/>
    <w:rsid w:val="00216F7C"/>
    <w:rsid w:val="00217EA7"/>
    <w:rsid w:val="002234EC"/>
    <w:rsid w:val="00226257"/>
    <w:rsid w:val="00227BC4"/>
    <w:rsid w:val="00230F5C"/>
    <w:rsid w:val="00231AB4"/>
    <w:rsid w:val="00233AD0"/>
    <w:rsid w:val="00234CB6"/>
    <w:rsid w:val="00234D62"/>
    <w:rsid w:val="00240A38"/>
    <w:rsid w:val="002433D9"/>
    <w:rsid w:val="00244134"/>
    <w:rsid w:val="00246D9F"/>
    <w:rsid w:val="002476D0"/>
    <w:rsid w:val="00247701"/>
    <w:rsid w:val="002564B8"/>
    <w:rsid w:val="00262A70"/>
    <w:rsid w:val="00264518"/>
    <w:rsid w:val="00264688"/>
    <w:rsid w:val="00266BF8"/>
    <w:rsid w:val="00270D8E"/>
    <w:rsid w:val="002726CD"/>
    <w:rsid w:val="00273693"/>
    <w:rsid w:val="0027549C"/>
    <w:rsid w:val="00276E86"/>
    <w:rsid w:val="0028208D"/>
    <w:rsid w:val="00287A91"/>
    <w:rsid w:val="00287BEF"/>
    <w:rsid w:val="00287F99"/>
    <w:rsid w:val="002908A5"/>
    <w:rsid w:val="002913AE"/>
    <w:rsid w:val="00293398"/>
    <w:rsid w:val="00295DBD"/>
    <w:rsid w:val="002968D5"/>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1A"/>
    <w:rsid w:val="0030418B"/>
    <w:rsid w:val="00306862"/>
    <w:rsid w:val="00312B69"/>
    <w:rsid w:val="0031334D"/>
    <w:rsid w:val="003136CE"/>
    <w:rsid w:val="003172E1"/>
    <w:rsid w:val="00320618"/>
    <w:rsid w:val="00323B36"/>
    <w:rsid w:val="00326486"/>
    <w:rsid w:val="00326BD4"/>
    <w:rsid w:val="00327DF8"/>
    <w:rsid w:val="00330076"/>
    <w:rsid w:val="00333513"/>
    <w:rsid w:val="00333589"/>
    <w:rsid w:val="003348D8"/>
    <w:rsid w:val="00334C4F"/>
    <w:rsid w:val="00335CE2"/>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66423"/>
    <w:rsid w:val="00371046"/>
    <w:rsid w:val="0037137E"/>
    <w:rsid w:val="00371F4B"/>
    <w:rsid w:val="00372D64"/>
    <w:rsid w:val="00373C7D"/>
    <w:rsid w:val="0037416A"/>
    <w:rsid w:val="003743BE"/>
    <w:rsid w:val="003748D3"/>
    <w:rsid w:val="00376683"/>
    <w:rsid w:val="0037729D"/>
    <w:rsid w:val="00381721"/>
    <w:rsid w:val="003837D1"/>
    <w:rsid w:val="00385DA6"/>
    <w:rsid w:val="00386C26"/>
    <w:rsid w:val="003900EA"/>
    <w:rsid w:val="003918BA"/>
    <w:rsid w:val="00392E68"/>
    <w:rsid w:val="00395FF8"/>
    <w:rsid w:val="00396C71"/>
    <w:rsid w:val="003A0513"/>
    <w:rsid w:val="003A1D67"/>
    <w:rsid w:val="003A230D"/>
    <w:rsid w:val="003A3D70"/>
    <w:rsid w:val="003A4D0A"/>
    <w:rsid w:val="003A4D57"/>
    <w:rsid w:val="003A6D54"/>
    <w:rsid w:val="003B1761"/>
    <w:rsid w:val="003B2018"/>
    <w:rsid w:val="003C10EC"/>
    <w:rsid w:val="003C2E3F"/>
    <w:rsid w:val="003C795A"/>
    <w:rsid w:val="003D0C0A"/>
    <w:rsid w:val="003D1B79"/>
    <w:rsid w:val="003D1CB3"/>
    <w:rsid w:val="003D4C97"/>
    <w:rsid w:val="003D7227"/>
    <w:rsid w:val="003E27A4"/>
    <w:rsid w:val="003E2B73"/>
    <w:rsid w:val="003E33D3"/>
    <w:rsid w:val="003E4077"/>
    <w:rsid w:val="003E52FB"/>
    <w:rsid w:val="003E6393"/>
    <w:rsid w:val="003E6398"/>
    <w:rsid w:val="003E67FD"/>
    <w:rsid w:val="003E6975"/>
    <w:rsid w:val="003F18D5"/>
    <w:rsid w:val="003F2136"/>
    <w:rsid w:val="003F29B5"/>
    <w:rsid w:val="003F5CB8"/>
    <w:rsid w:val="003F683A"/>
    <w:rsid w:val="003F70D9"/>
    <w:rsid w:val="003F7AC5"/>
    <w:rsid w:val="0040274C"/>
    <w:rsid w:val="0040519E"/>
    <w:rsid w:val="0040673B"/>
    <w:rsid w:val="00411E53"/>
    <w:rsid w:val="00412862"/>
    <w:rsid w:val="00412C09"/>
    <w:rsid w:val="00414739"/>
    <w:rsid w:val="00414985"/>
    <w:rsid w:val="004173E7"/>
    <w:rsid w:val="004214E4"/>
    <w:rsid w:val="00421CC5"/>
    <w:rsid w:val="004238A6"/>
    <w:rsid w:val="00425249"/>
    <w:rsid w:val="004278D9"/>
    <w:rsid w:val="00427B28"/>
    <w:rsid w:val="00433D91"/>
    <w:rsid w:val="00434D18"/>
    <w:rsid w:val="00435F3A"/>
    <w:rsid w:val="0044354A"/>
    <w:rsid w:val="00450B1C"/>
    <w:rsid w:val="00453CDD"/>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2E79"/>
    <w:rsid w:val="0051750A"/>
    <w:rsid w:val="00520E18"/>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1809"/>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AC7"/>
    <w:rsid w:val="00583C0E"/>
    <w:rsid w:val="005844B9"/>
    <w:rsid w:val="00592DC8"/>
    <w:rsid w:val="0059578E"/>
    <w:rsid w:val="005A1AA5"/>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03CB3"/>
    <w:rsid w:val="00604C19"/>
    <w:rsid w:val="00611047"/>
    <w:rsid w:val="0061192F"/>
    <w:rsid w:val="00613690"/>
    <w:rsid w:val="00614AA3"/>
    <w:rsid w:val="00615167"/>
    <w:rsid w:val="006151F9"/>
    <w:rsid w:val="00617220"/>
    <w:rsid w:val="00617B75"/>
    <w:rsid w:val="00621F9C"/>
    <w:rsid w:val="006233E2"/>
    <w:rsid w:val="00623D3C"/>
    <w:rsid w:val="00623E10"/>
    <w:rsid w:val="006271EE"/>
    <w:rsid w:val="00627448"/>
    <w:rsid w:val="0063190C"/>
    <w:rsid w:val="00631BE2"/>
    <w:rsid w:val="006367DC"/>
    <w:rsid w:val="0064123F"/>
    <w:rsid w:val="00641608"/>
    <w:rsid w:val="00641F62"/>
    <w:rsid w:val="00642593"/>
    <w:rsid w:val="0064399C"/>
    <w:rsid w:val="00645A37"/>
    <w:rsid w:val="00646480"/>
    <w:rsid w:val="006472E0"/>
    <w:rsid w:val="00647909"/>
    <w:rsid w:val="006525FD"/>
    <w:rsid w:val="00652A97"/>
    <w:rsid w:val="00653138"/>
    <w:rsid w:val="006531BE"/>
    <w:rsid w:val="006538B8"/>
    <w:rsid w:val="0065407F"/>
    <w:rsid w:val="006549CD"/>
    <w:rsid w:val="00654AE3"/>
    <w:rsid w:val="006557E4"/>
    <w:rsid w:val="00656F39"/>
    <w:rsid w:val="0066187E"/>
    <w:rsid w:val="0066275F"/>
    <w:rsid w:val="0066428B"/>
    <w:rsid w:val="00667FEF"/>
    <w:rsid w:val="006702FF"/>
    <w:rsid w:val="0067272C"/>
    <w:rsid w:val="00673F02"/>
    <w:rsid w:val="00675CF2"/>
    <w:rsid w:val="00676F56"/>
    <w:rsid w:val="00680A33"/>
    <w:rsid w:val="00681801"/>
    <w:rsid w:val="00684405"/>
    <w:rsid w:val="00686B5B"/>
    <w:rsid w:val="00691235"/>
    <w:rsid w:val="00693224"/>
    <w:rsid w:val="00693A28"/>
    <w:rsid w:val="00697C40"/>
    <w:rsid w:val="006A30D2"/>
    <w:rsid w:val="006A4683"/>
    <w:rsid w:val="006B101F"/>
    <w:rsid w:val="006B5A13"/>
    <w:rsid w:val="006B6CA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070B7"/>
    <w:rsid w:val="00710BDE"/>
    <w:rsid w:val="00717841"/>
    <w:rsid w:val="00717FE7"/>
    <w:rsid w:val="0072330F"/>
    <w:rsid w:val="00724411"/>
    <w:rsid w:val="00725651"/>
    <w:rsid w:val="007305A6"/>
    <w:rsid w:val="007327D5"/>
    <w:rsid w:val="007336EE"/>
    <w:rsid w:val="00735302"/>
    <w:rsid w:val="00736370"/>
    <w:rsid w:val="0073761F"/>
    <w:rsid w:val="00737883"/>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4E"/>
    <w:rsid w:val="0078259E"/>
    <w:rsid w:val="007825AA"/>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1106"/>
    <w:rsid w:val="00805DA8"/>
    <w:rsid w:val="00813AAF"/>
    <w:rsid w:val="00815384"/>
    <w:rsid w:val="008153DB"/>
    <w:rsid w:val="00817C02"/>
    <w:rsid w:val="0082144F"/>
    <w:rsid w:val="00822442"/>
    <w:rsid w:val="00830504"/>
    <w:rsid w:val="0083434F"/>
    <w:rsid w:val="0083461F"/>
    <w:rsid w:val="00835B47"/>
    <w:rsid w:val="008375D1"/>
    <w:rsid w:val="008378C0"/>
    <w:rsid w:val="0083795B"/>
    <w:rsid w:val="00837DA0"/>
    <w:rsid w:val="00841D7C"/>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32"/>
    <w:rsid w:val="008F0FAD"/>
    <w:rsid w:val="008F208C"/>
    <w:rsid w:val="008F534A"/>
    <w:rsid w:val="008F67C8"/>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E02"/>
    <w:rsid w:val="00926FAE"/>
    <w:rsid w:val="00927499"/>
    <w:rsid w:val="009326B8"/>
    <w:rsid w:val="009338F2"/>
    <w:rsid w:val="00934ADB"/>
    <w:rsid w:val="009358FB"/>
    <w:rsid w:val="00937203"/>
    <w:rsid w:val="00937DF6"/>
    <w:rsid w:val="009426F9"/>
    <w:rsid w:val="00943269"/>
    <w:rsid w:val="00944408"/>
    <w:rsid w:val="00944DA7"/>
    <w:rsid w:val="0094644C"/>
    <w:rsid w:val="00953ABD"/>
    <w:rsid w:val="00954F1E"/>
    <w:rsid w:val="00956AE4"/>
    <w:rsid w:val="009639BE"/>
    <w:rsid w:val="00964D8D"/>
    <w:rsid w:val="009653F2"/>
    <w:rsid w:val="0096694E"/>
    <w:rsid w:val="0096707B"/>
    <w:rsid w:val="00972011"/>
    <w:rsid w:val="00974536"/>
    <w:rsid w:val="00975398"/>
    <w:rsid w:val="00977162"/>
    <w:rsid w:val="009815C0"/>
    <w:rsid w:val="00981C1D"/>
    <w:rsid w:val="009831DF"/>
    <w:rsid w:val="00984F80"/>
    <w:rsid w:val="009850C6"/>
    <w:rsid w:val="009862E0"/>
    <w:rsid w:val="00993C2E"/>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D519D"/>
    <w:rsid w:val="009E072C"/>
    <w:rsid w:val="009E2649"/>
    <w:rsid w:val="009E3191"/>
    <w:rsid w:val="009F19C1"/>
    <w:rsid w:val="009F1BA0"/>
    <w:rsid w:val="009F1D15"/>
    <w:rsid w:val="009F46FD"/>
    <w:rsid w:val="009F4EA3"/>
    <w:rsid w:val="009F701E"/>
    <w:rsid w:val="009F7BD4"/>
    <w:rsid w:val="009F7F68"/>
    <w:rsid w:val="00A03676"/>
    <w:rsid w:val="00A04E21"/>
    <w:rsid w:val="00A05D14"/>
    <w:rsid w:val="00A10143"/>
    <w:rsid w:val="00A101C6"/>
    <w:rsid w:val="00A11298"/>
    <w:rsid w:val="00A11AC5"/>
    <w:rsid w:val="00A12652"/>
    <w:rsid w:val="00A1309B"/>
    <w:rsid w:val="00A13474"/>
    <w:rsid w:val="00A13953"/>
    <w:rsid w:val="00A14043"/>
    <w:rsid w:val="00A14500"/>
    <w:rsid w:val="00A148A2"/>
    <w:rsid w:val="00A15328"/>
    <w:rsid w:val="00A1562B"/>
    <w:rsid w:val="00A15EB0"/>
    <w:rsid w:val="00A16761"/>
    <w:rsid w:val="00A175CB"/>
    <w:rsid w:val="00A17BDF"/>
    <w:rsid w:val="00A21396"/>
    <w:rsid w:val="00A21978"/>
    <w:rsid w:val="00A221A3"/>
    <w:rsid w:val="00A225B4"/>
    <w:rsid w:val="00A245C0"/>
    <w:rsid w:val="00A25652"/>
    <w:rsid w:val="00A30AF5"/>
    <w:rsid w:val="00A3112B"/>
    <w:rsid w:val="00A31151"/>
    <w:rsid w:val="00A316CF"/>
    <w:rsid w:val="00A319F5"/>
    <w:rsid w:val="00A360AB"/>
    <w:rsid w:val="00A4041D"/>
    <w:rsid w:val="00A4456B"/>
    <w:rsid w:val="00A5439E"/>
    <w:rsid w:val="00A5641A"/>
    <w:rsid w:val="00A6201A"/>
    <w:rsid w:val="00A622E0"/>
    <w:rsid w:val="00A62BB8"/>
    <w:rsid w:val="00A62CBD"/>
    <w:rsid w:val="00A64D28"/>
    <w:rsid w:val="00A664AA"/>
    <w:rsid w:val="00A7063E"/>
    <w:rsid w:val="00A720AE"/>
    <w:rsid w:val="00A74544"/>
    <w:rsid w:val="00A74E75"/>
    <w:rsid w:val="00A75539"/>
    <w:rsid w:val="00A75B31"/>
    <w:rsid w:val="00A76A4A"/>
    <w:rsid w:val="00A776CD"/>
    <w:rsid w:val="00A77CB9"/>
    <w:rsid w:val="00A77E31"/>
    <w:rsid w:val="00A80BD8"/>
    <w:rsid w:val="00A824B4"/>
    <w:rsid w:val="00A82699"/>
    <w:rsid w:val="00A876B0"/>
    <w:rsid w:val="00A90423"/>
    <w:rsid w:val="00A90704"/>
    <w:rsid w:val="00A9297B"/>
    <w:rsid w:val="00A92AC2"/>
    <w:rsid w:val="00A9567B"/>
    <w:rsid w:val="00A966EB"/>
    <w:rsid w:val="00A97170"/>
    <w:rsid w:val="00AA1624"/>
    <w:rsid w:val="00AA1D29"/>
    <w:rsid w:val="00AA2F10"/>
    <w:rsid w:val="00AA5307"/>
    <w:rsid w:val="00AA5428"/>
    <w:rsid w:val="00AB06B9"/>
    <w:rsid w:val="00AB1902"/>
    <w:rsid w:val="00AB2382"/>
    <w:rsid w:val="00AB2F23"/>
    <w:rsid w:val="00AB4CC5"/>
    <w:rsid w:val="00AC0DC2"/>
    <w:rsid w:val="00AC1249"/>
    <w:rsid w:val="00AC2104"/>
    <w:rsid w:val="00AD00DC"/>
    <w:rsid w:val="00AD0361"/>
    <w:rsid w:val="00AD3F7E"/>
    <w:rsid w:val="00AD5EBE"/>
    <w:rsid w:val="00AD6F8D"/>
    <w:rsid w:val="00AD7172"/>
    <w:rsid w:val="00AD7603"/>
    <w:rsid w:val="00AE0A9E"/>
    <w:rsid w:val="00AE3390"/>
    <w:rsid w:val="00AE45F5"/>
    <w:rsid w:val="00AE49CC"/>
    <w:rsid w:val="00AE6BF7"/>
    <w:rsid w:val="00AE6C1A"/>
    <w:rsid w:val="00AE74D0"/>
    <w:rsid w:val="00AF0927"/>
    <w:rsid w:val="00AF2EC9"/>
    <w:rsid w:val="00AF562F"/>
    <w:rsid w:val="00AF5D5E"/>
    <w:rsid w:val="00AF7C76"/>
    <w:rsid w:val="00AF7C8A"/>
    <w:rsid w:val="00B00209"/>
    <w:rsid w:val="00B009A2"/>
    <w:rsid w:val="00B019E1"/>
    <w:rsid w:val="00B025D5"/>
    <w:rsid w:val="00B11CD6"/>
    <w:rsid w:val="00B171AC"/>
    <w:rsid w:val="00B177AF"/>
    <w:rsid w:val="00B20162"/>
    <w:rsid w:val="00B20717"/>
    <w:rsid w:val="00B24384"/>
    <w:rsid w:val="00B2579D"/>
    <w:rsid w:val="00B26BA9"/>
    <w:rsid w:val="00B276B6"/>
    <w:rsid w:val="00B30027"/>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5714"/>
    <w:rsid w:val="00B671A6"/>
    <w:rsid w:val="00B7017F"/>
    <w:rsid w:val="00B70627"/>
    <w:rsid w:val="00B70FA4"/>
    <w:rsid w:val="00B721B8"/>
    <w:rsid w:val="00B732DD"/>
    <w:rsid w:val="00B76983"/>
    <w:rsid w:val="00B779E2"/>
    <w:rsid w:val="00B77DEB"/>
    <w:rsid w:val="00B83919"/>
    <w:rsid w:val="00B86A0D"/>
    <w:rsid w:val="00B87258"/>
    <w:rsid w:val="00B9094F"/>
    <w:rsid w:val="00B94432"/>
    <w:rsid w:val="00BA3040"/>
    <w:rsid w:val="00BA6383"/>
    <w:rsid w:val="00BA6F75"/>
    <w:rsid w:val="00BB298A"/>
    <w:rsid w:val="00BB366E"/>
    <w:rsid w:val="00BB4A61"/>
    <w:rsid w:val="00BC040C"/>
    <w:rsid w:val="00BC0A6F"/>
    <w:rsid w:val="00BC1C1A"/>
    <w:rsid w:val="00BC2707"/>
    <w:rsid w:val="00BC355D"/>
    <w:rsid w:val="00BC3F22"/>
    <w:rsid w:val="00BC494C"/>
    <w:rsid w:val="00BC550A"/>
    <w:rsid w:val="00BD0D61"/>
    <w:rsid w:val="00BD2AD7"/>
    <w:rsid w:val="00BD3334"/>
    <w:rsid w:val="00BD619D"/>
    <w:rsid w:val="00BD7AB1"/>
    <w:rsid w:val="00BD7D63"/>
    <w:rsid w:val="00BD7EC9"/>
    <w:rsid w:val="00BE23C1"/>
    <w:rsid w:val="00BE5BF8"/>
    <w:rsid w:val="00BE6658"/>
    <w:rsid w:val="00BE6B3D"/>
    <w:rsid w:val="00BE7982"/>
    <w:rsid w:val="00BF02E5"/>
    <w:rsid w:val="00BF05E1"/>
    <w:rsid w:val="00BF3504"/>
    <w:rsid w:val="00BF57B4"/>
    <w:rsid w:val="00BF5A68"/>
    <w:rsid w:val="00BF6A19"/>
    <w:rsid w:val="00C05E16"/>
    <w:rsid w:val="00C06997"/>
    <w:rsid w:val="00C075DA"/>
    <w:rsid w:val="00C075E4"/>
    <w:rsid w:val="00C079FF"/>
    <w:rsid w:val="00C07B95"/>
    <w:rsid w:val="00C11542"/>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4E54"/>
    <w:rsid w:val="00C77564"/>
    <w:rsid w:val="00C80359"/>
    <w:rsid w:val="00C80B67"/>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0DA4"/>
    <w:rsid w:val="00CE4BD3"/>
    <w:rsid w:val="00CE5C2C"/>
    <w:rsid w:val="00CF1891"/>
    <w:rsid w:val="00CF63C2"/>
    <w:rsid w:val="00CF6492"/>
    <w:rsid w:val="00D016AA"/>
    <w:rsid w:val="00D0314C"/>
    <w:rsid w:val="00D055E8"/>
    <w:rsid w:val="00D058D4"/>
    <w:rsid w:val="00D05978"/>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44672"/>
    <w:rsid w:val="00D50368"/>
    <w:rsid w:val="00D50750"/>
    <w:rsid w:val="00D558B7"/>
    <w:rsid w:val="00D56C2B"/>
    <w:rsid w:val="00D61C6D"/>
    <w:rsid w:val="00D635BE"/>
    <w:rsid w:val="00D6407D"/>
    <w:rsid w:val="00D647E6"/>
    <w:rsid w:val="00D65612"/>
    <w:rsid w:val="00D6625E"/>
    <w:rsid w:val="00D727F3"/>
    <w:rsid w:val="00D74026"/>
    <w:rsid w:val="00D74563"/>
    <w:rsid w:val="00D74EDB"/>
    <w:rsid w:val="00D77EE8"/>
    <w:rsid w:val="00D811BB"/>
    <w:rsid w:val="00D82A95"/>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36AA"/>
    <w:rsid w:val="00DD3F36"/>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1725"/>
    <w:rsid w:val="00F527E5"/>
    <w:rsid w:val="00F57B2A"/>
    <w:rsid w:val="00F600CD"/>
    <w:rsid w:val="00F601C7"/>
    <w:rsid w:val="00F63061"/>
    <w:rsid w:val="00F72BAA"/>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64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4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9" w:unhideWhenUsed="1"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qFormat="1"/>
    <w:lsdException w:name="List Bullet 3" w:semiHidden="1" w:uiPriority="10"/>
    <w:lsdException w:name="List Bullet 4" w:semiHidden="1"/>
    <w:lsdException w:name="List Bullet 5" w:semiHidden="1"/>
    <w:lsdException w:name="List Number 2" w:semiHidden="1" w:uiPriority="8" w:qFormat="1"/>
    <w:lsdException w:name="List Number 3" w:semiHidden="1" w:uiPriority="8"/>
    <w:lsdException w:name="List Number 4" w:semiHidden="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D5EBE"/>
    <w:pPr>
      <w:suppressAutoHyphens/>
      <w:spacing w:before="240" w:after="120" w:line="360" w:lineRule="auto"/>
    </w:pPr>
    <w:rPr>
      <w:rFonts w:ascii="Arial" w:eastAsiaTheme="minorHAnsi" w:hAnsi="Arial" w:cs="Arial"/>
      <w:sz w:val="22"/>
    </w:rPr>
  </w:style>
  <w:style w:type="paragraph" w:styleId="Heading1">
    <w:name w:val="heading 1"/>
    <w:aliases w:val="ŠHeading 1"/>
    <w:basedOn w:val="Normal"/>
    <w:next w:val="Normal"/>
    <w:link w:val="Heading1Char"/>
    <w:uiPriority w:val="3"/>
    <w:qFormat/>
    <w:rsid w:val="00AD5EB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D5EB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D5EB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D5EB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D5EB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3"/>
    <w:rsid w:val="00AD5EB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D5EBE"/>
    <w:rPr>
      <w:rFonts w:ascii="Arial" w:eastAsiaTheme="majorEastAsia" w:hAnsi="Arial" w:cs="Arial"/>
      <w:bCs/>
      <w:color w:val="002664"/>
      <w:sz w:val="36"/>
      <w:szCs w:val="48"/>
    </w:rPr>
  </w:style>
  <w:style w:type="character" w:customStyle="1" w:styleId="Heading3Char">
    <w:name w:val="Heading 3 Char"/>
    <w:aliases w:val="ŠHeading 3 Char"/>
    <w:basedOn w:val="DefaultParagraphFont"/>
    <w:link w:val="Heading3"/>
    <w:uiPriority w:val="4"/>
    <w:rsid w:val="00AD5EBE"/>
    <w:rPr>
      <w:rFonts w:ascii="Arial" w:eastAsiaTheme="minorHAnsi" w:hAnsi="Arial" w:cs="Arial"/>
      <w:color w:val="002664"/>
      <w:sz w:val="32"/>
      <w:szCs w:val="40"/>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aliases w:val="ŠHyperlink"/>
    <w:basedOn w:val="DefaultParagraphFont"/>
    <w:uiPriority w:val="99"/>
    <w:unhideWhenUsed/>
    <w:rsid w:val="00AD5EBE"/>
    <w:rPr>
      <w:color w:val="365F91" w:themeColor="accent1" w:themeShade="BF"/>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ŠTOC 1"/>
    <w:basedOn w:val="Normal"/>
    <w:next w:val="Normal"/>
    <w:uiPriority w:val="39"/>
    <w:unhideWhenUsed/>
    <w:rsid w:val="00AD5EBE"/>
    <w:pPr>
      <w:tabs>
        <w:tab w:val="right" w:leader="dot" w:pos="14570"/>
      </w:tabs>
      <w:spacing w:before="0"/>
    </w:pPr>
    <w:rPr>
      <w:b/>
      <w:noProof/>
    </w:rPr>
  </w:style>
  <w:style w:type="paragraph" w:styleId="TOC2">
    <w:name w:val="toc 2"/>
    <w:aliases w:val="ŠTOC 2"/>
    <w:basedOn w:val="Normal"/>
    <w:next w:val="Normal"/>
    <w:uiPriority w:val="39"/>
    <w:unhideWhenUsed/>
    <w:rsid w:val="00AD5EBE"/>
    <w:pPr>
      <w:tabs>
        <w:tab w:val="right" w:leader="dot" w:pos="14570"/>
      </w:tabs>
      <w:spacing w:before="0"/>
    </w:pPr>
    <w:rPr>
      <w:noProof/>
    </w:rPr>
  </w:style>
  <w:style w:type="table" w:styleId="TableGrid">
    <w:name w:val="Table Grid"/>
    <w:basedOn w:val="TableNormal"/>
    <w:uiPriority w:val="39"/>
    <w:rsid w:val="00AD5E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5EBE"/>
    <w:rPr>
      <w:sz w:val="16"/>
      <w:szCs w:val="16"/>
    </w:rPr>
  </w:style>
  <w:style w:type="paragraph" w:styleId="CommentText">
    <w:name w:val="annotation text"/>
    <w:basedOn w:val="Normal"/>
    <w:link w:val="CommentTextChar"/>
    <w:uiPriority w:val="99"/>
    <w:unhideWhenUsed/>
    <w:rsid w:val="00AD5EBE"/>
    <w:pPr>
      <w:spacing w:line="240" w:lineRule="auto"/>
    </w:pPr>
    <w:rPr>
      <w:sz w:val="20"/>
      <w:szCs w:val="20"/>
    </w:rPr>
  </w:style>
  <w:style w:type="character" w:customStyle="1" w:styleId="CommentTextChar">
    <w:name w:val="Comment Text Char"/>
    <w:basedOn w:val="DefaultParagraphFont"/>
    <w:link w:val="CommentText"/>
    <w:uiPriority w:val="99"/>
    <w:rsid w:val="00AD5EBE"/>
    <w:rPr>
      <w:rFonts w:ascii="Arial" w:eastAsiaTheme="minorHAnsi" w:hAnsi="Arial" w:cs="Arial"/>
      <w:sz w:val="20"/>
      <w:szCs w:val="20"/>
    </w:rPr>
  </w:style>
  <w:style w:type="paragraph" w:styleId="CommentSubject">
    <w:name w:val="annotation subject"/>
    <w:basedOn w:val="CommentText"/>
    <w:next w:val="CommentText"/>
    <w:link w:val="CommentSubjectChar"/>
    <w:uiPriority w:val="99"/>
    <w:semiHidden/>
    <w:unhideWhenUsed/>
    <w:rsid w:val="00AD5EBE"/>
    <w:rPr>
      <w:b/>
      <w:bCs/>
    </w:rPr>
  </w:style>
  <w:style w:type="character" w:customStyle="1" w:styleId="CommentSubjectChar">
    <w:name w:val="Comment Subject Char"/>
    <w:basedOn w:val="CommentTextChar"/>
    <w:link w:val="CommentSubject"/>
    <w:uiPriority w:val="99"/>
    <w:semiHidden/>
    <w:rsid w:val="00AD5EBE"/>
    <w:rPr>
      <w:rFonts w:ascii="Arial" w:eastAsiaTheme="minorHAnsi" w:hAnsi="Arial" w:cs="Arial"/>
      <w:b/>
      <w:bCs/>
      <w:sz w:val="20"/>
      <w:szCs w:val="20"/>
    </w:rPr>
  </w:style>
  <w:style w:type="paragraph" w:styleId="BalloonText">
    <w:name w:val="Balloon Text"/>
    <w:basedOn w:val="Normal"/>
    <w:link w:val="BalloonTextChar"/>
    <w:uiPriority w:val="99"/>
    <w:semiHidden/>
    <w:unhideWhenUsed/>
    <w:rsid w:val="00B9094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94F"/>
    <w:rPr>
      <w:rFonts w:ascii="Segoe UI" w:hAnsi="Segoe UI" w:cs="Segoe UI"/>
      <w:sz w:val="18"/>
      <w:szCs w:val="18"/>
      <w:lang w:eastAsia="zh-CN"/>
    </w:rPr>
  </w:style>
  <w:style w:type="paragraph" w:styleId="Header">
    <w:name w:val="header"/>
    <w:aliases w:val="ŠHeader"/>
    <w:basedOn w:val="Normal"/>
    <w:link w:val="HeaderChar"/>
    <w:uiPriority w:val="16"/>
    <w:rsid w:val="00AD5EBE"/>
    <w:rPr>
      <w:noProof/>
      <w:color w:val="002664"/>
      <w:sz w:val="28"/>
      <w:szCs w:val="28"/>
    </w:rPr>
  </w:style>
  <w:style w:type="character" w:customStyle="1" w:styleId="HeaderChar">
    <w:name w:val="Header Char"/>
    <w:aliases w:val="ŠHeader Char"/>
    <w:basedOn w:val="DefaultParagraphFont"/>
    <w:link w:val="Header"/>
    <w:uiPriority w:val="16"/>
    <w:rsid w:val="00AD5EBE"/>
    <w:rPr>
      <w:rFonts w:ascii="Arial" w:eastAsiaTheme="minorHAnsi" w:hAnsi="Arial" w:cs="Arial"/>
      <w:noProof/>
      <w:color w:val="002664"/>
      <w:sz w:val="28"/>
      <w:szCs w:val="28"/>
    </w:rPr>
  </w:style>
  <w:style w:type="paragraph" w:styleId="Footer">
    <w:name w:val="footer"/>
    <w:aliases w:val="ŠFooter"/>
    <w:basedOn w:val="Normal"/>
    <w:link w:val="FooterChar"/>
    <w:uiPriority w:val="19"/>
    <w:rsid w:val="00AD5EB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D5EBE"/>
    <w:rPr>
      <w:rFonts w:ascii="Arial" w:eastAsiaTheme="minorHAnsi" w:hAnsi="Arial" w:cs="Arial"/>
      <w:sz w:val="18"/>
      <w:szCs w:val="18"/>
    </w:rPr>
  </w:style>
  <w:style w:type="character" w:customStyle="1" w:styleId="UnresolvedMention1">
    <w:name w:val="Unresolved Mention1"/>
    <w:basedOn w:val="DefaultParagraphFont"/>
    <w:uiPriority w:val="99"/>
    <w:semiHidden/>
    <w:unhideWhenUsed/>
    <w:rsid w:val="00F51725"/>
    <w:rPr>
      <w:color w:val="808080"/>
      <w:shd w:val="clear" w:color="auto" w:fill="E6E6E6"/>
    </w:rPr>
  </w:style>
  <w:style w:type="character" w:styleId="FollowedHyperlink">
    <w:name w:val="FollowedHyperlink"/>
    <w:basedOn w:val="DefaultParagraphFont"/>
    <w:uiPriority w:val="99"/>
    <w:semiHidden/>
    <w:unhideWhenUsed/>
    <w:rsid w:val="00366423"/>
    <w:rPr>
      <w:color w:val="800080" w:themeColor="followedHyperlink"/>
      <w:u w:val="single"/>
    </w:rPr>
  </w:style>
  <w:style w:type="paragraph" w:styleId="Revision">
    <w:name w:val="Revision"/>
    <w:hidden/>
    <w:uiPriority w:val="99"/>
    <w:semiHidden/>
    <w:rsid w:val="00AB06B9"/>
    <w:rPr>
      <w:rFonts w:ascii="Arial" w:hAnsi="Arial"/>
      <w:szCs w:val="22"/>
      <w:lang w:eastAsia="zh-CN"/>
    </w:rPr>
  </w:style>
  <w:style w:type="paragraph" w:styleId="Caption">
    <w:name w:val="caption"/>
    <w:aliases w:val="ŠCaption"/>
    <w:basedOn w:val="Normal"/>
    <w:next w:val="Normal"/>
    <w:uiPriority w:val="20"/>
    <w:qFormat/>
    <w:rsid w:val="00AD5EBE"/>
    <w:pPr>
      <w:keepNext/>
      <w:spacing w:after="200" w:line="240" w:lineRule="auto"/>
    </w:pPr>
    <w:rPr>
      <w:iCs/>
      <w:color w:val="002664"/>
      <w:sz w:val="18"/>
      <w:szCs w:val="18"/>
    </w:rPr>
  </w:style>
  <w:style w:type="character" w:styleId="Emphasis">
    <w:name w:val="Emphasis"/>
    <w:aliases w:val="ŠEmphasis,Italic"/>
    <w:qFormat/>
    <w:rsid w:val="00AD5EBE"/>
    <w:rPr>
      <w:i/>
      <w:iCs/>
    </w:rPr>
  </w:style>
  <w:style w:type="character" w:customStyle="1" w:styleId="Heading4Char">
    <w:name w:val="Heading 4 Char"/>
    <w:aliases w:val="ŠHeading 4 Char"/>
    <w:basedOn w:val="DefaultParagraphFont"/>
    <w:link w:val="Heading4"/>
    <w:uiPriority w:val="5"/>
    <w:rsid w:val="00AD5EBE"/>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AD5EBE"/>
    <w:rPr>
      <w:rFonts w:ascii="Arial" w:eastAsiaTheme="minorHAnsi" w:hAnsi="Arial" w:cs="Arial"/>
      <w:b/>
      <w:sz w:val="22"/>
      <w:szCs w:val="32"/>
    </w:rPr>
  </w:style>
  <w:style w:type="paragraph" w:styleId="ListBullet2">
    <w:name w:val="List Bullet 2"/>
    <w:aliases w:val="ŠList Bullet 2"/>
    <w:basedOn w:val="Normal"/>
    <w:uiPriority w:val="10"/>
    <w:qFormat/>
    <w:rsid w:val="00AD5EBE"/>
    <w:pPr>
      <w:numPr>
        <w:numId w:val="34"/>
      </w:numPr>
    </w:pPr>
  </w:style>
  <w:style w:type="paragraph" w:styleId="ListBullet3">
    <w:name w:val="List Bullet 3"/>
    <w:aliases w:val="ŠList Bullet 3"/>
    <w:basedOn w:val="Normal"/>
    <w:uiPriority w:val="10"/>
    <w:rsid w:val="00AD5EBE"/>
    <w:pPr>
      <w:numPr>
        <w:numId w:val="36"/>
      </w:numPr>
    </w:pPr>
  </w:style>
  <w:style w:type="paragraph" w:styleId="ListBullet">
    <w:name w:val="List Bullet"/>
    <w:aliases w:val="ŠList Bullet"/>
    <w:basedOn w:val="Normal"/>
    <w:uiPriority w:val="9"/>
    <w:qFormat/>
    <w:rsid w:val="00AD5EBE"/>
    <w:pPr>
      <w:numPr>
        <w:numId w:val="38"/>
      </w:numPr>
    </w:pPr>
  </w:style>
  <w:style w:type="paragraph" w:styleId="ListNumber2">
    <w:name w:val="List Number 2"/>
    <w:aliases w:val="ŠList Number 2"/>
    <w:basedOn w:val="Normal"/>
    <w:uiPriority w:val="8"/>
    <w:qFormat/>
    <w:rsid w:val="00AD5EBE"/>
    <w:pPr>
      <w:numPr>
        <w:numId w:val="42"/>
      </w:numPr>
    </w:pPr>
  </w:style>
  <w:style w:type="paragraph" w:styleId="ListNumber3">
    <w:name w:val="List Number 3"/>
    <w:aliases w:val="ŠList Number 3"/>
    <w:basedOn w:val="ListBullet3"/>
    <w:uiPriority w:val="8"/>
    <w:rsid w:val="00AD5EBE"/>
    <w:pPr>
      <w:numPr>
        <w:ilvl w:val="2"/>
        <w:numId w:val="42"/>
      </w:numPr>
    </w:pPr>
  </w:style>
  <w:style w:type="paragraph" w:styleId="ListNumber">
    <w:name w:val="List Number"/>
    <w:aliases w:val="ŠList Number"/>
    <w:basedOn w:val="Normal"/>
    <w:uiPriority w:val="7"/>
    <w:qFormat/>
    <w:rsid w:val="00AD5EBE"/>
    <w:pPr>
      <w:numPr>
        <w:numId w:val="44"/>
      </w:numPr>
    </w:pPr>
  </w:style>
  <w:style w:type="paragraph" w:styleId="ListParagraph">
    <w:name w:val="List Paragraph"/>
    <w:aliases w:val="ŠList Paragraph"/>
    <w:basedOn w:val="Normal"/>
    <w:uiPriority w:val="34"/>
    <w:unhideWhenUsed/>
    <w:qFormat/>
    <w:rsid w:val="00AD5EBE"/>
    <w:pPr>
      <w:ind w:left="567"/>
    </w:pPr>
  </w:style>
  <w:style w:type="character" w:styleId="PlaceholderText">
    <w:name w:val="Placeholder Text"/>
    <w:basedOn w:val="DefaultParagraphFont"/>
    <w:uiPriority w:val="99"/>
    <w:semiHidden/>
    <w:rsid w:val="00AD5EBE"/>
    <w:rPr>
      <w:color w:val="808080"/>
    </w:rPr>
  </w:style>
  <w:style w:type="character" w:customStyle="1" w:styleId="BoldItalic">
    <w:name w:val="ŠBold Italic"/>
    <w:basedOn w:val="DefaultParagraphFont"/>
    <w:uiPriority w:val="1"/>
    <w:qFormat/>
    <w:rsid w:val="00AD5EBE"/>
    <w:rPr>
      <w:b/>
      <w:i/>
      <w:iCs/>
    </w:rPr>
  </w:style>
  <w:style w:type="paragraph" w:customStyle="1" w:styleId="Documentname">
    <w:name w:val="ŠDocument name"/>
    <w:basedOn w:val="Normal"/>
    <w:next w:val="Normal"/>
    <w:uiPriority w:val="17"/>
    <w:qFormat/>
    <w:rsid w:val="00AD5EBE"/>
    <w:pPr>
      <w:pBdr>
        <w:bottom w:val="single" w:sz="8" w:space="10" w:color="DDD9C3"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AD5EBE"/>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AD5EB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AD5EB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D5EB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D5EBE"/>
    <w:pPr>
      <w:spacing w:after="0"/>
    </w:pPr>
    <w:rPr>
      <w:sz w:val="18"/>
      <w:szCs w:val="18"/>
    </w:rPr>
  </w:style>
  <w:style w:type="paragraph" w:customStyle="1" w:styleId="Logo">
    <w:name w:val="ŠLogo"/>
    <w:basedOn w:val="Normal"/>
    <w:uiPriority w:val="18"/>
    <w:qFormat/>
    <w:rsid w:val="00AD5EBE"/>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AD5EBE"/>
    <w:pPr>
      <w:keepNext/>
      <w:ind w:left="567" w:right="57"/>
    </w:pPr>
    <w:rPr>
      <w:szCs w:val="22"/>
    </w:rPr>
  </w:style>
  <w:style w:type="paragraph" w:customStyle="1" w:styleId="Subtitle">
    <w:name w:val="ŠSubtitle"/>
    <w:basedOn w:val="Normal"/>
    <w:link w:val="SubtitleChar"/>
    <w:uiPriority w:val="2"/>
    <w:qFormat/>
    <w:rsid w:val="00AD5EBE"/>
    <w:pPr>
      <w:spacing w:before="360"/>
    </w:pPr>
    <w:rPr>
      <w:color w:val="002664"/>
      <w:sz w:val="44"/>
      <w:szCs w:val="48"/>
    </w:rPr>
  </w:style>
  <w:style w:type="character" w:customStyle="1" w:styleId="SubtitleChar">
    <w:name w:val="ŠSubtitle Char"/>
    <w:basedOn w:val="DefaultParagraphFont"/>
    <w:link w:val="Subtitle"/>
    <w:uiPriority w:val="2"/>
    <w:rsid w:val="00AD5EBE"/>
    <w:rPr>
      <w:rFonts w:ascii="Arial" w:eastAsiaTheme="minorHAnsi" w:hAnsi="Arial" w:cs="Arial"/>
      <w:color w:val="002664"/>
      <w:sz w:val="44"/>
      <w:szCs w:val="48"/>
    </w:rPr>
  </w:style>
  <w:style w:type="table" w:customStyle="1" w:styleId="Tableheader">
    <w:name w:val="ŠTable header"/>
    <w:basedOn w:val="TableNormal"/>
    <w:uiPriority w:val="99"/>
    <w:rsid w:val="00AD5EBE"/>
    <w:pPr>
      <w:widowControl w:val="0"/>
      <w:spacing w:before="100" w:after="100" w:line="360" w:lineRule="auto"/>
      <w:mirrorIndents/>
    </w:pPr>
    <w:rPr>
      <w:rFonts w:ascii="Arial" w:eastAsiaTheme="minorHAnsi" w:hAnsi="Arial" w:cstheme="minorBidi"/>
      <w:sz w:val="22"/>
      <w:szCs w:val="22"/>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character" w:styleId="Strong">
    <w:name w:val="Strong"/>
    <w:aliases w:val="ŠStrong,Bold"/>
    <w:qFormat/>
    <w:rsid w:val="00AD5EBE"/>
    <w:rPr>
      <w:b/>
      <w:bCs/>
    </w:rPr>
  </w:style>
  <w:style w:type="paragraph" w:styleId="Subtitle0">
    <w:name w:val="Subtitle"/>
    <w:basedOn w:val="Normal"/>
    <w:next w:val="Normal"/>
    <w:link w:val="SubtitleChar0"/>
    <w:uiPriority w:val="11"/>
    <w:qFormat/>
    <w:rsid w:val="00AD5EBE"/>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rsid w:val="00AD5EBE"/>
    <w:rPr>
      <w:rFonts w:ascii="Arial" w:eastAsiaTheme="minorEastAsia" w:hAnsi="Arial" w:cstheme="minorBidi"/>
      <w:color w:val="5A5A5A" w:themeColor="text1" w:themeTint="A5"/>
      <w:spacing w:val="15"/>
      <w:sz w:val="22"/>
      <w:szCs w:val="22"/>
    </w:rPr>
  </w:style>
  <w:style w:type="character" w:styleId="SubtleEmphasis">
    <w:name w:val="Subtle Emphasis"/>
    <w:basedOn w:val="DefaultParagraphFont"/>
    <w:uiPriority w:val="19"/>
    <w:qFormat/>
    <w:rsid w:val="00AD5EBE"/>
    <w:rPr>
      <w:i/>
      <w:iCs/>
      <w:color w:val="404040" w:themeColor="text1" w:themeTint="BF"/>
    </w:rPr>
  </w:style>
  <w:style w:type="paragraph" w:styleId="Title">
    <w:name w:val="Title"/>
    <w:aliases w:val="ŠTitle"/>
    <w:basedOn w:val="Normal"/>
    <w:next w:val="Normal"/>
    <w:link w:val="TitleChar"/>
    <w:uiPriority w:val="1"/>
    <w:rsid w:val="00AD5EB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D5EBE"/>
    <w:rPr>
      <w:rFonts w:ascii="Arial" w:eastAsiaTheme="majorEastAsia" w:hAnsi="Arial" w:cstheme="majorBidi"/>
      <w:color w:val="002664"/>
      <w:spacing w:val="-10"/>
      <w:kern w:val="28"/>
      <w:sz w:val="80"/>
      <w:szCs w:val="80"/>
    </w:rPr>
  </w:style>
  <w:style w:type="paragraph" w:styleId="TOC3">
    <w:name w:val="toc 3"/>
    <w:aliases w:val="ŠTOC 3"/>
    <w:basedOn w:val="Normal"/>
    <w:next w:val="Normal"/>
    <w:uiPriority w:val="39"/>
    <w:unhideWhenUsed/>
    <w:rsid w:val="00AD5EBE"/>
    <w:pPr>
      <w:spacing w:before="0"/>
      <w:ind w:left="244"/>
    </w:pPr>
  </w:style>
  <w:style w:type="paragraph" w:styleId="TOC4">
    <w:name w:val="toc 4"/>
    <w:aliases w:val="ŠTOC 4"/>
    <w:basedOn w:val="Normal"/>
    <w:next w:val="Normal"/>
    <w:autoRedefine/>
    <w:uiPriority w:val="39"/>
    <w:unhideWhenUsed/>
    <w:rsid w:val="00AD5EBE"/>
    <w:pPr>
      <w:spacing w:before="0"/>
      <w:ind w:left="488"/>
    </w:pPr>
  </w:style>
  <w:style w:type="paragraph" w:styleId="TOCHeading">
    <w:name w:val="TOC Heading"/>
    <w:aliases w:val="ŠTOC Heading"/>
    <w:basedOn w:val="Heading1"/>
    <w:next w:val="Normal"/>
    <w:uiPriority w:val="38"/>
    <w:qFormat/>
    <w:rsid w:val="00AD5EBE"/>
    <w:pPr>
      <w:spacing w:after="240"/>
      <w:outlineLvl w:val="9"/>
    </w:pPr>
    <w:rPr>
      <w:szCs w:val="40"/>
    </w:rPr>
  </w:style>
  <w:style w:type="character" w:styleId="UnresolvedMention">
    <w:name w:val="Unresolved Mention"/>
    <w:basedOn w:val="DefaultParagraphFont"/>
    <w:uiPriority w:val="99"/>
    <w:semiHidden/>
    <w:unhideWhenUsed/>
    <w:rsid w:val="00AD5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achengineering.org/sprinkles/view/cub_catapult" TargetMode="External"/><Relationship Id="rId18" Type="http://schemas.openxmlformats.org/officeDocument/2006/relationships/hyperlink" Target="https://www.famousscientists.org/wilhelm-rontgen/" TargetMode="External"/><Relationship Id="rId26" Type="http://schemas.openxmlformats.org/officeDocument/2006/relationships/footer" Target="footer1.xml"/><Relationship Id="rId21" Type="http://schemas.openxmlformats.org/officeDocument/2006/relationships/hyperlink" Target="http://www.ansto.gov.au/" TargetMode="External"/><Relationship Id="rId34" Type="http://schemas.openxmlformats.org/officeDocument/2006/relationships/footer" Target="footer4.xml"/><Relationship Id="rId7" Type="http://schemas.openxmlformats.org/officeDocument/2006/relationships/hyperlink" Target="https://syllabus.nesa.nsw.edu.au/investigating-science-stage6/" TargetMode="External"/><Relationship Id="rId12" Type="http://schemas.openxmlformats.org/officeDocument/2006/relationships/hyperlink" Target="http://www.environment.nsw.gov.au/research-and-publications/your-research/citizen-science" TargetMode="External"/><Relationship Id="rId17" Type="http://schemas.openxmlformats.org/officeDocument/2006/relationships/hyperlink" Target="https://www.youtube.com/watch?v=WAKppAtIeh8" TargetMode="External"/><Relationship Id="rId25" Type="http://schemas.openxmlformats.org/officeDocument/2006/relationships/header" Target="header1.xm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obelprize.org/nobel_prizes/themes/physics/curie/" TargetMode="External"/><Relationship Id="rId20" Type="http://schemas.openxmlformats.org/officeDocument/2006/relationships/hyperlink" Target="https://www.qcaa.qld.edu.au/downloads/senior/snr_science_prac_15_sas_syll.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vironment.nsw.gov.au/resources/research/150076warrumbungle-water-quality.pdf" TargetMode="External"/><Relationship Id="rId24" Type="http://schemas.openxmlformats.org/officeDocument/2006/relationships/hyperlink" Target="https://curriculum.nsw.edu.au"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xploratorium.edu/snacks/output-solar-cell" TargetMode="External"/><Relationship Id="rId23" Type="http://schemas.openxmlformats.org/officeDocument/2006/relationships/hyperlink" Target="https://educationstandards.nsw.edu.au"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hyperlink" Target="https://www.ala.org.au/explore-by-location/" TargetMode="External"/><Relationship Id="rId19" Type="http://schemas.openxmlformats.org/officeDocument/2006/relationships/hyperlink" Target="https://www.khanacademy.org/science/biology/intro-to-biology/science-of-biology/a/experiments-and-observations" TargetMode="External"/><Relationship Id="rId31"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www.zooniverse.org/" TargetMode="External"/><Relationship Id="rId14" Type="http://schemas.openxmlformats.org/officeDocument/2006/relationships/hyperlink" Target="https://www.jpl.nasa.gov/edu/resources/project/make-a-hovercraft/" TargetMode="External"/><Relationship Id="rId22" Type="http://schemas.openxmlformats.org/officeDocument/2006/relationships/hyperlink" Target="https://educationstandards.nsw.edu.au/wps/portal/nesa/mini-footer/copyright" TargetMode="External"/><Relationship Id="rId27" Type="http://schemas.openxmlformats.org/officeDocument/2006/relationships/footer" Target="footer2.xml"/><Relationship Id="rId30" Type="http://schemas.openxmlformats.org/officeDocument/2006/relationships/hyperlink" Target="https://educationstandards.nsw.edu.au/wps/portal/nesa/11-12/stage-6-learning-areas/stage-6-science/investigating-science-2017" TargetMode="External"/><Relationship Id="rId35" Type="http://schemas.openxmlformats.org/officeDocument/2006/relationships/header" Target="header4.xml"/><Relationship Id="rId8" Type="http://schemas.openxmlformats.org/officeDocument/2006/relationships/hyperlink" Target="http://www.environment.nsw.gov.au/research-and-publications/your-research/citizen-science"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3512</Words>
  <Characters>20022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 Observations as Evidence</dc:title>
  <dc:subject/>
  <dc:creator>NSW Department of Education</dc:creator>
  <cp:keywords/>
  <dc:description/>
  <cp:lastModifiedBy/>
  <cp:revision>1</cp:revision>
  <dcterms:created xsi:type="dcterms:W3CDTF">2025-05-02T02:26:00Z</dcterms:created>
  <dcterms:modified xsi:type="dcterms:W3CDTF">2025-05-02T02:27:00Z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2025-05-02T02:27:00Z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b6b6f70f-a0a2-4c64-8545-13cdd2ea50f6</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