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F3281" w:rsidRPr="005F3281">
        <w:t>Chemistry</w:t>
      </w:r>
      <w:r w:rsidR="005F3281">
        <w:t xml:space="preserve"> assessment </w:t>
      </w:r>
      <w:r w:rsidR="0018187C">
        <w:t>schedule</w:t>
      </w:r>
    </w:p>
    <w:tbl>
      <w:tblPr>
        <w:tblStyle w:val="TableGrid"/>
        <w:tblW w:w="15532" w:type="dxa"/>
        <w:tblLook w:val="04A0" w:firstRow="1" w:lastRow="0" w:firstColumn="1" w:lastColumn="0" w:noHBand="0" w:noVBand="1"/>
        <w:tblDescription w:val="the table lists the tasks, types, dates, outcomes and weightings for the subject"/>
      </w:tblPr>
      <w:tblGrid>
        <w:gridCol w:w="2152"/>
        <w:gridCol w:w="3345"/>
        <w:gridCol w:w="3345"/>
        <w:gridCol w:w="3345"/>
        <w:gridCol w:w="3345"/>
      </w:tblGrid>
      <w:tr w:rsidR="00583D50" w:rsidTr="00096686">
        <w:trPr>
          <w:tblHeader/>
        </w:trPr>
        <w:tc>
          <w:tcPr>
            <w:tcW w:w="2152" w:type="dxa"/>
            <w:shd w:val="clear" w:color="auto" w:fill="000000" w:themeFill="text1"/>
          </w:tcPr>
          <w:p w:rsidR="00583D50" w:rsidRDefault="00583D50" w:rsidP="00583D50">
            <w:pPr>
              <w:pStyle w:val="IOStableheading2017"/>
            </w:pPr>
            <w:r>
              <w:t>Task</w:t>
            </w:r>
          </w:p>
        </w:tc>
        <w:tc>
          <w:tcPr>
            <w:tcW w:w="3345" w:type="dxa"/>
            <w:shd w:val="clear" w:color="auto" w:fill="000000" w:themeFill="text1"/>
          </w:tcPr>
          <w:p w:rsidR="00583D50" w:rsidRDefault="00583D50" w:rsidP="0018078A">
            <w:pPr>
              <w:pStyle w:val="IOStableheading2017"/>
              <w:jc w:val="center"/>
            </w:pPr>
            <w:r>
              <w:t>Task 1</w:t>
            </w:r>
          </w:p>
        </w:tc>
        <w:tc>
          <w:tcPr>
            <w:tcW w:w="3345" w:type="dxa"/>
            <w:shd w:val="clear" w:color="auto" w:fill="000000" w:themeFill="text1"/>
          </w:tcPr>
          <w:p w:rsidR="00583D50" w:rsidRDefault="00583D50" w:rsidP="0018078A">
            <w:pPr>
              <w:pStyle w:val="IOStableheading2017"/>
              <w:jc w:val="center"/>
            </w:pPr>
            <w:r>
              <w:t>Task 2</w:t>
            </w:r>
          </w:p>
        </w:tc>
        <w:tc>
          <w:tcPr>
            <w:tcW w:w="3345" w:type="dxa"/>
            <w:shd w:val="clear" w:color="auto" w:fill="000000" w:themeFill="text1"/>
          </w:tcPr>
          <w:p w:rsidR="00583D50" w:rsidRDefault="00583D50" w:rsidP="0018078A">
            <w:pPr>
              <w:pStyle w:val="IOStableheading2017"/>
              <w:jc w:val="center"/>
            </w:pPr>
            <w:r>
              <w:t>Task 3</w:t>
            </w:r>
          </w:p>
        </w:tc>
        <w:tc>
          <w:tcPr>
            <w:tcW w:w="3345" w:type="dxa"/>
            <w:shd w:val="clear" w:color="auto" w:fill="000000" w:themeFill="text1"/>
          </w:tcPr>
          <w:p w:rsidR="00583D50" w:rsidRDefault="00583D50" w:rsidP="0018078A">
            <w:pPr>
              <w:pStyle w:val="IOStableheading2017"/>
              <w:jc w:val="center"/>
            </w:pPr>
            <w:r>
              <w:t>Totals</w:t>
            </w:r>
          </w:p>
        </w:tc>
      </w:tr>
      <w:tr w:rsidR="00583D50" w:rsidTr="00583D50">
        <w:tc>
          <w:tcPr>
            <w:tcW w:w="2152" w:type="dxa"/>
          </w:tcPr>
          <w:p w:rsidR="00583D50" w:rsidRDefault="00583D50" w:rsidP="00583D50">
            <w:pPr>
              <w:pStyle w:val="IOStableheading2017"/>
            </w:pPr>
            <w:r>
              <w:t>Task Type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Practical Task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Depth Study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Final Examination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>
              <w:t>N/A</w:t>
            </w:r>
          </w:p>
        </w:tc>
      </w:tr>
      <w:tr w:rsidR="00583D50" w:rsidTr="00583D50">
        <w:tc>
          <w:tcPr>
            <w:tcW w:w="2152" w:type="dxa"/>
          </w:tcPr>
          <w:p w:rsidR="00583D50" w:rsidRDefault="00583D50" w:rsidP="00583D50">
            <w:pPr>
              <w:pStyle w:val="IOStableheading2017"/>
            </w:pPr>
            <w:r>
              <w:t>Date Due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Term 1, Week 10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Term 2, Week 7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Term 3, Week 9-10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>
              <w:t>N/A</w:t>
            </w:r>
          </w:p>
        </w:tc>
      </w:tr>
      <w:tr w:rsidR="00583D50" w:rsidTr="00583D50">
        <w:tc>
          <w:tcPr>
            <w:tcW w:w="2152" w:type="dxa"/>
          </w:tcPr>
          <w:p w:rsidR="00583D50" w:rsidRDefault="00583D50" w:rsidP="00583D50">
            <w:pPr>
              <w:pStyle w:val="IOStableheading2017"/>
            </w:pPr>
            <w:r>
              <w:t>Outcomes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CH11/12-2, CH11/12-3, CH11/12-4, CH11/12-7, CH11-8</w:t>
            </w:r>
            <w:bookmarkStart w:id="0" w:name="_GoBack"/>
            <w:bookmarkEnd w:id="0"/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CH11/12-1, CH11/12-5, CH11/12-6, CH11/12-7, CH11-9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CH11/12-4, CH11/12-5, CH11/12-6, CH11/12-7, CH11-8, CH11-9, CH11-10, CH11-11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>
              <w:t>N/A</w:t>
            </w:r>
          </w:p>
        </w:tc>
      </w:tr>
      <w:tr w:rsidR="00583D50" w:rsidTr="00583D50">
        <w:tc>
          <w:tcPr>
            <w:tcW w:w="2152" w:type="dxa"/>
          </w:tcPr>
          <w:p w:rsidR="00583D50" w:rsidRDefault="00583D50" w:rsidP="00583D50">
            <w:pPr>
              <w:pStyle w:val="IOStableheading2017"/>
            </w:pPr>
            <w:r w:rsidRPr="00583D50">
              <w:t>Skills in Working Scientifically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20%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20%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20%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>
              <w:t>60%</w:t>
            </w:r>
          </w:p>
        </w:tc>
      </w:tr>
      <w:tr w:rsidR="00583D50" w:rsidTr="00583D50">
        <w:tc>
          <w:tcPr>
            <w:tcW w:w="2152" w:type="dxa"/>
          </w:tcPr>
          <w:p w:rsidR="00583D50" w:rsidRDefault="00583D50" w:rsidP="00583D50">
            <w:pPr>
              <w:pStyle w:val="IOStableheading2017"/>
            </w:pPr>
            <w:r w:rsidRPr="00583D50">
              <w:t>Knowledge and Understanding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10%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10%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20%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40%</w:t>
            </w:r>
          </w:p>
        </w:tc>
      </w:tr>
      <w:tr w:rsidR="00583D50" w:rsidTr="00583D50">
        <w:tc>
          <w:tcPr>
            <w:tcW w:w="2152" w:type="dxa"/>
          </w:tcPr>
          <w:p w:rsidR="00583D50" w:rsidRDefault="00583D50" w:rsidP="00583D50">
            <w:pPr>
              <w:pStyle w:val="IOStableheading2017"/>
            </w:pPr>
            <w:r w:rsidRPr="00583D50">
              <w:t>Weighting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30%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30%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 w:rsidRPr="00583D50">
              <w:t>40%</w:t>
            </w:r>
          </w:p>
        </w:tc>
        <w:tc>
          <w:tcPr>
            <w:tcW w:w="3345" w:type="dxa"/>
          </w:tcPr>
          <w:p w:rsidR="00583D50" w:rsidRDefault="00583D50" w:rsidP="0018078A">
            <w:pPr>
              <w:pStyle w:val="IOStabletext2017"/>
              <w:jc w:val="center"/>
            </w:pPr>
            <w:r>
              <w:t>100%</w:t>
            </w:r>
          </w:p>
        </w:tc>
      </w:tr>
    </w:tbl>
    <w:p w:rsidR="00583D50" w:rsidRPr="00096686" w:rsidRDefault="00583D50" w:rsidP="00096686">
      <w:pPr>
        <w:pStyle w:val="IOSbodytext2017"/>
      </w:pPr>
    </w:p>
    <w:sectPr w:rsidR="00583D50" w:rsidRPr="00096686" w:rsidSect="00583D50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281" w:rsidRDefault="005F3281" w:rsidP="00F247F6">
      <w:r>
        <w:separator/>
      </w:r>
    </w:p>
    <w:p w:rsidR="005F3281" w:rsidRDefault="005F3281"/>
    <w:p w:rsidR="005F3281" w:rsidRDefault="005F3281"/>
  </w:endnote>
  <w:endnote w:type="continuationSeparator" w:id="0">
    <w:p w:rsidR="005F3281" w:rsidRDefault="005F3281" w:rsidP="00F247F6">
      <w:r>
        <w:continuationSeparator/>
      </w:r>
    </w:p>
    <w:p w:rsidR="005F3281" w:rsidRDefault="005F3281"/>
    <w:p w:rsidR="005F3281" w:rsidRDefault="005F3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96686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6E" w:rsidRPr="00182340" w:rsidRDefault="00BB366E" w:rsidP="00096686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96686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281" w:rsidRDefault="005F3281" w:rsidP="00F247F6">
      <w:r>
        <w:separator/>
      </w:r>
    </w:p>
    <w:p w:rsidR="005F3281" w:rsidRDefault="005F3281"/>
    <w:p w:rsidR="005F3281" w:rsidRDefault="005F3281"/>
  </w:footnote>
  <w:footnote w:type="continuationSeparator" w:id="0">
    <w:p w:rsidR="005F3281" w:rsidRDefault="005F3281" w:rsidP="00F247F6">
      <w:r>
        <w:continuationSeparator/>
      </w:r>
    </w:p>
    <w:p w:rsidR="005F3281" w:rsidRDefault="005F3281"/>
    <w:p w:rsidR="005F3281" w:rsidRDefault="005F32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5F3281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6686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78A"/>
    <w:rsid w:val="00180D19"/>
    <w:rsid w:val="001811FB"/>
    <w:rsid w:val="001813EB"/>
    <w:rsid w:val="0018187C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3D50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3281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8FA6146"/>
  <w15:docId w15:val="{82B8FDBC-C348-41F4-8BD3-7A87837A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5F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668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686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9668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686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5A220-E1A8-44E6-94C7-63FF9D8D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assessment booklet</dc:title>
  <dc:subject/>
  <dc:creator>Milton, Gerri</dc:creator>
  <cp:keywords/>
  <dc:description/>
  <cp:lastModifiedBy>Ansourian, Vatche</cp:lastModifiedBy>
  <cp:revision>4</cp:revision>
  <cp:lastPrinted>2017-06-14T01:28:00Z</cp:lastPrinted>
  <dcterms:created xsi:type="dcterms:W3CDTF">2017-10-18T22:56:00Z</dcterms:created>
  <dcterms:modified xsi:type="dcterms:W3CDTF">2017-10-19T03:47:00Z</dcterms:modified>
  <cp:category/>
</cp:coreProperties>
</file>