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06E50" w14:textId="77777777" w:rsidR="008C4B1C" w:rsidRDefault="003A1F06" w:rsidP="008C4B1C">
      <w:pPr>
        <w:pStyle w:val="Heading1"/>
      </w:pPr>
      <w:r w:rsidRPr="008C4B1C">
        <w:t xml:space="preserve">Science </w:t>
      </w:r>
      <w:r w:rsidR="00E61EA4" w:rsidRPr="008C4B1C">
        <w:t xml:space="preserve">Stage </w:t>
      </w:r>
      <w:r w:rsidR="00DC19F0" w:rsidRPr="008C4B1C">
        <w:t>4</w:t>
      </w:r>
      <w:r w:rsidR="00E61EA4" w:rsidRPr="008C4B1C">
        <w:t xml:space="preserve"> –</w:t>
      </w:r>
      <w:r w:rsidR="00434A8B" w:rsidRPr="008C4B1C">
        <w:t xml:space="preserve"> </w:t>
      </w:r>
      <w:r w:rsidR="00CB5EA2" w:rsidRPr="008C4B1C">
        <w:t>learning sequence</w:t>
      </w:r>
      <w:r w:rsidR="008C4B1C">
        <w:t xml:space="preserve"> – p</w:t>
      </w:r>
      <w:r w:rsidR="081E2825" w:rsidRPr="008C4B1C">
        <w:t>lant requirements for growth</w:t>
      </w:r>
    </w:p>
    <w:p w14:paraId="45B50238" w14:textId="77777777" w:rsidR="00C07D2D" w:rsidRDefault="008C4B1C" w:rsidP="00C50555">
      <w:r w:rsidRPr="00C50555">
        <w:rPr>
          <w:noProof/>
        </w:rPr>
        <w:drawing>
          <wp:inline distT="0" distB="0" distL="0" distR="0" wp14:anchorId="5F0B4B54" wp14:editId="3752D996">
            <wp:extent cx="5139662" cy="636087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0322" cy="6386448"/>
                    </a:xfrm>
                    <a:prstGeom prst="rect">
                      <a:avLst/>
                    </a:prstGeom>
                    <a:noFill/>
                    <a:ln>
                      <a:noFill/>
                    </a:ln>
                  </pic:spPr>
                </pic:pic>
              </a:graphicData>
            </a:graphic>
          </wp:inline>
        </w:drawing>
      </w:r>
    </w:p>
    <w:p w14:paraId="3E6F7AA9" w14:textId="6F9C270B" w:rsidR="001B25A6" w:rsidRPr="001556BC" w:rsidRDefault="00C07D2D" w:rsidP="00C50555">
      <w:r w:rsidRPr="00D15592">
        <w:rPr>
          <w:rStyle w:val="Strong"/>
        </w:rPr>
        <w:t>Creation date:</w:t>
      </w:r>
      <w:r w:rsidRPr="00D15592">
        <w:t xml:space="preserve"> </w:t>
      </w:r>
      <w:r w:rsidRPr="00D15592">
        <w:rPr>
          <w:rFonts w:eastAsia="Calibri" w:cs="Times New Roman"/>
        </w:rPr>
        <w:t>15 September</w:t>
      </w:r>
      <w:r>
        <w:rPr>
          <w:rFonts w:eastAsia="Calibri" w:cs="Times New Roman"/>
        </w:rPr>
        <w:t xml:space="preserve"> 2022</w:t>
      </w:r>
    </w:p>
    <w:sdt>
      <w:sdtPr>
        <w:rPr>
          <w:rFonts w:eastAsiaTheme="minorHAnsi" w:cs="Arial"/>
          <w:b w:val="0"/>
          <w:bCs/>
          <w:noProof/>
          <w:color w:val="auto"/>
          <w:sz w:val="24"/>
          <w:szCs w:val="24"/>
        </w:rPr>
        <w:id w:val="1738586122"/>
        <w:docPartObj>
          <w:docPartGallery w:val="Table of Contents"/>
          <w:docPartUnique/>
        </w:docPartObj>
      </w:sdtPr>
      <w:sdtEndPr>
        <w:rPr>
          <w:bCs w:val="0"/>
        </w:rPr>
      </w:sdtEndPr>
      <w:sdtContent>
        <w:p w14:paraId="4C2FC314" w14:textId="6A9AF146" w:rsidR="000E55FE" w:rsidRDefault="000E55FE" w:rsidP="00A320F4">
          <w:pPr>
            <w:pStyle w:val="TOCHeading"/>
            <w:spacing w:after="0"/>
          </w:pPr>
          <w:r>
            <w:t>Contents</w:t>
          </w:r>
        </w:p>
        <w:p w14:paraId="282764BC" w14:textId="552B9D0A" w:rsidR="002E4AC9" w:rsidRDefault="00A320F4">
          <w:pPr>
            <w:pStyle w:val="TOC2"/>
            <w:rPr>
              <w:rFonts w:asciiTheme="minorHAnsi" w:eastAsiaTheme="minorEastAsia" w:hAnsiTheme="minorHAnsi" w:cstheme="minorBidi"/>
              <w:bCs w:val="0"/>
              <w:sz w:val="22"/>
              <w:szCs w:val="22"/>
              <w:lang w:eastAsia="en-AU"/>
            </w:rPr>
          </w:pPr>
          <w:r>
            <w:rPr>
              <w:b/>
            </w:rPr>
            <w:fldChar w:fldCharType="begin"/>
          </w:r>
          <w:r>
            <w:rPr>
              <w:b/>
            </w:rPr>
            <w:instrText xml:space="preserve"> TOC \o "2-3" \h \z \u </w:instrText>
          </w:r>
          <w:r>
            <w:rPr>
              <w:b/>
            </w:rPr>
            <w:fldChar w:fldCharType="separate"/>
          </w:r>
          <w:hyperlink w:anchor="_Toc131163459" w:history="1">
            <w:r w:rsidR="002E4AC9" w:rsidRPr="00B361BF">
              <w:rPr>
                <w:rStyle w:val="Hyperlink"/>
              </w:rPr>
              <w:t>Overview</w:t>
            </w:r>
            <w:r w:rsidR="002E4AC9">
              <w:rPr>
                <w:webHidden/>
              </w:rPr>
              <w:tab/>
            </w:r>
            <w:r w:rsidR="002E4AC9">
              <w:rPr>
                <w:webHidden/>
              </w:rPr>
              <w:fldChar w:fldCharType="begin"/>
            </w:r>
            <w:r w:rsidR="002E4AC9">
              <w:rPr>
                <w:webHidden/>
              </w:rPr>
              <w:instrText xml:space="preserve"> PAGEREF _Toc131163459 \h </w:instrText>
            </w:r>
            <w:r w:rsidR="002E4AC9">
              <w:rPr>
                <w:webHidden/>
              </w:rPr>
            </w:r>
            <w:r w:rsidR="002E4AC9">
              <w:rPr>
                <w:webHidden/>
              </w:rPr>
              <w:fldChar w:fldCharType="separate"/>
            </w:r>
            <w:r w:rsidR="002E4AC9">
              <w:rPr>
                <w:webHidden/>
              </w:rPr>
              <w:t>2</w:t>
            </w:r>
            <w:r w:rsidR="002E4AC9">
              <w:rPr>
                <w:webHidden/>
              </w:rPr>
              <w:fldChar w:fldCharType="end"/>
            </w:r>
          </w:hyperlink>
        </w:p>
        <w:p w14:paraId="0A503919" w14:textId="05BBCC81" w:rsidR="002E4AC9" w:rsidRDefault="002E4AC9">
          <w:pPr>
            <w:pStyle w:val="TOC2"/>
            <w:rPr>
              <w:rFonts w:asciiTheme="minorHAnsi" w:eastAsiaTheme="minorEastAsia" w:hAnsiTheme="minorHAnsi" w:cstheme="minorBidi"/>
              <w:bCs w:val="0"/>
              <w:sz w:val="22"/>
              <w:szCs w:val="22"/>
              <w:lang w:eastAsia="en-AU"/>
            </w:rPr>
          </w:pPr>
          <w:hyperlink w:anchor="_Toc131163460" w:history="1">
            <w:r w:rsidRPr="00B361BF">
              <w:rPr>
                <w:rStyle w:val="Hyperlink"/>
              </w:rPr>
              <w:t>Information for teachers</w:t>
            </w:r>
            <w:r>
              <w:rPr>
                <w:webHidden/>
              </w:rPr>
              <w:tab/>
            </w:r>
            <w:r>
              <w:rPr>
                <w:webHidden/>
              </w:rPr>
              <w:fldChar w:fldCharType="begin"/>
            </w:r>
            <w:r>
              <w:rPr>
                <w:webHidden/>
              </w:rPr>
              <w:instrText xml:space="preserve"> PAGEREF _Toc131163460 \h </w:instrText>
            </w:r>
            <w:r>
              <w:rPr>
                <w:webHidden/>
              </w:rPr>
            </w:r>
            <w:r>
              <w:rPr>
                <w:webHidden/>
              </w:rPr>
              <w:fldChar w:fldCharType="separate"/>
            </w:r>
            <w:r>
              <w:rPr>
                <w:webHidden/>
              </w:rPr>
              <w:t>3</w:t>
            </w:r>
            <w:r>
              <w:rPr>
                <w:webHidden/>
              </w:rPr>
              <w:fldChar w:fldCharType="end"/>
            </w:r>
          </w:hyperlink>
        </w:p>
        <w:p w14:paraId="42AB1B6B" w14:textId="6B42FB41" w:rsidR="002E4AC9" w:rsidRDefault="002E4AC9">
          <w:pPr>
            <w:pStyle w:val="TOC3"/>
            <w:rPr>
              <w:rFonts w:asciiTheme="minorHAnsi" w:eastAsiaTheme="minorEastAsia" w:hAnsiTheme="minorHAnsi" w:cstheme="minorBidi"/>
              <w:sz w:val="22"/>
              <w:szCs w:val="22"/>
              <w:lang w:eastAsia="en-AU"/>
            </w:rPr>
          </w:pPr>
          <w:hyperlink w:anchor="_Toc131163461" w:history="1">
            <w:r w:rsidRPr="00B361BF">
              <w:rPr>
                <w:rStyle w:val="Hyperlink"/>
              </w:rPr>
              <w:t>Introduction</w:t>
            </w:r>
            <w:r>
              <w:rPr>
                <w:webHidden/>
              </w:rPr>
              <w:tab/>
            </w:r>
            <w:r>
              <w:rPr>
                <w:webHidden/>
              </w:rPr>
              <w:fldChar w:fldCharType="begin"/>
            </w:r>
            <w:r>
              <w:rPr>
                <w:webHidden/>
              </w:rPr>
              <w:instrText xml:space="preserve"> PAGEREF _Toc131163461 \h </w:instrText>
            </w:r>
            <w:r>
              <w:rPr>
                <w:webHidden/>
              </w:rPr>
            </w:r>
            <w:r>
              <w:rPr>
                <w:webHidden/>
              </w:rPr>
              <w:fldChar w:fldCharType="separate"/>
            </w:r>
            <w:r>
              <w:rPr>
                <w:webHidden/>
              </w:rPr>
              <w:t>3</w:t>
            </w:r>
            <w:r>
              <w:rPr>
                <w:webHidden/>
              </w:rPr>
              <w:fldChar w:fldCharType="end"/>
            </w:r>
          </w:hyperlink>
        </w:p>
        <w:p w14:paraId="3947BF93" w14:textId="6A37AC2E" w:rsidR="002E4AC9" w:rsidRDefault="002E4AC9">
          <w:pPr>
            <w:pStyle w:val="TOC3"/>
            <w:rPr>
              <w:rFonts w:asciiTheme="minorHAnsi" w:eastAsiaTheme="minorEastAsia" w:hAnsiTheme="minorHAnsi" w:cstheme="minorBidi"/>
              <w:sz w:val="22"/>
              <w:szCs w:val="22"/>
              <w:lang w:eastAsia="en-AU"/>
            </w:rPr>
          </w:pPr>
          <w:hyperlink w:anchor="_Toc131163462" w:history="1">
            <w:r w:rsidRPr="00B361BF">
              <w:rPr>
                <w:rStyle w:val="Hyperlink"/>
              </w:rPr>
              <w:t>Outcomes</w:t>
            </w:r>
            <w:r>
              <w:rPr>
                <w:webHidden/>
              </w:rPr>
              <w:tab/>
            </w:r>
            <w:r>
              <w:rPr>
                <w:webHidden/>
              </w:rPr>
              <w:fldChar w:fldCharType="begin"/>
            </w:r>
            <w:r>
              <w:rPr>
                <w:webHidden/>
              </w:rPr>
              <w:instrText xml:space="preserve"> PAGEREF _Toc131163462 \h </w:instrText>
            </w:r>
            <w:r>
              <w:rPr>
                <w:webHidden/>
              </w:rPr>
            </w:r>
            <w:r>
              <w:rPr>
                <w:webHidden/>
              </w:rPr>
              <w:fldChar w:fldCharType="separate"/>
            </w:r>
            <w:r>
              <w:rPr>
                <w:webHidden/>
              </w:rPr>
              <w:t>3</w:t>
            </w:r>
            <w:r>
              <w:rPr>
                <w:webHidden/>
              </w:rPr>
              <w:fldChar w:fldCharType="end"/>
            </w:r>
          </w:hyperlink>
        </w:p>
        <w:p w14:paraId="108D2CDE" w14:textId="25CD5D71" w:rsidR="002E4AC9" w:rsidRDefault="002E4AC9">
          <w:pPr>
            <w:pStyle w:val="TOC3"/>
            <w:rPr>
              <w:rFonts w:asciiTheme="minorHAnsi" w:eastAsiaTheme="minorEastAsia" w:hAnsiTheme="minorHAnsi" w:cstheme="minorBidi"/>
              <w:sz w:val="22"/>
              <w:szCs w:val="22"/>
              <w:lang w:eastAsia="en-AU"/>
            </w:rPr>
          </w:pPr>
          <w:hyperlink w:anchor="_Toc131163463" w:history="1">
            <w:r w:rsidRPr="00B361BF">
              <w:rPr>
                <w:rStyle w:val="Hyperlink"/>
              </w:rPr>
              <w:t>Learning intentions and success criteria</w:t>
            </w:r>
            <w:r>
              <w:rPr>
                <w:webHidden/>
              </w:rPr>
              <w:tab/>
            </w:r>
            <w:r>
              <w:rPr>
                <w:webHidden/>
              </w:rPr>
              <w:fldChar w:fldCharType="begin"/>
            </w:r>
            <w:r>
              <w:rPr>
                <w:webHidden/>
              </w:rPr>
              <w:instrText xml:space="preserve"> PAGEREF _Toc131163463 \h </w:instrText>
            </w:r>
            <w:r>
              <w:rPr>
                <w:webHidden/>
              </w:rPr>
            </w:r>
            <w:r>
              <w:rPr>
                <w:webHidden/>
              </w:rPr>
              <w:fldChar w:fldCharType="separate"/>
            </w:r>
            <w:r>
              <w:rPr>
                <w:webHidden/>
              </w:rPr>
              <w:t>4</w:t>
            </w:r>
            <w:r>
              <w:rPr>
                <w:webHidden/>
              </w:rPr>
              <w:fldChar w:fldCharType="end"/>
            </w:r>
          </w:hyperlink>
        </w:p>
        <w:p w14:paraId="12FEF88C" w14:textId="6E8248EB" w:rsidR="002E4AC9" w:rsidRDefault="002E4AC9">
          <w:pPr>
            <w:pStyle w:val="TOC2"/>
            <w:rPr>
              <w:rFonts w:asciiTheme="minorHAnsi" w:eastAsiaTheme="minorEastAsia" w:hAnsiTheme="minorHAnsi" w:cstheme="minorBidi"/>
              <w:bCs w:val="0"/>
              <w:sz w:val="22"/>
              <w:szCs w:val="22"/>
              <w:lang w:eastAsia="en-AU"/>
            </w:rPr>
          </w:pPr>
          <w:hyperlink w:anchor="_Toc131163464" w:history="1">
            <w:r w:rsidRPr="00B361BF">
              <w:rPr>
                <w:rStyle w:val="Hyperlink"/>
              </w:rPr>
              <w:t>Teaching and learning activities</w:t>
            </w:r>
            <w:r>
              <w:rPr>
                <w:webHidden/>
              </w:rPr>
              <w:tab/>
            </w:r>
            <w:r>
              <w:rPr>
                <w:webHidden/>
              </w:rPr>
              <w:fldChar w:fldCharType="begin"/>
            </w:r>
            <w:r>
              <w:rPr>
                <w:webHidden/>
              </w:rPr>
              <w:instrText xml:space="preserve"> PAGEREF _Toc131163464 \h </w:instrText>
            </w:r>
            <w:r>
              <w:rPr>
                <w:webHidden/>
              </w:rPr>
            </w:r>
            <w:r>
              <w:rPr>
                <w:webHidden/>
              </w:rPr>
              <w:fldChar w:fldCharType="separate"/>
            </w:r>
            <w:r>
              <w:rPr>
                <w:webHidden/>
              </w:rPr>
              <w:t>5</w:t>
            </w:r>
            <w:r>
              <w:rPr>
                <w:webHidden/>
              </w:rPr>
              <w:fldChar w:fldCharType="end"/>
            </w:r>
          </w:hyperlink>
        </w:p>
        <w:p w14:paraId="5A91D9AA" w14:textId="13E34D58" w:rsidR="002E4AC9" w:rsidRDefault="002E4AC9">
          <w:pPr>
            <w:pStyle w:val="TOC3"/>
            <w:rPr>
              <w:rFonts w:asciiTheme="minorHAnsi" w:eastAsiaTheme="minorEastAsia" w:hAnsiTheme="minorHAnsi" w:cstheme="minorBidi"/>
              <w:sz w:val="22"/>
              <w:szCs w:val="22"/>
              <w:lang w:eastAsia="en-AU"/>
            </w:rPr>
          </w:pPr>
          <w:hyperlink w:anchor="_Toc131163465" w:history="1">
            <w:r w:rsidRPr="00B361BF">
              <w:rPr>
                <w:rStyle w:val="Hyperlink"/>
              </w:rPr>
              <w:t>Teacher preparation for the task</w:t>
            </w:r>
            <w:r>
              <w:rPr>
                <w:webHidden/>
              </w:rPr>
              <w:tab/>
            </w:r>
            <w:r>
              <w:rPr>
                <w:webHidden/>
              </w:rPr>
              <w:fldChar w:fldCharType="begin"/>
            </w:r>
            <w:r>
              <w:rPr>
                <w:webHidden/>
              </w:rPr>
              <w:instrText xml:space="preserve"> PAGEREF _Toc131163465 \h </w:instrText>
            </w:r>
            <w:r>
              <w:rPr>
                <w:webHidden/>
              </w:rPr>
            </w:r>
            <w:r>
              <w:rPr>
                <w:webHidden/>
              </w:rPr>
              <w:fldChar w:fldCharType="separate"/>
            </w:r>
            <w:r>
              <w:rPr>
                <w:webHidden/>
              </w:rPr>
              <w:t>5</w:t>
            </w:r>
            <w:r>
              <w:rPr>
                <w:webHidden/>
              </w:rPr>
              <w:fldChar w:fldCharType="end"/>
            </w:r>
          </w:hyperlink>
        </w:p>
        <w:p w14:paraId="2858418D" w14:textId="29E3D34D" w:rsidR="002E4AC9" w:rsidRDefault="002E4AC9">
          <w:pPr>
            <w:pStyle w:val="TOC3"/>
            <w:rPr>
              <w:rFonts w:asciiTheme="minorHAnsi" w:eastAsiaTheme="minorEastAsia" w:hAnsiTheme="minorHAnsi" w:cstheme="minorBidi"/>
              <w:sz w:val="22"/>
              <w:szCs w:val="22"/>
              <w:lang w:eastAsia="en-AU"/>
            </w:rPr>
          </w:pPr>
          <w:hyperlink w:anchor="_Toc131163466" w:history="1">
            <w:r w:rsidRPr="00B361BF">
              <w:rPr>
                <w:rStyle w:val="Hyperlink"/>
              </w:rPr>
              <w:t>Activity 1: See-Think-Wonder</w:t>
            </w:r>
            <w:r>
              <w:rPr>
                <w:webHidden/>
              </w:rPr>
              <w:tab/>
            </w:r>
            <w:r>
              <w:rPr>
                <w:webHidden/>
              </w:rPr>
              <w:fldChar w:fldCharType="begin"/>
            </w:r>
            <w:r>
              <w:rPr>
                <w:webHidden/>
              </w:rPr>
              <w:instrText xml:space="preserve"> PAGEREF _Toc131163466 \h </w:instrText>
            </w:r>
            <w:r>
              <w:rPr>
                <w:webHidden/>
              </w:rPr>
            </w:r>
            <w:r>
              <w:rPr>
                <w:webHidden/>
              </w:rPr>
              <w:fldChar w:fldCharType="separate"/>
            </w:r>
            <w:r>
              <w:rPr>
                <w:webHidden/>
              </w:rPr>
              <w:t>7</w:t>
            </w:r>
            <w:r>
              <w:rPr>
                <w:webHidden/>
              </w:rPr>
              <w:fldChar w:fldCharType="end"/>
            </w:r>
          </w:hyperlink>
        </w:p>
        <w:p w14:paraId="5CD77C30" w14:textId="5BDB47A8" w:rsidR="002E4AC9" w:rsidRDefault="002E4AC9">
          <w:pPr>
            <w:pStyle w:val="TOC3"/>
            <w:rPr>
              <w:rFonts w:asciiTheme="minorHAnsi" w:eastAsiaTheme="minorEastAsia" w:hAnsiTheme="minorHAnsi" w:cstheme="minorBidi"/>
              <w:sz w:val="22"/>
              <w:szCs w:val="22"/>
              <w:lang w:eastAsia="en-AU"/>
            </w:rPr>
          </w:pPr>
          <w:hyperlink w:anchor="_Toc131163467" w:history="1">
            <w:r w:rsidRPr="00B361BF">
              <w:rPr>
                <w:rStyle w:val="Hyperlink"/>
              </w:rPr>
              <w:t>Activity 2: investigation design</w:t>
            </w:r>
            <w:r>
              <w:rPr>
                <w:webHidden/>
              </w:rPr>
              <w:tab/>
            </w:r>
            <w:r>
              <w:rPr>
                <w:webHidden/>
              </w:rPr>
              <w:fldChar w:fldCharType="begin"/>
            </w:r>
            <w:r>
              <w:rPr>
                <w:webHidden/>
              </w:rPr>
              <w:instrText xml:space="preserve"> PAGEREF _Toc131163467 \h </w:instrText>
            </w:r>
            <w:r>
              <w:rPr>
                <w:webHidden/>
              </w:rPr>
            </w:r>
            <w:r>
              <w:rPr>
                <w:webHidden/>
              </w:rPr>
              <w:fldChar w:fldCharType="separate"/>
            </w:r>
            <w:r>
              <w:rPr>
                <w:webHidden/>
              </w:rPr>
              <w:t>10</w:t>
            </w:r>
            <w:r>
              <w:rPr>
                <w:webHidden/>
              </w:rPr>
              <w:fldChar w:fldCharType="end"/>
            </w:r>
          </w:hyperlink>
        </w:p>
        <w:p w14:paraId="51C41F98" w14:textId="3D185E58" w:rsidR="002E4AC9" w:rsidRDefault="002E4AC9">
          <w:pPr>
            <w:pStyle w:val="TOC3"/>
            <w:rPr>
              <w:rFonts w:asciiTheme="minorHAnsi" w:eastAsiaTheme="minorEastAsia" w:hAnsiTheme="minorHAnsi" w:cstheme="minorBidi"/>
              <w:sz w:val="22"/>
              <w:szCs w:val="22"/>
              <w:lang w:eastAsia="en-AU"/>
            </w:rPr>
          </w:pPr>
          <w:hyperlink w:anchor="_Toc131163468" w:history="1">
            <w:r w:rsidRPr="00B361BF">
              <w:rPr>
                <w:rStyle w:val="Hyperlink"/>
              </w:rPr>
              <w:t>Activity 3: data processing and analysis</w:t>
            </w:r>
            <w:r>
              <w:rPr>
                <w:webHidden/>
              </w:rPr>
              <w:tab/>
            </w:r>
            <w:r>
              <w:rPr>
                <w:webHidden/>
              </w:rPr>
              <w:fldChar w:fldCharType="begin"/>
            </w:r>
            <w:r>
              <w:rPr>
                <w:webHidden/>
              </w:rPr>
              <w:instrText xml:space="preserve"> PAGEREF _Toc131163468 \h </w:instrText>
            </w:r>
            <w:r>
              <w:rPr>
                <w:webHidden/>
              </w:rPr>
            </w:r>
            <w:r>
              <w:rPr>
                <w:webHidden/>
              </w:rPr>
              <w:fldChar w:fldCharType="separate"/>
            </w:r>
            <w:r>
              <w:rPr>
                <w:webHidden/>
              </w:rPr>
              <w:t>11</w:t>
            </w:r>
            <w:r>
              <w:rPr>
                <w:webHidden/>
              </w:rPr>
              <w:fldChar w:fldCharType="end"/>
            </w:r>
          </w:hyperlink>
        </w:p>
        <w:p w14:paraId="6BFCE21B" w14:textId="1F6F044C" w:rsidR="002E4AC9" w:rsidRDefault="002E4AC9">
          <w:pPr>
            <w:pStyle w:val="TOC2"/>
            <w:rPr>
              <w:rFonts w:asciiTheme="minorHAnsi" w:eastAsiaTheme="minorEastAsia" w:hAnsiTheme="minorHAnsi" w:cstheme="minorBidi"/>
              <w:bCs w:val="0"/>
              <w:sz w:val="22"/>
              <w:szCs w:val="22"/>
              <w:lang w:eastAsia="en-AU"/>
            </w:rPr>
          </w:pPr>
          <w:hyperlink w:anchor="_Toc131163469" w:history="1">
            <w:r w:rsidRPr="00B361BF">
              <w:rPr>
                <w:rStyle w:val="Hyperlink"/>
              </w:rPr>
              <w:t>Student resources</w:t>
            </w:r>
            <w:r>
              <w:rPr>
                <w:webHidden/>
              </w:rPr>
              <w:tab/>
            </w:r>
            <w:r>
              <w:rPr>
                <w:webHidden/>
              </w:rPr>
              <w:fldChar w:fldCharType="begin"/>
            </w:r>
            <w:r>
              <w:rPr>
                <w:webHidden/>
              </w:rPr>
              <w:instrText xml:space="preserve"> PAGEREF _Toc131163469 \h </w:instrText>
            </w:r>
            <w:r>
              <w:rPr>
                <w:webHidden/>
              </w:rPr>
            </w:r>
            <w:r>
              <w:rPr>
                <w:webHidden/>
              </w:rPr>
              <w:fldChar w:fldCharType="separate"/>
            </w:r>
            <w:r>
              <w:rPr>
                <w:webHidden/>
              </w:rPr>
              <w:t>13</w:t>
            </w:r>
            <w:r>
              <w:rPr>
                <w:webHidden/>
              </w:rPr>
              <w:fldChar w:fldCharType="end"/>
            </w:r>
          </w:hyperlink>
        </w:p>
        <w:p w14:paraId="5F7B287B" w14:textId="37BD3816" w:rsidR="002E4AC9" w:rsidRDefault="002E4AC9">
          <w:pPr>
            <w:pStyle w:val="TOC3"/>
            <w:rPr>
              <w:rFonts w:asciiTheme="minorHAnsi" w:eastAsiaTheme="minorEastAsia" w:hAnsiTheme="minorHAnsi" w:cstheme="minorBidi"/>
              <w:sz w:val="22"/>
              <w:szCs w:val="22"/>
              <w:lang w:eastAsia="en-AU"/>
            </w:rPr>
          </w:pPr>
          <w:hyperlink w:anchor="_Toc131163470" w:history="1">
            <w:r w:rsidRPr="00B361BF">
              <w:rPr>
                <w:rStyle w:val="Hyperlink"/>
              </w:rPr>
              <w:t>Resource 1: learning map</w:t>
            </w:r>
            <w:r>
              <w:rPr>
                <w:webHidden/>
              </w:rPr>
              <w:tab/>
            </w:r>
            <w:r>
              <w:rPr>
                <w:webHidden/>
              </w:rPr>
              <w:fldChar w:fldCharType="begin"/>
            </w:r>
            <w:r>
              <w:rPr>
                <w:webHidden/>
              </w:rPr>
              <w:instrText xml:space="preserve"> PAGEREF _Toc131163470 \h </w:instrText>
            </w:r>
            <w:r>
              <w:rPr>
                <w:webHidden/>
              </w:rPr>
            </w:r>
            <w:r>
              <w:rPr>
                <w:webHidden/>
              </w:rPr>
              <w:fldChar w:fldCharType="separate"/>
            </w:r>
            <w:r>
              <w:rPr>
                <w:webHidden/>
              </w:rPr>
              <w:t>13</w:t>
            </w:r>
            <w:r>
              <w:rPr>
                <w:webHidden/>
              </w:rPr>
              <w:fldChar w:fldCharType="end"/>
            </w:r>
          </w:hyperlink>
        </w:p>
        <w:p w14:paraId="12CCEE7F" w14:textId="424D67F5" w:rsidR="002E4AC9" w:rsidRDefault="002E4AC9">
          <w:pPr>
            <w:pStyle w:val="TOC3"/>
            <w:rPr>
              <w:rFonts w:asciiTheme="minorHAnsi" w:eastAsiaTheme="minorEastAsia" w:hAnsiTheme="minorHAnsi" w:cstheme="minorBidi"/>
              <w:sz w:val="22"/>
              <w:szCs w:val="22"/>
              <w:lang w:eastAsia="en-AU"/>
            </w:rPr>
          </w:pPr>
          <w:hyperlink w:anchor="_Toc131163471" w:history="1">
            <w:r w:rsidRPr="00B361BF">
              <w:rPr>
                <w:rStyle w:val="Hyperlink"/>
              </w:rPr>
              <w:t>Resource 2: See-Think-Wonder</w:t>
            </w:r>
            <w:r>
              <w:rPr>
                <w:webHidden/>
              </w:rPr>
              <w:tab/>
            </w:r>
            <w:r>
              <w:rPr>
                <w:webHidden/>
              </w:rPr>
              <w:fldChar w:fldCharType="begin"/>
            </w:r>
            <w:r>
              <w:rPr>
                <w:webHidden/>
              </w:rPr>
              <w:instrText xml:space="preserve"> PAGEREF _Toc131163471 \h </w:instrText>
            </w:r>
            <w:r>
              <w:rPr>
                <w:webHidden/>
              </w:rPr>
            </w:r>
            <w:r>
              <w:rPr>
                <w:webHidden/>
              </w:rPr>
              <w:fldChar w:fldCharType="separate"/>
            </w:r>
            <w:r>
              <w:rPr>
                <w:webHidden/>
              </w:rPr>
              <w:t>14</w:t>
            </w:r>
            <w:r>
              <w:rPr>
                <w:webHidden/>
              </w:rPr>
              <w:fldChar w:fldCharType="end"/>
            </w:r>
          </w:hyperlink>
        </w:p>
        <w:p w14:paraId="5AE6429F" w14:textId="222544F4" w:rsidR="002E4AC9" w:rsidRDefault="002E4AC9">
          <w:pPr>
            <w:pStyle w:val="TOC3"/>
            <w:rPr>
              <w:rFonts w:asciiTheme="minorHAnsi" w:eastAsiaTheme="minorEastAsia" w:hAnsiTheme="minorHAnsi" w:cstheme="minorBidi"/>
              <w:sz w:val="22"/>
              <w:szCs w:val="22"/>
              <w:lang w:eastAsia="en-AU"/>
            </w:rPr>
          </w:pPr>
          <w:hyperlink w:anchor="_Toc131163472" w:history="1">
            <w:r w:rsidRPr="00B361BF">
              <w:rPr>
                <w:rStyle w:val="Hyperlink"/>
              </w:rPr>
              <w:t>Resource 3: designing an investigation – What do plants need to grow?</w:t>
            </w:r>
            <w:r>
              <w:rPr>
                <w:webHidden/>
              </w:rPr>
              <w:tab/>
            </w:r>
            <w:r>
              <w:rPr>
                <w:webHidden/>
              </w:rPr>
              <w:fldChar w:fldCharType="begin"/>
            </w:r>
            <w:r>
              <w:rPr>
                <w:webHidden/>
              </w:rPr>
              <w:instrText xml:space="preserve"> PAGEREF _Toc131163472 \h </w:instrText>
            </w:r>
            <w:r>
              <w:rPr>
                <w:webHidden/>
              </w:rPr>
            </w:r>
            <w:r>
              <w:rPr>
                <w:webHidden/>
              </w:rPr>
              <w:fldChar w:fldCharType="separate"/>
            </w:r>
            <w:r>
              <w:rPr>
                <w:webHidden/>
              </w:rPr>
              <w:t>15</w:t>
            </w:r>
            <w:r>
              <w:rPr>
                <w:webHidden/>
              </w:rPr>
              <w:fldChar w:fldCharType="end"/>
            </w:r>
          </w:hyperlink>
        </w:p>
        <w:p w14:paraId="4E96A859" w14:textId="1CDCBED3" w:rsidR="002E4AC9" w:rsidRDefault="002E4AC9">
          <w:pPr>
            <w:pStyle w:val="TOC3"/>
            <w:rPr>
              <w:rFonts w:asciiTheme="minorHAnsi" w:eastAsiaTheme="minorEastAsia" w:hAnsiTheme="minorHAnsi" w:cstheme="minorBidi"/>
              <w:sz w:val="22"/>
              <w:szCs w:val="22"/>
              <w:lang w:eastAsia="en-AU"/>
            </w:rPr>
          </w:pPr>
          <w:hyperlink w:anchor="_Toc131163473" w:history="1">
            <w:r w:rsidRPr="00B361BF">
              <w:rPr>
                <w:rStyle w:val="Hyperlink"/>
              </w:rPr>
              <w:t>Resource 4: designing an investigation – What do plants need to grow? (differentiated)</w:t>
            </w:r>
            <w:r>
              <w:rPr>
                <w:webHidden/>
              </w:rPr>
              <w:tab/>
            </w:r>
            <w:r>
              <w:rPr>
                <w:webHidden/>
              </w:rPr>
              <w:fldChar w:fldCharType="begin"/>
            </w:r>
            <w:r>
              <w:rPr>
                <w:webHidden/>
              </w:rPr>
              <w:instrText xml:space="preserve"> PAGEREF _Toc131163473 \h </w:instrText>
            </w:r>
            <w:r>
              <w:rPr>
                <w:webHidden/>
              </w:rPr>
            </w:r>
            <w:r>
              <w:rPr>
                <w:webHidden/>
              </w:rPr>
              <w:fldChar w:fldCharType="separate"/>
            </w:r>
            <w:r>
              <w:rPr>
                <w:webHidden/>
              </w:rPr>
              <w:t>20</w:t>
            </w:r>
            <w:r>
              <w:rPr>
                <w:webHidden/>
              </w:rPr>
              <w:fldChar w:fldCharType="end"/>
            </w:r>
          </w:hyperlink>
        </w:p>
        <w:p w14:paraId="04C54F54" w14:textId="0FD10C9F" w:rsidR="002E4AC9" w:rsidRDefault="002E4AC9">
          <w:pPr>
            <w:pStyle w:val="TOC3"/>
            <w:rPr>
              <w:rFonts w:asciiTheme="minorHAnsi" w:eastAsiaTheme="minorEastAsia" w:hAnsiTheme="minorHAnsi" w:cstheme="minorBidi"/>
              <w:sz w:val="22"/>
              <w:szCs w:val="22"/>
              <w:lang w:eastAsia="en-AU"/>
            </w:rPr>
          </w:pPr>
          <w:hyperlink w:anchor="_Toc131163474" w:history="1">
            <w:r w:rsidRPr="00B361BF">
              <w:rPr>
                <w:rStyle w:val="Hyperlink"/>
              </w:rPr>
              <w:t>Resource 5: investigation Evaluation tool</w:t>
            </w:r>
            <w:r>
              <w:rPr>
                <w:webHidden/>
              </w:rPr>
              <w:tab/>
            </w:r>
            <w:r>
              <w:rPr>
                <w:webHidden/>
              </w:rPr>
              <w:fldChar w:fldCharType="begin"/>
            </w:r>
            <w:r>
              <w:rPr>
                <w:webHidden/>
              </w:rPr>
              <w:instrText xml:space="preserve"> PAGEREF _Toc131163474 \h </w:instrText>
            </w:r>
            <w:r>
              <w:rPr>
                <w:webHidden/>
              </w:rPr>
            </w:r>
            <w:r>
              <w:rPr>
                <w:webHidden/>
              </w:rPr>
              <w:fldChar w:fldCharType="separate"/>
            </w:r>
            <w:r>
              <w:rPr>
                <w:webHidden/>
              </w:rPr>
              <w:t>28</w:t>
            </w:r>
            <w:r>
              <w:rPr>
                <w:webHidden/>
              </w:rPr>
              <w:fldChar w:fldCharType="end"/>
            </w:r>
          </w:hyperlink>
        </w:p>
        <w:p w14:paraId="2080F9B2" w14:textId="6A54A3A5" w:rsidR="002E4AC9" w:rsidRDefault="002E4AC9">
          <w:pPr>
            <w:pStyle w:val="TOC3"/>
            <w:rPr>
              <w:rFonts w:asciiTheme="minorHAnsi" w:eastAsiaTheme="minorEastAsia" w:hAnsiTheme="minorHAnsi" w:cstheme="minorBidi"/>
              <w:sz w:val="22"/>
              <w:szCs w:val="22"/>
              <w:lang w:eastAsia="en-AU"/>
            </w:rPr>
          </w:pPr>
          <w:hyperlink w:anchor="_Toc131163475" w:history="1">
            <w:r w:rsidRPr="00B361BF">
              <w:rPr>
                <w:rStyle w:val="Hyperlink"/>
              </w:rPr>
              <w:t>Resource 6: exit ticket</w:t>
            </w:r>
            <w:r>
              <w:rPr>
                <w:webHidden/>
              </w:rPr>
              <w:tab/>
            </w:r>
            <w:r>
              <w:rPr>
                <w:webHidden/>
              </w:rPr>
              <w:fldChar w:fldCharType="begin"/>
            </w:r>
            <w:r>
              <w:rPr>
                <w:webHidden/>
              </w:rPr>
              <w:instrText xml:space="preserve"> PAGEREF _Toc131163475 \h </w:instrText>
            </w:r>
            <w:r>
              <w:rPr>
                <w:webHidden/>
              </w:rPr>
            </w:r>
            <w:r>
              <w:rPr>
                <w:webHidden/>
              </w:rPr>
              <w:fldChar w:fldCharType="separate"/>
            </w:r>
            <w:r>
              <w:rPr>
                <w:webHidden/>
              </w:rPr>
              <w:t>29</w:t>
            </w:r>
            <w:r>
              <w:rPr>
                <w:webHidden/>
              </w:rPr>
              <w:fldChar w:fldCharType="end"/>
            </w:r>
          </w:hyperlink>
        </w:p>
        <w:p w14:paraId="0EF7F3A4" w14:textId="4B0D7D40" w:rsidR="002E4AC9" w:rsidRDefault="002E4AC9">
          <w:pPr>
            <w:pStyle w:val="TOC2"/>
            <w:rPr>
              <w:rFonts w:asciiTheme="minorHAnsi" w:eastAsiaTheme="minorEastAsia" w:hAnsiTheme="minorHAnsi" w:cstheme="minorBidi"/>
              <w:bCs w:val="0"/>
              <w:sz w:val="22"/>
              <w:szCs w:val="22"/>
              <w:lang w:eastAsia="en-AU"/>
            </w:rPr>
          </w:pPr>
          <w:hyperlink w:anchor="_Toc131163476" w:history="1">
            <w:r w:rsidRPr="00B361BF">
              <w:rPr>
                <w:rStyle w:val="Hyperlink"/>
              </w:rPr>
              <w:t>Support and alignment</w:t>
            </w:r>
            <w:r>
              <w:rPr>
                <w:webHidden/>
              </w:rPr>
              <w:tab/>
            </w:r>
            <w:r>
              <w:rPr>
                <w:webHidden/>
              </w:rPr>
              <w:fldChar w:fldCharType="begin"/>
            </w:r>
            <w:r>
              <w:rPr>
                <w:webHidden/>
              </w:rPr>
              <w:instrText xml:space="preserve"> PAGEREF _Toc131163476 \h </w:instrText>
            </w:r>
            <w:r>
              <w:rPr>
                <w:webHidden/>
              </w:rPr>
            </w:r>
            <w:r>
              <w:rPr>
                <w:webHidden/>
              </w:rPr>
              <w:fldChar w:fldCharType="separate"/>
            </w:r>
            <w:r>
              <w:rPr>
                <w:webHidden/>
              </w:rPr>
              <w:t>30</w:t>
            </w:r>
            <w:r>
              <w:rPr>
                <w:webHidden/>
              </w:rPr>
              <w:fldChar w:fldCharType="end"/>
            </w:r>
          </w:hyperlink>
        </w:p>
        <w:p w14:paraId="594A831D" w14:textId="0112DD88" w:rsidR="002E4AC9" w:rsidRDefault="002E4AC9">
          <w:pPr>
            <w:pStyle w:val="TOC2"/>
            <w:rPr>
              <w:rFonts w:asciiTheme="minorHAnsi" w:eastAsiaTheme="minorEastAsia" w:hAnsiTheme="minorHAnsi" w:cstheme="minorBidi"/>
              <w:bCs w:val="0"/>
              <w:sz w:val="22"/>
              <w:szCs w:val="22"/>
              <w:lang w:eastAsia="en-AU"/>
            </w:rPr>
          </w:pPr>
          <w:hyperlink w:anchor="_Toc131163477" w:history="1">
            <w:r w:rsidRPr="00B361BF">
              <w:rPr>
                <w:rStyle w:val="Hyperlink"/>
              </w:rPr>
              <w:t>References</w:t>
            </w:r>
            <w:r>
              <w:rPr>
                <w:webHidden/>
              </w:rPr>
              <w:tab/>
            </w:r>
            <w:r>
              <w:rPr>
                <w:webHidden/>
              </w:rPr>
              <w:fldChar w:fldCharType="begin"/>
            </w:r>
            <w:r>
              <w:rPr>
                <w:webHidden/>
              </w:rPr>
              <w:instrText xml:space="preserve"> PAGEREF _Toc131163477 \h </w:instrText>
            </w:r>
            <w:r>
              <w:rPr>
                <w:webHidden/>
              </w:rPr>
            </w:r>
            <w:r>
              <w:rPr>
                <w:webHidden/>
              </w:rPr>
              <w:fldChar w:fldCharType="separate"/>
            </w:r>
            <w:r>
              <w:rPr>
                <w:webHidden/>
              </w:rPr>
              <w:t>32</w:t>
            </w:r>
            <w:r>
              <w:rPr>
                <w:webHidden/>
              </w:rPr>
              <w:fldChar w:fldCharType="end"/>
            </w:r>
          </w:hyperlink>
        </w:p>
        <w:p w14:paraId="1A94D3A4" w14:textId="02C2F599" w:rsidR="002E4AC9" w:rsidRDefault="002E4AC9">
          <w:pPr>
            <w:pStyle w:val="TOC3"/>
            <w:rPr>
              <w:rFonts w:asciiTheme="minorHAnsi" w:eastAsiaTheme="minorEastAsia" w:hAnsiTheme="minorHAnsi" w:cstheme="minorBidi"/>
              <w:sz w:val="22"/>
              <w:szCs w:val="22"/>
              <w:lang w:eastAsia="en-AU"/>
            </w:rPr>
          </w:pPr>
          <w:hyperlink w:anchor="_Toc131163478" w:history="1">
            <w:r w:rsidRPr="00B361BF">
              <w:rPr>
                <w:rStyle w:val="Hyperlink"/>
              </w:rPr>
              <w:t>Further reading</w:t>
            </w:r>
            <w:r>
              <w:rPr>
                <w:webHidden/>
              </w:rPr>
              <w:tab/>
            </w:r>
            <w:r>
              <w:rPr>
                <w:webHidden/>
              </w:rPr>
              <w:fldChar w:fldCharType="begin"/>
            </w:r>
            <w:r>
              <w:rPr>
                <w:webHidden/>
              </w:rPr>
              <w:instrText xml:space="preserve"> PAGEREF _Toc131163478 \h </w:instrText>
            </w:r>
            <w:r>
              <w:rPr>
                <w:webHidden/>
              </w:rPr>
            </w:r>
            <w:r>
              <w:rPr>
                <w:webHidden/>
              </w:rPr>
              <w:fldChar w:fldCharType="separate"/>
            </w:r>
            <w:r>
              <w:rPr>
                <w:webHidden/>
              </w:rPr>
              <w:t>32</w:t>
            </w:r>
            <w:r>
              <w:rPr>
                <w:webHidden/>
              </w:rPr>
              <w:fldChar w:fldCharType="end"/>
            </w:r>
          </w:hyperlink>
        </w:p>
        <w:p w14:paraId="06E58380" w14:textId="5A8807D4" w:rsidR="000E55FE" w:rsidRDefault="00A320F4" w:rsidP="00C50555">
          <w:pPr>
            <w:pStyle w:val="TOC3"/>
          </w:pPr>
          <w:r>
            <w:rPr>
              <w:b/>
            </w:rPr>
            <w:fldChar w:fldCharType="end"/>
          </w:r>
        </w:p>
      </w:sdtContent>
    </w:sdt>
    <w:p w14:paraId="3C3173E5" w14:textId="6FEDE246" w:rsidR="00B37D1D" w:rsidRDefault="00B37D1D" w:rsidP="23A26881">
      <w:pPr>
        <w:rPr>
          <w:b/>
          <w:bCs/>
          <w:noProof/>
        </w:rPr>
      </w:pPr>
      <w:bookmarkStart w:id="0" w:name="_Toc104382521"/>
      <w:r w:rsidRPr="23A26881">
        <w:rPr>
          <w:b/>
          <w:bCs/>
          <w:noProof/>
        </w:rPr>
        <w:br w:type="page"/>
      </w:r>
    </w:p>
    <w:p w14:paraId="5037ECDC" w14:textId="02199886" w:rsidR="00A1057C" w:rsidRDefault="00E01CF7" w:rsidP="00A1057C">
      <w:pPr>
        <w:pStyle w:val="Heading2"/>
      </w:pPr>
      <w:bookmarkStart w:id="1" w:name="_Toc131163459"/>
      <w:r>
        <w:lastRenderedPageBreak/>
        <w:t>O</w:t>
      </w:r>
      <w:r w:rsidR="00F919F6">
        <w:t>verview</w:t>
      </w:r>
      <w:bookmarkEnd w:id="0"/>
      <w:bookmarkEnd w:id="1"/>
    </w:p>
    <w:p w14:paraId="389C5EA7" w14:textId="6B49D2EA" w:rsidR="00FF3EBB" w:rsidRDefault="00FF3EBB" w:rsidP="00D82217">
      <w:r w:rsidRPr="00D82217">
        <w:rPr>
          <w:rStyle w:val="Strong"/>
        </w:rPr>
        <w:t>Stage and Learning Area:</w:t>
      </w:r>
      <w:r w:rsidRPr="00FF3EBB">
        <w:t xml:space="preserve"> </w:t>
      </w:r>
      <w:r w:rsidR="00A56AC7">
        <w:t xml:space="preserve">Science </w:t>
      </w:r>
      <w:r>
        <w:t xml:space="preserve">Stage </w:t>
      </w:r>
      <w:r w:rsidR="00E95487">
        <w:t>4</w:t>
      </w:r>
      <w:r>
        <w:t xml:space="preserve"> </w:t>
      </w:r>
    </w:p>
    <w:p w14:paraId="29487906" w14:textId="10E2FBC5" w:rsidR="00FF3EBB" w:rsidRPr="00D82217" w:rsidRDefault="00FF3EBB" w:rsidP="001E579F">
      <w:r>
        <w:rPr>
          <w:b/>
          <w:bCs/>
        </w:rPr>
        <w:t>Description:</w:t>
      </w:r>
      <w:r w:rsidRPr="00FF3EBB">
        <w:t xml:space="preserve"> </w:t>
      </w:r>
      <w:r w:rsidR="00F04D49">
        <w:t>t</w:t>
      </w:r>
      <w:r w:rsidRPr="00FF3EBB">
        <w:t xml:space="preserve">his resource has been designed to address the </w:t>
      </w:r>
      <w:r w:rsidR="005A740F">
        <w:t>SC4-14LW</w:t>
      </w:r>
      <w:r w:rsidR="002B17F1">
        <w:t>, by relating</w:t>
      </w:r>
      <w:r w:rsidR="00B06AC7">
        <w:t xml:space="preserve"> </w:t>
      </w:r>
      <w:r w:rsidR="005A740F">
        <w:t>the structure and function of living things to their classification</w:t>
      </w:r>
      <w:r w:rsidR="009D749A">
        <w:t>, survival and reproduction</w:t>
      </w:r>
      <w:r w:rsidRPr="00FF3EBB">
        <w:t xml:space="preserve"> in </w:t>
      </w:r>
      <w:r w:rsidR="00F370E6">
        <w:t>Living World</w:t>
      </w:r>
      <w:r w:rsidR="009D749A">
        <w:t>.</w:t>
      </w:r>
    </w:p>
    <w:p w14:paraId="3C797182" w14:textId="411D735A" w:rsidR="00FF3EBB" w:rsidRPr="00BE5D82" w:rsidRDefault="00FF3EBB" w:rsidP="00D82217">
      <w:pPr>
        <w:rPr>
          <w:b/>
          <w:bCs/>
        </w:rPr>
      </w:pPr>
      <w:r w:rsidRPr="00FF3EBB">
        <w:t xml:space="preserve">This learning sequence builds understanding of </w:t>
      </w:r>
      <w:r w:rsidR="009D749A">
        <w:t>plant requirements for growth</w:t>
      </w:r>
      <w:r w:rsidR="005B6345">
        <w:t xml:space="preserve"> through the development of </w:t>
      </w:r>
      <w:r w:rsidR="006640B3">
        <w:rPr>
          <w:lang w:eastAsia="zh-CN"/>
        </w:rPr>
        <w:t xml:space="preserve">critical thinking and problem-solving </w:t>
      </w:r>
      <w:r w:rsidR="00C74766">
        <w:rPr>
          <w:lang w:eastAsia="zh-CN"/>
        </w:rPr>
        <w:t>using</w:t>
      </w:r>
      <w:r w:rsidR="006640B3">
        <w:rPr>
          <w:lang w:eastAsia="zh-CN"/>
        </w:rPr>
        <w:t xml:space="preserve"> an inquiry-based learning model. Students will develop content knowledge </w:t>
      </w:r>
      <w:r w:rsidR="00C74766">
        <w:rPr>
          <w:lang w:eastAsia="zh-CN"/>
        </w:rPr>
        <w:t>while</w:t>
      </w:r>
      <w:r w:rsidR="006640B3">
        <w:rPr>
          <w:lang w:eastAsia="zh-CN"/>
        </w:rPr>
        <w:t xml:space="preserve"> developing a range of working </w:t>
      </w:r>
      <w:r w:rsidR="006640B3" w:rsidRPr="00BE5D82">
        <w:rPr>
          <w:lang w:eastAsia="zh-CN"/>
        </w:rPr>
        <w:t>scientific skills.</w:t>
      </w:r>
    </w:p>
    <w:p w14:paraId="4E44F623" w14:textId="755A941D" w:rsidR="00732CEC" w:rsidRDefault="004D68AB" w:rsidP="00A1057C">
      <w:r w:rsidRPr="00BE5D82">
        <w:rPr>
          <w:b/>
          <w:bCs/>
        </w:rPr>
        <w:t>Duration</w:t>
      </w:r>
      <w:r w:rsidR="00FF3EBB" w:rsidRPr="00BE5D82">
        <w:rPr>
          <w:b/>
          <w:bCs/>
        </w:rPr>
        <w:t>:</w:t>
      </w:r>
      <w:r w:rsidR="00FF3EBB">
        <w:rPr>
          <w:b/>
          <w:bCs/>
        </w:rPr>
        <w:t xml:space="preserve"> </w:t>
      </w:r>
      <w:r w:rsidR="00F04D49">
        <w:t>w</w:t>
      </w:r>
      <w:r w:rsidR="00FF3EBB" w:rsidRPr="00FF3EBB">
        <w:t xml:space="preserve">hile timing will vary based on the mode of delivery, differentiation strategies employed and class or school context, this series of activities should take approximately </w:t>
      </w:r>
      <w:r w:rsidR="00EE259F" w:rsidRPr="0095524D">
        <w:t xml:space="preserve">3 </w:t>
      </w:r>
      <w:r w:rsidR="006F1420">
        <w:t>×</w:t>
      </w:r>
      <w:r w:rsidR="00EE259F" w:rsidRPr="0095524D">
        <w:t xml:space="preserve"> 50-minute lessons</w:t>
      </w:r>
      <w:r w:rsidR="00EE259F">
        <w:t xml:space="preserve"> over </w:t>
      </w:r>
      <w:r w:rsidR="006F1420">
        <w:t xml:space="preserve">2 </w:t>
      </w:r>
      <w:r w:rsidR="00EE259F">
        <w:t xml:space="preserve">weeks. Allow </w:t>
      </w:r>
      <w:r w:rsidR="006F1420">
        <w:t xml:space="preserve">2 </w:t>
      </w:r>
      <w:r w:rsidR="00EE259F">
        <w:t xml:space="preserve">lessons for </w:t>
      </w:r>
      <w:r w:rsidR="00BE6114">
        <w:t>See-Think-Wonder</w:t>
      </w:r>
      <w:r w:rsidR="00EE259F">
        <w:t>, investigation design and setup and one period at the end to analyse results and draw conclusions. Ten minutes should be allocated during lessons to monitor and care for the seedlings.</w:t>
      </w:r>
    </w:p>
    <w:p w14:paraId="1C84B2E1" w14:textId="77777777" w:rsidR="00732CEC" w:rsidRDefault="00732CEC">
      <w:pPr>
        <w:spacing w:before="0" w:after="160" w:line="259" w:lineRule="auto"/>
      </w:pPr>
      <w:r>
        <w:br w:type="page"/>
      </w:r>
    </w:p>
    <w:p w14:paraId="374C6010" w14:textId="3B0B9C82" w:rsidR="00F919F6" w:rsidRDefault="00E01CF7" w:rsidP="00F919F6">
      <w:pPr>
        <w:pStyle w:val="Heading2"/>
      </w:pPr>
      <w:bookmarkStart w:id="2" w:name="_Toc131163460"/>
      <w:r>
        <w:lastRenderedPageBreak/>
        <w:t>Information for teachers</w:t>
      </w:r>
      <w:bookmarkEnd w:id="2"/>
    </w:p>
    <w:p w14:paraId="777F0123" w14:textId="1D178541" w:rsidR="00E01CF7" w:rsidRPr="00D82217" w:rsidRDefault="00E01CF7" w:rsidP="00D82217">
      <w:pPr>
        <w:pStyle w:val="Heading3"/>
      </w:pPr>
      <w:bookmarkStart w:id="3" w:name="_Toc131163461"/>
      <w:r w:rsidRPr="00D82217">
        <w:t>Introduction</w:t>
      </w:r>
      <w:bookmarkEnd w:id="3"/>
    </w:p>
    <w:p w14:paraId="6EE737A6" w14:textId="48577F47" w:rsidR="001875BE" w:rsidRPr="00AB774F" w:rsidRDefault="001875BE" w:rsidP="001875BE">
      <w:r>
        <w:rPr>
          <w:lang w:eastAsia="zh-CN"/>
        </w:rPr>
        <w:t xml:space="preserve">This learning sequence allows students to investigate the requirements for plant growth </w:t>
      </w:r>
      <w:r w:rsidR="00C74766">
        <w:rPr>
          <w:lang w:eastAsia="zh-CN"/>
        </w:rPr>
        <w:t>using</w:t>
      </w:r>
      <w:r>
        <w:rPr>
          <w:lang w:eastAsia="zh-CN"/>
        </w:rPr>
        <w:t xml:space="preserve"> an inquiry-based learning activity.</w:t>
      </w:r>
      <w:r w:rsidRPr="004868D5">
        <w:t xml:space="preserve"> </w:t>
      </w:r>
      <w:r>
        <w:t xml:space="preserve">Two punnets of seedlings should be purchased a week before the first lesson of this learning sequence. </w:t>
      </w:r>
      <w:r w:rsidR="00C74766">
        <w:t xml:space="preserve">Keep </w:t>
      </w:r>
      <w:r w:rsidR="001E1F0A">
        <w:t>o</w:t>
      </w:r>
      <w:r>
        <w:t>ne punnet well maintained and healthy</w:t>
      </w:r>
      <w:r w:rsidR="001E1F0A">
        <w:t xml:space="preserve"> and neglect</w:t>
      </w:r>
      <w:r>
        <w:t xml:space="preserve"> the other punnet. The neglect could take the form of lack of sunlight, lack of water or other appropriate form of lack of care. </w:t>
      </w:r>
      <w:r w:rsidR="00572D07">
        <w:t>After one week, t</w:t>
      </w:r>
      <w:r>
        <w:t xml:space="preserve">he </w:t>
      </w:r>
      <w:r w:rsidR="004868D5">
        <w:t>2</w:t>
      </w:r>
      <w:r>
        <w:t xml:space="preserve"> punnets of seedling</w:t>
      </w:r>
      <w:r w:rsidR="00572D07">
        <w:t>s</w:t>
      </w:r>
      <w:r w:rsidR="00BF4FEB">
        <w:t xml:space="preserve"> a</w:t>
      </w:r>
      <w:r>
        <w:t>re presented to students to make observations, hypothesise and ask questions. The students are then guided through the process of developing and conducting a first-hand investigation.</w:t>
      </w:r>
    </w:p>
    <w:p w14:paraId="2638A6ED" w14:textId="3666F746" w:rsidR="00161107" w:rsidRDefault="00161107" w:rsidP="00161107">
      <w:r>
        <w:t xml:space="preserve">This learning sequence is designed to build skills gradually throughout the task. Teachers may wish to modify the task or focus on specific sections based on their class context, student ability and current mastery of content. </w:t>
      </w:r>
      <w:r w:rsidR="00BE5DEB">
        <w:t>For more information relating to curriculum planning for every student</w:t>
      </w:r>
      <w:r w:rsidR="000C3C85">
        <w:t xml:space="preserve"> see the </w:t>
      </w:r>
      <w:hyperlink r:id="rId11" w:history="1">
        <w:r w:rsidR="000C3C85" w:rsidRPr="001A5248">
          <w:rPr>
            <w:rStyle w:val="Hyperlink"/>
          </w:rPr>
          <w:t>Planning programming and assessing K-12</w:t>
        </w:r>
      </w:hyperlink>
      <w:r w:rsidR="0034017E">
        <w:t xml:space="preserve"> website.</w:t>
      </w:r>
    </w:p>
    <w:p w14:paraId="76CB0473" w14:textId="0D1B1B3E" w:rsidR="00E01CF7" w:rsidRDefault="00E01CF7" w:rsidP="00E01CF7">
      <w:pPr>
        <w:pStyle w:val="Heading3"/>
      </w:pPr>
      <w:bookmarkStart w:id="4" w:name="_Toc131163462"/>
      <w:r>
        <w:t>Outcomes</w:t>
      </w:r>
      <w:bookmarkEnd w:id="4"/>
    </w:p>
    <w:p w14:paraId="4B2719D5" w14:textId="40ABE394" w:rsidR="006F40DC" w:rsidRPr="00093527" w:rsidRDefault="006F40DC" w:rsidP="00093527">
      <w:r>
        <w:t>A student:</w:t>
      </w:r>
    </w:p>
    <w:p w14:paraId="63F0DE4E" w14:textId="4EB8EE40" w:rsidR="00CF3673" w:rsidRDefault="00CA1FC0" w:rsidP="003E0431">
      <w:pPr>
        <w:pStyle w:val="ListBullet"/>
      </w:pPr>
      <w:r w:rsidRPr="00C7788A">
        <w:t>identifies questions and problems that can be tested or researched and makes predictions based on scientific knowledge</w:t>
      </w:r>
      <w:r w:rsidR="009067F3" w:rsidRPr="009067F3">
        <w:rPr>
          <w:b/>
          <w:bCs/>
        </w:rPr>
        <w:t xml:space="preserve"> </w:t>
      </w:r>
      <w:r w:rsidR="009067F3">
        <w:rPr>
          <w:b/>
          <w:bCs/>
        </w:rPr>
        <w:t>SC4-4WS</w:t>
      </w:r>
    </w:p>
    <w:p w14:paraId="0B50318D" w14:textId="7055A39A" w:rsidR="007B3CBB" w:rsidRPr="00CF3673" w:rsidRDefault="005C2270" w:rsidP="007B3CBB">
      <w:pPr>
        <w:pStyle w:val="ListBullet"/>
      </w:pPr>
      <w:r w:rsidRPr="00C7788A">
        <w:t>collaboratively and individually produces a plan to investigate questions and problems</w:t>
      </w:r>
      <w:r w:rsidR="009067F3" w:rsidRPr="009067F3">
        <w:rPr>
          <w:rStyle w:val="Strong"/>
        </w:rPr>
        <w:t xml:space="preserve"> </w:t>
      </w:r>
      <w:r w:rsidR="009067F3" w:rsidRPr="00F70295">
        <w:rPr>
          <w:rStyle w:val="Strong"/>
        </w:rPr>
        <w:t>S</w:t>
      </w:r>
      <w:r w:rsidR="009067F3">
        <w:rPr>
          <w:rStyle w:val="Strong"/>
        </w:rPr>
        <w:t>C4-5WS</w:t>
      </w:r>
    </w:p>
    <w:p w14:paraId="1E89A48C" w14:textId="59AFC611" w:rsidR="007B3CBB" w:rsidRDefault="00234F54" w:rsidP="007B3CBB">
      <w:pPr>
        <w:pStyle w:val="ListBullet"/>
      </w:pPr>
      <w:r w:rsidRPr="00C7788A">
        <w:t>processes and analyses data from a first-hand investigation and secondary sources to identify trends, patterns and relationships, and draw conclusions</w:t>
      </w:r>
      <w:r w:rsidR="009067F3" w:rsidRPr="009067F3">
        <w:rPr>
          <w:rStyle w:val="Strong"/>
        </w:rPr>
        <w:t xml:space="preserve"> </w:t>
      </w:r>
      <w:r w:rsidR="009067F3" w:rsidRPr="00F70295">
        <w:rPr>
          <w:rStyle w:val="Strong"/>
        </w:rPr>
        <w:t>S</w:t>
      </w:r>
      <w:r w:rsidR="009067F3">
        <w:rPr>
          <w:rStyle w:val="Strong"/>
        </w:rPr>
        <w:t>C4-7WS</w:t>
      </w:r>
    </w:p>
    <w:p w14:paraId="41F5CEB4" w14:textId="00D09DA9" w:rsidR="00234F54" w:rsidRDefault="00C16731" w:rsidP="007B3CBB">
      <w:pPr>
        <w:pStyle w:val="ListBullet"/>
      </w:pPr>
      <w:r w:rsidRPr="00C7788A">
        <w:t>selects and uses appropriate strategies, understanding and skills to produce creative and plausible solutions to identified problems</w:t>
      </w:r>
      <w:r w:rsidR="009067F3" w:rsidRPr="009067F3">
        <w:rPr>
          <w:rStyle w:val="Strong"/>
        </w:rPr>
        <w:t xml:space="preserve"> </w:t>
      </w:r>
      <w:r w:rsidR="009067F3" w:rsidRPr="00F70295">
        <w:rPr>
          <w:rStyle w:val="Strong"/>
        </w:rPr>
        <w:t>S</w:t>
      </w:r>
      <w:r w:rsidR="009067F3">
        <w:rPr>
          <w:rStyle w:val="Strong"/>
        </w:rPr>
        <w:t>C4-8WS</w:t>
      </w:r>
    </w:p>
    <w:p w14:paraId="26D56A93" w14:textId="52F847AF" w:rsidR="00C16731" w:rsidRPr="00CF3673" w:rsidRDefault="00AF7622" w:rsidP="00AF7622">
      <w:pPr>
        <w:pStyle w:val="ListBullet"/>
        <w:rPr>
          <w:lang w:eastAsia="zh-CN"/>
        </w:rPr>
      </w:pPr>
      <w:r>
        <w:t>relates the structure and function of living things to their classification, survival and reproduction</w:t>
      </w:r>
      <w:r w:rsidR="009067F3" w:rsidRPr="009067F3">
        <w:rPr>
          <w:rStyle w:val="Strong"/>
        </w:rPr>
        <w:t xml:space="preserve"> </w:t>
      </w:r>
      <w:r w:rsidR="009067F3" w:rsidRPr="2D0B552A">
        <w:rPr>
          <w:rStyle w:val="Strong"/>
        </w:rPr>
        <w:t>SC4-14LW</w:t>
      </w:r>
    </w:p>
    <w:p w14:paraId="09548A74" w14:textId="11219608" w:rsidR="007B3CBB" w:rsidRPr="00CF3673" w:rsidRDefault="00D33809" w:rsidP="00093527">
      <w:pPr>
        <w:pStyle w:val="Imageattributioncaption"/>
        <w:spacing w:before="240"/>
      </w:pPr>
      <w:hyperlink r:id="rId12" w:history="1">
        <w:r w:rsidRPr="00D33809">
          <w:rPr>
            <w:rStyle w:val="Hyperlink"/>
          </w:rPr>
          <w:t>Science Years 7–10 Syllabus</w:t>
        </w:r>
      </w:hyperlink>
      <w:r>
        <w:t xml:space="preserve"> </w:t>
      </w:r>
      <w:r w:rsidR="00256BB1" w:rsidRPr="00256BB1">
        <w:t>© NSW Education Standards Authority (NESA) for and on behalf of the Crown in right of the State of New South Wales</w:t>
      </w:r>
      <w:r w:rsidR="00BB6801">
        <w:t>, 2018</w:t>
      </w:r>
      <w:r w:rsidR="00256BB1" w:rsidRPr="00256BB1">
        <w:t>.</w:t>
      </w:r>
    </w:p>
    <w:p w14:paraId="2051B414" w14:textId="4FE997FF" w:rsidR="00E01CF7" w:rsidRDefault="00E01CF7" w:rsidP="00E01CF7">
      <w:pPr>
        <w:pStyle w:val="Heading3"/>
      </w:pPr>
      <w:bookmarkStart w:id="5" w:name="_Toc131163463"/>
      <w:r>
        <w:t>Learning intentions and success criteria</w:t>
      </w:r>
      <w:bookmarkEnd w:id="5"/>
    </w:p>
    <w:p w14:paraId="6B6BE546" w14:textId="0B28760F" w:rsidR="007C24E1" w:rsidRDefault="001B015E" w:rsidP="0090143B">
      <w:r>
        <w:t>Students:</w:t>
      </w:r>
    </w:p>
    <w:p w14:paraId="2274CF00" w14:textId="709D5FA2" w:rsidR="0007357C" w:rsidRPr="00BB6801" w:rsidRDefault="00BB6801" w:rsidP="00BB6801">
      <w:pPr>
        <w:pStyle w:val="ListBullet"/>
      </w:pPr>
      <w:r>
        <w:t>i</w:t>
      </w:r>
      <w:r w:rsidR="0007357C" w:rsidRPr="00BB6801">
        <w:t>dentify and communicate the requirements for plant growth</w:t>
      </w:r>
    </w:p>
    <w:p w14:paraId="7635F7DB" w14:textId="606ABD51" w:rsidR="0007357C" w:rsidRPr="00BB6801" w:rsidRDefault="00BB6801" w:rsidP="00BB6801">
      <w:pPr>
        <w:pStyle w:val="ListBullet"/>
      </w:pPr>
      <w:r>
        <w:t>d</w:t>
      </w:r>
      <w:r w:rsidR="0007357C" w:rsidRPr="00BB6801">
        <w:t>esign and conduct an investigation into plant growth</w:t>
      </w:r>
    </w:p>
    <w:p w14:paraId="0F7289FE" w14:textId="79EDB9BE" w:rsidR="0007357C" w:rsidRPr="00BB6801" w:rsidRDefault="00BB6801" w:rsidP="00BB6801">
      <w:pPr>
        <w:pStyle w:val="ListBullet"/>
      </w:pPr>
      <w:r>
        <w:t>a</w:t>
      </w:r>
      <w:r w:rsidR="0007357C" w:rsidRPr="00BB6801">
        <w:t>nalyse first-hand data</w:t>
      </w:r>
      <w:r>
        <w:t>.</w:t>
      </w:r>
    </w:p>
    <w:p w14:paraId="3E3AC4C3" w14:textId="0B2E728C" w:rsidR="00F72F99" w:rsidRDefault="001B015E" w:rsidP="00F72F99">
      <w:r>
        <w:t>Students can</w:t>
      </w:r>
      <w:r w:rsidR="00C360BF">
        <w:t>:</w:t>
      </w:r>
    </w:p>
    <w:p w14:paraId="779FDB97" w14:textId="2A2DE86F" w:rsidR="00364D0D" w:rsidRPr="00BB6801" w:rsidRDefault="00364D0D" w:rsidP="00BB6801">
      <w:pPr>
        <w:pStyle w:val="ListBullet"/>
      </w:pPr>
      <w:r w:rsidRPr="00BB6801">
        <w:t>describe various factors that influence plant growth</w:t>
      </w:r>
    </w:p>
    <w:p w14:paraId="4AB81C20" w14:textId="136BDA18" w:rsidR="00364D0D" w:rsidRPr="00BB6801" w:rsidRDefault="00364D0D" w:rsidP="00BB6801">
      <w:pPr>
        <w:pStyle w:val="ListBullet"/>
      </w:pPr>
      <w:r w:rsidRPr="00BB6801">
        <w:t>identify variables that could be investigated</w:t>
      </w:r>
    </w:p>
    <w:p w14:paraId="141BE39A" w14:textId="01B26A48" w:rsidR="00364D0D" w:rsidRPr="00BB6801" w:rsidRDefault="00364D0D" w:rsidP="00BB6801">
      <w:pPr>
        <w:pStyle w:val="ListBullet"/>
      </w:pPr>
      <w:r w:rsidRPr="00BB6801">
        <w:t>collaboratively develop an aim, hypothesis and valid method to investigate one variable</w:t>
      </w:r>
    </w:p>
    <w:p w14:paraId="0CF7349C" w14:textId="75FF961C" w:rsidR="00364D0D" w:rsidRPr="00BB6801" w:rsidRDefault="00364D0D" w:rsidP="00BB6801">
      <w:pPr>
        <w:pStyle w:val="ListBullet"/>
      </w:pPr>
      <w:r w:rsidRPr="00BB6801">
        <w:t>collect and analyse data collected and relate it to plant growth</w:t>
      </w:r>
    </w:p>
    <w:p w14:paraId="02A9F7DA" w14:textId="54BC6659" w:rsidR="00364D0D" w:rsidRPr="00BB6801" w:rsidRDefault="00364D0D" w:rsidP="00BB6801">
      <w:pPr>
        <w:pStyle w:val="ListBullet"/>
      </w:pPr>
      <w:r w:rsidRPr="00BB6801">
        <w:t>draw conclusions from first-hand data</w:t>
      </w:r>
      <w:r w:rsidR="00B71CF2">
        <w:t>.</w:t>
      </w:r>
    </w:p>
    <w:p w14:paraId="660173CC" w14:textId="141F8508" w:rsidR="00C930CA" w:rsidRPr="00336799" w:rsidRDefault="00C930CA" w:rsidP="00C930CA">
      <w:pPr>
        <w:pStyle w:val="FeatureBox2"/>
      </w:pPr>
      <w:r w:rsidRPr="002075A5">
        <w:rPr>
          <w:rStyle w:val="Strong"/>
        </w:rPr>
        <w:t>Differentiation consideration</w:t>
      </w:r>
      <w:r>
        <w:t xml:space="preserve">: </w:t>
      </w:r>
      <w:r w:rsidR="00B71CF2">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w:t>
      </w:r>
      <w:r w:rsidRPr="0048388A">
        <w:t>criteria (Wiliam and Leahy 2015).</w:t>
      </w:r>
      <w:r>
        <w:t xml:space="preserve"> Teachers may co-construct the success criteria with students or adjust them to suit their class context, for example using the strategies and resources for curriculum planning on the </w:t>
      </w:r>
      <w:hyperlink r:id="rId13" w:history="1">
        <w:r w:rsidRPr="0037004B">
          <w:rPr>
            <w:rStyle w:val="Hyperlink"/>
          </w:rPr>
          <w:t xml:space="preserve">Planning programming and assessing </w:t>
        </w:r>
        <w:r w:rsidR="00C86070">
          <w:rPr>
            <w:rStyle w:val="Hyperlink"/>
          </w:rPr>
          <w:t>7</w:t>
        </w:r>
        <w:r w:rsidRPr="0037004B">
          <w:rPr>
            <w:rStyle w:val="Hyperlink"/>
          </w:rPr>
          <w:t>-12</w:t>
        </w:r>
      </w:hyperlink>
      <w:r>
        <w:t xml:space="preserve"> webpage.</w:t>
      </w:r>
    </w:p>
    <w:p w14:paraId="0C279398" w14:textId="77777777" w:rsidR="00017FEC" w:rsidRPr="00B21E7C" w:rsidRDefault="00017FEC" w:rsidP="00B21E7C">
      <w:pPr>
        <w:spacing w:before="100" w:after="100"/>
      </w:pPr>
      <w:r w:rsidRPr="00B6427D">
        <w:br w:type="page"/>
      </w:r>
    </w:p>
    <w:p w14:paraId="72233E68" w14:textId="15EEFB33" w:rsidR="00E01CF7" w:rsidRDefault="00E01CF7" w:rsidP="008E2E6E">
      <w:pPr>
        <w:pStyle w:val="Heading2"/>
      </w:pPr>
      <w:bookmarkStart w:id="6" w:name="_Toc131163464"/>
      <w:r>
        <w:lastRenderedPageBreak/>
        <w:t>Teaching and learning activities</w:t>
      </w:r>
      <w:bookmarkEnd w:id="6"/>
    </w:p>
    <w:p w14:paraId="45651C6B" w14:textId="6D86E3B4" w:rsidR="00F42933" w:rsidRPr="00105483" w:rsidRDefault="00A76D1C" w:rsidP="0048388A">
      <w:pPr>
        <w:pStyle w:val="Heading3"/>
      </w:pPr>
      <w:bookmarkStart w:id="7" w:name="_Toc131163465"/>
      <w:r w:rsidRPr="00105483">
        <w:t>Teacher preparation for the task</w:t>
      </w:r>
      <w:bookmarkEnd w:id="7"/>
    </w:p>
    <w:p w14:paraId="6ED04029" w14:textId="1F4BFC9B" w:rsidR="00A76D1C" w:rsidRDefault="00A76D1C" w:rsidP="00A76D1C">
      <w:r>
        <w:t xml:space="preserve">The teacher will need to obtain </w:t>
      </w:r>
      <w:r w:rsidR="00236BD0">
        <w:t xml:space="preserve">2 </w:t>
      </w:r>
      <w:r>
        <w:t>trays of seedlings a week prior to the first lesson. Additionally, purchase one tray of seedlings per student group.</w:t>
      </w:r>
    </w:p>
    <w:p w14:paraId="463A45DA" w14:textId="6B4793E3" w:rsidR="00A76D1C" w:rsidRDefault="00A76D1C" w:rsidP="00A76D1C">
      <w:r>
        <w:t>One tray of teacher seedlings should be neglected in some way. For example, they could be left without water, sunlight or fertiliser. The type of neglect can be used as a differentiation strategy for more able students. The other trays of seedlings should be well looked after.</w:t>
      </w:r>
    </w:p>
    <w:p w14:paraId="224ED0CD" w14:textId="65EC91DC" w:rsidR="3D3C770D" w:rsidRDefault="003E36BD" w:rsidP="3D3C770D">
      <w:r>
        <w:t xml:space="preserve">Students could be provided with a scaffold to create a glossary of key terms </w:t>
      </w:r>
      <w:r w:rsidR="000F1527">
        <w:t>or new terms that they encounter as they progress through the task.</w:t>
      </w:r>
    </w:p>
    <w:p w14:paraId="246742A2" w14:textId="6B407D9A" w:rsidR="004B1039" w:rsidRDefault="00B21E7C" w:rsidP="004B1039">
      <w:pPr>
        <w:rPr>
          <w:b/>
          <w:bCs/>
        </w:rPr>
      </w:pPr>
      <w:r>
        <w:rPr>
          <w:b/>
          <w:bCs/>
        </w:rPr>
        <w:t>See, Think, Wonder</w:t>
      </w:r>
    </w:p>
    <w:p w14:paraId="28740C75" w14:textId="334FE7D4" w:rsidR="004B1039" w:rsidRDefault="004B1039" w:rsidP="004B1039">
      <w:r>
        <w:t>This activity is based on the See-Think-Wonder model of learning which teaches students the difference between an observation and inference and encourages the inquiry process. Students are presented with a puzzling observation</w:t>
      </w:r>
      <w:r w:rsidR="00987587">
        <w:t>. T</w:t>
      </w:r>
      <w:r>
        <w:t>hey are encouraged to make careful observations, think critically about what is happening and be curious. Students use their observations to develop a hypothesis, and from this, an investigation that test</w:t>
      </w:r>
      <w:r w:rsidR="00A75F81">
        <w:t>s</w:t>
      </w:r>
      <w:r>
        <w:t xml:space="preserve"> their hypothesis.</w:t>
      </w:r>
    </w:p>
    <w:p w14:paraId="02852E78" w14:textId="52660D36" w:rsidR="002B7D38" w:rsidRPr="00E51733" w:rsidRDefault="002B7D38" w:rsidP="002B7D38">
      <w:pPr>
        <w:pStyle w:val="Caption"/>
      </w:pPr>
      <w:r w:rsidRPr="00E51733">
        <w:lastRenderedPageBreak/>
        <w:t xml:space="preserve">Figure </w:t>
      </w:r>
      <w:r w:rsidR="00F94C12">
        <w:fldChar w:fldCharType="begin"/>
      </w:r>
      <w:r w:rsidR="00F94C12">
        <w:instrText xml:space="preserve"> SEQ Figure \* ARABIC </w:instrText>
      </w:r>
      <w:r w:rsidR="00F94C12">
        <w:fldChar w:fldCharType="separate"/>
      </w:r>
      <w:r w:rsidR="00F94C12">
        <w:rPr>
          <w:noProof/>
        </w:rPr>
        <w:t>1</w:t>
      </w:r>
      <w:r w:rsidR="00F94C12">
        <w:rPr>
          <w:noProof/>
        </w:rPr>
        <w:fldChar w:fldCharType="end"/>
      </w:r>
      <w:r w:rsidRPr="00E51733">
        <w:t xml:space="preserve"> – </w:t>
      </w:r>
      <w:r w:rsidR="00BE6114">
        <w:t>See-Think-Wonder</w:t>
      </w:r>
      <w:r>
        <w:t xml:space="preserve"> chart</w:t>
      </w:r>
    </w:p>
    <w:p w14:paraId="57AA9D11" w14:textId="1EC897CC" w:rsidR="002B7D38" w:rsidRDefault="002B7D38" w:rsidP="004B1039">
      <w:r>
        <w:rPr>
          <w:noProof/>
        </w:rPr>
        <w:drawing>
          <wp:inline distT="0" distB="0" distL="0" distR="0" wp14:anchorId="1074289B" wp14:editId="72E41D5E">
            <wp:extent cx="5503079" cy="3214286"/>
            <wp:effectExtent l="0" t="0" r="2540" b="5715"/>
            <wp:docPr id="2" name="Picture 2" descr="This chart shows the 3 processes and thinking required for the See-Think-Wonder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e 3 processes and thinking required for the See-Think-Wonder proces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3079" cy="3214286"/>
                    </a:xfrm>
                    <a:prstGeom prst="rect">
                      <a:avLst/>
                    </a:prstGeom>
                  </pic:spPr>
                </pic:pic>
              </a:graphicData>
            </a:graphic>
          </wp:inline>
        </w:drawing>
      </w:r>
    </w:p>
    <w:p w14:paraId="3121F5CB" w14:textId="389B74A1" w:rsidR="00A76D1C" w:rsidRDefault="004B1039" w:rsidP="00A76D1C">
      <w:r>
        <w:t>Students will undertake a series of activities to make observations, hypothesise, design and investigate the conditions essential for the growth of healthy plants. The activities are designed to be student driven with the support and guidance of the teacher.</w:t>
      </w:r>
    </w:p>
    <w:p w14:paraId="72850F8E" w14:textId="77777777" w:rsidR="00EA5D98" w:rsidRDefault="00EA5D98">
      <w:pPr>
        <w:spacing w:before="0" w:after="160" w:line="259" w:lineRule="auto"/>
        <w:rPr>
          <w:rFonts w:eastAsia="SimSun"/>
          <w:color w:val="002664"/>
          <w:sz w:val="40"/>
          <w:szCs w:val="40"/>
          <w:lang w:eastAsia="zh-CN"/>
        </w:rPr>
      </w:pPr>
      <w:r>
        <w:br w:type="page"/>
      </w:r>
    </w:p>
    <w:p w14:paraId="6E148E96" w14:textId="473FB810" w:rsidR="00E01CF7" w:rsidRDefault="00E01CF7" w:rsidP="008E2E6E">
      <w:pPr>
        <w:pStyle w:val="Heading3"/>
      </w:pPr>
      <w:bookmarkStart w:id="8" w:name="_Toc131163466"/>
      <w:r>
        <w:lastRenderedPageBreak/>
        <w:t>Activity 1</w:t>
      </w:r>
      <w:r w:rsidR="00DA6AB7">
        <w:t xml:space="preserve">: </w:t>
      </w:r>
      <w:r w:rsidR="00BE6114">
        <w:t>See-Think-Wonder</w:t>
      </w:r>
      <w:bookmarkEnd w:id="8"/>
    </w:p>
    <w:p w14:paraId="500E3238" w14:textId="4B88DBF6" w:rsidR="00035F89" w:rsidRDefault="00035F89" w:rsidP="7D87A14F">
      <w:pPr>
        <w:pStyle w:val="FeatureBox2"/>
      </w:pPr>
      <w:r w:rsidRPr="7D87A14F">
        <w:rPr>
          <w:b/>
          <w:bCs/>
        </w:rPr>
        <w:t>Note:</w:t>
      </w:r>
      <w:r>
        <w:t xml:space="preserve"> </w:t>
      </w:r>
      <w:r w:rsidR="009B6DAC">
        <w:t>s</w:t>
      </w:r>
      <w:r w:rsidR="00DB3261">
        <w:t xml:space="preserve">tudents use </w:t>
      </w:r>
      <w:hyperlink w:anchor="_Learning_map">
        <w:r w:rsidR="004C1657">
          <w:rPr>
            <w:rStyle w:val="Hyperlink"/>
          </w:rPr>
          <w:t xml:space="preserve">Resource 1: </w:t>
        </w:r>
        <w:r w:rsidR="00ED41F7">
          <w:rPr>
            <w:rStyle w:val="Hyperlink"/>
          </w:rPr>
          <w:t>l</w:t>
        </w:r>
        <w:r w:rsidR="004C1657">
          <w:rPr>
            <w:rStyle w:val="Hyperlink"/>
          </w:rPr>
          <w:t>earning map</w:t>
        </w:r>
      </w:hyperlink>
      <w:r w:rsidR="00DB3261">
        <w:t xml:space="preserve"> to inform their progress through the task.</w:t>
      </w:r>
    </w:p>
    <w:p w14:paraId="7F13CDC9" w14:textId="7A7DC310" w:rsidR="00757CAD" w:rsidRPr="00757CAD" w:rsidRDefault="00733302" w:rsidP="00757CAD">
      <w:pPr>
        <w:pStyle w:val="FeatureBox2"/>
      </w:pPr>
      <w:r>
        <w:t xml:space="preserve">Teachers </w:t>
      </w:r>
      <w:r w:rsidR="00757CAD">
        <w:t xml:space="preserve">guide students through the </w:t>
      </w:r>
      <w:r w:rsidR="00BE6114">
        <w:t>See-Think-Wonder</w:t>
      </w:r>
      <w:r w:rsidR="00757CAD">
        <w:t xml:space="preserve"> process. </w:t>
      </w:r>
      <w:r w:rsidR="00076D5B">
        <w:t xml:space="preserve">This could be </w:t>
      </w:r>
      <w:r w:rsidR="00022EE0">
        <w:t>achieved</w:t>
      </w:r>
      <w:r w:rsidR="00076D5B">
        <w:t xml:space="preserve"> using the </w:t>
      </w:r>
      <w:hyperlink r:id="rId15" w:history="1">
        <w:r w:rsidR="00076D5B" w:rsidRPr="00D50E5F">
          <w:rPr>
            <w:rStyle w:val="Hyperlink"/>
          </w:rPr>
          <w:t xml:space="preserve">Modelling through think </w:t>
        </w:r>
        <w:proofErr w:type="spellStart"/>
        <w:r w:rsidR="00076D5B" w:rsidRPr="00D50E5F">
          <w:rPr>
            <w:rStyle w:val="Hyperlink"/>
          </w:rPr>
          <w:t>alouds</w:t>
        </w:r>
        <w:proofErr w:type="spellEnd"/>
      </w:hyperlink>
      <w:r w:rsidR="00076D5B">
        <w:t xml:space="preserve"> </w:t>
      </w:r>
      <w:r w:rsidR="00022EE0">
        <w:t>process.</w:t>
      </w:r>
    </w:p>
    <w:p w14:paraId="65F01022" w14:textId="5A0D2AD4" w:rsidR="00757CAD" w:rsidRDefault="00757CAD" w:rsidP="00757CAD">
      <w:pPr>
        <w:pStyle w:val="FeatureBox2"/>
      </w:pPr>
      <w:r>
        <w:t>In this learning sequence, students are provided with a scenario with a puzzling observation</w:t>
      </w:r>
      <w:r w:rsidR="003E1C74">
        <w:t xml:space="preserve"> and</w:t>
      </w:r>
      <w:r w:rsidR="00E03B80" w:rsidDel="00EB7179">
        <w:t xml:space="preserve"> </w:t>
      </w:r>
      <w:r w:rsidR="00EB7179">
        <w:t xml:space="preserve">2 </w:t>
      </w:r>
      <w:r w:rsidR="00E03B80">
        <w:t>punnets of seedlings, bought at the same time and from the same</w:t>
      </w:r>
      <w:r w:rsidR="00C668F5">
        <w:t xml:space="preserve"> place</w:t>
      </w:r>
      <w:r w:rsidR="003E1C74">
        <w:t>,</w:t>
      </w:r>
      <w:r w:rsidR="00C668F5">
        <w:t xml:space="preserve"> that have </w:t>
      </w:r>
      <w:r w:rsidR="00C91D5D">
        <w:t xml:space="preserve">a different appearance. Students examine them closely looking for observations from which to create a list of possible </w:t>
      </w:r>
      <w:r w:rsidR="004A6A80">
        <w:t>variables</w:t>
      </w:r>
      <w:r w:rsidR="00987587">
        <w:t>. They</w:t>
      </w:r>
      <w:r w:rsidR="004A6A80">
        <w:t xml:space="preserve"> develop a hypothesis and </w:t>
      </w:r>
      <w:r w:rsidR="00987587">
        <w:t xml:space="preserve">design an </w:t>
      </w:r>
      <w:r w:rsidR="004A6A80">
        <w:t xml:space="preserve">investigation into </w:t>
      </w:r>
      <w:r w:rsidR="008D30E0">
        <w:t xml:space="preserve">a </w:t>
      </w:r>
      <w:r w:rsidR="004A6A80">
        <w:t>plant</w:t>
      </w:r>
      <w:r w:rsidR="00987587">
        <w:t>’s</w:t>
      </w:r>
      <w:r w:rsidR="004A6A80">
        <w:t xml:space="preserve"> requirements for growth. There are opportunities to encourage stories about experiences of growing plants at home to encourage links to land and experiential </w:t>
      </w:r>
      <w:r w:rsidR="0095384D">
        <w:t>knowledge during sharing and class discussions.</w:t>
      </w:r>
    </w:p>
    <w:p w14:paraId="757AD201" w14:textId="64533919" w:rsidR="001548D3" w:rsidRPr="001548D3" w:rsidRDefault="00BC7DF4" w:rsidP="00BC7DF4">
      <w:pPr>
        <w:pStyle w:val="FeatureBox2"/>
      </w:pPr>
      <w:r w:rsidRPr="00D8571D">
        <w:rPr>
          <w:rStyle w:val="Strong"/>
        </w:rPr>
        <w:t>Differentiation:</w:t>
      </w:r>
      <w:r>
        <w:t xml:space="preserve"> </w:t>
      </w:r>
      <w:r w:rsidR="009B6DAC">
        <w:t>t</w:t>
      </w:r>
      <w:r>
        <w:t xml:space="preserve">he term </w:t>
      </w:r>
      <w:r w:rsidR="00445413">
        <w:t>’</w:t>
      </w:r>
      <w:r>
        <w:t>yarn-up</w:t>
      </w:r>
      <w:r w:rsidR="00445413">
        <w:t xml:space="preserve">’ </w:t>
      </w:r>
      <w:r>
        <w:t>is used in the learning map. Consider the students in your class and the possible need to explain this term.</w:t>
      </w:r>
    </w:p>
    <w:p w14:paraId="08EA4012" w14:textId="01E3924F" w:rsidR="00F57D6F" w:rsidRDefault="00F57D6F" w:rsidP="00F57D6F">
      <w:r w:rsidRPr="002827DA">
        <w:rPr>
          <w:b/>
          <w:bCs/>
        </w:rPr>
        <w:t>S</w:t>
      </w:r>
      <w:r>
        <w:rPr>
          <w:b/>
          <w:bCs/>
        </w:rPr>
        <w:t>ee</w:t>
      </w:r>
    </w:p>
    <w:p w14:paraId="1DA89695" w14:textId="71E03027" w:rsidR="00F57D6F" w:rsidRDefault="00F57D6F" w:rsidP="00F57D6F">
      <w:r>
        <w:t>This activity could be completed individually</w:t>
      </w:r>
      <w:r w:rsidR="00987587">
        <w:t>,</w:t>
      </w:r>
      <w:r w:rsidR="00D55F0A">
        <w:t xml:space="preserve"> </w:t>
      </w:r>
      <w:r>
        <w:t>as a class</w:t>
      </w:r>
      <w:r w:rsidR="003E3230">
        <w:t>,</w:t>
      </w:r>
      <w:r>
        <w:t xml:space="preserve"> or in small groups, followed by a class discussion or gallery walk.</w:t>
      </w:r>
    </w:p>
    <w:p w14:paraId="67A593C4" w14:textId="0603E206" w:rsidR="00F57D6F" w:rsidRDefault="00F57D6F" w:rsidP="00477FC7">
      <w:pPr>
        <w:pStyle w:val="ListNumber"/>
      </w:pPr>
      <w:r>
        <w:t xml:space="preserve">Set up the </w:t>
      </w:r>
      <w:r w:rsidR="00F430B6">
        <w:t>2</w:t>
      </w:r>
      <w:r>
        <w:t xml:space="preserve"> trays of seedlings – one neglected and one well looked after.</w:t>
      </w:r>
    </w:p>
    <w:p w14:paraId="5622A489" w14:textId="77777777" w:rsidR="00F57D6F" w:rsidRDefault="00F57D6F" w:rsidP="00477FC7">
      <w:pPr>
        <w:pStyle w:val="ListNumber"/>
      </w:pPr>
      <w:r>
        <w:t>Have the students look carefully at the seedlings and list as many observations about them as possible.</w:t>
      </w:r>
    </w:p>
    <w:p w14:paraId="0A0F0FE9" w14:textId="72CD4C28" w:rsidR="00F57D6F" w:rsidRDefault="00F57D6F" w:rsidP="00477FC7">
      <w:pPr>
        <w:pStyle w:val="ListNumber"/>
      </w:pPr>
      <w:r>
        <w:t>Students share their observations with the class.</w:t>
      </w:r>
    </w:p>
    <w:p w14:paraId="41F652FF" w14:textId="5D77709B" w:rsidR="00F57D6F" w:rsidRDefault="00F57D6F" w:rsidP="00F57D6F">
      <w:pPr>
        <w:pStyle w:val="FeatureBox2"/>
      </w:pPr>
      <w:r w:rsidRPr="1F2096EF">
        <w:rPr>
          <w:b/>
          <w:bCs/>
        </w:rPr>
        <w:t>Note:</w:t>
      </w:r>
      <w:r>
        <w:t xml:space="preserve"> </w:t>
      </w:r>
      <w:r w:rsidR="009B6DAC">
        <w:t>s</w:t>
      </w:r>
      <w:r w:rsidR="000C29A1">
        <w:t>tudents are collecting observations at this stage of the investigation.</w:t>
      </w:r>
    </w:p>
    <w:p w14:paraId="51C0DEF0" w14:textId="20435C04" w:rsidR="009A3D06" w:rsidRDefault="00A465B5" w:rsidP="00A465B5">
      <w:pPr>
        <w:rPr>
          <w:b/>
          <w:bCs/>
        </w:rPr>
      </w:pPr>
      <w:r>
        <w:rPr>
          <w:b/>
          <w:bCs/>
        </w:rPr>
        <w:t>Think</w:t>
      </w:r>
    </w:p>
    <w:p w14:paraId="77AB8A82" w14:textId="77777777" w:rsidR="00A465B5" w:rsidRPr="008140B8" w:rsidRDefault="00A465B5" w:rsidP="00F430B6">
      <w:pPr>
        <w:pStyle w:val="ListBullet"/>
      </w:pPr>
      <w:r>
        <w:t>Guide students to think about what has happened to the seedlings.</w:t>
      </w:r>
    </w:p>
    <w:p w14:paraId="0AED9916" w14:textId="77777777" w:rsidR="00A465B5" w:rsidRPr="008140B8" w:rsidRDefault="00A465B5" w:rsidP="00F430B6">
      <w:pPr>
        <w:pStyle w:val="ListBullet"/>
      </w:pPr>
      <w:r>
        <w:t>Use questions such as</w:t>
      </w:r>
      <w:r w:rsidDel="00D6664B">
        <w:t>:</w:t>
      </w:r>
    </w:p>
    <w:p w14:paraId="58169E35" w14:textId="77777777" w:rsidR="00A465B5" w:rsidRPr="00F430B6" w:rsidRDefault="00A465B5" w:rsidP="00F430B6">
      <w:pPr>
        <w:pStyle w:val="ListBullet2"/>
      </w:pPr>
      <w:r w:rsidRPr="00F430B6">
        <w:t>What do you think is happening?</w:t>
      </w:r>
    </w:p>
    <w:p w14:paraId="76C04073" w14:textId="77777777" w:rsidR="00A465B5" w:rsidRPr="00F430B6" w:rsidRDefault="00A465B5" w:rsidP="00F430B6">
      <w:pPr>
        <w:pStyle w:val="ListBullet2"/>
      </w:pPr>
      <w:r w:rsidRPr="00F430B6">
        <w:lastRenderedPageBreak/>
        <w:t xml:space="preserve">What has caused the changes to the seedlings? </w:t>
      </w:r>
    </w:p>
    <w:p w14:paraId="48757CE1" w14:textId="77777777" w:rsidR="00A465B5" w:rsidRPr="00F430B6" w:rsidRDefault="00A465B5" w:rsidP="00F430B6">
      <w:pPr>
        <w:pStyle w:val="ListBullet2"/>
      </w:pPr>
      <w:r w:rsidRPr="00F430B6">
        <w:t>Why do you think that?</w:t>
      </w:r>
    </w:p>
    <w:p w14:paraId="5E449C60" w14:textId="1D9AB355" w:rsidR="00A465B5" w:rsidRPr="00651823" w:rsidRDefault="00A465B5" w:rsidP="00F430B6">
      <w:pPr>
        <w:pStyle w:val="ListBullet"/>
        <w:rPr>
          <w:b/>
          <w:bCs/>
        </w:rPr>
      </w:pPr>
      <w:r>
        <w:t xml:space="preserve">Have the students list as many possible causes as they can. Encourage them not to get caught up thinking they know the answer. Instead, look at </w:t>
      </w:r>
      <w:r w:rsidRPr="001D5B83">
        <w:rPr>
          <w:b/>
          <w:bCs/>
        </w:rPr>
        <w:t>all</w:t>
      </w:r>
      <w:r>
        <w:rPr>
          <w:b/>
          <w:bCs/>
        </w:rPr>
        <w:t xml:space="preserve"> </w:t>
      </w:r>
      <w:r>
        <w:t>the possibilities, no matter how far-fetched.</w:t>
      </w:r>
    </w:p>
    <w:p w14:paraId="09AC056E" w14:textId="66C68215" w:rsidR="00005A0F" w:rsidRDefault="00005A0F" w:rsidP="00005A0F">
      <w:pPr>
        <w:pStyle w:val="FeatureBox2"/>
      </w:pPr>
      <w:r w:rsidRPr="1F2096EF">
        <w:rPr>
          <w:b/>
          <w:bCs/>
        </w:rPr>
        <w:t>Note:</w:t>
      </w:r>
      <w:r>
        <w:t xml:space="preserve"> </w:t>
      </w:r>
      <w:r w:rsidR="009B6DAC">
        <w:t>s</w:t>
      </w:r>
      <w:r w:rsidR="00285EF0">
        <w:t>tudents begin to create plausible explanations for their observations.</w:t>
      </w:r>
    </w:p>
    <w:p w14:paraId="1F524E6A" w14:textId="764A0EAF" w:rsidR="008459B7" w:rsidRDefault="008459B7" w:rsidP="008459B7">
      <w:pPr>
        <w:rPr>
          <w:b/>
          <w:bCs/>
        </w:rPr>
      </w:pPr>
      <w:r>
        <w:rPr>
          <w:b/>
          <w:bCs/>
        </w:rPr>
        <w:t>Wonder</w:t>
      </w:r>
    </w:p>
    <w:p w14:paraId="3396F0EE" w14:textId="77777777" w:rsidR="008459B7" w:rsidRDefault="008459B7" w:rsidP="00F430B6">
      <w:pPr>
        <w:pStyle w:val="ListBullet"/>
      </w:pPr>
      <w:r>
        <w:t>Ask students to list the questions that their observations raise. These questions will be developed into a hypothesis for investigation in the next activity.</w:t>
      </w:r>
    </w:p>
    <w:p w14:paraId="3F21B5D2" w14:textId="063B9517" w:rsidR="00486E0E" w:rsidRPr="00486E0E" w:rsidRDefault="008459B7" w:rsidP="00F430B6">
      <w:pPr>
        <w:pStyle w:val="ListBullet"/>
        <w:rPr>
          <w:i/>
        </w:rPr>
      </w:pPr>
      <w:r>
        <w:t xml:space="preserve">Guide students to use what they have learned today to develop a set of requirements for plant growth. </w:t>
      </w:r>
      <w:r w:rsidRPr="000D0ED5">
        <w:t>For example, water, light, nutrients, carbon dioxide, temperature and spa</w:t>
      </w:r>
      <w:r w:rsidR="00486E0E" w:rsidRPr="000D0ED5">
        <w:t>c</w:t>
      </w:r>
      <w:r w:rsidRPr="000D0ED5">
        <w:t>e.</w:t>
      </w:r>
    </w:p>
    <w:p w14:paraId="4AF39EF5" w14:textId="65F14920" w:rsidR="00086404" w:rsidRDefault="00086404" w:rsidP="00086404">
      <w:pPr>
        <w:pStyle w:val="FeatureBox2"/>
      </w:pPr>
      <w:r w:rsidRPr="1F2096EF">
        <w:rPr>
          <w:b/>
          <w:bCs/>
        </w:rPr>
        <w:t>Note:</w:t>
      </w:r>
      <w:r>
        <w:t xml:space="preserve"> </w:t>
      </w:r>
      <w:r w:rsidR="009B6DAC">
        <w:t>s</w:t>
      </w:r>
      <w:r>
        <w:t>tudents create a hypothesis based on their observations.</w:t>
      </w:r>
    </w:p>
    <w:p w14:paraId="6A101CD5" w14:textId="44752DEA" w:rsidR="00BD428E" w:rsidRDefault="00BD428E" w:rsidP="00BD428E">
      <w:pPr>
        <w:pStyle w:val="Heading4"/>
      </w:pPr>
      <w:r>
        <w:t>Assessment for learning</w:t>
      </w:r>
    </w:p>
    <w:p w14:paraId="3D328F9F" w14:textId="4D2A3633" w:rsidR="002358B1" w:rsidRDefault="00DF63B7" w:rsidP="00CA3915">
      <w:r>
        <w:t xml:space="preserve">This </w:t>
      </w:r>
      <w:r w:rsidR="00E940C4">
        <w:t>activity</w:t>
      </w:r>
      <w:r>
        <w:t xml:space="preserve"> could be used as formative assessment </w:t>
      </w:r>
      <w:r w:rsidR="00D55F0A">
        <w:t>of</w:t>
      </w:r>
      <w:r>
        <w:t xml:space="preserve"> the development of a</w:t>
      </w:r>
      <w:r w:rsidR="00084F90">
        <w:t>n aim and hypothe</w:t>
      </w:r>
      <w:r w:rsidR="00EE7B15">
        <w:t>se</w:t>
      </w:r>
      <w:r w:rsidR="00084F90">
        <w:t>s</w:t>
      </w:r>
      <w:r w:rsidR="006953DC">
        <w:t>.</w:t>
      </w:r>
      <w:r w:rsidR="00EE7B15">
        <w:t xml:space="preserve"> Use the</w:t>
      </w:r>
      <w:hyperlink w:anchor="_see-think-wonder" w:history="1">
        <w:r w:rsidR="00CF090F" w:rsidRPr="00D57A6B">
          <w:rPr>
            <w:rStyle w:val="Hyperlink"/>
          </w:rPr>
          <w:t xml:space="preserve"> </w:t>
        </w:r>
        <w:r w:rsidR="00BE6114">
          <w:rPr>
            <w:rStyle w:val="Hyperlink"/>
          </w:rPr>
          <w:t>See-Think-Wonder</w:t>
        </w:r>
      </w:hyperlink>
      <w:r w:rsidR="00CF090F">
        <w:t xml:space="preserve"> worksheet for students to complete their</w:t>
      </w:r>
      <w:r w:rsidR="00D57A6B">
        <w:t xml:space="preserve"> work</w:t>
      </w:r>
      <w:r w:rsidR="00CA3915">
        <w:t xml:space="preserve"> and inform class discussions.</w:t>
      </w:r>
    </w:p>
    <w:p w14:paraId="0AA15D8C" w14:textId="77777777" w:rsidR="003000BF" w:rsidRDefault="003000BF" w:rsidP="003000BF">
      <w:pPr>
        <w:pStyle w:val="FeatureBox"/>
      </w:pPr>
      <w:r>
        <w:t>Explicit teaching practices involve teachers clearly showing students what to do and how to do it, rather than having students discover that information themselves. Students who experience explicit teaching practices make greater learning gains than students who do not experience these practices.</w:t>
      </w:r>
    </w:p>
    <w:p w14:paraId="6B8E8964" w14:textId="77777777" w:rsidR="003000BF" w:rsidRPr="00A527A6" w:rsidRDefault="003000BF" w:rsidP="003000BF">
      <w:pPr>
        <w:pStyle w:val="FeatureBox"/>
      </w:pPr>
      <w:hyperlink r:id="rId16">
        <w:r w:rsidRPr="002358B1">
          <w:rPr>
            <w:rStyle w:val="Hyperlink"/>
          </w:rPr>
          <w:t>CESE What works best update 2020</w:t>
        </w:r>
      </w:hyperlink>
    </w:p>
    <w:p w14:paraId="5639B0BF" w14:textId="77777777" w:rsidR="003000BF" w:rsidRPr="00233699" w:rsidRDefault="003000BF" w:rsidP="00233699">
      <w:r w:rsidRPr="00233699">
        <w:br w:type="page"/>
      </w:r>
    </w:p>
    <w:p w14:paraId="11A10EE2" w14:textId="50DE0A5F" w:rsidR="002E42AE" w:rsidRDefault="002E42AE" w:rsidP="002E42AE">
      <w:pPr>
        <w:pStyle w:val="Heading4"/>
      </w:pPr>
      <w:r>
        <w:lastRenderedPageBreak/>
        <w:t xml:space="preserve">Activity 1: </w:t>
      </w:r>
      <w:r w:rsidR="00BE6114">
        <w:t>See-Think-Wonder</w:t>
      </w:r>
      <w:r>
        <w:t xml:space="preserve"> sample response</w:t>
      </w:r>
    </w:p>
    <w:p w14:paraId="6AC4BCDB" w14:textId="77777777" w:rsidR="002E42AE" w:rsidRDefault="002E42AE" w:rsidP="002E42AE">
      <w:pPr>
        <w:rPr>
          <w:lang w:eastAsia="zh-CN"/>
        </w:rPr>
      </w:pPr>
      <w:r>
        <w:rPr>
          <w:lang w:eastAsia="zh-CN"/>
        </w:rPr>
        <w:t>Your teacher will provide you with 2 trays of seedlings. Use these to fill out this worksheet.</w:t>
      </w:r>
    </w:p>
    <w:p w14:paraId="1B7DDD07" w14:textId="77777777" w:rsidR="002E42AE" w:rsidRPr="002B0CE2" w:rsidRDefault="002E42AE" w:rsidP="002E42AE">
      <w:r>
        <w:rPr>
          <w:noProof/>
        </w:rPr>
        <w:drawing>
          <wp:inline distT="0" distB="0" distL="0" distR="0" wp14:anchorId="6C860272" wp14:editId="6C18D190">
            <wp:extent cx="6192520" cy="6789420"/>
            <wp:effectExtent l="0" t="0" r="0" b="0"/>
            <wp:docPr id="20" name="Picture 20" descr="A smart chart with 3 components:  A diagrammatic eye above a navy blue text box with the text: see - What do you see?  Brainstorm all the things that you notice about the seedlings. This is above a navy blue text box with the text See followed by examples:  The plants are wilted in one tray.&#10;The soil is dry in one tray.&#10;The 2 trays have different soil in them.&#10;The leaves of the plants in one tray are a bit yellow, the other tray has green leaves.&#10;This is next to a diagram of a thinking cloud above a red text box with the text: think. What do you think is going on? List all the possibilities.  Below this is a text box with suggested answers:  I think that the plants are yellow because they were in the dark.&#10;I think that the plants that grew tall had lots of fertiliser. &#10;To the right of this is a blue text box with the text: wonder What questions do you have?  Below this is a the text with suggested answers:  &#10;I wonder if the yellow leaves will turn green if they get some sunlight?&#10;I wonder how much sunlight plants need?&#10;I wonder if the seedlings can grow in cotton wool like seed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mart chart with 3 components:  A diagrammatic eye above a navy blue text box with the text: see - What do you see?  Brainstorm all the things that you notice about the seedlings. This is above a navy blue text box with the text See followed by examples:  The plants are wilted in one tray.&#10;The soil is dry in one tray.&#10;The 2 trays have different soil in them.&#10;The leaves of the plants in one tray are a bit yellow, the other tray has green leaves.&#10;This is next to a diagram of a thinking cloud above a red text box with the text: think. What do you think is going on? List all the possibilities.  Below this is a text box with suggested answers:  I think that the plants are yellow because they were in the dark.&#10;I think that the plants that grew tall had lots of fertiliser. &#10;To the right of this is a blue text box with the text: wonder What questions do you have?  Below this is a the text with suggested answers:  &#10;I wonder if the yellow leaves will turn green if they get some sunlight?&#10;I wonder how much sunlight plants need?&#10;I wonder if the seedlings can grow in cotton wool like seeds do?"/>
                    <pic:cNvPicPr/>
                  </pic:nvPicPr>
                  <pic:blipFill>
                    <a:blip r:embed="rId17"/>
                    <a:stretch>
                      <a:fillRect/>
                    </a:stretch>
                  </pic:blipFill>
                  <pic:spPr>
                    <a:xfrm>
                      <a:off x="0" y="0"/>
                      <a:ext cx="6192520" cy="6789420"/>
                    </a:xfrm>
                    <a:prstGeom prst="rect">
                      <a:avLst/>
                    </a:prstGeom>
                  </pic:spPr>
                </pic:pic>
              </a:graphicData>
            </a:graphic>
          </wp:inline>
        </w:drawing>
      </w:r>
      <w:r w:rsidRPr="002B0CE2">
        <w:br w:type="page"/>
      </w:r>
    </w:p>
    <w:p w14:paraId="163D3538" w14:textId="4612277E" w:rsidR="004104C1" w:rsidRDefault="004104C1" w:rsidP="004104C1">
      <w:pPr>
        <w:pStyle w:val="Heading3"/>
      </w:pPr>
      <w:bookmarkStart w:id="9" w:name="_Toc131163467"/>
      <w:r>
        <w:lastRenderedPageBreak/>
        <w:t xml:space="preserve">Activity </w:t>
      </w:r>
      <w:r w:rsidR="001025F0">
        <w:t xml:space="preserve">2: </w:t>
      </w:r>
      <w:r w:rsidR="00017B21">
        <w:t>i</w:t>
      </w:r>
      <w:r w:rsidR="001025F0">
        <w:t>nvestigation design</w:t>
      </w:r>
      <w:bookmarkEnd w:id="9"/>
    </w:p>
    <w:p w14:paraId="328D8412" w14:textId="44018F24" w:rsidR="00525A9F" w:rsidRDefault="001025F0" w:rsidP="00525A9F">
      <w:pPr>
        <w:pStyle w:val="FeatureBox2"/>
      </w:pPr>
      <w:r w:rsidRPr="74FBC342">
        <w:rPr>
          <w:b/>
          <w:bCs/>
        </w:rPr>
        <w:t>Note:</w:t>
      </w:r>
      <w:r>
        <w:t xml:space="preserve"> </w:t>
      </w:r>
      <w:r w:rsidR="00E22EBE">
        <w:t>t</w:t>
      </w:r>
      <w:r>
        <w:t>his activity can be teacher-led, to model investigation design, or used as a formative assessment tool with teacher support.</w:t>
      </w:r>
      <w:r w:rsidR="00525A9F">
        <w:t xml:space="preserve"> </w:t>
      </w:r>
      <w:r w:rsidR="00A24A4B">
        <w:t>It</w:t>
      </w:r>
      <w:r w:rsidR="00525A9F">
        <w:t xml:space="preserve"> could be conducted in small groups followed by a gallery walk with students evaluating the methods created by others </w:t>
      </w:r>
      <w:r w:rsidR="00802BC2">
        <w:t>(</w:t>
      </w:r>
      <w:r w:rsidR="00525A9F">
        <w:t>see scaffold attached</w:t>
      </w:r>
      <w:r w:rsidR="00802BC2">
        <w:t>)</w:t>
      </w:r>
      <w:r w:rsidR="00525A9F">
        <w:t>.</w:t>
      </w:r>
    </w:p>
    <w:p w14:paraId="5BAE1B39" w14:textId="1464E563" w:rsidR="001A5B02" w:rsidRPr="00525A9F" w:rsidRDefault="001A5B02" w:rsidP="00233699">
      <w:pPr>
        <w:pStyle w:val="ListBullet"/>
      </w:pPr>
      <w:r w:rsidRPr="00525A9F">
        <w:t>Guide the students to create a set of variables for plant growth that could be tested. This list could include the amount of water, type of soil, amount of soil, temperature,</w:t>
      </w:r>
      <w:r w:rsidR="00153CFF">
        <w:t xml:space="preserve"> amount of light and</w:t>
      </w:r>
      <w:r w:rsidRPr="00525A9F">
        <w:t xml:space="preserve"> </w:t>
      </w:r>
      <w:r w:rsidR="00153CFF">
        <w:t xml:space="preserve">plant </w:t>
      </w:r>
      <w:r w:rsidRPr="00525A9F">
        <w:t>crowding.</w:t>
      </w:r>
    </w:p>
    <w:p w14:paraId="41573199" w14:textId="77777777" w:rsidR="001A5B02" w:rsidRDefault="001A5B02" w:rsidP="00233699">
      <w:pPr>
        <w:pStyle w:val="ListBullet"/>
      </w:pPr>
      <w:r>
        <w:t>The students choose one variable to be investigated and create an aim and hypothesis.</w:t>
      </w:r>
    </w:p>
    <w:p w14:paraId="491696E5" w14:textId="5BD4FB99" w:rsidR="001A5B02" w:rsidRDefault="001A5B02" w:rsidP="00233699">
      <w:pPr>
        <w:pStyle w:val="ListBullet"/>
      </w:pPr>
      <w:r>
        <w:t>Support students in developing a valid, reliable method to investigate the aim.</w:t>
      </w:r>
    </w:p>
    <w:p w14:paraId="229271B6" w14:textId="34E93EDE" w:rsidR="004E17B3" w:rsidRDefault="004104C1" w:rsidP="004104C1">
      <w:pPr>
        <w:pStyle w:val="FeatureBox2"/>
      </w:pPr>
      <w:r>
        <w:rPr>
          <w:b/>
          <w:bCs/>
        </w:rPr>
        <w:t>Differentiation:</w:t>
      </w:r>
      <w:r>
        <w:t xml:space="preserve"> </w:t>
      </w:r>
      <w:r w:rsidR="00E22EBE">
        <w:t>t</w:t>
      </w:r>
      <w:r w:rsidR="003B4CCF">
        <w:t>he activity could be differentiated for lower ability classes or those learning investigation design, by conducting it as a whole class activity with discussion of the elements that make a valid and reliable method.</w:t>
      </w:r>
    </w:p>
    <w:p w14:paraId="798DE0CF" w14:textId="4C9A54CC" w:rsidR="004E17B3" w:rsidRDefault="002712BD" w:rsidP="004104C1">
      <w:pPr>
        <w:pStyle w:val="FeatureBox2"/>
      </w:pPr>
      <w:r>
        <w:t xml:space="preserve">Conducting this activity as a whole class would also support the learning of EALD </w:t>
      </w:r>
      <w:r w:rsidR="003616FC">
        <w:t>students in the early stages of English acquisition.</w:t>
      </w:r>
    </w:p>
    <w:p w14:paraId="5143D619" w14:textId="396BD926" w:rsidR="004E17B3" w:rsidRDefault="001C5ED8" w:rsidP="004104C1">
      <w:pPr>
        <w:pStyle w:val="FeatureBox2"/>
      </w:pPr>
      <w:r>
        <w:t xml:space="preserve">Consider the needs of your class and the requirement for explicit teaching </w:t>
      </w:r>
      <w:r w:rsidR="003C22BF">
        <w:t xml:space="preserve">or revision </w:t>
      </w:r>
      <w:r>
        <w:t>of terminology</w:t>
      </w:r>
      <w:r w:rsidR="0044170C">
        <w:t xml:space="preserve"> such as independent</w:t>
      </w:r>
      <w:r w:rsidR="003C22BF">
        <w:t xml:space="preserve">, </w:t>
      </w:r>
      <w:r w:rsidR="0044170C">
        <w:t>dependent variables</w:t>
      </w:r>
      <w:r w:rsidR="003C22BF">
        <w:t>, hypothesis</w:t>
      </w:r>
      <w:r w:rsidR="0053050A">
        <w:t xml:space="preserve">, </w:t>
      </w:r>
      <w:r w:rsidR="003C22BF">
        <w:t>mitigation</w:t>
      </w:r>
      <w:r w:rsidR="0053050A">
        <w:t xml:space="preserve">, </w:t>
      </w:r>
      <w:r w:rsidR="00DA29D2">
        <w:t>o</w:t>
      </w:r>
      <w:r w:rsidR="0053050A">
        <w:t>bservation</w:t>
      </w:r>
      <w:r w:rsidR="00A539D2">
        <w:t xml:space="preserve">, systematic error, </w:t>
      </w:r>
      <w:r w:rsidR="00EC6B85">
        <w:t xml:space="preserve">and </w:t>
      </w:r>
      <w:r w:rsidR="00A539D2">
        <w:t>random error</w:t>
      </w:r>
      <w:r w:rsidR="00DA29D2">
        <w:t>.</w:t>
      </w:r>
    </w:p>
    <w:p w14:paraId="233326D4" w14:textId="620102EA" w:rsidR="004104C1" w:rsidRPr="001B015E" w:rsidRDefault="00443DDB" w:rsidP="004104C1">
      <w:pPr>
        <w:pStyle w:val="FeatureBox2"/>
      </w:pPr>
      <w:r>
        <w:t>Students may</w:t>
      </w:r>
      <w:r w:rsidR="008D68FC">
        <w:t xml:space="preserve"> require guidance in the type of graph used in this task. </w:t>
      </w:r>
      <w:r w:rsidR="00F71C0B">
        <w:t>Consider the need for review of graphing techniques.</w:t>
      </w:r>
    </w:p>
    <w:p w14:paraId="7C654CC8" w14:textId="77777777" w:rsidR="004104C1" w:rsidRDefault="004104C1" w:rsidP="004104C1">
      <w:pPr>
        <w:pStyle w:val="Heading4"/>
      </w:pPr>
      <w:r>
        <w:t>Assessment for learning</w:t>
      </w:r>
    </w:p>
    <w:p w14:paraId="7C4A98DB" w14:textId="7BC79759" w:rsidR="006152F9" w:rsidRPr="00CA3915" w:rsidRDefault="006152F9" w:rsidP="006152F9">
      <w:pPr>
        <w:rPr>
          <w:b/>
        </w:rPr>
      </w:pPr>
      <w:r>
        <w:t xml:space="preserve">This </w:t>
      </w:r>
      <w:r w:rsidR="00E940C4">
        <w:t>activity</w:t>
      </w:r>
      <w:r>
        <w:t xml:space="preserve"> could be used as formative assessment for the development of an </w:t>
      </w:r>
      <w:r w:rsidR="00122748">
        <w:t>investigation</w:t>
      </w:r>
      <w:r>
        <w:t>. If the task is to be used for formative assessmen</w:t>
      </w:r>
      <w:r w:rsidR="00BF06E8">
        <w:t xml:space="preserve">t, </w:t>
      </w:r>
      <w:hyperlink w:anchor="_Designing_an_investigation:" w:history="1">
        <w:r w:rsidR="000F170D" w:rsidRPr="000F170D">
          <w:rPr>
            <w:rStyle w:val="Hyperlink"/>
          </w:rPr>
          <w:t>Resource 3:</w:t>
        </w:r>
        <w:r w:rsidRPr="000F170D">
          <w:rPr>
            <w:rStyle w:val="Hyperlink"/>
          </w:rPr>
          <w:t xml:space="preserve"> Designing an investigation scaffold</w:t>
        </w:r>
      </w:hyperlink>
      <w:r>
        <w:t xml:space="preserve"> </w:t>
      </w:r>
      <w:r w:rsidR="00BF06E8">
        <w:t xml:space="preserve">or </w:t>
      </w:r>
      <w:hyperlink w:anchor="_Designing_an_investigation:_1" w:history="1">
        <w:r w:rsidR="00906808" w:rsidRPr="00906808">
          <w:rPr>
            <w:rStyle w:val="Hyperlink"/>
          </w:rPr>
          <w:t xml:space="preserve">Resource 4: </w:t>
        </w:r>
        <w:r w:rsidR="00906808">
          <w:rPr>
            <w:rStyle w:val="Hyperlink"/>
          </w:rPr>
          <w:t>Designing</w:t>
        </w:r>
        <w:r w:rsidR="00F7623A">
          <w:rPr>
            <w:rStyle w:val="Hyperlink"/>
          </w:rPr>
          <w:t xml:space="preserve"> an</w:t>
        </w:r>
        <w:r w:rsidR="00BF06E8" w:rsidRPr="00906808">
          <w:rPr>
            <w:rStyle w:val="Hyperlink"/>
          </w:rPr>
          <w:t xml:space="preserve"> investigation </w:t>
        </w:r>
        <w:r w:rsidR="00F7623A">
          <w:rPr>
            <w:rStyle w:val="Hyperlink"/>
          </w:rPr>
          <w:t>(differentiated)</w:t>
        </w:r>
        <w:r w:rsidR="00BF06E8" w:rsidRPr="00906808">
          <w:rPr>
            <w:rStyle w:val="Hyperlink"/>
          </w:rPr>
          <w:t xml:space="preserve"> scaffold</w:t>
        </w:r>
      </w:hyperlink>
      <w:r w:rsidR="00BF06E8">
        <w:t xml:space="preserve"> can be used. </w:t>
      </w:r>
      <w:r w:rsidR="00F97D75">
        <w:t>The scaffold can be removed to extend students or for use as summative assessment</w:t>
      </w:r>
      <w:r>
        <w:t>.</w:t>
      </w:r>
    </w:p>
    <w:p w14:paraId="46E01189" w14:textId="0A21D73A" w:rsidR="004104C1" w:rsidRPr="007819CD" w:rsidRDefault="004104C1" w:rsidP="007819CD">
      <w:pPr>
        <w:pStyle w:val="Heading3"/>
      </w:pPr>
      <w:bookmarkStart w:id="10" w:name="_Toc131163468"/>
      <w:r w:rsidRPr="007819CD">
        <w:lastRenderedPageBreak/>
        <w:t>Activity 3</w:t>
      </w:r>
      <w:r w:rsidR="00525A9F" w:rsidRPr="007819CD">
        <w:t xml:space="preserve">: </w:t>
      </w:r>
      <w:r w:rsidR="00017B21">
        <w:t>d</w:t>
      </w:r>
      <w:r w:rsidR="00525A9F" w:rsidRPr="007819CD">
        <w:t>ata processing and analysis</w:t>
      </w:r>
      <w:bookmarkEnd w:id="10"/>
    </w:p>
    <w:p w14:paraId="30A7B689" w14:textId="7D92E2FD" w:rsidR="00BD512E" w:rsidRPr="005416E6" w:rsidRDefault="004104C1" w:rsidP="005416E6">
      <w:pPr>
        <w:pStyle w:val="FeatureBox2"/>
        <w:rPr>
          <w:rStyle w:val="Strong"/>
        </w:rPr>
      </w:pPr>
      <w:r w:rsidRPr="005416E6">
        <w:rPr>
          <w:rStyle w:val="Strong"/>
        </w:rPr>
        <w:t>Note:</w:t>
      </w:r>
    </w:p>
    <w:p w14:paraId="3D126E69" w14:textId="404ADFAA" w:rsidR="00BD512E" w:rsidRPr="005416E6" w:rsidRDefault="00BD512E">
      <w:pPr>
        <w:pStyle w:val="FeatureBox2"/>
        <w:numPr>
          <w:ilvl w:val="0"/>
          <w:numId w:val="2"/>
        </w:numPr>
        <w:ind w:left="426" w:hanging="426"/>
      </w:pPr>
      <w:r w:rsidRPr="005416E6">
        <w:t>Accuracy is a measure of how close an answer is to the true value</w:t>
      </w:r>
      <w:r w:rsidR="002D1371" w:rsidRPr="005416E6">
        <w:t>.</w:t>
      </w:r>
    </w:p>
    <w:p w14:paraId="5D4FCB05" w14:textId="77777777" w:rsidR="00BD512E" w:rsidRPr="005416E6" w:rsidRDefault="00BD512E">
      <w:pPr>
        <w:pStyle w:val="FeatureBox2"/>
        <w:numPr>
          <w:ilvl w:val="0"/>
          <w:numId w:val="2"/>
        </w:numPr>
        <w:ind w:left="426" w:hanging="426"/>
      </w:pPr>
      <w:r w:rsidRPr="005416E6">
        <w:t>Precision is a measure of how close multiple measurements are to each other.</w:t>
      </w:r>
    </w:p>
    <w:p w14:paraId="3C616C53" w14:textId="610CBA10" w:rsidR="00BD512E" w:rsidRPr="005416E6" w:rsidRDefault="00BD512E">
      <w:pPr>
        <w:pStyle w:val="FeatureBox2"/>
        <w:numPr>
          <w:ilvl w:val="0"/>
          <w:numId w:val="2"/>
        </w:numPr>
        <w:ind w:left="426" w:hanging="426"/>
      </w:pPr>
      <w:r w:rsidRPr="005416E6">
        <w:t xml:space="preserve">Reliability is a measure of how close multiple measurements are to </w:t>
      </w:r>
      <w:r w:rsidR="002D1371" w:rsidRPr="005416E6">
        <w:t>each other.</w:t>
      </w:r>
    </w:p>
    <w:p w14:paraId="1D0D8552" w14:textId="13734D29" w:rsidR="004104C1" w:rsidRPr="005416E6" w:rsidRDefault="00BD512E">
      <w:pPr>
        <w:pStyle w:val="FeatureBox2"/>
        <w:numPr>
          <w:ilvl w:val="0"/>
          <w:numId w:val="2"/>
        </w:numPr>
        <w:ind w:left="426" w:hanging="426"/>
      </w:pPr>
      <w:r w:rsidRPr="005416E6">
        <w:t>Validity is a measure of whether the investigation answers the aim (does it test what you want it to test)</w:t>
      </w:r>
      <w:r w:rsidR="002D1371" w:rsidRPr="005416E6">
        <w:t>.</w:t>
      </w:r>
    </w:p>
    <w:p w14:paraId="6F7436F7" w14:textId="0091C9CD" w:rsidR="00525A9F" w:rsidRDefault="00525A9F" w:rsidP="00CF2E57">
      <w:pPr>
        <w:pStyle w:val="ListBullet"/>
      </w:pPr>
      <w:r>
        <w:t>Lead a discussion to decide whether the data gathered should be quantitative, qualitative, or both.</w:t>
      </w:r>
    </w:p>
    <w:p w14:paraId="586DA71B" w14:textId="77777777" w:rsidR="00525A9F" w:rsidRDefault="00525A9F" w:rsidP="00CF2E57">
      <w:pPr>
        <w:pStyle w:val="ListBullet"/>
      </w:pPr>
      <w:r>
        <w:t>Discuss the design of a table to record the results, based on dependent and independent variables.</w:t>
      </w:r>
    </w:p>
    <w:p w14:paraId="01B08DA8" w14:textId="77777777" w:rsidR="00525A9F" w:rsidRDefault="00525A9F" w:rsidP="00CF2E57">
      <w:pPr>
        <w:pStyle w:val="ListBullet"/>
      </w:pPr>
      <w:r>
        <w:t>The students tabulate and graph their gathered data.</w:t>
      </w:r>
    </w:p>
    <w:p w14:paraId="6D370726" w14:textId="6AFBCED6" w:rsidR="00525A9F" w:rsidRDefault="000159EE" w:rsidP="000159EE">
      <w:pPr>
        <w:pStyle w:val="FeatureBox2"/>
      </w:pPr>
      <w:r w:rsidRPr="7D87A14F">
        <w:rPr>
          <w:b/>
          <w:bCs/>
        </w:rPr>
        <w:t>Differentiation</w:t>
      </w:r>
      <w:r>
        <w:rPr>
          <w:b/>
          <w:bCs/>
        </w:rPr>
        <w:t xml:space="preserve">: </w:t>
      </w:r>
      <w:r w:rsidR="00AF25FE" w:rsidRPr="00AF25FE">
        <w:t>this learning sequence can be modified for extension</w:t>
      </w:r>
      <w:r w:rsidR="00525A9F">
        <w:t xml:space="preserve"> students</w:t>
      </w:r>
      <w:r w:rsidR="00525A9F" w:rsidRPr="00AF25FE">
        <w:rPr>
          <w:b/>
        </w:rPr>
        <w:t xml:space="preserve"> </w:t>
      </w:r>
      <w:r w:rsidR="00AF25FE">
        <w:t>by</w:t>
      </w:r>
      <w:r w:rsidR="00C31FB0">
        <w:t xml:space="preserve"> encouraging them to</w:t>
      </w:r>
      <w:r w:rsidR="00525A9F">
        <w:t xml:space="preserve"> calculate the mean and standard deviation of gathered data</w:t>
      </w:r>
      <w:r w:rsidR="00C31FB0">
        <w:t>.</w:t>
      </w:r>
    </w:p>
    <w:p w14:paraId="731A2195" w14:textId="48F287DF" w:rsidR="00525A9F" w:rsidRDefault="00525A9F" w:rsidP="00CF2E57">
      <w:pPr>
        <w:pStyle w:val="ListBullet"/>
      </w:pPr>
      <w:r>
        <w:t>Guide the students to analyse the data and draw conclusions.</w:t>
      </w:r>
    </w:p>
    <w:p w14:paraId="4C874DBC" w14:textId="678F9FD4" w:rsidR="00525A9F" w:rsidRDefault="00525A9F" w:rsidP="00CF2E57">
      <w:pPr>
        <w:pStyle w:val="ListBullet"/>
      </w:pPr>
      <w:r>
        <w:t>Discuss sources of error, accuracy, precision, reliability, validity and improvements.</w:t>
      </w:r>
    </w:p>
    <w:p w14:paraId="7DBE01D4" w14:textId="03471CDA" w:rsidR="00525A9F" w:rsidRPr="00DF7D9A" w:rsidRDefault="00525A9F" w:rsidP="00CF2E57">
      <w:pPr>
        <w:pStyle w:val="ListBullet"/>
        <w:rPr>
          <w:i/>
        </w:rPr>
      </w:pPr>
      <w:r>
        <w:t>Encourage students to use the gathered data and conclusions to raise another question.</w:t>
      </w:r>
    </w:p>
    <w:p w14:paraId="07CF658F" w14:textId="5E7A7306" w:rsidR="00525A9F" w:rsidRPr="001B015E" w:rsidRDefault="00525A9F" w:rsidP="7D87A14F">
      <w:pPr>
        <w:pStyle w:val="FeatureBox2"/>
      </w:pPr>
      <w:r w:rsidRPr="7D87A14F">
        <w:rPr>
          <w:b/>
          <w:bCs/>
        </w:rPr>
        <w:t>Differentiation:</w:t>
      </w:r>
      <w:r>
        <w:t xml:space="preserve"> </w:t>
      </w:r>
      <w:r w:rsidR="00E22EBE">
        <w:t>t</w:t>
      </w:r>
      <w:r w:rsidRPr="7D87A14F">
        <w:t>his learning sequence can be modified for extension students through the removal of scaffolding and the encouragement of deep questioning by the students. The level and cause of neglect of the seedlings can also provide a means of differentiation. A differentiated scaffold is included and can be further modified as needed to suit individual students.</w:t>
      </w:r>
      <w:r w:rsidR="008F56A2">
        <w:t xml:space="preserve"> </w:t>
      </w:r>
      <w:r w:rsidR="002D1371">
        <w:t>Some students may require explicit teaching of some terminology, for example, quantitative and qualitative.</w:t>
      </w:r>
      <w:r w:rsidR="0009675F">
        <w:t xml:space="preserve"> </w:t>
      </w:r>
      <w:r w:rsidR="00273CFD">
        <w:t xml:space="preserve">Deconstruction of the terms during explicit teaching could </w:t>
      </w:r>
      <w:r w:rsidR="00A969F2">
        <w:t>improve the support of EALD students.</w:t>
      </w:r>
    </w:p>
    <w:p w14:paraId="597741BD" w14:textId="77777777" w:rsidR="004104C1" w:rsidRDefault="004104C1" w:rsidP="004104C1">
      <w:pPr>
        <w:pStyle w:val="Heading4"/>
      </w:pPr>
      <w:r>
        <w:lastRenderedPageBreak/>
        <w:t>Assessment for learning</w:t>
      </w:r>
    </w:p>
    <w:p w14:paraId="6CC89537" w14:textId="448BB898" w:rsidR="00E809FD" w:rsidRPr="00CA3915" w:rsidRDefault="00E809FD" w:rsidP="00E809FD">
      <w:pPr>
        <w:rPr>
          <w:b/>
        </w:rPr>
      </w:pPr>
      <w:r>
        <w:t xml:space="preserve">This </w:t>
      </w:r>
      <w:r w:rsidR="00E940C4">
        <w:t>activity</w:t>
      </w:r>
      <w:r>
        <w:t xml:space="preserve"> could be used as formative assessment for the</w:t>
      </w:r>
      <w:r w:rsidR="00E940C4">
        <w:t xml:space="preserve"> </w:t>
      </w:r>
      <w:r>
        <w:t>analysis of an investigation. If the task is to be used for formative assessment, the</w:t>
      </w:r>
      <w:hyperlink w:anchor="_Designing_an_investigation:" w:history="1">
        <w:r w:rsidRPr="00BB4006">
          <w:rPr>
            <w:rStyle w:val="Hyperlink"/>
          </w:rPr>
          <w:t xml:space="preserve"> </w:t>
        </w:r>
        <w:r w:rsidR="00BB4006" w:rsidRPr="00BB4006">
          <w:rPr>
            <w:rStyle w:val="Hyperlink"/>
          </w:rPr>
          <w:t xml:space="preserve">Resource 3: </w:t>
        </w:r>
        <w:r w:rsidRPr="006152F9">
          <w:rPr>
            <w:rStyle w:val="Hyperlink"/>
          </w:rPr>
          <w:t>Designing an investigation scaffold</w:t>
        </w:r>
      </w:hyperlink>
      <w:r>
        <w:t xml:space="preserve"> or </w:t>
      </w:r>
      <w:hyperlink w:anchor="_Designing_an_investigation:_1" w:history="1">
        <w:r w:rsidR="00BB4006" w:rsidRPr="00BB4006">
          <w:rPr>
            <w:rStyle w:val="Hyperlink"/>
          </w:rPr>
          <w:t>Resource 4: Designing an</w:t>
        </w:r>
        <w:r w:rsidRPr="00BB4006">
          <w:rPr>
            <w:rStyle w:val="Hyperlink"/>
          </w:rPr>
          <w:t xml:space="preserve"> investigation </w:t>
        </w:r>
        <w:r w:rsidR="00BB4006" w:rsidRPr="00BB4006">
          <w:rPr>
            <w:rStyle w:val="Hyperlink"/>
          </w:rPr>
          <w:t xml:space="preserve">(differentiated) </w:t>
        </w:r>
        <w:r w:rsidRPr="00BB4006">
          <w:rPr>
            <w:rStyle w:val="Hyperlink"/>
          </w:rPr>
          <w:t>scaffold</w:t>
        </w:r>
      </w:hyperlink>
      <w:r>
        <w:t xml:space="preserve"> can be used. The scaffold can be removed to extend students or for use as summative assessment.</w:t>
      </w:r>
    </w:p>
    <w:p w14:paraId="1091E9CD" w14:textId="51986964" w:rsidR="00FE2543" w:rsidRDefault="00FE2543" w:rsidP="00EC3F6E">
      <w:r>
        <w:br w:type="page"/>
      </w:r>
    </w:p>
    <w:p w14:paraId="70611084" w14:textId="77777777" w:rsidR="00EC1B97" w:rsidRDefault="00EC1B97" w:rsidP="000F52F9">
      <w:pPr>
        <w:pStyle w:val="Heading2"/>
      </w:pPr>
      <w:bookmarkStart w:id="11" w:name="_Resource_1:_Learning"/>
      <w:bookmarkStart w:id="12" w:name="_Resource_2:_see-think-wonder"/>
      <w:bookmarkStart w:id="13" w:name="_Learning_map"/>
      <w:bookmarkStart w:id="14" w:name="_Toc131163469"/>
      <w:bookmarkEnd w:id="11"/>
      <w:bookmarkEnd w:id="12"/>
      <w:bookmarkEnd w:id="13"/>
      <w:r>
        <w:lastRenderedPageBreak/>
        <w:t>Student resources</w:t>
      </w:r>
      <w:bookmarkEnd w:id="14"/>
    </w:p>
    <w:p w14:paraId="49274F9A" w14:textId="2A288AC9" w:rsidR="00001CE6" w:rsidRPr="00641513" w:rsidRDefault="002D1161" w:rsidP="00EC1B97">
      <w:pPr>
        <w:pStyle w:val="Heading3"/>
      </w:pPr>
      <w:bookmarkStart w:id="15" w:name="_Toc131163470"/>
      <w:r>
        <w:t xml:space="preserve">Resource 1: </w:t>
      </w:r>
      <w:r w:rsidR="00BE7B26">
        <w:t>l</w:t>
      </w:r>
      <w:r w:rsidR="00DB3261" w:rsidRPr="00641513">
        <w:t>earning map</w:t>
      </w:r>
      <w:bookmarkEnd w:id="15"/>
    </w:p>
    <w:p w14:paraId="467F85D2" w14:textId="66858BF4" w:rsidR="00103B72" w:rsidRDefault="00103B72" w:rsidP="00103B72">
      <w:pPr>
        <w:pStyle w:val="Caption"/>
      </w:pPr>
      <w:bookmarkStart w:id="16" w:name="_Toc126928607"/>
      <w:bookmarkStart w:id="17" w:name="_Toc128487409"/>
      <w:r>
        <w:t xml:space="preserve">Figure </w:t>
      </w:r>
      <w:r w:rsidR="00F94C12">
        <w:fldChar w:fldCharType="begin"/>
      </w:r>
      <w:r w:rsidR="00F94C12">
        <w:instrText xml:space="preserve"> SEQ Figure \* ARABIC </w:instrText>
      </w:r>
      <w:r w:rsidR="00F94C12">
        <w:fldChar w:fldCharType="separate"/>
      </w:r>
      <w:r w:rsidR="00F94C12">
        <w:rPr>
          <w:noProof/>
        </w:rPr>
        <w:t>2</w:t>
      </w:r>
      <w:r w:rsidR="00F94C12">
        <w:rPr>
          <w:noProof/>
        </w:rPr>
        <w:fldChar w:fldCharType="end"/>
      </w:r>
      <w:r>
        <w:t xml:space="preserve"> – </w:t>
      </w:r>
      <w:r w:rsidRPr="00151B55">
        <w:t>learning map</w:t>
      </w:r>
    </w:p>
    <w:p w14:paraId="6030A746" w14:textId="50DA2E72" w:rsidR="007F368D" w:rsidRDefault="00001CE6" w:rsidP="00641513">
      <w:r>
        <w:rPr>
          <w:noProof/>
        </w:rPr>
        <w:drawing>
          <wp:inline distT="0" distB="0" distL="0" distR="0" wp14:anchorId="3A615B12" wp14:editId="64254F60">
            <wp:extent cx="4909935" cy="6954087"/>
            <wp:effectExtent l="0" t="0" r="5080" b="0"/>
            <wp:docPr id="16" name="Picture 16" descr="A learning map with an image of seedlings which shows the activities that will be undertaken in this learning sequence and the suggested order of completion to answer the question 'What do plants need to grow?'  &#10;The activities in order are: see-think-wonder, yarn up, design time, let's do it and where to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earning map with an image of seedlings which shows the activities that will be undertaken in this learning sequence and the suggested order of completion to answer the question 'What do plants need to grow?'  &#10;The activities in order are: see-think-wonder, yarn up, design time, let's do it and where to n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5408" cy="6961838"/>
                    </a:xfrm>
                    <a:prstGeom prst="rect">
                      <a:avLst/>
                    </a:prstGeom>
                    <a:noFill/>
                    <a:ln>
                      <a:noFill/>
                    </a:ln>
                  </pic:spPr>
                </pic:pic>
              </a:graphicData>
            </a:graphic>
          </wp:inline>
        </w:drawing>
      </w:r>
      <w:bookmarkEnd w:id="16"/>
      <w:bookmarkEnd w:id="17"/>
      <w:r w:rsidR="00035F89">
        <w:br w:type="page"/>
      </w:r>
    </w:p>
    <w:p w14:paraId="17512468" w14:textId="7A38525A" w:rsidR="00ED2EBE" w:rsidRDefault="000F52F9" w:rsidP="00EC1B97">
      <w:pPr>
        <w:pStyle w:val="Heading3"/>
      </w:pPr>
      <w:bookmarkStart w:id="18" w:name="_see-think-wonder"/>
      <w:bookmarkStart w:id="19" w:name="_Toc112851025"/>
      <w:bookmarkStart w:id="20" w:name="_Toc131163471"/>
      <w:bookmarkEnd w:id="18"/>
      <w:r>
        <w:lastRenderedPageBreak/>
        <w:t xml:space="preserve">Resource 2: </w:t>
      </w:r>
      <w:bookmarkEnd w:id="19"/>
      <w:r w:rsidR="00BE6114">
        <w:t>See-Think-Wonder</w:t>
      </w:r>
      <w:bookmarkEnd w:id="20"/>
    </w:p>
    <w:p w14:paraId="35EBB3C0" w14:textId="034FF30D" w:rsidR="002B7D38" w:rsidRDefault="00ED2EBE" w:rsidP="002B7D38">
      <w:pPr>
        <w:rPr>
          <w:lang w:eastAsia="zh-CN"/>
        </w:rPr>
      </w:pPr>
      <w:r>
        <w:rPr>
          <w:lang w:eastAsia="zh-CN"/>
        </w:rPr>
        <w:t xml:space="preserve">Your teacher will provide you with </w:t>
      </w:r>
      <w:r w:rsidR="00F71964">
        <w:rPr>
          <w:lang w:eastAsia="zh-CN"/>
        </w:rPr>
        <w:t xml:space="preserve">2 </w:t>
      </w:r>
      <w:r>
        <w:rPr>
          <w:lang w:eastAsia="zh-CN"/>
        </w:rPr>
        <w:t>trays of seedlings. Use these to fill out this worksheet.</w:t>
      </w:r>
    </w:p>
    <w:p w14:paraId="371763CE" w14:textId="46C301AC" w:rsidR="00F94C12" w:rsidRDefault="00F94C12" w:rsidP="00F94C12">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 </w:t>
      </w:r>
      <w:r w:rsidR="00BE6114">
        <w:t>See-Think-Wonder</w:t>
      </w:r>
      <w:r w:rsidRPr="00D35713">
        <w:t xml:space="preserve"> chart</w:t>
      </w:r>
    </w:p>
    <w:p w14:paraId="15175115" w14:textId="02FC8DE2" w:rsidR="00ED2EBE" w:rsidRPr="00270A4D" w:rsidRDefault="002B7D38" w:rsidP="00ED2EBE">
      <w:r w:rsidRPr="002B7D38">
        <w:rPr>
          <w:noProof/>
        </w:rPr>
        <w:drawing>
          <wp:inline distT="0" distB="0" distL="0" distR="0" wp14:anchorId="7EC537A0" wp14:editId="5ACEB357">
            <wp:extent cx="5834048" cy="6610350"/>
            <wp:effectExtent l="0" t="0" r="0" b="0"/>
            <wp:docPr id="1" name="Picture 1" descr="This chart shows the 3 processes and thinking required for the See-Think-Wonder process and provides space to write thoughts and observations.&#10;A diagrammatic eye above the text see What do you see? Brainstorm all the things that you notice about the seedlings with space below to write your observations.&#10;To the right of this is a diagrammatic thinking cloud about the text think What do you think is  going on? List all the possibilities with space below to write your thoughts.  To the right of this is a question mark above the text wonder What questions do you have? with space below to write you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the 3 processes and thinking required for the See-Think-Wonder process and provides space to write thoughts and observations.&#10;A diagrammatic eye above the text see What do you see? Brainstorm all the things that you notice about the seedlings with space below to write your observations.&#10;To the right of this is a diagrammatic thinking cloud about the text think What do you think is  going on? List all the possibilities with space below to write your thoughts.  To the right of this is a question mark above the text wonder What questions do you have? with space below to write your questions."/>
                    <pic:cNvPicPr/>
                  </pic:nvPicPr>
                  <pic:blipFill>
                    <a:blip r:embed="rId19">
                      <a:extLst>
                        <a:ext uri="{28A0092B-C50C-407E-A947-70E740481C1C}">
                          <a14:useLocalDpi xmlns:a14="http://schemas.microsoft.com/office/drawing/2010/main" val="0"/>
                        </a:ext>
                      </a:extLst>
                    </a:blip>
                    <a:stretch>
                      <a:fillRect/>
                    </a:stretch>
                  </pic:blipFill>
                  <pic:spPr>
                    <a:xfrm>
                      <a:off x="0" y="0"/>
                      <a:ext cx="5839444" cy="6616464"/>
                    </a:xfrm>
                    <a:prstGeom prst="rect">
                      <a:avLst/>
                    </a:prstGeom>
                  </pic:spPr>
                </pic:pic>
              </a:graphicData>
            </a:graphic>
          </wp:inline>
        </w:drawing>
      </w:r>
    </w:p>
    <w:p w14:paraId="03874407" w14:textId="5859EAF7" w:rsidR="009B732B" w:rsidRDefault="000F52F9" w:rsidP="00EC1B97">
      <w:pPr>
        <w:pStyle w:val="Heading3"/>
      </w:pPr>
      <w:bookmarkStart w:id="21" w:name="_Designing_an_investigation:"/>
      <w:bookmarkStart w:id="22" w:name="_Toc112851031"/>
      <w:bookmarkStart w:id="23" w:name="_Toc131163472"/>
      <w:bookmarkEnd w:id="21"/>
      <w:r>
        <w:lastRenderedPageBreak/>
        <w:t xml:space="preserve">Resource 3: </w:t>
      </w:r>
      <w:r w:rsidR="00BE7B26">
        <w:t>d</w:t>
      </w:r>
      <w:r w:rsidR="009B732B">
        <w:t>esigning an investigation</w:t>
      </w:r>
      <w:r w:rsidR="00E30384">
        <w:t xml:space="preserve"> –</w:t>
      </w:r>
      <w:r w:rsidR="009B732B">
        <w:t xml:space="preserve"> What do plants need to grow?</w:t>
      </w:r>
      <w:bookmarkEnd w:id="22"/>
      <w:bookmarkEnd w:id="23"/>
    </w:p>
    <w:p w14:paraId="5936A701" w14:textId="031321E3" w:rsidR="009B732B" w:rsidRDefault="009B732B" w:rsidP="003A5DA9">
      <w:r>
        <w:t>Look at the information that you gathered in the previous activity. You will use this information to develop an investigation into plant growth. Check with your teacher at the end of each section before you go on.</w:t>
      </w:r>
    </w:p>
    <w:p w14:paraId="59E73206" w14:textId="41068734" w:rsidR="00900FB5" w:rsidRPr="00117853" w:rsidRDefault="00900FB5" w:rsidP="00A56640">
      <w:pPr>
        <w:rPr>
          <w:rStyle w:val="Strong"/>
          <w:b w:val="0"/>
          <w:color w:val="002664"/>
          <w:sz w:val="32"/>
          <w:szCs w:val="32"/>
        </w:rPr>
      </w:pPr>
      <w:r w:rsidRPr="00117853">
        <w:rPr>
          <w:b/>
          <w:color w:val="002664"/>
          <w:sz w:val="32"/>
          <w:szCs w:val="32"/>
        </w:rPr>
        <w:t>Variables</w:t>
      </w:r>
    </w:p>
    <w:tbl>
      <w:tblPr>
        <w:tblStyle w:val="TableGrid"/>
        <w:tblW w:w="0" w:type="auto"/>
        <w:tblLook w:val="04A0" w:firstRow="1" w:lastRow="0" w:firstColumn="1" w:lastColumn="0" w:noHBand="0" w:noVBand="1"/>
        <w:tblCaption w:val="Investigation design scaffold"/>
        <w:tblDescription w:val="This table is a scaffold for designing an investigation."/>
      </w:tblPr>
      <w:tblGrid>
        <w:gridCol w:w="3539"/>
        <w:gridCol w:w="6203"/>
      </w:tblGrid>
      <w:tr w:rsidR="00D0085E" w14:paraId="67989285" w14:textId="77777777" w:rsidTr="00B979B2">
        <w:trPr>
          <w:trHeight w:val="2268"/>
        </w:trPr>
        <w:tc>
          <w:tcPr>
            <w:tcW w:w="3539" w:type="dxa"/>
          </w:tcPr>
          <w:p w14:paraId="68A96915" w14:textId="1927FD8D" w:rsidR="00D0085E" w:rsidRDefault="00D0085E" w:rsidP="00D0085E">
            <w:r w:rsidRPr="006B382D">
              <w:t>List all the variables that affect plant growth that you can.</w:t>
            </w:r>
          </w:p>
        </w:tc>
        <w:tc>
          <w:tcPr>
            <w:tcW w:w="6203" w:type="dxa"/>
          </w:tcPr>
          <w:p w14:paraId="46312D02" w14:textId="77777777" w:rsidR="00D0085E" w:rsidRDefault="00D0085E" w:rsidP="001C2CCE"/>
        </w:tc>
      </w:tr>
      <w:tr w:rsidR="00D0085E" w14:paraId="32BF44BC" w14:textId="77777777" w:rsidTr="00B979B2">
        <w:trPr>
          <w:trHeight w:val="2268"/>
        </w:trPr>
        <w:tc>
          <w:tcPr>
            <w:tcW w:w="3539" w:type="dxa"/>
          </w:tcPr>
          <w:p w14:paraId="4734A069" w14:textId="631C3C1C" w:rsidR="00D0085E" w:rsidRPr="00632D68" w:rsidRDefault="00D0085E" w:rsidP="00D0085E">
            <w:pPr>
              <w:rPr>
                <w:b/>
              </w:rPr>
            </w:pPr>
            <w:r w:rsidRPr="00632D68">
              <w:rPr>
                <w:b/>
              </w:rPr>
              <w:t>Independent variable:</w:t>
            </w:r>
          </w:p>
          <w:p w14:paraId="48FAB0F7" w14:textId="77777777" w:rsidR="00D0085E" w:rsidRPr="006B382D" w:rsidRDefault="00D0085E" w:rsidP="00D0085E">
            <w:r w:rsidRPr="006B382D">
              <w:t>Choose one variable to test.</w:t>
            </w:r>
          </w:p>
          <w:p w14:paraId="6339EEA0" w14:textId="5463BEE2" w:rsidR="00D0085E" w:rsidRDefault="00D0085E" w:rsidP="00D0085E">
            <w:r w:rsidRPr="006B382D">
              <w:t>How will you change it?</w:t>
            </w:r>
          </w:p>
        </w:tc>
        <w:tc>
          <w:tcPr>
            <w:tcW w:w="6203" w:type="dxa"/>
          </w:tcPr>
          <w:p w14:paraId="4084690F" w14:textId="77777777" w:rsidR="00D0085E" w:rsidRDefault="00D0085E" w:rsidP="00D0085E"/>
        </w:tc>
      </w:tr>
      <w:tr w:rsidR="00D0085E" w14:paraId="2734348F" w14:textId="77777777" w:rsidTr="00B979B2">
        <w:trPr>
          <w:trHeight w:val="2268"/>
        </w:trPr>
        <w:tc>
          <w:tcPr>
            <w:tcW w:w="3539" w:type="dxa"/>
            <w:tcBorders>
              <w:bottom w:val="single" w:sz="4" w:space="0" w:color="auto"/>
            </w:tcBorders>
          </w:tcPr>
          <w:p w14:paraId="459FFC92" w14:textId="77777777" w:rsidR="00D0085E" w:rsidRPr="00632D68" w:rsidRDefault="00D0085E" w:rsidP="00D0085E">
            <w:pPr>
              <w:rPr>
                <w:b/>
              </w:rPr>
            </w:pPr>
            <w:r w:rsidRPr="00632D68">
              <w:rPr>
                <w:b/>
              </w:rPr>
              <w:t>Dependent variable:</w:t>
            </w:r>
          </w:p>
          <w:p w14:paraId="25A94382" w14:textId="77777777" w:rsidR="00D0085E" w:rsidRPr="006B382D" w:rsidRDefault="00D0085E" w:rsidP="00D0085E">
            <w:r w:rsidRPr="006B382D">
              <w:t>Which variable will you measure?</w:t>
            </w:r>
          </w:p>
          <w:p w14:paraId="6EBCA36E" w14:textId="698F9D3A" w:rsidR="00D0085E" w:rsidRDefault="00D0085E" w:rsidP="00D0085E">
            <w:r w:rsidRPr="006B382D">
              <w:t>How will you measure it?</w:t>
            </w:r>
          </w:p>
        </w:tc>
        <w:tc>
          <w:tcPr>
            <w:tcW w:w="6203" w:type="dxa"/>
            <w:tcBorders>
              <w:bottom w:val="single" w:sz="4" w:space="0" w:color="auto"/>
            </w:tcBorders>
          </w:tcPr>
          <w:p w14:paraId="55D6A992" w14:textId="77777777" w:rsidR="00D0085E" w:rsidRDefault="00D0085E" w:rsidP="007E5AB2"/>
        </w:tc>
      </w:tr>
    </w:tbl>
    <w:p w14:paraId="1C898ACC" w14:textId="77777777" w:rsidR="00A30758" w:rsidRDefault="00A30758">
      <w:pPr>
        <w:spacing w:before="0" w:after="160" w:line="259" w:lineRule="auto"/>
        <w:rPr>
          <w:b/>
          <w:bCs/>
          <w:color w:val="002664"/>
          <w:sz w:val="32"/>
          <w:szCs w:val="32"/>
        </w:rPr>
      </w:pPr>
      <w:r>
        <w:rPr>
          <w:b/>
          <w:bCs/>
          <w:color w:val="002664"/>
          <w:sz w:val="32"/>
          <w:szCs w:val="32"/>
        </w:rPr>
        <w:br w:type="page"/>
      </w:r>
    </w:p>
    <w:p w14:paraId="180D97D8" w14:textId="5D4E3664" w:rsidR="007702F1" w:rsidRPr="00117853" w:rsidRDefault="007702F1" w:rsidP="00AD2359">
      <w:pPr>
        <w:rPr>
          <w:b/>
          <w:color w:val="002664"/>
          <w:sz w:val="32"/>
          <w:szCs w:val="32"/>
        </w:rPr>
      </w:pPr>
      <w:r w:rsidRPr="00117853">
        <w:rPr>
          <w:b/>
          <w:color w:val="002664"/>
          <w:sz w:val="32"/>
          <w:szCs w:val="32"/>
        </w:rPr>
        <w:lastRenderedPageBreak/>
        <w:t>Questioning and predicting</w:t>
      </w:r>
    </w:p>
    <w:tbl>
      <w:tblPr>
        <w:tblStyle w:val="TableGrid"/>
        <w:tblW w:w="0" w:type="auto"/>
        <w:tblLook w:val="04A0" w:firstRow="1" w:lastRow="0" w:firstColumn="1" w:lastColumn="0" w:noHBand="0" w:noVBand="1"/>
        <w:tblDescription w:val="This table is a scaffold for designing an investigation."/>
      </w:tblPr>
      <w:tblGrid>
        <w:gridCol w:w="3539"/>
        <w:gridCol w:w="6203"/>
      </w:tblGrid>
      <w:tr w:rsidR="00117853" w14:paraId="4E626636" w14:textId="77777777" w:rsidTr="00B979B2">
        <w:trPr>
          <w:trHeight w:val="2268"/>
        </w:trPr>
        <w:tc>
          <w:tcPr>
            <w:tcW w:w="3539" w:type="dxa"/>
          </w:tcPr>
          <w:p w14:paraId="02869AE7" w14:textId="77777777" w:rsidR="00117853" w:rsidRPr="006B382D" w:rsidRDefault="00117853">
            <w:r w:rsidRPr="006B382D">
              <w:t>Write an aim for your investigation.</w:t>
            </w:r>
          </w:p>
          <w:p w14:paraId="00F1323D" w14:textId="77777777" w:rsidR="00117853" w:rsidRPr="006B382D" w:rsidRDefault="00117853">
            <w:pPr>
              <w:rPr>
                <w:i/>
                <w:iCs/>
              </w:rPr>
            </w:pPr>
            <w:r w:rsidRPr="006B382D">
              <w:rPr>
                <w:i/>
                <w:iCs/>
              </w:rPr>
              <w:t>(What do you want to find out?)</w:t>
            </w:r>
          </w:p>
        </w:tc>
        <w:tc>
          <w:tcPr>
            <w:tcW w:w="6203" w:type="dxa"/>
          </w:tcPr>
          <w:p w14:paraId="402108FB" w14:textId="77777777" w:rsidR="00117853" w:rsidRDefault="00117853"/>
        </w:tc>
      </w:tr>
      <w:tr w:rsidR="00117853" w14:paraId="414BC480" w14:textId="77777777" w:rsidTr="00B979B2">
        <w:trPr>
          <w:trHeight w:val="2268"/>
        </w:trPr>
        <w:tc>
          <w:tcPr>
            <w:tcW w:w="3539" w:type="dxa"/>
            <w:tcBorders>
              <w:bottom w:val="single" w:sz="4" w:space="0" w:color="auto"/>
            </w:tcBorders>
          </w:tcPr>
          <w:p w14:paraId="2FF7F4F8" w14:textId="77777777" w:rsidR="00117853" w:rsidRPr="006B382D" w:rsidRDefault="00117853">
            <w:r w:rsidRPr="006B382D">
              <w:t xml:space="preserve">Write a </w:t>
            </w:r>
            <w:r w:rsidRPr="00C31FB0">
              <w:rPr>
                <w:b/>
                <w:bCs/>
              </w:rPr>
              <w:t>hypothesis</w:t>
            </w:r>
            <w:r w:rsidRPr="006B382D">
              <w:t xml:space="preserve"> for your investigation</w:t>
            </w:r>
            <w:r>
              <w:t>.</w:t>
            </w:r>
          </w:p>
          <w:p w14:paraId="567D8F48" w14:textId="77777777" w:rsidR="00117853" w:rsidRPr="00795DC8" w:rsidRDefault="00117853">
            <w:pPr>
              <w:rPr>
                <w:i/>
                <w:iCs/>
              </w:rPr>
            </w:pPr>
            <w:r w:rsidRPr="00795DC8">
              <w:rPr>
                <w:i/>
                <w:iCs/>
              </w:rPr>
              <w:t>(What do you think the results will be, and why do you think that?)</w:t>
            </w:r>
          </w:p>
        </w:tc>
        <w:tc>
          <w:tcPr>
            <w:tcW w:w="6203" w:type="dxa"/>
            <w:tcBorders>
              <w:bottom w:val="single" w:sz="4" w:space="0" w:color="auto"/>
            </w:tcBorders>
          </w:tcPr>
          <w:p w14:paraId="29EE980C" w14:textId="77777777" w:rsidR="00117853" w:rsidRDefault="00117853"/>
        </w:tc>
      </w:tr>
    </w:tbl>
    <w:p w14:paraId="7593EB9E" w14:textId="5DD12223" w:rsidR="00F34350" w:rsidRPr="000A7258" w:rsidRDefault="00F34350" w:rsidP="000A7258">
      <w:pPr>
        <w:rPr>
          <w:rStyle w:val="Strong"/>
        </w:rPr>
      </w:pPr>
      <w:r w:rsidRPr="000A7258">
        <w:rPr>
          <w:rStyle w:val="Strong"/>
          <w:color w:val="002664"/>
          <w:sz w:val="32"/>
          <w:szCs w:val="32"/>
        </w:rPr>
        <w:t>Method design</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539"/>
        <w:gridCol w:w="6203"/>
      </w:tblGrid>
      <w:tr w:rsidR="00D0085E" w14:paraId="2F9A9856" w14:textId="77777777" w:rsidTr="00B979B2">
        <w:trPr>
          <w:trHeight w:val="2030"/>
        </w:trPr>
        <w:tc>
          <w:tcPr>
            <w:tcW w:w="3539" w:type="dxa"/>
          </w:tcPr>
          <w:p w14:paraId="64D2FD5F" w14:textId="7CA14889" w:rsidR="00D0085E" w:rsidRDefault="00D0085E" w:rsidP="00D0085E">
            <w:r w:rsidRPr="006B382D">
              <w:t>What equipment will you need?</w:t>
            </w:r>
          </w:p>
        </w:tc>
        <w:tc>
          <w:tcPr>
            <w:tcW w:w="6203" w:type="dxa"/>
          </w:tcPr>
          <w:p w14:paraId="0D4F2066" w14:textId="77777777" w:rsidR="00D0085E" w:rsidRDefault="00D0085E" w:rsidP="00D0085E"/>
        </w:tc>
      </w:tr>
      <w:tr w:rsidR="00D0085E" w14:paraId="10841C27" w14:textId="77777777" w:rsidTr="00B979B2">
        <w:trPr>
          <w:trHeight w:val="2268"/>
        </w:trPr>
        <w:tc>
          <w:tcPr>
            <w:tcW w:w="3539" w:type="dxa"/>
          </w:tcPr>
          <w:p w14:paraId="5268AEFF" w14:textId="77777777" w:rsidR="00D0085E" w:rsidRPr="006B382D" w:rsidRDefault="00D0085E" w:rsidP="00D0085E">
            <w:r w:rsidRPr="006B382D">
              <w:t>What variables will you need to control?</w:t>
            </w:r>
          </w:p>
          <w:p w14:paraId="39E2FEE7" w14:textId="150E56F7" w:rsidR="00D0085E" w:rsidRDefault="00D0085E" w:rsidP="00D0085E">
            <w:r w:rsidRPr="006B382D">
              <w:t>How will you control each one?</w:t>
            </w:r>
          </w:p>
        </w:tc>
        <w:tc>
          <w:tcPr>
            <w:tcW w:w="6203" w:type="dxa"/>
          </w:tcPr>
          <w:p w14:paraId="5459B510" w14:textId="77777777" w:rsidR="00D0085E" w:rsidRDefault="00D0085E" w:rsidP="00D0085E"/>
        </w:tc>
      </w:tr>
      <w:tr w:rsidR="00D0085E" w14:paraId="3B271E46" w14:textId="77777777" w:rsidTr="00B979B2">
        <w:tc>
          <w:tcPr>
            <w:tcW w:w="3539" w:type="dxa"/>
          </w:tcPr>
          <w:p w14:paraId="3580F38D" w14:textId="77777777" w:rsidR="00D0085E" w:rsidRPr="006B382D" w:rsidRDefault="00D0085E" w:rsidP="00D0085E">
            <w:r w:rsidRPr="006B382D">
              <w:t>Write the steps of your method.</w:t>
            </w:r>
          </w:p>
          <w:p w14:paraId="2F0C32C7" w14:textId="667E17C8" w:rsidR="00D0085E" w:rsidRPr="006B382D" w:rsidRDefault="002F2859">
            <w:pPr>
              <w:pStyle w:val="ListNumber"/>
              <w:numPr>
                <w:ilvl w:val="0"/>
                <w:numId w:val="1"/>
              </w:numPr>
              <w:rPr>
                <w:lang w:val="en-US"/>
              </w:rPr>
            </w:pPr>
            <w:r w:rsidRPr="00846FBD">
              <w:rPr>
                <w:lang w:val="en-US"/>
              </w:rPr>
              <w:t>U</w:t>
            </w:r>
            <w:r w:rsidR="00D0085E" w:rsidRPr="00846FBD">
              <w:rPr>
                <w:lang w:val="en-US"/>
              </w:rPr>
              <w:t>se</w:t>
            </w:r>
            <w:r w:rsidR="00D0085E" w:rsidRPr="006B382D">
              <w:rPr>
                <w:lang w:val="en-US"/>
              </w:rPr>
              <w:t xml:space="preserve"> numbered steps</w:t>
            </w:r>
            <w:r>
              <w:rPr>
                <w:lang w:val="en-US"/>
              </w:rPr>
              <w:t>.</w:t>
            </w:r>
          </w:p>
          <w:p w14:paraId="0204CBDF" w14:textId="0E634361" w:rsidR="00D0085E" w:rsidRPr="006B382D" w:rsidRDefault="002F2859" w:rsidP="001D31CE">
            <w:pPr>
              <w:pStyle w:val="ListNumber"/>
              <w:rPr>
                <w:lang w:val="en-US"/>
              </w:rPr>
            </w:pPr>
            <w:r>
              <w:rPr>
                <w:lang w:val="en-US"/>
              </w:rPr>
              <w:t>S</w:t>
            </w:r>
            <w:r w:rsidR="00D0085E" w:rsidRPr="006B382D">
              <w:rPr>
                <w:lang w:val="en-US"/>
              </w:rPr>
              <w:t>tart each step with a verb</w:t>
            </w:r>
            <w:r>
              <w:rPr>
                <w:lang w:val="en-US"/>
              </w:rPr>
              <w:t>.</w:t>
            </w:r>
          </w:p>
          <w:p w14:paraId="0D0DD9BF" w14:textId="111C8D0C" w:rsidR="00D0085E" w:rsidRPr="006B382D" w:rsidRDefault="002F2859" w:rsidP="002F2859">
            <w:pPr>
              <w:pStyle w:val="ListNumber"/>
              <w:rPr>
                <w:lang w:val="en-US"/>
              </w:rPr>
            </w:pPr>
            <w:r>
              <w:rPr>
                <w:lang w:val="en-US"/>
              </w:rPr>
              <w:t>M</w:t>
            </w:r>
            <w:r w:rsidR="00D0085E" w:rsidRPr="006B382D">
              <w:rPr>
                <w:lang w:val="en-US"/>
              </w:rPr>
              <w:t>ake each step short</w:t>
            </w:r>
            <w:r>
              <w:rPr>
                <w:lang w:val="en-US"/>
              </w:rPr>
              <w:t>.</w:t>
            </w:r>
          </w:p>
          <w:p w14:paraId="19AFFD5A" w14:textId="77777777" w:rsidR="001D31CE" w:rsidRDefault="001D31CE" w:rsidP="00E80AA0">
            <w:r>
              <w:lastRenderedPageBreak/>
              <w:t>Remember to make your method:</w:t>
            </w:r>
          </w:p>
          <w:p w14:paraId="0F973379" w14:textId="77777777" w:rsidR="001D31CE" w:rsidRDefault="001D31CE" w:rsidP="00E80AA0">
            <w:pPr>
              <w:pStyle w:val="ListBullet"/>
            </w:pPr>
            <w:r w:rsidRPr="00B05DCA">
              <w:rPr>
                <w:b/>
              </w:rPr>
              <w:t>valid</w:t>
            </w:r>
            <w:r>
              <w:t xml:space="preserve"> by changing only one variable</w:t>
            </w:r>
          </w:p>
          <w:p w14:paraId="614FB147" w14:textId="20071921" w:rsidR="001D31CE" w:rsidRDefault="001D31CE" w:rsidP="00501CEA">
            <w:pPr>
              <w:pStyle w:val="ListBullet"/>
              <w:spacing w:after="240"/>
            </w:pPr>
            <w:r w:rsidRPr="00B05DCA">
              <w:rPr>
                <w:b/>
              </w:rPr>
              <w:t>reliable</w:t>
            </w:r>
            <w:r>
              <w:t xml:space="preserve"> by repeating it to reduce random errors</w:t>
            </w:r>
            <w:r w:rsidR="00593EC7">
              <w:t>.</w:t>
            </w:r>
          </w:p>
        </w:tc>
        <w:tc>
          <w:tcPr>
            <w:tcW w:w="6203" w:type="dxa"/>
          </w:tcPr>
          <w:p w14:paraId="4950C875" w14:textId="77777777" w:rsidR="00D0085E" w:rsidRDefault="00D0085E" w:rsidP="00D0085E"/>
        </w:tc>
      </w:tr>
      <w:tr w:rsidR="00B05DCA" w14:paraId="1C5859A0" w14:textId="77777777" w:rsidTr="00B979B2">
        <w:trPr>
          <w:trHeight w:val="4355"/>
        </w:trPr>
        <w:tc>
          <w:tcPr>
            <w:tcW w:w="3539" w:type="dxa"/>
          </w:tcPr>
          <w:p w14:paraId="3D7B1CF7" w14:textId="77777777" w:rsidR="00632D68" w:rsidRDefault="00B05DCA" w:rsidP="00B05DCA">
            <w:pPr>
              <w:rPr>
                <w:i/>
                <w:iCs/>
              </w:rPr>
            </w:pPr>
            <w:r w:rsidRPr="006B382D">
              <w:t>Draw a labelled diagram of your equipment setup</w:t>
            </w:r>
            <w:r w:rsidRPr="006B382D">
              <w:rPr>
                <w:i/>
                <w:iCs/>
              </w:rPr>
              <w:t>.</w:t>
            </w:r>
          </w:p>
          <w:p w14:paraId="2CF165F1" w14:textId="6ABBB0D0" w:rsidR="00B05DCA" w:rsidRPr="006B382D" w:rsidRDefault="00B05DCA" w:rsidP="00B05DCA">
            <w:r w:rsidRPr="00632D68">
              <w:rPr>
                <w:i/>
                <w:iCs/>
              </w:rPr>
              <w:t>(Use a pencil and ruler)</w:t>
            </w:r>
          </w:p>
        </w:tc>
        <w:tc>
          <w:tcPr>
            <w:tcW w:w="6203" w:type="dxa"/>
          </w:tcPr>
          <w:p w14:paraId="43E0A64B" w14:textId="77777777" w:rsidR="00B05DCA" w:rsidRDefault="00B05DCA" w:rsidP="00D0085E"/>
        </w:tc>
      </w:tr>
    </w:tbl>
    <w:p w14:paraId="3E9B8ABA" w14:textId="6D1C6F17" w:rsidR="00536B4A" w:rsidRPr="000A7258" w:rsidRDefault="00536B4A" w:rsidP="000A7258">
      <w:pPr>
        <w:rPr>
          <w:b/>
          <w:color w:val="002664"/>
          <w:sz w:val="32"/>
          <w:szCs w:val="32"/>
        </w:rPr>
      </w:pPr>
      <w:r w:rsidRPr="000A7258">
        <w:rPr>
          <w:b/>
          <w:color w:val="002664"/>
          <w:sz w:val="32"/>
          <w:szCs w:val="32"/>
        </w:rPr>
        <w:t>Risk assessment</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244"/>
        <w:gridCol w:w="3223"/>
        <w:gridCol w:w="3224"/>
      </w:tblGrid>
      <w:tr w:rsidR="00633233" w14:paraId="517FB144" w14:textId="77777777" w:rsidTr="00B979B2">
        <w:trPr>
          <w:trHeight w:val="4390"/>
        </w:trPr>
        <w:tc>
          <w:tcPr>
            <w:tcW w:w="3244" w:type="dxa"/>
          </w:tcPr>
          <w:p w14:paraId="5996677F" w14:textId="120115BE" w:rsidR="00633233" w:rsidRPr="001063EF" w:rsidRDefault="00633233" w:rsidP="006B382D">
            <w:r w:rsidRPr="006B382D">
              <w:t>What are the risks involved in the investigation?</w:t>
            </w:r>
            <w:r w:rsidR="001063EF">
              <w:t xml:space="preserve"> </w:t>
            </w:r>
            <w:r w:rsidRPr="006B382D">
              <w:rPr>
                <w:i/>
                <w:iCs/>
              </w:rPr>
              <w:t>(Include risks to yourself, others and property)</w:t>
            </w:r>
          </w:p>
          <w:p w14:paraId="5A3423E1" w14:textId="7A0D5F8E" w:rsidR="00633233" w:rsidRDefault="00633233" w:rsidP="00D0085E">
            <w:r w:rsidRPr="006B382D">
              <w:t xml:space="preserve">How will you prevent the risks? </w:t>
            </w:r>
            <w:r w:rsidRPr="006B382D">
              <w:rPr>
                <w:i/>
                <w:iCs/>
              </w:rPr>
              <w:t>(Mitigation)</w:t>
            </w:r>
          </w:p>
        </w:tc>
        <w:tc>
          <w:tcPr>
            <w:tcW w:w="3223" w:type="dxa"/>
          </w:tcPr>
          <w:p w14:paraId="387F3B22" w14:textId="77777777" w:rsidR="00633233" w:rsidRDefault="00633233" w:rsidP="00D0085E">
            <w:pPr>
              <w:rPr>
                <w:rStyle w:val="Strong"/>
              </w:rPr>
            </w:pPr>
            <w:r w:rsidRPr="006B382D">
              <w:rPr>
                <w:rStyle w:val="Strong"/>
              </w:rPr>
              <w:t>Risk</w:t>
            </w:r>
          </w:p>
          <w:p w14:paraId="1B9A378E" w14:textId="1C178BD5" w:rsidR="00633233" w:rsidRPr="00386138" w:rsidRDefault="00633233" w:rsidP="00D0085E">
            <w:pPr>
              <w:rPr>
                <w:rStyle w:val="Strong"/>
                <w:b w:val="0"/>
              </w:rPr>
            </w:pPr>
          </w:p>
        </w:tc>
        <w:tc>
          <w:tcPr>
            <w:tcW w:w="3224" w:type="dxa"/>
          </w:tcPr>
          <w:p w14:paraId="6B08E415" w14:textId="77777777" w:rsidR="00633233" w:rsidRDefault="00633233" w:rsidP="00D0085E">
            <w:pPr>
              <w:rPr>
                <w:rStyle w:val="Strong"/>
              </w:rPr>
            </w:pPr>
            <w:r w:rsidRPr="006B382D">
              <w:rPr>
                <w:rStyle w:val="Strong"/>
              </w:rPr>
              <w:t>Mitigation</w:t>
            </w:r>
          </w:p>
          <w:p w14:paraId="1D5142E3" w14:textId="4C18CE7B" w:rsidR="00633233" w:rsidRPr="009D58EC" w:rsidRDefault="00633233" w:rsidP="00D0085E"/>
        </w:tc>
      </w:tr>
    </w:tbl>
    <w:p w14:paraId="779FBAC8" w14:textId="77777777" w:rsidR="009D58EC" w:rsidRDefault="009D58EC" w:rsidP="000A7258">
      <w:pPr>
        <w:rPr>
          <w:b/>
          <w:bCs/>
          <w:color w:val="002664"/>
          <w:sz w:val="32"/>
          <w:szCs w:val="32"/>
        </w:rPr>
      </w:pPr>
    </w:p>
    <w:p w14:paraId="44F93FFE" w14:textId="45CD85B0" w:rsidR="000213C6" w:rsidRPr="000A7258" w:rsidRDefault="00653F89" w:rsidP="000A7258">
      <w:pPr>
        <w:rPr>
          <w:b/>
          <w:color w:val="002664"/>
          <w:sz w:val="32"/>
          <w:szCs w:val="32"/>
        </w:rPr>
      </w:pPr>
      <w:r w:rsidRPr="000A7258">
        <w:rPr>
          <w:b/>
          <w:color w:val="002664"/>
          <w:sz w:val="32"/>
          <w:szCs w:val="32"/>
        </w:rPr>
        <w:lastRenderedPageBreak/>
        <w:t>Results</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662AAD96" w14:textId="77777777" w:rsidTr="00B979B2">
        <w:tc>
          <w:tcPr>
            <w:tcW w:w="3823" w:type="dxa"/>
            <w:tcBorders>
              <w:bottom w:val="single" w:sz="4" w:space="0" w:color="auto"/>
            </w:tcBorders>
          </w:tcPr>
          <w:p w14:paraId="43AC9DEE" w14:textId="77777777" w:rsidR="00D0085E" w:rsidRPr="006B382D" w:rsidRDefault="00D0085E" w:rsidP="00333B16">
            <w:pPr>
              <w:spacing w:after="600"/>
            </w:pPr>
            <w:r w:rsidRPr="006B382D">
              <w:t>What observations do you need to make?</w:t>
            </w:r>
          </w:p>
          <w:p w14:paraId="638182FF" w14:textId="77777777" w:rsidR="00D0085E" w:rsidRPr="006B382D" w:rsidRDefault="00D0085E" w:rsidP="00333B16">
            <w:pPr>
              <w:spacing w:after="600"/>
            </w:pPr>
            <w:r w:rsidRPr="006B382D">
              <w:t>What data do you need to collect?</w:t>
            </w:r>
          </w:p>
          <w:p w14:paraId="51F35F99" w14:textId="403159FC" w:rsidR="00D0085E" w:rsidRPr="006B382D" w:rsidRDefault="00D0085E" w:rsidP="006B382D">
            <w:r w:rsidRPr="006B382D">
              <w:t>Design a table for your results.</w:t>
            </w:r>
          </w:p>
          <w:p w14:paraId="11D88542" w14:textId="0D9532EC" w:rsidR="00D0085E" w:rsidRPr="006B382D" w:rsidRDefault="00D0085E" w:rsidP="74FBC342">
            <w:pPr>
              <w:rPr>
                <w:i/>
                <w:iCs/>
              </w:rPr>
            </w:pPr>
            <w:r w:rsidRPr="74FBC342">
              <w:rPr>
                <w:i/>
                <w:iCs/>
              </w:rPr>
              <w:t>(Hint: the independent and dependent variables are usually the headings.)</w:t>
            </w:r>
          </w:p>
        </w:tc>
        <w:tc>
          <w:tcPr>
            <w:tcW w:w="5919" w:type="dxa"/>
            <w:tcBorders>
              <w:bottom w:val="single" w:sz="4" w:space="0" w:color="auto"/>
            </w:tcBorders>
          </w:tcPr>
          <w:p w14:paraId="3A7CF0B2" w14:textId="77777777" w:rsidR="00D0085E" w:rsidRDefault="00D0085E" w:rsidP="00D0085E"/>
        </w:tc>
      </w:tr>
    </w:tbl>
    <w:p w14:paraId="28A4B64B" w14:textId="675741E3" w:rsidR="00720315" w:rsidRPr="000A7258" w:rsidRDefault="00720315" w:rsidP="000A7258">
      <w:pPr>
        <w:rPr>
          <w:b/>
          <w:color w:val="002664"/>
          <w:sz w:val="32"/>
          <w:szCs w:val="32"/>
        </w:rPr>
      </w:pPr>
      <w:r w:rsidRPr="000A7258">
        <w:rPr>
          <w:b/>
          <w:color w:val="002664"/>
          <w:sz w:val="32"/>
          <w:szCs w:val="32"/>
        </w:rPr>
        <w:t>Analysing data</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29F539AE" w14:textId="77777777" w:rsidTr="00B979B2">
        <w:trPr>
          <w:trHeight w:val="3402"/>
        </w:trPr>
        <w:tc>
          <w:tcPr>
            <w:tcW w:w="3823" w:type="dxa"/>
          </w:tcPr>
          <w:p w14:paraId="040FABB3" w14:textId="28FAA075" w:rsidR="00D0085E" w:rsidRDefault="00D0085E" w:rsidP="00D0085E">
            <w:r w:rsidRPr="006B382D">
              <w:t>Design a graph for your results.</w:t>
            </w:r>
          </w:p>
        </w:tc>
        <w:tc>
          <w:tcPr>
            <w:tcW w:w="5919" w:type="dxa"/>
          </w:tcPr>
          <w:p w14:paraId="683A91B8" w14:textId="77777777" w:rsidR="00D0085E" w:rsidRDefault="00D0085E" w:rsidP="00720315"/>
        </w:tc>
      </w:tr>
      <w:tr w:rsidR="00D0085E" w14:paraId="5AA4D911" w14:textId="77777777" w:rsidTr="00B979B2">
        <w:tc>
          <w:tcPr>
            <w:tcW w:w="3823" w:type="dxa"/>
            <w:tcBorders>
              <w:bottom w:val="single" w:sz="4" w:space="0" w:color="auto"/>
            </w:tcBorders>
          </w:tcPr>
          <w:p w14:paraId="3F404D99" w14:textId="77777777" w:rsidR="00D0085E" w:rsidRPr="006B382D" w:rsidRDefault="00D0085E" w:rsidP="00245839">
            <w:pPr>
              <w:spacing w:after="840"/>
            </w:pPr>
            <w:r w:rsidRPr="006B382D">
              <w:t>What patterns do you see?</w:t>
            </w:r>
          </w:p>
          <w:p w14:paraId="5A079768" w14:textId="77777777" w:rsidR="00D0085E" w:rsidRPr="006B382D" w:rsidRDefault="00D0085E" w:rsidP="00245839">
            <w:pPr>
              <w:spacing w:after="840"/>
            </w:pPr>
            <w:r w:rsidRPr="006B382D">
              <w:t>What do the results mean?</w:t>
            </w:r>
          </w:p>
          <w:p w14:paraId="244BDA6E" w14:textId="77777777" w:rsidR="00D0085E" w:rsidRPr="006B382D" w:rsidRDefault="00D0085E" w:rsidP="00245839">
            <w:pPr>
              <w:spacing w:after="840"/>
            </w:pPr>
            <w:r w:rsidRPr="006B382D">
              <w:t xml:space="preserve">Is your hypothesis supported? Use evidence from your </w:t>
            </w:r>
            <w:r w:rsidRPr="006B382D">
              <w:lastRenderedPageBreak/>
              <w:t>investigation to support your answer.</w:t>
            </w:r>
          </w:p>
          <w:p w14:paraId="72B2AF02" w14:textId="77777777" w:rsidR="00D0085E" w:rsidRPr="006B382D" w:rsidRDefault="00D0085E" w:rsidP="00245839">
            <w:pPr>
              <w:spacing w:after="840"/>
            </w:pPr>
            <w:r w:rsidRPr="006B382D">
              <w:t>Do your results raise any other questions?</w:t>
            </w:r>
          </w:p>
          <w:p w14:paraId="6FC36220" w14:textId="1CF1956F" w:rsidR="00D0085E" w:rsidRPr="006B382D" w:rsidRDefault="00D0085E" w:rsidP="00245839">
            <w:pPr>
              <w:spacing w:after="840"/>
              <w:rPr>
                <w:i/>
                <w:iCs/>
              </w:rPr>
            </w:pPr>
            <w:r w:rsidRPr="006B382D">
              <w:t xml:space="preserve">What sources of error are there in your investigation? </w:t>
            </w:r>
            <w:r w:rsidRPr="006B382D">
              <w:rPr>
                <w:i/>
                <w:iCs/>
              </w:rPr>
              <w:t>(Identify systematic and random errors and how they can be overcome)</w:t>
            </w:r>
          </w:p>
          <w:p w14:paraId="2DC75E65" w14:textId="297CF72D" w:rsidR="00D0085E" w:rsidRPr="006B382D" w:rsidRDefault="00D0085E" w:rsidP="00245839">
            <w:pPr>
              <w:spacing w:after="840"/>
            </w:pPr>
            <w:r w:rsidRPr="006B382D">
              <w:t>Discuss the accuracy, precision, reliability and validity of your investigation. Support your argument with evidence.</w:t>
            </w:r>
          </w:p>
          <w:p w14:paraId="038E3A9A" w14:textId="104375E4" w:rsidR="00D0085E" w:rsidRDefault="00D0085E" w:rsidP="00245839">
            <w:pPr>
              <w:spacing w:after="840"/>
            </w:pPr>
            <w:r w:rsidRPr="006B382D">
              <w:t xml:space="preserve">How could you improve your investigation? </w:t>
            </w:r>
            <w:r w:rsidRPr="006B382D">
              <w:rPr>
                <w:i/>
                <w:iCs/>
              </w:rPr>
              <w:t>(Address any issues identified above.)</w:t>
            </w:r>
          </w:p>
        </w:tc>
        <w:tc>
          <w:tcPr>
            <w:tcW w:w="5919" w:type="dxa"/>
            <w:tcBorders>
              <w:bottom w:val="single" w:sz="4" w:space="0" w:color="auto"/>
            </w:tcBorders>
          </w:tcPr>
          <w:p w14:paraId="026AEA22" w14:textId="77777777" w:rsidR="00D0085E" w:rsidRDefault="00D0085E" w:rsidP="009B26C7"/>
        </w:tc>
      </w:tr>
    </w:tbl>
    <w:p w14:paraId="7B579A9D" w14:textId="23578B18" w:rsidR="0033742F" w:rsidRPr="00FF0FEE" w:rsidRDefault="0033742F" w:rsidP="00FF0FEE">
      <w:pPr>
        <w:rPr>
          <w:b/>
          <w:color w:val="002664"/>
          <w:sz w:val="32"/>
          <w:szCs w:val="32"/>
        </w:rPr>
      </w:pPr>
      <w:r w:rsidRPr="00FF0FEE">
        <w:rPr>
          <w:b/>
          <w:color w:val="002664"/>
          <w:sz w:val="32"/>
          <w:szCs w:val="32"/>
        </w:rPr>
        <w:t>Conclusion</w:t>
      </w:r>
    </w:p>
    <w:tbl>
      <w:tblPr>
        <w:tblStyle w:val="TableGrid"/>
        <w:tblW w:w="0" w:type="auto"/>
        <w:tblLook w:val="04A0" w:firstRow="1" w:lastRow="0" w:firstColumn="1" w:lastColumn="0" w:noHBand="0" w:noVBand="1"/>
        <w:tblCaption w:val="Investigation design scaffold"/>
        <w:tblDescription w:val="the table is a scaffold for writing an investigation design"/>
      </w:tblPr>
      <w:tblGrid>
        <w:gridCol w:w="3823"/>
        <w:gridCol w:w="5919"/>
      </w:tblGrid>
      <w:tr w:rsidR="00D0085E" w14:paraId="6B5B2070" w14:textId="77777777" w:rsidTr="00B979B2">
        <w:trPr>
          <w:trHeight w:val="2211"/>
        </w:trPr>
        <w:tc>
          <w:tcPr>
            <w:tcW w:w="3823" w:type="dxa"/>
          </w:tcPr>
          <w:p w14:paraId="0F8FD49A" w14:textId="5F1AC1C4" w:rsidR="00D0085E" w:rsidRPr="006B382D" w:rsidRDefault="00D0085E" w:rsidP="00D0085E">
            <w:r w:rsidRPr="006B382D">
              <w:t>What have you found out?</w:t>
            </w:r>
          </w:p>
          <w:p w14:paraId="64185774" w14:textId="5B169F1F" w:rsidR="00D0085E" w:rsidRPr="0033742F" w:rsidRDefault="00D0085E" w:rsidP="00D0085E">
            <w:pPr>
              <w:rPr>
                <w:i/>
                <w:iCs/>
              </w:rPr>
            </w:pPr>
            <w:r w:rsidRPr="006B382D">
              <w:rPr>
                <w:i/>
                <w:iCs/>
              </w:rPr>
              <w:t>(Answer the question in the aim)</w:t>
            </w:r>
          </w:p>
        </w:tc>
        <w:tc>
          <w:tcPr>
            <w:tcW w:w="5919" w:type="dxa"/>
          </w:tcPr>
          <w:p w14:paraId="14DFDE2D" w14:textId="77777777" w:rsidR="00D0085E" w:rsidRDefault="00D0085E" w:rsidP="00D0085E"/>
        </w:tc>
      </w:tr>
    </w:tbl>
    <w:p w14:paraId="7B934F2B" w14:textId="16CECDC5" w:rsidR="002948BB" w:rsidRPr="0040717F" w:rsidRDefault="0028753A" w:rsidP="00EC1B97">
      <w:pPr>
        <w:pStyle w:val="Heading3"/>
      </w:pPr>
      <w:bookmarkStart w:id="24" w:name="_Designing_an_investigation:_1"/>
      <w:bookmarkStart w:id="25" w:name="_Toc112851032"/>
      <w:bookmarkStart w:id="26" w:name="_Toc131163473"/>
      <w:bookmarkEnd w:id="24"/>
      <w:r>
        <w:lastRenderedPageBreak/>
        <w:t xml:space="preserve">Resource 4: </w:t>
      </w:r>
      <w:r w:rsidR="00C9025B">
        <w:t>d</w:t>
      </w:r>
      <w:r w:rsidR="002948BB">
        <w:t>esigning an investigation</w:t>
      </w:r>
      <w:r>
        <w:t xml:space="preserve"> –</w:t>
      </w:r>
      <w:r w:rsidR="002948BB">
        <w:t xml:space="preserve"> What do plants need to grow? (differentiated)</w:t>
      </w:r>
      <w:bookmarkEnd w:id="25"/>
      <w:bookmarkEnd w:id="26"/>
    </w:p>
    <w:p w14:paraId="5D5116BC" w14:textId="699792DB" w:rsidR="002948BB" w:rsidRDefault="002948BB" w:rsidP="002948BB">
      <w:r>
        <w:t>Look at the information that you gathered in the previous activity. You will use this information to develop an investigation into plant growth. Check with your teacher at the end of each section before you go on.</w:t>
      </w:r>
    </w:p>
    <w:p w14:paraId="4D34F157" w14:textId="019518FE" w:rsidR="00CF4EFF" w:rsidRPr="00B906D4" w:rsidRDefault="00CF4EFF" w:rsidP="00B906D4">
      <w:pPr>
        <w:rPr>
          <w:b/>
          <w:color w:val="002664"/>
          <w:sz w:val="32"/>
          <w:szCs w:val="32"/>
        </w:rPr>
      </w:pPr>
      <w:r w:rsidRPr="00B906D4">
        <w:rPr>
          <w:b/>
          <w:color w:val="002664"/>
          <w:sz w:val="32"/>
          <w:szCs w:val="32"/>
        </w:rPr>
        <w:t>Variables</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77029" w14:paraId="230BF505" w14:textId="77777777" w:rsidTr="00B906D4">
        <w:trPr>
          <w:trHeight w:val="2279"/>
        </w:trPr>
        <w:tc>
          <w:tcPr>
            <w:tcW w:w="3823" w:type="dxa"/>
          </w:tcPr>
          <w:p w14:paraId="65093CF0" w14:textId="77777777" w:rsidR="00877029" w:rsidRDefault="00877029" w:rsidP="00877029">
            <w:r>
              <w:t>List all the things that you think might help plants grow.</w:t>
            </w:r>
          </w:p>
          <w:p w14:paraId="37832F93" w14:textId="723D65A8" w:rsidR="00877029" w:rsidRDefault="00877029" w:rsidP="00877029">
            <w:r>
              <w:rPr>
                <w:i/>
                <w:iCs/>
              </w:rPr>
              <w:t>(These are called variables)</w:t>
            </w:r>
            <w:r w:rsidR="004F1E74">
              <w:rPr>
                <w:i/>
                <w:iCs/>
              </w:rPr>
              <w:t>.</w:t>
            </w:r>
          </w:p>
        </w:tc>
        <w:tc>
          <w:tcPr>
            <w:tcW w:w="5919" w:type="dxa"/>
          </w:tcPr>
          <w:p w14:paraId="2619732C" w14:textId="210BB500" w:rsidR="00877029" w:rsidRDefault="4FC6AD08" w:rsidP="001A52B2">
            <w:pPr>
              <w:pStyle w:val="ListBullet"/>
              <w:spacing w:line="480" w:lineRule="auto"/>
            </w:pPr>
            <w:r>
              <w:t>Amount of water</w:t>
            </w:r>
          </w:p>
          <w:p w14:paraId="39641F6C" w14:textId="09BAA9B1" w:rsidR="00877029" w:rsidRDefault="00877029" w:rsidP="001A52B2">
            <w:pPr>
              <w:pStyle w:val="ListBullet"/>
              <w:spacing w:line="480" w:lineRule="auto"/>
            </w:pPr>
            <w:r>
              <w:t>______________________________</w:t>
            </w:r>
          </w:p>
          <w:p w14:paraId="5116542A" w14:textId="3D8FE6F6" w:rsidR="00877029" w:rsidRDefault="00877029" w:rsidP="001A52B2">
            <w:pPr>
              <w:pStyle w:val="ListBullet"/>
              <w:spacing w:line="480" w:lineRule="auto"/>
            </w:pPr>
            <w:r>
              <w:t>______________________________</w:t>
            </w:r>
          </w:p>
          <w:p w14:paraId="60A7B89B" w14:textId="2DC4407D" w:rsidR="00877029" w:rsidRDefault="00877029" w:rsidP="001A52B2">
            <w:pPr>
              <w:pStyle w:val="ListBullet"/>
              <w:spacing w:line="480" w:lineRule="auto"/>
            </w:pPr>
            <w:r>
              <w:t>______________________________</w:t>
            </w:r>
          </w:p>
          <w:p w14:paraId="3EC4E82E" w14:textId="26D699EF" w:rsidR="00877029" w:rsidRDefault="00877029" w:rsidP="009F6A0E">
            <w:pPr>
              <w:pStyle w:val="ListBullet"/>
              <w:spacing w:after="480" w:line="480" w:lineRule="auto"/>
            </w:pPr>
            <w:r>
              <w:t>______________________________</w:t>
            </w:r>
          </w:p>
        </w:tc>
      </w:tr>
      <w:tr w:rsidR="00877029" w14:paraId="68FD34E8" w14:textId="77777777" w:rsidTr="00B906D4">
        <w:tc>
          <w:tcPr>
            <w:tcW w:w="3823" w:type="dxa"/>
          </w:tcPr>
          <w:p w14:paraId="52E665DF" w14:textId="1D0D55FD" w:rsidR="00877029" w:rsidRDefault="00877029" w:rsidP="00877029">
            <w:pPr>
              <w:rPr>
                <w:b/>
                <w:bCs/>
              </w:rPr>
            </w:pPr>
            <w:r>
              <w:rPr>
                <w:b/>
                <w:bCs/>
              </w:rPr>
              <w:t>Independent variable:</w:t>
            </w:r>
          </w:p>
          <w:p w14:paraId="6BDEEB0F" w14:textId="769D689A" w:rsidR="00877029" w:rsidRDefault="00877029" w:rsidP="00877029">
            <w:r>
              <w:t>Pick one variable from the list above to test.</w:t>
            </w:r>
          </w:p>
          <w:p w14:paraId="1CC37F29" w14:textId="61EC907D" w:rsidR="00877029" w:rsidRDefault="00877029" w:rsidP="00877029">
            <w:r>
              <w:t>How will you change it?</w:t>
            </w:r>
          </w:p>
        </w:tc>
        <w:tc>
          <w:tcPr>
            <w:tcW w:w="5919" w:type="dxa"/>
          </w:tcPr>
          <w:p w14:paraId="2160FB67" w14:textId="1B9B4F3D" w:rsidR="00877029" w:rsidRDefault="00877029" w:rsidP="003034E0">
            <w:pPr>
              <w:spacing w:before="600" w:line="480" w:lineRule="auto"/>
            </w:pPr>
            <w:r>
              <w:t>I will change the _</w:t>
            </w:r>
            <w:r w:rsidR="00CA0E04">
              <w:t>_</w:t>
            </w:r>
            <w:r>
              <w:t>_</w:t>
            </w:r>
            <w:r w:rsidR="00CA0E04">
              <w:t>_</w:t>
            </w:r>
            <w:r>
              <w:t>_________________________</w:t>
            </w:r>
            <w:r w:rsidR="00BC58CC">
              <w:t>____</w:t>
            </w:r>
          </w:p>
          <w:p w14:paraId="20996A53" w14:textId="02FEB185" w:rsidR="00877029" w:rsidRDefault="00877029" w:rsidP="001A52B2">
            <w:pPr>
              <w:spacing w:line="480" w:lineRule="auto"/>
            </w:pPr>
            <w:r>
              <w:t>________________</w:t>
            </w:r>
            <w:r w:rsidR="00CA0E04">
              <w:t>_</w:t>
            </w:r>
            <w:r>
              <w:t>_________________</w:t>
            </w:r>
          </w:p>
          <w:p w14:paraId="3890A5B4" w14:textId="7B9CBAD0" w:rsidR="00877029" w:rsidRDefault="00877029" w:rsidP="001A52B2">
            <w:pPr>
              <w:spacing w:line="480" w:lineRule="auto"/>
            </w:pPr>
            <w:r>
              <w:t>I will change it by</w:t>
            </w:r>
            <w:r w:rsidR="001A52B2">
              <w:t xml:space="preserve"> </w:t>
            </w:r>
            <w:r w:rsidR="00D56126">
              <w:t>_</w:t>
            </w:r>
            <w:r>
              <w:t>___</w:t>
            </w:r>
            <w:r w:rsidR="00CA0E04">
              <w:t>_</w:t>
            </w:r>
            <w:r>
              <w:t>________________________</w:t>
            </w:r>
            <w:r w:rsidR="00BC58CC">
              <w:t>_____</w:t>
            </w:r>
          </w:p>
          <w:p w14:paraId="2031C308" w14:textId="4FCCAB85" w:rsidR="00877029" w:rsidRDefault="00877029" w:rsidP="001A52B2">
            <w:pPr>
              <w:spacing w:line="480" w:lineRule="auto"/>
            </w:pPr>
            <w:r>
              <w:t>__________________________________</w:t>
            </w:r>
          </w:p>
          <w:p w14:paraId="12F2002B" w14:textId="2EB041A4" w:rsidR="00877029" w:rsidRDefault="00877029" w:rsidP="009F6A0E">
            <w:pPr>
              <w:spacing w:after="480" w:line="480" w:lineRule="auto"/>
            </w:pPr>
            <w:r>
              <w:t>__________________________________</w:t>
            </w:r>
          </w:p>
        </w:tc>
      </w:tr>
      <w:tr w:rsidR="00877029" w14:paraId="1F9B97E0" w14:textId="77777777" w:rsidTr="00B906D4">
        <w:trPr>
          <w:trHeight w:val="4364"/>
        </w:trPr>
        <w:tc>
          <w:tcPr>
            <w:tcW w:w="3823" w:type="dxa"/>
          </w:tcPr>
          <w:p w14:paraId="24502583" w14:textId="77777777" w:rsidR="00877029" w:rsidRDefault="00877029" w:rsidP="00877029">
            <w:pPr>
              <w:rPr>
                <w:b/>
                <w:bCs/>
              </w:rPr>
            </w:pPr>
            <w:r>
              <w:rPr>
                <w:b/>
                <w:bCs/>
              </w:rPr>
              <w:lastRenderedPageBreak/>
              <w:t>Dependent variable:</w:t>
            </w:r>
          </w:p>
          <w:p w14:paraId="31BBC9F7" w14:textId="77777777" w:rsidR="00877029" w:rsidRDefault="00877029" w:rsidP="00877029">
            <w:r>
              <w:t>Which variable will you measure?</w:t>
            </w:r>
          </w:p>
          <w:p w14:paraId="54E38677" w14:textId="0C3FC520" w:rsidR="00877029" w:rsidRDefault="00877029" w:rsidP="00877029">
            <w:r>
              <w:t>How will you measure it?</w:t>
            </w:r>
          </w:p>
        </w:tc>
        <w:tc>
          <w:tcPr>
            <w:tcW w:w="5919" w:type="dxa"/>
          </w:tcPr>
          <w:p w14:paraId="3918AC7A" w14:textId="7A594A03" w:rsidR="00877029" w:rsidRDefault="00877029" w:rsidP="0077523D">
            <w:pPr>
              <w:spacing w:before="600" w:line="480" w:lineRule="auto"/>
            </w:pPr>
            <w:r>
              <w:t>I will measure the _____________________________</w:t>
            </w:r>
            <w:r w:rsidR="00084694">
              <w:t>_____</w:t>
            </w:r>
          </w:p>
          <w:p w14:paraId="029D98C5" w14:textId="7DA2A219" w:rsidR="00877029" w:rsidRDefault="00877029" w:rsidP="001F5DF1">
            <w:pPr>
              <w:spacing w:line="480" w:lineRule="auto"/>
            </w:pPr>
            <w:r>
              <w:t>__________________________________</w:t>
            </w:r>
          </w:p>
          <w:p w14:paraId="72FA65E0" w14:textId="04604923" w:rsidR="00877029" w:rsidRDefault="00877029" w:rsidP="001F5DF1">
            <w:pPr>
              <w:spacing w:line="480" w:lineRule="auto"/>
            </w:pPr>
            <w:r>
              <w:t>I will measure it by _</w:t>
            </w:r>
            <w:r w:rsidR="001F5DF1">
              <w:t>_</w:t>
            </w:r>
            <w:r>
              <w:t>__________________________</w:t>
            </w:r>
            <w:r w:rsidR="00084694">
              <w:t>______</w:t>
            </w:r>
          </w:p>
          <w:p w14:paraId="0B2337F2" w14:textId="1CF55C70" w:rsidR="00877029" w:rsidRDefault="00877029" w:rsidP="001F5DF1">
            <w:pPr>
              <w:spacing w:line="480" w:lineRule="auto"/>
            </w:pPr>
            <w:r>
              <w:t>__________________________________</w:t>
            </w:r>
          </w:p>
          <w:p w14:paraId="6125E2CE" w14:textId="73B62847" w:rsidR="00877029" w:rsidRDefault="00877029" w:rsidP="001F5DF1">
            <w:pPr>
              <w:spacing w:line="480" w:lineRule="auto"/>
            </w:pPr>
            <w:r>
              <w:t>__________________________________</w:t>
            </w:r>
          </w:p>
          <w:p w14:paraId="37AA696F" w14:textId="36DAE445" w:rsidR="00877029" w:rsidRDefault="00877029" w:rsidP="009F6A0E">
            <w:pPr>
              <w:spacing w:after="480" w:line="480" w:lineRule="auto"/>
            </w:pPr>
            <w:r>
              <w:t>__________________________________</w:t>
            </w:r>
          </w:p>
        </w:tc>
      </w:tr>
    </w:tbl>
    <w:p w14:paraId="320B5DE0" w14:textId="40B8E766" w:rsidR="001F5DF1" w:rsidRPr="00B906D4" w:rsidRDefault="001F5DF1" w:rsidP="00B906D4">
      <w:pPr>
        <w:rPr>
          <w:b/>
          <w:color w:val="002664"/>
          <w:sz w:val="32"/>
          <w:szCs w:val="32"/>
        </w:rPr>
      </w:pPr>
      <w:r w:rsidRPr="00B906D4">
        <w:rPr>
          <w:b/>
          <w:color w:val="002664"/>
          <w:sz w:val="32"/>
          <w:szCs w:val="32"/>
        </w:rPr>
        <w:t>Questioning and predicting</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30405" w14:paraId="49BCD232" w14:textId="77777777" w:rsidTr="00B906D4">
        <w:trPr>
          <w:trHeight w:val="2835"/>
        </w:trPr>
        <w:tc>
          <w:tcPr>
            <w:tcW w:w="3823" w:type="dxa"/>
          </w:tcPr>
          <w:p w14:paraId="5D5C951B" w14:textId="77777777" w:rsidR="00830405" w:rsidRDefault="00830405" w:rsidP="00830405">
            <w:r>
              <w:t>Write an aim for your investigation.</w:t>
            </w:r>
          </w:p>
          <w:p w14:paraId="0092763C" w14:textId="43D11F26" w:rsidR="00830405" w:rsidRDefault="00830405" w:rsidP="00830405">
            <w:r>
              <w:rPr>
                <w:i/>
                <w:iCs/>
              </w:rPr>
              <w:t>(What do you want to find out?)</w:t>
            </w:r>
          </w:p>
        </w:tc>
        <w:tc>
          <w:tcPr>
            <w:tcW w:w="5919" w:type="dxa"/>
          </w:tcPr>
          <w:p w14:paraId="48A4D5B0" w14:textId="799BC850" w:rsidR="00830405" w:rsidRDefault="00610CED" w:rsidP="006E2B3A">
            <w:pPr>
              <w:spacing w:before="360" w:line="480" w:lineRule="auto"/>
            </w:pPr>
            <w:r>
              <w:t>__________________________________</w:t>
            </w:r>
          </w:p>
          <w:p w14:paraId="76A69574" w14:textId="4D2B2BF2" w:rsidR="00830405" w:rsidRDefault="00830405" w:rsidP="00610CED">
            <w:pPr>
              <w:spacing w:line="480" w:lineRule="auto"/>
            </w:pPr>
            <w:r>
              <w:t>__________________________________</w:t>
            </w:r>
          </w:p>
          <w:p w14:paraId="19261FDB" w14:textId="2EEFB0D4" w:rsidR="00830405" w:rsidRDefault="00830405" w:rsidP="00610CED">
            <w:pPr>
              <w:spacing w:line="480" w:lineRule="auto"/>
            </w:pPr>
            <w:r>
              <w:t>__________________________________</w:t>
            </w:r>
          </w:p>
          <w:p w14:paraId="0DCE987E" w14:textId="3B48A1EF" w:rsidR="00610CED" w:rsidRDefault="007A5AA1" w:rsidP="009F6A0E">
            <w:pPr>
              <w:spacing w:after="480" w:line="480" w:lineRule="auto"/>
            </w:pPr>
            <w:r>
              <w:t>__________________________________</w:t>
            </w:r>
          </w:p>
        </w:tc>
      </w:tr>
      <w:tr w:rsidR="00830405" w14:paraId="6BDAF9A9" w14:textId="77777777" w:rsidTr="00B906D4">
        <w:tc>
          <w:tcPr>
            <w:tcW w:w="3823" w:type="dxa"/>
          </w:tcPr>
          <w:p w14:paraId="46DA9FF5" w14:textId="1ADEBAB3" w:rsidR="00830405" w:rsidRDefault="00830405" w:rsidP="00830405">
            <w:r>
              <w:t>Write a</w:t>
            </w:r>
            <w:r w:rsidRPr="002265B0">
              <w:rPr>
                <w:rStyle w:val="Strong"/>
              </w:rPr>
              <w:t xml:space="preserve"> hypothesis</w:t>
            </w:r>
            <w:r>
              <w:t xml:space="preserve"> for your investigation</w:t>
            </w:r>
            <w:r w:rsidR="006E2B3A">
              <w:t>.</w:t>
            </w:r>
          </w:p>
          <w:p w14:paraId="6BD8A4E3" w14:textId="43218091" w:rsidR="00830405" w:rsidRDefault="00830405" w:rsidP="00830405">
            <w:r>
              <w:rPr>
                <w:i/>
                <w:iCs/>
              </w:rPr>
              <w:t>(What do you think the results will be, and why do you think that?)</w:t>
            </w:r>
          </w:p>
        </w:tc>
        <w:tc>
          <w:tcPr>
            <w:tcW w:w="5919" w:type="dxa"/>
          </w:tcPr>
          <w:p w14:paraId="26BB8EF9" w14:textId="23E0BDBD" w:rsidR="00830405" w:rsidRDefault="00830405" w:rsidP="000516EA">
            <w:pPr>
              <w:spacing w:before="360" w:line="480" w:lineRule="auto"/>
            </w:pPr>
            <w:r>
              <w:t>__________________________________</w:t>
            </w:r>
          </w:p>
          <w:p w14:paraId="0468B24A" w14:textId="359BCD00" w:rsidR="00830405" w:rsidRDefault="00830405" w:rsidP="009F6A0E">
            <w:pPr>
              <w:spacing w:after="120" w:line="480" w:lineRule="auto"/>
            </w:pPr>
            <w:r>
              <w:t>__________________________________</w:t>
            </w:r>
          </w:p>
          <w:p w14:paraId="3F8C8478" w14:textId="2A17E423" w:rsidR="00830405" w:rsidRDefault="00830405" w:rsidP="007F5FDB">
            <w:pPr>
              <w:spacing w:line="480" w:lineRule="auto"/>
            </w:pPr>
            <w:r>
              <w:lastRenderedPageBreak/>
              <w:t>will make the plant grow</w:t>
            </w:r>
            <w:r w:rsidR="0077626F">
              <w:t xml:space="preserve"> </w:t>
            </w:r>
            <w:r>
              <w:t>______________________</w:t>
            </w:r>
            <w:r w:rsidR="0077626F">
              <w:t>____________</w:t>
            </w:r>
          </w:p>
          <w:p w14:paraId="0CC2C34B" w14:textId="0DF1DBBC" w:rsidR="00830405" w:rsidRDefault="00830405" w:rsidP="007F5FDB">
            <w:pPr>
              <w:spacing w:line="480" w:lineRule="auto"/>
            </w:pPr>
            <w:r>
              <w:t>__________________________________</w:t>
            </w:r>
          </w:p>
          <w:p w14:paraId="061DC41F" w14:textId="77777777" w:rsidR="005407B3" w:rsidRDefault="000516EA" w:rsidP="007F5FDB">
            <w:pPr>
              <w:spacing w:line="480" w:lineRule="auto"/>
            </w:pPr>
            <w:r>
              <w:t>b</w:t>
            </w:r>
            <w:r w:rsidR="00830405">
              <w:t>ecause ___________________________</w:t>
            </w:r>
          </w:p>
          <w:p w14:paraId="713A7D04" w14:textId="788E50D2" w:rsidR="00830405" w:rsidRDefault="00830405" w:rsidP="00454AC2">
            <w:pPr>
              <w:spacing w:after="480" w:line="480" w:lineRule="auto"/>
            </w:pPr>
            <w:r>
              <w:t>__________________________________</w:t>
            </w:r>
            <w:r w:rsidR="005407B3">
              <w:t>_</w:t>
            </w:r>
          </w:p>
        </w:tc>
      </w:tr>
    </w:tbl>
    <w:p w14:paraId="50311B0D" w14:textId="156456C3" w:rsidR="000516EA" w:rsidRPr="00642F6D" w:rsidRDefault="000516EA" w:rsidP="00642F6D">
      <w:pPr>
        <w:rPr>
          <w:b/>
        </w:rPr>
      </w:pPr>
      <w:r w:rsidRPr="00642F6D">
        <w:rPr>
          <w:b/>
          <w:color w:val="002664"/>
          <w:sz w:val="32"/>
          <w:szCs w:val="32"/>
        </w:rPr>
        <w:lastRenderedPageBreak/>
        <w:t>Method design</w:t>
      </w:r>
    </w:p>
    <w:tbl>
      <w:tblPr>
        <w:tblStyle w:val="TableGrid"/>
        <w:tblW w:w="0" w:type="auto"/>
        <w:tblLayout w:type="fixed"/>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823"/>
        <w:gridCol w:w="5919"/>
      </w:tblGrid>
      <w:tr w:rsidR="00830405" w14:paraId="711F843D" w14:textId="77777777" w:rsidTr="003B262D">
        <w:trPr>
          <w:trHeight w:val="3070"/>
        </w:trPr>
        <w:tc>
          <w:tcPr>
            <w:tcW w:w="3823" w:type="dxa"/>
          </w:tcPr>
          <w:p w14:paraId="68DBAAA7" w14:textId="3DDF4B9A" w:rsidR="00830405" w:rsidRDefault="00830405" w:rsidP="00830405">
            <w:r>
              <w:t>What equipment will you need?</w:t>
            </w:r>
          </w:p>
        </w:tc>
        <w:tc>
          <w:tcPr>
            <w:tcW w:w="5919" w:type="dxa"/>
          </w:tcPr>
          <w:p w14:paraId="3A643002" w14:textId="77777777" w:rsidR="00830405" w:rsidRDefault="00830405" w:rsidP="003B262D">
            <w:pPr>
              <w:pStyle w:val="ListBullet"/>
              <w:spacing w:line="480" w:lineRule="auto"/>
            </w:pPr>
            <w:r>
              <w:t>seedlings</w:t>
            </w:r>
          </w:p>
          <w:p w14:paraId="30928722" w14:textId="77777777" w:rsidR="00830405" w:rsidRDefault="00830405" w:rsidP="003B262D">
            <w:pPr>
              <w:pStyle w:val="ListBullet"/>
              <w:spacing w:line="480" w:lineRule="auto"/>
            </w:pPr>
            <w:r>
              <w:t>pots</w:t>
            </w:r>
          </w:p>
          <w:p w14:paraId="0056E4FE" w14:textId="7D4EF4AF" w:rsidR="00830405" w:rsidRDefault="00830405" w:rsidP="003B262D">
            <w:pPr>
              <w:pStyle w:val="ListBullet"/>
              <w:spacing w:line="480" w:lineRule="auto"/>
            </w:pPr>
            <w:r>
              <w:t>______________________________</w:t>
            </w:r>
          </w:p>
          <w:p w14:paraId="209B9C3F" w14:textId="7A14190F" w:rsidR="00830405" w:rsidRDefault="00830405" w:rsidP="003B262D">
            <w:pPr>
              <w:pStyle w:val="ListBullet"/>
              <w:spacing w:line="480" w:lineRule="auto"/>
            </w:pPr>
            <w:r>
              <w:t>______________________________</w:t>
            </w:r>
          </w:p>
          <w:p w14:paraId="0CC5EAAB" w14:textId="38644379" w:rsidR="00830405" w:rsidRDefault="00830405" w:rsidP="003B262D">
            <w:pPr>
              <w:pStyle w:val="ListBullet"/>
              <w:spacing w:line="480" w:lineRule="auto"/>
            </w:pPr>
            <w:r>
              <w:t>______________________________</w:t>
            </w:r>
          </w:p>
          <w:p w14:paraId="1FC85274" w14:textId="7FFC6969" w:rsidR="00830405" w:rsidRDefault="00830405" w:rsidP="003B262D">
            <w:pPr>
              <w:pStyle w:val="ListBullet"/>
              <w:spacing w:line="480" w:lineRule="auto"/>
            </w:pPr>
            <w:r>
              <w:t>______________________________</w:t>
            </w:r>
          </w:p>
          <w:p w14:paraId="4E2EB696" w14:textId="2767ED65" w:rsidR="00830405" w:rsidRDefault="00830405" w:rsidP="00E77743">
            <w:pPr>
              <w:pStyle w:val="ListBullet"/>
              <w:spacing w:after="480" w:line="480" w:lineRule="auto"/>
            </w:pPr>
            <w:r>
              <w:t>______________________________</w:t>
            </w:r>
          </w:p>
        </w:tc>
      </w:tr>
      <w:tr w:rsidR="00830405" w14:paraId="14FA008B" w14:textId="77777777" w:rsidTr="003B262D">
        <w:tc>
          <w:tcPr>
            <w:tcW w:w="3823" w:type="dxa"/>
          </w:tcPr>
          <w:p w14:paraId="268C4713" w14:textId="440742A1" w:rsidR="00830405" w:rsidRDefault="00830405" w:rsidP="003778ED">
            <w:pPr>
              <w:spacing w:after="120"/>
            </w:pPr>
            <w:r>
              <w:t xml:space="preserve">Choose </w:t>
            </w:r>
            <w:r w:rsidR="00A252EA">
              <w:t xml:space="preserve">2 </w:t>
            </w:r>
            <w:r>
              <w:t>variables you will keep the same.</w:t>
            </w:r>
          </w:p>
          <w:p w14:paraId="696D9F97" w14:textId="6E8F6A42" w:rsidR="00830405" w:rsidRDefault="00830405" w:rsidP="00830405">
            <w:r>
              <w:t>How will you do this?</w:t>
            </w:r>
          </w:p>
        </w:tc>
        <w:tc>
          <w:tcPr>
            <w:tcW w:w="5919" w:type="dxa"/>
          </w:tcPr>
          <w:p w14:paraId="1B9201A2" w14:textId="1D53093A" w:rsidR="00830405" w:rsidRPr="00384FCE" w:rsidRDefault="2AC561C7" w:rsidP="74FBC342">
            <w:pPr>
              <w:rPr>
                <w:i/>
                <w:iCs/>
              </w:rPr>
            </w:pPr>
            <w:r w:rsidRPr="74FBC342">
              <w:rPr>
                <w:i/>
                <w:iCs/>
              </w:rPr>
              <w:t>For example:</w:t>
            </w:r>
            <w:r w:rsidR="3AD36D56" w:rsidRPr="74FBC342">
              <w:rPr>
                <w:i/>
                <w:iCs/>
              </w:rPr>
              <w:t xml:space="preserve"> </w:t>
            </w:r>
            <w:r w:rsidRPr="74FBC342">
              <w:rPr>
                <w:i/>
                <w:iCs/>
              </w:rPr>
              <w:t>Each seedling will get the same amount of sunlight by keeping them on the same windowsill.</w:t>
            </w:r>
          </w:p>
          <w:p w14:paraId="4B556B55" w14:textId="77840B1C" w:rsidR="00830405" w:rsidRDefault="00830405" w:rsidP="00862407">
            <w:pPr>
              <w:pStyle w:val="ListBullet"/>
              <w:spacing w:line="480" w:lineRule="auto"/>
            </w:pPr>
            <w:r>
              <w:t>______________________________</w:t>
            </w:r>
          </w:p>
          <w:p w14:paraId="49CA956A" w14:textId="1008256C" w:rsidR="00830405" w:rsidRDefault="00830405" w:rsidP="00862407">
            <w:pPr>
              <w:ind w:left="720" w:hanging="170"/>
            </w:pPr>
            <w:r>
              <w:t>______________________________</w:t>
            </w:r>
          </w:p>
          <w:p w14:paraId="0C9862EC" w14:textId="423FE185" w:rsidR="00AE0513" w:rsidRDefault="00AE0513" w:rsidP="00862407">
            <w:pPr>
              <w:pStyle w:val="ListBullet"/>
              <w:spacing w:line="480" w:lineRule="auto"/>
            </w:pPr>
            <w:r>
              <w:t>______________________________</w:t>
            </w:r>
          </w:p>
          <w:p w14:paraId="2D90542D" w14:textId="6F00882B" w:rsidR="00AE0513" w:rsidRDefault="00AE0513" w:rsidP="00454AC2">
            <w:pPr>
              <w:spacing w:after="480"/>
              <w:ind w:left="550"/>
            </w:pPr>
            <w:r>
              <w:lastRenderedPageBreak/>
              <w:t>______________________________</w:t>
            </w:r>
          </w:p>
        </w:tc>
      </w:tr>
      <w:tr w:rsidR="00830405" w14:paraId="72D7BCD5" w14:textId="77777777" w:rsidTr="003B262D">
        <w:tc>
          <w:tcPr>
            <w:tcW w:w="3823" w:type="dxa"/>
          </w:tcPr>
          <w:p w14:paraId="4C6B92A2" w14:textId="77777777" w:rsidR="00830405" w:rsidRDefault="00830405" w:rsidP="00830405">
            <w:r>
              <w:lastRenderedPageBreak/>
              <w:t xml:space="preserve">Write the steps of your </w:t>
            </w:r>
            <w:r w:rsidRPr="00382F2E">
              <w:rPr>
                <w:b/>
                <w:bCs/>
              </w:rPr>
              <w:t>method</w:t>
            </w:r>
            <w:r>
              <w:t>.</w:t>
            </w:r>
          </w:p>
          <w:p w14:paraId="55E53661" w14:textId="20E715B7" w:rsidR="00830405" w:rsidRDefault="00FC46BF">
            <w:pPr>
              <w:pStyle w:val="ListNumber"/>
              <w:numPr>
                <w:ilvl w:val="0"/>
                <w:numId w:val="4"/>
              </w:numPr>
            </w:pPr>
            <w:r>
              <w:t>U</w:t>
            </w:r>
            <w:r w:rsidR="00830405" w:rsidRPr="00E46AE0">
              <w:t>se numbered steps</w:t>
            </w:r>
            <w:r>
              <w:t>.</w:t>
            </w:r>
          </w:p>
          <w:p w14:paraId="556405CC" w14:textId="5C38DF87" w:rsidR="00830405" w:rsidRDefault="00FC46BF" w:rsidP="00FC46BF">
            <w:pPr>
              <w:pStyle w:val="ListNumber"/>
            </w:pPr>
            <w:r>
              <w:t>S</w:t>
            </w:r>
            <w:r w:rsidR="00830405">
              <w:t>tart each step with a doing word</w:t>
            </w:r>
          </w:p>
          <w:p w14:paraId="793F45C9" w14:textId="0CE413EA" w:rsidR="00830405" w:rsidRDefault="00FC46BF" w:rsidP="00FC46BF">
            <w:pPr>
              <w:pStyle w:val="ListNumber"/>
            </w:pPr>
            <w:r>
              <w:t>M</w:t>
            </w:r>
            <w:r w:rsidR="00830405">
              <w:t>ake each step short</w:t>
            </w:r>
            <w:r>
              <w:t>.</w:t>
            </w:r>
          </w:p>
          <w:p w14:paraId="3F0F973A" w14:textId="400B3F28" w:rsidR="00CB2A47" w:rsidRDefault="00CB2A47" w:rsidP="002C2A8B">
            <w:r>
              <w:t>Remember to make your method:</w:t>
            </w:r>
          </w:p>
          <w:p w14:paraId="54295F51" w14:textId="77777777" w:rsidR="00CB2A47" w:rsidRDefault="00CB2A47" w:rsidP="002C2A8B">
            <w:pPr>
              <w:pStyle w:val="ListBullet"/>
            </w:pPr>
            <w:r w:rsidRPr="0030188A">
              <w:rPr>
                <w:b/>
              </w:rPr>
              <w:t>valid</w:t>
            </w:r>
            <w:r>
              <w:t xml:space="preserve"> by changing only one variable</w:t>
            </w:r>
          </w:p>
          <w:p w14:paraId="5FA5ADB7" w14:textId="523A78B2" w:rsidR="00CB2A47" w:rsidRDefault="00CB2A47" w:rsidP="0019054F">
            <w:pPr>
              <w:pStyle w:val="ListBullet"/>
            </w:pPr>
            <w:r w:rsidRPr="0030188A">
              <w:rPr>
                <w:b/>
              </w:rPr>
              <w:t>reliable</w:t>
            </w:r>
            <w:r>
              <w:t xml:space="preserve"> by repeating it to reduce random errors.</w:t>
            </w:r>
          </w:p>
        </w:tc>
        <w:tc>
          <w:tcPr>
            <w:tcW w:w="5919" w:type="dxa"/>
          </w:tcPr>
          <w:p w14:paraId="0CF6ACEF" w14:textId="1F240973" w:rsidR="00830405" w:rsidRDefault="00830405" w:rsidP="0030188A">
            <w:pPr>
              <w:spacing w:after="240"/>
              <w:rPr>
                <w:i/>
                <w:iCs/>
              </w:rPr>
            </w:pPr>
            <w:r>
              <w:rPr>
                <w:i/>
                <w:iCs/>
              </w:rPr>
              <w:t>For example:</w:t>
            </w:r>
            <w:r w:rsidDel="005C2FD0">
              <w:rPr>
                <w:i/>
                <w:iCs/>
              </w:rPr>
              <w:t xml:space="preserve"> </w:t>
            </w:r>
            <w:r w:rsidR="2AC561C7" w:rsidRPr="74FBC342">
              <w:rPr>
                <w:i/>
                <w:iCs/>
              </w:rPr>
              <w:t xml:space="preserve">Plant each seedling in </w:t>
            </w:r>
            <w:r w:rsidR="6FA2C1AB" w:rsidRPr="74FBC342">
              <w:rPr>
                <w:i/>
                <w:iCs/>
              </w:rPr>
              <w:t xml:space="preserve">a </w:t>
            </w:r>
            <w:r w:rsidR="2AC561C7" w:rsidRPr="74FBC342">
              <w:rPr>
                <w:i/>
                <w:iCs/>
              </w:rPr>
              <w:t>10cm pot with 2 cups of potting mix.</w:t>
            </w:r>
          </w:p>
          <w:p w14:paraId="1AA5F654" w14:textId="77777777" w:rsidR="0030188A" w:rsidRDefault="0030188A">
            <w:pPr>
              <w:pStyle w:val="ListNumber"/>
              <w:numPr>
                <w:ilvl w:val="0"/>
                <w:numId w:val="1"/>
              </w:numPr>
              <w:spacing w:before="0" w:line="480" w:lineRule="auto"/>
              <w:contextualSpacing w:val="0"/>
            </w:pPr>
            <w:r w:rsidRPr="00AA3514">
              <w:t>____________________________________________________________________________</w:t>
            </w:r>
          </w:p>
          <w:p w14:paraId="5D1A737C" w14:textId="6D135B64" w:rsidR="0030188A" w:rsidRDefault="0030188A" w:rsidP="0030188A">
            <w:pPr>
              <w:pStyle w:val="ListNumber"/>
              <w:spacing w:before="0" w:line="480" w:lineRule="auto"/>
              <w:contextualSpacing w:val="0"/>
            </w:pPr>
            <w:r w:rsidRPr="00AA3514">
              <w:t>___________________________________________________________________________</w:t>
            </w:r>
          </w:p>
          <w:p w14:paraId="57AF3C9B" w14:textId="77777777" w:rsidR="00830405" w:rsidRDefault="0030188A" w:rsidP="0030188A">
            <w:pPr>
              <w:pStyle w:val="ListNumber"/>
              <w:spacing w:before="0" w:line="480" w:lineRule="auto"/>
              <w:contextualSpacing w:val="0"/>
            </w:pPr>
            <w:r w:rsidRPr="00AA3514">
              <w:t>____________________________________________________________________________</w:t>
            </w:r>
          </w:p>
          <w:p w14:paraId="720632CC" w14:textId="709F625F" w:rsidR="00830405" w:rsidRDefault="0030188A" w:rsidP="0030188A">
            <w:pPr>
              <w:pStyle w:val="ListNumber"/>
              <w:spacing w:before="0" w:line="480" w:lineRule="auto"/>
              <w:contextualSpacing w:val="0"/>
            </w:pPr>
            <w:r w:rsidRPr="00AA3514">
              <w:t>____________________________________________________________________________</w:t>
            </w:r>
          </w:p>
        </w:tc>
      </w:tr>
      <w:tr w:rsidR="0019054F" w14:paraId="343E44EB" w14:textId="77777777" w:rsidTr="0030188A">
        <w:trPr>
          <w:trHeight w:val="5255"/>
        </w:trPr>
        <w:tc>
          <w:tcPr>
            <w:tcW w:w="3823" w:type="dxa"/>
          </w:tcPr>
          <w:p w14:paraId="03415F73" w14:textId="77777777" w:rsidR="0019054F" w:rsidRDefault="0019054F" w:rsidP="0019054F">
            <w:r>
              <w:t xml:space="preserve">Draw a labelled </w:t>
            </w:r>
            <w:r w:rsidRPr="00382F2E">
              <w:rPr>
                <w:b/>
                <w:bCs/>
              </w:rPr>
              <w:t>diagram</w:t>
            </w:r>
            <w:r>
              <w:t xml:space="preserve"> of your equipment setup.</w:t>
            </w:r>
          </w:p>
          <w:p w14:paraId="7A6C83C3" w14:textId="7DF76A4F" w:rsidR="0019054F" w:rsidRDefault="0019054F" w:rsidP="0019054F">
            <w:r w:rsidRPr="002C2A8B">
              <w:t>(Use a pencil and a ruler.)</w:t>
            </w:r>
          </w:p>
        </w:tc>
        <w:tc>
          <w:tcPr>
            <w:tcW w:w="5919" w:type="dxa"/>
          </w:tcPr>
          <w:p w14:paraId="3007BF2F" w14:textId="77777777" w:rsidR="0019054F" w:rsidRPr="00E6706B" w:rsidRDefault="0019054F" w:rsidP="74FBC342"/>
        </w:tc>
      </w:tr>
    </w:tbl>
    <w:p w14:paraId="2714FCF0" w14:textId="77777777" w:rsidR="002466D7" w:rsidRDefault="002466D7">
      <w:pPr>
        <w:spacing w:before="0" w:after="160" w:line="259" w:lineRule="auto"/>
        <w:rPr>
          <w:b/>
          <w:color w:val="002664"/>
          <w:sz w:val="32"/>
          <w:szCs w:val="32"/>
        </w:rPr>
      </w:pPr>
      <w:r>
        <w:rPr>
          <w:b/>
          <w:color w:val="002664"/>
          <w:sz w:val="32"/>
          <w:szCs w:val="32"/>
        </w:rPr>
        <w:br w:type="page"/>
      </w:r>
    </w:p>
    <w:p w14:paraId="2154F4D9" w14:textId="3D9C0FC0" w:rsidR="00E37855" w:rsidRPr="00501CEA" w:rsidRDefault="00E37855" w:rsidP="00501CEA">
      <w:pPr>
        <w:rPr>
          <w:b/>
          <w:color w:val="002664"/>
          <w:sz w:val="32"/>
          <w:szCs w:val="32"/>
        </w:rPr>
      </w:pPr>
      <w:r w:rsidRPr="00501CEA">
        <w:rPr>
          <w:b/>
          <w:color w:val="002664"/>
          <w:sz w:val="32"/>
          <w:szCs w:val="32"/>
        </w:rPr>
        <w:lastRenderedPageBreak/>
        <w:t>Risk assessment</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3178"/>
        <w:gridCol w:w="3178"/>
      </w:tblGrid>
      <w:tr w:rsidR="00633233" w14:paraId="0D0345B5" w14:textId="77777777" w:rsidTr="00E77743">
        <w:trPr>
          <w:trHeight w:val="4774"/>
        </w:trPr>
        <w:tc>
          <w:tcPr>
            <w:tcW w:w="3386" w:type="dxa"/>
          </w:tcPr>
          <w:p w14:paraId="505DD48E" w14:textId="62A9D389" w:rsidR="00633233" w:rsidRDefault="00633233" w:rsidP="00830405">
            <w:pPr>
              <w:spacing w:line="276" w:lineRule="auto"/>
            </w:pPr>
            <w:r>
              <w:t xml:space="preserve">What are the </w:t>
            </w:r>
            <w:r w:rsidRPr="00382F2E">
              <w:rPr>
                <w:b/>
                <w:bCs/>
              </w:rPr>
              <w:t>risks</w:t>
            </w:r>
            <w:r>
              <w:t xml:space="preserve"> involved in the investigation?</w:t>
            </w:r>
          </w:p>
          <w:p w14:paraId="3AB01A43" w14:textId="77777777" w:rsidR="00633233" w:rsidRDefault="00633233" w:rsidP="00830405">
            <w:pPr>
              <w:spacing w:line="276" w:lineRule="auto"/>
              <w:rPr>
                <w:i/>
                <w:iCs/>
              </w:rPr>
            </w:pPr>
            <w:r>
              <w:rPr>
                <w:i/>
                <w:iCs/>
              </w:rPr>
              <w:t>(Include risks to yourself, others and property)</w:t>
            </w:r>
          </w:p>
          <w:p w14:paraId="7A8FCCB6" w14:textId="10EC4B8B" w:rsidR="00633233" w:rsidRDefault="00633233" w:rsidP="00830405">
            <w:r>
              <w:t xml:space="preserve">How will you prevent the risks? </w:t>
            </w:r>
            <w:r w:rsidRPr="00921A2A">
              <w:rPr>
                <w:i/>
                <w:iCs/>
              </w:rPr>
              <w:t>(Mitigation)</w:t>
            </w:r>
          </w:p>
        </w:tc>
        <w:tc>
          <w:tcPr>
            <w:tcW w:w="3178" w:type="dxa"/>
          </w:tcPr>
          <w:p w14:paraId="2B2E5BF7" w14:textId="77777777" w:rsidR="00633233" w:rsidRDefault="00633233" w:rsidP="00830405">
            <w:pPr>
              <w:rPr>
                <w:b/>
                <w:bCs/>
              </w:rPr>
            </w:pPr>
            <w:r w:rsidRPr="004B11F3">
              <w:rPr>
                <w:b/>
                <w:bCs/>
              </w:rPr>
              <w:t>Risk</w:t>
            </w:r>
          </w:p>
          <w:p w14:paraId="41C0A6DA" w14:textId="38B64E8D" w:rsidR="00633233" w:rsidRDefault="00633233" w:rsidP="00830405">
            <w:r w:rsidRPr="004B11F3">
              <w:rPr>
                <w:i/>
                <w:iCs/>
              </w:rPr>
              <w:t>Infection from bacteria in potting mix</w:t>
            </w:r>
          </w:p>
        </w:tc>
        <w:tc>
          <w:tcPr>
            <w:tcW w:w="3178" w:type="dxa"/>
          </w:tcPr>
          <w:p w14:paraId="6E276A25" w14:textId="77777777" w:rsidR="00633233" w:rsidRDefault="00633233" w:rsidP="00830405">
            <w:pPr>
              <w:rPr>
                <w:b/>
                <w:bCs/>
              </w:rPr>
            </w:pPr>
            <w:r w:rsidRPr="004B11F3">
              <w:rPr>
                <w:b/>
                <w:bCs/>
              </w:rPr>
              <w:t>Mitigation</w:t>
            </w:r>
          </w:p>
          <w:p w14:paraId="79AD6B88" w14:textId="792012A9" w:rsidR="00633233" w:rsidRDefault="00633233" w:rsidP="00830405">
            <w:r w:rsidRPr="004B11F3">
              <w:rPr>
                <w:i/>
                <w:iCs/>
              </w:rPr>
              <w:t>Wear gloves and wash hands well when finished</w:t>
            </w:r>
          </w:p>
        </w:tc>
      </w:tr>
    </w:tbl>
    <w:p w14:paraId="1B5BE574" w14:textId="200D73C2" w:rsidR="001B303C" w:rsidRPr="00E77743" w:rsidRDefault="001B303C" w:rsidP="00E77743">
      <w:pPr>
        <w:rPr>
          <w:b/>
          <w:color w:val="002664"/>
          <w:sz w:val="32"/>
          <w:szCs w:val="32"/>
        </w:rPr>
      </w:pPr>
      <w:r w:rsidRPr="00E77743">
        <w:rPr>
          <w:b/>
          <w:color w:val="002664"/>
          <w:sz w:val="32"/>
          <w:szCs w:val="32"/>
        </w:rPr>
        <w:t>Results</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28A1C754" w14:textId="77777777" w:rsidTr="00B95283">
        <w:trPr>
          <w:trHeight w:val="5528"/>
        </w:trPr>
        <w:tc>
          <w:tcPr>
            <w:tcW w:w="3386" w:type="dxa"/>
          </w:tcPr>
          <w:p w14:paraId="5F670592" w14:textId="77777777" w:rsidR="00830405" w:rsidRDefault="00830405" w:rsidP="004759DB">
            <w:pPr>
              <w:spacing w:after="480" w:line="276" w:lineRule="auto"/>
            </w:pPr>
            <w:r>
              <w:t>What observations do you need to make?</w:t>
            </w:r>
          </w:p>
          <w:p w14:paraId="53A51E40" w14:textId="77777777" w:rsidR="00830405" w:rsidRDefault="00830405" w:rsidP="00830405">
            <w:pPr>
              <w:spacing w:line="276" w:lineRule="auto"/>
            </w:pPr>
            <w:r>
              <w:t>What will you measure?</w:t>
            </w:r>
          </w:p>
          <w:p w14:paraId="008655E5" w14:textId="77777777" w:rsidR="00830405" w:rsidRDefault="00830405" w:rsidP="003778ED">
            <w:pPr>
              <w:spacing w:after="480" w:line="276" w:lineRule="auto"/>
            </w:pPr>
            <w:r>
              <w:t>How often will you measure it?</w:t>
            </w:r>
          </w:p>
          <w:p w14:paraId="765D4AAE" w14:textId="77777777" w:rsidR="00830405" w:rsidRDefault="00830405" w:rsidP="00830405">
            <w:pPr>
              <w:spacing w:line="276" w:lineRule="auto"/>
            </w:pPr>
            <w:r>
              <w:t>Design a table for your results.</w:t>
            </w:r>
          </w:p>
          <w:p w14:paraId="6848DE59" w14:textId="441AB172" w:rsidR="00830405" w:rsidRDefault="00830405" w:rsidP="00830405">
            <w:r>
              <w:rPr>
                <w:i/>
                <w:iCs/>
              </w:rPr>
              <w:t>(Hint: the independent and dependent variables are usually the headings)</w:t>
            </w:r>
            <w:r w:rsidR="003778ED">
              <w:rPr>
                <w:i/>
                <w:iCs/>
              </w:rPr>
              <w:t>.</w:t>
            </w:r>
          </w:p>
        </w:tc>
        <w:tc>
          <w:tcPr>
            <w:tcW w:w="6356" w:type="dxa"/>
          </w:tcPr>
          <w:p w14:paraId="6C057402" w14:textId="58BF984D" w:rsidR="00830405" w:rsidRDefault="00830405" w:rsidP="001B303C">
            <w:pPr>
              <w:pStyle w:val="ListBullet"/>
              <w:spacing w:line="480" w:lineRule="auto"/>
            </w:pPr>
            <w:r>
              <w:t>_____________________________________</w:t>
            </w:r>
            <w:r w:rsidR="00742FDF">
              <w:t>___</w:t>
            </w:r>
          </w:p>
          <w:p w14:paraId="28406FCF" w14:textId="47D02476" w:rsidR="00830405" w:rsidRDefault="00830405" w:rsidP="001B303C">
            <w:pPr>
              <w:pStyle w:val="ListBullet"/>
              <w:spacing w:line="480" w:lineRule="auto"/>
            </w:pPr>
            <w:r>
              <w:t>_____________________________________</w:t>
            </w:r>
            <w:r w:rsidR="00742FDF">
              <w:t>___</w:t>
            </w:r>
          </w:p>
          <w:p w14:paraId="4B0E0E13" w14:textId="57746F8E" w:rsidR="00830405" w:rsidRDefault="00830405" w:rsidP="001B303C">
            <w:pPr>
              <w:pStyle w:val="ListBullet"/>
              <w:spacing w:line="480" w:lineRule="auto"/>
            </w:pPr>
            <w:r>
              <w:t>_____________________________________</w:t>
            </w:r>
            <w:r w:rsidR="00742FDF">
              <w:t>___</w:t>
            </w:r>
          </w:p>
          <w:p w14:paraId="753EB961" w14:textId="40A119DE" w:rsidR="00830405" w:rsidRDefault="00830405" w:rsidP="001B303C">
            <w:pPr>
              <w:pStyle w:val="ListBullet"/>
              <w:spacing w:line="480" w:lineRule="auto"/>
            </w:pPr>
            <w:r>
              <w:t>_____________________________________</w:t>
            </w:r>
            <w:r w:rsidR="00742FDF">
              <w:t>___</w:t>
            </w:r>
          </w:p>
          <w:p w14:paraId="4E86E8E7" w14:textId="24050F83" w:rsidR="00830405" w:rsidRDefault="002D4752" w:rsidP="002D4752">
            <w:pPr>
              <w:jc w:val="center"/>
            </w:pPr>
            <w:r w:rsidRPr="002D4752">
              <w:rPr>
                <w:noProof/>
              </w:rPr>
              <w:drawing>
                <wp:inline distT="0" distB="0" distL="0" distR="0" wp14:anchorId="7130E476" wp14:editId="47D21910">
                  <wp:extent cx="3509725" cy="1569155"/>
                  <wp:effectExtent l="0" t="0" r="0" b="0"/>
                  <wp:docPr id="87" name="Picture 87" descr="A scaffolded table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scaffolded table of results."/>
                          <pic:cNvPicPr/>
                        </pic:nvPicPr>
                        <pic:blipFill>
                          <a:blip r:embed="rId20"/>
                          <a:stretch>
                            <a:fillRect/>
                          </a:stretch>
                        </pic:blipFill>
                        <pic:spPr>
                          <a:xfrm>
                            <a:off x="0" y="0"/>
                            <a:ext cx="3516435" cy="1572155"/>
                          </a:xfrm>
                          <a:prstGeom prst="rect">
                            <a:avLst/>
                          </a:prstGeom>
                        </pic:spPr>
                      </pic:pic>
                    </a:graphicData>
                  </a:graphic>
                </wp:inline>
              </w:drawing>
            </w:r>
          </w:p>
        </w:tc>
      </w:tr>
    </w:tbl>
    <w:p w14:paraId="2DC39B63" w14:textId="77777777" w:rsidR="002D4752" w:rsidRDefault="002D4752">
      <w:pPr>
        <w:spacing w:before="0" w:after="160" w:line="259" w:lineRule="auto"/>
        <w:rPr>
          <w:b/>
          <w:bCs/>
          <w:color w:val="002664"/>
          <w:sz w:val="32"/>
          <w:szCs w:val="32"/>
        </w:rPr>
      </w:pPr>
      <w:r>
        <w:rPr>
          <w:b/>
          <w:bCs/>
          <w:color w:val="002664"/>
          <w:sz w:val="32"/>
          <w:szCs w:val="32"/>
        </w:rPr>
        <w:br w:type="page"/>
      </w:r>
    </w:p>
    <w:p w14:paraId="64CA8070" w14:textId="45FD9ED8" w:rsidR="003778ED" w:rsidRPr="002D4752" w:rsidRDefault="003778ED" w:rsidP="002D4752">
      <w:pPr>
        <w:rPr>
          <w:b/>
          <w:color w:val="002664"/>
          <w:sz w:val="32"/>
          <w:szCs w:val="32"/>
        </w:rPr>
      </w:pPr>
      <w:r w:rsidRPr="002D4752">
        <w:rPr>
          <w:b/>
          <w:color w:val="002664"/>
          <w:sz w:val="32"/>
          <w:szCs w:val="32"/>
        </w:rPr>
        <w:lastRenderedPageBreak/>
        <w:t>Analysing data</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170AD56F" w14:textId="77777777" w:rsidTr="002D4752">
        <w:tc>
          <w:tcPr>
            <w:tcW w:w="3386" w:type="dxa"/>
          </w:tcPr>
          <w:p w14:paraId="3AAE76C1" w14:textId="2AC6E78D" w:rsidR="00830405" w:rsidRDefault="00830405" w:rsidP="00830405">
            <w:r>
              <w:t xml:space="preserve">Ask your teacher for some graph paper to </w:t>
            </w:r>
            <w:r w:rsidR="002D4752">
              <w:t>create</w:t>
            </w:r>
            <w:r w:rsidR="009D6EA5">
              <w:t xml:space="preserve"> </w:t>
            </w:r>
            <w:r>
              <w:t>a graph for your results.</w:t>
            </w:r>
          </w:p>
        </w:tc>
        <w:tc>
          <w:tcPr>
            <w:tcW w:w="6356" w:type="dxa"/>
          </w:tcPr>
          <w:p w14:paraId="520EA633" w14:textId="77777777" w:rsidR="00830405" w:rsidRDefault="00830405" w:rsidP="00830405"/>
        </w:tc>
      </w:tr>
      <w:tr w:rsidR="00830405" w14:paraId="1EA9CFB6" w14:textId="77777777" w:rsidTr="002D4752">
        <w:tc>
          <w:tcPr>
            <w:tcW w:w="3386" w:type="dxa"/>
          </w:tcPr>
          <w:p w14:paraId="6A0A0E01" w14:textId="0C33BD49" w:rsidR="009D6EA5" w:rsidRPr="00A91152" w:rsidRDefault="00830405" w:rsidP="00032664">
            <w:pPr>
              <w:spacing w:after="2280" w:line="276" w:lineRule="auto"/>
            </w:pPr>
            <w:r>
              <w:t>What patterns do you see?</w:t>
            </w:r>
          </w:p>
          <w:p w14:paraId="7A16C2AE" w14:textId="5ADA5360" w:rsidR="00CF42FF" w:rsidRPr="001331A0" w:rsidRDefault="00A91152" w:rsidP="00032664">
            <w:pPr>
              <w:spacing w:after="1680" w:line="276" w:lineRule="auto"/>
            </w:pPr>
            <w:r w:rsidRPr="00A91152">
              <w:t>What do the results mean?</w:t>
            </w:r>
          </w:p>
          <w:p w14:paraId="04CC607A" w14:textId="2FCE3F9A" w:rsidR="00830405" w:rsidRPr="00CF42FF" w:rsidRDefault="00FC6140" w:rsidP="00032664">
            <w:pPr>
              <w:spacing w:after="960" w:line="276" w:lineRule="auto"/>
            </w:pPr>
            <w:r w:rsidRPr="00CF42FF">
              <w:t>Is</w:t>
            </w:r>
            <w:r w:rsidR="00830405" w:rsidRPr="00CF42FF">
              <w:t xml:space="preserve"> your hypothesis </w:t>
            </w:r>
            <w:r w:rsidR="00C30C4C" w:rsidRPr="00CF42FF">
              <w:t>correct</w:t>
            </w:r>
            <w:r w:rsidR="00830405" w:rsidRPr="00CF42FF">
              <w:t xml:space="preserve">? </w:t>
            </w:r>
            <w:r w:rsidR="00C30C4C" w:rsidRPr="00CF42FF">
              <w:t>How do you know? (Look at your results)</w:t>
            </w:r>
            <w:r w:rsidR="001331A0">
              <w:t>.</w:t>
            </w:r>
          </w:p>
          <w:p w14:paraId="5622B17D" w14:textId="77777777" w:rsidR="00830405" w:rsidRPr="00065A7C" w:rsidRDefault="00830405" w:rsidP="00032664">
            <w:pPr>
              <w:spacing w:after="1320" w:line="276" w:lineRule="auto"/>
            </w:pPr>
            <w:r w:rsidRPr="00065A7C">
              <w:t>Do your results raise any other questions?</w:t>
            </w:r>
          </w:p>
          <w:p w14:paraId="43FB12C1" w14:textId="2DB92C34" w:rsidR="00065A7C" w:rsidRDefault="00830405" w:rsidP="00830405">
            <w:r w:rsidRPr="00065A7C">
              <w:t xml:space="preserve">What sources of error are there in your investigation? </w:t>
            </w:r>
            <w:r w:rsidR="00065A7C">
              <w:t xml:space="preserve">How can you </w:t>
            </w:r>
            <w:r w:rsidR="00BF662F">
              <w:t>fix these errors?</w:t>
            </w:r>
            <w:r w:rsidRPr="00065A7C">
              <w:t xml:space="preserve"> </w:t>
            </w:r>
            <w:r w:rsidR="00065A7C" w:rsidRPr="00835F40">
              <w:rPr>
                <w:rStyle w:val="Strong"/>
              </w:rPr>
              <w:t>S</w:t>
            </w:r>
            <w:r w:rsidRPr="00835F40">
              <w:rPr>
                <w:rStyle w:val="Strong"/>
              </w:rPr>
              <w:t>ystematic</w:t>
            </w:r>
            <w:r w:rsidR="00065A7C" w:rsidRPr="00BF662F">
              <w:rPr>
                <w:b/>
                <w:bCs/>
              </w:rPr>
              <w:t xml:space="preserve"> </w:t>
            </w:r>
            <w:r w:rsidR="00065A7C">
              <w:t xml:space="preserve">errors are errors that are always there because of a poor </w:t>
            </w:r>
            <w:r w:rsidR="00065A7C">
              <w:lastRenderedPageBreak/>
              <w:t>method or incorrect use of equipment</w:t>
            </w:r>
            <w:r w:rsidR="00B17EA7">
              <w:t>.</w:t>
            </w:r>
          </w:p>
          <w:p w14:paraId="7219089C" w14:textId="3C9C4F38" w:rsidR="00830405" w:rsidRPr="00065A7C" w:rsidRDefault="00065A7C" w:rsidP="00830405">
            <w:r w:rsidRPr="00835F40">
              <w:rPr>
                <w:rStyle w:val="Strong"/>
              </w:rPr>
              <w:t>R</w:t>
            </w:r>
            <w:r w:rsidR="00830405" w:rsidRPr="00835F40">
              <w:rPr>
                <w:rStyle w:val="Strong"/>
              </w:rPr>
              <w:t>andom</w:t>
            </w:r>
            <w:r w:rsidR="00830405" w:rsidRPr="00065A7C">
              <w:t xml:space="preserve"> errors </w:t>
            </w:r>
            <w:r>
              <w:t xml:space="preserve">are </w:t>
            </w:r>
            <w:r w:rsidR="00BF662F">
              <w:t>not predictable, often they are because people make mistakes.</w:t>
            </w:r>
          </w:p>
          <w:p w14:paraId="6490DE00" w14:textId="77777777" w:rsidR="00830405" w:rsidRPr="00065A7C" w:rsidRDefault="00830405" w:rsidP="006817B9">
            <w:pPr>
              <w:spacing w:after="3840"/>
            </w:pPr>
            <w:r w:rsidRPr="00065A7C">
              <w:t>Discuss the accuracy, precision, reliability and validity of your investigation.  Support your argument with evidence.</w:t>
            </w:r>
          </w:p>
          <w:p w14:paraId="679A5443" w14:textId="7D256CE3" w:rsidR="00830405" w:rsidRDefault="00830405" w:rsidP="00463C55">
            <w:pPr>
              <w:spacing w:after="480" w:line="276" w:lineRule="auto"/>
            </w:pPr>
            <w:r w:rsidRPr="00BF662F">
              <w:t>How could you improve your investigation? (Address any issues identified above.)</w:t>
            </w:r>
          </w:p>
          <w:p w14:paraId="219891F9" w14:textId="0A964C05" w:rsidR="00830405" w:rsidRDefault="00A91152" w:rsidP="00463C55">
            <w:pPr>
              <w:spacing w:line="276" w:lineRule="auto"/>
            </w:pPr>
            <w:r>
              <w:t>What else could you investigate?</w:t>
            </w:r>
          </w:p>
        </w:tc>
        <w:tc>
          <w:tcPr>
            <w:tcW w:w="6356" w:type="dxa"/>
          </w:tcPr>
          <w:p w14:paraId="10D7ADCA" w14:textId="77777777" w:rsidR="00CF42FF" w:rsidRDefault="00CF42FF" w:rsidP="00032664">
            <w:pPr>
              <w:spacing w:line="480" w:lineRule="auto"/>
            </w:pPr>
            <w:r>
              <w:lastRenderedPageBreak/>
              <w:t>_____________________________________________</w:t>
            </w:r>
          </w:p>
          <w:p w14:paraId="20019578" w14:textId="3D32D442" w:rsidR="00830405" w:rsidRDefault="00CF42FF" w:rsidP="00032664">
            <w:pPr>
              <w:spacing w:line="480" w:lineRule="auto"/>
            </w:pPr>
            <w:r>
              <w:t>_____________________________________________</w:t>
            </w:r>
          </w:p>
          <w:p w14:paraId="6205B274" w14:textId="77777777" w:rsidR="00CF42FF" w:rsidRDefault="00CF42FF" w:rsidP="00032664">
            <w:pPr>
              <w:spacing w:line="480" w:lineRule="auto"/>
            </w:pPr>
            <w:r>
              <w:t>_____________________________________________</w:t>
            </w:r>
          </w:p>
          <w:p w14:paraId="7C39FF84" w14:textId="0F9BFB1D" w:rsidR="00AA5608" w:rsidRDefault="00CF42FF" w:rsidP="00032664">
            <w:pPr>
              <w:spacing w:line="480" w:lineRule="auto"/>
            </w:pPr>
            <w:r>
              <w:t>_____________________________________________</w:t>
            </w:r>
          </w:p>
          <w:p w14:paraId="1D646F49" w14:textId="2417D3AF" w:rsidR="00AA5608" w:rsidRDefault="00AA5608" w:rsidP="00032664">
            <w:pPr>
              <w:spacing w:line="480" w:lineRule="auto"/>
            </w:pPr>
            <w:r>
              <w:t xml:space="preserve">The pattern in the results means that </w:t>
            </w:r>
            <w:r w:rsidR="00CF42FF">
              <w:t>_______________</w:t>
            </w:r>
          </w:p>
          <w:p w14:paraId="3D32CB19" w14:textId="77777777" w:rsidR="00CF42FF" w:rsidRDefault="00CF42FF" w:rsidP="00032664">
            <w:pPr>
              <w:spacing w:line="480" w:lineRule="auto"/>
            </w:pPr>
            <w:r>
              <w:t>_____________________________________________</w:t>
            </w:r>
          </w:p>
          <w:p w14:paraId="11ABDE38" w14:textId="77777777" w:rsidR="00CF42FF" w:rsidRDefault="00CF42FF" w:rsidP="00032664">
            <w:pPr>
              <w:spacing w:line="480" w:lineRule="auto"/>
            </w:pPr>
            <w:r>
              <w:t>_____________________________________________</w:t>
            </w:r>
          </w:p>
          <w:p w14:paraId="4F1D28A7" w14:textId="77777777" w:rsidR="00CF42FF" w:rsidRDefault="00CF42FF" w:rsidP="00032664">
            <w:pPr>
              <w:spacing w:line="480" w:lineRule="auto"/>
            </w:pPr>
            <w:r>
              <w:t>The hypothesis was supported because _____________</w:t>
            </w:r>
          </w:p>
          <w:p w14:paraId="2CAD6FDA" w14:textId="77777777" w:rsidR="00CF42FF" w:rsidRDefault="00CF42FF" w:rsidP="00032664">
            <w:pPr>
              <w:spacing w:line="480" w:lineRule="auto"/>
            </w:pPr>
            <w:r>
              <w:t>_____________________________________________</w:t>
            </w:r>
          </w:p>
          <w:p w14:paraId="5426CA30" w14:textId="77777777" w:rsidR="00CF42FF" w:rsidRDefault="00CF42FF" w:rsidP="00032664">
            <w:pPr>
              <w:spacing w:line="480" w:lineRule="auto"/>
            </w:pPr>
            <w:r>
              <w:t>_____________________________________________</w:t>
            </w:r>
          </w:p>
          <w:p w14:paraId="105B47F9" w14:textId="77777777" w:rsidR="00CF42FF" w:rsidRDefault="00CF42FF" w:rsidP="00032664">
            <w:pPr>
              <w:spacing w:line="480" w:lineRule="auto"/>
            </w:pPr>
            <w:r>
              <w:t>A question that I have is __________________________</w:t>
            </w:r>
          </w:p>
          <w:p w14:paraId="18E4D54E" w14:textId="77777777" w:rsidR="00CF42FF" w:rsidRDefault="00CF42FF" w:rsidP="00032664">
            <w:pPr>
              <w:spacing w:line="480" w:lineRule="auto"/>
            </w:pPr>
            <w:r>
              <w:t>_____________________________________________</w:t>
            </w:r>
          </w:p>
          <w:p w14:paraId="6FA39F80" w14:textId="77777777" w:rsidR="00CF42FF" w:rsidRDefault="00CF42FF" w:rsidP="00032664">
            <w:pPr>
              <w:spacing w:line="480" w:lineRule="auto"/>
            </w:pPr>
            <w:r>
              <w:t>_____________________________________________</w:t>
            </w:r>
          </w:p>
          <w:p w14:paraId="3C8906D4" w14:textId="5160A781" w:rsidR="00CF42FF" w:rsidRDefault="006E160B" w:rsidP="00B17EA7">
            <w:pPr>
              <w:spacing w:line="480" w:lineRule="auto"/>
            </w:pPr>
            <w:r>
              <w:t>A</w:t>
            </w:r>
            <w:r w:rsidR="0030527A">
              <w:t xml:space="preserve"> systematic error</w:t>
            </w:r>
            <w:r w:rsidR="00BF662F">
              <w:t xml:space="preserve"> </w:t>
            </w:r>
            <w:r>
              <w:t>in the experiment was __________</w:t>
            </w:r>
            <w:r w:rsidR="00032664">
              <w:t>__</w:t>
            </w:r>
          </w:p>
          <w:p w14:paraId="7B7D5C84" w14:textId="77777777" w:rsidR="006E160B" w:rsidRDefault="006E160B" w:rsidP="00B17EA7">
            <w:pPr>
              <w:spacing w:line="480" w:lineRule="auto"/>
            </w:pPr>
            <w:r>
              <w:lastRenderedPageBreak/>
              <w:t>_____________________________________________</w:t>
            </w:r>
          </w:p>
          <w:p w14:paraId="1A55CDCE" w14:textId="0D4FB951" w:rsidR="006E160B" w:rsidRDefault="006E160B" w:rsidP="00B17EA7">
            <w:pPr>
              <w:spacing w:line="480" w:lineRule="auto"/>
            </w:pPr>
            <w:r>
              <w:t>It could be fixed by _____________________________</w:t>
            </w:r>
            <w:r w:rsidR="00032664">
              <w:t>_</w:t>
            </w:r>
          </w:p>
          <w:p w14:paraId="0A5E1BFC" w14:textId="77777777" w:rsidR="006E160B" w:rsidRDefault="006E160B" w:rsidP="00B17EA7">
            <w:pPr>
              <w:spacing w:line="480" w:lineRule="auto"/>
            </w:pPr>
            <w:r>
              <w:t>_____________________________________________</w:t>
            </w:r>
          </w:p>
          <w:p w14:paraId="4B72B2B7" w14:textId="77777777" w:rsidR="006E160B" w:rsidRDefault="006E160B" w:rsidP="00B17EA7">
            <w:pPr>
              <w:spacing w:line="480" w:lineRule="auto"/>
            </w:pPr>
            <w:r>
              <w:t>A random error in the experiment was _______________</w:t>
            </w:r>
          </w:p>
          <w:p w14:paraId="2B393081" w14:textId="77777777" w:rsidR="006E160B" w:rsidRDefault="006E160B" w:rsidP="00B17EA7">
            <w:pPr>
              <w:spacing w:line="480" w:lineRule="auto"/>
            </w:pPr>
            <w:r>
              <w:t>______________________________________________</w:t>
            </w:r>
          </w:p>
          <w:p w14:paraId="1FD66897" w14:textId="77777777" w:rsidR="006E160B" w:rsidRDefault="006E160B" w:rsidP="00B17EA7">
            <w:pPr>
              <w:spacing w:line="480" w:lineRule="auto"/>
            </w:pPr>
            <w:r>
              <w:t>It could be fixed by _____________________________________________</w:t>
            </w:r>
          </w:p>
          <w:p w14:paraId="4D2329E5" w14:textId="77777777" w:rsidR="006E160B" w:rsidRDefault="006E160B" w:rsidP="00B17EA7">
            <w:pPr>
              <w:spacing w:line="480" w:lineRule="auto"/>
            </w:pPr>
            <w:r>
              <w:t>_____________________________________________</w:t>
            </w:r>
          </w:p>
          <w:p w14:paraId="6C17CFBA" w14:textId="77777777" w:rsidR="006E160B" w:rsidRDefault="006E160B" w:rsidP="00B17EA7">
            <w:pPr>
              <w:spacing w:line="480" w:lineRule="auto"/>
            </w:pPr>
            <w:r>
              <w:t>The experiment was accurate because ______________</w:t>
            </w:r>
          </w:p>
          <w:p w14:paraId="62ADC7D4" w14:textId="77777777" w:rsidR="006E160B" w:rsidRDefault="006E160B" w:rsidP="00B17EA7">
            <w:pPr>
              <w:spacing w:line="480" w:lineRule="auto"/>
            </w:pPr>
            <w:r>
              <w:t>_____________________________________________</w:t>
            </w:r>
          </w:p>
          <w:p w14:paraId="37EBEDE1" w14:textId="17327787" w:rsidR="006E160B" w:rsidRDefault="006E160B" w:rsidP="00B17EA7">
            <w:pPr>
              <w:spacing w:line="480" w:lineRule="auto"/>
            </w:pPr>
            <w:r>
              <w:t>The experiment was precise because _______________</w:t>
            </w:r>
          </w:p>
          <w:p w14:paraId="711195E5" w14:textId="77777777" w:rsidR="006E160B" w:rsidRDefault="006E160B" w:rsidP="00B17EA7">
            <w:pPr>
              <w:spacing w:line="480" w:lineRule="auto"/>
            </w:pPr>
            <w:r>
              <w:t>_____________________________________________</w:t>
            </w:r>
          </w:p>
          <w:p w14:paraId="4AB06522" w14:textId="172590D8" w:rsidR="006E160B" w:rsidRDefault="006E160B" w:rsidP="00B17EA7">
            <w:pPr>
              <w:spacing w:line="480" w:lineRule="auto"/>
            </w:pPr>
            <w:r>
              <w:t>The experiment was reliable because _______________</w:t>
            </w:r>
          </w:p>
          <w:p w14:paraId="6C249567" w14:textId="06202D58" w:rsidR="006E160B" w:rsidRDefault="006E160B" w:rsidP="00B17EA7">
            <w:pPr>
              <w:spacing w:line="480" w:lineRule="auto"/>
            </w:pPr>
            <w:r>
              <w:t>_____________________________________________</w:t>
            </w:r>
          </w:p>
          <w:p w14:paraId="6A4B02AD" w14:textId="5CF4DEB1" w:rsidR="006E160B" w:rsidRDefault="006E160B" w:rsidP="00B17EA7">
            <w:pPr>
              <w:spacing w:line="480" w:lineRule="auto"/>
            </w:pPr>
            <w:r>
              <w:t>The experiment was valid because _________________</w:t>
            </w:r>
          </w:p>
          <w:p w14:paraId="5AB28DDF" w14:textId="77777777" w:rsidR="006E160B" w:rsidRDefault="006E160B" w:rsidP="00B17EA7">
            <w:pPr>
              <w:spacing w:line="480" w:lineRule="auto"/>
            </w:pPr>
            <w:r>
              <w:t>_____________________________________________</w:t>
            </w:r>
          </w:p>
          <w:p w14:paraId="1B783E65" w14:textId="2DB818D6" w:rsidR="006E160B" w:rsidRDefault="006E160B" w:rsidP="006E160B">
            <w:r>
              <w:t>The experiment could be imp</w:t>
            </w:r>
            <w:r w:rsidR="005462EB">
              <w:t>roved by ______________</w:t>
            </w:r>
          </w:p>
          <w:p w14:paraId="72521F0C" w14:textId="5D374DFF" w:rsidR="005462EB" w:rsidRDefault="005462EB" w:rsidP="00463C55">
            <w:pPr>
              <w:spacing w:after="480"/>
            </w:pPr>
            <w:r>
              <w:lastRenderedPageBreak/>
              <w:t>_____________________________________________</w:t>
            </w:r>
          </w:p>
          <w:p w14:paraId="32884835" w14:textId="1EB803E8" w:rsidR="005462EB" w:rsidRDefault="005462EB" w:rsidP="006817B9">
            <w:pPr>
              <w:spacing w:line="480" w:lineRule="auto"/>
            </w:pPr>
            <w:r>
              <w:t>Other topics to investigate include: _________________</w:t>
            </w:r>
          </w:p>
          <w:p w14:paraId="7524C516" w14:textId="131E6E00" w:rsidR="006E160B" w:rsidRDefault="005462EB" w:rsidP="006817B9">
            <w:pPr>
              <w:spacing w:after="480" w:line="480" w:lineRule="auto"/>
            </w:pPr>
            <w:r>
              <w:t>______________________________________________</w:t>
            </w:r>
          </w:p>
        </w:tc>
      </w:tr>
    </w:tbl>
    <w:p w14:paraId="69745F3F" w14:textId="6863B807" w:rsidR="00463C55" w:rsidRPr="002D4752" w:rsidRDefault="00463C55" w:rsidP="002D4752">
      <w:pPr>
        <w:rPr>
          <w:b/>
          <w:color w:val="002664"/>
          <w:sz w:val="32"/>
          <w:szCs w:val="32"/>
        </w:rPr>
      </w:pPr>
      <w:r w:rsidRPr="002D4752">
        <w:rPr>
          <w:b/>
          <w:color w:val="002664"/>
          <w:sz w:val="32"/>
          <w:szCs w:val="32"/>
        </w:rPr>
        <w:lastRenderedPageBreak/>
        <w:t>Conclusion</w:t>
      </w:r>
    </w:p>
    <w:tbl>
      <w:tblPr>
        <w:tblStyle w:val="TableGrid"/>
        <w:tblW w:w="0" w:type="auto"/>
        <w:tblLook w:val="04A0" w:firstRow="1" w:lastRow="0" w:firstColumn="1" w:lastColumn="0" w:noHBand="0" w:noVBand="1"/>
        <w:tblCaption w:val="Differentiated investigation design scaffold"/>
        <w:tblDescription w:val="This table is a scaffold with sentence starters and prompts for students to construct an investigation design"/>
      </w:tblPr>
      <w:tblGrid>
        <w:gridCol w:w="3386"/>
        <w:gridCol w:w="6356"/>
      </w:tblGrid>
      <w:tr w:rsidR="00830405" w14:paraId="1F39ACA1" w14:textId="77777777" w:rsidTr="002D4752">
        <w:tc>
          <w:tcPr>
            <w:tcW w:w="3386" w:type="dxa"/>
          </w:tcPr>
          <w:p w14:paraId="02C80740" w14:textId="7FD2B375" w:rsidR="00BF6C70" w:rsidRDefault="00BF6C70" w:rsidP="00BF6C70">
            <w:pPr>
              <w:rPr>
                <w:sz w:val="28"/>
                <w:szCs w:val="28"/>
              </w:rPr>
            </w:pPr>
            <w:r w:rsidRPr="00557A96">
              <w:t>What have you found out?</w:t>
            </w:r>
          </w:p>
          <w:p w14:paraId="403B35CD" w14:textId="4ECADAF8" w:rsidR="00830405" w:rsidRDefault="00BF6C70" w:rsidP="00BF6C70">
            <w:r w:rsidRPr="00557A96">
              <w:rPr>
                <w:i/>
                <w:iCs/>
              </w:rPr>
              <w:t>(Answer the question in the aim</w:t>
            </w:r>
          </w:p>
        </w:tc>
        <w:tc>
          <w:tcPr>
            <w:tcW w:w="6356" w:type="dxa"/>
          </w:tcPr>
          <w:p w14:paraId="56DA57F3" w14:textId="022C724A" w:rsidR="00830405" w:rsidRDefault="005462EB" w:rsidP="00D320E2">
            <w:pPr>
              <w:spacing w:line="480" w:lineRule="auto"/>
            </w:pPr>
            <w:r>
              <w:t>In this investigation it was found that ________________</w:t>
            </w:r>
          </w:p>
          <w:p w14:paraId="7C90297F" w14:textId="701DEF19" w:rsidR="005462EB" w:rsidRDefault="005462EB" w:rsidP="00D320E2">
            <w:pPr>
              <w:spacing w:line="480" w:lineRule="auto"/>
            </w:pPr>
            <w:r>
              <w:t>_____________________________________________</w:t>
            </w:r>
            <w:r w:rsidR="00D320E2">
              <w:t>_</w:t>
            </w:r>
          </w:p>
          <w:p w14:paraId="72687A0D" w14:textId="77777777" w:rsidR="005462EB" w:rsidRDefault="005462EB" w:rsidP="00D320E2">
            <w:pPr>
              <w:spacing w:line="480" w:lineRule="auto"/>
            </w:pPr>
            <w:r>
              <w:t>_____________________________________________</w:t>
            </w:r>
            <w:r w:rsidR="00D320E2">
              <w:t>_</w:t>
            </w:r>
          </w:p>
          <w:p w14:paraId="3A8BC60D" w14:textId="14A3765C" w:rsidR="00D320E2" w:rsidRDefault="00D320E2" w:rsidP="00D320E2">
            <w:pPr>
              <w:spacing w:after="480" w:line="480" w:lineRule="auto"/>
            </w:pPr>
            <w:r>
              <w:t>______________________________________________</w:t>
            </w:r>
          </w:p>
        </w:tc>
      </w:tr>
    </w:tbl>
    <w:p w14:paraId="6B64AC84" w14:textId="77777777" w:rsidR="00EE6732" w:rsidRPr="003F3BE5" w:rsidRDefault="00EE6732" w:rsidP="003F3BE5">
      <w:r w:rsidRPr="003F3BE5">
        <w:br w:type="page"/>
      </w:r>
    </w:p>
    <w:p w14:paraId="4B3D0606" w14:textId="4EAC4036" w:rsidR="00E97DB3" w:rsidRPr="00835F40" w:rsidRDefault="00D21F45" w:rsidP="00EC1B97">
      <w:pPr>
        <w:pStyle w:val="Heading3"/>
      </w:pPr>
      <w:bookmarkStart w:id="27" w:name="_Investigation_Evaluation_tool"/>
      <w:bookmarkStart w:id="28" w:name="_Toc131163474"/>
      <w:bookmarkEnd w:id="27"/>
      <w:r>
        <w:lastRenderedPageBreak/>
        <w:t xml:space="preserve">Resource 5: </w:t>
      </w:r>
      <w:r w:rsidR="00C86070">
        <w:t>i</w:t>
      </w:r>
      <w:r w:rsidR="00E97DB3" w:rsidRPr="00835F40">
        <w:t>nvestigation Evaluation tool</w:t>
      </w:r>
      <w:bookmarkEnd w:id="28"/>
      <w:r w:rsidR="00001CE6">
        <w:t xml:space="preserve">    </w:t>
      </w:r>
      <w:r w:rsidR="00001CE6" w:rsidRPr="00001CE6">
        <w:rPr>
          <w:noProof/>
        </w:rPr>
        <w:t xml:space="preserve"> </w:t>
      </w:r>
    </w:p>
    <w:p w14:paraId="7F1CE626" w14:textId="18FA3594" w:rsidR="00E97DB3" w:rsidRDefault="00E97DB3" w:rsidP="00E97DB3">
      <w:pPr>
        <w:rPr>
          <w:rFonts w:eastAsia="SimSun" w:cs="Times New Roman"/>
        </w:rPr>
      </w:pPr>
      <w:r w:rsidRPr="004E0B8C">
        <w:rPr>
          <w:rFonts w:eastAsia="SimSun" w:cs="Times New Roman"/>
        </w:rPr>
        <w:t>This tool will assist you to evaluate an investigation design.  You should be able to justify each answer with evidence from the investigation.</w:t>
      </w:r>
    </w:p>
    <w:p w14:paraId="51E631CA" w14:textId="0710EB5D" w:rsidR="00AA38CA" w:rsidRDefault="00AA38CA" w:rsidP="00E97DB3">
      <w:pPr>
        <w:rPr>
          <w:rFonts w:eastAsia="SimSun" w:cs="Times New Roman"/>
        </w:rPr>
      </w:pPr>
      <w:r>
        <w:rPr>
          <w:rFonts w:eastAsia="SimSun" w:cs="Times New Roman"/>
          <w:noProof/>
        </w:rPr>
        <w:drawing>
          <wp:inline distT="0" distB="0" distL="0" distR="0" wp14:anchorId="2F2209D4" wp14:editId="47CD9039">
            <wp:extent cx="5740382" cy="7251590"/>
            <wp:effectExtent l="0" t="0" r="0" b="6985"/>
            <wp:docPr id="7" name="Picture 7" descr="A flow chart with the following text: Aim:  is the aim. tick boxes clear, concise, independent variable, dependent variable, testable&#10;an arrow to the right pointing to a text box with the following text:  Hypothesis: Does the hypothesis include: checkboxes: an independent variable, dependent variable, their relationship, a reason&#10;an arrow down to to a text box with the text: Method: is the method&#10;checkboxes:  clear, concise, valid (only one independent and one dependent variable?, accurate, reliable,  written using the correct format (numbered steps beginning with a verb?&#10;arrow down followed by a text box with the text: Results:  Look at eh table in the results section.&#10;Checkboxes - is the table clear, is the table logical?&#10;Give the investigation a rating out of five with a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ow chart with the following text: Aim:  is the aim. tick boxes clear, concise, independent variable, dependent variable, testable&#10;an arrow to the right pointing to a text box with the following text:  Hypothesis: Does the hypothesis include: checkboxes: an independent variable, dependent variable, their relationship, a reason&#10;an arrow down to to a text box with the text: Method: is the method&#10;checkboxes:  clear, concise, valid (only one independent and one dependent variable?, accurate, reliable,  written using the correct format (numbered steps beginning with a verb?&#10;arrow down followed by a text box with the text: Results:  Look at eh table in the results section.&#10;Checkboxes - is the table clear, is the table logical?&#10;Give the investigation a rating out of five with a reas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40818" cy="7252140"/>
                    </a:xfrm>
                    <a:prstGeom prst="rect">
                      <a:avLst/>
                    </a:prstGeom>
                    <a:noFill/>
                    <a:ln>
                      <a:noFill/>
                    </a:ln>
                    <a:extLst>
                      <a:ext uri="{53640926-AAD7-44D8-BBD7-CCE9431645EC}">
                        <a14:shadowObscured xmlns:a14="http://schemas.microsoft.com/office/drawing/2010/main"/>
                      </a:ext>
                    </a:extLst>
                  </pic:spPr>
                </pic:pic>
              </a:graphicData>
            </a:graphic>
          </wp:inline>
        </w:drawing>
      </w:r>
    </w:p>
    <w:p w14:paraId="295EB983" w14:textId="27C33746" w:rsidR="0028066A" w:rsidRDefault="0028066A" w:rsidP="00242E7A">
      <w:pPr>
        <w:spacing w:before="100" w:after="100"/>
        <w:rPr>
          <w:rFonts w:eastAsia="SimSun" w:cs="Times New Roman"/>
        </w:rPr>
      </w:pPr>
      <w:bookmarkStart w:id="29" w:name="_Toc112851033"/>
      <w:r>
        <w:rPr>
          <w:rFonts w:eastAsia="SimSun" w:cs="Times New Roman"/>
        </w:rPr>
        <w:br w:type="page"/>
      </w:r>
    </w:p>
    <w:p w14:paraId="40E0EB65" w14:textId="3C3828C6" w:rsidR="008A215A" w:rsidRDefault="00D62633" w:rsidP="00EC1B97">
      <w:pPr>
        <w:pStyle w:val="Heading3"/>
      </w:pPr>
      <w:bookmarkStart w:id="30" w:name="_Toc131163475"/>
      <w:r>
        <w:lastRenderedPageBreak/>
        <w:t xml:space="preserve">Resource 6: </w:t>
      </w:r>
      <w:r w:rsidR="00562761">
        <w:t>e</w:t>
      </w:r>
      <w:r w:rsidR="008A215A">
        <w:t>xit ticket</w:t>
      </w:r>
      <w:bookmarkEnd w:id="29"/>
      <w:bookmarkEnd w:id="30"/>
    </w:p>
    <w:p w14:paraId="702E96DA" w14:textId="76727E7D" w:rsidR="009348C5" w:rsidRDefault="00B95283" w:rsidP="008A215A">
      <w:pPr>
        <w:rPr>
          <w:rStyle w:val="Hyperlink"/>
        </w:rPr>
      </w:pPr>
      <w:r>
        <w:t xml:space="preserve">Printable Exit tickets can be found in the </w:t>
      </w:r>
      <w:hyperlink r:id="rId22" w:history="1">
        <w:r w:rsidR="008A215A">
          <w:rPr>
            <w:rStyle w:val="Hyperlink"/>
          </w:rPr>
          <w:t xml:space="preserve">Exit tickets </w:t>
        </w:r>
        <w:r w:rsidR="00E71332">
          <w:rPr>
            <w:rStyle w:val="Hyperlink"/>
          </w:rPr>
          <w:t>–</w:t>
        </w:r>
        <w:r w:rsidR="008A215A">
          <w:rPr>
            <w:rStyle w:val="Hyperlink"/>
          </w:rPr>
          <w:t xml:space="preserve"> Rose, bud, thorn</w:t>
        </w:r>
        <w:r w:rsidRPr="00B95283">
          <w:rPr>
            <w:rStyle w:val="Hyperlink"/>
          </w:rPr>
          <w:t xml:space="preserve"> PowerPoint</w:t>
        </w:r>
        <w:r w:rsidR="008A215A" w:rsidRPr="00B95283">
          <w:rPr>
            <w:rStyle w:val="Hyperlink"/>
          </w:rPr>
          <w:t xml:space="preserve"> </w:t>
        </w:r>
      </w:hyperlink>
    </w:p>
    <w:p w14:paraId="6DCE4D75" w14:textId="29B43F92" w:rsidR="008A215A" w:rsidRDefault="008A215A" w:rsidP="008A215A">
      <w:r>
        <w:br w:type="page"/>
      </w:r>
    </w:p>
    <w:p w14:paraId="49F5494A" w14:textId="77777777" w:rsidR="002E0671" w:rsidRDefault="002E0671">
      <w:pPr>
        <w:spacing w:before="0" w:after="160" w:line="259" w:lineRule="auto"/>
        <w:rPr>
          <w:lang w:eastAsia="zh-CN"/>
        </w:rPr>
      </w:pPr>
      <w:r>
        <w:rPr>
          <w:lang w:eastAsia="zh-CN"/>
        </w:rPr>
        <w:lastRenderedPageBreak/>
        <w:br w:type="page"/>
      </w:r>
    </w:p>
    <w:p w14:paraId="35EBE3C5" w14:textId="516CDF99" w:rsidR="00FF3EBB" w:rsidRDefault="00FF3EBB" w:rsidP="00FF3EBB">
      <w:pPr>
        <w:pStyle w:val="Heading2"/>
      </w:pPr>
      <w:bookmarkStart w:id="31" w:name="_References"/>
      <w:bookmarkStart w:id="32" w:name="_Toc131163477"/>
      <w:bookmarkEnd w:id="31"/>
      <w:r>
        <w:lastRenderedPageBreak/>
        <w:t>References</w:t>
      </w:r>
      <w:bookmarkEnd w:id="32"/>
    </w:p>
    <w:p w14:paraId="24B9E3DA" w14:textId="73E7906B" w:rsidR="00707328" w:rsidRDefault="12C00099" w:rsidP="00707328">
      <w:hyperlink r:id="rId23">
        <w:r w:rsidRPr="47358945">
          <w:rPr>
            <w:rStyle w:val="Hyperlink"/>
          </w:rPr>
          <w:t>Science Years 7</w:t>
        </w:r>
        <w:r w:rsidR="00F1601D">
          <w:rPr>
            <w:rStyle w:val="Hyperlink"/>
          </w:rPr>
          <w:t>–</w:t>
        </w:r>
        <w:r w:rsidRPr="47358945">
          <w:rPr>
            <w:rStyle w:val="Hyperlink"/>
          </w:rPr>
          <w:t>10</w:t>
        </w:r>
        <w:r w:rsidR="00707328" w:rsidRPr="47358945">
          <w:rPr>
            <w:rStyle w:val="Hyperlink"/>
          </w:rPr>
          <w:t xml:space="preserve"> Syllabus</w:t>
        </w:r>
      </w:hyperlink>
      <w:r w:rsidR="00707328">
        <w:t xml:space="preserve"> © NSW Education Standards Authority (NESA) for and on behalf of the Crown in right of the State of New South Wales</w:t>
      </w:r>
      <w:r w:rsidR="002B049B">
        <w:t>, 2018</w:t>
      </w:r>
      <w:r w:rsidR="00707328">
        <w:t>.</w:t>
      </w:r>
    </w:p>
    <w:p w14:paraId="227AF106" w14:textId="6117E237" w:rsidR="00B709AA" w:rsidRDefault="00631476" w:rsidP="00CD3C4F">
      <w:r>
        <w:t>State of New South Wales (Department of Education) and CESE (Centre for Education Statistics and Evaluation) (2020a) ‘</w:t>
      </w:r>
      <w:hyperlink r:id="rId24" w:tgtFrame="_blank" w:tooltip="https://education.nsw.gov.au/about-us/educational-data/cese/publications/research-reports/what-works-best-2020-update" w:history="1">
        <w:r>
          <w:rPr>
            <w:rStyle w:val="Hyperlink"/>
          </w:rPr>
          <w:t>What works best: 2020 update</w:t>
        </w:r>
      </w:hyperlink>
      <w:r>
        <w:t>’, CESE, NSW Department of Education, accessed 23 May 2022.</w:t>
      </w:r>
    </w:p>
    <w:p w14:paraId="6C4E51D0" w14:textId="159C44C5" w:rsidR="00A82AFA" w:rsidRDefault="00A82AFA" w:rsidP="00CD3C4F">
      <w:r>
        <w:t>State of New South Wales (Department of Education) and CESE (Centre for Education Statistics and Evaluation) (2020b) ‘</w:t>
      </w:r>
      <w:hyperlink r:id="rId25" w:tgtFrame="_blank" w:tooltip="https://education.nsw.gov.au/about-us/educational-data/cese/publications/practical-guides-for-educators-/what-works-best-in-practice" w:history="1">
        <w:r>
          <w:rPr>
            <w:rStyle w:val="Hyperlink"/>
          </w:rPr>
          <w:t>What works best in practice</w:t>
        </w:r>
      </w:hyperlink>
      <w:r>
        <w:t>’, CESE, NSW Department of Education, accessed 23 May 2022.</w:t>
      </w:r>
    </w:p>
    <w:p w14:paraId="52FC6B6C" w14:textId="77777777" w:rsidR="00FD2712" w:rsidRPr="00CB1A14" w:rsidRDefault="00FD2712" w:rsidP="00FD2712">
      <w:r>
        <w:t xml:space="preserve">Wiliam D and Leahy S (2015) </w:t>
      </w:r>
      <w:r>
        <w:rPr>
          <w:i/>
          <w:iCs/>
        </w:rPr>
        <w:t>Embedding formative assessment: practical techniques for K-12 classrooms,</w:t>
      </w:r>
      <w:r>
        <w:t xml:space="preserve"> Learning Sciences International, US.</w:t>
      </w:r>
    </w:p>
    <w:p w14:paraId="30F37DBF" w14:textId="77777777" w:rsidR="00462035" w:rsidRDefault="00462035" w:rsidP="00462035">
      <w:pPr>
        <w:pStyle w:val="Heading3"/>
      </w:pPr>
      <w:bookmarkStart w:id="33" w:name="_Toc131163478"/>
      <w:r>
        <w:t>Further reading</w:t>
      </w:r>
      <w:bookmarkEnd w:id="33"/>
    </w:p>
    <w:p w14:paraId="518C158E" w14:textId="1DF81401" w:rsidR="00CC0A75" w:rsidRDefault="00502A77" w:rsidP="00535B36">
      <w:r>
        <w:t xml:space="preserve">State of New South Wales (Department of Education) (2022) </w:t>
      </w:r>
      <w:hyperlink r:id="rId26" w:tgtFrame="_blank" w:tooltip="https://education.nsw.gov.au/teaching-and-learning/curriculum/literacy-and-numeracy/priorities" w:history="1">
        <w:r w:rsidRPr="00E33A1E">
          <w:rPr>
            <w:rStyle w:val="Hyperlink"/>
            <w:i/>
            <w:iCs/>
          </w:rPr>
          <w:t>Literacy and numeracy priorities</w:t>
        </w:r>
      </w:hyperlink>
      <w:r>
        <w:t>, NSW Department of Education website, accessed 24 February 2023.</w:t>
      </w:r>
    </w:p>
    <w:p w14:paraId="3088FDC9" w14:textId="37877D8E" w:rsidR="00A82AFA" w:rsidRDefault="00702719" w:rsidP="00535B36">
      <w:pPr>
        <w:sectPr w:rsidR="00A82AFA" w:rsidSect="00055F3A">
          <w:headerReference w:type="default" r:id="rId27"/>
          <w:footerReference w:type="even" r:id="rId28"/>
          <w:footerReference w:type="default" r:id="rId29"/>
          <w:headerReference w:type="first" r:id="rId30"/>
          <w:footerReference w:type="first" r:id="rId31"/>
          <w:pgSz w:w="11906" w:h="16838"/>
          <w:pgMar w:top="1440" w:right="1077" w:bottom="1440" w:left="1077" w:header="709" w:footer="709" w:gutter="0"/>
          <w:pgNumType w:start="0"/>
          <w:cols w:space="708"/>
          <w:titlePg/>
          <w:docGrid w:linePitch="360"/>
        </w:sectPr>
      </w:pPr>
      <w:r>
        <w:t xml:space="preserve">State of </w:t>
      </w:r>
      <w:r w:rsidR="00535B36">
        <w:t>New South Wales (Department of Education)</w:t>
      </w:r>
      <w:r w:rsidR="002B2CF5">
        <w:t xml:space="preserve"> </w:t>
      </w:r>
      <w:r w:rsidR="00535B36">
        <w:t xml:space="preserve">(2022) </w:t>
      </w:r>
      <w:hyperlink r:id="rId32" w:history="1">
        <w:r w:rsidR="009E5D75" w:rsidRPr="00E33A1E">
          <w:rPr>
            <w:rStyle w:val="Hyperlink"/>
            <w:i/>
            <w:iCs/>
          </w:rPr>
          <w:t>Teaching strategies for reading by learning stage</w:t>
        </w:r>
      </w:hyperlink>
      <w:r w:rsidR="009E5D75" w:rsidRPr="00F152A8">
        <w:t xml:space="preserve">, </w:t>
      </w:r>
      <w:r w:rsidR="009E5D75" w:rsidRPr="00A81F59">
        <w:t>NSW</w:t>
      </w:r>
      <w:r w:rsidR="009E5D75" w:rsidRPr="00F152A8">
        <w:t xml:space="preserve"> Department of Education</w:t>
      </w:r>
      <w:r w:rsidR="00E33A1E">
        <w:t xml:space="preserve"> website</w:t>
      </w:r>
      <w:r w:rsidR="009E5D75" w:rsidRPr="00F152A8">
        <w:t xml:space="preserve">, accessed </w:t>
      </w:r>
      <w:r w:rsidR="00F152A8" w:rsidRPr="00F152A8">
        <w:t>27 February 2023</w:t>
      </w:r>
      <w:r w:rsidR="00A81F59">
        <w:t>.</w:t>
      </w:r>
    </w:p>
    <w:p w14:paraId="53CE0357" w14:textId="77777777" w:rsidR="007242DA" w:rsidRPr="00EF7698" w:rsidRDefault="007242DA" w:rsidP="007242DA">
      <w:pPr>
        <w:rPr>
          <w:rStyle w:val="Strong"/>
        </w:rPr>
      </w:pPr>
      <w:r w:rsidRPr="00EF7698">
        <w:rPr>
          <w:rStyle w:val="Strong"/>
          <w:sz w:val="28"/>
          <w:szCs w:val="28"/>
        </w:rPr>
        <w:lastRenderedPageBreak/>
        <w:t>© State of New South Wales (Department of Education), 2023</w:t>
      </w:r>
    </w:p>
    <w:p w14:paraId="2162FBA5" w14:textId="77777777" w:rsidR="007242DA" w:rsidRPr="00C504EA" w:rsidRDefault="007242DA" w:rsidP="007242DA">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6D5CB704" w14:textId="77777777" w:rsidR="007242DA" w:rsidRDefault="007242DA" w:rsidP="007242DA">
      <w:pPr>
        <w:spacing w:line="300" w:lineRule="auto"/>
        <w:rPr>
          <w:lang w:eastAsia="en-AU"/>
        </w:rPr>
      </w:pPr>
      <w:r w:rsidRPr="00C504EA">
        <w:t xml:space="preserve">Copyright material available in this resource and owned by the NSW Department of Education is licensed under a </w:t>
      </w:r>
      <w:hyperlink r:id="rId33" w:history="1">
        <w:r w:rsidRPr="00C504EA">
          <w:rPr>
            <w:rStyle w:val="Hyperlink"/>
          </w:rPr>
          <w:t>Creative Commons Attribution 4.0 International (CC BY 4.0) licence</w:t>
        </w:r>
      </w:hyperlink>
      <w:r w:rsidRPr="005F2331">
        <w:t>.</w:t>
      </w:r>
    </w:p>
    <w:p w14:paraId="18E5F8A3" w14:textId="77777777" w:rsidR="007242DA" w:rsidRPr="000F46D1" w:rsidRDefault="007242DA" w:rsidP="007242DA">
      <w:pPr>
        <w:spacing w:line="300" w:lineRule="auto"/>
        <w:rPr>
          <w:lang w:eastAsia="en-AU"/>
        </w:rPr>
      </w:pPr>
      <w:r>
        <w:rPr>
          <w:noProof/>
        </w:rPr>
        <w:drawing>
          <wp:inline distT="0" distB="0" distL="0" distR="0" wp14:anchorId="713256D9" wp14:editId="333ABFBD">
            <wp:extent cx="1228725" cy="428625"/>
            <wp:effectExtent l="0" t="0" r="9525" b="9525"/>
            <wp:docPr id="32" name="Picture 32" descr="Creative Commons Attribution licen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803325" w14:textId="77777777" w:rsidR="007242DA" w:rsidRPr="00C504EA" w:rsidRDefault="007242DA" w:rsidP="007242DA">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636F98B" w14:textId="77777777" w:rsidR="007242DA" w:rsidRPr="00C504EA" w:rsidRDefault="007242DA" w:rsidP="007242DA">
      <w:r w:rsidRPr="00C504EA">
        <w:t>Attribution should be given to © State of New South Wales (Department of Education), 2023.</w:t>
      </w:r>
    </w:p>
    <w:p w14:paraId="161020F1" w14:textId="77777777" w:rsidR="007242DA" w:rsidRPr="00C504EA" w:rsidRDefault="007242DA" w:rsidP="007242DA">
      <w:r w:rsidRPr="00C504EA">
        <w:t>Material in this resource not available under a Creative Commons licence:</w:t>
      </w:r>
    </w:p>
    <w:p w14:paraId="03CC700E" w14:textId="77777777" w:rsidR="007242DA" w:rsidRPr="000F46D1" w:rsidRDefault="007242DA">
      <w:pPr>
        <w:pStyle w:val="ListBullet"/>
        <w:numPr>
          <w:ilvl w:val="0"/>
          <w:numId w:val="3"/>
        </w:numPr>
        <w:rPr>
          <w:lang w:eastAsia="en-AU"/>
        </w:rPr>
      </w:pPr>
      <w:r w:rsidRPr="000F46D1">
        <w:rPr>
          <w:lang w:eastAsia="en-AU"/>
        </w:rPr>
        <w:t>the NSW Department of Education logo, other logos and trademark-protected material</w:t>
      </w:r>
    </w:p>
    <w:p w14:paraId="54F38CE5" w14:textId="77777777" w:rsidR="007242DA" w:rsidRDefault="007242DA">
      <w:pPr>
        <w:pStyle w:val="ListBullet"/>
        <w:numPr>
          <w:ilvl w:val="0"/>
          <w:numId w:val="3"/>
        </w:numPr>
        <w:rPr>
          <w:lang w:eastAsia="en-AU"/>
        </w:rPr>
      </w:pPr>
      <w:r w:rsidRPr="000F46D1">
        <w:rPr>
          <w:lang w:eastAsia="en-AU"/>
        </w:rPr>
        <w:t>material owned by a third party that has been reproduced with permission. You will need to obtain permission from the third party to reuse its material.</w:t>
      </w:r>
    </w:p>
    <w:p w14:paraId="1E7115CB" w14:textId="77777777" w:rsidR="007242DA" w:rsidRPr="00571DF7" w:rsidRDefault="007242DA" w:rsidP="007242DA">
      <w:pPr>
        <w:pStyle w:val="FeatureBox2"/>
        <w:spacing w:line="300" w:lineRule="auto"/>
        <w:rPr>
          <w:rStyle w:val="Strong"/>
        </w:rPr>
      </w:pPr>
      <w:r w:rsidRPr="00571DF7">
        <w:rPr>
          <w:rStyle w:val="Strong"/>
        </w:rPr>
        <w:t>Links to third-party material and websites</w:t>
      </w:r>
    </w:p>
    <w:p w14:paraId="735DD619" w14:textId="77777777" w:rsidR="007242DA" w:rsidRDefault="007242DA" w:rsidP="007242D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CEFE19" w14:textId="38D883AA" w:rsidR="00535B36" w:rsidRPr="006E3DA0" w:rsidRDefault="007242DA" w:rsidP="007242DA">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35B36" w:rsidRPr="006E3DA0" w:rsidSect="00335618">
      <w:headerReference w:type="first" r:id="rId35"/>
      <w:footerReference w:type="first" r:id="rId36"/>
      <w:pgSz w:w="11906" w:h="16838"/>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080EC" w14:textId="77777777" w:rsidR="00AC7F4F" w:rsidRDefault="00AC7F4F" w:rsidP="00E51733">
      <w:r>
        <w:separator/>
      </w:r>
    </w:p>
  </w:endnote>
  <w:endnote w:type="continuationSeparator" w:id="0">
    <w:p w14:paraId="4305D69B" w14:textId="77777777" w:rsidR="00AC7F4F" w:rsidRDefault="00AC7F4F" w:rsidP="00E51733">
      <w:r>
        <w:continuationSeparator/>
      </w:r>
    </w:p>
  </w:endnote>
  <w:endnote w:type="continuationNotice" w:id="1">
    <w:p w14:paraId="68D30355" w14:textId="77777777" w:rsidR="00AC7F4F" w:rsidRDefault="00AC7F4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17C7D54-7635-486D-BC51-3EC1454C8355}"/>
    <w:embedBold r:id="rId2" w:fontKey="{8C2F7F8C-BF02-4C93-87C8-9B886C2E2E7A}"/>
    <w:embedItalic r:id="rId3" w:fontKey="{FFF0B56F-09C7-4200-B376-79FF950488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37FA4382-0A15-473D-9E01-E44DE377E900}"/>
    <w:embedItalic r:id="rId5" w:fontKey="{957B2919-FD08-4F56-8D07-0B28A8EFB03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0EB0" w14:textId="60FF0CCB"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85068">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F381" w14:textId="4BA405B4" w:rsidR="00CA560D" w:rsidRPr="00CA560D" w:rsidRDefault="00CA560D" w:rsidP="00CA560D">
    <w:pPr>
      <w:pStyle w:val="Footer"/>
    </w:pPr>
    <w:r w:rsidRPr="00CA560D">
      <w:t xml:space="preserve">© NSW Department of Education, </w:t>
    </w:r>
    <w:r w:rsidR="00C42176">
      <w:t>Sep</w:t>
    </w:r>
    <w:r w:rsidR="00742E1A">
      <w:t>-2</w:t>
    </w:r>
    <w:r w:rsidR="00C42176">
      <w:t>2</w:t>
    </w:r>
    <w:r w:rsidRPr="00CA560D">
      <w:ptab w:relativeTo="margin" w:alignment="right" w:leader="none"/>
    </w:r>
    <w:r w:rsidRPr="00CA560D">
      <w:rPr>
        <w:noProof/>
      </w:rPr>
      <w:drawing>
        <wp:inline distT="0" distB="0" distL="0" distR="0" wp14:anchorId="49C48B6E" wp14:editId="1425E690">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4650" w14:textId="77777777" w:rsidR="001E6075" w:rsidRPr="009B05C3" w:rsidRDefault="00677835" w:rsidP="00A469D0">
    <w:pPr>
      <w:pStyle w:val="Logo"/>
      <w:ind w:left="0" w:firstLine="0"/>
    </w:pPr>
    <w:r w:rsidRPr="009B05C3">
      <w:t>education.nsw.gov.au</w:t>
    </w:r>
    <w:r>
      <w:rPr>
        <w:noProof/>
        <w:lang w:eastAsia="en-AU"/>
      </w:rPr>
      <w:ptab w:relativeTo="margin" w:alignment="right" w:leader="none"/>
    </w:r>
    <w:r w:rsidRPr="009C69B7">
      <w:rPr>
        <w:noProof/>
        <w:lang w:eastAsia="en-AU"/>
      </w:rPr>
      <w:drawing>
        <wp:inline distT="0" distB="0" distL="0" distR="0" wp14:anchorId="31C2004A" wp14:editId="7A91F0A5">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CFBC" w14:textId="1486FC62" w:rsidR="00A82AFA" w:rsidRPr="00A82AFA" w:rsidRDefault="00A82AFA" w:rsidP="00A8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C478D" w14:textId="77777777" w:rsidR="00AC7F4F" w:rsidRDefault="00AC7F4F" w:rsidP="00E51733">
      <w:r>
        <w:separator/>
      </w:r>
    </w:p>
  </w:footnote>
  <w:footnote w:type="continuationSeparator" w:id="0">
    <w:p w14:paraId="643CFD05" w14:textId="77777777" w:rsidR="00AC7F4F" w:rsidRDefault="00AC7F4F" w:rsidP="00E51733">
      <w:r>
        <w:continuationSeparator/>
      </w:r>
    </w:p>
  </w:footnote>
  <w:footnote w:type="continuationNotice" w:id="1">
    <w:p w14:paraId="74919502" w14:textId="77777777" w:rsidR="00AC7F4F" w:rsidRDefault="00AC7F4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C841" w14:textId="3BB6612E" w:rsidR="00A469D0" w:rsidRDefault="00B95283" w:rsidP="00A469D0">
    <w:pPr>
      <w:pStyle w:val="Documentname"/>
      <w:jc w:val="right"/>
    </w:pPr>
    <w:r w:rsidRPr="00B95283">
      <w:t>Science Stage 4 – learning sequence</w:t>
    </w:r>
    <w:r w:rsidR="0048388A">
      <w:t xml:space="preserve"> </w:t>
    </w:r>
    <w:r w:rsidR="0048388A" w:rsidRPr="00B95283">
      <w:t xml:space="preserve">– </w:t>
    </w:r>
    <w:r w:rsidR="0048388A">
      <w:t>p</w:t>
    </w:r>
    <w:r w:rsidR="007862CC">
      <w:t>lant requirements for growth</w:t>
    </w:r>
    <w:r w:rsidR="00A469D0">
      <w:t xml:space="preserve"> | </w:t>
    </w:r>
    <w:r w:rsidR="00A469D0" w:rsidRPr="009D6697">
      <w:fldChar w:fldCharType="begin"/>
    </w:r>
    <w:r w:rsidR="00A469D0" w:rsidRPr="009D6697">
      <w:instrText xml:space="preserve"> PAGE   \* MERGEFORMAT </w:instrText>
    </w:r>
    <w:r w:rsidR="00A469D0" w:rsidRPr="009D6697">
      <w:fldChar w:fldCharType="separate"/>
    </w:r>
    <w:r w:rsidR="00A469D0">
      <w:t>2</w:t>
    </w:r>
    <w:r w:rsidR="00A469D0"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52A2" w14:textId="77777777" w:rsidR="001E6075"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7827" w14:textId="55EB599F" w:rsidR="00A82AFA" w:rsidRPr="00A82AFA" w:rsidRDefault="00A82AFA" w:rsidP="00A82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01EA"/>
    <w:multiLevelType w:val="hybridMultilevel"/>
    <w:tmpl w:val="3E0A6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37201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1577334">
    <w:abstractNumId w:val="0"/>
  </w:num>
  <w:num w:numId="3" w16cid:durableId="1902058257">
    <w:abstractNumId w:val="5"/>
  </w:num>
  <w:num w:numId="4" w16cid:durableId="2099136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2255654">
    <w:abstractNumId w:val="3"/>
  </w:num>
  <w:num w:numId="6" w16cid:durableId="4934924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019358712">
    <w:abstractNumId w:val="6"/>
  </w:num>
  <w:num w:numId="8" w16cid:durableId="774520581">
    <w:abstractNumId w:val="2"/>
  </w:num>
  <w:num w:numId="9" w16cid:durableId="159739967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F6"/>
    <w:rsid w:val="00001CE6"/>
    <w:rsid w:val="000040DA"/>
    <w:rsid w:val="00004AA1"/>
    <w:rsid w:val="00005A0F"/>
    <w:rsid w:val="00006559"/>
    <w:rsid w:val="00007565"/>
    <w:rsid w:val="000075E2"/>
    <w:rsid w:val="00011435"/>
    <w:rsid w:val="00013FF2"/>
    <w:rsid w:val="000159EE"/>
    <w:rsid w:val="00017B21"/>
    <w:rsid w:val="00017FEC"/>
    <w:rsid w:val="000213C6"/>
    <w:rsid w:val="00022AEA"/>
    <w:rsid w:val="00022EE0"/>
    <w:rsid w:val="000252CB"/>
    <w:rsid w:val="00025597"/>
    <w:rsid w:val="00032664"/>
    <w:rsid w:val="0003287F"/>
    <w:rsid w:val="0003297A"/>
    <w:rsid w:val="00035F89"/>
    <w:rsid w:val="00045F0D"/>
    <w:rsid w:val="0004750C"/>
    <w:rsid w:val="000516EA"/>
    <w:rsid w:val="00052DB6"/>
    <w:rsid w:val="00055360"/>
    <w:rsid w:val="00055F3A"/>
    <w:rsid w:val="00056E99"/>
    <w:rsid w:val="00061939"/>
    <w:rsid w:val="00061D5B"/>
    <w:rsid w:val="00061D89"/>
    <w:rsid w:val="00063973"/>
    <w:rsid w:val="00065051"/>
    <w:rsid w:val="00065A7C"/>
    <w:rsid w:val="00071CB8"/>
    <w:rsid w:val="0007357C"/>
    <w:rsid w:val="00074F0F"/>
    <w:rsid w:val="00076D5B"/>
    <w:rsid w:val="000801CC"/>
    <w:rsid w:val="00084694"/>
    <w:rsid w:val="00084F90"/>
    <w:rsid w:val="00085DB1"/>
    <w:rsid w:val="00086404"/>
    <w:rsid w:val="00092BA0"/>
    <w:rsid w:val="00093527"/>
    <w:rsid w:val="0009675F"/>
    <w:rsid w:val="000A506E"/>
    <w:rsid w:val="000A7258"/>
    <w:rsid w:val="000B1A1A"/>
    <w:rsid w:val="000C24ED"/>
    <w:rsid w:val="000C29A1"/>
    <w:rsid w:val="000C3C85"/>
    <w:rsid w:val="000C6935"/>
    <w:rsid w:val="000C6D24"/>
    <w:rsid w:val="000C78C7"/>
    <w:rsid w:val="000D0ED5"/>
    <w:rsid w:val="000D0F0D"/>
    <w:rsid w:val="000D3BBE"/>
    <w:rsid w:val="000D43CF"/>
    <w:rsid w:val="000D7466"/>
    <w:rsid w:val="000E55D1"/>
    <w:rsid w:val="000E55FE"/>
    <w:rsid w:val="000F1527"/>
    <w:rsid w:val="000F170D"/>
    <w:rsid w:val="000F2959"/>
    <w:rsid w:val="000F52F9"/>
    <w:rsid w:val="00100EB2"/>
    <w:rsid w:val="0010207C"/>
    <w:rsid w:val="001025F0"/>
    <w:rsid w:val="001038BF"/>
    <w:rsid w:val="00103B72"/>
    <w:rsid w:val="0010442A"/>
    <w:rsid w:val="001063EF"/>
    <w:rsid w:val="00107026"/>
    <w:rsid w:val="00107852"/>
    <w:rsid w:val="00112528"/>
    <w:rsid w:val="00112C1B"/>
    <w:rsid w:val="0011698A"/>
    <w:rsid w:val="00117853"/>
    <w:rsid w:val="001204B3"/>
    <w:rsid w:val="00122748"/>
    <w:rsid w:val="00124409"/>
    <w:rsid w:val="00125A9B"/>
    <w:rsid w:val="001325C5"/>
    <w:rsid w:val="001331A0"/>
    <w:rsid w:val="00141EB3"/>
    <w:rsid w:val="00144A8C"/>
    <w:rsid w:val="00145269"/>
    <w:rsid w:val="00151E1B"/>
    <w:rsid w:val="00153CFF"/>
    <w:rsid w:val="001548D3"/>
    <w:rsid w:val="001555FF"/>
    <w:rsid w:val="001556BC"/>
    <w:rsid w:val="00157713"/>
    <w:rsid w:val="00157E6B"/>
    <w:rsid w:val="00161107"/>
    <w:rsid w:val="001627A3"/>
    <w:rsid w:val="0016430F"/>
    <w:rsid w:val="00186323"/>
    <w:rsid w:val="00187340"/>
    <w:rsid w:val="001875BE"/>
    <w:rsid w:val="0019054F"/>
    <w:rsid w:val="00190C6F"/>
    <w:rsid w:val="001933A7"/>
    <w:rsid w:val="00196815"/>
    <w:rsid w:val="001A2D64"/>
    <w:rsid w:val="001A3009"/>
    <w:rsid w:val="001A5248"/>
    <w:rsid w:val="001A52B2"/>
    <w:rsid w:val="001A5B02"/>
    <w:rsid w:val="001A62D4"/>
    <w:rsid w:val="001B015E"/>
    <w:rsid w:val="001B1C3C"/>
    <w:rsid w:val="001B25A6"/>
    <w:rsid w:val="001B2D27"/>
    <w:rsid w:val="001B303C"/>
    <w:rsid w:val="001B5D2E"/>
    <w:rsid w:val="001C0F94"/>
    <w:rsid w:val="001C1DF9"/>
    <w:rsid w:val="001C2CCE"/>
    <w:rsid w:val="001C4388"/>
    <w:rsid w:val="001C43BA"/>
    <w:rsid w:val="001C5ED8"/>
    <w:rsid w:val="001C7E97"/>
    <w:rsid w:val="001D31CE"/>
    <w:rsid w:val="001D32DE"/>
    <w:rsid w:val="001D35D3"/>
    <w:rsid w:val="001D3861"/>
    <w:rsid w:val="001D5230"/>
    <w:rsid w:val="001E1F0A"/>
    <w:rsid w:val="001E26AA"/>
    <w:rsid w:val="001E390D"/>
    <w:rsid w:val="001E579F"/>
    <w:rsid w:val="001E6075"/>
    <w:rsid w:val="001F248C"/>
    <w:rsid w:val="001F42F0"/>
    <w:rsid w:val="001F5DF1"/>
    <w:rsid w:val="00201993"/>
    <w:rsid w:val="00204E6F"/>
    <w:rsid w:val="002105AD"/>
    <w:rsid w:val="00212191"/>
    <w:rsid w:val="002145AD"/>
    <w:rsid w:val="002159DF"/>
    <w:rsid w:val="002171AD"/>
    <w:rsid w:val="002265B0"/>
    <w:rsid w:val="00227A81"/>
    <w:rsid w:val="00233699"/>
    <w:rsid w:val="00234F54"/>
    <w:rsid w:val="002358B1"/>
    <w:rsid w:val="00235C30"/>
    <w:rsid w:val="00236BD0"/>
    <w:rsid w:val="002426AF"/>
    <w:rsid w:val="00242E7A"/>
    <w:rsid w:val="00245514"/>
    <w:rsid w:val="00245839"/>
    <w:rsid w:val="002466D7"/>
    <w:rsid w:val="00246E32"/>
    <w:rsid w:val="0024740F"/>
    <w:rsid w:val="0025178D"/>
    <w:rsid w:val="00252D90"/>
    <w:rsid w:val="00256BB1"/>
    <w:rsid w:val="00260DBE"/>
    <w:rsid w:val="00264CC9"/>
    <w:rsid w:val="002650C7"/>
    <w:rsid w:val="0026548C"/>
    <w:rsid w:val="00266207"/>
    <w:rsid w:val="002675FC"/>
    <w:rsid w:val="002712BD"/>
    <w:rsid w:val="0027370C"/>
    <w:rsid w:val="00273CFD"/>
    <w:rsid w:val="0028066A"/>
    <w:rsid w:val="00282586"/>
    <w:rsid w:val="002844BC"/>
    <w:rsid w:val="00285EF0"/>
    <w:rsid w:val="0028661E"/>
    <w:rsid w:val="0028753A"/>
    <w:rsid w:val="00290C80"/>
    <w:rsid w:val="002948BB"/>
    <w:rsid w:val="002A28B4"/>
    <w:rsid w:val="002A2B8C"/>
    <w:rsid w:val="002A2F86"/>
    <w:rsid w:val="002A35CF"/>
    <w:rsid w:val="002A475D"/>
    <w:rsid w:val="002A5955"/>
    <w:rsid w:val="002B049B"/>
    <w:rsid w:val="002B0CE2"/>
    <w:rsid w:val="002B17F1"/>
    <w:rsid w:val="002B257E"/>
    <w:rsid w:val="002B2CF5"/>
    <w:rsid w:val="002B467C"/>
    <w:rsid w:val="002B4EE0"/>
    <w:rsid w:val="002B7D38"/>
    <w:rsid w:val="002C28F7"/>
    <w:rsid w:val="002C2A8B"/>
    <w:rsid w:val="002C335D"/>
    <w:rsid w:val="002C5998"/>
    <w:rsid w:val="002D1161"/>
    <w:rsid w:val="002D1371"/>
    <w:rsid w:val="002D4752"/>
    <w:rsid w:val="002D4D48"/>
    <w:rsid w:val="002D7E07"/>
    <w:rsid w:val="002E0671"/>
    <w:rsid w:val="002E10A2"/>
    <w:rsid w:val="002E42AE"/>
    <w:rsid w:val="002E4AC9"/>
    <w:rsid w:val="002F2859"/>
    <w:rsid w:val="002F7CFE"/>
    <w:rsid w:val="003000BF"/>
    <w:rsid w:val="0030188A"/>
    <w:rsid w:val="003034E0"/>
    <w:rsid w:val="0030527A"/>
    <w:rsid w:val="0030590F"/>
    <w:rsid w:val="00306050"/>
    <w:rsid w:val="00306C23"/>
    <w:rsid w:val="00307193"/>
    <w:rsid w:val="00307618"/>
    <w:rsid w:val="00314F31"/>
    <w:rsid w:val="00315945"/>
    <w:rsid w:val="00326359"/>
    <w:rsid w:val="00330098"/>
    <w:rsid w:val="00331069"/>
    <w:rsid w:val="00331A2A"/>
    <w:rsid w:val="00333B16"/>
    <w:rsid w:val="00334187"/>
    <w:rsid w:val="00335618"/>
    <w:rsid w:val="00336DF0"/>
    <w:rsid w:val="0033742F"/>
    <w:rsid w:val="0034017E"/>
    <w:rsid w:val="00340DD9"/>
    <w:rsid w:val="003448B9"/>
    <w:rsid w:val="00344EF6"/>
    <w:rsid w:val="00350CEB"/>
    <w:rsid w:val="00360E17"/>
    <w:rsid w:val="003616FC"/>
    <w:rsid w:val="0036209C"/>
    <w:rsid w:val="00364D0D"/>
    <w:rsid w:val="003778ED"/>
    <w:rsid w:val="00377AB3"/>
    <w:rsid w:val="00377C1B"/>
    <w:rsid w:val="00383021"/>
    <w:rsid w:val="00384172"/>
    <w:rsid w:val="00385DFB"/>
    <w:rsid w:val="00386138"/>
    <w:rsid w:val="003930E4"/>
    <w:rsid w:val="003A1F06"/>
    <w:rsid w:val="003A31EA"/>
    <w:rsid w:val="003A4E43"/>
    <w:rsid w:val="003A5190"/>
    <w:rsid w:val="003A51AD"/>
    <w:rsid w:val="003A5DA9"/>
    <w:rsid w:val="003B07FA"/>
    <w:rsid w:val="003B240E"/>
    <w:rsid w:val="003B262D"/>
    <w:rsid w:val="003B4CCF"/>
    <w:rsid w:val="003C22BF"/>
    <w:rsid w:val="003D13EF"/>
    <w:rsid w:val="003D4147"/>
    <w:rsid w:val="003D49CD"/>
    <w:rsid w:val="003D72FA"/>
    <w:rsid w:val="003E0431"/>
    <w:rsid w:val="003E0D3B"/>
    <w:rsid w:val="003E1C74"/>
    <w:rsid w:val="003E2BEC"/>
    <w:rsid w:val="003E3230"/>
    <w:rsid w:val="003E36BD"/>
    <w:rsid w:val="003E3B3A"/>
    <w:rsid w:val="003E47E4"/>
    <w:rsid w:val="003F3BE5"/>
    <w:rsid w:val="003F3F59"/>
    <w:rsid w:val="003F5FEC"/>
    <w:rsid w:val="00401084"/>
    <w:rsid w:val="00401529"/>
    <w:rsid w:val="004028AE"/>
    <w:rsid w:val="00403856"/>
    <w:rsid w:val="00407A17"/>
    <w:rsid w:val="00407EF0"/>
    <w:rsid w:val="004104C1"/>
    <w:rsid w:val="00412F2B"/>
    <w:rsid w:val="00414BE3"/>
    <w:rsid w:val="004178B3"/>
    <w:rsid w:val="00417F01"/>
    <w:rsid w:val="00430F12"/>
    <w:rsid w:val="00434A8B"/>
    <w:rsid w:val="004361A7"/>
    <w:rsid w:val="00437707"/>
    <w:rsid w:val="0044170C"/>
    <w:rsid w:val="004426DD"/>
    <w:rsid w:val="00443DDB"/>
    <w:rsid w:val="00445413"/>
    <w:rsid w:val="00454AC2"/>
    <w:rsid w:val="00455CA2"/>
    <w:rsid w:val="00462035"/>
    <w:rsid w:val="00463C55"/>
    <w:rsid w:val="004662AB"/>
    <w:rsid w:val="004759DB"/>
    <w:rsid w:val="00477FC7"/>
    <w:rsid w:val="00480185"/>
    <w:rsid w:val="0048388A"/>
    <w:rsid w:val="00484445"/>
    <w:rsid w:val="004863F5"/>
    <w:rsid w:val="0048642E"/>
    <w:rsid w:val="004868D5"/>
    <w:rsid w:val="00486B85"/>
    <w:rsid w:val="00486E0E"/>
    <w:rsid w:val="00496161"/>
    <w:rsid w:val="00496311"/>
    <w:rsid w:val="00496ADE"/>
    <w:rsid w:val="004A04CD"/>
    <w:rsid w:val="004A6A80"/>
    <w:rsid w:val="004B0A4C"/>
    <w:rsid w:val="004B1039"/>
    <w:rsid w:val="004B484F"/>
    <w:rsid w:val="004B539A"/>
    <w:rsid w:val="004C1438"/>
    <w:rsid w:val="004C1657"/>
    <w:rsid w:val="004C21D5"/>
    <w:rsid w:val="004D68AB"/>
    <w:rsid w:val="004E036B"/>
    <w:rsid w:val="004E17B3"/>
    <w:rsid w:val="004F1D7F"/>
    <w:rsid w:val="004F1E74"/>
    <w:rsid w:val="004F48DD"/>
    <w:rsid w:val="004F4C86"/>
    <w:rsid w:val="004F5AEB"/>
    <w:rsid w:val="004F6AF2"/>
    <w:rsid w:val="00500247"/>
    <w:rsid w:val="00501CEA"/>
    <w:rsid w:val="00502A77"/>
    <w:rsid w:val="00507AD0"/>
    <w:rsid w:val="00511863"/>
    <w:rsid w:val="0051410A"/>
    <w:rsid w:val="0051452D"/>
    <w:rsid w:val="00516865"/>
    <w:rsid w:val="0052060A"/>
    <w:rsid w:val="00525A9F"/>
    <w:rsid w:val="00526795"/>
    <w:rsid w:val="0053050A"/>
    <w:rsid w:val="0053524B"/>
    <w:rsid w:val="00535B36"/>
    <w:rsid w:val="00536B4A"/>
    <w:rsid w:val="005371B1"/>
    <w:rsid w:val="005407B3"/>
    <w:rsid w:val="005416E6"/>
    <w:rsid w:val="00541FBB"/>
    <w:rsid w:val="00544CED"/>
    <w:rsid w:val="005462EB"/>
    <w:rsid w:val="00547D93"/>
    <w:rsid w:val="0055279D"/>
    <w:rsid w:val="00560D1F"/>
    <w:rsid w:val="0056228C"/>
    <w:rsid w:val="00562761"/>
    <w:rsid w:val="005649D2"/>
    <w:rsid w:val="00565ECA"/>
    <w:rsid w:val="00572653"/>
    <w:rsid w:val="00572D07"/>
    <w:rsid w:val="005734D2"/>
    <w:rsid w:val="0058102D"/>
    <w:rsid w:val="00582FB4"/>
    <w:rsid w:val="00583731"/>
    <w:rsid w:val="0058681F"/>
    <w:rsid w:val="00591104"/>
    <w:rsid w:val="00593163"/>
    <w:rsid w:val="005934B4"/>
    <w:rsid w:val="00593EC7"/>
    <w:rsid w:val="005948D2"/>
    <w:rsid w:val="00595767"/>
    <w:rsid w:val="005A6760"/>
    <w:rsid w:val="005A67CA"/>
    <w:rsid w:val="005A6AAA"/>
    <w:rsid w:val="005A740F"/>
    <w:rsid w:val="005B0A47"/>
    <w:rsid w:val="005B13C2"/>
    <w:rsid w:val="005B184F"/>
    <w:rsid w:val="005B1C20"/>
    <w:rsid w:val="005B303A"/>
    <w:rsid w:val="005B6345"/>
    <w:rsid w:val="005B77E0"/>
    <w:rsid w:val="005C14A7"/>
    <w:rsid w:val="005C2270"/>
    <w:rsid w:val="005C2FD0"/>
    <w:rsid w:val="005C4D3E"/>
    <w:rsid w:val="005D49FE"/>
    <w:rsid w:val="005E1F63"/>
    <w:rsid w:val="005E3ECC"/>
    <w:rsid w:val="005E4148"/>
    <w:rsid w:val="005E5B7A"/>
    <w:rsid w:val="005E727E"/>
    <w:rsid w:val="005F0031"/>
    <w:rsid w:val="005F01B6"/>
    <w:rsid w:val="005F052F"/>
    <w:rsid w:val="005F396C"/>
    <w:rsid w:val="0060051A"/>
    <w:rsid w:val="006062E2"/>
    <w:rsid w:val="006073F0"/>
    <w:rsid w:val="006074E9"/>
    <w:rsid w:val="00610CED"/>
    <w:rsid w:val="006152F9"/>
    <w:rsid w:val="00617943"/>
    <w:rsid w:val="00617DD1"/>
    <w:rsid w:val="0062347B"/>
    <w:rsid w:val="00626262"/>
    <w:rsid w:val="00626BBF"/>
    <w:rsid w:val="00631476"/>
    <w:rsid w:val="00632D68"/>
    <w:rsid w:val="00632DAF"/>
    <w:rsid w:val="00633233"/>
    <w:rsid w:val="00634BBE"/>
    <w:rsid w:val="00641513"/>
    <w:rsid w:val="0064273E"/>
    <w:rsid w:val="00642861"/>
    <w:rsid w:val="00642F6D"/>
    <w:rsid w:val="00643879"/>
    <w:rsid w:val="00643CC4"/>
    <w:rsid w:val="006460B8"/>
    <w:rsid w:val="006478C9"/>
    <w:rsid w:val="00651B50"/>
    <w:rsid w:val="00653F89"/>
    <w:rsid w:val="00662E0E"/>
    <w:rsid w:val="006640B3"/>
    <w:rsid w:val="00664EB5"/>
    <w:rsid w:val="00670D1B"/>
    <w:rsid w:val="00670F4E"/>
    <w:rsid w:val="00673EB3"/>
    <w:rsid w:val="00677792"/>
    <w:rsid w:val="00677835"/>
    <w:rsid w:val="00680388"/>
    <w:rsid w:val="006807AA"/>
    <w:rsid w:val="006817B9"/>
    <w:rsid w:val="0068187E"/>
    <w:rsid w:val="00694A93"/>
    <w:rsid w:val="006953DC"/>
    <w:rsid w:val="00696410"/>
    <w:rsid w:val="006A0E3B"/>
    <w:rsid w:val="006A17ED"/>
    <w:rsid w:val="006A3884"/>
    <w:rsid w:val="006A4370"/>
    <w:rsid w:val="006A64B3"/>
    <w:rsid w:val="006A762B"/>
    <w:rsid w:val="006B10D2"/>
    <w:rsid w:val="006B12D3"/>
    <w:rsid w:val="006B382D"/>
    <w:rsid w:val="006B5FC6"/>
    <w:rsid w:val="006C1E95"/>
    <w:rsid w:val="006C52D9"/>
    <w:rsid w:val="006C7B6C"/>
    <w:rsid w:val="006D00B0"/>
    <w:rsid w:val="006D1CF3"/>
    <w:rsid w:val="006E160B"/>
    <w:rsid w:val="006E2B3A"/>
    <w:rsid w:val="006E54D3"/>
    <w:rsid w:val="006F1420"/>
    <w:rsid w:val="006F3E04"/>
    <w:rsid w:val="006F40DC"/>
    <w:rsid w:val="00702719"/>
    <w:rsid w:val="00707328"/>
    <w:rsid w:val="007114CE"/>
    <w:rsid w:val="0071446D"/>
    <w:rsid w:val="00715706"/>
    <w:rsid w:val="00716290"/>
    <w:rsid w:val="00717237"/>
    <w:rsid w:val="00720315"/>
    <w:rsid w:val="007242DA"/>
    <w:rsid w:val="007243AF"/>
    <w:rsid w:val="00732243"/>
    <w:rsid w:val="00732434"/>
    <w:rsid w:val="00732CEC"/>
    <w:rsid w:val="00733302"/>
    <w:rsid w:val="00733C4A"/>
    <w:rsid w:val="00742A56"/>
    <w:rsid w:val="00742E1A"/>
    <w:rsid w:val="00742FDF"/>
    <w:rsid w:val="00745AFE"/>
    <w:rsid w:val="00752CC5"/>
    <w:rsid w:val="0075537D"/>
    <w:rsid w:val="00757CAD"/>
    <w:rsid w:val="00765376"/>
    <w:rsid w:val="00766D19"/>
    <w:rsid w:val="007702F1"/>
    <w:rsid w:val="0077523D"/>
    <w:rsid w:val="0077626F"/>
    <w:rsid w:val="007819CD"/>
    <w:rsid w:val="0078232B"/>
    <w:rsid w:val="00782D63"/>
    <w:rsid w:val="00785FDF"/>
    <w:rsid w:val="007862CC"/>
    <w:rsid w:val="007872FD"/>
    <w:rsid w:val="00795DC8"/>
    <w:rsid w:val="00797F1D"/>
    <w:rsid w:val="007A29A9"/>
    <w:rsid w:val="007A5A16"/>
    <w:rsid w:val="007A5AA1"/>
    <w:rsid w:val="007A65FC"/>
    <w:rsid w:val="007B020C"/>
    <w:rsid w:val="007B042F"/>
    <w:rsid w:val="007B0629"/>
    <w:rsid w:val="007B1C6A"/>
    <w:rsid w:val="007B25AE"/>
    <w:rsid w:val="007B352F"/>
    <w:rsid w:val="007B3CBB"/>
    <w:rsid w:val="007B523A"/>
    <w:rsid w:val="007B6AFA"/>
    <w:rsid w:val="007C0BCB"/>
    <w:rsid w:val="007C24E1"/>
    <w:rsid w:val="007C61E6"/>
    <w:rsid w:val="007C770D"/>
    <w:rsid w:val="007D0256"/>
    <w:rsid w:val="007D1D9C"/>
    <w:rsid w:val="007D36E3"/>
    <w:rsid w:val="007D5682"/>
    <w:rsid w:val="007D6031"/>
    <w:rsid w:val="007D79B1"/>
    <w:rsid w:val="007E5AB2"/>
    <w:rsid w:val="007F066A"/>
    <w:rsid w:val="007F368D"/>
    <w:rsid w:val="007F5FDB"/>
    <w:rsid w:val="007F6BE6"/>
    <w:rsid w:val="0080248A"/>
    <w:rsid w:val="00802BC2"/>
    <w:rsid w:val="00802BFD"/>
    <w:rsid w:val="00803A43"/>
    <w:rsid w:val="00804F58"/>
    <w:rsid w:val="008073B1"/>
    <w:rsid w:val="008108DD"/>
    <w:rsid w:val="00820AE1"/>
    <w:rsid w:val="00823871"/>
    <w:rsid w:val="00830405"/>
    <w:rsid w:val="00835F40"/>
    <w:rsid w:val="0083676F"/>
    <w:rsid w:val="008371D5"/>
    <w:rsid w:val="008459B7"/>
    <w:rsid w:val="008463B2"/>
    <w:rsid w:val="00846FBD"/>
    <w:rsid w:val="008512AE"/>
    <w:rsid w:val="008559F3"/>
    <w:rsid w:val="00856CA3"/>
    <w:rsid w:val="00862407"/>
    <w:rsid w:val="00865BC1"/>
    <w:rsid w:val="0087496A"/>
    <w:rsid w:val="00877029"/>
    <w:rsid w:val="0088319F"/>
    <w:rsid w:val="0088498A"/>
    <w:rsid w:val="00885FA7"/>
    <w:rsid w:val="00890481"/>
    <w:rsid w:val="00890EEE"/>
    <w:rsid w:val="00890F7C"/>
    <w:rsid w:val="008924D0"/>
    <w:rsid w:val="008947FA"/>
    <w:rsid w:val="008A215A"/>
    <w:rsid w:val="008A2BB3"/>
    <w:rsid w:val="008A4CF6"/>
    <w:rsid w:val="008A5090"/>
    <w:rsid w:val="008A589F"/>
    <w:rsid w:val="008A5FD8"/>
    <w:rsid w:val="008A70DF"/>
    <w:rsid w:val="008B46C6"/>
    <w:rsid w:val="008C013B"/>
    <w:rsid w:val="008C4B1C"/>
    <w:rsid w:val="008C6BD5"/>
    <w:rsid w:val="008D30E0"/>
    <w:rsid w:val="008D56D9"/>
    <w:rsid w:val="008D68FC"/>
    <w:rsid w:val="008E2ABB"/>
    <w:rsid w:val="008E2C40"/>
    <w:rsid w:val="008E2E6E"/>
    <w:rsid w:val="008E31F1"/>
    <w:rsid w:val="008E3BDA"/>
    <w:rsid w:val="008E3DE9"/>
    <w:rsid w:val="008F0C05"/>
    <w:rsid w:val="008F1929"/>
    <w:rsid w:val="008F2189"/>
    <w:rsid w:val="008F3C74"/>
    <w:rsid w:val="008F4280"/>
    <w:rsid w:val="008F5270"/>
    <w:rsid w:val="008F56A2"/>
    <w:rsid w:val="00900FB5"/>
    <w:rsid w:val="0090143B"/>
    <w:rsid w:val="00903FFC"/>
    <w:rsid w:val="00905449"/>
    <w:rsid w:val="009067F3"/>
    <w:rsid w:val="00906808"/>
    <w:rsid w:val="009107ED"/>
    <w:rsid w:val="009108D5"/>
    <w:rsid w:val="009138BF"/>
    <w:rsid w:val="009171B5"/>
    <w:rsid w:val="0092291F"/>
    <w:rsid w:val="00931D1C"/>
    <w:rsid w:val="009348C5"/>
    <w:rsid w:val="0093679E"/>
    <w:rsid w:val="00937812"/>
    <w:rsid w:val="00941C04"/>
    <w:rsid w:val="00947DF7"/>
    <w:rsid w:val="0095064C"/>
    <w:rsid w:val="0095230B"/>
    <w:rsid w:val="0095384D"/>
    <w:rsid w:val="00953C80"/>
    <w:rsid w:val="009553A0"/>
    <w:rsid w:val="00963C9F"/>
    <w:rsid w:val="00964523"/>
    <w:rsid w:val="009721D0"/>
    <w:rsid w:val="009739C8"/>
    <w:rsid w:val="00974333"/>
    <w:rsid w:val="00982157"/>
    <w:rsid w:val="009825EA"/>
    <w:rsid w:val="009831C3"/>
    <w:rsid w:val="00985B99"/>
    <w:rsid w:val="00986C44"/>
    <w:rsid w:val="00987587"/>
    <w:rsid w:val="00990214"/>
    <w:rsid w:val="009906E6"/>
    <w:rsid w:val="00992011"/>
    <w:rsid w:val="00993CC3"/>
    <w:rsid w:val="009A3D06"/>
    <w:rsid w:val="009A411D"/>
    <w:rsid w:val="009A47BB"/>
    <w:rsid w:val="009B1280"/>
    <w:rsid w:val="009B26C7"/>
    <w:rsid w:val="009B4946"/>
    <w:rsid w:val="009B6DAC"/>
    <w:rsid w:val="009B732B"/>
    <w:rsid w:val="009C2DB5"/>
    <w:rsid w:val="009C5B0E"/>
    <w:rsid w:val="009D256F"/>
    <w:rsid w:val="009D5430"/>
    <w:rsid w:val="009D58EC"/>
    <w:rsid w:val="009D6EA5"/>
    <w:rsid w:val="009D749A"/>
    <w:rsid w:val="009E41F4"/>
    <w:rsid w:val="009E5196"/>
    <w:rsid w:val="009E5D75"/>
    <w:rsid w:val="009E702B"/>
    <w:rsid w:val="009F1ACB"/>
    <w:rsid w:val="009F5A91"/>
    <w:rsid w:val="009F6A0E"/>
    <w:rsid w:val="009F703C"/>
    <w:rsid w:val="00A016EE"/>
    <w:rsid w:val="00A03E85"/>
    <w:rsid w:val="00A054CD"/>
    <w:rsid w:val="00A1057C"/>
    <w:rsid w:val="00A119B4"/>
    <w:rsid w:val="00A170A2"/>
    <w:rsid w:val="00A17D5C"/>
    <w:rsid w:val="00A24A4B"/>
    <w:rsid w:val="00A252EA"/>
    <w:rsid w:val="00A30557"/>
    <w:rsid w:val="00A30758"/>
    <w:rsid w:val="00A3141A"/>
    <w:rsid w:val="00A320F4"/>
    <w:rsid w:val="00A32D73"/>
    <w:rsid w:val="00A465B5"/>
    <w:rsid w:val="00A469D0"/>
    <w:rsid w:val="00A51572"/>
    <w:rsid w:val="00A52147"/>
    <w:rsid w:val="00A527A6"/>
    <w:rsid w:val="00A534B8"/>
    <w:rsid w:val="00A539D2"/>
    <w:rsid w:val="00A53C53"/>
    <w:rsid w:val="00A54063"/>
    <w:rsid w:val="00A5409F"/>
    <w:rsid w:val="00A56640"/>
    <w:rsid w:val="00A56AC7"/>
    <w:rsid w:val="00A57460"/>
    <w:rsid w:val="00A602F4"/>
    <w:rsid w:val="00A63054"/>
    <w:rsid w:val="00A656D7"/>
    <w:rsid w:val="00A7123D"/>
    <w:rsid w:val="00A71A61"/>
    <w:rsid w:val="00A75F81"/>
    <w:rsid w:val="00A76D1C"/>
    <w:rsid w:val="00A81F59"/>
    <w:rsid w:val="00A82AFA"/>
    <w:rsid w:val="00A82DA6"/>
    <w:rsid w:val="00A83772"/>
    <w:rsid w:val="00A91152"/>
    <w:rsid w:val="00A969F2"/>
    <w:rsid w:val="00AA1539"/>
    <w:rsid w:val="00AA1C1A"/>
    <w:rsid w:val="00AA3514"/>
    <w:rsid w:val="00AA38CA"/>
    <w:rsid w:val="00AA4C3D"/>
    <w:rsid w:val="00AA4DCB"/>
    <w:rsid w:val="00AA5608"/>
    <w:rsid w:val="00AA7510"/>
    <w:rsid w:val="00AB099B"/>
    <w:rsid w:val="00AB0C0C"/>
    <w:rsid w:val="00AB1340"/>
    <w:rsid w:val="00AB2F2E"/>
    <w:rsid w:val="00AB31B9"/>
    <w:rsid w:val="00AC13C5"/>
    <w:rsid w:val="00AC1EC4"/>
    <w:rsid w:val="00AC7F4F"/>
    <w:rsid w:val="00AD1FF1"/>
    <w:rsid w:val="00AD2359"/>
    <w:rsid w:val="00AD3C8E"/>
    <w:rsid w:val="00AE0513"/>
    <w:rsid w:val="00AF25FE"/>
    <w:rsid w:val="00AF61F8"/>
    <w:rsid w:val="00AF7622"/>
    <w:rsid w:val="00B05DCA"/>
    <w:rsid w:val="00B06AC7"/>
    <w:rsid w:val="00B10B7F"/>
    <w:rsid w:val="00B121AF"/>
    <w:rsid w:val="00B176A3"/>
    <w:rsid w:val="00B179BA"/>
    <w:rsid w:val="00B17EA7"/>
    <w:rsid w:val="00B2036D"/>
    <w:rsid w:val="00B21E7C"/>
    <w:rsid w:val="00B21F5C"/>
    <w:rsid w:val="00B25F3E"/>
    <w:rsid w:val="00B26C50"/>
    <w:rsid w:val="00B32EA6"/>
    <w:rsid w:val="00B37D1D"/>
    <w:rsid w:val="00B457BA"/>
    <w:rsid w:val="00B46033"/>
    <w:rsid w:val="00B51208"/>
    <w:rsid w:val="00B521FC"/>
    <w:rsid w:val="00B565E9"/>
    <w:rsid w:val="00B56A85"/>
    <w:rsid w:val="00B608E7"/>
    <w:rsid w:val="00B6356C"/>
    <w:rsid w:val="00B6427D"/>
    <w:rsid w:val="00B64933"/>
    <w:rsid w:val="00B65452"/>
    <w:rsid w:val="00B66DCA"/>
    <w:rsid w:val="00B709AA"/>
    <w:rsid w:val="00B71CF2"/>
    <w:rsid w:val="00B72931"/>
    <w:rsid w:val="00B7393E"/>
    <w:rsid w:val="00B75DA7"/>
    <w:rsid w:val="00B75F49"/>
    <w:rsid w:val="00B80644"/>
    <w:rsid w:val="00B80AAD"/>
    <w:rsid w:val="00B906D4"/>
    <w:rsid w:val="00B91B21"/>
    <w:rsid w:val="00B945D9"/>
    <w:rsid w:val="00B95283"/>
    <w:rsid w:val="00B95F74"/>
    <w:rsid w:val="00B979B2"/>
    <w:rsid w:val="00BA396A"/>
    <w:rsid w:val="00BA7230"/>
    <w:rsid w:val="00BA7AAB"/>
    <w:rsid w:val="00BB4006"/>
    <w:rsid w:val="00BB6801"/>
    <w:rsid w:val="00BC3776"/>
    <w:rsid w:val="00BC58CC"/>
    <w:rsid w:val="00BC71FD"/>
    <w:rsid w:val="00BC7849"/>
    <w:rsid w:val="00BC7DF4"/>
    <w:rsid w:val="00BD428E"/>
    <w:rsid w:val="00BD512E"/>
    <w:rsid w:val="00BD6CE7"/>
    <w:rsid w:val="00BE01D2"/>
    <w:rsid w:val="00BE2B57"/>
    <w:rsid w:val="00BE4CDD"/>
    <w:rsid w:val="00BE5D82"/>
    <w:rsid w:val="00BE5DEB"/>
    <w:rsid w:val="00BE6114"/>
    <w:rsid w:val="00BE7B26"/>
    <w:rsid w:val="00BF06E8"/>
    <w:rsid w:val="00BF2D62"/>
    <w:rsid w:val="00BF31BB"/>
    <w:rsid w:val="00BF35D4"/>
    <w:rsid w:val="00BF4FEB"/>
    <w:rsid w:val="00BF662F"/>
    <w:rsid w:val="00BF6C70"/>
    <w:rsid w:val="00BF732E"/>
    <w:rsid w:val="00C00E30"/>
    <w:rsid w:val="00C044F6"/>
    <w:rsid w:val="00C0581B"/>
    <w:rsid w:val="00C059B4"/>
    <w:rsid w:val="00C06181"/>
    <w:rsid w:val="00C07D2D"/>
    <w:rsid w:val="00C10A5C"/>
    <w:rsid w:val="00C16731"/>
    <w:rsid w:val="00C2433B"/>
    <w:rsid w:val="00C24740"/>
    <w:rsid w:val="00C24AAF"/>
    <w:rsid w:val="00C25347"/>
    <w:rsid w:val="00C26AC8"/>
    <w:rsid w:val="00C3028E"/>
    <w:rsid w:val="00C30C4C"/>
    <w:rsid w:val="00C31FB0"/>
    <w:rsid w:val="00C360BF"/>
    <w:rsid w:val="00C41FD8"/>
    <w:rsid w:val="00C42176"/>
    <w:rsid w:val="00C436AB"/>
    <w:rsid w:val="00C46765"/>
    <w:rsid w:val="00C50137"/>
    <w:rsid w:val="00C50555"/>
    <w:rsid w:val="00C51CD5"/>
    <w:rsid w:val="00C52828"/>
    <w:rsid w:val="00C56810"/>
    <w:rsid w:val="00C60B8D"/>
    <w:rsid w:val="00C610E9"/>
    <w:rsid w:val="00C61CF2"/>
    <w:rsid w:val="00C62B29"/>
    <w:rsid w:val="00C63419"/>
    <w:rsid w:val="00C63F4A"/>
    <w:rsid w:val="00C653F6"/>
    <w:rsid w:val="00C664FC"/>
    <w:rsid w:val="00C668F5"/>
    <w:rsid w:val="00C70D95"/>
    <w:rsid w:val="00C71488"/>
    <w:rsid w:val="00C7209F"/>
    <w:rsid w:val="00C73603"/>
    <w:rsid w:val="00C74766"/>
    <w:rsid w:val="00C82C2D"/>
    <w:rsid w:val="00C86070"/>
    <w:rsid w:val="00C9025B"/>
    <w:rsid w:val="00C91D5D"/>
    <w:rsid w:val="00C930CA"/>
    <w:rsid w:val="00C969EB"/>
    <w:rsid w:val="00C97153"/>
    <w:rsid w:val="00CA0226"/>
    <w:rsid w:val="00CA0E04"/>
    <w:rsid w:val="00CA1FC0"/>
    <w:rsid w:val="00CA28CB"/>
    <w:rsid w:val="00CA3915"/>
    <w:rsid w:val="00CA3F1E"/>
    <w:rsid w:val="00CA560D"/>
    <w:rsid w:val="00CB0898"/>
    <w:rsid w:val="00CB1A14"/>
    <w:rsid w:val="00CB2145"/>
    <w:rsid w:val="00CB2A47"/>
    <w:rsid w:val="00CB42CA"/>
    <w:rsid w:val="00CB5EA2"/>
    <w:rsid w:val="00CB66B0"/>
    <w:rsid w:val="00CB7840"/>
    <w:rsid w:val="00CC0A75"/>
    <w:rsid w:val="00CC15A2"/>
    <w:rsid w:val="00CC1C08"/>
    <w:rsid w:val="00CC2E75"/>
    <w:rsid w:val="00CD0FE5"/>
    <w:rsid w:val="00CD3C4F"/>
    <w:rsid w:val="00CD53B9"/>
    <w:rsid w:val="00CD6723"/>
    <w:rsid w:val="00CE1F3D"/>
    <w:rsid w:val="00CE2C28"/>
    <w:rsid w:val="00CE4405"/>
    <w:rsid w:val="00CE70B4"/>
    <w:rsid w:val="00CE7BD0"/>
    <w:rsid w:val="00CF090F"/>
    <w:rsid w:val="00CF09B3"/>
    <w:rsid w:val="00CF182B"/>
    <w:rsid w:val="00CF1D52"/>
    <w:rsid w:val="00CF2E57"/>
    <w:rsid w:val="00CF3673"/>
    <w:rsid w:val="00CF42FF"/>
    <w:rsid w:val="00CF4EFF"/>
    <w:rsid w:val="00CF73E9"/>
    <w:rsid w:val="00CF761A"/>
    <w:rsid w:val="00D0085E"/>
    <w:rsid w:val="00D013BA"/>
    <w:rsid w:val="00D04DA6"/>
    <w:rsid w:val="00D05D5E"/>
    <w:rsid w:val="00D06247"/>
    <w:rsid w:val="00D13135"/>
    <w:rsid w:val="00D136E3"/>
    <w:rsid w:val="00D15592"/>
    <w:rsid w:val="00D15A52"/>
    <w:rsid w:val="00D17CD8"/>
    <w:rsid w:val="00D21F45"/>
    <w:rsid w:val="00D31E35"/>
    <w:rsid w:val="00D320E2"/>
    <w:rsid w:val="00D33809"/>
    <w:rsid w:val="00D3687F"/>
    <w:rsid w:val="00D37A08"/>
    <w:rsid w:val="00D41B29"/>
    <w:rsid w:val="00D442FA"/>
    <w:rsid w:val="00D44BC1"/>
    <w:rsid w:val="00D503F7"/>
    <w:rsid w:val="00D50E5F"/>
    <w:rsid w:val="00D51CC8"/>
    <w:rsid w:val="00D55F0A"/>
    <w:rsid w:val="00D56126"/>
    <w:rsid w:val="00D56F8D"/>
    <w:rsid w:val="00D57A6B"/>
    <w:rsid w:val="00D6101D"/>
    <w:rsid w:val="00D61CE0"/>
    <w:rsid w:val="00D62320"/>
    <w:rsid w:val="00D62633"/>
    <w:rsid w:val="00D64844"/>
    <w:rsid w:val="00D663F9"/>
    <w:rsid w:val="00D6664B"/>
    <w:rsid w:val="00D66C53"/>
    <w:rsid w:val="00D678DB"/>
    <w:rsid w:val="00D704DB"/>
    <w:rsid w:val="00D7593B"/>
    <w:rsid w:val="00D76225"/>
    <w:rsid w:val="00D82217"/>
    <w:rsid w:val="00D824C2"/>
    <w:rsid w:val="00D8571D"/>
    <w:rsid w:val="00D963BE"/>
    <w:rsid w:val="00D967F3"/>
    <w:rsid w:val="00D9781A"/>
    <w:rsid w:val="00DA06B5"/>
    <w:rsid w:val="00DA0AA6"/>
    <w:rsid w:val="00DA29D2"/>
    <w:rsid w:val="00DA6AB7"/>
    <w:rsid w:val="00DA6F56"/>
    <w:rsid w:val="00DB0B2C"/>
    <w:rsid w:val="00DB2FBA"/>
    <w:rsid w:val="00DB3261"/>
    <w:rsid w:val="00DB4312"/>
    <w:rsid w:val="00DB4977"/>
    <w:rsid w:val="00DB7CF9"/>
    <w:rsid w:val="00DC19F0"/>
    <w:rsid w:val="00DC74E1"/>
    <w:rsid w:val="00DD2F4E"/>
    <w:rsid w:val="00DD7B10"/>
    <w:rsid w:val="00DE07A5"/>
    <w:rsid w:val="00DE2CE3"/>
    <w:rsid w:val="00DE7D14"/>
    <w:rsid w:val="00DF63B7"/>
    <w:rsid w:val="00E0197D"/>
    <w:rsid w:val="00E01CF7"/>
    <w:rsid w:val="00E03B80"/>
    <w:rsid w:val="00E04DAF"/>
    <w:rsid w:val="00E112C7"/>
    <w:rsid w:val="00E140AB"/>
    <w:rsid w:val="00E21BAC"/>
    <w:rsid w:val="00E21EBB"/>
    <w:rsid w:val="00E22EBE"/>
    <w:rsid w:val="00E23FE1"/>
    <w:rsid w:val="00E25D6C"/>
    <w:rsid w:val="00E26B70"/>
    <w:rsid w:val="00E30384"/>
    <w:rsid w:val="00E321BC"/>
    <w:rsid w:val="00E33A1E"/>
    <w:rsid w:val="00E341FE"/>
    <w:rsid w:val="00E37855"/>
    <w:rsid w:val="00E4272D"/>
    <w:rsid w:val="00E4560C"/>
    <w:rsid w:val="00E5058E"/>
    <w:rsid w:val="00E51733"/>
    <w:rsid w:val="00E53D2C"/>
    <w:rsid w:val="00E55847"/>
    <w:rsid w:val="00E55E40"/>
    <w:rsid w:val="00E56264"/>
    <w:rsid w:val="00E604B6"/>
    <w:rsid w:val="00E61EA4"/>
    <w:rsid w:val="00E62F29"/>
    <w:rsid w:val="00E6443F"/>
    <w:rsid w:val="00E66CA0"/>
    <w:rsid w:val="00E6706B"/>
    <w:rsid w:val="00E71332"/>
    <w:rsid w:val="00E72DF3"/>
    <w:rsid w:val="00E77743"/>
    <w:rsid w:val="00E809FD"/>
    <w:rsid w:val="00E80AA0"/>
    <w:rsid w:val="00E836F5"/>
    <w:rsid w:val="00E84A5E"/>
    <w:rsid w:val="00E85068"/>
    <w:rsid w:val="00E8603A"/>
    <w:rsid w:val="00E9035E"/>
    <w:rsid w:val="00E913A3"/>
    <w:rsid w:val="00E92362"/>
    <w:rsid w:val="00E940C4"/>
    <w:rsid w:val="00E94927"/>
    <w:rsid w:val="00E95487"/>
    <w:rsid w:val="00E9673F"/>
    <w:rsid w:val="00E97DB3"/>
    <w:rsid w:val="00EA5D98"/>
    <w:rsid w:val="00EB62FD"/>
    <w:rsid w:val="00EB7179"/>
    <w:rsid w:val="00EC1B97"/>
    <w:rsid w:val="00EC3F6E"/>
    <w:rsid w:val="00EC43BD"/>
    <w:rsid w:val="00EC5D71"/>
    <w:rsid w:val="00EC6B85"/>
    <w:rsid w:val="00ED2EBE"/>
    <w:rsid w:val="00ED41F7"/>
    <w:rsid w:val="00ED4714"/>
    <w:rsid w:val="00ED6DEF"/>
    <w:rsid w:val="00EE0844"/>
    <w:rsid w:val="00EE259F"/>
    <w:rsid w:val="00EE3989"/>
    <w:rsid w:val="00EE456F"/>
    <w:rsid w:val="00EE5947"/>
    <w:rsid w:val="00EE6732"/>
    <w:rsid w:val="00EE7B15"/>
    <w:rsid w:val="00EF5325"/>
    <w:rsid w:val="00F02690"/>
    <w:rsid w:val="00F0346E"/>
    <w:rsid w:val="00F04A2D"/>
    <w:rsid w:val="00F04D49"/>
    <w:rsid w:val="00F142B0"/>
    <w:rsid w:val="00F14D7F"/>
    <w:rsid w:val="00F152A8"/>
    <w:rsid w:val="00F1601D"/>
    <w:rsid w:val="00F20AC8"/>
    <w:rsid w:val="00F22518"/>
    <w:rsid w:val="00F22B36"/>
    <w:rsid w:val="00F23712"/>
    <w:rsid w:val="00F27435"/>
    <w:rsid w:val="00F34350"/>
    <w:rsid w:val="00F34453"/>
    <w:rsid w:val="00F3454B"/>
    <w:rsid w:val="00F370E6"/>
    <w:rsid w:val="00F37316"/>
    <w:rsid w:val="00F3793F"/>
    <w:rsid w:val="00F42933"/>
    <w:rsid w:val="00F430B6"/>
    <w:rsid w:val="00F43116"/>
    <w:rsid w:val="00F43514"/>
    <w:rsid w:val="00F4625A"/>
    <w:rsid w:val="00F508D3"/>
    <w:rsid w:val="00F522E3"/>
    <w:rsid w:val="00F543DE"/>
    <w:rsid w:val="00F57D6F"/>
    <w:rsid w:val="00F659CE"/>
    <w:rsid w:val="00F66145"/>
    <w:rsid w:val="00F66D1C"/>
    <w:rsid w:val="00F67719"/>
    <w:rsid w:val="00F71964"/>
    <w:rsid w:val="00F71C0B"/>
    <w:rsid w:val="00F72F99"/>
    <w:rsid w:val="00F739EC"/>
    <w:rsid w:val="00F74F7C"/>
    <w:rsid w:val="00F7623A"/>
    <w:rsid w:val="00F81949"/>
    <w:rsid w:val="00F81980"/>
    <w:rsid w:val="00F8683F"/>
    <w:rsid w:val="00F919F6"/>
    <w:rsid w:val="00F93790"/>
    <w:rsid w:val="00F93E3E"/>
    <w:rsid w:val="00F94C12"/>
    <w:rsid w:val="00F97D75"/>
    <w:rsid w:val="00FA1857"/>
    <w:rsid w:val="00FA3555"/>
    <w:rsid w:val="00FA606B"/>
    <w:rsid w:val="00FB1A8D"/>
    <w:rsid w:val="00FB7E12"/>
    <w:rsid w:val="00FC46BF"/>
    <w:rsid w:val="00FC6140"/>
    <w:rsid w:val="00FC620E"/>
    <w:rsid w:val="00FD0A93"/>
    <w:rsid w:val="00FD2712"/>
    <w:rsid w:val="00FD2D36"/>
    <w:rsid w:val="00FD44CA"/>
    <w:rsid w:val="00FD60CB"/>
    <w:rsid w:val="00FE1FB1"/>
    <w:rsid w:val="00FE2543"/>
    <w:rsid w:val="00FE2F55"/>
    <w:rsid w:val="00FE43A6"/>
    <w:rsid w:val="00FE57CD"/>
    <w:rsid w:val="00FE5E0D"/>
    <w:rsid w:val="00FE7061"/>
    <w:rsid w:val="00FF0FEE"/>
    <w:rsid w:val="00FF3EBB"/>
    <w:rsid w:val="00FF436C"/>
    <w:rsid w:val="00FF615E"/>
    <w:rsid w:val="00FF6DAA"/>
    <w:rsid w:val="00FF6EE2"/>
    <w:rsid w:val="03E884B3"/>
    <w:rsid w:val="081E2825"/>
    <w:rsid w:val="09D372F3"/>
    <w:rsid w:val="0D312AF6"/>
    <w:rsid w:val="0DB353F4"/>
    <w:rsid w:val="0EF37660"/>
    <w:rsid w:val="10F82DB9"/>
    <w:rsid w:val="12C00099"/>
    <w:rsid w:val="14BD07CD"/>
    <w:rsid w:val="1EB8CA32"/>
    <w:rsid w:val="1F2096EF"/>
    <w:rsid w:val="23A26881"/>
    <w:rsid w:val="251353D8"/>
    <w:rsid w:val="253363B9"/>
    <w:rsid w:val="254359A0"/>
    <w:rsid w:val="2AC561C7"/>
    <w:rsid w:val="2D0B552A"/>
    <w:rsid w:val="3A9B7611"/>
    <w:rsid w:val="3AD36D56"/>
    <w:rsid w:val="3D3C770D"/>
    <w:rsid w:val="3D49B010"/>
    <w:rsid w:val="47358945"/>
    <w:rsid w:val="47DE9A06"/>
    <w:rsid w:val="488E7F3B"/>
    <w:rsid w:val="4B0A4C89"/>
    <w:rsid w:val="4E3E4500"/>
    <w:rsid w:val="4FC6AD08"/>
    <w:rsid w:val="54A9AFF4"/>
    <w:rsid w:val="64410635"/>
    <w:rsid w:val="6E319E8F"/>
    <w:rsid w:val="6FA2C1AB"/>
    <w:rsid w:val="71FD0845"/>
    <w:rsid w:val="74C8DCB4"/>
    <w:rsid w:val="74FBC342"/>
    <w:rsid w:val="7D87A14F"/>
    <w:rsid w:val="7F764D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3B951"/>
  <w15:chartTrackingRefBased/>
  <w15:docId w15:val="{9BF6CCBF-44EE-45CA-A72A-221EFCCD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5055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50555"/>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C50555"/>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C50555"/>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C50555"/>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C50555"/>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C50555"/>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9B732B"/>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9B732B"/>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B732B"/>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50555"/>
    <w:pPr>
      <w:keepNext/>
      <w:spacing w:after="200" w:line="240" w:lineRule="auto"/>
    </w:pPr>
    <w:rPr>
      <w:b/>
      <w:iCs/>
      <w:szCs w:val="18"/>
    </w:rPr>
  </w:style>
  <w:style w:type="table" w:customStyle="1" w:styleId="Tableheader">
    <w:name w:val="ŠTable header"/>
    <w:basedOn w:val="TableNormal"/>
    <w:uiPriority w:val="99"/>
    <w:rsid w:val="00C5055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5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C50555"/>
    <w:pPr>
      <w:numPr>
        <w:numId w:val="8"/>
      </w:numPr>
      <w:contextualSpacing/>
    </w:pPr>
  </w:style>
  <w:style w:type="paragraph" w:styleId="ListNumber2">
    <w:name w:val="List Number 2"/>
    <w:aliases w:val="ŠList Number 2"/>
    <w:basedOn w:val="Normal"/>
    <w:uiPriority w:val="9"/>
    <w:qFormat/>
    <w:rsid w:val="00C50555"/>
    <w:pPr>
      <w:numPr>
        <w:numId w:val="7"/>
      </w:numPr>
      <w:contextualSpacing/>
    </w:pPr>
  </w:style>
  <w:style w:type="paragraph" w:styleId="ListBullet">
    <w:name w:val="List Bullet"/>
    <w:aliases w:val="ŠList Bullet"/>
    <w:basedOn w:val="Normal"/>
    <w:uiPriority w:val="8"/>
    <w:qFormat/>
    <w:rsid w:val="00C50555"/>
    <w:pPr>
      <w:numPr>
        <w:numId w:val="9"/>
      </w:numPr>
      <w:contextualSpacing/>
    </w:pPr>
  </w:style>
  <w:style w:type="paragraph" w:styleId="ListBullet2">
    <w:name w:val="List Bullet 2"/>
    <w:aliases w:val="ŠList Bullet 2"/>
    <w:basedOn w:val="Normal"/>
    <w:uiPriority w:val="9"/>
    <w:qFormat/>
    <w:rsid w:val="00C50555"/>
    <w:pPr>
      <w:numPr>
        <w:numId w:val="6"/>
      </w:numPr>
      <w:contextualSpacing/>
    </w:pPr>
  </w:style>
  <w:style w:type="character" w:styleId="SubtleReference">
    <w:name w:val="Subtle Reference"/>
    <w:aliases w:val="ŠSubtle Reference"/>
    <w:uiPriority w:val="31"/>
    <w:qFormat/>
    <w:rsid w:val="00C50555"/>
    <w:rPr>
      <w:rFonts w:ascii="Arial" w:hAnsi="Arial"/>
      <w:sz w:val="22"/>
    </w:rPr>
  </w:style>
  <w:style w:type="paragraph" w:styleId="Quote">
    <w:name w:val="Quote"/>
    <w:aliases w:val="ŠQuote"/>
    <w:basedOn w:val="Normal"/>
    <w:next w:val="Normal"/>
    <w:link w:val="QuoteChar"/>
    <w:uiPriority w:val="29"/>
    <w:qFormat/>
    <w:rsid w:val="00C50555"/>
    <w:pPr>
      <w:keepNext/>
      <w:spacing w:before="200" w:after="200" w:line="240" w:lineRule="atLeast"/>
      <w:ind w:left="567" w:right="567"/>
    </w:pPr>
  </w:style>
  <w:style w:type="paragraph" w:styleId="Date">
    <w:name w:val="Date"/>
    <w:aliases w:val="ŠDate"/>
    <w:basedOn w:val="Normal"/>
    <w:next w:val="Normal"/>
    <w:link w:val="DateChar"/>
    <w:uiPriority w:val="99"/>
    <w:rsid w:val="00C50555"/>
    <w:pPr>
      <w:spacing w:before="0" w:line="720" w:lineRule="atLeast"/>
    </w:pPr>
  </w:style>
  <w:style w:type="character" w:customStyle="1" w:styleId="DateChar">
    <w:name w:val="Date Char"/>
    <w:aliases w:val="ŠDate Char"/>
    <w:basedOn w:val="DefaultParagraphFont"/>
    <w:link w:val="Date"/>
    <w:uiPriority w:val="99"/>
    <w:rsid w:val="00C50555"/>
    <w:rPr>
      <w:rFonts w:ascii="Arial" w:hAnsi="Arial" w:cs="Arial"/>
      <w:sz w:val="24"/>
      <w:szCs w:val="24"/>
    </w:rPr>
  </w:style>
  <w:style w:type="paragraph" w:styleId="Signature">
    <w:name w:val="Signature"/>
    <w:aliases w:val="ŠSignature"/>
    <w:basedOn w:val="Normal"/>
    <w:link w:val="SignatureChar"/>
    <w:uiPriority w:val="99"/>
    <w:rsid w:val="00C50555"/>
    <w:pPr>
      <w:spacing w:before="0" w:line="720" w:lineRule="atLeast"/>
    </w:pPr>
  </w:style>
  <w:style w:type="character" w:customStyle="1" w:styleId="SignatureChar">
    <w:name w:val="Signature Char"/>
    <w:aliases w:val="ŠSignature Char"/>
    <w:basedOn w:val="DefaultParagraphFont"/>
    <w:link w:val="Signature"/>
    <w:uiPriority w:val="99"/>
    <w:rsid w:val="00C50555"/>
    <w:rPr>
      <w:rFonts w:ascii="Arial" w:hAnsi="Arial" w:cs="Arial"/>
      <w:sz w:val="24"/>
      <w:szCs w:val="24"/>
    </w:rPr>
  </w:style>
  <w:style w:type="character" w:styleId="Strong">
    <w:name w:val="Strong"/>
    <w:aliases w:val="ŠStrong"/>
    <w:uiPriority w:val="1"/>
    <w:qFormat/>
    <w:rsid w:val="00C50555"/>
    <w:rPr>
      <w:b/>
    </w:rPr>
  </w:style>
  <w:style w:type="character" w:customStyle="1" w:styleId="QuoteChar">
    <w:name w:val="Quote Char"/>
    <w:aliases w:val="ŠQuote Char"/>
    <w:basedOn w:val="DefaultParagraphFont"/>
    <w:link w:val="Quote"/>
    <w:uiPriority w:val="29"/>
    <w:rsid w:val="00C50555"/>
    <w:rPr>
      <w:rFonts w:ascii="Arial" w:hAnsi="Arial" w:cs="Arial"/>
      <w:sz w:val="24"/>
      <w:szCs w:val="24"/>
    </w:rPr>
  </w:style>
  <w:style w:type="paragraph" w:customStyle="1" w:styleId="FeatureBox2">
    <w:name w:val="ŠFeature Box 2"/>
    <w:basedOn w:val="Normal"/>
    <w:next w:val="Normal"/>
    <w:uiPriority w:val="12"/>
    <w:qFormat/>
    <w:rsid w:val="00C5055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5055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C5055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505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5055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50555"/>
    <w:rPr>
      <w:color w:val="2F5496" w:themeColor="accent1" w:themeShade="BF"/>
      <w:u w:val="single"/>
    </w:rPr>
  </w:style>
  <w:style w:type="paragraph" w:customStyle="1" w:styleId="Logo">
    <w:name w:val="ŠLogo"/>
    <w:basedOn w:val="Normal"/>
    <w:uiPriority w:val="22"/>
    <w:qFormat/>
    <w:rsid w:val="00C5055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C50555"/>
    <w:pPr>
      <w:tabs>
        <w:tab w:val="right" w:leader="dot" w:pos="14570"/>
      </w:tabs>
      <w:spacing w:before="0"/>
    </w:pPr>
    <w:rPr>
      <w:b/>
      <w:noProof/>
    </w:rPr>
  </w:style>
  <w:style w:type="paragraph" w:styleId="TOC2">
    <w:name w:val="toc 2"/>
    <w:aliases w:val="ŠTOC 2"/>
    <w:basedOn w:val="TOC1"/>
    <w:next w:val="Normal"/>
    <w:uiPriority w:val="39"/>
    <w:unhideWhenUsed/>
    <w:rsid w:val="00C50555"/>
    <w:rPr>
      <w:b w:val="0"/>
      <w:bCs/>
    </w:rPr>
  </w:style>
  <w:style w:type="paragraph" w:styleId="TOC3">
    <w:name w:val="toc 3"/>
    <w:aliases w:val="ŠTOC 3"/>
    <w:basedOn w:val="Normal"/>
    <w:next w:val="Normal"/>
    <w:uiPriority w:val="39"/>
    <w:unhideWhenUsed/>
    <w:rsid w:val="00C50555"/>
    <w:pPr>
      <w:tabs>
        <w:tab w:val="right" w:leader="dot" w:pos="9752"/>
      </w:tabs>
      <w:spacing w:before="0"/>
      <w:ind w:left="244"/>
    </w:pPr>
    <w:rPr>
      <w:noProof/>
    </w:rPr>
  </w:style>
  <w:style w:type="paragraph" w:styleId="Title">
    <w:name w:val="Title"/>
    <w:aliases w:val="ŠTitle"/>
    <w:basedOn w:val="Normal"/>
    <w:next w:val="Normal"/>
    <w:link w:val="TitleChar"/>
    <w:uiPriority w:val="24"/>
    <w:qFormat/>
    <w:rsid w:val="00C50555"/>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C50555"/>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C50555"/>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C50555"/>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C50555"/>
    <w:pPr>
      <w:outlineLvl w:val="9"/>
    </w:pPr>
    <w:rPr>
      <w:sz w:val="40"/>
      <w:szCs w:val="40"/>
    </w:rPr>
  </w:style>
  <w:style w:type="paragraph" w:styleId="Footer">
    <w:name w:val="footer"/>
    <w:aliases w:val="ŠFooter"/>
    <w:basedOn w:val="Normal"/>
    <w:link w:val="FooterChar"/>
    <w:uiPriority w:val="99"/>
    <w:rsid w:val="00C50555"/>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C50555"/>
    <w:rPr>
      <w:rFonts w:ascii="Arial" w:hAnsi="Arial" w:cs="Arial"/>
      <w:sz w:val="18"/>
      <w:szCs w:val="18"/>
    </w:rPr>
  </w:style>
  <w:style w:type="paragraph" w:styleId="Header">
    <w:name w:val="header"/>
    <w:aliases w:val="ŠHeader - Cover Page"/>
    <w:basedOn w:val="Normal"/>
    <w:link w:val="HeaderChar"/>
    <w:uiPriority w:val="24"/>
    <w:unhideWhenUsed/>
    <w:rsid w:val="00C50555"/>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C5055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50555"/>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C50555"/>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C50555"/>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C50555"/>
    <w:rPr>
      <w:color w:val="605E5C"/>
      <w:shd w:val="clear" w:color="auto" w:fill="E1DFDD"/>
    </w:rPr>
  </w:style>
  <w:style w:type="character" w:styleId="Emphasis">
    <w:name w:val="Emphasis"/>
    <w:aliases w:val="ŠLanguage or scientific"/>
    <w:uiPriority w:val="20"/>
    <w:qFormat/>
    <w:rsid w:val="00C50555"/>
    <w:rPr>
      <w:i/>
      <w:iCs/>
    </w:rPr>
  </w:style>
  <w:style w:type="character" w:styleId="SubtleEmphasis">
    <w:name w:val="Subtle Emphasis"/>
    <w:basedOn w:val="DefaultParagraphFont"/>
    <w:uiPriority w:val="19"/>
    <w:semiHidden/>
    <w:qFormat/>
    <w:rsid w:val="00C50555"/>
    <w:rPr>
      <w:i/>
      <w:iCs/>
      <w:color w:val="404040" w:themeColor="text1" w:themeTint="BF"/>
    </w:rPr>
  </w:style>
  <w:style w:type="paragraph" w:styleId="TOC4">
    <w:name w:val="toc 4"/>
    <w:aliases w:val="ŠTOC 4"/>
    <w:basedOn w:val="Normal"/>
    <w:next w:val="Normal"/>
    <w:autoRedefine/>
    <w:uiPriority w:val="39"/>
    <w:unhideWhenUsed/>
    <w:rsid w:val="00C50555"/>
    <w:pPr>
      <w:spacing w:before="0"/>
      <w:ind w:left="720"/>
    </w:pPr>
  </w:style>
  <w:style w:type="character" w:styleId="CommentReference">
    <w:name w:val="annotation reference"/>
    <w:basedOn w:val="DefaultParagraphFont"/>
    <w:uiPriority w:val="99"/>
    <w:semiHidden/>
    <w:unhideWhenUsed/>
    <w:rsid w:val="00C50555"/>
    <w:rPr>
      <w:sz w:val="16"/>
      <w:szCs w:val="16"/>
    </w:rPr>
  </w:style>
  <w:style w:type="paragraph" w:styleId="CommentText">
    <w:name w:val="annotation text"/>
    <w:basedOn w:val="Normal"/>
    <w:link w:val="CommentTextChar"/>
    <w:uiPriority w:val="99"/>
    <w:unhideWhenUsed/>
    <w:rsid w:val="00C50555"/>
    <w:pPr>
      <w:spacing w:line="240" w:lineRule="auto"/>
    </w:pPr>
    <w:rPr>
      <w:sz w:val="20"/>
      <w:szCs w:val="20"/>
    </w:rPr>
  </w:style>
  <w:style w:type="character" w:customStyle="1" w:styleId="CommentTextChar">
    <w:name w:val="Comment Text Char"/>
    <w:basedOn w:val="DefaultParagraphFont"/>
    <w:link w:val="CommentText"/>
    <w:uiPriority w:val="99"/>
    <w:rsid w:val="00C5055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50555"/>
    <w:rPr>
      <w:b/>
      <w:bCs/>
    </w:rPr>
  </w:style>
  <w:style w:type="character" w:customStyle="1" w:styleId="CommentSubjectChar">
    <w:name w:val="Comment Subject Char"/>
    <w:basedOn w:val="CommentTextChar"/>
    <w:link w:val="CommentSubject"/>
    <w:uiPriority w:val="99"/>
    <w:semiHidden/>
    <w:rsid w:val="00C50555"/>
    <w:rPr>
      <w:rFonts w:ascii="Arial" w:hAnsi="Arial" w:cs="Arial"/>
      <w:b/>
      <w:bCs/>
      <w:sz w:val="20"/>
      <w:szCs w:val="20"/>
    </w:rPr>
  </w:style>
  <w:style w:type="paragraph" w:styleId="ListParagraph">
    <w:name w:val="List Paragraph"/>
    <w:basedOn w:val="Normal"/>
    <w:uiPriority w:val="34"/>
    <w:unhideWhenUsed/>
    <w:qFormat/>
    <w:rsid w:val="00C50555"/>
    <w:pPr>
      <w:ind w:left="720"/>
      <w:contextualSpacing/>
    </w:pPr>
  </w:style>
  <w:style w:type="character" w:styleId="FollowedHyperlink">
    <w:name w:val="FollowedHyperlink"/>
    <w:basedOn w:val="DefaultParagraphFont"/>
    <w:uiPriority w:val="99"/>
    <w:semiHidden/>
    <w:unhideWhenUsed/>
    <w:rsid w:val="00C50555"/>
    <w:rPr>
      <w:color w:val="954F72" w:themeColor="followedHyperlink"/>
      <w:u w:val="single"/>
    </w:rPr>
  </w:style>
  <w:style w:type="character" w:customStyle="1" w:styleId="Heading6Char">
    <w:name w:val="Heading 6 Char"/>
    <w:aliases w:val="ŠHeading 6 Char"/>
    <w:basedOn w:val="DefaultParagraphFont"/>
    <w:link w:val="Heading6"/>
    <w:uiPriority w:val="99"/>
    <w:semiHidden/>
    <w:rsid w:val="00C5055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9B732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9B732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9B732B"/>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B732B"/>
    <w:pPr>
      <w:spacing w:beforeAutospacing="1" w:afterAutospacing="1" w:line="240" w:lineRule="auto"/>
    </w:pPr>
    <w:rPr>
      <w:rFonts w:ascii="Times New Roman" w:eastAsia="Times New Roman" w:hAnsi="Times New Roman" w:cs="Times New Roman"/>
      <w:lang w:eastAsia="en-AU"/>
    </w:rPr>
  </w:style>
  <w:style w:type="paragraph" w:customStyle="1" w:styleId="Documentname">
    <w:name w:val="ŠDocument name"/>
    <w:basedOn w:val="Header"/>
    <w:qFormat/>
    <w:rsid w:val="00C50555"/>
    <w:pPr>
      <w:spacing w:before="0"/>
    </w:pPr>
    <w:rPr>
      <w:b w:val="0"/>
      <w:color w:val="auto"/>
      <w:sz w:val="18"/>
    </w:rPr>
  </w:style>
  <w:style w:type="paragraph" w:styleId="TableofFigures">
    <w:name w:val="table of figures"/>
    <w:basedOn w:val="Normal"/>
    <w:next w:val="Normal"/>
    <w:uiPriority w:val="99"/>
    <w:unhideWhenUsed/>
    <w:rsid w:val="00C50555"/>
  </w:style>
  <w:style w:type="paragraph" w:styleId="Revision">
    <w:name w:val="Revision"/>
    <w:hidden/>
    <w:uiPriority w:val="99"/>
    <w:semiHidden/>
    <w:rsid w:val="001A5248"/>
    <w:pPr>
      <w:spacing w:after="0" w:line="240" w:lineRule="auto"/>
    </w:pPr>
    <w:rPr>
      <w:rFonts w:ascii="Arial" w:hAnsi="Arial" w:cs="Arial"/>
      <w:sz w:val="24"/>
      <w:szCs w:val="24"/>
    </w:rPr>
  </w:style>
  <w:style w:type="paragraph" w:customStyle="1" w:styleId="Featurebox2Bullets">
    <w:name w:val="ŠFeature box 2: Bullets"/>
    <w:basedOn w:val="ListBullet"/>
    <w:link w:val="Featurebox2BulletsChar"/>
    <w:uiPriority w:val="14"/>
    <w:qFormat/>
    <w:rsid w:val="00C5055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C50555"/>
    <w:rPr>
      <w:rFonts w:ascii="Arial" w:hAnsi="Arial" w:cs="Arial"/>
      <w:sz w:val="24"/>
      <w:szCs w:val="24"/>
      <w:shd w:val="clear" w:color="auto" w:fill="CCEDFC"/>
    </w:rPr>
  </w:style>
  <w:style w:type="character" w:styleId="PlaceholderText">
    <w:name w:val="Placeholder Text"/>
    <w:basedOn w:val="DefaultParagraphFont"/>
    <w:uiPriority w:val="99"/>
    <w:semiHidden/>
    <w:rsid w:val="006F1420"/>
    <w:rPr>
      <w:color w:val="808080"/>
    </w:rPr>
  </w:style>
  <w:style w:type="paragraph" w:customStyle="1" w:styleId="Imageattributioncaption">
    <w:name w:val="ŠImage attribution caption"/>
    <w:basedOn w:val="Normal"/>
    <w:link w:val="ImageattributioncaptionChar"/>
    <w:uiPriority w:val="15"/>
    <w:qFormat/>
    <w:rsid w:val="00C50555"/>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C50555"/>
    <w:rPr>
      <w:rFonts w:ascii="Arial" w:eastAsia="Calibri" w:hAnsi="Arial" w:cs="Arial"/>
      <w:kern w:val="24"/>
      <w:sz w:val="18"/>
      <w:szCs w:val="18"/>
      <w:lang w:val="en-US"/>
    </w:rPr>
  </w:style>
  <w:style w:type="character" w:styleId="FootnoteReference">
    <w:name w:val="footnote reference"/>
    <w:basedOn w:val="DefaultParagraphFont"/>
    <w:uiPriority w:val="99"/>
    <w:semiHidden/>
    <w:unhideWhenUsed/>
    <w:rsid w:val="00C50555"/>
    <w:rPr>
      <w:vertAlign w:val="superscript"/>
    </w:rPr>
  </w:style>
  <w:style w:type="paragraph" w:styleId="FootnoteText">
    <w:name w:val="footnote text"/>
    <w:basedOn w:val="Normal"/>
    <w:link w:val="FootnoteTextChar"/>
    <w:uiPriority w:val="99"/>
    <w:semiHidden/>
    <w:unhideWhenUsed/>
    <w:rsid w:val="00C5055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50555"/>
    <w:rPr>
      <w:rFonts w:ascii="Arial" w:hAnsi="Arial" w:cs="Arial"/>
      <w:sz w:val="20"/>
      <w:szCs w:val="20"/>
    </w:rPr>
  </w:style>
  <w:style w:type="paragraph" w:customStyle="1" w:styleId="FeatureBoxPink">
    <w:name w:val="ŠFeature Box Pink"/>
    <w:basedOn w:val="Normal"/>
    <w:next w:val="Normal"/>
    <w:uiPriority w:val="13"/>
    <w:qFormat/>
    <w:rsid w:val="00C5055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NoSpacing">
    <w:name w:val="No Spacing"/>
    <w:aliases w:val="ŠNo Spacing"/>
    <w:next w:val="Normal"/>
    <w:uiPriority w:val="1"/>
    <w:qFormat/>
    <w:rsid w:val="00C50555"/>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4.png"/><Relationship Id="rId26" Type="http://schemas.openxmlformats.org/officeDocument/2006/relationships/hyperlink" Target="https://education.nsw.gov.au/teaching-and-learning/curriculum/literacy-and-numeracy/priorities" TargetMode="External"/><Relationship Id="rId21" Type="http://schemas.openxmlformats.org/officeDocument/2006/relationships/image" Target="media/image7.png"/><Relationship Id="rId34"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image" Target="media/image3.png"/><Relationship Id="rId25" Type="http://schemas.openxmlformats.org/officeDocument/2006/relationships/hyperlink" Target="https://education.nsw.gov.au/about-us/educational-data/cese/publications/practical-guides-for-educators-/what-works-best-in-practice"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about-us/educational-data/cese/publications/research-reports/what-works-best-2020-update"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us01.safelinks.protection.outlook.com/?url=https%3A%2F%2Feducation.nsw.gov.au%2Fteaching-and-learning%2Fcurriculum%2Fplanning-programming-and-assessing-k-12&amp;data=05%7C01%7CMALISSA.KING%40det.nsw.edu.au%7Ce57f700f6b0645c5a3b208db0e2531af%7C05a0e69a418a47c19c259387261bf991%7C0%7C0%7C638119325128611063%7CUnknown%7CTWFpbGZsb3d8eyJWIjoiMC4wLjAwMDAiLCJQIjoiV2luMzIiLCJBTiI6Ik1haWwiLCJXVCI6Mn0%3D%7C3000%7C%7C%7C&amp;sdata=QMXNZlMveabQO6mP%2FqxsIyEn9Z64YTBcLnoM8uK6yfA%3D&amp;reserved=0" TargetMode="External"/><Relationship Id="rId24" Type="http://schemas.openxmlformats.org/officeDocument/2006/relationships/hyperlink" Target="https://education.nsw.gov.au/about-us/educational-data/cese/publications/research-reports/what-works-best-2020-update" TargetMode="External"/><Relationship Id="rId32" Type="http://schemas.openxmlformats.org/officeDocument/2006/relationships/hyperlink" Target="https://education.nsw.gov.au/teaching-and-learning/curriculum/literacy-and-numeracy/teaching-and-learning-resources/literacy/teaching-strategie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nsw.gov.au/teaching-and-learning/curriculum/explicit-teaching/explicit-teaching-strategies/gradual-release-of-responsibility" TargetMode="External"/><Relationship Id="rId23" Type="http://schemas.openxmlformats.org/officeDocument/2006/relationships/hyperlink" Target="https://educationstandards.nsw.edu.au/wps/portal/nesa/k-10/learning-areas/science/science-7-10-2018" TargetMode="External"/><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schoolsnsw.sharepoint.com/:p:/s/DLS/EU6WU9t6u9FJrMeCgBV4Qq0BBbIoqopBPLbwf4hIyIlzdQ?e=pyvN2b&amp;clearCache=23f2215b-bf9f-c224-fc1d-f6154a4c2291"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Websitereview xmlns="ebb1eec4-f42a-4130-97ad-ba4416f9a49e">Completed</Websitereview>
  </documentManagement>
</p:properties>
</file>

<file path=customXml/itemProps1.xml><?xml version="1.0" encoding="utf-8"?>
<ds:datastoreItem xmlns:ds="http://schemas.openxmlformats.org/officeDocument/2006/customXml" ds:itemID="{1922DE83-CDD6-4634-B000-10665032F7DD}">
  <ds:schemaRefs>
    <ds:schemaRef ds:uri="http://schemas.microsoft.com/sharepoint/v3/contenttype/forms"/>
  </ds:schemaRefs>
</ds:datastoreItem>
</file>

<file path=customXml/itemProps2.xml><?xml version="1.0" encoding="utf-8"?>
<ds:datastoreItem xmlns:ds="http://schemas.openxmlformats.org/officeDocument/2006/customXml" ds:itemID="{A658C7B2-9481-4A26-891F-43C263B65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940E7-A8FB-403F-9C3E-B00D668C2D3F}">
  <ds:schemaRefs>
    <ds:schemaRef ds:uri="http://purl.org/dc/dcmitype/"/>
    <ds:schemaRef ds:uri="ebb1eec4-f42a-4130-97ad-ba4416f9a49e"/>
    <ds:schemaRef ds:uri="http://schemas.microsoft.com/office/2006/metadata/properties"/>
    <ds:schemaRef ds:uri="http://schemas.microsoft.com/office/2006/documentManagement/types"/>
    <ds:schemaRef ds:uri="http://purl.org/dc/elements/1.1/"/>
    <ds:schemaRef ds:uri="http://www.w3.org/XML/1998/namespace"/>
    <ds:schemaRef ds:uri="cedbec9e-1a4f-49ac-8a2c-4a8e8f7db841"/>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33</Pages>
  <Words>4257</Words>
  <Characters>24271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science-s4-learning-sequence-plant-requirements-for-growth</vt:lpstr>
    </vt:vector>
  </TitlesOfParts>
  <Company/>
  <LinksUpToDate>false</LinksUpToDate>
  <CharactersWithSpaces>28472</CharactersWithSpaces>
  <SharedDoc>false</SharedDoc>
  <HLinks>
    <vt:vector size="294" baseType="variant">
      <vt:variant>
        <vt:i4>5308424</vt:i4>
      </vt:variant>
      <vt:variant>
        <vt:i4>222</vt:i4>
      </vt:variant>
      <vt:variant>
        <vt:i4>0</vt:i4>
      </vt:variant>
      <vt:variant>
        <vt:i4>5</vt:i4>
      </vt:variant>
      <vt:variant>
        <vt:lpwstr>https://creativecommons.org/licenses/by/4.0/</vt:lpwstr>
      </vt:variant>
      <vt:variant>
        <vt:lpwstr/>
      </vt:variant>
      <vt:variant>
        <vt:i4>655372</vt:i4>
      </vt:variant>
      <vt:variant>
        <vt:i4>219</vt:i4>
      </vt:variant>
      <vt:variant>
        <vt:i4>0</vt:i4>
      </vt:variant>
      <vt:variant>
        <vt:i4>5</vt:i4>
      </vt:variant>
      <vt:variant>
        <vt:lpwstr>https://education.nsw.gov.au/teaching-and-learning/curriculum/literacy-and-numeracy/teaching-and-learning-resources/literacy/teaching-strategies</vt:lpwstr>
      </vt:variant>
      <vt:variant>
        <vt:lpwstr/>
      </vt:variant>
      <vt:variant>
        <vt:i4>3866671</vt:i4>
      </vt:variant>
      <vt:variant>
        <vt:i4>216</vt:i4>
      </vt:variant>
      <vt:variant>
        <vt:i4>0</vt:i4>
      </vt:variant>
      <vt:variant>
        <vt:i4>5</vt:i4>
      </vt:variant>
      <vt:variant>
        <vt:lpwstr>https://education.nsw.gov.au/teaching-and-learning/curriculum/literacy-and-numeracy/priorities</vt:lpwstr>
      </vt:variant>
      <vt:variant>
        <vt:lpwstr/>
      </vt:variant>
      <vt:variant>
        <vt:i4>983056</vt:i4>
      </vt:variant>
      <vt:variant>
        <vt:i4>213</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210</vt:i4>
      </vt:variant>
      <vt:variant>
        <vt:i4>0</vt:i4>
      </vt:variant>
      <vt:variant>
        <vt:i4>5</vt:i4>
      </vt:variant>
      <vt:variant>
        <vt:lpwstr>https://education.nsw.gov.au/about-us/educational-data/cese/publications/research-reports/what-works-best-2020-update</vt:lpwstr>
      </vt:variant>
      <vt:variant>
        <vt:lpwstr/>
      </vt:variant>
      <vt:variant>
        <vt:i4>3801129</vt:i4>
      </vt:variant>
      <vt:variant>
        <vt:i4>207</vt:i4>
      </vt:variant>
      <vt:variant>
        <vt:i4>0</vt:i4>
      </vt:variant>
      <vt:variant>
        <vt:i4>5</vt:i4>
      </vt:variant>
      <vt:variant>
        <vt:lpwstr>https://educationstandards.nsw.edu.au/wps/portal/nesa/k-10/learning-areas/science/science-7-10-2018</vt:lpwstr>
      </vt:variant>
      <vt:variant>
        <vt:lpwstr/>
      </vt:variant>
      <vt:variant>
        <vt:i4>4522007</vt:i4>
      </vt:variant>
      <vt:variant>
        <vt:i4>204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8257568</vt:i4>
      </vt:variant>
      <vt:variant>
        <vt:i4>198</vt:i4>
      </vt:variant>
      <vt:variant>
        <vt:i4>0</vt:i4>
      </vt:variant>
      <vt:variant>
        <vt:i4>5</vt:i4>
      </vt:variant>
      <vt:variant>
        <vt:lpwstr>https://education.nsw.gov.au/public-schools/school-success-model/school-success-model-explained</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1835086</vt:i4>
      </vt:variant>
      <vt:variant>
        <vt:i4>192</vt:i4>
      </vt:variant>
      <vt:variant>
        <vt:i4>0</vt:i4>
      </vt:variant>
      <vt:variant>
        <vt:i4>5</vt:i4>
      </vt:variant>
      <vt:variant>
        <vt:lpwstr>https://education.nsw.gov.au/teaching-and-learning/curriculum/science</vt:lpwstr>
      </vt:variant>
      <vt:variant>
        <vt:lpwstr/>
      </vt:variant>
      <vt:variant>
        <vt:i4>3866679</vt:i4>
      </vt:variant>
      <vt:variant>
        <vt:i4>189</vt:i4>
      </vt:variant>
      <vt:variant>
        <vt:i4>0</vt:i4>
      </vt:variant>
      <vt:variant>
        <vt:i4>5</vt:i4>
      </vt:variant>
      <vt:variant>
        <vt:lpwstr>https://education.nsw.gov.au/teaching-and-learning/curriculum/statewide-staffrooms</vt:lpwstr>
      </vt:variant>
      <vt:variant>
        <vt:lpwstr/>
      </vt:variant>
      <vt:variant>
        <vt:i4>655368</vt:i4>
      </vt:variant>
      <vt:variant>
        <vt:i4>186</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183</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180</vt:i4>
      </vt:variant>
      <vt:variant>
        <vt:i4>0</vt:i4>
      </vt:variant>
      <vt:variant>
        <vt:i4>5</vt:i4>
      </vt:variant>
      <vt:variant>
        <vt:lpwstr>mailto:Science7-12@det.nsw.edu.au</vt:lpwstr>
      </vt:variant>
      <vt:variant>
        <vt:lpwstr/>
      </vt:variant>
      <vt:variant>
        <vt:i4>3407930</vt:i4>
      </vt:variant>
      <vt:variant>
        <vt:i4>177</vt:i4>
      </vt:variant>
      <vt:variant>
        <vt:i4>0</vt:i4>
      </vt:variant>
      <vt:variant>
        <vt:i4>5</vt:i4>
      </vt:variant>
      <vt:variant>
        <vt:lpwstr>https://schoolsnsw.sharepoint.com/:p:/s/DLS/EU6WU9t6u9FJrMeCgBV4Qq0BBbIoqopBPLbwf4hIyIlzdQ?e=pyvN2b&amp;clearCache=23f2215b-bf9f-c224-fc1d-f6154a4c2291</vt:lpwstr>
      </vt:variant>
      <vt:variant>
        <vt:lpwstr/>
      </vt:variant>
      <vt:variant>
        <vt:i4>4718686</vt:i4>
      </vt:variant>
      <vt:variant>
        <vt:i4>168</vt:i4>
      </vt:variant>
      <vt:variant>
        <vt:i4>0</vt:i4>
      </vt:variant>
      <vt:variant>
        <vt:i4>5</vt:i4>
      </vt:variant>
      <vt:variant>
        <vt:lpwstr/>
      </vt:variant>
      <vt:variant>
        <vt:lpwstr>_Designing_an_investigation:_1</vt:lpwstr>
      </vt:variant>
      <vt:variant>
        <vt:i4>7929857</vt:i4>
      </vt:variant>
      <vt:variant>
        <vt:i4>165</vt:i4>
      </vt:variant>
      <vt:variant>
        <vt:i4>0</vt:i4>
      </vt:variant>
      <vt:variant>
        <vt:i4>5</vt:i4>
      </vt:variant>
      <vt:variant>
        <vt:lpwstr/>
      </vt:variant>
      <vt:variant>
        <vt:lpwstr>_Designing_an_investigation:</vt:lpwstr>
      </vt:variant>
      <vt:variant>
        <vt:i4>4718686</vt:i4>
      </vt:variant>
      <vt:variant>
        <vt:i4>162</vt:i4>
      </vt:variant>
      <vt:variant>
        <vt:i4>0</vt:i4>
      </vt:variant>
      <vt:variant>
        <vt:i4>5</vt:i4>
      </vt:variant>
      <vt:variant>
        <vt:lpwstr/>
      </vt:variant>
      <vt:variant>
        <vt:lpwstr>_Designing_an_investigation:_1</vt:lpwstr>
      </vt:variant>
      <vt:variant>
        <vt:i4>7929857</vt:i4>
      </vt:variant>
      <vt:variant>
        <vt:i4>159</vt:i4>
      </vt:variant>
      <vt:variant>
        <vt:i4>0</vt:i4>
      </vt:variant>
      <vt:variant>
        <vt:i4>5</vt:i4>
      </vt:variant>
      <vt:variant>
        <vt:lpwstr/>
      </vt:variant>
      <vt:variant>
        <vt:lpwstr>_Designing_an_investigation:</vt:lpwstr>
      </vt:variant>
      <vt:variant>
        <vt:i4>5963784</vt:i4>
      </vt:variant>
      <vt:variant>
        <vt:i4>156</vt:i4>
      </vt:variant>
      <vt:variant>
        <vt:i4>0</vt:i4>
      </vt:variant>
      <vt:variant>
        <vt:i4>5</vt:i4>
      </vt:variant>
      <vt:variant>
        <vt:lpwstr>https://education.nsw.gov.au/about-us/educational-data/cese/publications/research-reports/what-works-best-2020-update</vt:lpwstr>
      </vt:variant>
      <vt:variant>
        <vt:lpwstr/>
      </vt:variant>
      <vt:variant>
        <vt:i4>1835063</vt:i4>
      </vt:variant>
      <vt:variant>
        <vt:i4>153</vt:i4>
      </vt:variant>
      <vt:variant>
        <vt:i4>0</vt:i4>
      </vt:variant>
      <vt:variant>
        <vt:i4>5</vt:i4>
      </vt:variant>
      <vt:variant>
        <vt:lpwstr/>
      </vt:variant>
      <vt:variant>
        <vt:lpwstr>_see-think-wonder</vt:lpwstr>
      </vt:variant>
      <vt:variant>
        <vt:i4>5701663</vt:i4>
      </vt:variant>
      <vt:variant>
        <vt:i4>150</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3342379</vt:i4>
      </vt:variant>
      <vt:variant>
        <vt:i4>147</vt:i4>
      </vt:variant>
      <vt:variant>
        <vt:i4>0</vt:i4>
      </vt:variant>
      <vt:variant>
        <vt:i4>5</vt:i4>
      </vt:variant>
      <vt:variant>
        <vt:lpwstr/>
      </vt:variant>
      <vt:variant>
        <vt:lpwstr>_Learning_map</vt:lpwstr>
      </vt:variant>
      <vt:variant>
        <vt:i4>655368</vt:i4>
      </vt:variant>
      <vt:variant>
        <vt:i4>141</vt:i4>
      </vt:variant>
      <vt:variant>
        <vt:i4>0</vt:i4>
      </vt:variant>
      <vt:variant>
        <vt:i4>5</vt:i4>
      </vt:variant>
      <vt:variant>
        <vt:lpwstr>https://education.nsw.gov.au/teaching-and-learning/curriculum/planning-programming-and-assessing-k-12/planning-programming-and-assessing-7-12</vt:lpwstr>
      </vt:variant>
      <vt:variant>
        <vt:lpwstr/>
      </vt:variant>
      <vt:variant>
        <vt:i4>3801129</vt:i4>
      </vt:variant>
      <vt:variant>
        <vt:i4>138</vt:i4>
      </vt:variant>
      <vt:variant>
        <vt:i4>0</vt:i4>
      </vt:variant>
      <vt:variant>
        <vt:i4>5</vt:i4>
      </vt:variant>
      <vt:variant>
        <vt:lpwstr>https://educationstandards.nsw.edu.au/wps/portal/nesa/k-10/learning-areas/science/science-7-10-2018</vt:lpwstr>
      </vt:variant>
      <vt:variant>
        <vt:lpwstr/>
      </vt:variant>
      <vt:variant>
        <vt:i4>7012406</vt:i4>
      </vt:variant>
      <vt:variant>
        <vt:i4>135</vt:i4>
      </vt:variant>
      <vt:variant>
        <vt:i4>0</vt:i4>
      </vt:variant>
      <vt:variant>
        <vt:i4>5</vt:i4>
      </vt:variant>
      <vt:variant>
        <vt:lpwstr>https://aus01.safelinks.protection.outlook.com/?url=https%3A%2F%2Feducation.nsw.gov.au%2Fteaching-and-learning%2Fcurriculum%2Fplanning-programming-and-assessing-k-12&amp;data=05%7C01%7CMALISSA.KING%40det.nsw.edu.au%7Ce57f700f6b0645c5a3b208db0e2531af%7C05a0e69a418a47c19c259387261bf991%7C0%7C0%7C638119325128611063%7CUnknown%7CTWFpbGZsb3d8eyJWIjoiMC4wLjAwMDAiLCJQIjoiV2luMzIiLCJBTiI6Ik1haWwiLCJXVCI6Mn0%3D%7C3000%7C%7C%7C&amp;sdata=QMXNZlMveabQO6mP%2FqxsIyEn9Z64YTBcLnoM8uK6yfA%3D&amp;reserved=0</vt:lpwstr>
      </vt:variant>
      <vt:variant>
        <vt:lpwstr/>
      </vt:variant>
      <vt:variant>
        <vt:i4>1703992</vt:i4>
      </vt:variant>
      <vt:variant>
        <vt:i4>128</vt:i4>
      </vt:variant>
      <vt:variant>
        <vt:i4>0</vt:i4>
      </vt:variant>
      <vt:variant>
        <vt:i4>5</vt:i4>
      </vt:variant>
      <vt:variant>
        <vt:lpwstr/>
      </vt:variant>
      <vt:variant>
        <vt:lpwstr>_Toc130395084</vt:lpwstr>
      </vt:variant>
      <vt:variant>
        <vt:i4>1703992</vt:i4>
      </vt:variant>
      <vt:variant>
        <vt:i4>122</vt:i4>
      </vt:variant>
      <vt:variant>
        <vt:i4>0</vt:i4>
      </vt:variant>
      <vt:variant>
        <vt:i4>5</vt:i4>
      </vt:variant>
      <vt:variant>
        <vt:lpwstr/>
      </vt:variant>
      <vt:variant>
        <vt:lpwstr>_Toc130395083</vt:lpwstr>
      </vt:variant>
      <vt:variant>
        <vt:i4>1703992</vt:i4>
      </vt:variant>
      <vt:variant>
        <vt:i4>116</vt:i4>
      </vt:variant>
      <vt:variant>
        <vt:i4>0</vt:i4>
      </vt:variant>
      <vt:variant>
        <vt:i4>5</vt:i4>
      </vt:variant>
      <vt:variant>
        <vt:lpwstr/>
      </vt:variant>
      <vt:variant>
        <vt:lpwstr>_Toc130395082</vt:lpwstr>
      </vt:variant>
      <vt:variant>
        <vt:i4>1703992</vt:i4>
      </vt:variant>
      <vt:variant>
        <vt:i4>110</vt:i4>
      </vt:variant>
      <vt:variant>
        <vt:i4>0</vt:i4>
      </vt:variant>
      <vt:variant>
        <vt:i4>5</vt:i4>
      </vt:variant>
      <vt:variant>
        <vt:lpwstr/>
      </vt:variant>
      <vt:variant>
        <vt:lpwstr>_Toc130395081</vt:lpwstr>
      </vt:variant>
      <vt:variant>
        <vt:i4>1703992</vt:i4>
      </vt:variant>
      <vt:variant>
        <vt:i4>104</vt:i4>
      </vt:variant>
      <vt:variant>
        <vt:i4>0</vt:i4>
      </vt:variant>
      <vt:variant>
        <vt:i4>5</vt:i4>
      </vt:variant>
      <vt:variant>
        <vt:lpwstr/>
      </vt:variant>
      <vt:variant>
        <vt:lpwstr>_Toc130395080</vt:lpwstr>
      </vt:variant>
      <vt:variant>
        <vt:i4>1376312</vt:i4>
      </vt:variant>
      <vt:variant>
        <vt:i4>98</vt:i4>
      </vt:variant>
      <vt:variant>
        <vt:i4>0</vt:i4>
      </vt:variant>
      <vt:variant>
        <vt:i4>5</vt:i4>
      </vt:variant>
      <vt:variant>
        <vt:lpwstr/>
      </vt:variant>
      <vt:variant>
        <vt:lpwstr>_Toc130395079</vt:lpwstr>
      </vt:variant>
      <vt:variant>
        <vt:i4>1376312</vt:i4>
      </vt:variant>
      <vt:variant>
        <vt:i4>92</vt:i4>
      </vt:variant>
      <vt:variant>
        <vt:i4>0</vt:i4>
      </vt:variant>
      <vt:variant>
        <vt:i4>5</vt:i4>
      </vt:variant>
      <vt:variant>
        <vt:lpwstr/>
      </vt:variant>
      <vt:variant>
        <vt:lpwstr>_Toc130395078</vt:lpwstr>
      </vt:variant>
      <vt:variant>
        <vt:i4>1376312</vt:i4>
      </vt:variant>
      <vt:variant>
        <vt:i4>86</vt:i4>
      </vt:variant>
      <vt:variant>
        <vt:i4>0</vt:i4>
      </vt:variant>
      <vt:variant>
        <vt:i4>5</vt:i4>
      </vt:variant>
      <vt:variant>
        <vt:lpwstr/>
      </vt:variant>
      <vt:variant>
        <vt:lpwstr>_Toc130395077</vt:lpwstr>
      </vt:variant>
      <vt:variant>
        <vt:i4>1376312</vt:i4>
      </vt:variant>
      <vt:variant>
        <vt:i4>80</vt:i4>
      </vt:variant>
      <vt:variant>
        <vt:i4>0</vt:i4>
      </vt:variant>
      <vt:variant>
        <vt:i4>5</vt:i4>
      </vt:variant>
      <vt:variant>
        <vt:lpwstr/>
      </vt:variant>
      <vt:variant>
        <vt:lpwstr>_Toc130395076</vt:lpwstr>
      </vt:variant>
      <vt:variant>
        <vt:i4>1376312</vt:i4>
      </vt:variant>
      <vt:variant>
        <vt:i4>74</vt:i4>
      </vt:variant>
      <vt:variant>
        <vt:i4>0</vt:i4>
      </vt:variant>
      <vt:variant>
        <vt:i4>5</vt:i4>
      </vt:variant>
      <vt:variant>
        <vt:lpwstr/>
      </vt:variant>
      <vt:variant>
        <vt:lpwstr>_Toc130395075</vt:lpwstr>
      </vt:variant>
      <vt:variant>
        <vt:i4>1376312</vt:i4>
      </vt:variant>
      <vt:variant>
        <vt:i4>68</vt:i4>
      </vt:variant>
      <vt:variant>
        <vt:i4>0</vt:i4>
      </vt:variant>
      <vt:variant>
        <vt:i4>5</vt:i4>
      </vt:variant>
      <vt:variant>
        <vt:lpwstr/>
      </vt:variant>
      <vt:variant>
        <vt:lpwstr>_Toc130395074</vt:lpwstr>
      </vt:variant>
      <vt:variant>
        <vt:i4>1376312</vt:i4>
      </vt:variant>
      <vt:variant>
        <vt:i4>62</vt:i4>
      </vt:variant>
      <vt:variant>
        <vt:i4>0</vt:i4>
      </vt:variant>
      <vt:variant>
        <vt:i4>5</vt:i4>
      </vt:variant>
      <vt:variant>
        <vt:lpwstr/>
      </vt:variant>
      <vt:variant>
        <vt:lpwstr>_Toc130395073</vt:lpwstr>
      </vt:variant>
      <vt:variant>
        <vt:i4>1376312</vt:i4>
      </vt:variant>
      <vt:variant>
        <vt:i4>56</vt:i4>
      </vt:variant>
      <vt:variant>
        <vt:i4>0</vt:i4>
      </vt:variant>
      <vt:variant>
        <vt:i4>5</vt:i4>
      </vt:variant>
      <vt:variant>
        <vt:lpwstr/>
      </vt:variant>
      <vt:variant>
        <vt:lpwstr>_Toc130395072</vt:lpwstr>
      </vt:variant>
      <vt:variant>
        <vt:i4>1376312</vt:i4>
      </vt:variant>
      <vt:variant>
        <vt:i4>50</vt:i4>
      </vt:variant>
      <vt:variant>
        <vt:i4>0</vt:i4>
      </vt:variant>
      <vt:variant>
        <vt:i4>5</vt:i4>
      </vt:variant>
      <vt:variant>
        <vt:lpwstr/>
      </vt:variant>
      <vt:variant>
        <vt:lpwstr>_Toc130395071</vt:lpwstr>
      </vt:variant>
      <vt:variant>
        <vt:i4>1376312</vt:i4>
      </vt:variant>
      <vt:variant>
        <vt:i4>44</vt:i4>
      </vt:variant>
      <vt:variant>
        <vt:i4>0</vt:i4>
      </vt:variant>
      <vt:variant>
        <vt:i4>5</vt:i4>
      </vt:variant>
      <vt:variant>
        <vt:lpwstr/>
      </vt:variant>
      <vt:variant>
        <vt:lpwstr>_Toc130395070</vt:lpwstr>
      </vt:variant>
      <vt:variant>
        <vt:i4>1310776</vt:i4>
      </vt:variant>
      <vt:variant>
        <vt:i4>38</vt:i4>
      </vt:variant>
      <vt:variant>
        <vt:i4>0</vt:i4>
      </vt:variant>
      <vt:variant>
        <vt:i4>5</vt:i4>
      </vt:variant>
      <vt:variant>
        <vt:lpwstr/>
      </vt:variant>
      <vt:variant>
        <vt:lpwstr>_Toc130395069</vt:lpwstr>
      </vt:variant>
      <vt:variant>
        <vt:i4>1310776</vt:i4>
      </vt:variant>
      <vt:variant>
        <vt:i4>32</vt:i4>
      </vt:variant>
      <vt:variant>
        <vt:i4>0</vt:i4>
      </vt:variant>
      <vt:variant>
        <vt:i4>5</vt:i4>
      </vt:variant>
      <vt:variant>
        <vt:lpwstr/>
      </vt:variant>
      <vt:variant>
        <vt:lpwstr>_Toc130395068</vt:lpwstr>
      </vt:variant>
      <vt:variant>
        <vt:i4>1310776</vt:i4>
      </vt:variant>
      <vt:variant>
        <vt:i4>26</vt:i4>
      </vt:variant>
      <vt:variant>
        <vt:i4>0</vt:i4>
      </vt:variant>
      <vt:variant>
        <vt:i4>5</vt:i4>
      </vt:variant>
      <vt:variant>
        <vt:lpwstr/>
      </vt:variant>
      <vt:variant>
        <vt:lpwstr>_Toc130395067</vt:lpwstr>
      </vt:variant>
      <vt:variant>
        <vt:i4>1310776</vt:i4>
      </vt:variant>
      <vt:variant>
        <vt:i4>20</vt:i4>
      </vt:variant>
      <vt:variant>
        <vt:i4>0</vt:i4>
      </vt:variant>
      <vt:variant>
        <vt:i4>5</vt:i4>
      </vt:variant>
      <vt:variant>
        <vt:lpwstr/>
      </vt:variant>
      <vt:variant>
        <vt:lpwstr>_Toc130395066</vt:lpwstr>
      </vt:variant>
      <vt:variant>
        <vt:i4>1310776</vt:i4>
      </vt:variant>
      <vt:variant>
        <vt:i4>14</vt:i4>
      </vt:variant>
      <vt:variant>
        <vt:i4>0</vt:i4>
      </vt:variant>
      <vt:variant>
        <vt:i4>5</vt:i4>
      </vt:variant>
      <vt:variant>
        <vt:lpwstr/>
      </vt:variant>
      <vt:variant>
        <vt:lpwstr>_Toc130395065</vt:lpwstr>
      </vt:variant>
      <vt:variant>
        <vt:i4>1310776</vt:i4>
      </vt:variant>
      <vt:variant>
        <vt:i4>8</vt:i4>
      </vt:variant>
      <vt:variant>
        <vt:i4>0</vt:i4>
      </vt:variant>
      <vt:variant>
        <vt:i4>5</vt:i4>
      </vt:variant>
      <vt:variant>
        <vt:lpwstr/>
      </vt:variant>
      <vt:variant>
        <vt:lpwstr>_Toc130395064</vt:lpwstr>
      </vt:variant>
      <vt:variant>
        <vt:i4>1310776</vt:i4>
      </vt:variant>
      <vt:variant>
        <vt:i4>2</vt:i4>
      </vt:variant>
      <vt:variant>
        <vt:i4>0</vt:i4>
      </vt:variant>
      <vt:variant>
        <vt:i4>5</vt:i4>
      </vt:variant>
      <vt:variant>
        <vt:lpwstr/>
      </vt:variant>
      <vt:variant>
        <vt:lpwstr>_Toc130395063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sequence, plant requirements – Stage 4</dc:title>
  <dc:subject/>
  <dc:creator>NSW Department of Education</dc:creator>
  <cp:keywords/>
  <dc:description/>
  <dcterms:created xsi:type="dcterms:W3CDTF">2025-06-13T03:40:00Z</dcterms:created>
  <dcterms:modified xsi:type="dcterms:W3CDTF">2025-10-13T00:06:00Z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2025-06-13T03:40:01Z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55978db2-ac85-4231-b45d-097d5a8ec1e6</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