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F4DF5" w14:textId="6F24A345" w:rsidR="001747B4" w:rsidRPr="00DF555B" w:rsidRDefault="00BF73C1" w:rsidP="00C61706">
      <w:pPr>
        <w:pStyle w:val="Heading1"/>
      </w:pPr>
      <w:r w:rsidRPr="00DF555B">
        <w:t>Science and technology Stage 2</w:t>
      </w:r>
      <w:r w:rsidR="001747B4" w:rsidRPr="00DF555B">
        <w:t xml:space="preserve"> learning sequence</w:t>
      </w:r>
      <w:r w:rsidR="00D95EEB" w:rsidRPr="00DF555B">
        <w:t xml:space="preserve"> – </w:t>
      </w:r>
      <w:r w:rsidRPr="00DF555B">
        <w:t>Living world</w:t>
      </w:r>
    </w:p>
    <w:p w14:paraId="402E875F" w14:textId="77777777" w:rsidR="001747B4" w:rsidRPr="00D95EEB" w:rsidRDefault="001747B4" w:rsidP="00D95EEB">
      <w:pPr>
        <w:pStyle w:val="FeatureBox2"/>
        <w:rPr>
          <w:rStyle w:val="Strong"/>
        </w:rPr>
      </w:pPr>
      <w:r w:rsidRPr="00D95EEB">
        <w:rPr>
          <w:rStyle w:val="Strong"/>
        </w:rPr>
        <w:t>Learning sequence description</w:t>
      </w:r>
    </w:p>
    <w:p w14:paraId="540C1968" w14:textId="412B1F10" w:rsidR="001747B4" w:rsidRPr="00DF555B" w:rsidRDefault="000700ED" w:rsidP="00D95EEB">
      <w:pPr>
        <w:pStyle w:val="FeatureBox2"/>
      </w:pPr>
      <w:r>
        <w:t>S</w:t>
      </w:r>
      <w:r w:rsidRPr="000700ED">
        <w:t>tudents identify characteristics of living things and distinguish living things from non-living things. They i</w:t>
      </w:r>
      <w:r>
        <w:t xml:space="preserve">dentify and describe patterns </w:t>
      </w:r>
      <w:r w:rsidRPr="000700ED">
        <w:t xml:space="preserve">and understand how scientists use </w:t>
      </w:r>
      <w:r>
        <w:t xml:space="preserve">external </w:t>
      </w:r>
      <w:r w:rsidRPr="000700ED">
        <w:t xml:space="preserve">features to group </w:t>
      </w:r>
      <w:r>
        <w:t>living and non-living things</w:t>
      </w:r>
      <w:r w:rsidRPr="000700ED">
        <w:t>.</w:t>
      </w:r>
      <w:r>
        <w:t xml:space="preserve"> Students describe and follow a sequence of steps </w:t>
      </w:r>
      <w:r w:rsidR="00593EA9">
        <w:t>involving decisions to group things (solve a problem).</w:t>
      </w:r>
    </w:p>
    <w:p w14:paraId="6F379913" w14:textId="77777777" w:rsidR="001747B4" w:rsidRPr="00DF555B" w:rsidRDefault="001747B4" w:rsidP="00C61706">
      <w:pPr>
        <w:pStyle w:val="Heading2"/>
      </w:pPr>
      <w:r w:rsidRPr="00DF555B">
        <w:t>Syllabus outcomes and content</w:t>
      </w:r>
    </w:p>
    <w:p w14:paraId="42F85621" w14:textId="2FFE742A" w:rsidR="001747B4" w:rsidRPr="00DF555B" w:rsidRDefault="00FA29B1" w:rsidP="00D95EEB">
      <w:r>
        <w:rPr>
          <w:rStyle w:val="Strong"/>
        </w:rPr>
        <w:t xml:space="preserve">ST2-1WS-S </w:t>
      </w:r>
      <w:r w:rsidR="005B1EE6" w:rsidRPr="00DF555B">
        <w:t>– questions, plans and conducts scientific investigations, collects and summarises data and communicates using scientific representations</w:t>
      </w:r>
    </w:p>
    <w:p w14:paraId="295071EF" w14:textId="6752B675" w:rsidR="001747B4" w:rsidRPr="00DF555B" w:rsidRDefault="007D6313" w:rsidP="00D56D0F">
      <w:pPr>
        <w:pStyle w:val="ListBullet"/>
      </w:pPr>
      <w:r w:rsidRPr="00DF555B">
        <w:t>conduct scientific investigations to find answers to questions</w:t>
      </w:r>
    </w:p>
    <w:p w14:paraId="6B2EA19C" w14:textId="1EF68960" w:rsidR="007D6313" w:rsidRPr="00DF555B" w:rsidRDefault="007D6313" w:rsidP="007D6313">
      <w:pPr>
        <w:pStyle w:val="ListBullet"/>
      </w:pPr>
      <w:r w:rsidRPr="00DF555B">
        <w:t>represent and communicate observations, ideas and findings, using formal and informal representations</w:t>
      </w:r>
    </w:p>
    <w:p w14:paraId="0E2FA323" w14:textId="4F0F19B2" w:rsidR="001747B4" w:rsidRPr="00DF555B" w:rsidRDefault="00FA29B1" w:rsidP="00D95EEB">
      <w:r>
        <w:rPr>
          <w:rStyle w:val="Strong"/>
        </w:rPr>
        <w:t>ST2</w:t>
      </w:r>
      <w:r w:rsidR="005B1EE6">
        <w:rPr>
          <w:rStyle w:val="Strong"/>
        </w:rPr>
        <w:t>-3</w:t>
      </w:r>
      <w:r>
        <w:rPr>
          <w:rStyle w:val="Strong"/>
        </w:rPr>
        <w:t>DP</w:t>
      </w:r>
      <w:r w:rsidR="005B1EE6">
        <w:rPr>
          <w:rStyle w:val="Strong"/>
        </w:rPr>
        <w:t xml:space="preserve">-T </w:t>
      </w:r>
      <w:r w:rsidR="007D6313" w:rsidRPr="00DF555B">
        <w:t>– defines problems, describes and follows algorithms to develop solutions</w:t>
      </w:r>
    </w:p>
    <w:p w14:paraId="549229DD" w14:textId="75338074" w:rsidR="001747B4" w:rsidRPr="00DF555B" w:rsidRDefault="00F621AE" w:rsidP="00F621AE">
      <w:pPr>
        <w:pStyle w:val="ListBullet"/>
      </w:pPr>
      <w:r w:rsidRPr="00DF555B">
        <w:t>develop a sequence of steps and decisions (algorithms) to solve a problem</w:t>
      </w:r>
    </w:p>
    <w:p w14:paraId="3608CA5D" w14:textId="438896CA" w:rsidR="001747B4" w:rsidRPr="00DF555B" w:rsidRDefault="005B1EE6" w:rsidP="00D95EEB">
      <w:r>
        <w:rPr>
          <w:rStyle w:val="Strong"/>
        </w:rPr>
        <w:t>ST2-4LW-S</w:t>
      </w:r>
      <w:r w:rsidRPr="00DF555B">
        <w:t xml:space="preserve"> – compares features and characteristics of living and non-living things</w:t>
      </w:r>
    </w:p>
    <w:p w14:paraId="1485D85B" w14:textId="77777777" w:rsidR="005B1EE6" w:rsidRPr="00DF555B" w:rsidRDefault="005B1EE6" w:rsidP="005B1EE6">
      <w:pPr>
        <w:pStyle w:val="ListBullet"/>
      </w:pPr>
      <w:r w:rsidRPr="00DF555B">
        <w:lastRenderedPageBreak/>
        <w:t xml:space="preserve">collect data and identify patterns to group living things according to their external features, and distinguish them from non-living things </w:t>
      </w:r>
    </w:p>
    <w:p w14:paraId="0C823907" w14:textId="51DE9D28" w:rsidR="001747B4" w:rsidRPr="00DF555B" w:rsidRDefault="007D6313" w:rsidP="007D6313">
      <w:pPr>
        <w:pStyle w:val="ListBullet"/>
      </w:pPr>
      <w:r w:rsidRPr="00DF555B">
        <w:t>identify that science involves making predictions and describing patterns and relationships</w:t>
      </w:r>
    </w:p>
    <w:p w14:paraId="643FF5F9" w14:textId="644F89F3" w:rsidR="0089206C" w:rsidRPr="00DF555B" w:rsidRDefault="0089206C" w:rsidP="0089206C">
      <w:r>
        <w:rPr>
          <w:rStyle w:val="Strong"/>
        </w:rPr>
        <w:t xml:space="preserve">ST2-11DI-T </w:t>
      </w:r>
      <w:r w:rsidRPr="00DF555B">
        <w:t>– describe how digital systems represent and transmit data</w:t>
      </w:r>
    </w:p>
    <w:p w14:paraId="5A6C1EFE" w14:textId="50D981A6" w:rsidR="00F721CD" w:rsidRPr="00DF555B" w:rsidRDefault="00F721CD" w:rsidP="00F721CD">
      <w:pPr>
        <w:pStyle w:val="ListBullet"/>
      </w:pPr>
      <w:r w:rsidRPr="00DF555B">
        <w:t>describe and follow a sequence of steps and decisions (algorithms) to solve defined problems involving branching</w:t>
      </w:r>
    </w:p>
    <w:p w14:paraId="7AD26D86" w14:textId="5DEB6CFB" w:rsidR="00D95EEB" w:rsidRPr="00DF555B" w:rsidRDefault="00762EB1" w:rsidP="00D31EF0">
      <w:hyperlink r:id="rId8" w:history="1">
        <w:r w:rsidR="005B1EE6" w:rsidRPr="005B1EE6">
          <w:rPr>
            <w:rStyle w:val="Hyperlink"/>
          </w:rPr>
          <w:t>Science and Technology K-6 Syllabus</w:t>
        </w:r>
      </w:hyperlink>
      <w:r w:rsidR="00C61706" w:rsidRPr="00DF555B">
        <w:t xml:space="preserve"> © </w:t>
      </w:r>
      <w:r w:rsidR="005B1EE6" w:rsidRPr="00DF555B">
        <w:t>2017</w:t>
      </w:r>
      <w:r w:rsidR="00D95EEB" w:rsidRPr="00DF555B">
        <w:t xml:space="preserve"> NSW Education Standards Authority (NESA) for and on behalf of the Crown in right of the State of New South Wales.</w:t>
      </w:r>
    </w:p>
    <w:p w14:paraId="75C09F6B" w14:textId="719BC7E4" w:rsidR="001747B4" w:rsidRPr="00DF555B" w:rsidRDefault="00D95EEB" w:rsidP="005E597A">
      <w:pPr>
        <w:pStyle w:val="Heading2"/>
        <w:numPr>
          <w:ilvl w:val="0"/>
          <w:numId w:val="0"/>
        </w:numPr>
      </w:pPr>
      <w:r w:rsidRPr="00DF555B">
        <w:br w:type="page"/>
      </w:r>
      <w:r w:rsidRPr="00DF555B">
        <w:lastRenderedPageBreak/>
        <w:t>Lesson 1</w:t>
      </w:r>
      <w:r w:rsidR="00A1737A" w:rsidRPr="00DF555B">
        <w:t xml:space="preserve"> </w:t>
      </w:r>
      <w:r w:rsidRPr="00DF555B">
        <w:t>–</w:t>
      </w:r>
      <w:r w:rsidR="00E34637" w:rsidRPr="00DF555B">
        <w:t xml:space="preserve"> How can we group living and</w:t>
      </w:r>
      <w:r w:rsidR="003A1033" w:rsidRPr="00DF555B">
        <w:t xml:space="preserve"> non-living things</w:t>
      </w:r>
      <w:r w:rsidR="00E34637" w:rsidRPr="00DF555B">
        <w:t>?</w:t>
      </w:r>
    </w:p>
    <w:p w14:paraId="79B0C1E1" w14:textId="77777777" w:rsidR="001747B4" w:rsidRPr="00DF555B" w:rsidRDefault="001747B4" w:rsidP="001747B4">
      <w:r w:rsidRPr="00DF555B">
        <w:t>Students are learning to:</w:t>
      </w:r>
    </w:p>
    <w:p w14:paraId="0D0AD83E" w14:textId="01B4FAE3" w:rsidR="001747B4" w:rsidRPr="00DF555B" w:rsidRDefault="0089206C" w:rsidP="0089206C">
      <w:pPr>
        <w:pStyle w:val="ListBullet"/>
      </w:pPr>
      <w:r w:rsidRPr="00DF555B">
        <w:t>identify patterns to group living things and distinguish them from non-living things</w:t>
      </w:r>
    </w:p>
    <w:p w14:paraId="1052BC6E" w14:textId="1AC46F94" w:rsidR="00E34637" w:rsidRPr="00DF555B" w:rsidRDefault="00E34637" w:rsidP="00E34637">
      <w:pPr>
        <w:pStyle w:val="ListBullet"/>
      </w:pPr>
      <w:r w:rsidRPr="00DF555B">
        <w:t>conduct scientific investigations to find answers to questions</w:t>
      </w:r>
      <w:r w:rsidR="0089206C" w:rsidRPr="00DF555B">
        <w:t xml:space="preserve"> and communicate observations</w:t>
      </w:r>
    </w:p>
    <w:p w14:paraId="1C0D5E4A" w14:textId="77777777" w:rsidR="00CA7BB0" w:rsidRDefault="0089206C" w:rsidP="0089206C">
      <w:pPr>
        <w:pStyle w:val="ListBullet"/>
      </w:pPr>
      <w:r w:rsidRPr="00DF555B">
        <w:t>identify that science involves describing patterns and relationships</w:t>
      </w:r>
    </w:p>
    <w:p w14:paraId="5E1A99AB" w14:textId="04BC1563" w:rsidR="0089206C" w:rsidRPr="00DF555B" w:rsidRDefault="00CA7BB0" w:rsidP="00CA7BB0">
      <w:pPr>
        <w:pStyle w:val="ListBullet"/>
      </w:pPr>
      <w:r w:rsidRPr="00CA7BB0">
        <w:t>represe</w:t>
      </w:r>
      <w:r>
        <w:t>nt and communicate observations</w:t>
      </w:r>
      <w:r w:rsidRPr="00CA7BB0">
        <w:t xml:space="preserve"> using formal and informal representations</w:t>
      </w:r>
      <w:r w:rsidR="0089206C" w:rsidRPr="00DF555B">
        <w:t>.</w:t>
      </w:r>
    </w:p>
    <w:tbl>
      <w:tblPr>
        <w:tblStyle w:val="Tableheader"/>
        <w:tblW w:w="0" w:type="auto"/>
        <w:tblLook w:val="04A0" w:firstRow="1" w:lastRow="0" w:firstColumn="1" w:lastColumn="0" w:noHBand="0" w:noVBand="1"/>
        <w:tblDescription w:val="Lesson 1 – How can we group living and non-living things?"/>
      </w:tblPr>
      <w:tblGrid>
        <w:gridCol w:w="718"/>
        <w:gridCol w:w="7332"/>
        <w:gridCol w:w="3231"/>
        <w:gridCol w:w="3231"/>
      </w:tblGrid>
      <w:tr w:rsidR="00294846" w14:paraId="44150B8E" w14:textId="77777777" w:rsidTr="1AB962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14:paraId="5BC6DF45" w14:textId="77777777" w:rsidR="00567C7D" w:rsidRPr="00DF555B" w:rsidRDefault="00294846" w:rsidP="002B623A">
            <w:pPr>
              <w:spacing w:before="192" w:after="192"/>
            </w:pPr>
            <w:r w:rsidRPr="00DF555B">
              <w:t>Item</w:t>
            </w:r>
          </w:p>
        </w:tc>
        <w:tc>
          <w:tcPr>
            <w:tcW w:w="7332" w:type="dxa"/>
            <w:vAlign w:val="top"/>
          </w:tcPr>
          <w:p w14:paraId="777032A1" w14:textId="77777777" w:rsidR="00567C7D" w:rsidRPr="00DF555B" w:rsidRDefault="00567C7D" w:rsidP="002B623A">
            <w:pPr>
              <w:spacing w:before="192" w:after="192"/>
              <w:cnfStyle w:val="100000000000" w:firstRow="1" w:lastRow="0" w:firstColumn="0" w:lastColumn="0" w:oddVBand="0" w:evenVBand="0" w:oddHBand="0" w:evenHBand="0" w:firstRowFirstColumn="0" w:firstRowLastColumn="0" w:lastRowFirstColumn="0" w:lastRowLastColumn="0"/>
            </w:pPr>
            <w:r w:rsidRPr="00DF555B">
              <w:t>Learning experience</w:t>
            </w:r>
          </w:p>
        </w:tc>
        <w:tc>
          <w:tcPr>
            <w:tcW w:w="3231" w:type="dxa"/>
            <w:vAlign w:val="top"/>
          </w:tcPr>
          <w:p w14:paraId="26533F27" w14:textId="77777777" w:rsidR="00567C7D" w:rsidRPr="00DF555B" w:rsidRDefault="00567C7D" w:rsidP="002B623A">
            <w:pPr>
              <w:cnfStyle w:val="100000000000" w:firstRow="1" w:lastRow="0" w:firstColumn="0" w:lastColumn="0" w:oddVBand="0" w:evenVBand="0" w:oddHBand="0" w:evenHBand="0" w:firstRowFirstColumn="0" w:firstRowLastColumn="0" w:lastRowFirstColumn="0" w:lastRowLastColumn="0"/>
            </w:pPr>
            <w:r w:rsidRPr="00DF555B">
              <w:t>Differentiation strategies and/or adjustments</w:t>
            </w:r>
          </w:p>
        </w:tc>
        <w:tc>
          <w:tcPr>
            <w:tcW w:w="3231" w:type="dxa"/>
            <w:vAlign w:val="top"/>
          </w:tcPr>
          <w:p w14:paraId="62AA8DF6" w14:textId="77777777" w:rsidR="00567C7D" w:rsidRPr="00DF555B" w:rsidRDefault="00567C7D" w:rsidP="002B623A">
            <w:pPr>
              <w:cnfStyle w:val="100000000000" w:firstRow="1" w:lastRow="0" w:firstColumn="0" w:lastColumn="0" w:oddVBand="0" w:evenVBand="0" w:oddHBand="0" w:evenHBand="0" w:firstRowFirstColumn="0" w:firstRowLastColumn="0" w:lastRowFirstColumn="0" w:lastRowLastColumn="0"/>
            </w:pPr>
            <w:r w:rsidRPr="00DF555B">
              <w:t>Resources</w:t>
            </w:r>
          </w:p>
        </w:tc>
      </w:tr>
      <w:tr w:rsidR="00294846" w14:paraId="5FC12634" w14:textId="77777777" w:rsidTr="1AB96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766923B8" w14:textId="77777777" w:rsidR="00567C7D" w:rsidRPr="00C62FFA" w:rsidRDefault="00567C7D" w:rsidP="002B623A">
            <w:pPr>
              <w:rPr>
                <w:sz w:val="24"/>
              </w:rPr>
            </w:pPr>
            <w:r w:rsidRPr="00C62FFA">
              <w:rPr>
                <w:sz w:val="24"/>
              </w:rPr>
              <w:t>1.1</w:t>
            </w:r>
          </w:p>
        </w:tc>
        <w:tc>
          <w:tcPr>
            <w:tcW w:w="7332" w:type="dxa"/>
            <w:vAlign w:val="top"/>
          </w:tcPr>
          <w:p w14:paraId="3A8C4194" w14:textId="686C9BF5" w:rsidR="003579A6" w:rsidRPr="00C62FFA" w:rsidRDefault="00B2289B" w:rsidP="001F52A4">
            <w:pPr>
              <w:cnfStyle w:val="000000100000" w:firstRow="0" w:lastRow="0" w:firstColumn="0" w:lastColumn="0" w:oddVBand="0" w:evenVBand="0" w:oddHBand="1" w:evenHBand="0" w:firstRowFirstColumn="0" w:firstRowLastColumn="0" w:lastRowFirstColumn="0" w:lastRowLastColumn="0"/>
              <w:rPr>
                <w:rStyle w:val="Strong"/>
              </w:rPr>
            </w:pPr>
            <w:r>
              <w:rPr>
                <w:sz w:val="24"/>
              </w:rPr>
              <w:t xml:space="preserve">Assess student prior knowledge. </w:t>
            </w:r>
            <w:r w:rsidR="00F811AB" w:rsidRPr="00C62FFA">
              <w:rPr>
                <w:sz w:val="24"/>
              </w:rPr>
              <w:t xml:space="preserve">Pose this question to students. How do we know something is living? (This should be prior knowledge for students.) </w:t>
            </w:r>
            <w:r w:rsidR="00B50A4E" w:rsidRPr="00C62FFA">
              <w:rPr>
                <w:sz w:val="24"/>
              </w:rPr>
              <w:t xml:space="preserve">Record and collate student responses. </w:t>
            </w:r>
            <w:r w:rsidR="00F811AB" w:rsidRPr="00C62FFA">
              <w:rPr>
                <w:sz w:val="24"/>
              </w:rPr>
              <w:t xml:space="preserve">Answers will probably include: it moves, grows, eats, drinks, can have babies (reproduces), breathes and produces waste (respires), responds to its environment (external stimuli). </w:t>
            </w:r>
          </w:p>
        </w:tc>
        <w:tc>
          <w:tcPr>
            <w:tcW w:w="3231" w:type="dxa"/>
            <w:vAlign w:val="top"/>
          </w:tcPr>
          <w:p w14:paraId="31BCAECC" w14:textId="77777777" w:rsidR="00567C7D" w:rsidRPr="00C62FFA" w:rsidRDefault="00567C7D" w:rsidP="002B623A">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14857AB5" w14:textId="07F74FF9" w:rsidR="00973AFD" w:rsidRPr="00C62FFA" w:rsidRDefault="00973AFD" w:rsidP="001F52A4">
            <w:pPr>
              <w:cnfStyle w:val="000000100000" w:firstRow="0" w:lastRow="0" w:firstColumn="0" w:lastColumn="0" w:oddVBand="0" w:evenVBand="0" w:oddHBand="1" w:evenHBand="0" w:firstRowFirstColumn="0" w:firstRowLastColumn="0" w:lastRowFirstColumn="0" w:lastRowLastColumn="0"/>
              <w:rPr>
                <w:sz w:val="24"/>
              </w:rPr>
            </w:pPr>
          </w:p>
        </w:tc>
      </w:tr>
      <w:tr w:rsidR="00294846" w14:paraId="0FA45D05" w14:textId="77777777" w:rsidTr="1AB962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0FE3786D" w14:textId="77777777" w:rsidR="00567C7D" w:rsidRPr="00DF555B" w:rsidRDefault="00567C7D" w:rsidP="002B623A">
            <w:r w:rsidRPr="00DF555B">
              <w:t>1.2</w:t>
            </w:r>
          </w:p>
        </w:tc>
        <w:tc>
          <w:tcPr>
            <w:tcW w:w="7332" w:type="dxa"/>
            <w:vAlign w:val="top"/>
          </w:tcPr>
          <w:p w14:paraId="54D0FD2E" w14:textId="78D1FF63" w:rsidR="006F35F5" w:rsidRPr="00E17A70" w:rsidRDefault="00F811AB" w:rsidP="00F811AB">
            <w:pPr>
              <w:cnfStyle w:val="000000010000" w:firstRow="0" w:lastRow="0" w:firstColumn="0" w:lastColumn="0" w:oddVBand="0" w:evenVBand="0" w:oddHBand="0" w:evenHBand="1" w:firstRowFirstColumn="0" w:firstRowLastColumn="0" w:lastRowFirstColumn="0" w:lastRowLastColumn="0"/>
              <w:rPr>
                <w:rStyle w:val="Strong"/>
              </w:rPr>
            </w:pPr>
            <w:r w:rsidRPr="00C62FFA">
              <w:rPr>
                <w:rStyle w:val="Strong"/>
              </w:rPr>
              <w:t>Safety is important. Communicate safe practices to students when outdoors observing living things.</w:t>
            </w:r>
            <w:r w:rsidRPr="00C62FFA">
              <w:rPr>
                <w:sz w:val="24"/>
              </w:rPr>
              <w:t xml:space="preserve"> For example look don’t touch any animals, be careful when lifting rocks or looking in leaf litter, </w:t>
            </w:r>
            <w:r w:rsidR="00E17A70" w:rsidRPr="00E17A70">
              <w:rPr>
                <w:sz w:val="24"/>
              </w:rPr>
              <w:t>use a stick to move small rocks and leaves</w:t>
            </w:r>
            <w:r w:rsidR="00E17A70">
              <w:rPr>
                <w:sz w:val="24"/>
              </w:rPr>
              <w:t xml:space="preserve">. </w:t>
            </w:r>
            <w:r w:rsidR="00E17A70" w:rsidRPr="00E17A70">
              <w:rPr>
                <w:rStyle w:val="Strong"/>
              </w:rPr>
              <w:t>A</w:t>
            </w:r>
            <w:r w:rsidRPr="00E17A70">
              <w:rPr>
                <w:rStyle w:val="Strong"/>
              </w:rPr>
              <w:t>lways w</w:t>
            </w:r>
            <w:r w:rsidR="00206C96" w:rsidRPr="00E17A70">
              <w:rPr>
                <w:rStyle w:val="Strong"/>
              </w:rPr>
              <w:t xml:space="preserve">ash hands after being outside. </w:t>
            </w:r>
          </w:p>
          <w:p w14:paraId="248FB7C7" w14:textId="07917608" w:rsidR="00FD2D1D" w:rsidRPr="00A9679F" w:rsidRDefault="006F35F5" w:rsidP="001F52A4">
            <w:pPr>
              <w:cnfStyle w:val="000000010000" w:firstRow="0" w:lastRow="0" w:firstColumn="0" w:lastColumn="0" w:oddVBand="0" w:evenVBand="0" w:oddHBand="0" w:evenHBand="1" w:firstRowFirstColumn="0" w:firstRowLastColumn="0" w:lastRowFirstColumn="0" w:lastRowLastColumn="0"/>
              <w:rPr>
                <w:rStyle w:val="Strong"/>
                <w:b w:val="0"/>
                <w:bCs w:val="0"/>
              </w:rPr>
            </w:pPr>
            <w:r>
              <w:rPr>
                <w:sz w:val="24"/>
              </w:rPr>
              <w:t xml:space="preserve">Explain that scientists use their senses to make observations. </w:t>
            </w:r>
            <w:r w:rsidR="00206C96" w:rsidRPr="00C62FFA">
              <w:rPr>
                <w:sz w:val="24"/>
              </w:rPr>
              <w:t xml:space="preserve">Students </w:t>
            </w:r>
            <w:r>
              <w:rPr>
                <w:sz w:val="24"/>
              </w:rPr>
              <w:t xml:space="preserve">will </w:t>
            </w:r>
            <w:r w:rsidR="00206C96" w:rsidRPr="00C62FFA">
              <w:rPr>
                <w:sz w:val="24"/>
              </w:rPr>
              <w:t>o</w:t>
            </w:r>
            <w:r w:rsidR="00F811AB" w:rsidRPr="00C62FFA">
              <w:rPr>
                <w:sz w:val="24"/>
              </w:rPr>
              <w:t xml:space="preserve">bserve </w:t>
            </w:r>
            <w:r w:rsidR="00FD2D1D">
              <w:rPr>
                <w:sz w:val="24"/>
              </w:rPr>
              <w:t xml:space="preserve">and identify </w:t>
            </w:r>
            <w:r w:rsidR="00F811AB" w:rsidRPr="00C62FFA">
              <w:rPr>
                <w:sz w:val="24"/>
              </w:rPr>
              <w:t xml:space="preserve">living and non-living things in an outdoor environment such as backyard, local park or beach </w:t>
            </w:r>
            <w:r>
              <w:rPr>
                <w:sz w:val="24"/>
              </w:rPr>
              <w:t>(</w:t>
            </w:r>
            <w:r w:rsidR="00F811AB" w:rsidRPr="00C62FFA">
              <w:rPr>
                <w:sz w:val="24"/>
              </w:rPr>
              <w:t>with their family</w:t>
            </w:r>
            <w:r>
              <w:rPr>
                <w:sz w:val="24"/>
              </w:rPr>
              <w:t>)</w:t>
            </w:r>
            <w:r w:rsidR="00F811AB" w:rsidRPr="00C62FFA">
              <w:rPr>
                <w:sz w:val="24"/>
              </w:rPr>
              <w:t>. If students</w:t>
            </w:r>
            <w:r w:rsidR="001A13B3" w:rsidRPr="00C62FFA">
              <w:rPr>
                <w:sz w:val="24"/>
              </w:rPr>
              <w:t xml:space="preserve"> are unable to</w:t>
            </w:r>
            <w:r w:rsidR="00F811AB" w:rsidRPr="00C62FFA">
              <w:rPr>
                <w:sz w:val="24"/>
              </w:rPr>
              <w:t xml:space="preserve"> access an outdoor environment, they could explore their home. Students could choose to explore a </w:t>
            </w:r>
            <w:r w:rsidR="00206C96" w:rsidRPr="00C62FFA">
              <w:rPr>
                <w:sz w:val="24"/>
              </w:rPr>
              <w:t xml:space="preserve">second, </w:t>
            </w:r>
            <w:r w:rsidR="00F811AB" w:rsidRPr="00C62FFA">
              <w:rPr>
                <w:sz w:val="24"/>
              </w:rPr>
              <w:t xml:space="preserve">different environment and compare </w:t>
            </w:r>
            <w:r w:rsidR="00F811AB" w:rsidRPr="00C62FFA">
              <w:rPr>
                <w:sz w:val="24"/>
              </w:rPr>
              <w:lastRenderedPageBreak/>
              <w:t xml:space="preserve">their observations with the first environment they explored. Students record </w:t>
            </w:r>
            <w:r>
              <w:rPr>
                <w:sz w:val="24"/>
              </w:rPr>
              <w:t xml:space="preserve">their </w:t>
            </w:r>
            <w:r w:rsidR="00F811AB" w:rsidRPr="00C62FFA">
              <w:rPr>
                <w:sz w:val="24"/>
              </w:rPr>
              <w:t xml:space="preserve">observations </w:t>
            </w:r>
            <w:r w:rsidR="001F52A4">
              <w:rPr>
                <w:sz w:val="24"/>
              </w:rPr>
              <w:t>and justify why they thought it was a living or non-living thing.</w:t>
            </w:r>
            <w:r w:rsidR="00F811AB" w:rsidRPr="00C62FFA">
              <w:rPr>
                <w:sz w:val="24"/>
              </w:rPr>
              <w:t xml:space="preserve"> Students could take photographs</w:t>
            </w:r>
            <w:r w:rsidR="00593EA9">
              <w:rPr>
                <w:sz w:val="24"/>
              </w:rPr>
              <w:t>, or make drawings, of their observations/list</w:t>
            </w:r>
            <w:r w:rsidR="00F811AB" w:rsidRPr="00C62FFA">
              <w:rPr>
                <w:sz w:val="24"/>
              </w:rPr>
              <w:t>.</w:t>
            </w:r>
          </w:p>
        </w:tc>
        <w:tc>
          <w:tcPr>
            <w:tcW w:w="3231" w:type="dxa"/>
            <w:vAlign w:val="top"/>
          </w:tcPr>
          <w:p w14:paraId="388A2064" w14:textId="77777777" w:rsidR="00567C7D" w:rsidRPr="002B623A" w:rsidRDefault="00567C7D" w:rsidP="002B623A">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14:paraId="6A5C6C18" w14:textId="77777777" w:rsidR="001F52A4" w:rsidRDefault="001F52A4" w:rsidP="001F52A4">
            <w:pPr>
              <w:cnfStyle w:val="000000010000" w:firstRow="0" w:lastRow="0" w:firstColumn="0" w:lastColumn="0" w:oddVBand="0" w:evenVBand="0" w:oddHBand="0" w:evenHBand="1" w:firstRowFirstColumn="0" w:firstRowLastColumn="0" w:lastRowFirstColumn="0" w:lastRowLastColumn="0"/>
              <w:rPr>
                <w:sz w:val="24"/>
              </w:rPr>
            </w:pPr>
            <w:r>
              <w:rPr>
                <w:sz w:val="24"/>
              </w:rPr>
              <w:t>Resource 1 – Student workbook – Activity Characteristics of living things</w:t>
            </w:r>
          </w:p>
          <w:p w14:paraId="50CE2669" w14:textId="2D895E04" w:rsidR="002B623A" w:rsidRPr="002B623A" w:rsidRDefault="002B623A" w:rsidP="002B623A">
            <w:pPr>
              <w:cnfStyle w:val="000000010000" w:firstRow="0" w:lastRow="0" w:firstColumn="0" w:lastColumn="0" w:oddVBand="0" w:evenVBand="0" w:oddHBand="0" w:evenHBand="1" w:firstRowFirstColumn="0" w:firstRowLastColumn="0" w:lastRowFirstColumn="0" w:lastRowLastColumn="0"/>
              <w:rPr>
                <w:sz w:val="24"/>
              </w:rPr>
            </w:pPr>
          </w:p>
        </w:tc>
      </w:tr>
      <w:tr w:rsidR="00B2289B" w14:paraId="7D66EA66" w14:textId="77777777" w:rsidTr="1AB96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79EF5573" w14:textId="66CD5FB1" w:rsidR="00B2289B" w:rsidRPr="00B2289B" w:rsidRDefault="00B2289B" w:rsidP="002B623A">
            <w:pPr>
              <w:rPr>
                <w:sz w:val="24"/>
              </w:rPr>
            </w:pPr>
            <w:r w:rsidRPr="00F01759">
              <w:rPr>
                <w:sz w:val="24"/>
              </w:rPr>
              <w:t>1.3</w:t>
            </w:r>
          </w:p>
        </w:tc>
        <w:tc>
          <w:tcPr>
            <w:tcW w:w="7332" w:type="dxa"/>
            <w:vAlign w:val="top"/>
          </w:tcPr>
          <w:p w14:paraId="4D3B6BDD" w14:textId="77777777" w:rsidR="00B2289B" w:rsidRPr="00B2289B" w:rsidRDefault="00B2289B" w:rsidP="00B2289B">
            <w:pPr>
              <w:cnfStyle w:val="000000100000" w:firstRow="0" w:lastRow="0" w:firstColumn="0" w:lastColumn="0" w:oddVBand="0" w:evenVBand="0" w:oddHBand="1" w:evenHBand="0" w:firstRowFirstColumn="0" w:firstRowLastColumn="0" w:lastRowFirstColumn="0" w:lastRowLastColumn="0"/>
              <w:rPr>
                <w:rStyle w:val="Strong"/>
              </w:rPr>
            </w:pPr>
            <w:r w:rsidRPr="00B2289B">
              <w:rPr>
                <w:rStyle w:val="Strong"/>
              </w:rPr>
              <w:t>Opportunity for monitoring student learning</w:t>
            </w:r>
          </w:p>
          <w:p w14:paraId="7BA5EC1A" w14:textId="2A87A169" w:rsidR="00B2289B" w:rsidRPr="00B2289B" w:rsidRDefault="00F01759" w:rsidP="00F01759">
            <w:pPr>
              <w:cnfStyle w:val="000000100000" w:firstRow="0" w:lastRow="0" w:firstColumn="0" w:lastColumn="0" w:oddVBand="0" w:evenVBand="0" w:oddHBand="1" w:evenHBand="0" w:firstRowFirstColumn="0" w:firstRowLastColumn="0" w:lastRowFirstColumn="0" w:lastRowLastColumn="0"/>
              <w:rPr>
                <w:rStyle w:val="Strong"/>
              </w:rPr>
            </w:pPr>
            <w:r>
              <w:rPr>
                <w:sz w:val="24"/>
              </w:rPr>
              <w:t xml:space="preserve">Assessment of prior knowledge – </w:t>
            </w:r>
            <w:r w:rsidR="0044325D">
              <w:rPr>
                <w:sz w:val="24"/>
              </w:rPr>
              <w:t xml:space="preserve">collection of </w:t>
            </w:r>
            <w:r>
              <w:rPr>
                <w:sz w:val="24"/>
              </w:rPr>
              <w:t>student work</w:t>
            </w:r>
          </w:p>
          <w:p w14:paraId="275F9416" w14:textId="427BCE7C" w:rsidR="00B2289B" w:rsidRPr="00B2289B" w:rsidRDefault="00B2289B" w:rsidP="00B2289B">
            <w:pPr>
              <w:cnfStyle w:val="000000100000" w:firstRow="0" w:lastRow="0" w:firstColumn="0" w:lastColumn="0" w:oddVBand="0" w:evenVBand="0" w:oddHBand="1" w:evenHBand="0" w:firstRowFirstColumn="0" w:firstRowLastColumn="0" w:lastRowFirstColumn="0" w:lastRowLastColumn="0"/>
              <w:rPr>
                <w:rStyle w:val="Strong"/>
              </w:rPr>
            </w:pPr>
            <w:r w:rsidRPr="00B2289B">
              <w:rPr>
                <w:rStyle w:val="Strong"/>
              </w:rPr>
              <w:t>What to look for</w:t>
            </w:r>
            <w:r w:rsidR="0044325D">
              <w:rPr>
                <w:rStyle w:val="Strong"/>
              </w:rPr>
              <w:t>:</w:t>
            </w:r>
          </w:p>
          <w:p w14:paraId="1A37A1F5" w14:textId="77777777" w:rsidR="00F445B5" w:rsidRPr="00F445B5" w:rsidRDefault="00B2289B" w:rsidP="00F445B5">
            <w:pPr>
              <w:pStyle w:val="ListBullet"/>
              <w:cnfStyle w:val="000000100000" w:firstRow="0" w:lastRow="0" w:firstColumn="0" w:lastColumn="0" w:oddVBand="0" w:evenVBand="0" w:oddHBand="1" w:evenHBand="0" w:firstRowFirstColumn="0" w:firstRowLastColumn="0" w:lastRowFirstColumn="0" w:lastRowLastColumn="0"/>
              <w:rPr>
                <w:b/>
                <w:bCs/>
                <w:sz w:val="24"/>
              </w:rPr>
            </w:pPr>
            <w:r w:rsidRPr="00A9679F">
              <w:rPr>
                <w:sz w:val="24"/>
              </w:rPr>
              <w:t xml:space="preserve">correctly </w:t>
            </w:r>
            <w:r w:rsidR="001F52A4">
              <w:rPr>
                <w:sz w:val="24"/>
              </w:rPr>
              <w:t>identi</w:t>
            </w:r>
            <w:r w:rsidR="00C41198">
              <w:rPr>
                <w:sz w:val="24"/>
              </w:rPr>
              <w:t>fies</w:t>
            </w:r>
            <w:r w:rsidRPr="00A9679F">
              <w:rPr>
                <w:sz w:val="24"/>
              </w:rPr>
              <w:t xml:space="preserve"> living </w:t>
            </w:r>
            <w:r w:rsidR="001F52A4">
              <w:rPr>
                <w:sz w:val="24"/>
              </w:rPr>
              <w:t>and</w:t>
            </w:r>
            <w:r w:rsidR="00F445B5">
              <w:rPr>
                <w:sz w:val="24"/>
              </w:rPr>
              <w:t xml:space="preserve"> non-living things</w:t>
            </w:r>
          </w:p>
          <w:p w14:paraId="6DAE0D78" w14:textId="7BE7F690" w:rsidR="00B2289B" w:rsidRPr="00F445B5" w:rsidRDefault="00F445B5" w:rsidP="00F445B5">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F445B5">
              <w:rPr>
                <w:sz w:val="24"/>
              </w:rPr>
              <w:t>justif</w:t>
            </w:r>
            <w:r>
              <w:rPr>
                <w:sz w:val="24"/>
              </w:rPr>
              <w:t>ies</w:t>
            </w:r>
            <w:r w:rsidRPr="00F445B5">
              <w:rPr>
                <w:sz w:val="24"/>
              </w:rPr>
              <w:t xml:space="preserve"> why something is living or non-living (for example, if it is living – it breathes, moves if it non-living – remains still, made of plastic)</w:t>
            </w:r>
            <w:r w:rsidR="0044325D">
              <w:rPr>
                <w:sz w:val="24"/>
              </w:rPr>
              <w:t>.</w:t>
            </w:r>
          </w:p>
        </w:tc>
        <w:tc>
          <w:tcPr>
            <w:tcW w:w="3231" w:type="dxa"/>
            <w:vAlign w:val="top"/>
          </w:tcPr>
          <w:p w14:paraId="494795A0" w14:textId="77777777" w:rsidR="00B2289B" w:rsidRPr="00B2289B" w:rsidRDefault="00B2289B" w:rsidP="002B623A">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5A43FDA8" w14:textId="77777777" w:rsidR="00B2289B" w:rsidRPr="00B2289B" w:rsidRDefault="00B2289B" w:rsidP="002B623A">
            <w:pPr>
              <w:cnfStyle w:val="000000100000" w:firstRow="0" w:lastRow="0" w:firstColumn="0" w:lastColumn="0" w:oddVBand="0" w:evenVBand="0" w:oddHBand="1" w:evenHBand="0" w:firstRowFirstColumn="0" w:firstRowLastColumn="0" w:lastRowFirstColumn="0" w:lastRowLastColumn="0"/>
              <w:rPr>
                <w:sz w:val="24"/>
              </w:rPr>
            </w:pPr>
          </w:p>
        </w:tc>
      </w:tr>
      <w:tr w:rsidR="00D56D0F" w14:paraId="038145E1" w14:textId="77777777" w:rsidTr="1AB962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21774262" w14:textId="693D0322" w:rsidR="00D56D0F" w:rsidRPr="00C62FFA" w:rsidRDefault="00B2289B" w:rsidP="002B623A">
            <w:pPr>
              <w:rPr>
                <w:sz w:val="24"/>
              </w:rPr>
            </w:pPr>
            <w:r>
              <w:rPr>
                <w:sz w:val="24"/>
              </w:rPr>
              <w:t>1.4</w:t>
            </w:r>
          </w:p>
        </w:tc>
        <w:tc>
          <w:tcPr>
            <w:tcW w:w="7332" w:type="dxa"/>
            <w:vAlign w:val="top"/>
          </w:tcPr>
          <w:p w14:paraId="3378CFEC" w14:textId="6F374AD0" w:rsidR="00BB2848" w:rsidRDefault="006F35F5" w:rsidP="007329AB">
            <w:pPr>
              <w:cnfStyle w:val="000000010000" w:firstRow="0" w:lastRow="0" w:firstColumn="0" w:lastColumn="0" w:oddVBand="0" w:evenVBand="0" w:oddHBand="0" w:evenHBand="1" w:firstRowFirstColumn="0" w:firstRowLastColumn="0" w:lastRowFirstColumn="0" w:lastRowLastColumn="0"/>
              <w:rPr>
                <w:sz w:val="24"/>
              </w:rPr>
            </w:pPr>
            <w:r>
              <w:rPr>
                <w:sz w:val="24"/>
              </w:rPr>
              <w:t>Scientists use observable features and characteristics to group (classify) living and non-living things. Grouping things helps scientists represent and learn how things work and how they might be related.</w:t>
            </w:r>
            <w:r>
              <w:t xml:space="preserve"> </w:t>
            </w:r>
            <w:r>
              <w:rPr>
                <w:sz w:val="24"/>
              </w:rPr>
              <w:t>Scientists who work to classify things are called taxonomists</w:t>
            </w:r>
            <w:r w:rsidRPr="006F35F5">
              <w:rPr>
                <w:sz w:val="24"/>
              </w:rPr>
              <w:t>.</w:t>
            </w:r>
            <w:r>
              <w:rPr>
                <w:sz w:val="24"/>
              </w:rPr>
              <w:t xml:space="preserve"> </w:t>
            </w:r>
            <w:r w:rsidR="00FD2D1D">
              <w:rPr>
                <w:sz w:val="24"/>
              </w:rPr>
              <w:t xml:space="preserve">View </w:t>
            </w:r>
            <w:r w:rsidR="007329AB">
              <w:rPr>
                <w:sz w:val="24"/>
              </w:rPr>
              <w:t>the video about classifying living things. Ask some of the following questions to check for the students’ understanding</w:t>
            </w:r>
            <w:r w:rsidR="0044325D">
              <w:rPr>
                <w:sz w:val="24"/>
              </w:rPr>
              <w:t>.</w:t>
            </w:r>
          </w:p>
          <w:p w14:paraId="2AA1CCE9" w14:textId="29A4743A" w:rsidR="00BB2848" w:rsidRDefault="00BB2848" w:rsidP="007329AB">
            <w:pPr>
              <w:cnfStyle w:val="000000010000" w:firstRow="0" w:lastRow="0" w:firstColumn="0" w:lastColumn="0" w:oddVBand="0" w:evenVBand="0" w:oddHBand="0" w:evenHBand="1" w:firstRowFirstColumn="0" w:firstRowLastColumn="0" w:lastRowFirstColumn="0" w:lastRowLastColumn="0"/>
              <w:rPr>
                <w:sz w:val="24"/>
              </w:rPr>
            </w:pPr>
            <w:r>
              <w:rPr>
                <w:sz w:val="24"/>
              </w:rPr>
              <w:t>W</w:t>
            </w:r>
            <w:r w:rsidR="0044325D">
              <w:rPr>
                <w:sz w:val="24"/>
              </w:rPr>
              <w:t>hat is classification?</w:t>
            </w:r>
          </w:p>
          <w:p w14:paraId="61E46936" w14:textId="35BD0AC4" w:rsidR="00BB2848" w:rsidRDefault="007329AB" w:rsidP="007329AB">
            <w:pPr>
              <w:cnfStyle w:val="000000010000" w:firstRow="0" w:lastRow="0" w:firstColumn="0" w:lastColumn="0" w:oddVBand="0" w:evenVBand="0" w:oddHBand="0" w:evenHBand="1" w:firstRowFirstColumn="0" w:firstRowLastColumn="0" w:lastRowFirstColumn="0" w:lastRowLastColumn="0"/>
              <w:rPr>
                <w:sz w:val="24"/>
              </w:rPr>
            </w:pPr>
            <w:r>
              <w:rPr>
                <w:sz w:val="24"/>
              </w:rPr>
              <w:t>How did the teacher classify the things she found on the ground? What other ways might you classify the things</w:t>
            </w:r>
            <w:r w:rsidR="009D2581">
              <w:rPr>
                <w:sz w:val="24"/>
              </w:rPr>
              <w:t>?</w:t>
            </w:r>
            <w:r>
              <w:rPr>
                <w:sz w:val="24"/>
              </w:rPr>
              <w:t xml:space="preserve"> (for example – plant based (leaves and sticks) and rocks</w:t>
            </w:r>
            <w:r w:rsidR="009D2581">
              <w:rPr>
                <w:sz w:val="24"/>
              </w:rPr>
              <w:t>, height or width of the items</w:t>
            </w:r>
            <w:r w:rsidR="0044325D">
              <w:rPr>
                <w:sz w:val="24"/>
              </w:rPr>
              <w:t>).</w:t>
            </w:r>
          </w:p>
          <w:p w14:paraId="55AF0D96" w14:textId="77777777" w:rsidR="00BB2848" w:rsidRDefault="007329AB" w:rsidP="007329AB">
            <w:pPr>
              <w:cnfStyle w:val="000000010000" w:firstRow="0" w:lastRow="0" w:firstColumn="0" w:lastColumn="0" w:oddVBand="0" w:evenVBand="0" w:oddHBand="0" w:evenHBand="1" w:firstRowFirstColumn="0" w:firstRowLastColumn="0" w:lastRowFirstColumn="0" w:lastRowLastColumn="0"/>
              <w:rPr>
                <w:sz w:val="24"/>
              </w:rPr>
            </w:pPr>
            <w:r>
              <w:rPr>
                <w:sz w:val="24"/>
              </w:rPr>
              <w:t xml:space="preserve">What are some reasons why you would classify things? </w:t>
            </w:r>
          </w:p>
          <w:p w14:paraId="773A665E" w14:textId="7D378325" w:rsidR="006F35F5" w:rsidRPr="006F35F5" w:rsidRDefault="007329AB" w:rsidP="007329AB">
            <w:pPr>
              <w:cnfStyle w:val="000000010000" w:firstRow="0" w:lastRow="0" w:firstColumn="0" w:lastColumn="0" w:oddVBand="0" w:evenVBand="0" w:oddHBand="0" w:evenHBand="1" w:firstRowFirstColumn="0" w:firstRowLastColumn="0" w:lastRowFirstColumn="0" w:lastRowLastColumn="0"/>
              <w:rPr>
                <w:rStyle w:val="Strong"/>
                <w:b w:val="0"/>
                <w:bCs w:val="0"/>
              </w:rPr>
            </w:pPr>
            <w:r>
              <w:rPr>
                <w:sz w:val="24"/>
              </w:rPr>
              <w:t xml:space="preserve">Ask the students how might they classify members of their families </w:t>
            </w:r>
            <w:r>
              <w:rPr>
                <w:sz w:val="24"/>
              </w:rPr>
              <w:lastRenderedPageBreak/>
              <w:t>(for example – eye colour, what music they like, adults/children)</w:t>
            </w:r>
          </w:p>
        </w:tc>
        <w:tc>
          <w:tcPr>
            <w:tcW w:w="3231" w:type="dxa"/>
            <w:vAlign w:val="top"/>
          </w:tcPr>
          <w:p w14:paraId="167609E7" w14:textId="77777777" w:rsidR="00D56D0F" w:rsidRPr="00C62FFA" w:rsidRDefault="00D56D0F" w:rsidP="002B623A">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14:paraId="37DBABA6" w14:textId="23F55375" w:rsidR="00FD2D1D" w:rsidRPr="002B623A" w:rsidRDefault="00762EB1" w:rsidP="00FD2D1D">
            <w:pPr>
              <w:cnfStyle w:val="000000010000" w:firstRow="0" w:lastRow="0" w:firstColumn="0" w:lastColumn="0" w:oddVBand="0" w:evenVBand="0" w:oddHBand="0" w:evenHBand="1" w:firstRowFirstColumn="0" w:firstRowLastColumn="0" w:lastRowFirstColumn="0" w:lastRowLastColumn="0"/>
              <w:rPr>
                <w:rStyle w:val="Hyperlink"/>
              </w:rPr>
            </w:pPr>
            <w:hyperlink r:id="rId9" w:history="1">
              <w:r w:rsidR="00FA6B32">
                <w:rPr>
                  <w:rStyle w:val="Hyperlink"/>
                </w:rPr>
                <w:t>Resource 2 – Lesson 1 - Classifying living things</w:t>
              </w:r>
            </w:hyperlink>
          </w:p>
          <w:p w14:paraId="4966B02B" w14:textId="47F69CFF" w:rsidR="00D56D0F" w:rsidRPr="00C62FFA" w:rsidRDefault="00FD2D1D" w:rsidP="00FD2D1D">
            <w:pPr>
              <w:cnfStyle w:val="000000010000" w:firstRow="0" w:lastRow="0" w:firstColumn="0" w:lastColumn="0" w:oddVBand="0" w:evenVBand="0" w:oddHBand="0" w:evenHBand="1" w:firstRowFirstColumn="0" w:firstRowLastColumn="0" w:lastRowFirstColumn="0" w:lastRowLastColumn="0"/>
              <w:rPr>
                <w:sz w:val="24"/>
              </w:rPr>
            </w:pPr>
            <w:r w:rsidRPr="00DF555B">
              <w:t xml:space="preserve">[online </w:t>
            </w:r>
            <w:r w:rsidR="007329AB">
              <w:t xml:space="preserve">video - </w:t>
            </w:r>
            <w:r w:rsidRPr="00DF555B">
              <w:t>Field of Mars Environmental Education Centre resource]</w:t>
            </w:r>
          </w:p>
        </w:tc>
      </w:tr>
      <w:tr w:rsidR="007B1286" w:rsidRPr="007B1286" w14:paraId="3C2FB37B" w14:textId="77777777" w:rsidTr="1AB96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132B8777" w14:textId="68A91E50" w:rsidR="007B1286" w:rsidRPr="007B1286" w:rsidRDefault="00B2289B" w:rsidP="002B623A">
            <w:pPr>
              <w:rPr>
                <w:sz w:val="24"/>
              </w:rPr>
            </w:pPr>
            <w:r>
              <w:rPr>
                <w:sz w:val="24"/>
              </w:rPr>
              <w:t>1.5</w:t>
            </w:r>
          </w:p>
        </w:tc>
        <w:tc>
          <w:tcPr>
            <w:tcW w:w="7332" w:type="dxa"/>
            <w:vAlign w:val="top"/>
          </w:tcPr>
          <w:p w14:paraId="65379ECF" w14:textId="60A75B12" w:rsidR="00CA7BB0" w:rsidRDefault="00CA7BB0" w:rsidP="007B1286">
            <w:pPr>
              <w:cnfStyle w:val="000000100000" w:firstRow="0" w:lastRow="0" w:firstColumn="0" w:lastColumn="0" w:oddVBand="0" w:evenVBand="0" w:oddHBand="1" w:evenHBand="0" w:firstRowFirstColumn="0" w:firstRowLastColumn="0" w:lastRowFirstColumn="0" w:lastRowLastColumn="0"/>
              <w:rPr>
                <w:sz w:val="24"/>
              </w:rPr>
            </w:pPr>
            <w:r w:rsidRPr="00CA7BB0">
              <w:rPr>
                <w:sz w:val="24"/>
              </w:rPr>
              <w:t>Explain that scientists conduct field studies to learn about the local environment, including living things. Students will condu</w:t>
            </w:r>
            <w:r>
              <w:rPr>
                <w:sz w:val="24"/>
              </w:rPr>
              <w:t>ct a field study of their house,</w:t>
            </w:r>
            <w:r w:rsidRPr="00CA7BB0">
              <w:rPr>
                <w:sz w:val="24"/>
              </w:rPr>
              <w:t xml:space="preserve"> backyard or local neighbourhood (with assistance</w:t>
            </w:r>
            <w:r w:rsidR="003125CC">
              <w:rPr>
                <w:sz w:val="24"/>
              </w:rPr>
              <w:t>/supervision</w:t>
            </w:r>
            <w:r w:rsidRPr="00CA7BB0">
              <w:rPr>
                <w:sz w:val="24"/>
              </w:rPr>
              <w:t xml:space="preserve"> from a parent/caregiver) to identify, observe and record </w:t>
            </w:r>
            <w:r>
              <w:rPr>
                <w:sz w:val="24"/>
              </w:rPr>
              <w:t>their observations.</w:t>
            </w:r>
            <w:r w:rsidR="00B1640D">
              <w:rPr>
                <w:sz w:val="24"/>
              </w:rPr>
              <w:t xml:space="preserve"> Pose the inquiry question: how can different things be grouped?</w:t>
            </w:r>
            <w:r w:rsidR="00881396">
              <w:rPr>
                <w:sz w:val="24"/>
              </w:rPr>
              <w:t xml:space="preserve"> </w:t>
            </w:r>
            <w:r w:rsidR="00881396" w:rsidRPr="00881396">
              <w:rPr>
                <w:sz w:val="24"/>
              </w:rPr>
              <w:t>Discuss ways that students might record their observations. For example</w:t>
            </w:r>
            <w:r w:rsidR="003125CC">
              <w:rPr>
                <w:sz w:val="24"/>
              </w:rPr>
              <w:t>,</w:t>
            </w:r>
            <w:r w:rsidR="00881396" w:rsidRPr="00881396">
              <w:rPr>
                <w:sz w:val="24"/>
              </w:rPr>
              <w:t xml:space="preserve"> labelled drawings, written descriptions, photos or video recording.</w:t>
            </w:r>
          </w:p>
          <w:p w14:paraId="49F6B3D6" w14:textId="7FFADDFB" w:rsidR="007B1286" w:rsidRDefault="007B1286" w:rsidP="007B1286">
            <w:pPr>
              <w:cnfStyle w:val="000000100000" w:firstRow="0" w:lastRow="0" w:firstColumn="0" w:lastColumn="0" w:oddVBand="0" w:evenVBand="0" w:oddHBand="1" w:evenHBand="0" w:firstRowFirstColumn="0" w:firstRowLastColumn="0" w:lastRowFirstColumn="0" w:lastRowLastColumn="0"/>
              <w:rPr>
                <w:sz w:val="24"/>
              </w:rPr>
            </w:pPr>
            <w:r w:rsidRPr="007B1286">
              <w:rPr>
                <w:sz w:val="24"/>
              </w:rPr>
              <w:t>Ask students to identify</w:t>
            </w:r>
            <w:r w:rsidR="00FD2D1D">
              <w:rPr>
                <w:sz w:val="24"/>
              </w:rPr>
              <w:t>, collect</w:t>
            </w:r>
            <w:r w:rsidR="00226006">
              <w:rPr>
                <w:sz w:val="24"/>
              </w:rPr>
              <w:t xml:space="preserve"> and list 1</w:t>
            </w:r>
            <w:r w:rsidRPr="007B1286">
              <w:rPr>
                <w:sz w:val="24"/>
              </w:rPr>
              <w:t>5</w:t>
            </w:r>
            <w:r w:rsidR="00226006">
              <w:rPr>
                <w:sz w:val="24"/>
              </w:rPr>
              <w:t>-20</w:t>
            </w:r>
            <w:r w:rsidRPr="007B1286">
              <w:rPr>
                <w:sz w:val="24"/>
              </w:rPr>
              <w:t xml:space="preserve"> items from their kitchen</w:t>
            </w:r>
            <w:r w:rsidR="00FD2D1D">
              <w:rPr>
                <w:sz w:val="24"/>
              </w:rPr>
              <w:t xml:space="preserve"> or bedroom. </w:t>
            </w:r>
            <w:r w:rsidRPr="00FD2D1D">
              <w:rPr>
                <w:rStyle w:val="Strong"/>
              </w:rPr>
              <w:t>Safety is important</w:t>
            </w:r>
            <w:r w:rsidRPr="007B1286">
              <w:rPr>
                <w:sz w:val="24"/>
              </w:rPr>
              <w:t>, dangerous items such as sharp knives</w:t>
            </w:r>
            <w:r w:rsidR="00FD2D1D">
              <w:rPr>
                <w:sz w:val="24"/>
              </w:rPr>
              <w:t xml:space="preserve"> or electrical appliances</w:t>
            </w:r>
            <w:r w:rsidRPr="007B1286">
              <w:rPr>
                <w:sz w:val="24"/>
              </w:rPr>
              <w:t xml:space="preserve"> should not be included in the collection. Ask students to sort the items into different groups, make lists of the items</w:t>
            </w:r>
            <w:r w:rsidR="00B1508F">
              <w:rPr>
                <w:sz w:val="24"/>
              </w:rPr>
              <w:t xml:space="preserve"> and number</w:t>
            </w:r>
            <w:r w:rsidRPr="007B1286">
              <w:rPr>
                <w:sz w:val="24"/>
              </w:rPr>
              <w:t xml:space="preserve"> in each group, then explain and justify why they have grouped specific items together. Remind students that they should use observable (external) features and characteristics in their explanation.</w:t>
            </w:r>
            <w:r w:rsidR="003B78C1">
              <w:rPr>
                <w:sz w:val="24"/>
              </w:rPr>
              <w:t xml:space="preserve"> In the student workbook are some examples of different ways to group items </w:t>
            </w:r>
          </w:p>
          <w:p w14:paraId="6F805741" w14:textId="2695BA84" w:rsidR="007B1286" w:rsidRPr="007B1286" w:rsidRDefault="007B1286" w:rsidP="007B1286">
            <w:pPr>
              <w:cnfStyle w:val="000000100000" w:firstRow="0" w:lastRow="0" w:firstColumn="0" w:lastColumn="0" w:oddVBand="0" w:evenVBand="0" w:oddHBand="1" w:evenHBand="0" w:firstRowFirstColumn="0" w:firstRowLastColumn="0" w:lastRowFirstColumn="0" w:lastRowLastColumn="0"/>
              <w:rPr>
                <w:rStyle w:val="Strong"/>
              </w:rPr>
            </w:pPr>
            <w:r w:rsidRPr="007B1286">
              <w:rPr>
                <w:rStyle w:val="Strong"/>
              </w:rPr>
              <w:t>OR</w:t>
            </w:r>
          </w:p>
          <w:p w14:paraId="07F88CD1" w14:textId="3D90206F" w:rsidR="007B1286" w:rsidRPr="007B1286" w:rsidRDefault="00A93431" w:rsidP="00B1508F">
            <w:pPr>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rPr>
              <w:t>Safety is important. Remind students of safe practices</w:t>
            </w:r>
            <w:r w:rsidR="003125CC" w:rsidRPr="003125CC">
              <w:rPr>
                <w:rStyle w:val="Strong"/>
              </w:rPr>
              <w:t xml:space="preserve"> when outdoors observing living things.</w:t>
            </w:r>
            <w:r w:rsidR="003125CC" w:rsidRPr="003125CC">
              <w:rPr>
                <w:sz w:val="24"/>
              </w:rPr>
              <w:t xml:space="preserve"> </w:t>
            </w:r>
            <w:r w:rsidR="00CA7BB0">
              <w:rPr>
                <w:sz w:val="24"/>
              </w:rPr>
              <w:t xml:space="preserve">Ask students to explore their </w:t>
            </w:r>
            <w:r w:rsidR="007B1286" w:rsidRPr="007B1286">
              <w:rPr>
                <w:sz w:val="24"/>
              </w:rPr>
              <w:t>backyard or local neighbourhood (with assistance</w:t>
            </w:r>
            <w:r w:rsidR="00B1508F">
              <w:rPr>
                <w:sz w:val="24"/>
              </w:rPr>
              <w:t>/supervision</w:t>
            </w:r>
            <w:r w:rsidR="007B1286" w:rsidRPr="007B1286">
              <w:rPr>
                <w:sz w:val="24"/>
              </w:rPr>
              <w:t xml:space="preserve"> from a parent/caregiver) to i</w:t>
            </w:r>
            <w:r w:rsidR="007B1286">
              <w:rPr>
                <w:sz w:val="24"/>
              </w:rPr>
              <w:t>dentify, observe and record</w:t>
            </w:r>
            <w:r w:rsidR="007B1286" w:rsidRPr="007B1286">
              <w:rPr>
                <w:sz w:val="24"/>
              </w:rPr>
              <w:t xml:space="preserve"> features of </w:t>
            </w:r>
            <w:r w:rsidR="00B1508F">
              <w:rPr>
                <w:sz w:val="24"/>
              </w:rPr>
              <w:t>5-10</w:t>
            </w:r>
            <w:r w:rsidR="00881396">
              <w:rPr>
                <w:sz w:val="24"/>
              </w:rPr>
              <w:t xml:space="preserve"> different </w:t>
            </w:r>
            <w:r w:rsidR="007B1286" w:rsidRPr="007B1286">
              <w:rPr>
                <w:sz w:val="24"/>
              </w:rPr>
              <w:t xml:space="preserve">plants. Students observe height, colour, </w:t>
            </w:r>
            <w:r w:rsidR="00CA7BB0">
              <w:rPr>
                <w:sz w:val="24"/>
              </w:rPr>
              <w:t>texture (bark/leaves)</w:t>
            </w:r>
            <w:r w:rsidR="007B1286">
              <w:rPr>
                <w:sz w:val="24"/>
              </w:rPr>
              <w:t>, presence of flowers/fruit/</w:t>
            </w:r>
            <w:r w:rsidR="007B1286" w:rsidRPr="007B1286">
              <w:rPr>
                <w:sz w:val="24"/>
              </w:rPr>
              <w:t>cones/nut</w:t>
            </w:r>
            <w:r w:rsidR="007B1286">
              <w:rPr>
                <w:sz w:val="24"/>
              </w:rPr>
              <w:t>s, lea</w:t>
            </w:r>
            <w:r w:rsidR="00CA7BB0">
              <w:rPr>
                <w:sz w:val="24"/>
              </w:rPr>
              <w:t>ves</w:t>
            </w:r>
            <w:r w:rsidR="00FD2D1D">
              <w:rPr>
                <w:sz w:val="24"/>
              </w:rPr>
              <w:t xml:space="preserve"> </w:t>
            </w:r>
            <w:r w:rsidR="00CA7BB0">
              <w:rPr>
                <w:sz w:val="24"/>
              </w:rPr>
              <w:t>(</w:t>
            </w:r>
            <w:r w:rsidR="00FD2D1D">
              <w:rPr>
                <w:sz w:val="24"/>
              </w:rPr>
              <w:t>colour/shape</w:t>
            </w:r>
            <w:r w:rsidR="00CA7BB0">
              <w:rPr>
                <w:sz w:val="24"/>
              </w:rPr>
              <w:t>)</w:t>
            </w:r>
            <w:r w:rsidR="007B1286">
              <w:rPr>
                <w:sz w:val="24"/>
              </w:rPr>
              <w:t>.</w:t>
            </w:r>
            <w:r w:rsidR="007B1286" w:rsidRPr="007B1286">
              <w:rPr>
                <w:sz w:val="24"/>
              </w:rPr>
              <w:t xml:space="preserve"> </w:t>
            </w:r>
            <w:r w:rsidR="00B1508F" w:rsidRPr="00B1508F">
              <w:rPr>
                <w:sz w:val="24"/>
              </w:rPr>
              <w:t>Ask students to sort the</w:t>
            </w:r>
            <w:r w:rsidR="006C6D60">
              <w:rPr>
                <w:sz w:val="24"/>
              </w:rPr>
              <w:t>ir</w:t>
            </w:r>
            <w:r w:rsidR="00B1508F">
              <w:rPr>
                <w:sz w:val="24"/>
              </w:rPr>
              <w:t xml:space="preserve"> plant observations </w:t>
            </w:r>
            <w:r w:rsidR="00B1508F" w:rsidRPr="00B1508F">
              <w:rPr>
                <w:sz w:val="24"/>
              </w:rPr>
              <w:t xml:space="preserve">into different groups, make lists </w:t>
            </w:r>
            <w:r w:rsidR="00B1508F">
              <w:rPr>
                <w:sz w:val="24"/>
              </w:rPr>
              <w:t>and number</w:t>
            </w:r>
            <w:r w:rsidR="00B1508F" w:rsidRPr="00B1508F">
              <w:rPr>
                <w:sz w:val="24"/>
              </w:rPr>
              <w:t xml:space="preserve"> in each group, then </w:t>
            </w:r>
            <w:r w:rsidR="00B1508F" w:rsidRPr="00B1508F">
              <w:rPr>
                <w:sz w:val="24"/>
              </w:rPr>
              <w:lastRenderedPageBreak/>
              <w:t>explain and justify why they have grouped specific items together.</w:t>
            </w:r>
            <w:r w:rsidR="003B78C1">
              <w:rPr>
                <w:sz w:val="24"/>
              </w:rPr>
              <w:t xml:space="preserve"> </w:t>
            </w:r>
            <w:r w:rsidR="003B78C1" w:rsidRPr="003B78C1">
              <w:rPr>
                <w:sz w:val="24"/>
              </w:rPr>
              <w:t xml:space="preserve">In the student workbook are some examples </w:t>
            </w:r>
            <w:r w:rsidR="003B78C1">
              <w:rPr>
                <w:sz w:val="24"/>
              </w:rPr>
              <w:t>of different ways to group plant features.</w:t>
            </w:r>
          </w:p>
        </w:tc>
        <w:tc>
          <w:tcPr>
            <w:tcW w:w="3231" w:type="dxa"/>
            <w:vAlign w:val="top"/>
          </w:tcPr>
          <w:p w14:paraId="653EE452" w14:textId="77777777" w:rsidR="007B1286" w:rsidRPr="007B1286" w:rsidRDefault="007B1286" w:rsidP="002B623A">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38CA190C" w14:textId="5C0B83AE" w:rsidR="007B1286" w:rsidRPr="007B1286" w:rsidRDefault="009D2581" w:rsidP="00FD2D1D">
            <w:pPr>
              <w:cnfStyle w:val="000000100000" w:firstRow="0" w:lastRow="0" w:firstColumn="0" w:lastColumn="0" w:oddVBand="0" w:evenVBand="0" w:oddHBand="1" w:evenHBand="0" w:firstRowFirstColumn="0" w:firstRowLastColumn="0" w:lastRowFirstColumn="0" w:lastRowLastColumn="0"/>
              <w:rPr>
                <w:sz w:val="24"/>
              </w:rPr>
            </w:pPr>
            <w:r>
              <w:t xml:space="preserve">Resource </w:t>
            </w:r>
            <w:r w:rsidR="00FA6B32">
              <w:t>1</w:t>
            </w:r>
            <w:r>
              <w:t xml:space="preserve"> – Students workbook – Activity 2 Classifying things</w:t>
            </w:r>
          </w:p>
        </w:tc>
      </w:tr>
      <w:tr w:rsidR="00F81812" w:rsidRPr="007B1286" w14:paraId="4EC80F16" w14:textId="77777777" w:rsidTr="1AB962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4A701A8C" w14:textId="2B11E4A2" w:rsidR="00F81812" w:rsidRDefault="00F81812" w:rsidP="002B623A">
            <w:r>
              <w:t>1.6</w:t>
            </w:r>
          </w:p>
        </w:tc>
        <w:tc>
          <w:tcPr>
            <w:tcW w:w="7332" w:type="dxa"/>
            <w:vAlign w:val="top"/>
          </w:tcPr>
          <w:p w14:paraId="7753E48B" w14:textId="77777777" w:rsidR="00F81812" w:rsidRPr="002B623A" w:rsidRDefault="00F81812" w:rsidP="00F81812">
            <w:pPr>
              <w:cnfStyle w:val="000000010000" w:firstRow="0" w:lastRow="0" w:firstColumn="0" w:lastColumn="0" w:oddVBand="0" w:evenVBand="0" w:oddHBand="0" w:evenHBand="1" w:firstRowFirstColumn="0" w:firstRowLastColumn="0" w:lastRowFirstColumn="0" w:lastRowLastColumn="0"/>
              <w:rPr>
                <w:rStyle w:val="Strong"/>
              </w:rPr>
            </w:pPr>
            <w:r w:rsidRPr="000E1D6F">
              <w:rPr>
                <w:rStyle w:val="Strong"/>
              </w:rPr>
              <w:t>Opportuni</w:t>
            </w:r>
            <w:r w:rsidRPr="002B623A">
              <w:rPr>
                <w:rStyle w:val="Strong"/>
              </w:rPr>
              <w:t>ty for monitoring student learning</w:t>
            </w:r>
          </w:p>
          <w:p w14:paraId="68739F55" w14:textId="77777777" w:rsidR="00F81812" w:rsidRPr="00A94F5F" w:rsidRDefault="00F81812" w:rsidP="00F81812">
            <w:pPr>
              <w:cnfStyle w:val="000000010000" w:firstRow="0" w:lastRow="0" w:firstColumn="0" w:lastColumn="0" w:oddVBand="0" w:evenVBand="0" w:oddHBand="0" w:evenHBand="1" w:firstRowFirstColumn="0" w:firstRowLastColumn="0" w:lastRowFirstColumn="0" w:lastRowLastColumn="0"/>
              <w:rPr>
                <w:sz w:val="24"/>
              </w:rPr>
            </w:pPr>
            <w:r w:rsidRPr="00A94F5F">
              <w:rPr>
                <w:sz w:val="24"/>
              </w:rPr>
              <w:t>Grouping items – student work</w:t>
            </w:r>
          </w:p>
          <w:p w14:paraId="36B45D04" w14:textId="77777777" w:rsidR="00F81812" w:rsidRPr="00A94F5F" w:rsidRDefault="00F81812" w:rsidP="00F81812">
            <w:pPr>
              <w:cnfStyle w:val="000000010000" w:firstRow="0" w:lastRow="0" w:firstColumn="0" w:lastColumn="0" w:oddVBand="0" w:evenVBand="0" w:oddHBand="0" w:evenHBand="1" w:firstRowFirstColumn="0" w:firstRowLastColumn="0" w:lastRowFirstColumn="0" w:lastRowLastColumn="0"/>
              <w:rPr>
                <w:sz w:val="24"/>
              </w:rPr>
            </w:pPr>
            <w:r w:rsidRPr="00A94F5F">
              <w:rPr>
                <w:sz w:val="24"/>
              </w:rPr>
              <w:t>Students group household or outdoor items according to their external features and/or characteristics.</w:t>
            </w:r>
          </w:p>
          <w:p w14:paraId="406133D3" w14:textId="4061B27E" w:rsidR="00F81812" w:rsidRPr="002B623A" w:rsidRDefault="00F81812" w:rsidP="00F81812">
            <w:pPr>
              <w:cnfStyle w:val="000000010000" w:firstRow="0" w:lastRow="0" w:firstColumn="0" w:lastColumn="0" w:oddVBand="0" w:evenVBand="0" w:oddHBand="0" w:evenHBand="1" w:firstRowFirstColumn="0" w:firstRowLastColumn="0" w:lastRowFirstColumn="0" w:lastRowLastColumn="0"/>
              <w:rPr>
                <w:rStyle w:val="Strong"/>
              </w:rPr>
            </w:pPr>
            <w:r w:rsidRPr="002B623A">
              <w:rPr>
                <w:rStyle w:val="Strong"/>
              </w:rPr>
              <w:t>What to look for</w:t>
            </w:r>
            <w:r w:rsidR="0044325D">
              <w:rPr>
                <w:rStyle w:val="Strong"/>
              </w:rPr>
              <w:t>:</w:t>
            </w:r>
          </w:p>
          <w:p w14:paraId="0F1413DA" w14:textId="77777777" w:rsidR="00F81812" w:rsidRDefault="00F81812" w:rsidP="00F81812">
            <w:pPr>
              <w:pStyle w:val="ListBullet"/>
              <w:cnfStyle w:val="000000010000" w:firstRow="0" w:lastRow="0" w:firstColumn="0" w:lastColumn="0" w:oddVBand="0" w:evenVBand="0" w:oddHBand="0" w:evenHBand="1" w:firstRowFirstColumn="0" w:firstRowLastColumn="0" w:lastRowFirstColumn="0" w:lastRowLastColumn="0"/>
              <w:rPr>
                <w:sz w:val="24"/>
              </w:rPr>
            </w:pPr>
            <w:r>
              <w:rPr>
                <w:sz w:val="24"/>
              </w:rPr>
              <w:t>identifies</w:t>
            </w:r>
            <w:r w:rsidRPr="00F01759">
              <w:rPr>
                <w:sz w:val="24"/>
              </w:rPr>
              <w:t xml:space="preserve"> common features and characteristics to group </w:t>
            </w:r>
            <w:r>
              <w:rPr>
                <w:sz w:val="24"/>
              </w:rPr>
              <w:t>living and non-living things or household items</w:t>
            </w:r>
          </w:p>
          <w:p w14:paraId="49B75C21" w14:textId="4B95B242" w:rsidR="00F81812" w:rsidRPr="00F81812" w:rsidRDefault="00F81812" w:rsidP="00F81812">
            <w:pPr>
              <w:pStyle w:val="ListBullet"/>
              <w:cnfStyle w:val="000000010000" w:firstRow="0" w:lastRow="0" w:firstColumn="0" w:lastColumn="0" w:oddVBand="0" w:evenVBand="0" w:oddHBand="0" w:evenHBand="1" w:firstRowFirstColumn="0" w:firstRowLastColumn="0" w:lastRowFirstColumn="0" w:lastRowLastColumn="0"/>
              <w:rPr>
                <w:sz w:val="24"/>
              </w:rPr>
            </w:pPr>
            <w:r w:rsidRPr="00F81812">
              <w:rPr>
                <w:sz w:val="24"/>
              </w:rPr>
              <w:t>justifies why they grouped their items based on external features of their chosen items (for example by their use, materials e.g. metal or plastic, colour/shape of the plants)</w:t>
            </w:r>
            <w:r w:rsidR="0044325D">
              <w:rPr>
                <w:sz w:val="24"/>
              </w:rPr>
              <w:t>.</w:t>
            </w:r>
          </w:p>
        </w:tc>
        <w:tc>
          <w:tcPr>
            <w:tcW w:w="3231" w:type="dxa"/>
            <w:vAlign w:val="top"/>
          </w:tcPr>
          <w:p w14:paraId="1A562DB7" w14:textId="77777777" w:rsidR="00F81812" w:rsidRPr="007B1286" w:rsidRDefault="00F81812" w:rsidP="002B623A">
            <w:pPr>
              <w:cnfStyle w:val="000000010000" w:firstRow="0" w:lastRow="0" w:firstColumn="0" w:lastColumn="0" w:oddVBand="0" w:evenVBand="0" w:oddHBand="0" w:evenHBand="1" w:firstRowFirstColumn="0" w:firstRowLastColumn="0" w:lastRowFirstColumn="0" w:lastRowLastColumn="0"/>
            </w:pPr>
          </w:p>
        </w:tc>
        <w:tc>
          <w:tcPr>
            <w:tcW w:w="3231" w:type="dxa"/>
            <w:vAlign w:val="top"/>
          </w:tcPr>
          <w:p w14:paraId="77248325" w14:textId="77777777" w:rsidR="00F81812" w:rsidRDefault="00F81812" w:rsidP="00FD2D1D">
            <w:pPr>
              <w:cnfStyle w:val="000000010000" w:firstRow="0" w:lastRow="0" w:firstColumn="0" w:lastColumn="0" w:oddVBand="0" w:evenVBand="0" w:oddHBand="0" w:evenHBand="1" w:firstRowFirstColumn="0" w:firstRowLastColumn="0" w:lastRowFirstColumn="0" w:lastRowLastColumn="0"/>
            </w:pPr>
          </w:p>
        </w:tc>
      </w:tr>
      <w:tr w:rsidR="00C62FFA" w14:paraId="54BBEE0F" w14:textId="77777777" w:rsidTr="1AB96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78BD8958" w14:textId="525A21A6" w:rsidR="00C62FFA" w:rsidRPr="00C62FFA" w:rsidRDefault="00F81812" w:rsidP="002B623A">
            <w:pPr>
              <w:rPr>
                <w:sz w:val="24"/>
              </w:rPr>
            </w:pPr>
            <w:r>
              <w:rPr>
                <w:sz w:val="24"/>
              </w:rPr>
              <w:t>1.7</w:t>
            </w:r>
          </w:p>
        </w:tc>
        <w:tc>
          <w:tcPr>
            <w:tcW w:w="7332" w:type="dxa"/>
            <w:vAlign w:val="top"/>
          </w:tcPr>
          <w:p w14:paraId="2806CC61" w14:textId="607FF147" w:rsidR="00BB2848" w:rsidRDefault="00343B0D" w:rsidP="00BB2848">
            <w:pPr>
              <w:cnfStyle w:val="000000100000" w:firstRow="0" w:lastRow="0" w:firstColumn="0" w:lastColumn="0" w:oddVBand="0" w:evenVBand="0" w:oddHBand="1" w:evenHBand="0" w:firstRowFirstColumn="0" w:firstRowLastColumn="0" w:lastRowFirstColumn="0" w:lastRowLastColumn="0"/>
              <w:rPr>
                <w:sz w:val="24"/>
              </w:rPr>
            </w:pPr>
            <w:r w:rsidRPr="1AB962FD">
              <w:rPr>
                <w:sz w:val="24"/>
              </w:rPr>
              <w:t>Aboriginal and Torres Strait Islander Peoples systems of classification are diverse and use observable characteristics to group living things. The complex classification systems reflect deep understanding of living things in their environment and could include external features, beh</w:t>
            </w:r>
            <w:r w:rsidR="00B1508F" w:rsidRPr="1AB962FD">
              <w:rPr>
                <w:sz w:val="24"/>
              </w:rPr>
              <w:t>aviours as well as environment, such as land or marine</w:t>
            </w:r>
            <w:r w:rsidRPr="1AB962FD">
              <w:rPr>
                <w:sz w:val="24"/>
              </w:rPr>
              <w:t xml:space="preserve">. </w:t>
            </w:r>
            <w:r w:rsidR="00B05A03" w:rsidRPr="1AB962FD">
              <w:rPr>
                <w:sz w:val="24"/>
              </w:rPr>
              <w:t xml:space="preserve">For example the Eora People of the Sydney Basin in NSW classify the emu as a land animal rather than a bird, as it is unable to fly. </w:t>
            </w:r>
            <w:r w:rsidR="00C90FF1" w:rsidRPr="1AB962FD">
              <w:rPr>
                <w:sz w:val="24"/>
              </w:rPr>
              <w:t>(</w:t>
            </w:r>
            <w:r w:rsidR="00F01759" w:rsidRPr="1AB962FD">
              <w:rPr>
                <w:sz w:val="24"/>
              </w:rPr>
              <w:t xml:space="preserve">Content elaborations and teacher background information for Foundation to Year 6, </w:t>
            </w:r>
            <w:r w:rsidR="00C90FF1" w:rsidRPr="1AB962FD">
              <w:rPr>
                <w:sz w:val="24"/>
              </w:rPr>
              <w:t xml:space="preserve">p. 118). </w:t>
            </w:r>
          </w:p>
          <w:p w14:paraId="4A05F498" w14:textId="0807CDEE" w:rsidR="00F86203" w:rsidRDefault="00F86203" w:rsidP="00BB2848">
            <w:pPr>
              <w:cnfStyle w:val="000000100000" w:firstRow="0" w:lastRow="0" w:firstColumn="0" w:lastColumn="0" w:oddVBand="0" w:evenVBand="0" w:oddHBand="1" w:evenHBand="0" w:firstRowFirstColumn="0" w:firstRowLastColumn="0" w:lastRowFirstColumn="0" w:lastRowLastColumn="0"/>
              <w:rPr>
                <w:rStyle w:val="Strong"/>
                <w:b w:val="0"/>
              </w:rPr>
            </w:pPr>
            <w:r>
              <w:rPr>
                <w:sz w:val="24"/>
              </w:rPr>
              <w:t>Many living things were grouped by</w:t>
            </w:r>
            <w:r w:rsidRPr="1AB962FD">
              <w:rPr>
                <w:sz w:val="24"/>
              </w:rPr>
              <w:t xml:space="preserve"> Aboriginal and Torres Strait Islander Peoples </w:t>
            </w:r>
            <w:r>
              <w:rPr>
                <w:sz w:val="24"/>
              </w:rPr>
              <w:t>based on their use</w:t>
            </w:r>
            <w:r w:rsidRPr="1AB962FD">
              <w:rPr>
                <w:sz w:val="24"/>
              </w:rPr>
              <w:t xml:space="preserve">. </w:t>
            </w:r>
            <w:r w:rsidR="00F81812">
              <w:rPr>
                <w:rStyle w:val="Strong"/>
                <w:b w:val="0"/>
              </w:rPr>
              <w:t>View</w:t>
            </w:r>
            <w:r w:rsidR="00BB2848">
              <w:rPr>
                <w:rStyle w:val="Strong"/>
                <w:b w:val="0"/>
              </w:rPr>
              <w:t xml:space="preserve"> the video – Chapter 9 Useful plants. In the video Bruce Pascoe identifies some of the plants that were used for food or medicinal purposes. </w:t>
            </w:r>
            <w:r>
              <w:rPr>
                <w:rStyle w:val="Strong"/>
                <w:b w:val="0"/>
              </w:rPr>
              <w:t xml:space="preserve">After </w:t>
            </w:r>
            <w:r>
              <w:rPr>
                <w:rStyle w:val="Strong"/>
                <w:b w:val="0"/>
              </w:rPr>
              <w:lastRenderedPageBreak/>
              <w:t xml:space="preserve">watching the video ask students if they could identify some of the plants and what they were used for. For example </w:t>
            </w:r>
          </w:p>
          <w:p w14:paraId="7713EDF5" w14:textId="12566710" w:rsidR="00F86203" w:rsidRDefault="00F86203" w:rsidP="00BB2848">
            <w:pPr>
              <w:cnfStyle w:val="000000100000" w:firstRow="0" w:lastRow="0" w:firstColumn="0" w:lastColumn="0" w:oddVBand="0" w:evenVBand="0" w:oddHBand="1" w:evenHBand="0" w:firstRowFirstColumn="0" w:firstRowLastColumn="0" w:lastRowFirstColumn="0" w:lastRowLastColumn="0"/>
              <w:rPr>
                <w:rStyle w:val="Strong"/>
                <w:b w:val="0"/>
              </w:rPr>
            </w:pPr>
            <w:r>
              <w:rPr>
                <w:rStyle w:val="Strong"/>
                <w:b w:val="0"/>
              </w:rPr>
              <w:t>Bracken’s root – food (starch, to make pancakes)</w:t>
            </w:r>
          </w:p>
          <w:p w14:paraId="0B260224" w14:textId="663AB231" w:rsidR="00F86203" w:rsidRDefault="00F86203" w:rsidP="00BB2848">
            <w:pPr>
              <w:cnfStyle w:val="000000100000" w:firstRow="0" w:lastRow="0" w:firstColumn="0" w:lastColumn="0" w:oddVBand="0" w:evenVBand="0" w:oddHBand="1" w:evenHBand="0" w:firstRowFirstColumn="0" w:firstRowLastColumn="0" w:lastRowFirstColumn="0" w:lastRowLastColumn="0"/>
              <w:rPr>
                <w:rStyle w:val="Strong"/>
                <w:b w:val="0"/>
              </w:rPr>
            </w:pPr>
            <w:r>
              <w:rPr>
                <w:rStyle w:val="Strong"/>
                <w:b w:val="0"/>
              </w:rPr>
              <w:t>Hop bush – medicinal purpose (kept mosquitoes away)</w:t>
            </w:r>
          </w:p>
          <w:p w14:paraId="5B289CEE" w14:textId="77777777" w:rsidR="00C62FFA" w:rsidRDefault="00F86203" w:rsidP="00BB2848">
            <w:pPr>
              <w:cnfStyle w:val="000000100000" w:firstRow="0" w:lastRow="0" w:firstColumn="0" w:lastColumn="0" w:oddVBand="0" w:evenVBand="0" w:oddHBand="1" w:evenHBand="0" w:firstRowFirstColumn="0" w:firstRowLastColumn="0" w:lastRowFirstColumn="0" w:lastRowLastColumn="0"/>
              <w:rPr>
                <w:rStyle w:val="Strong"/>
                <w:b w:val="0"/>
              </w:rPr>
            </w:pPr>
            <w:r>
              <w:rPr>
                <w:rStyle w:val="Strong"/>
                <w:b w:val="0"/>
              </w:rPr>
              <w:t>Bulrush (Cumbungi) – food (vegetable and starch to make flour)</w:t>
            </w:r>
          </w:p>
          <w:p w14:paraId="1A4ADD0C" w14:textId="20437CC1" w:rsidR="00F81812" w:rsidRPr="00F86203" w:rsidRDefault="00F81812" w:rsidP="00BB2848">
            <w:pPr>
              <w:cnfStyle w:val="000000100000" w:firstRow="0" w:lastRow="0" w:firstColumn="0" w:lastColumn="0" w:oddVBand="0" w:evenVBand="0" w:oddHBand="1" w:evenHBand="0" w:firstRowFirstColumn="0" w:firstRowLastColumn="0" w:lastRowFirstColumn="0" w:lastRowLastColumn="0"/>
              <w:rPr>
                <w:rStyle w:val="Strong"/>
                <w:b w:val="0"/>
              </w:rPr>
            </w:pPr>
            <w:r>
              <w:rPr>
                <w:rStyle w:val="Strong"/>
                <w:b w:val="0"/>
              </w:rPr>
              <w:t>Ask students to complete activity 3 in the student workbook.</w:t>
            </w:r>
          </w:p>
        </w:tc>
        <w:tc>
          <w:tcPr>
            <w:tcW w:w="3231" w:type="dxa"/>
            <w:vAlign w:val="top"/>
          </w:tcPr>
          <w:p w14:paraId="450ED460" w14:textId="77777777" w:rsidR="00C62FFA" w:rsidRPr="00C62FFA" w:rsidRDefault="00C62FFA" w:rsidP="002B623A">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286827B1" w14:textId="7E099211" w:rsidR="00C62FFA" w:rsidRDefault="00762EB1" w:rsidP="002B623A">
            <w:pPr>
              <w:cnfStyle w:val="000000100000" w:firstRow="0" w:lastRow="0" w:firstColumn="0" w:lastColumn="0" w:oddVBand="0" w:evenVBand="0" w:oddHBand="1" w:evenHBand="0" w:firstRowFirstColumn="0" w:firstRowLastColumn="0" w:lastRowFirstColumn="0" w:lastRowLastColumn="0"/>
              <w:rPr>
                <w:rStyle w:val="Hyperlink"/>
              </w:rPr>
            </w:pPr>
            <w:hyperlink r:id="rId10" w:history="1">
              <w:r w:rsidR="00F86203">
                <w:rPr>
                  <w:rStyle w:val="Hyperlink"/>
                </w:rPr>
                <w:t xml:space="preserve">Resource </w:t>
              </w:r>
              <w:r w:rsidR="00F81812">
                <w:rPr>
                  <w:rStyle w:val="Hyperlink"/>
                </w:rPr>
                <w:t>4</w:t>
              </w:r>
              <w:r w:rsidR="00010E5C">
                <w:rPr>
                  <w:rStyle w:val="Hyperlink"/>
                </w:rPr>
                <w:t xml:space="preserve"> – Australian Curriculum: Science Aboriginal and Torres Strait Islander Histories and Cultures</w:t>
              </w:r>
            </w:hyperlink>
          </w:p>
          <w:p w14:paraId="53BED35D" w14:textId="77777777" w:rsidR="00973AFD" w:rsidRDefault="00973AFD" w:rsidP="002B623A">
            <w:pPr>
              <w:cnfStyle w:val="000000100000" w:firstRow="0" w:lastRow="0" w:firstColumn="0" w:lastColumn="0" w:oddVBand="0" w:evenVBand="0" w:oddHBand="1" w:evenHBand="0" w:firstRowFirstColumn="0" w:firstRowLastColumn="0" w:lastRowFirstColumn="0" w:lastRowLastColumn="0"/>
              <w:rPr>
                <w:sz w:val="24"/>
              </w:rPr>
            </w:pPr>
            <w:r>
              <w:rPr>
                <w:sz w:val="24"/>
              </w:rPr>
              <w:t>[website – links to PDF of elaborations and teacher background information booklet]</w:t>
            </w:r>
          </w:p>
          <w:p w14:paraId="77251841" w14:textId="597B0CA8" w:rsidR="00BB2848" w:rsidRDefault="00BB2848" w:rsidP="002B623A">
            <w:pPr>
              <w:cnfStyle w:val="000000100000" w:firstRow="0" w:lastRow="0" w:firstColumn="0" w:lastColumn="0" w:oddVBand="0" w:evenVBand="0" w:oddHBand="1" w:evenHBand="0" w:firstRowFirstColumn="0" w:firstRowLastColumn="0" w:lastRowFirstColumn="0" w:lastRowLastColumn="0"/>
              <w:rPr>
                <w:sz w:val="24"/>
              </w:rPr>
            </w:pPr>
            <w:r>
              <w:rPr>
                <w:sz w:val="24"/>
              </w:rPr>
              <w:t xml:space="preserve">Resource </w:t>
            </w:r>
            <w:r w:rsidR="00F81812">
              <w:rPr>
                <w:sz w:val="24"/>
              </w:rPr>
              <w:t>5</w:t>
            </w:r>
            <w:r>
              <w:rPr>
                <w:sz w:val="24"/>
              </w:rPr>
              <w:t xml:space="preserve"> – </w:t>
            </w:r>
            <w:hyperlink r:id="rId11" w:anchor="!/digibook/3122184/bruce-pascoe-aboriginal-agriculture-technology-and-ingenuity" w:history="1">
              <w:r w:rsidRPr="00BB2848">
                <w:rPr>
                  <w:rStyle w:val="Hyperlink"/>
                </w:rPr>
                <w:t>Chapter 9 Useful plants</w:t>
              </w:r>
            </w:hyperlink>
            <w:r>
              <w:rPr>
                <w:sz w:val="24"/>
              </w:rPr>
              <w:t xml:space="preserve"> (ABC Education)</w:t>
            </w:r>
          </w:p>
          <w:p w14:paraId="21DB5D84" w14:textId="77777777" w:rsidR="00E36803" w:rsidRDefault="00E36803" w:rsidP="002B623A">
            <w:pPr>
              <w:cnfStyle w:val="000000100000" w:firstRow="0" w:lastRow="0" w:firstColumn="0" w:lastColumn="0" w:oddVBand="0" w:evenVBand="0" w:oddHBand="1" w:evenHBand="0" w:firstRowFirstColumn="0" w:firstRowLastColumn="0" w:lastRowFirstColumn="0" w:lastRowLastColumn="0"/>
              <w:rPr>
                <w:sz w:val="24"/>
              </w:rPr>
            </w:pPr>
          </w:p>
          <w:p w14:paraId="64F6377F" w14:textId="460F3F06" w:rsidR="00E36803" w:rsidRPr="00C62FFA" w:rsidRDefault="00F81812" w:rsidP="002B623A">
            <w:pPr>
              <w:cnfStyle w:val="000000100000" w:firstRow="0" w:lastRow="0" w:firstColumn="0" w:lastColumn="0" w:oddVBand="0" w:evenVBand="0" w:oddHBand="1" w:evenHBand="0" w:firstRowFirstColumn="0" w:firstRowLastColumn="0" w:lastRowFirstColumn="0" w:lastRowLastColumn="0"/>
              <w:rPr>
                <w:sz w:val="24"/>
              </w:rPr>
            </w:pPr>
            <w:r>
              <w:rPr>
                <w:sz w:val="24"/>
              </w:rPr>
              <w:t xml:space="preserve">Resource </w:t>
            </w:r>
            <w:r w:rsidR="00FA6B32">
              <w:rPr>
                <w:sz w:val="24"/>
              </w:rPr>
              <w:t>1</w:t>
            </w:r>
            <w:r>
              <w:rPr>
                <w:sz w:val="24"/>
              </w:rPr>
              <w:t xml:space="preserve"> – Student workbook – Activity 3 – Aboriginal plant use</w:t>
            </w:r>
          </w:p>
        </w:tc>
      </w:tr>
    </w:tbl>
    <w:p w14:paraId="42B53BCA" w14:textId="77777777" w:rsidR="00567C7D" w:rsidRPr="00DF555B" w:rsidRDefault="00567C7D" w:rsidP="001747B4">
      <w:r w:rsidRPr="00DF555B">
        <w:lastRenderedPageBreak/>
        <w:br w:type="page"/>
      </w:r>
    </w:p>
    <w:p w14:paraId="3DC39E68" w14:textId="6487EA87" w:rsidR="002B623A" w:rsidRPr="00DF555B" w:rsidRDefault="002B623A" w:rsidP="00C61706">
      <w:pPr>
        <w:pStyle w:val="Heading2"/>
      </w:pPr>
      <w:bookmarkStart w:id="0" w:name="_Resource_1"/>
      <w:bookmarkStart w:id="1" w:name="_Resource_1-_[title]"/>
      <w:bookmarkStart w:id="2" w:name="_Ref38013604"/>
      <w:bookmarkEnd w:id="0"/>
      <w:bookmarkEnd w:id="1"/>
      <w:r w:rsidRPr="00DF555B">
        <w:lastRenderedPageBreak/>
        <w:t xml:space="preserve">Lesson 2 – </w:t>
      </w:r>
      <w:r w:rsidR="003A1033" w:rsidRPr="00DF555B">
        <w:t xml:space="preserve">How can we </w:t>
      </w:r>
      <w:r w:rsidR="0053219B">
        <w:t xml:space="preserve">use a sequence of steps to </w:t>
      </w:r>
      <w:r w:rsidR="003A1033" w:rsidRPr="00DF555B">
        <w:t>group</w:t>
      </w:r>
      <w:r w:rsidR="0053219B">
        <w:t xml:space="preserve"> (classify)</w:t>
      </w:r>
      <w:r w:rsidR="003A1033" w:rsidRPr="00DF555B">
        <w:t xml:space="preserve"> </w:t>
      </w:r>
      <w:r w:rsidR="0089206C" w:rsidRPr="00DF555B">
        <w:t>items</w:t>
      </w:r>
      <w:r w:rsidR="003A1033" w:rsidRPr="00DF555B">
        <w:t>?</w:t>
      </w:r>
    </w:p>
    <w:p w14:paraId="6148052A" w14:textId="77777777" w:rsidR="00636D07" w:rsidRDefault="00B23113" w:rsidP="00B23113">
      <w:r>
        <w:t xml:space="preserve">Students are learning to </w:t>
      </w:r>
    </w:p>
    <w:p w14:paraId="0E8A11F0" w14:textId="49C03DF3" w:rsidR="002B623A" w:rsidRDefault="0089206C" w:rsidP="00636D07">
      <w:pPr>
        <w:pStyle w:val="ListBullet"/>
      </w:pPr>
      <w:r w:rsidRPr="00DF555B">
        <w:t>develop</w:t>
      </w:r>
      <w:r w:rsidR="00B23113">
        <w:t>, describe and follow</w:t>
      </w:r>
      <w:r w:rsidRPr="00DF555B">
        <w:t xml:space="preserve"> a sequence of steps and decisions (algorithms)</w:t>
      </w:r>
      <w:r w:rsidR="00B23113">
        <w:t>, involving branching,</w:t>
      </w:r>
      <w:r w:rsidRPr="00DF555B">
        <w:t xml:space="preserve"> t</w:t>
      </w:r>
      <w:r w:rsidR="00B23113">
        <w:t>o group items (solve a problem)</w:t>
      </w:r>
    </w:p>
    <w:p w14:paraId="6F15641F" w14:textId="5784AD5F" w:rsidR="00636D07" w:rsidRPr="00DF555B" w:rsidRDefault="00636D07" w:rsidP="00636D07">
      <w:pPr>
        <w:pStyle w:val="ListBullet"/>
      </w:pPr>
      <w:r w:rsidRPr="00636D07">
        <w:t>represe</w:t>
      </w:r>
      <w:r>
        <w:t>nt and communicate observations and</w:t>
      </w:r>
      <w:r w:rsidRPr="00636D07">
        <w:t xml:space="preserve"> ideas, using</w:t>
      </w:r>
      <w:r>
        <w:t xml:space="preserve"> a classification system, or key</w:t>
      </w:r>
      <w:r w:rsidRPr="00636D07">
        <w:t xml:space="preserve"> </w:t>
      </w:r>
      <w:r>
        <w:t>(</w:t>
      </w:r>
      <w:r w:rsidRPr="00636D07">
        <w:t xml:space="preserve">formal </w:t>
      </w:r>
      <w:r>
        <w:t>representation).</w:t>
      </w:r>
    </w:p>
    <w:tbl>
      <w:tblPr>
        <w:tblStyle w:val="Tableheader"/>
        <w:tblW w:w="0" w:type="auto"/>
        <w:tblInd w:w="-30" w:type="dxa"/>
        <w:tblLook w:val="04A0" w:firstRow="1" w:lastRow="0" w:firstColumn="1" w:lastColumn="0" w:noHBand="0" w:noVBand="1"/>
        <w:tblDescription w:val="Lesson 2 – How can we use a sequence of steps to group (classify) items?"/>
      </w:tblPr>
      <w:tblGrid>
        <w:gridCol w:w="718"/>
        <w:gridCol w:w="7332"/>
        <w:gridCol w:w="3231"/>
        <w:gridCol w:w="3231"/>
      </w:tblGrid>
      <w:tr w:rsidR="002B623A" w14:paraId="3354FC91" w14:textId="77777777" w:rsidTr="00B231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14:paraId="61DEEFA3" w14:textId="77777777" w:rsidR="002B623A" w:rsidRPr="00DF555B" w:rsidRDefault="002B623A" w:rsidP="00852B47">
            <w:pPr>
              <w:spacing w:before="192" w:after="192"/>
            </w:pPr>
            <w:r w:rsidRPr="00DF555B">
              <w:t>Item</w:t>
            </w:r>
          </w:p>
        </w:tc>
        <w:tc>
          <w:tcPr>
            <w:tcW w:w="7332" w:type="dxa"/>
            <w:vAlign w:val="top"/>
          </w:tcPr>
          <w:p w14:paraId="409C3D0C" w14:textId="77777777" w:rsidR="002B623A" w:rsidRPr="00DF555B" w:rsidRDefault="002B623A" w:rsidP="00852B47">
            <w:pPr>
              <w:spacing w:before="192" w:after="192"/>
              <w:cnfStyle w:val="100000000000" w:firstRow="1" w:lastRow="0" w:firstColumn="0" w:lastColumn="0" w:oddVBand="0" w:evenVBand="0" w:oddHBand="0" w:evenHBand="0" w:firstRowFirstColumn="0" w:firstRowLastColumn="0" w:lastRowFirstColumn="0" w:lastRowLastColumn="0"/>
            </w:pPr>
            <w:r w:rsidRPr="00DF555B">
              <w:t>Learning experience</w:t>
            </w:r>
          </w:p>
        </w:tc>
        <w:tc>
          <w:tcPr>
            <w:tcW w:w="3231" w:type="dxa"/>
            <w:vAlign w:val="top"/>
          </w:tcPr>
          <w:p w14:paraId="44DEC05D" w14:textId="77777777" w:rsidR="002B623A" w:rsidRPr="00DF555B" w:rsidRDefault="002B623A" w:rsidP="00852B47">
            <w:pPr>
              <w:cnfStyle w:val="100000000000" w:firstRow="1" w:lastRow="0" w:firstColumn="0" w:lastColumn="0" w:oddVBand="0" w:evenVBand="0" w:oddHBand="0" w:evenHBand="0" w:firstRowFirstColumn="0" w:firstRowLastColumn="0" w:lastRowFirstColumn="0" w:lastRowLastColumn="0"/>
            </w:pPr>
            <w:r w:rsidRPr="00DF555B">
              <w:t>Differentiation strategies and/or adjustments</w:t>
            </w:r>
          </w:p>
        </w:tc>
        <w:tc>
          <w:tcPr>
            <w:tcW w:w="3231" w:type="dxa"/>
            <w:vAlign w:val="top"/>
          </w:tcPr>
          <w:p w14:paraId="308682CF" w14:textId="77777777" w:rsidR="002B623A" w:rsidRPr="00DF555B" w:rsidRDefault="002B623A" w:rsidP="00852B47">
            <w:pPr>
              <w:cnfStyle w:val="100000000000" w:firstRow="1" w:lastRow="0" w:firstColumn="0" w:lastColumn="0" w:oddVBand="0" w:evenVBand="0" w:oddHBand="0" w:evenHBand="0" w:firstRowFirstColumn="0" w:firstRowLastColumn="0" w:lastRowFirstColumn="0" w:lastRowLastColumn="0"/>
            </w:pPr>
            <w:r w:rsidRPr="00DF555B">
              <w:t>Resources</w:t>
            </w:r>
          </w:p>
        </w:tc>
      </w:tr>
      <w:tr w:rsidR="002B623A" w14:paraId="1ADF5F88" w14:textId="77777777" w:rsidTr="00B2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5E6A1772" w14:textId="77777777" w:rsidR="002B623A" w:rsidRPr="00811DCF" w:rsidRDefault="002B623A" w:rsidP="00852B47">
            <w:pPr>
              <w:rPr>
                <w:sz w:val="24"/>
              </w:rPr>
            </w:pPr>
            <w:r w:rsidRPr="00811DCF">
              <w:rPr>
                <w:sz w:val="24"/>
              </w:rPr>
              <w:t>2.1</w:t>
            </w:r>
          </w:p>
        </w:tc>
        <w:tc>
          <w:tcPr>
            <w:tcW w:w="7332" w:type="dxa"/>
            <w:vAlign w:val="top"/>
          </w:tcPr>
          <w:p w14:paraId="163D9ECC" w14:textId="77777777" w:rsidR="00FA6B32" w:rsidRDefault="00B23113" w:rsidP="00FA6B32">
            <w:pPr>
              <w:cnfStyle w:val="000000100000" w:firstRow="0" w:lastRow="0" w:firstColumn="0" w:lastColumn="0" w:oddVBand="0" w:evenVBand="0" w:oddHBand="1" w:evenHBand="0" w:firstRowFirstColumn="0" w:firstRowLastColumn="0" w:lastRowFirstColumn="0" w:lastRowLastColumn="0"/>
              <w:rPr>
                <w:sz w:val="24"/>
              </w:rPr>
            </w:pPr>
            <w:r>
              <w:rPr>
                <w:sz w:val="24"/>
              </w:rPr>
              <w:t>Identify whether</w:t>
            </w:r>
            <w:r w:rsidR="006B3362" w:rsidRPr="006B3362">
              <w:rPr>
                <w:sz w:val="24"/>
              </w:rPr>
              <w:t xml:space="preserve"> students understand the concept of branching as a decision making tool</w:t>
            </w:r>
            <w:r w:rsidR="00010E5C">
              <w:rPr>
                <w:sz w:val="24"/>
              </w:rPr>
              <w:t xml:space="preserve">. </w:t>
            </w:r>
            <w:r w:rsidR="00010E5C" w:rsidRPr="00010E5C">
              <w:rPr>
                <w:sz w:val="24"/>
              </w:rPr>
              <w:t>Students need to understand the basic steps of developing a key (including branching)</w:t>
            </w:r>
            <w:r w:rsidR="00010E5C">
              <w:rPr>
                <w:sz w:val="24"/>
              </w:rPr>
              <w:t xml:space="preserve"> to complete the next activity</w:t>
            </w:r>
            <w:r w:rsidR="00010E5C" w:rsidRPr="00010E5C">
              <w:rPr>
                <w:sz w:val="24"/>
              </w:rPr>
              <w:t>.</w:t>
            </w:r>
            <w:r w:rsidR="00010E5C">
              <w:rPr>
                <w:sz w:val="24"/>
              </w:rPr>
              <w:t xml:space="preserve"> Resource 3 (lesson 3) provides an opportunity</w:t>
            </w:r>
            <w:r w:rsidR="006B3362" w:rsidRPr="006B3362">
              <w:rPr>
                <w:sz w:val="24"/>
              </w:rPr>
              <w:t xml:space="preserve"> to support the development of student understanding of branching.</w:t>
            </w:r>
            <w:r w:rsidR="00010E5C">
              <w:rPr>
                <w:sz w:val="24"/>
              </w:rPr>
              <w:t xml:space="preserve"> </w:t>
            </w:r>
            <w:r w:rsidR="00F81812">
              <w:rPr>
                <w:sz w:val="24"/>
              </w:rPr>
              <w:t>V</w:t>
            </w:r>
            <w:r w:rsidR="006B3362">
              <w:rPr>
                <w:sz w:val="24"/>
              </w:rPr>
              <w:t>iew resource 3 (lesson 3) on how to develop a</w:t>
            </w:r>
            <w:r w:rsidR="00010E5C">
              <w:rPr>
                <w:sz w:val="24"/>
              </w:rPr>
              <w:t xml:space="preserve"> classification system</w:t>
            </w:r>
            <w:r w:rsidR="00645BCE">
              <w:rPr>
                <w:sz w:val="24"/>
              </w:rPr>
              <w:t>,</w:t>
            </w:r>
            <w:r w:rsidR="00010E5C">
              <w:rPr>
                <w:sz w:val="24"/>
              </w:rPr>
              <w:t xml:space="preserve"> or key</w:t>
            </w:r>
            <w:r w:rsidR="00645BCE">
              <w:rPr>
                <w:sz w:val="24"/>
              </w:rPr>
              <w:t>, using yes/no questions</w:t>
            </w:r>
            <w:r w:rsidR="00010E5C">
              <w:rPr>
                <w:sz w:val="24"/>
              </w:rPr>
              <w:t xml:space="preserve">. </w:t>
            </w:r>
            <w:r w:rsidR="00FA6B32">
              <w:rPr>
                <w:sz w:val="24"/>
              </w:rPr>
              <w:t xml:space="preserve">Ask some of the following questions to check for the students’ understanding: </w:t>
            </w:r>
          </w:p>
          <w:p w14:paraId="3B66E471" w14:textId="67335343" w:rsidR="00FA6B32" w:rsidRDefault="00FA6B32" w:rsidP="00F81812">
            <w:pPr>
              <w:cnfStyle w:val="000000100000" w:firstRow="0" w:lastRow="0" w:firstColumn="0" w:lastColumn="0" w:oddVBand="0" w:evenVBand="0" w:oddHBand="1" w:evenHBand="0" w:firstRowFirstColumn="0" w:firstRowLastColumn="0" w:lastRowFirstColumn="0" w:lastRowLastColumn="0"/>
              <w:rPr>
                <w:sz w:val="24"/>
              </w:rPr>
            </w:pPr>
            <w:r>
              <w:rPr>
                <w:sz w:val="24"/>
              </w:rPr>
              <w:t>At the beginning, how did the presenter group the items from the pencil case? (things I can draw with, things I cannot draw with)</w:t>
            </w:r>
          </w:p>
          <w:p w14:paraId="3FB09F2D" w14:textId="5EDD2FEC" w:rsidR="00FA6B32" w:rsidRDefault="00FA6B32" w:rsidP="00F81812">
            <w:pPr>
              <w:cnfStyle w:val="000000100000" w:firstRow="0" w:lastRow="0" w:firstColumn="0" w:lastColumn="0" w:oddVBand="0" w:evenVBand="0" w:oddHBand="1" w:evenHBand="0" w:firstRowFirstColumn="0" w:firstRowLastColumn="0" w:lastRowFirstColumn="0" w:lastRowLastColumn="0"/>
              <w:rPr>
                <w:sz w:val="24"/>
              </w:rPr>
            </w:pPr>
            <w:r>
              <w:rPr>
                <w:sz w:val="24"/>
              </w:rPr>
              <w:t>What other ways did the presenter continue to group the items? (what the items are made from, the shape of the item, if it has ink or not, if it has a metal blade or not)</w:t>
            </w:r>
          </w:p>
          <w:p w14:paraId="27126946" w14:textId="4DDEE33C" w:rsidR="002B623A" w:rsidRPr="00811DCF" w:rsidRDefault="00FA6B32" w:rsidP="00F81812">
            <w:pPr>
              <w:cnfStyle w:val="000000100000" w:firstRow="0" w:lastRow="0" w:firstColumn="0" w:lastColumn="0" w:oddVBand="0" w:evenVBand="0" w:oddHBand="1" w:evenHBand="0" w:firstRowFirstColumn="0" w:firstRowLastColumn="0" w:lastRowFirstColumn="0" w:lastRowLastColumn="0"/>
              <w:rPr>
                <w:sz w:val="24"/>
              </w:rPr>
            </w:pPr>
            <w:r>
              <w:rPr>
                <w:sz w:val="24"/>
              </w:rPr>
              <w:t>P</w:t>
            </w:r>
            <w:r w:rsidR="00645BCE">
              <w:rPr>
                <w:sz w:val="24"/>
              </w:rPr>
              <w:t>lay</w:t>
            </w:r>
            <w:r>
              <w:rPr>
                <w:sz w:val="24"/>
              </w:rPr>
              <w:t xml:space="preserve"> a game for example</w:t>
            </w:r>
            <w:r w:rsidR="00645BCE">
              <w:rPr>
                <w:sz w:val="24"/>
              </w:rPr>
              <w:t xml:space="preserve"> 20 questions with your students to demonstrate how to construct yes/no questions.</w:t>
            </w:r>
            <w:r>
              <w:rPr>
                <w:sz w:val="24"/>
              </w:rPr>
              <w:t xml:space="preserve"> </w:t>
            </w:r>
          </w:p>
        </w:tc>
        <w:tc>
          <w:tcPr>
            <w:tcW w:w="3231" w:type="dxa"/>
            <w:vAlign w:val="top"/>
          </w:tcPr>
          <w:p w14:paraId="085D7BBF" w14:textId="77777777" w:rsidR="002B623A" w:rsidRPr="00811DCF" w:rsidRDefault="002B623A" w:rsidP="00852B47">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5E92A8DE" w14:textId="2E1425EF" w:rsidR="00625968" w:rsidRPr="00811DCF" w:rsidRDefault="00762EB1" w:rsidP="00625968">
            <w:pPr>
              <w:cnfStyle w:val="000000100000" w:firstRow="0" w:lastRow="0" w:firstColumn="0" w:lastColumn="0" w:oddVBand="0" w:evenVBand="0" w:oddHBand="1" w:evenHBand="0" w:firstRowFirstColumn="0" w:firstRowLastColumn="0" w:lastRowFirstColumn="0" w:lastRowLastColumn="0"/>
              <w:rPr>
                <w:rStyle w:val="Hyperlink"/>
              </w:rPr>
            </w:pPr>
            <w:hyperlink r:id="rId12" w:history="1">
              <w:r w:rsidR="00FA6B32">
                <w:rPr>
                  <w:rStyle w:val="Hyperlink"/>
                </w:rPr>
                <w:t>Resource 2 – How can we group living things? - Lesson 3 Creating your own classification key</w:t>
              </w:r>
            </w:hyperlink>
          </w:p>
          <w:p w14:paraId="78882AD0" w14:textId="6B9E3207" w:rsidR="002B623A" w:rsidRPr="00811DCF" w:rsidRDefault="00625968" w:rsidP="00852B47">
            <w:pPr>
              <w:cnfStyle w:val="000000100000" w:firstRow="0" w:lastRow="0" w:firstColumn="0" w:lastColumn="0" w:oddVBand="0" w:evenVBand="0" w:oddHBand="1" w:evenHBand="0" w:firstRowFirstColumn="0" w:firstRowLastColumn="0" w:lastRowFirstColumn="0" w:lastRowLastColumn="0"/>
              <w:rPr>
                <w:sz w:val="24"/>
              </w:rPr>
            </w:pPr>
            <w:r w:rsidRPr="00811DCF">
              <w:rPr>
                <w:sz w:val="24"/>
              </w:rPr>
              <w:t>[online Field of Mars Environmental Education Centre resource]</w:t>
            </w:r>
          </w:p>
        </w:tc>
      </w:tr>
      <w:tr w:rsidR="00071466" w14:paraId="4495D6DB" w14:textId="77777777" w:rsidTr="00B231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6858AF92" w14:textId="7DF4456E" w:rsidR="00071466" w:rsidRPr="00071466" w:rsidRDefault="00B23113" w:rsidP="00071466">
            <w:pPr>
              <w:rPr>
                <w:sz w:val="24"/>
              </w:rPr>
            </w:pPr>
            <w:r>
              <w:rPr>
                <w:sz w:val="24"/>
              </w:rPr>
              <w:t>2.2</w:t>
            </w:r>
          </w:p>
        </w:tc>
        <w:tc>
          <w:tcPr>
            <w:tcW w:w="7332" w:type="dxa"/>
            <w:vAlign w:val="top"/>
          </w:tcPr>
          <w:p w14:paraId="6B04B576" w14:textId="77777777" w:rsidR="0044325D" w:rsidRDefault="001B232C" w:rsidP="00321857">
            <w:pPr>
              <w:cnfStyle w:val="000000010000" w:firstRow="0" w:lastRow="0" w:firstColumn="0" w:lastColumn="0" w:oddVBand="0" w:evenVBand="0" w:oddHBand="0" w:evenHBand="1" w:firstRowFirstColumn="0" w:firstRowLastColumn="0" w:lastRowFirstColumn="0" w:lastRowLastColumn="0"/>
              <w:rPr>
                <w:sz w:val="24"/>
              </w:rPr>
            </w:pPr>
            <w:r>
              <w:rPr>
                <w:sz w:val="24"/>
              </w:rPr>
              <w:t xml:space="preserve">Students choose a category of items to classify. They could use the items identified in the previous lesson or select a different </w:t>
            </w:r>
            <w:r>
              <w:rPr>
                <w:sz w:val="24"/>
              </w:rPr>
              <w:lastRenderedPageBreak/>
              <w:t xml:space="preserve">category </w:t>
            </w:r>
            <w:r w:rsidR="0044325D">
              <w:rPr>
                <w:sz w:val="24"/>
              </w:rPr>
              <w:t>of items.</w:t>
            </w:r>
          </w:p>
          <w:p w14:paraId="3DD02B5E" w14:textId="77777777" w:rsidR="0044325D" w:rsidRDefault="001B232C" w:rsidP="00321857">
            <w:pPr>
              <w:cnfStyle w:val="000000010000" w:firstRow="0" w:lastRow="0" w:firstColumn="0" w:lastColumn="0" w:oddVBand="0" w:evenVBand="0" w:oddHBand="0" w:evenHBand="1" w:firstRowFirstColumn="0" w:firstRowLastColumn="0" w:lastRowFirstColumn="0" w:lastRowLastColumn="0"/>
              <w:rPr>
                <w:sz w:val="24"/>
              </w:rPr>
            </w:pPr>
            <w:r>
              <w:rPr>
                <w:sz w:val="24"/>
              </w:rPr>
              <w:t xml:space="preserve">Students follow a sequence of steps to demonstrate their understanding of the decision-making tool of branching to create a step-by-step process to classify items </w:t>
            </w:r>
            <w:r w:rsidR="00645BCE">
              <w:rPr>
                <w:sz w:val="24"/>
              </w:rPr>
              <w:t>(</w:t>
            </w:r>
            <w:r>
              <w:rPr>
                <w:sz w:val="24"/>
              </w:rPr>
              <w:t>as</w:t>
            </w:r>
            <w:r w:rsidR="00645BCE">
              <w:rPr>
                <w:sz w:val="24"/>
              </w:rPr>
              <w:t xml:space="preserve"> demonstrated in resource 3, </w:t>
            </w:r>
            <w:r>
              <w:rPr>
                <w:sz w:val="24"/>
              </w:rPr>
              <w:t>lesson 3 – video</w:t>
            </w:r>
            <w:r w:rsidR="00645BCE">
              <w:rPr>
                <w:sz w:val="24"/>
              </w:rPr>
              <w:t>)</w:t>
            </w:r>
            <w:r>
              <w:rPr>
                <w:sz w:val="24"/>
              </w:rPr>
              <w:t xml:space="preserve">. Students must </w:t>
            </w:r>
            <w:r w:rsidR="00645BCE">
              <w:rPr>
                <w:sz w:val="24"/>
              </w:rPr>
              <w:t xml:space="preserve">first </w:t>
            </w:r>
            <w:r>
              <w:rPr>
                <w:sz w:val="24"/>
              </w:rPr>
              <w:t>identify patterns amongst</w:t>
            </w:r>
            <w:r w:rsidR="00645BCE">
              <w:rPr>
                <w:sz w:val="24"/>
              </w:rPr>
              <w:t xml:space="preserve"> their items</w:t>
            </w:r>
            <w:r w:rsidR="00980581">
              <w:rPr>
                <w:sz w:val="24"/>
              </w:rPr>
              <w:t xml:space="preserve"> (as they did in the previous lesson)</w:t>
            </w:r>
            <w:r w:rsidR="00645BCE">
              <w:rPr>
                <w:sz w:val="24"/>
              </w:rPr>
              <w:t xml:space="preserve"> to be able to construct suitable questions to include in their </w:t>
            </w:r>
            <w:r w:rsidR="00980581">
              <w:rPr>
                <w:sz w:val="24"/>
              </w:rPr>
              <w:t>sequence of steps (</w:t>
            </w:r>
            <w:r w:rsidR="00645BCE">
              <w:rPr>
                <w:sz w:val="24"/>
              </w:rPr>
              <w:t>algorithm</w:t>
            </w:r>
            <w:r w:rsidR="00980581">
              <w:rPr>
                <w:sz w:val="24"/>
              </w:rPr>
              <w:t>)</w:t>
            </w:r>
            <w:r w:rsidR="00645BCE">
              <w:rPr>
                <w:sz w:val="24"/>
              </w:rPr>
              <w:t>. The</w:t>
            </w:r>
            <w:r w:rsidR="00980581">
              <w:rPr>
                <w:sz w:val="24"/>
              </w:rPr>
              <w:t>se</w:t>
            </w:r>
            <w:r w:rsidR="00645BCE">
              <w:rPr>
                <w:sz w:val="24"/>
              </w:rPr>
              <w:t xml:space="preserve"> questions must be yes/no questions</w:t>
            </w:r>
            <w:r w:rsidR="00980581">
              <w:rPr>
                <w:sz w:val="24"/>
              </w:rPr>
              <w:t>.</w:t>
            </w:r>
            <w:r w:rsidR="00645BCE">
              <w:rPr>
                <w:sz w:val="24"/>
              </w:rPr>
              <w:t xml:space="preserve"> For ex</w:t>
            </w:r>
            <w:r w:rsidR="00980581">
              <w:rPr>
                <w:sz w:val="24"/>
              </w:rPr>
              <w:t>ample, using</w:t>
            </w:r>
            <w:r w:rsidR="00645BCE">
              <w:rPr>
                <w:sz w:val="24"/>
              </w:rPr>
              <w:t xml:space="preserve"> kitchen utensils a question could be ‘Is it made of metal?’</w:t>
            </w:r>
            <w:r w:rsidR="00980581">
              <w:rPr>
                <w:sz w:val="24"/>
              </w:rPr>
              <w:t xml:space="preserve"> or ‘</w:t>
            </w:r>
            <w:r w:rsidR="0044325D">
              <w:rPr>
                <w:sz w:val="24"/>
              </w:rPr>
              <w:t>Is it used to mix ingredients?’</w:t>
            </w:r>
          </w:p>
          <w:p w14:paraId="636C59F6" w14:textId="65D1D3DB" w:rsidR="0044325D" w:rsidRDefault="00980581" w:rsidP="00321857">
            <w:pPr>
              <w:cnfStyle w:val="000000010000" w:firstRow="0" w:lastRow="0" w:firstColumn="0" w:lastColumn="0" w:oddVBand="0" w:evenVBand="0" w:oddHBand="0" w:evenHBand="1" w:firstRowFirstColumn="0" w:firstRowLastColumn="0" w:lastRowFirstColumn="0" w:lastRowLastColumn="0"/>
              <w:rPr>
                <w:sz w:val="24"/>
              </w:rPr>
            </w:pPr>
            <w:r>
              <w:rPr>
                <w:sz w:val="24"/>
              </w:rPr>
              <w:t xml:space="preserve">After creating the branching questions, students use their classification system, or </w:t>
            </w:r>
            <w:r w:rsidR="00AC12DA">
              <w:rPr>
                <w:sz w:val="24"/>
              </w:rPr>
              <w:t xml:space="preserve">branching </w:t>
            </w:r>
            <w:r>
              <w:rPr>
                <w:sz w:val="24"/>
              </w:rPr>
              <w:t>key, to classify their items.</w:t>
            </w:r>
            <w:r w:rsidR="00636D07">
              <w:rPr>
                <w:sz w:val="24"/>
              </w:rPr>
              <w:t xml:space="preserve"> Students</w:t>
            </w:r>
            <w:r w:rsidR="00636D07" w:rsidRPr="00636D07">
              <w:rPr>
                <w:sz w:val="24"/>
              </w:rPr>
              <w:t xml:space="preserve"> </w:t>
            </w:r>
            <w:r w:rsidR="00636D07">
              <w:rPr>
                <w:sz w:val="24"/>
              </w:rPr>
              <w:t>construct</w:t>
            </w:r>
            <w:r w:rsidR="00636D07" w:rsidRPr="00636D07">
              <w:rPr>
                <w:sz w:val="24"/>
              </w:rPr>
              <w:t xml:space="preserve"> their </w:t>
            </w:r>
            <w:r w:rsidR="00636D07">
              <w:rPr>
                <w:sz w:val="24"/>
              </w:rPr>
              <w:t>classification system in the student workbook. They could take a photo</w:t>
            </w:r>
            <w:r w:rsidR="00321857">
              <w:rPr>
                <w:sz w:val="24"/>
              </w:rPr>
              <w:t xml:space="preserve"> to upload to a digital classroom</w:t>
            </w:r>
            <w:r w:rsidR="00636D07">
              <w:rPr>
                <w:sz w:val="24"/>
              </w:rPr>
              <w:t>.</w:t>
            </w:r>
            <w:r w:rsidR="0044325D">
              <w:rPr>
                <w:sz w:val="24"/>
              </w:rPr>
              <w:t xml:space="preserve"> </w:t>
            </w:r>
            <w:r w:rsidR="0058376F">
              <w:rPr>
                <w:sz w:val="24"/>
              </w:rPr>
              <w:t>Students use</w:t>
            </w:r>
            <w:r w:rsidR="00321857">
              <w:rPr>
                <w:sz w:val="24"/>
              </w:rPr>
              <w:t xml:space="preserve"> a </w:t>
            </w:r>
            <w:r w:rsidR="00321857" w:rsidRPr="00321857">
              <w:rPr>
                <w:sz w:val="24"/>
              </w:rPr>
              <w:t>written explanation</w:t>
            </w:r>
            <w:r w:rsidR="00636D07">
              <w:rPr>
                <w:sz w:val="24"/>
              </w:rPr>
              <w:t xml:space="preserve"> </w:t>
            </w:r>
            <w:r w:rsidR="00321857">
              <w:rPr>
                <w:sz w:val="24"/>
              </w:rPr>
              <w:t xml:space="preserve">or </w:t>
            </w:r>
            <w:r w:rsidR="00636D07">
              <w:rPr>
                <w:sz w:val="24"/>
              </w:rPr>
              <w:t xml:space="preserve">a </w:t>
            </w:r>
            <w:r w:rsidR="00636D07" w:rsidRPr="00636D07">
              <w:rPr>
                <w:sz w:val="24"/>
              </w:rPr>
              <w:t>video recording</w:t>
            </w:r>
            <w:r w:rsidR="00636D07">
              <w:rPr>
                <w:sz w:val="24"/>
              </w:rPr>
              <w:t xml:space="preserve"> </w:t>
            </w:r>
            <w:r w:rsidR="0058376F">
              <w:rPr>
                <w:sz w:val="24"/>
              </w:rPr>
              <w:t xml:space="preserve">to </w:t>
            </w:r>
            <w:r w:rsidR="00B57213">
              <w:rPr>
                <w:sz w:val="24"/>
              </w:rPr>
              <w:t>explain their reasons for choosing the questions in their classification system</w:t>
            </w:r>
            <w:r w:rsidR="00636D07" w:rsidRPr="00636D07">
              <w:rPr>
                <w:sz w:val="24"/>
              </w:rPr>
              <w:t>.</w:t>
            </w:r>
          </w:p>
          <w:p w14:paraId="2D546AA7" w14:textId="5A149A32" w:rsidR="00071466" w:rsidRPr="00071466" w:rsidRDefault="00B57213" w:rsidP="00321857">
            <w:pPr>
              <w:cnfStyle w:val="000000010000" w:firstRow="0" w:lastRow="0" w:firstColumn="0" w:lastColumn="0" w:oddVBand="0" w:evenVBand="0" w:oddHBand="0" w:evenHBand="1" w:firstRowFirstColumn="0" w:firstRowLastColumn="0" w:lastRowFirstColumn="0" w:lastRowLastColumn="0"/>
              <w:rPr>
                <w:sz w:val="24"/>
              </w:rPr>
            </w:pPr>
            <w:r>
              <w:rPr>
                <w:sz w:val="24"/>
              </w:rPr>
              <w:t>When students return to the classroom peers can trial other student’s keys. Follow up lessons could explore specific characteristics of living things and how scientists classify them into groups using a branching key.</w:t>
            </w:r>
          </w:p>
        </w:tc>
        <w:tc>
          <w:tcPr>
            <w:tcW w:w="3231" w:type="dxa"/>
            <w:vAlign w:val="top"/>
          </w:tcPr>
          <w:p w14:paraId="1A8C50C0" w14:textId="77777777" w:rsidR="00071466" w:rsidRPr="00071466" w:rsidRDefault="00071466" w:rsidP="00071466">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14:paraId="7D62610E" w14:textId="6FB2F056" w:rsidR="001B232C" w:rsidRPr="00811DCF" w:rsidRDefault="00762EB1" w:rsidP="001B232C">
            <w:pPr>
              <w:cnfStyle w:val="000000010000" w:firstRow="0" w:lastRow="0" w:firstColumn="0" w:lastColumn="0" w:oddVBand="0" w:evenVBand="0" w:oddHBand="0" w:evenHBand="1" w:firstRowFirstColumn="0" w:firstRowLastColumn="0" w:lastRowFirstColumn="0" w:lastRowLastColumn="0"/>
              <w:rPr>
                <w:rStyle w:val="Hyperlink"/>
              </w:rPr>
            </w:pPr>
            <w:hyperlink r:id="rId13" w:history="1">
              <w:r w:rsidR="00FA6B32">
                <w:rPr>
                  <w:rStyle w:val="Hyperlink"/>
                </w:rPr>
                <w:t xml:space="preserve">Resource 2 – How can we group living things? - </w:t>
              </w:r>
              <w:r w:rsidR="00FA6B32">
                <w:rPr>
                  <w:rStyle w:val="Hyperlink"/>
                </w:rPr>
                <w:lastRenderedPageBreak/>
                <w:t>Lesson 3 Creating your own classification key</w:t>
              </w:r>
            </w:hyperlink>
            <w:bookmarkStart w:id="3" w:name="_GoBack"/>
            <w:bookmarkEnd w:id="3"/>
          </w:p>
          <w:p w14:paraId="1402A58D" w14:textId="5CB797BE" w:rsidR="00071466" w:rsidRPr="00071466" w:rsidRDefault="001B232C" w:rsidP="00071466">
            <w:pPr>
              <w:cnfStyle w:val="000000010000" w:firstRow="0" w:lastRow="0" w:firstColumn="0" w:lastColumn="0" w:oddVBand="0" w:evenVBand="0" w:oddHBand="0" w:evenHBand="1" w:firstRowFirstColumn="0" w:firstRowLastColumn="0" w:lastRowFirstColumn="0" w:lastRowLastColumn="0"/>
              <w:rPr>
                <w:sz w:val="24"/>
              </w:rPr>
            </w:pPr>
            <w:r w:rsidRPr="001B232C">
              <w:rPr>
                <w:sz w:val="24"/>
              </w:rPr>
              <w:t>[online Field of Mars Environmental Education Centre resource]</w:t>
            </w:r>
          </w:p>
        </w:tc>
      </w:tr>
      <w:tr w:rsidR="00071466" w14:paraId="5AB0BC16" w14:textId="77777777" w:rsidTr="00B2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0C961341" w14:textId="0D0C7715" w:rsidR="00071466" w:rsidRPr="00DF555B" w:rsidRDefault="00071466" w:rsidP="00071466">
            <w:r w:rsidRPr="00DF555B">
              <w:lastRenderedPageBreak/>
              <w:t>2.</w:t>
            </w:r>
            <w:r w:rsidR="000727FE">
              <w:t>3</w:t>
            </w:r>
          </w:p>
        </w:tc>
        <w:tc>
          <w:tcPr>
            <w:tcW w:w="7332" w:type="dxa"/>
            <w:vAlign w:val="top"/>
          </w:tcPr>
          <w:p w14:paraId="746D4C19" w14:textId="77777777" w:rsidR="00071466" w:rsidRPr="002B623A" w:rsidRDefault="00071466" w:rsidP="00071466">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Opportunity for monitoring student learning</w:t>
            </w:r>
          </w:p>
          <w:p w14:paraId="200D50B9" w14:textId="4C248F3E" w:rsidR="00071466" w:rsidRPr="006C6D60" w:rsidRDefault="00071466" w:rsidP="00071466">
            <w:pPr>
              <w:cnfStyle w:val="000000100000" w:firstRow="0" w:lastRow="0" w:firstColumn="0" w:lastColumn="0" w:oddVBand="0" w:evenVBand="0" w:oddHBand="1" w:evenHBand="0" w:firstRowFirstColumn="0" w:firstRowLastColumn="0" w:lastRowFirstColumn="0" w:lastRowLastColumn="0"/>
              <w:rPr>
                <w:sz w:val="24"/>
              </w:rPr>
            </w:pPr>
            <w:r w:rsidRPr="006C6D60">
              <w:rPr>
                <w:sz w:val="24"/>
              </w:rPr>
              <w:t xml:space="preserve">Grouping key – </w:t>
            </w:r>
            <w:r w:rsidR="0044325D">
              <w:rPr>
                <w:sz w:val="24"/>
              </w:rPr>
              <w:t xml:space="preserve">collection of </w:t>
            </w:r>
            <w:r w:rsidR="00D34122" w:rsidRPr="006C6D60">
              <w:rPr>
                <w:sz w:val="24"/>
              </w:rPr>
              <w:t>student work (</w:t>
            </w:r>
            <w:r w:rsidRPr="006C6D60">
              <w:rPr>
                <w:sz w:val="24"/>
              </w:rPr>
              <w:t>diagram of classification key</w:t>
            </w:r>
            <w:r w:rsidR="00D34122" w:rsidRPr="006C6D60">
              <w:rPr>
                <w:sz w:val="24"/>
              </w:rPr>
              <w:t>)</w:t>
            </w:r>
          </w:p>
          <w:p w14:paraId="39DE8394" w14:textId="1AA3B497" w:rsidR="00071466" w:rsidRPr="006C6D60" w:rsidRDefault="00071466" w:rsidP="00071466">
            <w:pPr>
              <w:cnfStyle w:val="000000100000" w:firstRow="0" w:lastRow="0" w:firstColumn="0" w:lastColumn="0" w:oddVBand="0" w:evenVBand="0" w:oddHBand="1" w:evenHBand="0" w:firstRowFirstColumn="0" w:firstRowLastColumn="0" w:lastRowFirstColumn="0" w:lastRowLastColumn="0"/>
              <w:rPr>
                <w:sz w:val="24"/>
              </w:rPr>
            </w:pPr>
            <w:r w:rsidRPr="006C6D60">
              <w:rPr>
                <w:sz w:val="24"/>
              </w:rPr>
              <w:t xml:space="preserve">Students choose a category of items such as toys, clothing, pantry items, leaves, animals. They develop their own branching </w:t>
            </w:r>
            <w:r w:rsidR="00B57213" w:rsidRPr="006C6D60">
              <w:rPr>
                <w:sz w:val="24"/>
              </w:rPr>
              <w:lastRenderedPageBreak/>
              <w:t xml:space="preserve">classification system, or </w:t>
            </w:r>
            <w:r w:rsidRPr="006C6D60">
              <w:rPr>
                <w:sz w:val="24"/>
              </w:rPr>
              <w:t>key</w:t>
            </w:r>
            <w:r w:rsidR="00B57213" w:rsidRPr="006C6D60">
              <w:rPr>
                <w:sz w:val="24"/>
              </w:rPr>
              <w:t>,</w:t>
            </w:r>
            <w:r w:rsidRPr="006C6D60">
              <w:rPr>
                <w:sz w:val="24"/>
              </w:rPr>
              <w:t xml:space="preserve"> for peers to </w:t>
            </w:r>
            <w:r w:rsidR="00B23113" w:rsidRPr="006C6D60">
              <w:rPr>
                <w:sz w:val="24"/>
              </w:rPr>
              <w:t>use.</w:t>
            </w:r>
          </w:p>
          <w:p w14:paraId="286A8B5A" w14:textId="77777777" w:rsidR="00071466" w:rsidRPr="006C6D60" w:rsidRDefault="00071466" w:rsidP="00071466">
            <w:pPr>
              <w:cnfStyle w:val="000000100000" w:firstRow="0" w:lastRow="0" w:firstColumn="0" w:lastColumn="0" w:oddVBand="0" w:evenVBand="0" w:oddHBand="1" w:evenHBand="0" w:firstRowFirstColumn="0" w:firstRowLastColumn="0" w:lastRowFirstColumn="0" w:lastRowLastColumn="0"/>
              <w:rPr>
                <w:rStyle w:val="Strong"/>
              </w:rPr>
            </w:pPr>
            <w:r w:rsidRPr="006C6D60">
              <w:rPr>
                <w:rStyle w:val="Strong"/>
              </w:rPr>
              <w:t>What to look for</w:t>
            </w:r>
          </w:p>
          <w:p w14:paraId="1A70B338" w14:textId="0D86D30A" w:rsidR="00071466" w:rsidRPr="006C6D60" w:rsidRDefault="00071466" w:rsidP="00071466">
            <w:pPr>
              <w:pStyle w:val="ListBullet"/>
              <w:cnfStyle w:val="000000100000" w:firstRow="0" w:lastRow="0" w:firstColumn="0" w:lastColumn="0" w:oddVBand="0" w:evenVBand="0" w:oddHBand="1" w:evenHBand="0" w:firstRowFirstColumn="0" w:firstRowLastColumn="0" w:lastRowFirstColumn="0" w:lastRowLastColumn="0"/>
              <w:rPr>
                <w:sz w:val="24"/>
              </w:rPr>
            </w:pPr>
            <w:r w:rsidRPr="006C6D60">
              <w:rPr>
                <w:sz w:val="24"/>
              </w:rPr>
              <w:t>develop</w:t>
            </w:r>
            <w:r w:rsidR="00F81812">
              <w:rPr>
                <w:sz w:val="24"/>
              </w:rPr>
              <w:t>s</w:t>
            </w:r>
            <w:r w:rsidRPr="006C6D60">
              <w:rPr>
                <w:sz w:val="24"/>
              </w:rPr>
              <w:t xml:space="preserve"> a sequence of branching</w:t>
            </w:r>
            <w:r w:rsidR="00F81812">
              <w:rPr>
                <w:sz w:val="24"/>
              </w:rPr>
              <w:t xml:space="preserve"> steps to correctly group items</w:t>
            </w:r>
          </w:p>
          <w:p w14:paraId="4F84020C" w14:textId="2F476703" w:rsidR="00071466" w:rsidRPr="006C6D60" w:rsidRDefault="00071466" w:rsidP="00071466">
            <w:pPr>
              <w:pStyle w:val="ListBullet"/>
              <w:cnfStyle w:val="000000100000" w:firstRow="0" w:lastRow="0" w:firstColumn="0" w:lastColumn="0" w:oddVBand="0" w:evenVBand="0" w:oddHBand="1" w:evenHBand="0" w:firstRowFirstColumn="0" w:firstRowLastColumn="0" w:lastRowFirstColumn="0" w:lastRowLastColumn="0"/>
              <w:rPr>
                <w:sz w:val="24"/>
              </w:rPr>
            </w:pPr>
            <w:r w:rsidRPr="006C6D60">
              <w:rPr>
                <w:sz w:val="24"/>
              </w:rPr>
              <w:t>explain</w:t>
            </w:r>
            <w:r w:rsidR="00F81812">
              <w:rPr>
                <w:sz w:val="24"/>
              </w:rPr>
              <w:t>s</w:t>
            </w:r>
            <w:r w:rsidRPr="006C6D60">
              <w:rPr>
                <w:sz w:val="24"/>
              </w:rPr>
              <w:t xml:space="preserve"> their choices</w:t>
            </w:r>
            <w:r w:rsidR="000727FE" w:rsidRPr="006C6D60">
              <w:rPr>
                <w:sz w:val="24"/>
              </w:rPr>
              <w:t xml:space="preserve"> for grouping items</w:t>
            </w:r>
          </w:p>
          <w:p w14:paraId="1A4FE885" w14:textId="04C2843A" w:rsidR="00071466" w:rsidRPr="00852B47" w:rsidRDefault="00071466" w:rsidP="00071466">
            <w:pPr>
              <w:pStyle w:val="ListBullet"/>
              <w:cnfStyle w:val="000000100000" w:firstRow="0" w:lastRow="0" w:firstColumn="0" w:lastColumn="0" w:oddVBand="0" w:evenVBand="0" w:oddHBand="1" w:evenHBand="0" w:firstRowFirstColumn="0" w:firstRowLastColumn="0" w:lastRowFirstColumn="0" w:lastRowLastColumn="0"/>
              <w:rPr>
                <w:sz w:val="24"/>
              </w:rPr>
            </w:pPr>
            <w:r w:rsidRPr="006C6D60">
              <w:rPr>
                <w:sz w:val="24"/>
              </w:rPr>
              <w:t>use</w:t>
            </w:r>
            <w:r w:rsidR="00F81812">
              <w:rPr>
                <w:sz w:val="24"/>
              </w:rPr>
              <w:t>s</w:t>
            </w:r>
            <w:r w:rsidRPr="006C6D60">
              <w:rPr>
                <w:sz w:val="24"/>
              </w:rPr>
              <w:t xml:space="preserve"> a bran</w:t>
            </w:r>
            <w:r w:rsidR="00F81812">
              <w:rPr>
                <w:sz w:val="24"/>
              </w:rPr>
              <w:t>ching key to classify new items</w:t>
            </w:r>
            <w:r w:rsidR="0044325D">
              <w:rPr>
                <w:sz w:val="24"/>
              </w:rPr>
              <w:t>.</w:t>
            </w:r>
          </w:p>
        </w:tc>
        <w:tc>
          <w:tcPr>
            <w:tcW w:w="3231" w:type="dxa"/>
            <w:vAlign w:val="top"/>
          </w:tcPr>
          <w:p w14:paraId="0697F27D" w14:textId="77777777" w:rsidR="00071466" w:rsidRPr="002B623A" w:rsidRDefault="00071466" w:rsidP="00071466">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0812F795" w14:textId="62E22C7D" w:rsidR="00071466" w:rsidRPr="002B623A" w:rsidRDefault="00071466" w:rsidP="00071466">
            <w:pPr>
              <w:cnfStyle w:val="000000100000" w:firstRow="0" w:lastRow="0" w:firstColumn="0" w:lastColumn="0" w:oddVBand="0" w:evenVBand="0" w:oddHBand="1" w:evenHBand="0" w:firstRowFirstColumn="0" w:firstRowLastColumn="0" w:lastRowFirstColumn="0" w:lastRowLastColumn="0"/>
              <w:rPr>
                <w:sz w:val="24"/>
              </w:rPr>
            </w:pPr>
          </w:p>
        </w:tc>
      </w:tr>
    </w:tbl>
    <w:p w14:paraId="36CF02ED" w14:textId="77777777" w:rsidR="00294846" w:rsidRPr="00C61706" w:rsidRDefault="00707E20" w:rsidP="00C61706">
      <w:pPr>
        <w:pStyle w:val="FeatureBox2"/>
        <w:rPr>
          <w:rStyle w:val="Strong"/>
        </w:rPr>
      </w:pPr>
      <w:r w:rsidRPr="00C61706">
        <w:rPr>
          <w:rStyle w:val="Strong"/>
        </w:rPr>
        <w:t>Reflection and evaluation</w:t>
      </w:r>
    </w:p>
    <w:p w14:paraId="3EB00D72" w14:textId="77777777" w:rsidR="001E34D0" w:rsidRPr="00DF555B" w:rsidRDefault="001E34D0" w:rsidP="00C61706">
      <w:pPr>
        <w:pStyle w:val="FeatureBox2"/>
      </w:pPr>
      <w:r w:rsidRPr="00DF555B">
        <w:t xml:space="preserve">These simple questions may help you reflect </w:t>
      </w:r>
      <w:r w:rsidR="00BA67F2" w:rsidRPr="00DF555B">
        <w:t xml:space="preserve">on your students’ learning and </w:t>
      </w:r>
      <w:r w:rsidRPr="00DF555B">
        <w:t>plan for next steps.</w:t>
      </w:r>
    </w:p>
    <w:p w14:paraId="0300B5F8" w14:textId="77777777" w:rsidR="00707E20" w:rsidRPr="00DF555B" w:rsidRDefault="00BA5199" w:rsidP="00C61706">
      <w:pPr>
        <w:pStyle w:val="FeatureBox2"/>
      </w:pPr>
      <w:r w:rsidRPr="00DF555B">
        <w:t>What</w:t>
      </w:r>
      <w:r w:rsidR="00707E20" w:rsidRPr="00DF555B">
        <w:t xml:space="preserve"> worked well and why?</w:t>
      </w:r>
    </w:p>
    <w:p w14:paraId="4D519F9E" w14:textId="77777777" w:rsidR="00707E20" w:rsidRPr="00DF555B" w:rsidRDefault="00BA5199" w:rsidP="00C61706">
      <w:pPr>
        <w:pStyle w:val="FeatureBox2"/>
      </w:pPr>
      <w:r w:rsidRPr="00DF555B">
        <w:t>What</w:t>
      </w:r>
      <w:r w:rsidR="00707E20" w:rsidRPr="00DF555B">
        <w:t xml:space="preserve"> didn’t work and why?</w:t>
      </w:r>
    </w:p>
    <w:p w14:paraId="4F6556E7" w14:textId="77777777" w:rsidR="00707E20" w:rsidRPr="00DF555B" w:rsidRDefault="00707E20" w:rsidP="00C61706">
      <w:pPr>
        <w:pStyle w:val="FeatureBox2"/>
      </w:pPr>
      <w:r w:rsidRPr="00DF555B">
        <w:t>What might I do differently next time?</w:t>
      </w:r>
    </w:p>
    <w:p w14:paraId="7DC3B8FA" w14:textId="1C7DCEDC" w:rsidR="001E34D0" w:rsidRPr="00DF555B" w:rsidRDefault="00707E20" w:rsidP="00C61706">
      <w:pPr>
        <w:pStyle w:val="FeatureBox2"/>
      </w:pPr>
      <w:r w:rsidRPr="00DF555B">
        <w:t>What are the next steps for student learning based on the evidence gathered?</w:t>
      </w:r>
      <w:bookmarkEnd w:id="2"/>
    </w:p>
    <w:sectPr w:rsidR="001E34D0" w:rsidRPr="00DF555B" w:rsidSect="00D95EEB">
      <w:footerReference w:type="even" r:id="rId14"/>
      <w:footerReference w:type="default" r:id="rId15"/>
      <w:headerReference w:type="first" r:id="rId16"/>
      <w:footerReference w:type="first" r:id="rId17"/>
      <w:pgSz w:w="16840" w:h="11900"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77B66" w14:textId="77777777" w:rsidR="00F5773E" w:rsidRDefault="00F5773E" w:rsidP="00191F45">
      <w:r>
        <w:separator/>
      </w:r>
    </w:p>
    <w:p w14:paraId="1EF5F244" w14:textId="77777777" w:rsidR="00F5773E" w:rsidRDefault="00F5773E"/>
    <w:p w14:paraId="5C5BD7FE" w14:textId="77777777" w:rsidR="00F5773E" w:rsidRDefault="00F5773E"/>
    <w:p w14:paraId="4A7A1B71" w14:textId="77777777" w:rsidR="00F5773E" w:rsidRDefault="00F5773E"/>
    <w:p w14:paraId="497B94AB" w14:textId="77777777" w:rsidR="00F5773E" w:rsidRDefault="00F5773E"/>
  </w:endnote>
  <w:endnote w:type="continuationSeparator" w:id="0">
    <w:p w14:paraId="084A5998" w14:textId="77777777" w:rsidR="00F5773E" w:rsidRDefault="00F5773E" w:rsidP="00191F45">
      <w:r>
        <w:continuationSeparator/>
      </w:r>
    </w:p>
    <w:p w14:paraId="275BDA56" w14:textId="77777777" w:rsidR="00F5773E" w:rsidRDefault="00F5773E"/>
    <w:p w14:paraId="09D3DEFA" w14:textId="77777777" w:rsidR="00F5773E" w:rsidRDefault="00F5773E"/>
    <w:p w14:paraId="201DC61C" w14:textId="77777777" w:rsidR="00F5773E" w:rsidRDefault="00F5773E"/>
    <w:p w14:paraId="3145D6DF" w14:textId="77777777" w:rsidR="00F5773E" w:rsidRDefault="00F577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B8CCB" w14:textId="4EAB34CA" w:rsidR="00852B47" w:rsidRPr="004D333E" w:rsidRDefault="00852B47" w:rsidP="004D333E">
    <w:pPr>
      <w:pStyle w:val="Footer"/>
    </w:pPr>
    <w:r w:rsidRPr="002810D3">
      <w:fldChar w:fldCharType="begin"/>
    </w:r>
    <w:r w:rsidRPr="002810D3">
      <w:instrText xml:space="preserve"> PAGE </w:instrText>
    </w:r>
    <w:r w:rsidRPr="002810D3">
      <w:fldChar w:fldCharType="separate"/>
    </w:r>
    <w:r w:rsidR="00450026">
      <w:rPr>
        <w:noProof/>
      </w:rPr>
      <w:t>8</w:t>
    </w:r>
    <w:r w:rsidRPr="002810D3">
      <w:fldChar w:fldCharType="end"/>
    </w:r>
    <w:r>
      <w:ptab w:relativeTo="margin" w:alignment="right" w:leader="none"/>
    </w:r>
    <w:r>
      <w:t xml:space="preserve">Science and technology – 2-week learning sequence – </w:t>
    </w:r>
    <w:r w:rsidR="00DF555B">
      <w:t>Living w</w:t>
    </w:r>
    <w:r>
      <w:t>orld – Stage 2</w:t>
    </w:r>
  </w:p>
  <w:p w14:paraId="627F1FA3" w14:textId="77777777" w:rsidR="00852B47" w:rsidRDefault="00852B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79F18" w14:textId="5F6950F4" w:rsidR="00852B47" w:rsidRPr="004D333E" w:rsidRDefault="00852B47"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030749">
      <w:rPr>
        <w:noProof/>
      </w:rPr>
      <w:t>Jul-21</w:t>
    </w:r>
    <w:r w:rsidRPr="002810D3">
      <w:fldChar w:fldCharType="end"/>
    </w:r>
    <w:r>
      <w:ptab w:relativeTo="margin" w:alignment="right" w:leader="none"/>
    </w:r>
    <w:r w:rsidRPr="002810D3">
      <w:fldChar w:fldCharType="begin"/>
    </w:r>
    <w:r w:rsidRPr="002810D3">
      <w:instrText xml:space="preserve"> PAGE </w:instrText>
    </w:r>
    <w:r w:rsidRPr="002810D3">
      <w:fldChar w:fldCharType="separate"/>
    </w:r>
    <w:r w:rsidR="00450026">
      <w:rPr>
        <w:noProof/>
      </w:rPr>
      <w:t>9</w:t>
    </w:r>
    <w:r w:rsidRPr="002810D3">
      <w:fldChar w:fldCharType="end"/>
    </w:r>
  </w:p>
  <w:p w14:paraId="759BBC2A" w14:textId="77777777" w:rsidR="00852B47" w:rsidRDefault="00852B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A18C1" w14:textId="77777777" w:rsidR="00852B47" w:rsidRDefault="00852B47" w:rsidP="00B26B23">
    <w:pPr>
      <w:pStyle w:val="Logo"/>
      <w:tabs>
        <w:tab w:val="clear" w:pos="10199"/>
        <w:tab w:val="right" w:pos="14601"/>
      </w:tabs>
    </w:pPr>
    <w:r w:rsidRPr="00913D40">
      <w:rPr>
        <w:sz w:val="24"/>
      </w:rPr>
      <w:t>education.nsw.gov.au</w:t>
    </w:r>
    <w:r>
      <w:tab/>
    </w:r>
    <w:r w:rsidRPr="009C69B7">
      <w:rPr>
        <w:noProof/>
        <w:lang w:eastAsia="en-AU"/>
      </w:rPr>
      <w:drawing>
        <wp:inline distT="0" distB="0" distL="0" distR="0" wp14:anchorId="695FAD29" wp14:editId="1682E5D3">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1ECF3" w14:textId="77777777" w:rsidR="00F5773E" w:rsidRDefault="00F5773E" w:rsidP="00191F45">
      <w:r>
        <w:separator/>
      </w:r>
    </w:p>
    <w:p w14:paraId="0D5C243C" w14:textId="77777777" w:rsidR="00F5773E" w:rsidRDefault="00F5773E"/>
    <w:p w14:paraId="22E6D23D" w14:textId="77777777" w:rsidR="00F5773E" w:rsidRDefault="00F5773E"/>
    <w:p w14:paraId="0C1C29BB" w14:textId="77777777" w:rsidR="00F5773E" w:rsidRDefault="00F5773E"/>
    <w:p w14:paraId="2F79ADEC" w14:textId="77777777" w:rsidR="00F5773E" w:rsidRDefault="00F5773E"/>
  </w:footnote>
  <w:footnote w:type="continuationSeparator" w:id="0">
    <w:p w14:paraId="4E8C11AF" w14:textId="77777777" w:rsidR="00F5773E" w:rsidRDefault="00F5773E" w:rsidP="00191F45">
      <w:r>
        <w:continuationSeparator/>
      </w:r>
    </w:p>
    <w:p w14:paraId="6E8F359F" w14:textId="77777777" w:rsidR="00F5773E" w:rsidRDefault="00F5773E"/>
    <w:p w14:paraId="070906CE" w14:textId="77777777" w:rsidR="00F5773E" w:rsidRDefault="00F5773E"/>
    <w:p w14:paraId="0056D200" w14:textId="77777777" w:rsidR="00F5773E" w:rsidRDefault="00F5773E"/>
    <w:p w14:paraId="1DC2F037" w14:textId="77777777" w:rsidR="00F5773E" w:rsidRDefault="00F577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76EFA" w14:textId="77777777" w:rsidR="00852B47" w:rsidRDefault="00852B47">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4EA0AF8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3FF27A79"/>
    <w:multiLevelType w:val="hybridMultilevel"/>
    <w:tmpl w:val="78B67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6"/>
  </w:num>
  <w:num w:numId="2">
    <w:abstractNumId w:val="13"/>
  </w:num>
  <w:num w:numId="3">
    <w:abstractNumId w:val="18"/>
  </w:num>
  <w:num w:numId="4">
    <w:abstractNumId w:val="2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1"/>
  </w:num>
  <w:num w:numId="8">
    <w:abstractNumId w:val="11"/>
  </w:num>
  <w:num w:numId="9">
    <w:abstractNumId w:val="17"/>
  </w:num>
  <w:num w:numId="10">
    <w:abstractNumId w:val="10"/>
  </w:num>
  <w:num w:numId="11">
    <w:abstractNumId w:val="15"/>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2"/>
  </w:num>
  <w:num w:numId="22">
    <w:abstractNumId w:val="19"/>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6"/>
  </w:num>
  <w:num w:numId="32">
    <w:abstractNumId w:val="22"/>
  </w:num>
  <w:num w:numId="33">
    <w:abstractNumId w:val="18"/>
  </w:num>
  <w:num w:numId="34">
    <w:abstractNumId w:val="20"/>
  </w:num>
  <w:num w:numId="35">
    <w:abstractNumId w:val="14"/>
  </w:num>
  <w:num w:numId="3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gutterAtTop/>
  <w:activeWritingStyle w:appName="MSWord" w:lang="en-AU" w:vendorID="64" w:dllVersion="4096" w:nlCheck="1" w:checkStyle="0"/>
  <w:activeWritingStyle w:appName="MSWord" w:lang="en-AU" w:vendorID="64" w:dllVersion="6" w:nlCheck="1" w:checkStyle="1"/>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4AB"/>
    <w:rsid w:val="0000031A"/>
    <w:rsid w:val="00001C08"/>
    <w:rsid w:val="00002BF1"/>
    <w:rsid w:val="00006220"/>
    <w:rsid w:val="00006CD7"/>
    <w:rsid w:val="000103FC"/>
    <w:rsid w:val="00010746"/>
    <w:rsid w:val="00010E5C"/>
    <w:rsid w:val="000143DF"/>
    <w:rsid w:val="000151F8"/>
    <w:rsid w:val="00015D43"/>
    <w:rsid w:val="00016801"/>
    <w:rsid w:val="00021171"/>
    <w:rsid w:val="00023790"/>
    <w:rsid w:val="00024602"/>
    <w:rsid w:val="000252FF"/>
    <w:rsid w:val="000253AE"/>
    <w:rsid w:val="00030749"/>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7F4F"/>
    <w:rsid w:val="000700ED"/>
    <w:rsid w:val="00071466"/>
    <w:rsid w:val="00071D06"/>
    <w:rsid w:val="0007214A"/>
    <w:rsid w:val="000727FE"/>
    <w:rsid w:val="00072B6E"/>
    <w:rsid w:val="00072DFB"/>
    <w:rsid w:val="00075B4E"/>
    <w:rsid w:val="00077A7C"/>
    <w:rsid w:val="00082E53"/>
    <w:rsid w:val="000844F9"/>
    <w:rsid w:val="00084830"/>
    <w:rsid w:val="0008606A"/>
    <w:rsid w:val="00086656"/>
    <w:rsid w:val="00086D87"/>
    <w:rsid w:val="000872D6"/>
    <w:rsid w:val="00090628"/>
    <w:rsid w:val="0009452F"/>
    <w:rsid w:val="0009662A"/>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1D6F"/>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152A"/>
    <w:rsid w:val="00113763"/>
    <w:rsid w:val="00114B7D"/>
    <w:rsid w:val="001177C4"/>
    <w:rsid w:val="00117B7D"/>
    <w:rsid w:val="00117FF3"/>
    <w:rsid w:val="0012093E"/>
    <w:rsid w:val="00125C6C"/>
    <w:rsid w:val="00127648"/>
    <w:rsid w:val="0013032B"/>
    <w:rsid w:val="001305EA"/>
    <w:rsid w:val="001324DD"/>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47B4"/>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13B3"/>
    <w:rsid w:val="001A3627"/>
    <w:rsid w:val="001B232C"/>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34D0"/>
    <w:rsid w:val="001E3BCA"/>
    <w:rsid w:val="001E4B06"/>
    <w:rsid w:val="001E5F98"/>
    <w:rsid w:val="001F01F4"/>
    <w:rsid w:val="001F0F26"/>
    <w:rsid w:val="001F2232"/>
    <w:rsid w:val="001F52A4"/>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C96"/>
    <w:rsid w:val="00206EFD"/>
    <w:rsid w:val="0020756A"/>
    <w:rsid w:val="00210D95"/>
    <w:rsid w:val="002136B3"/>
    <w:rsid w:val="00216957"/>
    <w:rsid w:val="00217731"/>
    <w:rsid w:val="0021776A"/>
    <w:rsid w:val="00217AE6"/>
    <w:rsid w:val="00221777"/>
    <w:rsid w:val="00221998"/>
    <w:rsid w:val="00221E1A"/>
    <w:rsid w:val="002228E3"/>
    <w:rsid w:val="00224261"/>
    <w:rsid w:val="00224B16"/>
    <w:rsid w:val="00224D61"/>
    <w:rsid w:val="00226006"/>
    <w:rsid w:val="00226322"/>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445C"/>
    <w:rsid w:val="00266738"/>
    <w:rsid w:val="00266D0C"/>
    <w:rsid w:val="00273F94"/>
    <w:rsid w:val="002760B7"/>
    <w:rsid w:val="002810D3"/>
    <w:rsid w:val="002847AE"/>
    <w:rsid w:val="002870F2"/>
    <w:rsid w:val="00287650"/>
    <w:rsid w:val="0029008E"/>
    <w:rsid w:val="00290154"/>
    <w:rsid w:val="00294846"/>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623A"/>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25CC"/>
    <w:rsid w:val="00314A01"/>
    <w:rsid w:val="00314B9D"/>
    <w:rsid w:val="00314DD8"/>
    <w:rsid w:val="003155A3"/>
    <w:rsid w:val="00315B35"/>
    <w:rsid w:val="00316A7F"/>
    <w:rsid w:val="00317B24"/>
    <w:rsid w:val="00317D8E"/>
    <w:rsid w:val="00317E8F"/>
    <w:rsid w:val="00320752"/>
    <w:rsid w:val="003209E8"/>
    <w:rsid w:val="003211F4"/>
    <w:rsid w:val="00321857"/>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0D"/>
    <w:rsid w:val="00343B23"/>
    <w:rsid w:val="003444A9"/>
    <w:rsid w:val="003445F2"/>
    <w:rsid w:val="00345EB0"/>
    <w:rsid w:val="0034764B"/>
    <w:rsid w:val="0034780A"/>
    <w:rsid w:val="00347CBE"/>
    <w:rsid w:val="003503AC"/>
    <w:rsid w:val="00352686"/>
    <w:rsid w:val="003534AD"/>
    <w:rsid w:val="00357136"/>
    <w:rsid w:val="003576EB"/>
    <w:rsid w:val="003579A6"/>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033"/>
    <w:rsid w:val="003A1238"/>
    <w:rsid w:val="003A1937"/>
    <w:rsid w:val="003A43B0"/>
    <w:rsid w:val="003A4F65"/>
    <w:rsid w:val="003A5964"/>
    <w:rsid w:val="003A5E30"/>
    <w:rsid w:val="003A6344"/>
    <w:rsid w:val="003A6624"/>
    <w:rsid w:val="003A695D"/>
    <w:rsid w:val="003A6A25"/>
    <w:rsid w:val="003A6B5A"/>
    <w:rsid w:val="003A6F6B"/>
    <w:rsid w:val="003B225F"/>
    <w:rsid w:val="003B3CB0"/>
    <w:rsid w:val="003B78C1"/>
    <w:rsid w:val="003B7BBB"/>
    <w:rsid w:val="003C0FB3"/>
    <w:rsid w:val="003C2155"/>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2283"/>
    <w:rsid w:val="003E6AE0"/>
    <w:rsid w:val="003E7A25"/>
    <w:rsid w:val="003F0971"/>
    <w:rsid w:val="003F28DA"/>
    <w:rsid w:val="003F2C2F"/>
    <w:rsid w:val="003F35B8"/>
    <w:rsid w:val="003F3F97"/>
    <w:rsid w:val="003F42CF"/>
    <w:rsid w:val="003F4EA0"/>
    <w:rsid w:val="003F69BE"/>
    <w:rsid w:val="003F7D20"/>
    <w:rsid w:val="00400EB0"/>
    <w:rsid w:val="004013F6"/>
    <w:rsid w:val="004042F8"/>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25D"/>
    <w:rsid w:val="00443CD4"/>
    <w:rsid w:val="004440BB"/>
    <w:rsid w:val="004450B6"/>
    <w:rsid w:val="00445612"/>
    <w:rsid w:val="004479D8"/>
    <w:rsid w:val="00447C97"/>
    <w:rsid w:val="00450026"/>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97730"/>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C7CB2"/>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19B"/>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67C7D"/>
    <w:rsid w:val="0057134C"/>
    <w:rsid w:val="0057331C"/>
    <w:rsid w:val="00573328"/>
    <w:rsid w:val="00573F07"/>
    <w:rsid w:val="005747FF"/>
    <w:rsid w:val="00576415"/>
    <w:rsid w:val="00580D0F"/>
    <w:rsid w:val="005824C0"/>
    <w:rsid w:val="00582560"/>
    <w:rsid w:val="00582FD7"/>
    <w:rsid w:val="005832ED"/>
    <w:rsid w:val="00583524"/>
    <w:rsid w:val="005835A2"/>
    <w:rsid w:val="0058376F"/>
    <w:rsid w:val="00583853"/>
    <w:rsid w:val="005857A8"/>
    <w:rsid w:val="0058713B"/>
    <w:rsid w:val="005876D2"/>
    <w:rsid w:val="0059056C"/>
    <w:rsid w:val="0059130B"/>
    <w:rsid w:val="00593EA9"/>
    <w:rsid w:val="00596689"/>
    <w:rsid w:val="005A16FB"/>
    <w:rsid w:val="005A1A68"/>
    <w:rsid w:val="005A2A5A"/>
    <w:rsid w:val="005A3076"/>
    <w:rsid w:val="005A39FC"/>
    <w:rsid w:val="005A3B66"/>
    <w:rsid w:val="005A42E3"/>
    <w:rsid w:val="005A5F04"/>
    <w:rsid w:val="005A6DC2"/>
    <w:rsid w:val="005B0870"/>
    <w:rsid w:val="005B1762"/>
    <w:rsid w:val="005B1EE6"/>
    <w:rsid w:val="005B4B88"/>
    <w:rsid w:val="005B5605"/>
    <w:rsid w:val="005B5D60"/>
    <w:rsid w:val="005B5E31"/>
    <w:rsid w:val="005B64AE"/>
    <w:rsid w:val="005B6E3D"/>
    <w:rsid w:val="005B7298"/>
    <w:rsid w:val="005C1BFC"/>
    <w:rsid w:val="005C3098"/>
    <w:rsid w:val="005C7B55"/>
    <w:rsid w:val="005D0175"/>
    <w:rsid w:val="005D1CC4"/>
    <w:rsid w:val="005D2D62"/>
    <w:rsid w:val="005D5A78"/>
    <w:rsid w:val="005D5DB0"/>
    <w:rsid w:val="005E0B43"/>
    <w:rsid w:val="005E4742"/>
    <w:rsid w:val="005E597A"/>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25968"/>
    <w:rsid w:val="00630BB3"/>
    <w:rsid w:val="00632182"/>
    <w:rsid w:val="006335DF"/>
    <w:rsid w:val="00634717"/>
    <w:rsid w:val="0063670E"/>
    <w:rsid w:val="00636D07"/>
    <w:rsid w:val="00637181"/>
    <w:rsid w:val="00637AF8"/>
    <w:rsid w:val="006412BE"/>
    <w:rsid w:val="0064144D"/>
    <w:rsid w:val="00641609"/>
    <w:rsid w:val="0064160E"/>
    <w:rsid w:val="00642389"/>
    <w:rsid w:val="006439ED"/>
    <w:rsid w:val="00644306"/>
    <w:rsid w:val="006450E2"/>
    <w:rsid w:val="006453D8"/>
    <w:rsid w:val="00645BCE"/>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964C3"/>
    <w:rsid w:val="006A1A8E"/>
    <w:rsid w:val="006A1CF6"/>
    <w:rsid w:val="006A2D9E"/>
    <w:rsid w:val="006A36DB"/>
    <w:rsid w:val="006A3EF2"/>
    <w:rsid w:val="006A3FD7"/>
    <w:rsid w:val="006A44D0"/>
    <w:rsid w:val="006A48C1"/>
    <w:rsid w:val="006A510D"/>
    <w:rsid w:val="006A51A4"/>
    <w:rsid w:val="006A6304"/>
    <w:rsid w:val="006B06B2"/>
    <w:rsid w:val="006B1FFA"/>
    <w:rsid w:val="006B3362"/>
    <w:rsid w:val="006B3564"/>
    <w:rsid w:val="006B37E6"/>
    <w:rsid w:val="006B3D8F"/>
    <w:rsid w:val="006B42E3"/>
    <w:rsid w:val="006B44E9"/>
    <w:rsid w:val="006B73E5"/>
    <w:rsid w:val="006C00A3"/>
    <w:rsid w:val="006C10FC"/>
    <w:rsid w:val="006C6D60"/>
    <w:rsid w:val="006C7AB5"/>
    <w:rsid w:val="006D062E"/>
    <w:rsid w:val="006D0817"/>
    <w:rsid w:val="006D0996"/>
    <w:rsid w:val="006D2405"/>
    <w:rsid w:val="006D3A0E"/>
    <w:rsid w:val="006D4A39"/>
    <w:rsid w:val="006D53A4"/>
    <w:rsid w:val="006D6748"/>
    <w:rsid w:val="006D688E"/>
    <w:rsid w:val="006D77A3"/>
    <w:rsid w:val="006E08A7"/>
    <w:rsid w:val="006E08C4"/>
    <w:rsid w:val="006E091B"/>
    <w:rsid w:val="006E2552"/>
    <w:rsid w:val="006E42C8"/>
    <w:rsid w:val="006E4800"/>
    <w:rsid w:val="006E560F"/>
    <w:rsid w:val="006E5B90"/>
    <w:rsid w:val="006E60D3"/>
    <w:rsid w:val="006E79B6"/>
    <w:rsid w:val="006F054E"/>
    <w:rsid w:val="006F15D8"/>
    <w:rsid w:val="006F1B19"/>
    <w:rsid w:val="006F35F5"/>
    <w:rsid w:val="006F3613"/>
    <w:rsid w:val="006F3839"/>
    <w:rsid w:val="006F4503"/>
    <w:rsid w:val="00701DAC"/>
    <w:rsid w:val="00704694"/>
    <w:rsid w:val="007058CD"/>
    <w:rsid w:val="00705D75"/>
    <w:rsid w:val="0070723B"/>
    <w:rsid w:val="00707E20"/>
    <w:rsid w:val="00712DA7"/>
    <w:rsid w:val="00714956"/>
    <w:rsid w:val="00715F89"/>
    <w:rsid w:val="007163E5"/>
    <w:rsid w:val="00716FB7"/>
    <w:rsid w:val="00717C66"/>
    <w:rsid w:val="0072144B"/>
    <w:rsid w:val="00722D6B"/>
    <w:rsid w:val="00723956"/>
    <w:rsid w:val="00724203"/>
    <w:rsid w:val="00725C3B"/>
    <w:rsid w:val="00725D14"/>
    <w:rsid w:val="007266FB"/>
    <w:rsid w:val="0073212B"/>
    <w:rsid w:val="007329A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2EB1"/>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1286"/>
    <w:rsid w:val="007B24C4"/>
    <w:rsid w:val="007B50E4"/>
    <w:rsid w:val="007B5236"/>
    <w:rsid w:val="007B6B2F"/>
    <w:rsid w:val="007C057B"/>
    <w:rsid w:val="007C1661"/>
    <w:rsid w:val="007C1A9E"/>
    <w:rsid w:val="007C6E38"/>
    <w:rsid w:val="007D212E"/>
    <w:rsid w:val="007D458F"/>
    <w:rsid w:val="007D5655"/>
    <w:rsid w:val="007D5A52"/>
    <w:rsid w:val="007D6313"/>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1DCF"/>
    <w:rsid w:val="00812DCB"/>
    <w:rsid w:val="00813FA5"/>
    <w:rsid w:val="0081523F"/>
    <w:rsid w:val="00815C78"/>
    <w:rsid w:val="00816151"/>
    <w:rsid w:val="00817268"/>
    <w:rsid w:val="008203B7"/>
    <w:rsid w:val="00820BB7"/>
    <w:rsid w:val="008212BE"/>
    <w:rsid w:val="008218CF"/>
    <w:rsid w:val="0082253A"/>
    <w:rsid w:val="008248E7"/>
    <w:rsid w:val="00824F02"/>
    <w:rsid w:val="00825595"/>
    <w:rsid w:val="00826502"/>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47F2"/>
    <w:rsid w:val="008455DA"/>
    <w:rsid w:val="008467D0"/>
    <w:rsid w:val="008470D0"/>
    <w:rsid w:val="008505DC"/>
    <w:rsid w:val="008509F0"/>
    <w:rsid w:val="00851875"/>
    <w:rsid w:val="00852357"/>
    <w:rsid w:val="00852B4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96"/>
    <w:rsid w:val="008813A0"/>
    <w:rsid w:val="00882E98"/>
    <w:rsid w:val="00883242"/>
    <w:rsid w:val="00883A53"/>
    <w:rsid w:val="00885C59"/>
    <w:rsid w:val="00885F34"/>
    <w:rsid w:val="00890C47"/>
    <w:rsid w:val="0089206C"/>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2A3C"/>
    <w:rsid w:val="008E43E0"/>
    <w:rsid w:val="008E4A0E"/>
    <w:rsid w:val="008E4E59"/>
    <w:rsid w:val="008F0115"/>
    <w:rsid w:val="008F0383"/>
    <w:rsid w:val="008F1F6A"/>
    <w:rsid w:val="008F28E7"/>
    <w:rsid w:val="008F3EDF"/>
    <w:rsid w:val="008F56DB"/>
    <w:rsid w:val="0090053B"/>
    <w:rsid w:val="00900E59"/>
    <w:rsid w:val="00900EEE"/>
    <w:rsid w:val="00900FCF"/>
    <w:rsid w:val="00901298"/>
    <w:rsid w:val="009019BB"/>
    <w:rsid w:val="00902919"/>
    <w:rsid w:val="0090315B"/>
    <w:rsid w:val="009033B0"/>
    <w:rsid w:val="00904350"/>
    <w:rsid w:val="00905926"/>
    <w:rsid w:val="0090604A"/>
    <w:rsid w:val="009078AB"/>
    <w:rsid w:val="0091055E"/>
    <w:rsid w:val="00912644"/>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2FD"/>
    <w:rsid w:val="0094165A"/>
    <w:rsid w:val="00942056"/>
    <w:rsid w:val="009429D1"/>
    <w:rsid w:val="00942E67"/>
    <w:rsid w:val="00943299"/>
    <w:rsid w:val="009438A7"/>
    <w:rsid w:val="0094418B"/>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AFD"/>
    <w:rsid w:val="00973DB2"/>
    <w:rsid w:val="00974AFD"/>
    <w:rsid w:val="00977C5E"/>
    <w:rsid w:val="00980581"/>
    <w:rsid w:val="00981475"/>
    <w:rsid w:val="00981668"/>
    <w:rsid w:val="00982A9B"/>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5F1"/>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581"/>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49EF"/>
    <w:rsid w:val="00A16D9B"/>
    <w:rsid w:val="00A1737A"/>
    <w:rsid w:val="00A21A49"/>
    <w:rsid w:val="00A231E9"/>
    <w:rsid w:val="00A247F3"/>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3431"/>
    <w:rsid w:val="00A947CF"/>
    <w:rsid w:val="00A94F5F"/>
    <w:rsid w:val="00A95F5B"/>
    <w:rsid w:val="00A9679F"/>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2DA"/>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5A03"/>
    <w:rsid w:val="00B06DE8"/>
    <w:rsid w:val="00B07AE1"/>
    <w:rsid w:val="00B07D23"/>
    <w:rsid w:val="00B12968"/>
    <w:rsid w:val="00B131FF"/>
    <w:rsid w:val="00B13498"/>
    <w:rsid w:val="00B13DA2"/>
    <w:rsid w:val="00B1508F"/>
    <w:rsid w:val="00B1640D"/>
    <w:rsid w:val="00B1672A"/>
    <w:rsid w:val="00B16E71"/>
    <w:rsid w:val="00B174BD"/>
    <w:rsid w:val="00B20690"/>
    <w:rsid w:val="00B20B2A"/>
    <w:rsid w:val="00B2129B"/>
    <w:rsid w:val="00B2289B"/>
    <w:rsid w:val="00B22FA7"/>
    <w:rsid w:val="00B23113"/>
    <w:rsid w:val="00B24845"/>
    <w:rsid w:val="00B26370"/>
    <w:rsid w:val="00B26B23"/>
    <w:rsid w:val="00B27039"/>
    <w:rsid w:val="00B27D18"/>
    <w:rsid w:val="00B300DB"/>
    <w:rsid w:val="00B32BEC"/>
    <w:rsid w:val="00B35B87"/>
    <w:rsid w:val="00B40556"/>
    <w:rsid w:val="00B43107"/>
    <w:rsid w:val="00B45AC4"/>
    <w:rsid w:val="00B45E0A"/>
    <w:rsid w:val="00B47A18"/>
    <w:rsid w:val="00B50A4E"/>
    <w:rsid w:val="00B51CD5"/>
    <w:rsid w:val="00B53824"/>
    <w:rsid w:val="00B53857"/>
    <w:rsid w:val="00B54009"/>
    <w:rsid w:val="00B54B6C"/>
    <w:rsid w:val="00B56FB1"/>
    <w:rsid w:val="00B57213"/>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199"/>
    <w:rsid w:val="00BA563D"/>
    <w:rsid w:val="00BA67F2"/>
    <w:rsid w:val="00BB1855"/>
    <w:rsid w:val="00BB2332"/>
    <w:rsid w:val="00BB239F"/>
    <w:rsid w:val="00BB2494"/>
    <w:rsid w:val="00BB2522"/>
    <w:rsid w:val="00BB2848"/>
    <w:rsid w:val="00BB28A3"/>
    <w:rsid w:val="00BB5218"/>
    <w:rsid w:val="00BB712C"/>
    <w:rsid w:val="00BB72C0"/>
    <w:rsid w:val="00BB7FF3"/>
    <w:rsid w:val="00BC0AF1"/>
    <w:rsid w:val="00BC27BE"/>
    <w:rsid w:val="00BC3779"/>
    <w:rsid w:val="00BC41A0"/>
    <w:rsid w:val="00BC43D8"/>
    <w:rsid w:val="00BD0186"/>
    <w:rsid w:val="00BD1661"/>
    <w:rsid w:val="00BD6178"/>
    <w:rsid w:val="00BD6348"/>
    <w:rsid w:val="00BE147F"/>
    <w:rsid w:val="00BE14BE"/>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BF73C1"/>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198"/>
    <w:rsid w:val="00C41484"/>
    <w:rsid w:val="00C41F7E"/>
    <w:rsid w:val="00C42A1B"/>
    <w:rsid w:val="00C42B41"/>
    <w:rsid w:val="00C42C1F"/>
    <w:rsid w:val="00C44A8D"/>
    <w:rsid w:val="00C44CF8"/>
    <w:rsid w:val="00C45B91"/>
    <w:rsid w:val="00C460A1"/>
    <w:rsid w:val="00C4789C"/>
    <w:rsid w:val="00C52C02"/>
    <w:rsid w:val="00C52DCB"/>
    <w:rsid w:val="00C55060"/>
    <w:rsid w:val="00C57EE8"/>
    <w:rsid w:val="00C61072"/>
    <w:rsid w:val="00C61706"/>
    <w:rsid w:val="00C6243C"/>
    <w:rsid w:val="00C62F54"/>
    <w:rsid w:val="00C62FFA"/>
    <w:rsid w:val="00C63AEA"/>
    <w:rsid w:val="00C67BBF"/>
    <w:rsid w:val="00C70168"/>
    <w:rsid w:val="00C709A5"/>
    <w:rsid w:val="00C718DD"/>
    <w:rsid w:val="00C71AFB"/>
    <w:rsid w:val="00C74707"/>
    <w:rsid w:val="00C767C7"/>
    <w:rsid w:val="00C779FD"/>
    <w:rsid w:val="00C77D84"/>
    <w:rsid w:val="00C80B9E"/>
    <w:rsid w:val="00C841B7"/>
    <w:rsid w:val="00C84A6C"/>
    <w:rsid w:val="00C8667D"/>
    <w:rsid w:val="00C86967"/>
    <w:rsid w:val="00C90FF1"/>
    <w:rsid w:val="00C928A8"/>
    <w:rsid w:val="00C93044"/>
    <w:rsid w:val="00C95246"/>
    <w:rsid w:val="00CA103E"/>
    <w:rsid w:val="00CA6C45"/>
    <w:rsid w:val="00CA74F6"/>
    <w:rsid w:val="00CA7603"/>
    <w:rsid w:val="00CA7BB0"/>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5CB"/>
    <w:rsid w:val="00CC7B94"/>
    <w:rsid w:val="00CD16A3"/>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250"/>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33A6"/>
    <w:rsid w:val="00D14274"/>
    <w:rsid w:val="00D15E5B"/>
    <w:rsid w:val="00D17C62"/>
    <w:rsid w:val="00D21586"/>
    <w:rsid w:val="00D21EA5"/>
    <w:rsid w:val="00D23A38"/>
    <w:rsid w:val="00D2574C"/>
    <w:rsid w:val="00D26D79"/>
    <w:rsid w:val="00D27C2B"/>
    <w:rsid w:val="00D31EF0"/>
    <w:rsid w:val="00D33363"/>
    <w:rsid w:val="00D34122"/>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56D0F"/>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2ECF"/>
    <w:rsid w:val="00D83974"/>
    <w:rsid w:val="00D84133"/>
    <w:rsid w:val="00D8431C"/>
    <w:rsid w:val="00D85133"/>
    <w:rsid w:val="00D85513"/>
    <w:rsid w:val="00D91607"/>
    <w:rsid w:val="00D92C82"/>
    <w:rsid w:val="00D93336"/>
    <w:rsid w:val="00D94314"/>
    <w:rsid w:val="00D95BC7"/>
    <w:rsid w:val="00D95C17"/>
    <w:rsid w:val="00D95EEB"/>
    <w:rsid w:val="00D96043"/>
    <w:rsid w:val="00D97779"/>
    <w:rsid w:val="00DA52F5"/>
    <w:rsid w:val="00DA73A3"/>
    <w:rsid w:val="00DB3080"/>
    <w:rsid w:val="00DB4E12"/>
    <w:rsid w:val="00DB5771"/>
    <w:rsid w:val="00DC0AB6"/>
    <w:rsid w:val="00DC21CF"/>
    <w:rsid w:val="00DC3395"/>
    <w:rsid w:val="00DC3664"/>
    <w:rsid w:val="00DC4982"/>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555B"/>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17A70"/>
    <w:rsid w:val="00E20F6A"/>
    <w:rsid w:val="00E21A25"/>
    <w:rsid w:val="00E23303"/>
    <w:rsid w:val="00E239E0"/>
    <w:rsid w:val="00E253CA"/>
    <w:rsid w:val="00E2771C"/>
    <w:rsid w:val="00E279D2"/>
    <w:rsid w:val="00E314AB"/>
    <w:rsid w:val="00E31D50"/>
    <w:rsid w:val="00E324D9"/>
    <w:rsid w:val="00E331FB"/>
    <w:rsid w:val="00E33DF4"/>
    <w:rsid w:val="00E34637"/>
    <w:rsid w:val="00E35EDE"/>
    <w:rsid w:val="00E36528"/>
    <w:rsid w:val="00E36803"/>
    <w:rsid w:val="00E409B4"/>
    <w:rsid w:val="00E40CF7"/>
    <w:rsid w:val="00E413B8"/>
    <w:rsid w:val="00E434EB"/>
    <w:rsid w:val="00E440C0"/>
    <w:rsid w:val="00E4683D"/>
    <w:rsid w:val="00E46CA0"/>
    <w:rsid w:val="00E504A1"/>
    <w:rsid w:val="00E509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6B"/>
    <w:rsid w:val="00EF6E7F"/>
    <w:rsid w:val="00F01759"/>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37ACE"/>
    <w:rsid w:val="00F4079E"/>
    <w:rsid w:val="00F40B14"/>
    <w:rsid w:val="00F42101"/>
    <w:rsid w:val="00F42EAA"/>
    <w:rsid w:val="00F42EE0"/>
    <w:rsid w:val="00F434A9"/>
    <w:rsid w:val="00F437C4"/>
    <w:rsid w:val="00F445B5"/>
    <w:rsid w:val="00F446A0"/>
    <w:rsid w:val="00F47A0A"/>
    <w:rsid w:val="00F47A79"/>
    <w:rsid w:val="00F47F5C"/>
    <w:rsid w:val="00F51928"/>
    <w:rsid w:val="00F543B3"/>
    <w:rsid w:val="00F5467A"/>
    <w:rsid w:val="00F5643A"/>
    <w:rsid w:val="00F56596"/>
    <w:rsid w:val="00F5773E"/>
    <w:rsid w:val="00F61458"/>
    <w:rsid w:val="00F621AE"/>
    <w:rsid w:val="00F62236"/>
    <w:rsid w:val="00F642AF"/>
    <w:rsid w:val="00F650B4"/>
    <w:rsid w:val="00F65901"/>
    <w:rsid w:val="00F66B95"/>
    <w:rsid w:val="00F706AA"/>
    <w:rsid w:val="00F715D0"/>
    <w:rsid w:val="00F717E7"/>
    <w:rsid w:val="00F721CD"/>
    <w:rsid w:val="00F724A1"/>
    <w:rsid w:val="00F7288E"/>
    <w:rsid w:val="00F740FA"/>
    <w:rsid w:val="00F74562"/>
    <w:rsid w:val="00F7632C"/>
    <w:rsid w:val="00F76FDC"/>
    <w:rsid w:val="00F771C6"/>
    <w:rsid w:val="00F77ED7"/>
    <w:rsid w:val="00F80F5D"/>
    <w:rsid w:val="00F811AB"/>
    <w:rsid w:val="00F81812"/>
    <w:rsid w:val="00F81D69"/>
    <w:rsid w:val="00F83143"/>
    <w:rsid w:val="00F84564"/>
    <w:rsid w:val="00F853F3"/>
    <w:rsid w:val="00F8591B"/>
    <w:rsid w:val="00F86203"/>
    <w:rsid w:val="00F8655C"/>
    <w:rsid w:val="00F90BCA"/>
    <w:rsid w:val="00F90E1A"/>
    <w:rsid w:val="00F91B79"/>
    <w:rsid w:val="00F94B27"/>
    <w:rsid w:val="00F96626"/>
    <w:rsid w:val="00F96946"/>
    <w:rsid w:val="00F97131"/>
    <w:rsid w:val="00F9720F"/>
    <w:rsid w:val="00F97B4B"/>
    <w:rsid w:val="00F97C84"/>
    <w:rsid w:val="00FA0156"/>
    <w:rsid w:val="00FA166A"/>
    <w:rsid w:val="00FA29B1"/>
    <w:rsid w:val="00FA2CF6"/>
    <w:rsid w:val="00FA3065"/>
    <w:rsid w:val="00FA3EBB"/>
    <w:rsid w:val="00FA52F9"/>
    <w:rsid w:val="00FA6B32"/>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23C6"/>
    <w:rsid w:val="00FD2D1D"/>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3C8B"/>
    <w:rsid w:val="00FF492B"/>
    <w:rsid w:val="00FF5EC7"/>
    <w:rsid w:val="00FF7815"/>
    <w:rsid w:val="00FF7892"/>
    <w:rsid w:val="1AB96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CF7EE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567C7D"/>
    <w:rPr>
      <w:color w:val="808080"/>
    </w:rPr>
  </w:style>
  <w:style w:type="character" w:styleId="FollowedHyperlink">
    <w:name w:val="FollowedHyperlink"/>
    <w:basedOn w:val="DefaultParagraphFont"/>
    <w:uiPriority w:val="99"/>
    <w:semiHidden/>
    <w:unhideWhenUsed/>
    <w:rsid w:val="00977C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k-10/learning-areas/science/science-and-technology-k-6-new-syllabus" TargetMode="External"/><Relationship Id="rId13" Type="http://schemas.openxmlformats.org/officeDocument/2006/relationships/hyperlink" Target="https://fieldofmar-e.schools.nsw.gov.au/programs/primary-excursions/stage-2/feathers--phasmids-and-leaves/supporting-student-activitie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google.com/view/feathers-phasmids-and-leaves/student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abc.net.au/ho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ustraliancurriculum.edu.au/f-10-curriculum/cross-curriculum-priorities/aboriginal-and-torres-strait-islander-histories-and-cultur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ieldofmar-e.schools.nsw.gov.au/programs/primary-excursions/stage-2/feathers--phasmids-and-leaves/supporting-student-activities.html"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99696-4C5A-4679-BD1D-F372199BB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60</Words>
  <Characters>12965</Characters>
  <Application>Microsoft Office Word</Application>
  <DocSecurity>0</DocSecurity>
  <Lines>180</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world learning sequence science and technology Stage 2</dc:title>
  <dc:subject/>
  <dc:creator/>
  <cp:keywords/>
  <dc:description/>
  <cp:lastModifiedBy/>
  <cp:revision>1</cp:revision>
  <dcterms:created xsi:type="dcterms:W3CDTF">2021-07-06T23:37:00Z</dcterms:created>
  <dcterms:modified xsi:type="dcterms:W3CDTF">2021-07-06T23:37:00Z</dcterms:modified>
  <cp:category/>
</cp:coreProperties>
</file>