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91408" w14:textId="10B0FA0B" w:rsidR="00DC306A" w:rsidRPr="00DC306A" w:rsidRDefault="00DC306A" w:rsidP="009B620F">
      <w:pPr>
        <w:pStyle w:val="Heading1"/>
      </w:pPr>
      <w:r w:rsidRPr="00DC306A">
        <w:t>Living world</w:t>
      </w:r>
      <w:r w:rsidR="009B620F">
        <w:t xml:space="preserve"> - </w:t>
      </w:r>
      <w:r w:rsidRPr="00DC306A">
        <w:t>What are the external features of living things?</w:t>
      </w:r>
    </w:p>
    <w:p w14:paraId="38025265" w14:textId="77777777" w:rsidR="001747B4" w:rsidRPr="00D95EEB" w:rsidRDefault="001747B4" w:rsidP="00DC306A">
      <w:pPr>
        <w:pStyle w:val="FeatureBox2"/>
        <w:rPr>
          <w:rStyle w:val="Strong"/>
        </w:rPr>
      </w:pPr>
      <w:r w:rsidRPr="00D95EEB">
        <w:rPr>
          <w:rStyle w:val="Strong"/>
        </w:rPr>
        <w:t>Learning sequence description</w:t>
      </w:r>
    </w:p>
    <w:p w14:paraId="4C1FBE37" w14:textId="77777777" w:rsidR="00DC306A" w:rsidRPr="00772A21" w:rsidRDefault="00DC306A" w:rsidP="00772A21">
      <w:pPr>
        <w:pStyle w:val="FeatureBox2"/>
      </w:pPr>
      <w:r>
        <w:t>S</w:t>
      </w:r>
      <w:r w:rsidRPr="00DC306A">
        <w:t>tudents focus on the observable features of living things and their environment. Students follow and represent sequences of steps and decisions (algorith</w:t>
      </w:r>
      <w:r>
        <w:t>ms) to solve problems.</w:t>
      </w:r>
    </w:p>
    <w:p w14:paraId="78D10F6E" w14:textId="77777777" w:rsidR="001747B4" w:rsidRDefault="001747B4" w:rsidP="00DC306A">
      <w:pPr>
        <w:pStyle w:val="Heading2"/>
      </w:pPr>
      <w:r>
        <w:t>Syllabus outcomes and content</w:t>
      </w:r>
    </w:p>
    <w:p w14:paraId="0749EBCC" w14:textId="42FFC1B9" w:rsidR="001747B4" w:rsidRDefault="00DC306A" w:rsidP="00DC306A">
      <w:pPr>
        <w:pStyle w:val="ListBullet"/>
        <w:numPr>
          <w:ilvl w:val="0"/>
          <w:numId w:val="0"/>
        </w:numPr>
        <w:rPr>
          <w:rStyle w:val="Strong"/>
        </w:rPr>
      </w:pPr>
      <w:r w:rsidRPr="00DC306A">
        <w:rPr>
          <w:rStyle w:val="Strong"/>
        </w:rPr>
        <w:t xml:space="preserve">ST1-1WS-S– </w:t>
      </w:r>
      <w:r w:rsidRPr="00DC306A">
        <w:rPr>
          <w:rStyle w:val="Strong"/>
          <w:b w:val="0"/>
        </w:rPr>
        <w:t>observes, questions and collects data to communicate and compare ideas</w:t>
      </w:r>
      <w:r w:rsidRPr="00DC306A">
        <w:rPr>
          <w:rStyle w:val="Strong"/>
        </w:rPr>
        <w:t xml:space="preserve"> </w:t>
      </w:r>
    </w:p>
    <w:p w14:paraId="39E795E6" w14:textId="7A92FC52" w:rsidR="001747B4" w:rsidRDefault="00DC306A" w:rsidP="00DC306A">
      <w:pPr>
        <w:pStyle w:val="ListBullet"/>
        <w:rPr>
          <w:lang w:eastAsia="zh-CN"/>
        </w:rPr>
      </w:pPr>
      <w:r>
        <w:rPr>
          <w:lang w:eastAsia="zh-CN"/>
        </w:rPr>
        <w:t>explore and answer questions through participation in guided scientific investigations</w:t>
      </w:r>
    </w:p>
    <w:p w14:paraId="046E7984" w14:textId="5D1BAA70" w:rsidR="00DC306A" w:rsidRDefault="00DC306A" w:rsidP="00DC306A">
      <w:pPr>
        <w:pStyle w:val="ListBullet"/>
        <w:rPr>
          <w:lang w:eastAsia="zh-CN"/>
        </w:rPr>
      </w:pPr>
      <w:r>
        <w:rPr>
          <w:lang w:eastAsia="zh-CN"/>
        </w:rPr>
        <w:t>collect data form observations</w:t>
      </w:r>
    </w:p>
    <w:p w14:paraId="1D387214" w14:textId="7915DDC8" w:rsidR="00DC306A" w:rsidRDefault="00DC306A" w:rsidP="00DC306A">
      <w:pPr>
        <w:pStyle w:val="ListBullet"/>
        <w:rPr>
          <w:lang w:eastAsia="zh-CN"/>
        </w:rPr>
      </w:pPr>
      <w:r>
        <w:rPr>
          <w:lang w:eastAsia="zh-CN"/>
        </w:rPr>
        <w:t>record observations accurately and honestly using observational drawing, labelling, informal measurements and digital technologies.</w:t>
      </w:r>
    </w:p>
    <w:p w14:paraId="28CFCC9C" w14:textId="59DC819D" w:rsidR="00EA04E2" w:rsidRDefault="00DC306A" w:rsidP="00772A21">
      <w:pPr>
        <w:pStyle w:val="ListBullet"/>
        <w:rPr>
          <w:lang w:eastAsia="zh-CN"/>
        </w:rPr>
      </w:pPr>
      <w:r>
        <w:rPr>
          <w:lang w:eastAsia="zh-CN"/>
        </w:rPr>
        <w:t>make safe choices when using materials and equipment.</w:t>
      </w:r>
    </w:p>
    <w:p w14:paraId="744522D5" w14:textId="5A003E6C" w:rsidR="001747B4" w:rsidRDefault="00DC306A" w:rsidP="00DC306A">
      <w:pPr>
        <w:rPr>
          <w:rStyle w:val="Strong"/>
          <w:b w:val="0"/>
        </w:rPr>
      </w:pPr>
      <w:r w:rsidRPr="00DC306A">
        <w:rPr>
          <w:rStyle w:val="Strong"/>
        </w:rPr>
        <w:t>ST1-4LW-S –</w:t>
      </w:r>
      <w:r w:rsidRPr="00DC306A">
        <w:rPr>
          <w:rStyle w:val="Strong"/>
          <w:b w:val="0"/>
        </w:rPr>
        <w:t xml:space="preserve"> describes observable features of living things and their environments </w:t>
      </w:r>
    </w:p>
    <w:p w14:paraId="1B564236" w14:textId="0F2E72D5" w:rsidR="001747B4" w:rsidRDefault="00DC306A" w:rsidP="00DC306A">
      <w:pPr>
        <w:pStyle w:val="ListParagraph"/>
        <w:numPr>
          <w:ilvl w:val="0"/>
          <w:numId w:val="35"/>
        </w:numPr>
        <w:rPr>
          <w:lang w:eastAsia="zh-CN"/>
        </w:rPr>
      </w:pPr>
      <w:r>
        <w:rPr>
          <w:lang w:eastAsia="zh-CN"/>
        </w:rPr>
        <w:t>describe the external features of a variety of living things</w:t>
      </w:r>
    </w:p>
    <w:p w14:paraId="6EC05285" w14:textId="79A51D15" w:rsidR="001747B4" w:rsidRPr="001747B4" w:rsidRDefault="00DC306A" w:rsidP="001C3382">
      <w:pPr>
        <w:pStyle w:val="ListParagraph"/>
        <w:numPr>
          <w:ilvl w:val="0"/>
          <w:numId w:val="35"/>
        </w:numPr>
        <w:rPr>
          <w:lang w:eastAsia="zh-CN"/>
        </w:rPr>
      </w:pPr>
      <w:r>
        <w:rPr>
          <w:lang w:eastAsia="zh-CN"/>
        </w:rPr>
        <w:t>identify and group plants and animals using their external features</w:t>
      </w:r>
    </w:p>
    <w:p w14:paraId="632ABA2A" w14:textId="7C09DFCB" w:rsidR="001747B4" w:rsidRDefault="00EA04E2" w:rsidP="00DC306A">
      <w:pPr>
        <w:rPr>
          <w:rStyle w:val="Strong"/>
          <w:b w:val="0"/>
        </w:rPr>
      </w:pPr>
      <w:r w:rsidRPr="00EA04E2">
        <w:rPr>
          <w:rStyle w:val="Strong"/>
        </w:rPr>
        <w:lastRenderedPageBreak/>
        <w:t xml:space="preserve">ST1-3DP-T – </w:t>
      </w:r>
      <w:r w:rsidRPr="00EA04E2">
        <w:rPr>
          <w:rStyle w:val="Strong"/>
          <w:b w:val="0"/>
        </w:rPr>
        <w:t>describes, follows and represents algorithms to solve problem</w:t>
      </w:r>
      <w:r>
        <w:rPr>
          <w:rStyle w:val="Strong"/>
          <w:b w:val="0"/>
        </w:rPr>
        <w:t>s</w:t>
      </w:r>
    </w:p>
    <w:p w14:paraId="3D9D2595" w14:textId="08A89602" w:rsidR="00AA7064" w:rsidRPr="00772A21" w:rsidRDefault="00EA04E2" w:rsidP="00DC306A">
      <w:pPr>
        <w:pStyle w:val="ListBullet"/>
        <w:rPr>
          <w:rStyle w:val="Hyperlink"/>
          <w:color w:val="auto"/>
          <w:u w:val="none"/>
          <w:lang w:eastAsia="zh-CN"/>
        </w:rPr>
      </w:pPr>
      <w:r>
        <w:rPr>
          <w:lang w:eastAsia="zh-CN"/>
        </w:rPr>
        <w:t>follow and represent sequences of steps and decisions (algorithms) to solve problems.</w:t>
      </w:r>
    </w:p>
    <w:p w14:paraId="77F90B05" w14:textId="5A30E967" w:rsidR="00574897" w:rsidRDefault="009901FE" w:rsidP="00574897"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"https://education.nsw.gov.au/teaching-and-learning/curriculum/key-learning-areas/mathematics/everyday-maths-hub" </w:instrText>
      </w:r>
      <w:r>
        <w:rPr>
          <w:rStyle w:val="Hyperlink"/>
        </w:rPr>
      </w:r>
      <w:r>
        <w:rPr>
          <w:rStyle w:val="Hyperlink"/>
        </w:rPr>
        <w:fldChar w:fldCharType="separate"/>
      </w:r>
      <w:r w:rsidR="00EA04E2" w:rsidRPr="009901FE">
        <w:rPr>
          <w:rStyle w:val="Hyperlink"/>
        </w:rPr>
        <w:t>Science and Technology K-6</w:t>
      </w:r>
      <w:r>
        <w:rPr>
          <w:rStyle w:val="Hyperlink"/>
        </w:rPr>
        <w:fldChar w:fldCharType="end"/>
      </w:r>
      <w:bookmarkStart w:id="0" w:name="_GoBack"/>
      <w:bookmarkEnd w:id="0"/>
      <w:r w:rsidR="00C61706">
        <w:t xml:space="preserve"> © </w:t>
      </w:r>
      <w:r w:rsidR="00EA04E2">
        <w:t>2017</w:t>
      </w:r>
      <w:r w:rsidR="00D95EEB" w:rsidRPr="00D95EEB">
        <w:t xml:space="preserve"> NSW Education Standards Authority (NESA) for and on behalf of the Crown in right of the State of New South Wales.</w:t>
      </w:r>
    </w:p>
    <w:p w14:paraId="37B90C1A" w14:textId="77777777" w:rsidR="00574897" w:rsidRDefault="00574897">
      <w:pPr>
        <w:rPr>
          <w:rFonts w:eastAsia="SimSun" w:cs="Arial"/>
          <w:b/>
          <w:color w:val="1C438B"/>
          <w:sz w:val="48"/>
          <w:szCs w:val="36"/>
          <w:lang w:eastAsia="zh-CN"/>
        </w:rPr>
      </w:pPr>
      <w:r>
        <w:br w:type="page"/>
      </w:r>
    </w:p>
    <w:p w14:paraId="26B148AD" w14:textId="18D4D340" w:rsidR="001747B4" w:rsidRPr="00A247F3" w:rsidRDefault="00D95EEB" w:rsidP="00574897">
      <w:pPr>
        <w:pStyle w:val="Heading2"/>
      </w:pPr>
      <w:r>
        <w:lastRenderedPageBreak/>
        <w:t>Lesson 1</w:t>
      </w:r>
      <w:r w:rsidR="00A1737A">
        <w:t xml:space="preserve"> </w:t>
      </w:r>
      <w:r>
        <w:t>–</w:t>
      </w:r>
      <w:r w:rsidR="00772A21">
        <w:t xml:space="preserve"> </w:t>
      </w:r>
      <w:r w:rsidR="00965D46">
        <w:t>E</w:t>
      </w:r>
      <w:r w:rsidR="0099416C" w:rsidRPr="0099416C">
        <w:t xml:space="preserve">xternal features </w:t>
      </w:r>
      <w:r w:rsidR="00AB68B2">
        <w:t>of living things</w:t>
      </w:r>
    </w:p>
    <w:p w14:paraId="7A3DEB50" w14:textId="77777777" w:rsidR="001747B4" w:rsidRDefault="001747B4" w:rsidP="001747B4">
      <w:r>
        <w:t>Students are learning to:</w:t>
      </w:r>
    </w:p>
    <w:p w14:paraId="34794D6E" w14:textId="2A98D805" w:rsidR="001747B4" w:rsidRDefault="0099416C" w:rsidP="001747B4">
      <w:pPr>
        <w:pStyle w:val="ListBullet"/>
      </w:pPr>
      <w:r>
        <w:t>examine the features of living things</w:t>
      </w:r>
    </w:p>
    <w:p w14:paraId="02852BCA" w14:textId="4C388E96" w:rsidR="001747B4" w:rsidRDefault="0099416C" w:rsidP="00B96FBF">
      <w:pPr>
        <w:pStyle w:val="ListBullet"/>
      </w:pPr>
      <w:r>
        <w:t>sort and group animals based on their external features and functions</w:t>
      </w:r>
      <w:r w:rsidR="00772A21">
        <w:t>.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1 – External features of living things"/>
      </w:tblPr>
      <w:tblGrid>
        <w:gridCol w:w="718"/>
        <w:gridCol w:w="7332"/>
        <w:gridCol w:w="3231"/>
        <w:gridCol w:w="3231"/>
      </w:tblGrid>
      <w:tr w:rsidR="00294846" w14:paraId="4CC3B8CC" w14:textId="77777777" w:rsidTr="1E29F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14:paraId="49ED8AAC" w14:textId="77777777" w:rsidR="00567C7D" w:rsidRPr="002B623A" w:rsidRDefault="00294846" w:rsidP="002B623A">
            <w:pPr>
              <w:spacing w:before="192" w:after="192"/>
              <w:rPr>
                <w:sz w:val="24"/>
              </w:rPr>
            </w:pPr>
            <w:r w:rsidRPr="002B623A">
              <w:rPr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14:paraId="38EDBB5C" w14:textId="77777777" w:rsidR="00567C7D" w:rsidRPr="002B623A" w:rsidRDefault="00567C7D" w:rsidP="002B623A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14:paraId="13397EDC" w14:textId="77777777" w:rsidR="00567C7D" w:rsidRPr="002B623A" w:rsidRDefault="00567C7D" w:rsidP="002B6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14:paraId="1FC46782" w14:textId="77777777" w:rsidR="00567C7D" w:rsidRPr="002B623A" w:rsidRDefault="00567C7D" w:rsidP="002B6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Resources</w:t>
            </w:r>
          </w:p>
        </w:tc>
      </w:tr>
      <w:tr w:rsidR="00294846" w14:paraId="573D34D0" w14:textId="77777777" w:rsidTr="1E29F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0B954A65" w14:textId="77777777" w:rsidR="00567C7D" w:rsidRPr="002B623A" w:rsidRDefault="00567C7D" w:rsidP="002B623A">
            <w:pPr>
              <w:rPr>
                <w:sz w:val="24"/>
              </w:rPr>
            </w:pPr>
            <w:r w:rsidRPr="002B623A">
              <w:rPr>
                <w:sz w:val="24"/>
              </w:rPr>
              <w:t>1.1</w:t>
            </w:r>
          </w:p>
        </w:tc>
        <w:tc>
          <w:tcPr>
            <w:tcW w:w="7332" w:type="dxa"/>
            <w:vAlign w:val="top"/>
          </w:tcPr>
          <w:p w14:paraId="0FD2A3F8" w14:textId="77777777" w:rsidR="00772A21" w:rsidRPr="00772A21" w:rsidRDefault="00D724A6" w:rsidP="00772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72A21">
              <w:rPr>
                <w:sz w:val="24"/>
              </w:rPr>
              <w:t>Ask students w</w:t>
            </w:r>
            <w:r w:rsidR="0099416C" w:rsidRPr="00772A21">
              <w:rPr>
                <w:sz w:val="24"/>
              </w:rPr>
              <w:t>hat are living thi</w:t>
            </w:r>
            <w:r w:rsidR="00D63082" w:rsidRPr="00772A21">
              <w:rPr>
                <w:sz w:val="24"/>
              </w:rPr>
              <w:t xml:space="preserve">ngs and where can we find them? </w:t>
            </w:r>
            <w:r w:rsidR="00BC0331" w:rsidRPr="00772A21">
              <w:rPr>
                <w:sz w:val="24"/>
              </w:rPr>
              <w:t>What words would you use to describe a living thing? What words would you use to describ</w:t>
            </w:r>
            <w:r w:rsidR="00772A21" w:rsidRPr="00772A21">
              <w:rPr>
                <w:sz w:val="24"/>
              </w:rPr>
              <w:t>e something that is non-living?</w:t>
            </w:r>
          </w:p>
          <w:p w14:paraId="331D77B3" w14:textId="13CDB807" w:rsidR="00772A21" w:rsidRPr="00772A21" w:rsidRDefault="00D63082" w:rsidP="00772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72A21">
              <w:rPr>
                <w:sz w:val="24"/>
              </w:rPr>
              <w:t>Ask s</w:t>
            </w:r>
            <w:r w:rsidR="00761AB3" w:rsidRPr="00772A21">
              <w:rPr>
                <w:sz w:val="24"/>
              </w:rPr>
              <w:t xml:space="preserve">tudents </w:t>
            </w:r>
            <w:r w:rsidRPr="00772A21">
              <w:rPr>
                <w:sz w:val="24"/>
              </w:rPr>
              <w:t xml:space="preserve">to be a detective in their house, backyard or at the local park and </w:t>
            </w:r>
            <w:r w:rsidR="00761AB3" w:rsidRPr="00772A21">
              <w:rPr>
                <w:sz w:val="24"/>
              </w:rPr>
              <w:t>find 4 examples of living and non-living things in their house</w:t>
            </w:r>
            <w:r w:rsidR="00772A21">
              <w:rPr>
                <w:sz w:val="24"/>
              </w:rPr>
              <w:t>.</w:t>
            </w:r>
          </w:p>
          <w:p w14:paraId="7953C7D3" w14:textId="3FEC7623" w:rsidR="00567C7D" w:rsidRPr="00772A21" w:rsidRDefault="00D63082" w:rsidP="00772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72A21">
              <w:rPr>
                <w:sz w:val="24"/>
              </w:rPr>
              <w:t>Students should explain in their workb</w:t>
            </w:r>
            <w:r w:rsidR="00772A21">
              <w:rPr>
                <w:sz w:val="24"/>
              </w:rPr>
              <w:t>ook why they chose those items.</w:t>
            </w:r>
          </w:p>
        </w:tc>
        <w:tc>
          <w:tcPr>
            <w:tcW w:w="3231" w:type="dxa"/>
            <w:vAlign w:val="top"/>
          </w:tcPr>
          <w:p w14:paraId="1E25E044" w14:textId="77777777" w:rsidR="00567C7D" w:rsidRPr="00125A21" w:rsidRDefault="00567C7D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14:paraId="1D72C6B1" w14:textId="1326975F" w:rsidR="002B623A" w:rsidRPr="00715474" w:rsidRDefault="003061A8" w:rsidP="0018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15474">
              <w:rPr>
                <w:sz w:val="24"/>
              </w:rPr>
              <w:t xml:space="preserve">Resource 1 - </w:t>
            </w:r>
            <w:r w:rsidR="00AA7064" w:rsidRPr="00715474">
              <w:rPr>
                <w:sz w:val="24"/>
              </w:rPr>
              <w:t>Student workbook – Activity 1</w:t>
            </w:r>
            <w:r w:rsidR="00183BFE" w:rsidRPr="00715474">
              <w:rPr>
                <w:sz w:val="24"/>
              </w:rPr>
              <w:t xml:space="preserve"> </w:t>
            </w:r>
            <w:r w:rsidR="005516E7" w:rsidRPr="00715474">
              <w:rPr>
                <w:sz w:val="24"/>
              </w:rPr>
              <w:t>Living and non-living things</w:t>
            </w:r>
          </w:p>
        </w:tc>
      </w:tr>
      <w:tr w:rsidR="00294846" w14:paraId="12987D3C" w14:textId="77777777" w:rsidTr="1E29F4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2F00C280" w14:textId="5ADE324C" w:rsidR="00567C7D" w:rsidRPr="002B623A" w:rsidRDefault="00761AB3" w:rsidP="002B623A">
            <w:pPr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332" w:type="dxa"/>
            <w:vAlign w:val="top"/>
          </w:tcPr>
          <w:p w14:paraId="1A0C726F" w14:textId="77777777" w:rsidR="00772A21" w:rsidRDefault="002577DB" w:rsidP="00772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772A21">
              <w:rPr>
                <w:sz w:val="24"/>
              </w:rPr>
              <w:t>What makes one kind of animal differe</w:t>
            </w:r>
            <w:r w:rsidR="00772A21">
              <w:rPr>
                <w:sz w:val="24"/>
              </w:rPr>
              <w:t>nt from another kind of animal?</w:t>
            </w:r>
          </w:p>
          <w:p w14:paraId="0E5D892A" w14:textId="77777777" w:rsidR="00772A21" w:rsidRDefault="002577DB" w:rsidP="00772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772A21">
              <w:rPr>
                <w:sz w:val="24"/>
              </w:rPr>
              <w:t>Ask students to have a look at the images of the 4 animals in the ABC education resource. Can they identify each animal? (elephan</w:t>
            </w:r>
            <w:r w:rsidR="00772A21">
              <w:rPr>
                <w:sz w:val="24"/>
              </w:rPr>
              <w:t>t, peacock, iguana and meerkat)</w:t>
            </w:r>
          </w:p>
          <w:p w14:paraId="075D0241" w14:textId="77777777" w:rsidR="00772A21" w:rsidRDefault="00BC0331" w:rsidP="00772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772A21">
              <w:rPr>
                <w:sz w:val="24"/>
              </w:rPr>
              <w:t xml:space="preserve">Elicit responses from students by asking </w:t>
            </w:r>
            <w:r w:rsidR="00B37D34" w:rsidRPr="00772A21">
              <w:rPr>
                <w:sz w:val="24"/>
              </w:rPr>
              <w:t xml:space="preserve">some of </w:t>
            </w:r>
            <w:r w:rsidR="00772A21">
              <w:rPr>
                <w:sz w:val="24"/>
              </w:rPr>
              <w:t>the following questions.</w:t>
            </w:r>
          </w:p>
          <w:p w14:paraId="2D8A3C8F" w14:textId="77777777" w:rsidR="00772A21" w:rsidRDefault="002577DB" w:rsidP="00772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772A21">
              <w:rPr>
                <w:sz w:val="24"/>
              </w:rPr>
              <w:t xml:space="preserve">What </w:t>
            </w:r>
            <w:r w:rsidR="00772A21">
              <w:rPr>
                <w:sz w:val="24"/>
              </w:rPr>
              <w:t>do we notice about each animal?</w:t>
            </w:r>
          </w:p>
          <w:p w14:paraId="079C2714" w14:textId="77777777" w:rsidR="00772A21" w:rsidRDefault="002577DB" w:rsidP="00772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772A21">
              <w:rPr>
                <w:sz w:val="24"/>
              </w:rPr>
              <w:t>What</w:t>
            </w:r>
            <w:r w:rsidR="00772A21">
              <w:rPr>
                <w:sz w:val="24"/>
              </w:rPr>
              <w:t xml:space="preserve"> special features do they have?</w:t>
            </w:r>
          </w:p>
          <w:p w14:paraId="5D739C51" w14:textId="77777777" w:rsidR="00772A21" w:rsidRDefault="002577DB" w:rsidP="00772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772A21">
              <w:rPr>
                <w:sz w:val="24"/>
              </w:rPr>
              <w:t>What is the purpose of each external features? For example, dogs have fur for protection and to h</w:t>
            </w:r>
            <w:r w:rsidR="00772A21">
              <w:rPr>
                <w:sz w:val="24"/>
              </w:rPr>
              <w:t>elp regulate their temperature.</w:t>
            </w:r>
          </w:p>
          <w:p w14:paraId="65F2B408" w14:textId="09355111" w:rsidR="00C91C5F" w:rsidRPr="00772A21" w:rsidRDefault="00341649" w:rsidP="00772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772A21">
              <w:rPr>
                <w:sz w:val="24"/>
              </w:rPr>
              <w:lastRenderedPageBreak/>
              <w:t>Students complete the student workbook</w:t>
            </w:r>
            <w:r w:rsidR="00D724A6" w:rsidRPr="00772A21">
              <w:rPr>
                <w:sz w:val="24"/>
              </w:rPr>
              <w:t xml:space="preserve"> – activity 2</w:t>
            </w:r>
            <w:r w:rsidR="00B37D34" w:rsidRPr="00772A21"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2AF178D7" w14:textId="77777777" w:rsidR="00567C7D" w:rsidRPr="00125A21" w:rsidRDefault="00567C7D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14:paraId="0B2C72FE" w14:textId="4857C293" w:rsidR="00BC0331" w:rsidRPr="00715474" w:rsidRDefault="003061A8" w:rsidP="005277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715474">
              <w:rPr>
                <w:sz w:val="24"/>
              </w:rPr>
              <w:t xml:space="preserve">Resource 2 - </w:t>
            </w:r>
            <w:hyperlink r:id="rId8" w:anchor="!/digibook/1273965/skin-and-scales-feathers-and-fur" w:history="1">
              <w:r w:rsidR="00BC0331" w:rsidRPr="00715474">
                <w:rPr>
                  <w:rStyle w:val="Hyperlink"/>
                </w:rPr>
                <w:t>ABC education resource - skin and scales, feathers and fur</w:t>
              </w:r>
            </w:hyperlink>
          </w:p>
          <w:p w14:paraId="2CD8C208" w14:textId="16049F4D" w:rsidR="00D63082" w:rsidRPr="00715474" w:rsidRDefault="003061A8" w:rsidP="005277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715474">
              <w:rPr>
                <w:sz w:val="24"/>
              </w:rPr>
              <w:t xml:space="preserve">Resource 3 - </w:t>
            </w:r>
            <w:r w:rsidR="005F7529" w:rsidRPr="00715474">
              <w:rPr>
                <w:sz w:val="24"/>
              </w:rPr>
              <w:t>Student work</w:t>
            </w:r>
            <w:r w:rsidR="00BC0331" w:rsidRPr="00715474">
              <w:rPr>
                <w:sz w:val="24"/>
              </w:rPr>
              <w:t>book - Activity</w:t>
            </w:r>
            <w:r w:rsidR="00C85143" w:rsidRPr="00715474">
              <w:rPr>
                <w:sz w:val="24"/>
              </w:rPr>
              <w:t xml:space="preserve"> 2 </w:t>
            </w:r>
            <w:r w:rsidR="00B96FBF" w:rsidRPr="00715474">
              <w:rPr>
                <w:sz w:val="24"/>
              </w:rPr>
              <w:t>Animal features c</w:t>
            </w:r>
            <w:r w:rsidR="005F7529" w:rsidRPr="00715474">
              <w:rPr>
                <w:sz w:val="24"/>
              </w:rPr>
              <w:t xml:space="preserve">olour </w:t>
            </w:r>
            <w:r w:rsidR="005277A3" w:rsidRPr="00715474">
              <w:rPr>
                <w:sz w:val="24"/>
              </w:rPr>
              <w:t>code</w:t>
            </w:r>
          </w:p>
        </w:tc>
      </w:tr>
      <w:tr w:rsidR="00B96FBF" w14:paraId="79D28E23" w14:textId="77777777" w:rsidTr="1E29F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002EBBCA" w14:textId="5E6F9644" w:rsidR="00B96FBF" w:rsidRDefault="00761AB3" w:rsidP="00B96FBF">
            <w:r>
              <w:t>1.4</w:t>
            </w:r>
          </w:p>
        </w:tc>
        <w:tc>
          <w:tcPr>
            <w:tcW w:w="7332" w:type="dxa"/>
            <w:vAlign w:val="top"/>
          </w:tcPr>
          <w:p w14:paraId="5F41E3B1" w14:textId="684A88C4" w:rsidR="00B96FBF" w:rsidRPr="00772A21" w:rsidRDefault="00B96FBF" w:rsidP="00B96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772A21">
              <w:rPr>
                <w:rStyle w:val="Strong"/>
              </w:rPr>
              <w:t>Opportunity for monitoring student learning</w:t>
            </w:r>
            <w:r w:rsidR="00004843" w:rsidRPr="00772A21">
              <w:rPr>
                <w:rStyle w:val="Strong"/>
              </w:rPr>
              <w:t xml:space="preserve"> 1</w:t>
            </w:r>
            <w:r w:rsidR="00B37D34" w:rsidRPr="00772A21">
              <w:rPr>
                <w:rStyle w:val="Strong"/>
              </w:rPr>
              <w:t>.2</w:t>
            </w:r>
          </w:p>
          <w:p w14:paraId="0CFFF21E" w14:textId="062EAD8E" w:rsidR="003428E6" w:rsidRDefault="005277A3" w:rsidP="00B96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72A21">
              <w:rPr>
                <w:sz w:val="24"/>
              </w:rPr>
              <w:t>Animal features colour code</w:t>
            </w:r>
            <w:r w:rsidR="00B96FBF" w:rsidRPr="00772A21">
              <w:rPr>
                <w:sz w:val="24"/>
              </w:rPr>
              <w:t xml:space="preserve"> –</w:t>
            </w:r>
            <w:r w:rsidR="00004843" w:rsidRPr="00772A21">
              <w:rPr>
                <w:sz w:val="24"/>
              </w:rPr>
              <w:t xml:space="preserve"> </w:t>
            </w:r>
            <w:r w:rsidR="003428E6">
              <w:rPr>
                <w:sz w:val="24"/>
              </w:rPr>
              <w:t>teacher observation</w:t>
            </w:r>
          </w:p>
          <w:p w14:paraId="7DC8DB08" w14:textId="0123DEB0" w:rsidR="00B96FBF" w:rsidRPr="00772A21" w:rsidRDefault="003428E6" w:rsidP="00B96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</w:t>
            </w:r>
            <w:r w:rsidR="00004843" w:rsidRPr="00772A21">
              <w:rPr>
                <w:sz w:val="24"/>
              </w:rPr>
              <w:t>tudent</w:t>
            </w:r>
            <w:r>
              <w:rPr>
                <w:sz w:val="24"/>
              </w:rPr>
              <w:t>s</w:t>
            </w:r>
            <w:r w:rsidR="00004843" w:rsidRPr="00772A21">
              <w:rPr>
                <w:sz w:val="24"/>
              </w:rPr>
              <w:t xml:space="preserve"> </w:t>
            </w:r>
            <w:r>
              <w:rPr>
                <w:sz w:val="24"/>
              </w:rPr>
              <w:t>identify living things by sorting a group of images.</w:t>
            </w:r>
          </w:p>
          <w:p w14:paraId="7D848E9A" w14:textId="68ECAE3D" w:rsidR="00B96FBF" w:rsidRPr="00772A21" w:rsidRDefault="00B96FBF" w:rsidP="00B96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772A21">
              <w:rPr>
                <w:rStyle w:val="Strong"/>
              </w:rPr>
              <w:t>What to look for</w:t>
            </w:r>
            <w:r w:rsidR="003428E6">
              <w:rPr>
                <w:rStyle w:val="Strong"/>
              </w:rPr>
              <w:t>:</w:t>
            </w:r>
          </w:p>
          <w:p w14:paraId="615F9996" w14:textId="2C647E32" w:rsidR="00B96FBF" w:rsidRPr="00772A21" w:rsidRDefault="003428E6" w:rsidP="00B96FBF">
            <w:pPr>
              <w:pStyle w:val="ListBulle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identifies living and non-living things</w:t>
            </w:r>
          </w:p>
          <w:p w14:paraId="1BE6EF47" w14:textId="0E0EDDB8" w:rsidR="00004843" w:rsidRPr="00772A21" w:rsidRDefault="003428E6" w:rsidP="003061A8">
            <w:pPr>
              <w:pStyle w:val="ListBulle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groups</w:t>
            </w:r>
            <w:r w:rsidR="00004843" w:rsidRPr="00772A21">
              <w:rPr>
                <w:sz w:val="24"/>
              </w:rPr>
              <w:t xml:space="preserve"> living things based on their external features</w:t>
            </w:r>
            <w:r w:rsidR="003061A8" w:rsidRPr="00772A21">
              <w:rPr>
                <w:sz w:val="24"/>
              </w:rPr>
              <w:t xml:space="preserve"> (for example the pictures of the owl and the emu are coloured green because they have feathers)</w:t>
            </w:r>
            <w:r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057647CC" w14:textId="77777777" w:rsidR="00B96FBF" w:rsidRPr="00125A21" w:rsidRDefault="00B96FBF" w:rsidP="00B96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14:paraId="25AD062C" w14:textId="46A6E327" w:rsidR="00B96FBF" w:rsidRPr="00715474" w:rsidRDefault="003428E6" w:rsidP="00B37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 w:rsidRPr="00715474">
              <w:rPr>
                <w:sz w:val="24"/>
              </w:rPr>
              <w:t>Resource 3 - Student workbook - Activity 2 Animal features colour code</w:t>
            </w:r>
          </w:p>
        </w:tc>
      </w:tr>
    </w:tbl>
    <w:p w14:paraId="0427941E" w14:textId="77777777" w:rsidR="00574897" w:rsidRDefault="00574897">
      <w:pPr>
        <w:rPr>
          <w:rFonts w:eastAsia="SimSun" w:cs="Arial"/>
          <w:b/>
          <w:color w:val="1C438B"/>
          <w:sz w:val="48"/>
          <w:szCs w:val="36"/>
          <w:lang w:eastAsia="zh-CN"/>
        </w:rPr>
      </w:pPr>
      <w:bookmarkStart w:id="1" w:name="_Resource_1"/>
      <w:bookmarkStart w:id="2" w:name="_Resource_1-_[title]"/>
      <w:bookmarkStart w:id="3" w:name="_Ref38013604"/>
      <w:bookmarkEnd w:id="1"/>
      <w:bookmarkEnd w:id="2"/>
      <w:r>
        <w:br w:type="page"/>
      </w:r>
    </w:p>
    <w:p w14:paraId="19A3D3BA" w14:textId="2F0594BB" w:rsidR="002B623A" w:rsidRDefault="002B623A" w:rsidP="00B96FBF">
      <w:pPr>
        <w:pStyle w:val="Heading2"/>
        <w:numPr>
          <w:ilvl w:val="0"/>
          <w:numId w:val="0"/>
        </w:numPr>
      </w:pPr>
      <w:r>
        <w:lastRenderedPageBreak/>
        <w:t xml:space="preserve">Lesson </w:t>
      </w:r>
      <w:r w:rsidR="005F7529">
        <w:t>2</w:t>
      </w:r>
      <w:r w:rsidR="00965D46">
        <w:t xml:space="preserve"> – </w:t>
      </w:r>
      <w:r w:rsidR="00965D46" w:rsidRPr="15DC6A01">
        <w:t>Identify and group plants</w:t>
      </w:r>
    </w:p>
    <w:p w14:paraId="3CFE4BBB" w14:textId="77777777" w:rsidR="002B623A" w:rsidRDefault="002B623A" w:rsidP="002B623A">
      <w:r>
        <w:t>Students are learning to:</w:t>
      </w:r>
    </w:p>
    <w:p w14:paraId="02AC1184" w14:textId="3E4C095D" w:rsidR="002B623A" w:rsidRDefault="00965D46" w:rsidP="002B623A">
      <w:pPr>
        <w:pStyle w:val="ListBullet"/>
      </w:pPr>
      <w:r>
        <w:t>identify native and introduced plant species</w:t>
      </w:r>
    </w:p>
    <w:p w14:paraId="16BBADB1" w14:textId="40572139" w:rsidR="002B623A" w:rsidRDefault="00965D46" w:rsidP="007034C6">
      <w:pPr>
        <w:pStyle w:val="ListBullet"/>
      </w:pPr>
      <w:r>
        <w:t>investigate ‘Bush Tucker’</w:t>
      </w:r>
      <w:r w:rsidR="00574897">
        <w:t>.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2 – [title/key inquiry question]"/>
      </w:tblPr>
      <w:tblGrid>
        <w:gridCol w:w="718"/>
        <w:gridCol w:w="7332"/>
        <w:gridCol w:w="3231"/>
        <w:gridCol w:w="3231"/>
      </w:tblGrid>
      <w:tr w:rsidR="002B623A" w14:paraId="5599848A" w14:textId="77777777" w:rsidTr="47A87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14:paraId="39032895" w14:textId="77777777" w:rsidR="002B623A" w:rsidRPr="002B623A" w:rsidRDefault="002B623A" w:rsidP="008D56EC">
            <w:pPr>
              <w:spacing w:before="192" w:after="192"/>
              <w:rPr>
                <w:sz w:val="24"/>
              </w:rPr>
            </w:pPr>
            <w:r w:rsidRPr="002B623A">
              <w:rPr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14:paraId="4938A855" w14:textId="77777777" w:rsidR="002B623A" w:rsidRPr="002B623A" w:rsidRDefault="002B623A" w:rsidP="008D56EC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14:paraId="1D9E944E" w14:textId="77777777" w:rsidR="002B623A" w:rsidRPr="002B623A" w:rsidRDefault="002B623A" w:rsidP="008D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14:paraId="67AC3C7D" w14:textId="77777777" w:rsidR="002B623A" w:rsidRPr="002B623A" w:rsidRDefault="002B623A" w:rsidP="008D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Resources</w:t>
            </w:r>
          </w:p>
        </w:tc>
      </w:tr>
      <w:tr w:rsidR="002B623A" w14:paraId="0E857A24" w14:textId="77777777" w:rsidTr="47A87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7D7E8902" w14:textId="77777777" w:rsidR="002B623A" w:rsidRPr="00965D46" w:rsidRDefault="002B623A" w:rsidP="008D56EC">
            <w:pPr>
              <w:rPr>
                <w:sz w:val="24"/>
              </w:rPr>
            </w:pPr>
            <w:r w:rsidRPr="00965D46">
              <w:rPr>
                <w:sz w:val="24"/>
              </w:rPr>
              <w:t>2.1</w:t>
            </w:r>
          </w:p>
        </w:tc>
        <w:tc>
          <w:tcPr>
            <w:tcW w:w="7332" w:type="dxa"/>
            <w:vAlign w:val="top"/>
          </w:tcPr>
          <w:p w14:paraId="2262DD78" w14:textId="77777777" w:rsidR="00574897" w:rsidRPr="00FC452D" w:rsidRDefault="00965D46" w:rsidP="00647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FC452D">
              <w:rPr>
                <w:bCs/>
                <w:sz w:val="24"/>
              </w:rPr>
              <w:t xml:space="preserve">Plants can be either </w:t>
            </w:r>
            <w:r w:rsidRPr="00FC452D">
              <w:rPr>
                <w:b/>
                <w:bCs/>
                <w:sz w:val="24"/>
              </w:rPr>
              <w:t>native</w:t>
            </w:r>
            <w:r w:rsidRPr="00FC452D">
              <w:rPr>
                <w:bCs/>
                <w:sz w:val="24"/>
              </w:rPr>
              <w:t xml:space="preserve"> (have naturally occurred and existed in parts of Australia for many years) or they are</w:t>
            </w:r>
            <w:r w:rsidRPr="00FC452D">
              <w:rPr>
                <w:b/>
                <w:bCs/>
                <w:sz w:val="24"/>
              </w:rPr>
              <w:t xml:space="preserve"> introduced </w:t>
            </w:r>
            <w:r w:rsidRPr="00FC452D">
              <w:rPr>
                <w:bCs/>
                <w:sz w:val="24"/>
              </w:rPr>
              <w:t>(brought here from another country by humans, either on purpos</w:t>
            </w:r>
            <w:r w:rsidR="00574897" w:rsidRPr="00FC452D">
              <w:rPr>
                <w:bCs/>
                <w:sz w:val="24"/>
              </w:rPr>
              <w:t>e or accidently).</w:t>
            </w:r>
          </w:p>
          <w:p w14:paraId="7A5AFA9F" w14:textId="74B6C2FA" w:rsidR="002B623A" w:rsidRPr="00FC452D" w:rsidRDefault="00111183" w:rsidP="00647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C452D">
              <w:rPr>
                <w:bCs/>
                <w:sz w:val="24"/>
              </w:rPr>
              <w:t xml:space="preserve">Students research </w:t>
            </w:r>
            <w:r w:rsidR="00965D46" w:rsidRPr="00FC452D">
              <w:rPr>
                <w:bCs/>
                <w:sz w:val="24"/>
              </w:rPr>
              <w:t>the names</w:t>
            </w:r>
            <w:r w:rsidRPr="00FC452D">
              <w:rPr>
                <w:bCs/>
                <w:sz w:val="24"/>
              </w:rPr>
              <w:t xml:space="preserve"> and descriptions</w:t>
            </w:r>
            <w:r w:rsidR="00183BFE" w:rsidRPr="00FC452D">
              <w:rPr>
                <w:bCs/>
                <w:sz w:val="24"/>
              </w:rPr>
              <w:t xml:space="preserve"> of 2</w:t>
            </w:r>
            <w:r w:rsidR="00965D46" w:rsidRPr="00FC452D">
              <w:rPr>
                <w:bCs/>
                <w:sz w:val="24"/>
              </w:rPr>
              <w:t xml:space="preserve"> native plants that are common in their local area and print some pictures.</w:t>
            </w:r>
          </w:p>
        </w:tc>
        <w:tc>
          <w:tcPr>
            <w:tcW w:w="3231" w:type="dxa"/>
            <w:vAlign w:val="top"/>
          </w:tcPr>
          <w:p w14:paraId="0F4DB15B" w14:textId="77777777" w:rsidR="002B623A" w:rsidRPr="00125A21" w:rsidRDefault="002B623A" w:rsidP="008D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14:paraId="4D6DF60F" w14:textId="7B685E8E" w:rsidR="002B623A" w:rsidRPr="00125A21" w:rsidRDefault="003061A8" w:rsidP="0018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Resource 4 - </w:t>
            </w:r>
            <w:r w:rsidR="005F7529">
              <w:rPr>
                <w:szCs w:val="22"/>
              </w:rPr>
              <w:t xml:space="preserve">Student </w:t>
            </w:r>
            <w:r w:rsidR="00B96FBF">
              <w:rPr>
                <w:szCs w:val="22"/>
              </w:rPr>
              <w:t>work</w:t>
            </w:r>
            <w:r w:rsidR="00E7787F">
              <w:rPr>
                <w:szCs w:val="22"/>
              </w:rPr>
              <w:t>book - Activity</w:t>
            </w:r>
            <w:r w:rsidR="005516E7">
              <w:rPr>
                <w:szCs w:val="22"/>
              </w:rPr>
              <w:t xml:space="preserve"> 3</w:t>
            </w:r>
            <w:r w:rsidR="00C85143">
              <w:rPr>
                <w:szCs w:val="22"/>
              </w:rPr>
              <w:t xml:space="preserve"> </w:t>
            </w:r>
            <w:r w:rsidR="005277A3">
              <w:rPr>
                <w:szCs w:val="22"/>
              </w:rPr>
              <w:t xml:space="preserve">Local native plant </w:t>
            </w:r>
            <w:r w:rsidR="00AB66DF">
              <w:rPr>
                <w:szCs w:val="22"/>
              </w:rPr>
              <w:t>investigation</w:t>
            </w:r>
          </w:p>
        </w:tc>
      </w:tr>
      <w:tr w:rsidR="002B623A" w14:paraId="3E4E5458" w14:textId="77777777" w:rsidTr="47A87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31AB5EA4" w14:textId="77777777" w:rsidR="002B623A" w:rsidRPr="002B623A" w:rsidRDefault="002B623A" w:rsidP="008D56EC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2B623A">
              <w:rPr>
                <w:sz w:val="24"/>
              </w:rPr>
              <w:t>.2</w:t>
            </w:r>
          </w:p>
        </w:tc>
        <w:tc>
          <w:tcPr>
            <w:tcW w:w="7332" w:type="dxa"/>
            <w:vAlign w:val="top"/>
          </w:tcPr>
          <w:p w14:paraId="4FDDEB9B" w14:textId="631B02B1" w:rsidR="00574897" w:rsidRPr="00FC452D" w:rsidRDefault="005277A3" w:rsidP="005277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FC452D">
              <w:rPr>
                <w:sz w:val="24"/>
              </w:rPr>
              <w:t>Native plants can</w:t>
            </w:r>
            <w:r w:rsidR="00965D46" w:rsidRPr="00FC452D">
              <w:rPr>
                <w:sz w:val="24"/>
              </w:rPr>
              <w:t xml:space="preserve"> be very poisonous for humans to eat</w:t>
            </w:r>
            <w:r w:rsidRPr="00FC452D">
              <w:rPr>
                <w:sz w:val="24"/>
              </w:rPr>
              <w:t>. Aboriginal people know what plants</w:t>
            </w:r>
            <w:r w:rsidR="00965D46" w:rsidRPr="00FC452D">
              <w:rPr>
                <w:sz w:val="24"/>
              </w:rPr>
              <w:t xml:space="preserve"> </w:t>
            </w:r>
            <w:r w:rsidRPr="00FC452D">
              <w:rPr>
                <w:sz w:val="24"/>
              </w:rPr>
              <w:t xml:space="preserve">are safe </w:t>
            </w:r>
            <w:r w:rsidR="402F05A6" w:rsidRPr="00FC452D">
              <w:rPr>
                <w:sz w:val="24"/>
              </w:rPr>
              <w:t>to eat</w:t>
            </w:r>
            <w:r w:rsidRPr="00FC452D">
              <w:rPr>
                <w:sz w:val="24"/>
              </w:rPr>
              <w:t xml:space="preserve"> and have passed this knowledge down </w:t>
            </w:r>
            <w:r w:rsidR="00574897" w:rsidRPr="00FC452D">
              <w:rPr>
                <w:sz w:val="24"/>
              </w:rPr>
              <w:t>for thousands of years.</w:t>
            </w:r>
          </w:p>
          <w:p w14:paraId="5A5560C9" w14:textId="77777777" w:rsidR="00574897" w:rsidRPr="00FC452D" w:rsidRDefault="00965D46" w:rsidP="005277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FC452D">
              <w:rPr>
                <w:sz w:val="24"/>
              </w:rPr>
              <w:t xml:space="preserve">Watch </w:t>
            </w:r>
            <w:r w:rsidR="00183BFE" w:rsidRPr="00FC452D">
              <w:rPr>
                <w:sz w:val="24"/>
              </w:rPr>
              <w:t xml:space="preserve">the </w:t>
            </w:r>
            <w:r w:rsidRPr="00FC452D">
              <w:rPr>
                <w:sz w:val="24"/>
              </w:rPr>
              <w:t>Bush Tucker</w:t>
            </w:r>
            <w:r w:rsidR="00183BFE" w:rsidRPr="00FC452D">
              <w:rPr>
                <w:sz w:val="24"/>
              </w:rPr>
              <w:t xml:space="preserve"> video</w:t>
            </w:r>
            <w:r w:rsidRPr="00FC452D">
              <w:rPr>
                <w:sz w:val="24"/>
              </w:rPr>
              <w:t xml:space="preserve"> to see how native plants can be used for food and medicine by Aboriginal people who know the difference between poisonous and safe bush foods.</w:t>
            </w:r>
          </w:p>
          <w:p w14:paraId="165A8FD3" w14:textId="5108D161" w:rsidR="002B623A" w:rsidRPr="00FC452D" w:rsidRDefault="00AF5365" w:rsidP="005277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FC452D">
              <w:rPr>
                <w:sz w:val="24"/>
              </w:rPr>
              <w:t>Students complete the ‘Bush Tucker’ cloze activity.</w:t>
            </w:r>
          </w:p>
        </w:tc>
        <w:tc>
          <w:tcPr>
            <w:tcW w:w="3231" w:type="dxa"/>
            <w:vAlign w:val="top"/>
          </w:tcPr>
          <w:p w14:paraId="2B4C47C1" w14:textId="77777777" w:rsidR="002B623A" w:rsidRPr="00125A21" w:rsidRDefault="002B623A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14:paraId="28697023" w14:textId="711E4A3A" w:rsidR="002B623A" w:rsidRPr="00125A21" w:rsidRDefault="003061A8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sz w:val="22"/>
                <w:szCs w:val="22"/>
              </w:rPr>
            </w:pPr>
            <w:r>
              <w:t xml:space="preserve">Resource 5 - </w:t>
            </w:r>
            <w:hyperlink r:id="rId9" w:history="1">
              <w:r w:rsidR="003C1259" w:rsidRPr="00125A21">
                <w:rPr>
                  <w:rStyle w:val="Hyperlink"/>
                  <w:bCs/>
                  <w:sz w:val="22"/>
                  <w:szCs w:val="22"/>
                </w:rPr>
                <w:t>Bush Tucker</w:t>
              </w:r>
            </w:hyperlink>
          </w:p>
          <w:p w14:paraId="084FD83A" w14:textId="14876CC5" w:rsidR="002B623A" w:rsidRDefault="003061A8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3C1259" w:rsidRPr="00125A21">
              <w:rPr>
                <w:szCs w:val="22"/>
              </w:rPr>
              <w:t>Video</w:t>
            </w:r>
            <w:r>
              <w:rPr>
                <w:szCs w:val="22"/>
              </w:rPr>
              <w:t xml:space="preserve"> – ABC Education)</w:t>
            </w:r>
          </w:p>
          <w:p w14:paraId="6FFFAAF4" w14:textId="66AE5CC9" w:rsidR="00AF5365" w:rsidRPr="00125A21" w:rsidRDefault="003061A8" w:rsidP="00183B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t xml:space="preserve">Resource 6 - </w:t>
            </w:r>
            <w:r w:rsidR="00AF5365">
              <w:t xml:space="preserve">Student </w:t>
            </w:r>
            <w:r w:rsidR="00E7787F">
              <w:rPr>
                <w:szCs w:val="22"/>
              </w:rPr>
              <w:t xml:space="preserve">workbook - Activity </w:t>
            </w:r>
            <w:r w:rsidR="005516E7">
              <w:t>4</w:t>
            </w:r>
            <w:r w:rsidR="00AF5365">
              <w:t xml:space="preserve"> Bush tucker cloze activity</w:t>
            </w:r>
          </w:p>
        </w:tc>
      </w:tr>
      <w:tr w:rsidR="00B96FBF" w14:paraId="6F4FB025" w14:textId="77777777" w:rsidTr="47A87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1F5F256B" w14:textId="05BC8058" w:rsidR="00B96FBF" w:rsidRDefault="00B96FBF" w:rsidP="00B96FBF">
            <w:r>
              <w:t>2.5</w:t>
            </w:r>
          </w:p>
        </w:tc>
        <w:tc>
          <w:tcPr>
            <w:tcW w:w="7332" w:type="dxa"/>
            <w:vAlign w:val="top"/>
          </w:tcPr>
          <w:p w14:paraId="4CE2ED9E" w14:textId="187C8B21" w:rsidR="00B96FBF" w:rsidRPr="00FC452D" w:rsidRDefault="00B96FBF" w:rsidP="00B96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FC452D">
              <w:rPr>
                <w:rStyle w:val="Strong"/>
              </w:rPr>
              <w:t>Opportunity for monitoring student learning</w:t>
            </w:r>
            <w:r w:rsidR="00E7787F" w:rsidRPr="00FC452D">
              <w:rPr>
                <w:rStyle w:val="Strong"/>
              </w:rPr>
              <w:t xml:space="preserve"> 2.1</w:t>
            </w:r>
          </w:p>
          <w:p w14:paraId="1DB25406" w14:textId="34C2EAE4" w:rsidR="00B96FBF" w:rsidRPr="00FC452D" w:rsidRDefault="00AB66DF" w:rsidP="00B96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C452D">
              <w:rPr>
                <w:sz w:val="24"/>
              </w:rPr>
              <w:t>Local native plant investigation</w:t>
            </w:r>
            <w:r w:rsidR="00B96FBF" w:rsidRPr="00FC452D">
              <w:rPr>
                <w:sz w:val="24"/>
              </w:rPr>
              <w:t xml:space="preserve">– </w:t>
            </w:r>
            <w:r w:rsidR="00574897" w:rsidRPr="00FC452D">
              <w:rPr>
                <w:sz w:val="24"/>
              </w:rPr>
              <w:t>inquiry based research</w:t>
            </w:r>
          </w:p>
          <w:p w14:paraId="5D4E303C" w14:textId="6FFC2C9C" w:rsidR="00B96FBF" w:rsidRPr="00FC452D" w:rsidRDefault="00B96FBF" w:rsidP="00B96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FC452D">
              <w:rPr>
                <w:rStyle w:val="Strong"/>
              </w:rPr>
              <w:t>What to look for</w:t>
            </w:r>
            <w:r w:rsidR="00574897" w:rsidRPr="00FC452D">
              <w:rPr>
                <w:rStyle w:val="Strong"/>
              </w:rPr>
              <w:t>:</w:t>
            </w:r>
          </w:p>
          <w:p w14:paraId="08C4A9E0" w14:textId="72FFED8F" w:rsidR="00B96FBF" w:rsidRPr="00FC452D" w:rsidRDefault="00574897" w:rsidP="00111183">
            <w:pPr>
              <w:pStyle w:val="ListBulle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C452D">
              <w:rPr>
                <w:sz w:val="24"/>
              </w:rPr>
              <w:t>names</w:t>
            </w:r>
            <w:r w:rsidR="00183BFE" w:rsidRPr="00FC452D">
              <w:rPr>
                <w:sz w:val="24"/>
              </w:rPr>
              <w:t xml:space="preserve"> and draw</w:t>
            </w:r>
            <w:r w:rsidRPr="00FC452D">
              <w:rPr>
                <w:sz w:val="24"/>
              </w:rPr>
              <w:t>s</w:t>
            </w:r>
            <w:r w:rsidR="00183BFE" w:rsidRPr="00FC452D">
              <w:rPr>
                <w:sz w:val="24"/>
              </w:rPr>
              <w:t xml:space="preserve"> 2 local native plants in their area</w:t>
            </w:r>
          </w:p>
          <w:p w14:paraId="202B489F" w14:textId="2E4D95FF" w:rsidR="00183BFE" w:rsidRPr="00FC452D" w:rsidRDefault="00574897" w:rsidP="00183BFE">
            <w:pPr>
              <w:pStyle w:val="ListBulle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C452D">
              <w:rPr>
                <w:sz w:val="24"/>
              </w:rPr>
              <w:t>writes</w:t>
            </w:r>
            <w:r w:rsidR="00183BFE" w:rsidRPr="00FC452D">
              <w:rPr>
                <w:sz w:val="24"/>
              </w:rPr>
              <w:t xml:space="preserve"> a brief descrip</w:t>
            </w:r>
            <w:r w:rsidRPr="00FC452D">
              <w:rPr>
                <w:sz w:val="24"/>
              </w:rPr>
              <w:t>tion of the plant (for example,</w:t>
            </w:r>
            <w:r w:rsidR="00183BFE" w:rsidRPr="00FC452D">
              <w:rPr>
                <w:sz w:val="24"/>
              </w:rPr>
              <w:t xml:space="preserve"> </w:t>
            </w:r>
            <w:proofErr w:type="gramStart"/>
            <w:r w:rsidR="00183BFE" w:rsidRPr="00FC452D">
              <w:rPr>
                <w:sz w:val="24"/>
              </w:rPr>
              <w:t>The</w:t>
            </w:r>
            <w:proofErr w:type="gramEnd"/>
            <w:r w:rsidR="00183BFE" w:rsidRPr="00FC452D">
              <w:rPr>
                <w:sz w:val="24"/>
              </w:rPr>
              <w:t xml:space="preserve"> wattle is yellow. It is a tree.)</w:t>
            </w:r>
            <w:r w:rsidRPr="00FC452D"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378DD1EE" w14:textId="77777777" w:rsidR="00B96FBF" w:rsidRPr="00111183" w:rsidRDefault="00B96FBF" w:rsidP="00B96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14:paraId="56BB6CF4" w14:textId="5338531F" w:rsidR="00B96FBF" w:rsidRPr="00111183" w:rsidRDefault="00B96FBF" w:rsidP="00B96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56244590" w14:textId="4A5EC564" w:rsidR="002B623A" w:rsidRDefault="002B623A" w:rsidP="00C61706">
      <w:pPr>
        <w:pStyle w:val="Heading2"/>
      </w:pPr>
      <w:r>
        <w:lastRenderedPageBreak/>
        <w:t xml:space="preserve">Lesson 3 – </w:t>
      </w:r>
      <w:r w:rsidR="0064707E" w:rsidRPr="391E27B0">
        <w:t>Identify and group animals</w:t>
      </w:r>
    </w:p>
    <w:p w14:paraId="488D7EB4" w14:textId="77777777" w:rsidR="002B623A" w:rsidRDefault="002B623A" w:rsidP="002B623A">
      <w:r>
        <w:t>Students are learning to:</w:t>
      </w:r>
    </w:p>
    <w:p w14:paraId="4F3FB226" w14:textId="5FDDDF80" w:rsidR="002B623A" w:rsidRDefault="0064707E" w:rsidP="002B623A">
      <w:pPr>
        <w:pStyle w:val="ListBullet"/>
      </w:pPr>
      <w:r>
        <w:t>identify and group animals based on their external features</w:t>
      </w:r>
    </w:p>
    <w:p w14:paraId="59A24E38" w14:textId="58765074" w:rsidR="002B623A" w:rsidRDefault="00C91C5F" w:rsidP="00574897">
      <w:pPr>
        <w:pStyle w:val="ListBullet"/>
      </w:pPr>
      <w:r>
        <w:t>design a series of steps (an algorithm) to solve a problem</w:t>
      </w:r>
      <w:r w:rsidR="00574897">
        <w:t>.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3 – [title/key inquiry question]"/>
      </w:tblPr>
      <w:tblGrid>
        <w:gridCol w:w="718"/>
        <w:gridCol w:w="7332"/>
        <w:gridCol w:w="3231"/>
        <w:gridCol w:w="3231"/>
      </w:tblGrid>
      <w:tr w:rsidR="002B623A" w14:paraId="16188FB0" w14:textId="77777777" w:rsidTr="008D5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14:paraId="429FA232" w14:textId="77777777" w:rsidR="002B623A" w:rsidRPr="002B623A" w:rsidRDefault="002B623A" w:rsidP="008D56EC">
            <w:pPr>
              <w:spacing w:before="192" w:after="192"/>
              <w:rPr>
                <w:sz w:val="24"/>
              </w:rPr>
            </w:pPr>
            <w:r w:rsidRPr="002B623A">
              <w:rPr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14:paraId="011E2891" w14:textId="77777777" w:rsidR="002B623A" w:rsidRPr="002B623A" w:rsidRDefault="002B623A" w:rsidP="008D56EC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14:paraId="7D06F254" w14:textId="77777777" w:rsidR="002B623A" w:rsidRPr="002B623A" w:rsidRDefault="002B623A" w:rsidP="008D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14:paraId="0E8B6E71" w14:textId="77777777" w:rsidR="002B623A" w:rsidRPr="002B623A" w:rsidRDefault="002B623A" w:rsidP="008D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Resources</w:t>
            </w:r>
          </w:p>
        </w:tc>
      </w:tr>
      <w:tr w:rsidR="002B623A" w14:paraId="4346F610" w14:textId="77777777" w:rsidTr="008D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474D13FA" w14:textId="77777777" w:rsidR="002B623A" w:rsidRPr="0064707E" w:rsidRDefault="002B623A" w:rsidP="008D56EC">
            <w:pPr>
              <w:rPr>
                <w:sz w:val="24"/>
              </w:rPr>
            </w:pPr>
            <w:r w:rsidRPr="0064707E">
              <w:rPr>
                <w:sz w:val="24"/>
              </w:rPr>
              <w:t>3.1</w:t>
            </w:r>
          </w:p>
        </w:tc>
        <w:tc>
          <w:tcPr>
            <w:tcW w:w="7332" w:type="dxa"/>
            <w:vAlign w:val="top"/>
          </w:tcPr>
          <w:p w14:paraId="1F6F34D8" w14:textId="64DDC191" w:rsidR="00FC452D" w:rsidRDefault="0064707E" w:rsidP="00FC4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C452D">
              <w:rPr>
                <w:sz w:val="24"/>
              </w:rPr>
              <w:t xml:space="preserve">Students investigate how animals and plants are grouped according to their external features and how animals move by using this </w:t>
            </w:r>
            <w:r w:rsidRPr="00FC452D">
              <w:rPr>
                <w:color w:val="2F5496" w:themeColor="accent1" w:themeShade="BF"/>
                <w:sz w:val="24"/>
                <w:u w:val="single"/>
              </w:rPr>
              <w:t>interactive sorting game</w:t>
            </w:r>
            <w:r w:rsidRPr="00FC452D">
              <w:rPr>
                <w:sz w:val="24"/>
              </w:rPr>
              <w:t xml:space="preserve"> called ‘Group</w:t>
            </w:r>
            <w:r w:rsidR="0082378A" w:rsidRPr="00FC452D">
              <w:rPr>
                <w:sz w:val="24"/>
              </w:rPr>
              <w:t>ing</w:t>
            </w:r>
            <w:r w:rsidR="00FC452D">
              <w:rPr>
                <w:sz w:val="24"/>
              </w:rPr>
              <w:t xml:space="preserve"> Animals’.</w:t>
            </w:r>
          </w:p>
          <w:p w14:paraId="73042AC5" w14:textId="360D9DF6" w:rsidR="002B623A" w:rsidRPr="00FC452D" w:rsidRDefault="00B1538A" w:rsidP="00FC4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FC452D">
              <w:rPr>
                <w:sz w:val="24"/>
              </w:rPr>
              <w:t xml:space="preserve">Student sort the animals in the </w:t>
            </w:r>
            <w:r w:rsidR="00FC452D">
              <w:rPr>
                <w:sz w:val="24"/>
              </w:rPr>
              <w:t>activity</w:t>
            </w:r>
            <w:r w:rsidRPr="00FC452D">
              <w:rPr>
                <w:sz w:val="24"/>
              </w:rPr>
              <w:t xml:space="preserve"> into four groups. Flying, swimming, walking and slithering.</w:t>
            </w:r>
          </w:p>
        </w:tc>
        <w:tc>
          <w:tcPr>
            <w:tcW w:w="3231" w:type="dxa"/>
            <w:vAlign w:val="top"/>
          </w:tcPr>
          <w:p w14:paraId="01E9B651" w14:textId="77777777" w:rsidR="002B623A" w:rsidRPr="00125A21" w:rsidRDefault="002B623A" w:rsidP="008D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14:paraId="0F9FED30" w14:textId="13DEE645" w:rsidR="0082378A" w:rsidRDefault="003061A8" w:rsidP="00647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t xml:space="preserve">Resource 7 - </w:t>
            </w:r>
            <w:hyperlink r:id="rId10" w:anchor="YoungAnimals" w:history="1">
              <w:r w:rsidR="0082378A">
                <w:rPr>
                  <w:bCs/>
                  <w:color w:val="2F5496" w:themeColor="accent1" w:themeShade="BF"/>
                  <w:szCs w:val="22"/>
                  <w:u w:val="single"/>
                </w:rPr>
                <w:t>Interactive sorting game grouping animals</w:t>
              </w:r>
            </w:hyperlink>
            <w:r w:rsidR="00111183">
              <w:rPr>
                <w:szCs w:val="22"/>
              </w:rPr>
              <w:t xml:space="preserve"> </w:t>
            </w:r>
          </w:p>
          <w:p w14:paraId="79EDAECF" w14:textId="10D06CB6" w:rsidR="002B623A" w:rsidRDefault="003061A8" w:rsidP="00647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111183">
              <w:rPr>
                <w:szCs w:val="22"/>
              </w:rPr>
              <w:t>Online game based learning</w:t>
            </w:r>
            <w:r>
              <w:rPr>
                <w:szCs w:val="22"/>
              </w:rPr>
              <w:t xml:space="preserve"> - </w:t>
            </w:r>
            <w:proofErr w:type="spellStart"/>
            <w:r>
              <w:rPr>
                <w:szCs w:val="22"/>
              </w:rPr>
              <w:t>Crickweb</w:t>
            </w:r>
            <w:proofErr w:type="spellEnd"/>
            <w:r>
              <w:rPr>
                <w:szCs w:val="22"/>
              </w:rPr>
              <w:t>)</w:t>
            </w:r>
          </w:p>
          <w:p w14:paraId="75C936C4" w14:textId="0FF1DAA6" w:rsidR="00C91C5F" w:rsidRPr="003061A8" w:rsidRDefault="003061A8" w:rsidP="00FC4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Resource 8 </w:t>
            </w:r>
            <w:r w:rsidR="00FC452D">
              <w:t>–</w:t>
            </w:r>
            <w:r>
              <w:t xml:space="preserve"> </w:t>
            </w:r>
            <w:r w:rsidR="00F042CC">
              <w:t>Student</w:t>
            </w:r>
            <w:r w:rsidR="00FC452D">
              <w:t xml:space="preserve"> a</w:t>
            </w:r>
            <w:r>
              <w:t xml:space="preserve">ctivity 5 </w:t>
            </w:r>
            <w:r w:rsidR="00FC452D">
              <w:t xml:space="preserve">– </w:t>
            </w:r>
            <w:r w:rsidR="00B1538A">
              <w:t>Animal movement sort</w:t>
            </w:r>
          </w:p>
        </w:tc>
      </w:tr>
      <w:tr w:rsidR="006C1565" w14:paraId="52E74A4E" w14:textId="77777777" w:rsidTr="007154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6556ECD4" w14:textId="229A9637" w:rsidR="006C1565" w:rsidRPr="002B623A" w:rsidRDefault="00B1538A" w:rsidP="006C1565">
            <w:pPr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332" w:type="dxa"/>
            <w:vAlign w:val="top"/>
          </w:tcPr>
          <w:p w14:paraId="59783F96" w14:textId="5F314503" w:rsidR="00F4120A" w:rsidRPr="00715474" w:rsidRDefault="00F4120A" w:rsidP="00715474">
            <w:pPr>
              <w:widowControl/>
              <w:snapToGrid/>
              <w:spacing w:before="240" w:after="0" w:line="276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auto"/>
                <w:sz w:val="24"/>
              </w:rPr>
            </w:pPr>
            <w:r w:rsidRPr="00715474">
              <w:rPr>
                <w:b/>
                <w:bCs/>
                <w:color w:val="auto"/>
                <w:sz w:val="24"/>
              </w:rPr>
              <w:t>Opportunity for</w:t>
            </w:r>
            <w:r w:rsidR="00715474">
              <w:rPr>
                <w:b/>
                <w:bCs/>
                <w:color w:val="auto"/>
                <w:sz w:val="24"/>
              </w:rPr>
              <w:t xml:space="preserve"> monitoring student learning</w:t>
            </w:r>
          </w:p>
          <w:p w14:paraId="752C4D5B" w14:textId="0DEEBFE3" w:rsidR="00F4120A" w:rsidRPr="00715474" w:rsidRDefault="00F4120A" w:rsidP="00715474">
            <w:pPr>
              <w:widowControl/>
              <w:snapToGrid/>
              <w:spacing w:before="240" w:after="0" w:line="276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</w:rPr>
            </w:pPr>
            <w:r w:rsidRPr="00715474">
              <w:rPr>
                <w:color w:val="auto"/>
                <w:sz w:val="24"/>
              </w:rPr>
              <w:t xml:space="preserve">Imaginary animal fact sheet – </w:t>
            </w:r>
            <w:r w:rsidR="00715474">
              <w:rPr>
                <w:color w:val="auto"/>
                <w:sz w:val="24"/>
              </w:rPr>
              <w:t>collection of student</w:t>
            </w:r>
            <w:r w:rsidRPr="00715474">
              <w:rPr>
                <w:color w:val="auto"/>
                <w:sz w:val="24"/>
              </w:rPr>
              <w:t xml:space="preserve"> work</w:t>
            </w:r>
          </w:p>
          <w:p w14:paraId="3FA0A387" w14:textId="7EF5E0C2" w:rsidR="00F4120A" w:rsidRPr="00715474" w:rsidRDefault="00F4120A" w:rsidP="00715474">
            <w:pPr>
              <w:widowControl/>
              <w:snapToGrid/>
              <w:spacing w:before="240" w:after="0" w:line="276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</w:rPr>
            </w:pPr>
            <w:r w:rsidRPr="00715474">
              <w:rPr>
                <w:color w:val="auto"/>
                <w:sz w:val="24"/>
              </w:rPr>
              <w:t xml:space="preserve">Create your own imaginary animal </w:t>
            </w:r>
            <w:r w:rsidRPr="00715474">
              <w:rPr>
                <w:sz w:val="24"/>
              </w:rPr>
              <w:t>using the information you have collected in this learning sequence</w:t>
            </w:r>
            <w:r w:rsidRPr="00715474">
              <w:rPr>
                <w:color w:val="auto"/>
                <w:sz w:val="24"/>
              </w:rPr>
              <w:t>. Give your animal a name and describe how it moves, how long it lives, what it eats, what it looks like and where it lives.</w:t>
            </w:r>
          </w:p>
          <w:p w14:paraId="239AA27E" w14:textId="79026086" w:rsidR="00F4120A" w:rsidRPr="00715474" w:rsidRDefault="00F4120A" w:rsidP="00715474">
            <w:pPr>
              <w:widowControl/>
              <w:snapToGrid/>
              <w:spacing w:before="240" w:after="0" w:line="276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auto"/>
                <w:sz w:val="24"/>
              </w:rPr>
            </w:pPr>
            <w:r w:rsidRPr="00715474">
              <w:rPr>
                <w:b/>
                <w:bCs/>
                <w:color w:val="auto"/>
                <w:sz w:val="24"/>
              </w:rPr>
              <w:t>What to look for:</w:t>
            </w:r>
          </w:p>
          <w:p w14:paraId="3BAA0A2E" w14:textId="17A16449" w:rsidR="00F4120A" w:rsidRPr="00715474" w:rsidRDefault="00F4120A" w:rsidP="0071547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715474">
              <w:rPr>
                <w:sz w:val="24"/>
              </w:rPr>
              <w:t>plans and writes details about imaginary animal</w:t>
            </w:r>
          </w:p>
          <w:p w14:paraId="25910B07" w14:textId="63A73971" w:rsidR="00F4120A" w:rsidRPr="00715474" w:rsidRDefault="00F4120A" w:rsidP="0071547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715474">
              <w:rPr>
                <w:sz w:val="24"/>
              </w:rPr>
              <w:t>name of animal</w:t>
            </w:r>
          </w:p>
          <w:p w14:paraId="21537ECB" w14:textId="0D49B521" w:rsidR="00F4120A" w:rsidRPr="00715474" w:rsidRDefault="00F4120A" w:rsidP="0071547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715474">
              <w:rPr>
                <w:sz w:val="24"/>
              </w:rPr>
              <w:t>describes how it moves</w:t>
            </w:r>
          </w:p>
          <w:p w14:paraId="5FB65A79" w14:textId="65938676" w:rsidR="00F4120A" w:rsidRPr="00715474" w:rsidRDefault="00F4120A" w:rsidP="0071547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715474">
              <w:rPr>
                <w:sz w:val="24"/>
              </w:rPr>
              <w:lastRenderedPageBreak/>
              <w:t>life span</w:t>
            </w:r>
          </w:p>
          <w:p w14:paraId="679A37C1" w14:textId="6F244207" w:rsidR="00F4120A" w:rsidRPr="00715474" w:rsidRDefault="00F4120A" w:rsidP="0071547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715474">
              <w:rPr>
                <w:sz w:val="24"/>
              </w:rPr>
              <w:t>diet</w:t>
            </w:r>
          </w:p>
          <w:p w14:paraId="5D060A57" w14:textId="0C1BB787" w:rsidR="00F4120A" w:rsidRPr="00715474" w:rsidRDefault="00F4120A" w:rsidP="0071547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715474">
              <w:rPr>
                <w:sz w:val="24"/>
              </w:rPr>
              <w:t>a description of what it looks like</w:t>
            </w:r>
          </w:p>
          <w:p w14:paraId="2002513B" w14:textId="05A23CE8" w:rsidR="00F4120A" w:rsidRPr="00715474" w:rsidRDefault="00F4120A" w:rsidP="0071547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715474">
              <w:rPr>
                <w:sz w:val="24"/>
              </w:rPr>
              <w:t>habitat.</w:t>
            </w:r>
          </w:p>
        </w:tc>
        <w:tc>
          <w:tcPr>
            <w:tcW w:w="3231" w:type="dxa"/>
            <w:vAlign w:val="top"/>
          </w:tcPr>
          <w:p w14:paraId="13F31522" w14:textId="77777777" w:rsidR="006C1565" w:rsidRPr="00125A21" w:rsidRDefault="006C1565" w:rsidP="006C15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14:paraId="63BC892C" w14:textId="65A95D18" w:rsidR="006C1565" w:rsidRPr="00125A21" w:rsidRDefault="003061A8" w:rsidP="00306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Resource 9 - Student </w:t>
            </w:r>
            <w:r w:rsidR="00FC452D">
              <w:rPr>
                <w:szCs w:val="22"/>
              </w:rPr>
              <w:t>activity</w:t>
            </w:r>
            <w:r>
              <w:rPr>
                <w:szCs w:val="22"/>
              </w:rPr>
              <w:t xml:space="preserve"> 6</w:t>
            </w:r>
            <w:r w:rsidR="006C1565">
              <w:rPr>
                <w:szCs w:val="22"/>
              </w:rPr>
              <w:t xml:space="preserve"> </w:t>
            </w:r>
            <w:r w:rsidR="00FC452D">
              <w:t xml:space="preserve">– </w:t>
            </w:r>
            <w:r w:rsidR="006C1565">
              <w:rPr>
                <w:szCs w:val="22"/>
              </w:rPr>
              <w:t>Imaginary animal fact sheet</w:t>
            </w:r>
          </w:p>
        </w:tc>
      </w:tr>
      <w:tr w:rsidR="006C1565" w14:paraId="3FDA2213" w14:textId="77777777" w:rsidTr="008D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75B54FCE" w14:textId="6A8E3B47" w:rsidR="006C1565" w:rsidRPr="001C3382" w:rsidRDefault="00B1538A" w:rsidP="006C1565">
            <w:pPr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332" w:type="dxa"/>
            <w:vAlign w:val="top"/>
          </w:tcPr>
          <w:p w14:paraId="4A77802E" w14:textId="3392B4C8" w:rsidR="00715474" w:rsidRPr="00FC452D" w:rsidRDefault="00715474" w:rsidP="00715474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FC452D">
              <w:rPr>
                <w:rStyle w:val="Strong"/>
              </w:rPr>
              <w:t>Opportunity for monitoring student learning</w:t>
            </w:r>
          </w:p>
          <w:p w14:paraId="657D381B" w14:textId="77777777" w:rsidR="00715474" w:rsidRDefault="00715474" w:rsidP="00715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</w:rPr>
            </w:pPr>
            <w:r w:rsidRPr="00FC452D">
              <w:rPr>
                <w:rStyle w:val="Strong"/>
                <w:b w:val="0"/>
              </w:rPr>
              <w:t xml:space="preserve">Imaginary animal model and design algorithm – </w:t>
            </w:r>
            <w:r>
              <w:rPr>
                <w:rStyle w:val="Strong"/>
                <w:b w:val="0"/>
              </w:rPr>
              <w:t>collection of student work</w:t>
            </w:r>
          </w:p>
          <w:p w14:paraId="0FDE5B06" w14:textId="77777777" w:rsidR="00715474" w:rsidRPr="00F4120A" w:rsidRDefault="00715474" w:rsidP="00715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>
              <w:rPr>
                <w:sz w:val="24"/>
              </w:rPr>
              <w:t>Make a model of an imaginary animal using household items. Design a series of steps (algorithm) to describe how you made it and the materials you used (take pictures, if possible). Evaluate your design and think about you could improve your model.</w:t>
            </w:r>
          </w:p>
          <w:p w14:paraId="6056A847" w14:textId="5B6DA403" w:rsidR="00715474" w:rsidRPr="00FC452D" w:rsidRDefault="00715474" w:rsidP="00715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FC452D">
              <w:rPr>
                <w:rStyle w:val="Strong"/>
              </w:rPr>
              <w:t>What to look for</w:t>
            </w:r>
            <w:r>
              <w:rPr>
                <w:rStyle w:val="Strong"/>
              </w:rPr>
              <w:t>:</w:t>
            </w:r>
          </w:p>
          <w:p w14:paraId="7782A759" w14:textId="77777777" w:rsidR="00715474" w:rsidRPr="00FC452D" w:rsidRDefault="00715474" w:rsidP="00715474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</w:rPr>
            </w:pPr>
            <w:r w:rsidRPr="00FC452D">
              <w:rPr>
                <w:rStyle w:val="Strong"/>
                <w:b w:val="0"/>
              </w:rPr>
              <w:t>sequenced steps that follow a logical order (for example, first I built the body of my animal out of cardboard)</w:t>
            </w:r>
          </w:p>
          <w:p w14:paraId="4358CAD4" w14:textId="77777777" w:rsidR="006C1565" w:rsidRDefault="00715474" w:rsidP="00715474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d</w:t>
            </w:r>
            <w:r w:rsidRPr="00FC452D">
              <w:rPr>
                <w:rStyle w:val="Strong"/>
                <w:b w:val="0"/>
              </w:rPr>
              <w:t>rawings support the sequence</w:t>
            </w:r>
          </w:p>
          <w:p w14:paraId="47C38F44" w14:textId="70CEB5F7" w:rsidR="00715474" w:rsidRPr="00715474" w:rsidRDefault="00715474" w:rsidP="00715474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>
              <w:rPr>
                <w:bCs/>
                <w:sz w:val="24"/>
              </w:rPr>
              <w:t>identifies strategies to improve model.</w:t>
            </w:r>
          </w:p>
        </w:tc>
        <w:tc>
          <w:tcPr>
            <w:tcW w:w="3231" w:type="dxa"/>
            <w:vAlign w:val="top"/>
          </w:tcPr>
          <w:p w14:paraId="345C003E" w14:textId="77777777" w:rsidR="006C1565" w:rsidRPr="00125A21" w:rsidRDefault="006C1565" w:rsidP="006C1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14:paraId="48820A83" w14:textId="641F8B72" w:rsidR="006C1565" w:rsidRPr="00125A21" w:rsidRDefault="003061A8" w:rsidP="00306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Resource 10 - </w:t>
            </w:r>
            <w:r w:rsidR="00F042CC">
              <w:rPr>
                <w:szCs w:val="22"/>
              </w:rPr>
              <w:t xml:space="preserve">Student </w:t>
            </w:r>
            <w:r w:rsidR="00FC452D">
              <w:rPr>
                <w:szCs w:val="22"/>
              </w:rPr>
              <w:t>activity</w:t>
            </w:r>
            <w:r>
              <w:rPr>
                <w:szCs w:val="22"/>
              </w:rPr>
              <w:t xml:space="preserve"> 7 </w:t>
            </w:r>
            <w:r w:rsidR="00FC452D">
              <w:t xml:space="preserve">– </w:t>
            </w:r>
            <w:r w:rsidR="006C1565">
              <w:rPr>
                <w:szCs w:val="22"/>
              </w:rPr>
              <w:t>Imaginary animal algorithm</w:t>
            </w:r>
          </w:p>
        </w:tc>
      </w:tr>
    </w:tbl>
    <w:p w14:paraId="06D4C383" w14:textId="77777777" w:rsidR="00715474" w:rsidRDefault="00715474">
      <w:pPr>
        <w:rPr>
          <w:rStyle w:val="Strong"/>
          <w:rFonts w:cs="Arial"/>
          <w:lang w:eastAsia="zh-CN"/>
        </w:rPr>
      </w:pPr>
      <w:r>
        <w:rPr>
          <w:rStyle w:val="Strong"/>
        </w:rPr>
        <w:br w:type="page"/>
      </w:r>
    </w:p>
    <w:p w14:paraId="34175317" w14:textId="5B55D4E2" w:rsidR="00294846" w:rsidRPr="00E26876" w:rsidRDefault="00707E20" w:rsidP="00E26876">
      <w:pPr>
        <w:pStyle w:val="FeatureBox2"/>
        <w:rPr>
          <w:rStyle w:val="Strong"/>
          <w:b w:val="0"/>
          <w:bCs w:val="0"/>
        </w:rPr>
      </w:pPr>
      <w:r w:rsidRPr="00C61706">
        <w:rPr>
          <w:rStyle w:val="Strong"/>
        </w:rPr>
        <w:lastRenderedPageBreak/>
        <w:t>Reflection and evaluation</w:t>
      </w:r>
    </w:p>
    <w:p w14:paraId="7DDB5AB1" w14:textId="77777777" w:rsidR="001E34D0" w:rsidRDefault="001E34D0" w:rsidP="00E26876">
      <w:pPr>
        <w:pStyle w:val="FeatureBox2"/>
      </w:pPr>
      <w:r>
        <w:t xml:space="preserve">These simple questions may help you reflect </w:t>
      </w:r>
      <w:r w:rsidR="00BA67F2">
        <w:t xml:space="preserve">on your students’ learning and </w:t>
      </w:r>
      <w:r>
        <w:t>plan for next steps.</w:t>
      </w:r>
    </w:p>
    <w:p w14:paraId="63332120" w14:textId="77777777" w:rsidR="00707E20" w:rsidRPr="00707E20" w:rsidRDefault="00BA5199" w:rsidP="00E26876">
      <w:pPr>
        <w:pStyle w:val="FeatureBox2"/>
      </w:pPr>
      <w:r>
        <w:t>What</w:t>
      </w:r>
      <w:r w:rsidR="00707E20">
        <w:t xml:space="preserve"> worked well and why?</w:t>
      </w:r>
    </w:p>
    <w:p w14:paraId="3B8AA6F6" w14:textId="77777777" w:rsidR="00707E20" w:rsidRDefault="00BA5199" w:rsidP="00E26876">
      <w:pPr>
        <w:pStyle w:val="FeatureBox2"/>
      </w:pPr>
      <w:r>
        <w:t>What</w:t>
      </w:r>
      <w:r w:rsidR="00707E20">
        <w:t xml:space="preserve"> didn’t work and why</w:t>
      </w:r>
      <w:r w:rsidR="00707E20" w:rsidRPr="00707E20">
        <w:t>?</w:t>
      </w:r>
    </w:p>
    <w:p w14:paraId="5133F924" w14:textId="77777777" w:rsidR="00707E20" w:rsidRPr="00707E20" w:rsidRDefault="00707E20" w:rsidP="00E26876">
      <w:pPr>
        <w:pStyle w:val="FeatureBox2"/>
      </w:pPr>
      <w:r>
        <w:t>What might I do differently next time?</w:t>
      </w:r>
    </w:p>
    <w:p w14:paraId="51E9C8BF" w14:textId="77777777" w:rsidR="001E34D0" w:rsidRDefault="00707E20" w:rsidP="00E26876">
      <w:pPr>
        <w:pStyle w:val="FeatureBox2"/>
      </w:pPr>
      <w:r>
        <w:t>What are the next steps for student learning based on the evidence gathered?</w:t>
      </w:r>
      <w:bookmarkEnd w:id="3"/>
    </w:p>
    <w:sectPr w:rsidR="001E34D0" w:rsidSect="00D95EEB"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8D215" w14:textId="77777777" w:rsidR="006443FE" w:rsidRDefault="006443FE" w:rsidP="00191F45">
      <w:r>
        <w:separator/>
      </w:r>
    </w:p>
    <w:p w14:paraId="7C00445F" w14:textId="77777777" w:rsidR="006443FE" w:rsidRDefault="006443FE"/>
    <w:p w14:paraId="314BDB10" w14:textId="77777777" w:rsidR="006443FE" w:rsidRDefault="006443FE"/>
    <w:p w14:paraId="461FB3AD" w14:textId="77777777" w:rsidR="006443FE" w:rsidRDefault="006443FE"/>
  </w:endnote>
  <w:endnote w:type="continuationSeparator" w:id="0">
    <w:p w14:paraId="3EF3305B" w14:textId="77777777" w:rsidR="006443FE" w:rsidRDefault="006443FE" w:rsidP="00191F45">
      <w:r>
        <w:continuationSeparator/>
      </w:r>
    </w:p>
    <w:p w14:paraId="1292F3DE" w14:textId="77777777" w:rsidR="006443FE" w:rsidRDefault="006443FE"/>
    <w:p w14:paraId="2AA25933" w14:textId="77777777" w:rsidR="006443FE" w:rsidRDefault="006443FE"/>
    <w:p w14:paraId="3144D34B" w14:textId="77777777" w:rsidR="006443FE" w:rsidRDefault="00644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9BF81" w14:textId="6922441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4B1AA1">
      <w:rPr>
        <w:noProof/>
      </w:rPr>
      <w:t>6</w:t>
    </w:r>
    <w:r w:rsidRPr="002810D3">
      <w:fldChar w:fldCharType="end"/>
    </w:r>
    <w:r w:rsidR="002B623A">
      <w:ptab w:relativeTo="margin" w:alignment="right" w:leader="none"/>
    </w:r>
    <w:r w:rsidR="006D0347">
      <w:t>Science and technology</w:t>
    </w:r>
    <w:r w:rsidR="009402FD">
      <w:t xml:space="preserve"> - 2-week learning sequence</w:t>
    </w:r>
    <w:r w:rsidR="006D0347">
      <w:t xml:space="preserve"> – Living world – Stage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F26F" w14:textId="399B008D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901FE">
      <w:rPr>
        <w:noProof/>
      </w:rPr>
      <w:t>Jul-21</w:t>
    </w:r>
    <w:r w:rsidRPr="002810D3">
      <w:fldChar w:fldCharType="end"/>
    </w:r>
    <w:r w:rsidR="002B623A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4B1AA1">
      <w:rPr>
        <w:noProof/>
      </w:rPr>
      <w:t>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EE200" w14:textId="77777777" w:rsidR="00493120" w:rsidRDefault="00493120" w:rsidP="00B26B23">
    <w:pPr>
      <w:pStyle w:val="Logo"/>
      <w:tabs>
        <w:tab w:val="clear" w:pos="10199"/>
        <w:tab w:val="right" w:pos="14601"/>
      </w:tabs>
    </w:pPr>
    <w:r w:rsidRPr="00913D40">
      <w:rPr>
        <w:sz w:val="24"/>
      </w:rPr>
      <w:t>education.nsw.gov.au</w:t>
    </w:r>
    <w:r w:rsidR="00B26B23">
      <w:tab/>
    </w:r>
    <w:r w:rsidRPr="009C69B7">
      <w:rPr>
        <w:noProof/>
        <w:lang w:eastAsia="en-AU"/>
      </w:rPr>
      <w:drawing>
        <wp:inline distT="0" distB="0" distL="0" distR="0" wp14:anchorId="11C9BC1F" wp14:editId="0342AEA2">
          <wp:extent cx="507600" cy="540000"/>
          <wp:effectExtent l="0" t="0" r="635" b="6350"/>
          <wp:docPr id="1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65459" w14:textId="77777777" w:rsidR="006443FE" w:rsidRDefault="006443FE" w:rsidP="00191F45">
      <w:r>
        <w:separator/>
      </w:r>
    </w:p>
    <w:p w14:paraId="7FCEAD46" w14:textId="77777777" w:rsidR="006443FE" w:rsidRDefault="006443FE"/>
    <w:p w14:paraId="36DA598E" w14:textId="77777777" w:rsidR="006443FE" w:rsidRDefault="006443FE"/>
    <w:p w14:paraId="71AA71A0" w14:textId="77777777" w:rsidR="006443FE" w:rsidRDefault="006443FE"/>
  </w:footnote>
  <w:footnote w:type="continuationSeparator" w:id="0">
    <w:p w14:paraId="58D2889A" w14:textId="77777777" w:rsidR="006443FE" w:rsidRDefault="006443FE" w:rsidP="00191F45">
      <w:r>
        <w:continuationSeparator/>
      </w:r>
    </w:p>
    <w:p w14:paraId="1FCF667F" w14:textId="77777777" w:rsidR="006443FE" w:rsidRDefault="006443FE"/>
    <w:p w14:paraId="729BD4D9" w14:textId="77777777" w:rsidR="006443FE" w:rsidRDefault="006443FE"/>
    <w:p w14:paraId="5F418A4E" w14:textId="77777777" w:rsidR="006443FE" w:rsidRDefault="006443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3F61F" w14:textId="0CD2BFDD" w:rsidR="00493120" w:rsidRDefault="009B620F">
    <w:pPr>
      <w:pStyle w:val="Header"/>
    </w:pPr>
    <w:r>
      <w:t>Science and technology Stage 1 learning sequence</w:t>
    </w:r>
    <w:r w:rsidR="00715474">
      <w:t xml:space="preserve"> </w:t>
    </w:r>
    <w:r w:rsidR="00493120"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CB62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7057138"/>
    <w:multiLevelType w:val="hybridMultilevel"/>
    <w:tmpl w:val="72CA3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0F363899"/>
    <w:multiLevelType w:val="hybridMultilevel"/>
    <w:tmpl w:val="EFE8380A"/>
    <w:lvl w:ilvl="0" w:tplc="3F54F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EF2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663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61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CA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0F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0E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6097F"/>
    <w:multiLevelType w:val="hybridMultilevel"/>
    <w:tmpl w:val="E4A664C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1B5964AB"/>
    <w:multiLevelType w:val="hybridMultilevel"/>
    <w:tmpl w:val="782A6B94"/>
    <w:lvl w:ilvl="0" w:tplc="859E6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473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7321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C9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2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45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E6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9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42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2D140D95"/>
    <w:multiLevelType w:val="hybridMultilevel"/>
    <w:tmpl w:val="8ED4C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3DC56878"/>
    <w:multiLevelType w:val="hybridMultilevel"/>
    <w:tmpl w:val="FDC27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7A79"/>
    <w:multiLevelType w:val="hybridMultilevel"/>
    <w:tmpl w:val="78B67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21CB2"/>
    <w:multiLevelType w:val="hybridMultilevel"/>
    <w:tmpl w:val="38EE7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10720"/>
    <w:multiLevelType w:val="hybridMultilevel"/>
    <w:tmpl w:val="1792B3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985D7F"/>
    <w:multiLevelType w:val="hybridMultilevel"/>
    <w:tmpl w:val="18B42324"/>
    <w:lvl w:ilvl="0" w:tplc="0C09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2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5B9365B5"/>
    <w:multiLevelType w:val="hybridMultilevel"/>
    <w:tmpl w:val="24A0903E"/>
    <w:lvl w:ilvl="0" w:tplc="3D40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E1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21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EA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6D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06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27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04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0E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8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3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2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26"/>
  </w:num>
  <w:num w:numId="2">
    <w:abstractNumId w:val="18"/>
  </w:num>
  <w:num w:numId="3">
    <w:abstractNumId w:val="28"/>
  </w:num>
  <w:num w:numId="4">
    <w:abstractNumId w:val="30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1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6"/>
  </w:num>
  <w:num w:numId="13">
    <w:abstractNumId w:val="10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32"/>
  </w:num>
  <w:num w:numId="22">
    <w:abstractNumId w:val="29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26"/>
  </w:num>
  <w:num w:numId="32">
    <w:abstractNumId w:val="32"/>
  </w:num>
  <w:num w:numId="33">
    <w:abstractNumId w:val="28"/>
  </w:num>
  <w:num w:numId="34">
    <w:abstractNumId w:val="30"/>
  </w:num>
  <w:num w:numId="35">
    <w:abstractNumId w:val="20"/>
  </w:num>
  <w:num w:numId="36">
    <w:abstractNumId w:val="14"/>
  </w:num>
  <w:num w:numId="37">
    <w:abstractNumId w:val="25"/>
  </w:num>
  <w:num w:numId="38">
    <w:abstractNumId w:val="11"/>
  </w:num>
  <w:num w:numId="39">
    <w:abstractNumId w:val="22"/>
  </w:num>
  <w:num w:numId="40">
    <w:abstractNumId w:val="12"/>
  </w:num>
  <w:num w:numId="41">
    <w:abstractNumId w:val="16"/>
  </w:num>
  <w:num w:numId="42">
    <w:abstractNumId w:val="23"/>
  </w:num>
  <w:num w:numId="43">
    <w:abstractNumId w:val="9"/>
  </w:num>
  <w:num w:numId="44">
    <w:abstractNumId w:val="7"/>
  </w:num>
  <w:num w:numId="45">
    <w:abstractNumId w:val="19"/>
  </w:num>
  <w:num w:numId="4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6A"/>
    <w:rsid w:val="0000031A"/>
    <w:rsid w:val="00001C08"/>
    <w:rsid w:val="00002BF1"/>
    <w:rsid w:val="00004843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2D1C"/>
    <w:rsid w:val="000B30E1"/>
    <w:rsid w:val="000B4F65"/>
    <w:rsid w:val="000B6BB9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183"/>
    <w:rsid w:val="001113CC"/>
    <w:rsid w:val="0011152A"/>
    <w:rsid w:val="00113763"/>
    <w:rsid w:val="00114B7D"/>
    <w:rsid w:val="001177C4"/>
    <w:rsid w:val="00117B7D"/>
    <w:rsid w:val="00117FF3"/>
    <w:rsid w:val="0012093E"/>
    <w:rsid w:val="00125A21"/>
    <w:rsid w:val="00125C6C"/>
    <w:rsid w:val="00127648"/>
    <w:rsid w:val="0013032B"/>
    <w:rsid w:val="001305EA"/>
    <w:rsid w:val="001324DD"/>
    <w:rsid w:val="001328FA"/>
    <w:rsid w:val="0013419A"/>
    <w:rsid w:val="00134700"/>
    <w:rsid w:val="00134E23"/>
    <w:rsid w:val="0013587F"/>
    <w:rsid w:val="00135AD8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47B4"/>
    <w:rsid w:val="00176C65"/>
    <w:rsid w:val="00180A15"/>
    <w:rsid w:val="001810F4"/>
    <w:rsid w:val="00181128"/>
    <w:rsid w:val="0018179E"/>
    <w:rsid w:val="00182B46"/>
    <w:rsid w:val="001839C3"/>
    <w:rsid w:val="00183B80"/>
    <w:rsid w:val="00183BFE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3382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34D0"/>
    <w:rsid w:val="001E3BCA"/>
    <w:rsid w:val="001E4B06"/>
    <w:rsid w:val="001E5F98"/>
    <w:rsid w:val="001F01F4"/>
    <w:rsid w:val="001F0F26"/>
    <w:rsid w:val="001F1E6B"/>
    <w:rsid w:val="001F2232"/>
    <w:rsid w:val="001F51C0"/>
    <w:rsid w:val="001F64BE"/>
    <w:rsid w:val="001F6D7B"/>
    <w:rsid w:val="001F7070"/>
    <w:rsid w:val="001F7807"/>
    <w:rsid w:val="002007C8"/>
    <w:rsid w:val="00200AD3"/>
    <w:rsid w:val="00200EF2"/>
    <w:rsid w:val="00200F2B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322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577DB"/>
    <w:rsid w:val="00260EE8"/>
    <w:rsid w:val="00260F28"/>
    <w:rsid w:val="0026131D"/>
    <w:rsid w:val="00263542"/>
    <w:rsid w:val="00264768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846"/>
    <w:rsid w:val="00294F88"/>
    <w:rsid w:val="00294FCC"/>
    <w:rsid w:val="00295516"/>
    <w:rsid w:val="0029758A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23A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061A8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351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26B18"/>
    <w:rsid w:val="0033193C"/>
    <w:rsid w:val="00332B30"/>
    <w:rsid w:val="0033532B"/>
    <w:rsid w:val="00336799"/>
    <w:rsid w:val="00337929"/>
    <w:rsid w:val="00340003"/>
    <w:rsid w:val="00341649"/>
    <w:rsid w:val="003428E6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1CFF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B5A"/>
    <w:rsid w:val="003A6F6B"/>
    <w:rsid w:val="003B225F"/>
    <w:rsid w:val="003B3CB0"/>
    <w:rsid w:val="003B7BBB"/>
    <w:rsid w:val="003C0FB3"/>
    <w:rsid w:val="003C1259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694"/>
    <w:rsid w:val="003D6797"/>
    <w:rsid w:val="003D779D"/>
    <w:rsid w:val="003D7846"/>
    <w:rsid w:val="003D78A2"/>
    <w:rsid w:val="003E03FD"/>
    <w:rsid w:val="003E15EE"/>
    <w:rsid w:val="003E6AE0"/>
    <w:rsid w:val="003E7A25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57F36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1AA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5B6B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7A3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6E7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67C7D"/>
    <w:rsid w:val="0057134C"/>
    <w:rsid w:val="0057331C"/>
    <w:rsid w:val="00573328"/>
    <w:rsid w:val="00573F07"/>
    <w:rsid w:val="005747FF"/>
    <w:rsid w:val="00574897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597A"/>
    <w:rsid w:val="005E6829"/>
    <w:rsid w:val="005F10D4"/>
    <w:rsid w:val="005F26E8"/>
    <w:rsid w:val="005F275A"/>
    <w:rsid w:val="005F2E08"/>
    <w:rsid w:val="005F7529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368C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43FE"/>
    <w:rsid w:val="006450E2"/>
    <w:rsid w:val="006453D8"/>
    <w:rsid w:val="0064707E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96CB9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30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0FC"/>
    <w:rsid w:val="006C1565"/>
    <w:rsid w:val="006C7AB5"/>
    <w:rsid w:val="006D0347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39A3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34C6"/>
    <w:rsid w:val="00704694"/>
    <w:rsid w:val="007058CD"/>
    <w:rsid w:val="00705D75"/>
    <w:rsid w:val="0070723B"/>
    <w:rsid w:val="00707E20"/>
    <w:rsid w:val="00712DA7"/>
    <w:rsid w:val="00714956"/>
    <w:rsid w:val="00715474"/>
    <w:rsid w:val="00715F89"/>
    <w:rsid w:val="007163E5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1AB3"/>
    <w:rsid w:val="00762125"/>
    <w:rsid w:val="007635C3"/>
    <w:rsid w:val="00765E06"/>
    <w:rsid w:val="00765F79"/>
    <w:rsid w:val="007706FF"/>
    <w:rsid w:val="00770891"/>
    <w:rsid w:val="00770C61"/>
    <w:rsid w:val="00772A2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972DE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E6395"/>
    <w:rsid w:val="007F1493"/>
    <w:rsid w:val="007F15BC"/>
    <w:rsid w:val="007F20A5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378A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0BAE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09BF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2C0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644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379B3"/>
    <w:rsid w:val="009402F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D46"/>
    <w:rsid w:val="00965F05"/>
    <w:rsid w:val="0096720F"/>
    <w:rsid w:val="0097036E"/>
    <w:rsid w:val="00970968"/>
    <w:rsid w:val="009718BF"/>
    <w:rsid w:val="00973DB2"/>
    <w:rsid w:val="00974465"/>
    <w:rsid w:val="00974AFD"/>
    <w:rsid w:val="00981475"/>
    <w:rsid w:val="00981668"/>
    <w:rsid w:val="00982A9B"/>
    <w:rsid w:val="00984331"/>
    <w:rsid w:val="00984C07"/>
    <w:rsid w:val="00985F69"/>
    <w:rsid w:val="00987813"/>
    <w:rsid w:val="009901FE"/>
    <w:rsid w:val="00990C18"/>
    <w:rsid w:val="00990C46"/>
    <w:rsid w:val="00991DEF"/>
    <w:rsid w:val="00992659"/>
    <w:rsid w:val="0099359F"/>
    <w:rsid w:val="00993B98"/>
    <w:rsid w:val="00993F37"/>
    <w:rsid w:val="0099416C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B620F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1737A"/>
    <w:rsid w:val="00A21A49"/>
    <w:rsid w:val="00A231E9"/>
    <w:rsid w:val="00A247F3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A7064"/>
    <w:rsid w:val="00AB0677"/>
    <w:rsid w:val="00AB1983"/>
    <w:rsid w:val="00AB23C3"/>
    <w:rsid w:val="00AB24DB"/>
    <w:rsid w:val="00AB35D0"/>
    <w:rsid w:val="00AB66DF"/>
    <w:rsid w:val="00AB68B2"/>
    <w:rsid w:val="00AB77E7"/>
    <w:rsid w:val="00AC1DCF"/>
    <w:rsid w:val="00AC23B1"/>
    <w:rsid w:val="00AC260E"/>
    <w:rsid w:val="00AC2AF9"/>
    <w:rsid w:val="00AC2F71"/>
    <w:rsid w:val="00AC47A6"/>
    <w:rsid w:val="00AC60C5"/>
    <w:rsid w:val="00AC71A6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5365"/>
    <w:rsid w:val="00AF726A"/>
    <w:rsid w:val="00AF7AB4"/>
    <w:rsid w:val="00AF7B91"/>
    <w:rsid w:val="00B00015"/>
    <w:rsid w:val="00B01025"/>
    <w:rsid w:val="00B043A6"/>
    <w:rsid w:val="00B04FD7"/>
    <w:rsid w:val="00B06DE8"/>
    <w:rsid w:val="00B07AE1"/>
    <w:rsid w:val="00B07D23"/>
    <w:rsid w:val="00B122C5"/>
    <w:rsid w:val="00B12968"/>
    <w:rsid w:val="00B131FF"/>
    <w:rsid w:val="00B13498"/>
    <w:rsid w:val="00B13DA2"/>
    <w:rsid w:val="00B1538A"/>
    <w:rsid w:val="00B1672A"/>
    <w:rsid w:val="00B16E71"/>
    <w:rsid w:val="00B174BD"/>
    <w:rsid w:val="00B20690"/>
    <w:rsid w:val="00B20B2A"/>
    <w:rsid w:val="00B2129B"/>
    <w:rsid w:val="00B22FA7"/>
    <w:rsid w:val="00B23B4A"/>
    <w:rsid w:val="00B24845"/>
    <w:rsid w:val="00B26370"/>
    <w:rsid w:val="00B26B23"/>
    <w:rsid w:val="00B27039"/>
    <w:rsid w:val="00B27D18"/>
    <w:rsid w:val="00B300DB"/>
    <w:rsid w:val="00B32BEC"/>
    <w:rsid w:val="00B35B87"/>
    <w:rsid w:val="00B37D34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6FBF"/>
    <w:rsid w:val="00B97B50"/>
    <w:rsid w:val="00BA3959"/>
    <w:rsid w:val="00BA5199"/>
    <w:rsid w:val="00BA563D"/>
    <w:rsid w:val="00BA67F2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331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1706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5143"/>
    <w:rsid w:val="00C8667D"/>
    <w:rsid w:val="00C86967"/>
    <w:rsid w:val="00C91C5F"/>
    <w:rsid w:val="00C928A8"/>
    <w:rsid w:val="00C93044"/>
    <w:rsid w:val="00C95246"/>
    <w:rsid w:val="00CA103E"/>
    <w:rsid w:val="00CA6C45"/>
    <w:rsid w:val="00CA74F6"/>
    <w:rsid w:val="00CA7603"/>
    <w:rsid w:val="00CB0989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250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082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24A6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5EEB"/>
    <w:rsid w:val="00D96043"/>
    <w:rsid w:val="00D97779"/>
    <w:rsid w:val="00DA52F5"/>
    <w:rsid w:val="00DA73A3"/>
    <w:rsid w:val="00DA800A"/>
    <w:rsid w:val="00DB3080"/>
    <w:rsid w:val="00DB4E12"/>
    <w:rsid w:val="00DB5771"/>
    <w:rsid w:val="00DC0AB6"/>
    <w:rsid w:val="00DC21CF"/>
    <w:rsid w:val="00DC306A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45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2314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6876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09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7787F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04E2"/>
    <w:rsid w:val="00EA17B9"/>
    <w:rsid w:val="00EA279E"/>
    <w:rsid w:val="00EA2BA6"/>
    <w:rsid w:val="00EA33B1"/>
    <w:rsid w:val="00EA74F2"/>
    <w:rsid w:val="00EA7552"/>
    <w:rsid w:val="00EA7F5C"/>
    <w:rsid w:val="00EB193D"/>
    <w:rsid w:val="00EB2834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6B"/>
    <w:rsid w:val="00EF6E7F"/>
    <w:rsid w:val="00F01D8F"/>
    <w:rsid w:val="00F01D93"/>
    <w:rsid w:val="00F0316E"/>
    <w:rsid w:val="00F042CC"/>
    <w:rsid w:val="00F05A4D"/>
    <w:rsid w:val="00F06BB9"/>
    <w:rsid w:val="00F121C4"/>
    <w:rsid w:val="00F17235"/>
    <w:rsid w:val="00F20B40"/>
    <w:rsid w:val="00F2269A"/>
    <w:rsid w:val="00F22775"/>
    <w:rsid w:val="00F228A5"/>
    <w:rsid w:val="00F23281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120A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52D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1055AD50"/>
    <w:rsid w:val="1DAE24C4"/>
    <w:rsid w:val="1E29F462"/>
    <w:rsid w:val="24EE38A5"/>
    <w:rsid w:val="3C07AB17"/>
    <w:rsid w:val="402F05A6"/>
    <w:rsid w:val="47A8705D"/>
    <w:rsid w:val="5A60A2B1"/>
    <w:rsid w:val="6793D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1907D7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PlaceholderText">
    <w:name w:val="Placeholder Text"/>
    <w:basedOn w:val="DefaultParagraphFont"/>
    <w:uiPriority w:val="99"/>
    <w:semiHidden/>
    <w:rsid w:val="00567C7D"/>
    <w:rPr>
      <w:color w:val="808080"/>
    </w:rPr>
  </w:style>
  <w:style w:type="paragraph" w:styleId="ListParagraph">
    <w:name w:val="List Paragraph"/>
    <w:basedOn w:val="Normal"/>
    <w:uiPriority w:val="99"/>
    <w:unhideWhenUsed/>
    <w:qFormat/>
    <w:rsid w:val="00D95E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125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D0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03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34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34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34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47"/>
    <w:rPr>
      <w:rFonts w:ascii="Segoe UI" w:hAnsi="Segoe UI" w:cs="Segoe UI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90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abc.net.au/hom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rickweb.co.uk/ks1scienc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c.net.au/btn/classroom/bush-food/10530342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23964-CFB4-49FA-A05E-BDEA69DD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</Words>
  <Characters>7063</Characters>
  <Application>Microsoft Office Word</Application>
  <DocSecurity>0</DocSecurity>
  <Lines>98</Lines>
  <Paragraphs>32</Paragraphs>
  <ScaleCrop>false</ScaleCrop>
  <Manager/>
  <Company/>
  <LinksUpToDate>false</LinksUpToDate>
  <CharactersWithSpaces>7063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world learning sequence Science and technology Stage 1</dc:title>
  <dc:subject/>
  <dc:creator/>
  <cp:keywords/>
  <dc:description/>
  <cp:lastModifiedBy/>
  <cp:revision>1</cp:revision>
  <dcterms:created xsi:type="dcterms:W3CDTF">2021-07-06T22:52:00Z</dcterms:created>
  <dcterms:modified xsi:type="dcterms:W3CDTF">2021-07-06T22:53:00Z</dcterms:modified>
  <cp:category/>
</cp:coreProperties>
</file>