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03BAE" w14:textId="77777777" w:rsidR="00315B35" w:rsidRDefault="00383F2D" w:rsidP="000200BA">
      <w:pPr>
        <w:pStyle w:val="Title"/>
        <w:spacing w:line="360" w:lineRule="auto"/>
      </w:pPr>
      <w:r>
        <w:t xml:space="preserve">Staff </w:t>
      </w:r>
      <w:r w:rsidRPr="00830C00">
        <w:t>self</w:t>
      </w:r>
      <w:r>
        <w:t>-assessment</w:t>
      </w:r>
    </w:p>
    <w:p w14:paraId="7C0E4EDC" w14:textId="3DB39E1A" w:rsidR="00383F2D" w:rsidRDefault="000200BA" w:rsidP="000200BA">
      <w:pPr>
        <w:spacing w:line="360" w:lineRule="auto"/>
        <w:rPr>
          <w:rStyle w:val="normaltextrun"/>
          <w:rFonts w:cs="Arial"/>
          <w:color w:val="000000"/>
          <w:shd w:val="clear" w:color="auto" w:fill="FFFFFF"/>
        </w:rPr>
      </w:pPr>
      <w:r>
        <w:rPr>
          <w:rStyle w:val="normaltextrun"/>
          <w:rFonts w:cs="Arial"/>
          <w:color w:val="000000"/>
          <w:shd w:val="clear" w:color="auto" w:fill="FFFFFF"/>
        </w:rPr>
        <w:t>This document accompanies ‘</w:t>
      </w:r>
      <w:hyperlink r:id="rId8" w:history="1">
        <w:r w:rsidRPr="000200BA">
          <w:rPr>
            <w:rStyle w:val="Hyperlink"/>
            <w:rFonts w:cs="Arial"/>
            <w:shd w:val="clear" w:color="auto" w:fill="FFFFFF"/>
          </w:rPr>
          <w:t>Implementing the PDHPE K-10 S</w:t>
        </w:r>
        <w:r w:rsidR="00383F2D" w:rsidRPr="000200BA">
          <w:rPr>
            <w:rStyle w:val="Hyperlink"/>
            <w:rFonts w:cs="Arial"/>
            <w:shd w:val="clear" w:color="auto" w:fill="FFFFFF"/>
          </w:rPr>
          <w:t>yllabus in K-</w:t>
        </w:r>
        <w:r>
          <w:rPr>
            <w:rStyle w:val="Hyperlink"/>
            <w:rFonts w:cs="Arial"/>
            <w:shd w:val="clear" w:color="auto" w:fill="FFFFFF"/>
          </w:rPr>
          <w:t>6 (DOCX 64KB)</w:t>
        </w:r>
      </w:hyperlink>
      <w:r>
        <w:rPr>
          <w:rStyle w:val="normaltextrun"/>
          <w:rFonts w:cs="Arial"/>
          <w:color w:val="000000"/>
          <w:shd w:val="clear" w:color="auto" w:fill="FFFFFF"/>
        </w:rPr>
        <w:t>. C</w:t>
      </w:r>
      <w:r w:rsidR="00383F2D">
        <w:rPr>
          <w:rStyle w:val="normaltextrun"/>
          <w:rFonts w:cs="Arial"/>
          <w:color w:val="000000"/>
          <w:shd w:val="clear" w:color="auto" w:fill="FFFFFF"/>
        </w:rPr>
        <w:t>omplete the following se</w:t>
      </w:r>
      <w:r>
        <w:rPr>
          <w:rStyle w:val="normaltextrun"/>
          <w:rFonts w:cs="Arial"/>
          <w:color w:val="000000"/>
          <w:shd w:val="clear" w:color="auto" w:fill="FFFFFF"/>
        </w:rPr>
        <w:t xml:space="preserve">lf-assessment to identify your </w:t>
      </w:r>
      <w:r w:rsidR="00383F2D">
        <w:rPr>
          <w:rStyle w:val="normaltextrun"/>
          <w:rFonts w:cs="Arial"/>
          <w:color w:val="000000"/>
          <w:shd w:val="clear" w:color="auto" w:fill="FFFFFF"/>
        </w:rPr>
        <w:t>areas of ex</w:t>
      </w:r>
      <w:r>
        <w:rPr>
          <w:rStyle w:val="normaltextrun"/>
          <w:rFonts w:cs="Arial"/>
          <w:color w:val="000000"/>
          <w:shd w:val="clear" w:color="auto" w:fill="FFFFFF"/>
        </w:rPr>
        <w:t>pertise and interest, and</w:t>
      </w:r>
      <w:r w:rsidR="00383F2D">
        <w:rPr>
          <w:rStyle w:val="normaltextrun"/>
          <w:rFonts w:cs="Arial"/>
          <w:color w:val="000000"/>
          <w:shd w:val="clear" w:color="auto" w:fill="FFFFFF"/>
        </w:rPr>
        <w:t xml:space="preserve"> highlight any professional development needs.</w:t>
      </w:r>
    </w:p>
    <w:p w14:paraId="755A9F79" w14:textId="209B9FC8" w:rsidR="00383F2D" w:rsidRDefault="00383F2D" w:rsidP="000200BA">
      <w:pPr>
        <w:spacing w:line="360" w:lineRule="auto"/>
        <w:rPr>
          <w:shd w:val="clear" w:color="auto" w:fill="FFFFFF"/>
        </w:rPr>
      </w:pPr>
      <w:r w:rsidRPr="00383F2D">
        <w:rPr>
          <w:shd w:val="clear" w:color="auto" w:fill="FFFFFF"/>
        </w:rPr>
        <w:t>Please tick the appropriate box</w:t>
      </w:r>
      <w:r w:rsidR="000200BA">
        <w:rPr>
          <w:shd w:val="clear" w:color="auto" w:fill="FFFFFF"/>
        </w:rPr>
        <w:t>:</w:t>
      </w:r>
    </w:p>
    <w:tbl>
      <w:tblPr>
        <w:tblStyle w:val="Tableheader"/>
        <w:tblW w:w="9622" w:type="dxa"/>
        <w:tblInd w:w="-30" w:type="dxa"/>
        <w:tblLook w:val="0420" w:firstRow="1" w:lastRow="0" w:firstColumn="0" w:lastColumn="0" w:noHBand="0" w:noVBand="1"/>
        <w:tblCaption w:val="tick responses"/>
      </w:tblPr>
      <w:tblGrid>
        <w:gridCol w:w="3352"/>
        <w:gridCol w:w="2035"/>
        <w:gridCol w:w="1829"/>
        <w:gridCol w:w="2406"/>
      </w:tblGrid>
      <w:tr w:rsidR="00383F2D" w14:paraId="0DA4013A" w14:textId="77777777" w:rsidTr="00B733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52" w:type="dxa"/>
          </w:tcPr>
          <w:p w14:paraId="30A4CBE9" w14:textId="77777777" w:rsidR="00383F2D" w:rsidRPr="00383F2D" w:rsidRDefault="00383F2D" w:rsidP="000200BA">
            <w:pPr>
              <w:spacing w:before="0" w:line="360" w:lineRule="auto"/>
              <w:ind w:left="360" w:hanging="360"/>
              <w:textAlignment w:val="baseline"/>
              <w:rPr>
                <w:rFonts w:ascii="Segoe UI" w:eastAsia="Times New Roman" w:hAnsi="Segoe UI" w:cs="Segoe UI"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Cs/>
                <w:color w:val="FFFFFF"/>
                <w:lang w:eastAsia="en-AU"/>
              </w:rPr>
              <w:t>Question </w:t>
            </w:r>
          </w:p>
        </w:tc>
        <w:tc>
          <w:tcPr>
            <w:tcW w:w="2035" w:type="dxa"/>
          </w:tcPr>
          <w:p w14:paraId="3D2F734D" w14:textId="77777777" w:rsidR="00383F2D" w:rsidRPr="00383F2D" w:rsidRDefault="00383F2D" w:rsidP="000200BA">
            <w:pPr>
              <w:spacing w:before="0" w:line="360" w:lineRule="auto"/>
              <w:ind w:left="360" w:hanging="360"/>
              <w:textAlignment w:val="baseline"/>
              <w:rPr>
                <w:rFonts w:ascii="Segoe UI" w:eastAsia="Times New Roman" w:hAnsi="Segoe UI" w:cs="Segoe UI"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Cs/>
                <w:color w:val="FFFFFF"/>
                <w:lang w:eastAsia="en-AU"/>
              </w:rPr>
              <w:t>Need support </w:t>
            </w:r>
          </w:p>
        </w:tc>
        <w:tc>
          <w:tcPr>
            <w:tcW w:w="1829" w:type="dxa"/>
          </w:tcPr>
          <w:p w14:paraId="606719A7" w14:textId="77777777" w:rsidR="00383F2D" w:rsidRPr="00383F2D" w:rsidRDefault="00383F2D" w:rsidP="000200BA">
            <w:pPr>
              <w:spacing w:before="0" w:line="360" w:lineRule="auto"/>
              <w:ind w:left="360" w:hanging="360"/>
              <w:textAlignment w:val="baseline"/>
              <w:rPr>
                <w:rFonts w:ascii="Segoe UI" w:eastAsia="Times New Roman" w:hAnsi="Segoe UI" w:cs="Segoe UI"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Cs/>
                <w:color w:val="FFFFFF"/>
                <w:lang w:eastAsia="en-AU"/>
              </w:rPr>
              <w:t>Confident </w:t>
            </w:r>
          </w:p>
        </w:tc>
        <w:tc>
          <w:tcPr>
            <w:tcW w:w="2406" w:type="dxa"/>
          </w:tcPr>
          <w:p w14:paraId="6E4FFCD9" w14:textId="77777777" w:rsidR="00383F2D" w:rsidRPr="00383F2D" w:rsidRDefault="00383F2D" w:rsidP="000200BA">
            <w:pPr>
              <w:spacing w:before="0" w:line="360" w:lineRule="auto"/>
              <w:ind w:left="360" w:hanging="360"/>
              <w:textAlignment w:val="baseline"/>
              <w:rPr>
                <w:rFonts w:ascii="Segoe UI" w:eastAsia="Times New Roman" w:hAnsi="Segoe UI" w:cs="Segoe UI"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Cs/>
                <w:color w:val="FFFFFF"/>
                <w:lang w:eastAsia="en-AU"/>
              </w:rPr>
              <w:t>Confident to lead  </w:t>
            </w:r>
          </w:p>
        </w:tc>
      </w:tr>
      <w:tr w:rsidR="00383F2D" w:rsidRPr="00383F2D" w14:paraId="2B973114" w14:textId="77777777" w:rsidTr="00B73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3352" w:type="dxa"/>
            <w:hideMark/>
          </w:tcPr>
          <w:p w14:paraId="67CFD33A" w14:textId="59C7A5BF" w:rsidR="00383F2D" w:rsidRPr="00B733CB" w:rsidRDefault="00B733CB" w:rsidP="000200BA">
            <w:pPr>
              <w:spacing w:line="360" w:lineRule="auto"/>
              <w:rPr>
                <w:rFonts w:ascii="Segoe UI" w:eastAsia="Times New Roman" w:hAnsi="Segoe UI" w:cs="Segoe UI"/>
                <w:color w:val="FFFFFF"/>
                <w:lang w:eastAsia="en-AU"/>
              </w:rPr>
            </w:pPr>
            <w:bookmarkStart w:id="0" w:name="_GoBack"/>
            <w:r>
              <w:rPr>
                <w:rStyle w:val="normaltextrun"/>
                <w:rFonts w:cs="Arial"/>
                <w:bCs/>
                <w:color w:val="000000"/>
                <w:sz w:val="22"/>
                <w:szCs w:val="22"/>
                <w:shd w:val="clear" w:color="auto" w:fill="FFFFFF"/>
              </w:rPr>
              <w:t>How confident are you teaching personal development and h</w:t>
            </w:r>
            <w:r w:rsidR="00383F2D" w:rsidRPr="00B733CB">
              <w:rPr>
                <w:rStyle w:val="normaltextrun"/>
                <w:rFonts w:cs="Arial"/>
                <w:bCs/>
                <w:color w:val="000000"/>
                <w:sz w:val="22"/>
                <w:szCs w:val="22"/>
                <w:shd w:val="clear" w:color="auto" w:fill="FFFFFF"/>
              </w:rPr>
              <w:t>ealth (PDH)?</w:t>
            </w:r>
          </w:p>
        </w:tc>
        <w:tc>
          <w:tcPr>
            <w:tcW w:w="2035" w:type="dxa"/>
            <w:hideMark/>
          </w:tcPr>
          <w:p w14:paraId="2AE74B03" w14:textId="77777777" w:rsidR="00383F2D" w:rsidRPr="00383F2D" w:rsidRDefault="00383F2D" w:rsidP="000200BA">
            <w:pPr>
              <w:spacing w:before="0" w:line="360" w:lineRule="auto"/>
              <w:ind w:left="360" w:hanging="36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/>
                <w:bCs/>
                <w:color w:val="FFFFFF"/>
                <w:lang w:eastAsia="en-AU"/>
              </w:rPr>
              <w:t>Need support </w:t>
            </w:r>
          </w:p>
        </w:tc>
        <w:tc>
          <w:tcPr>
            <w:tcW w:w="1829" w:type="dxa"/>
            <w:hideMark/>
          </w:tcPr>
          <w:p w14:paraId="06357DFF" w14:textId="77777777" w:rsidR="00383F2D" w:rsidRPr="00383F2D" w:rsidRDefault="00383F2D" w:rsidP="000200BA">
            <w:pPr>
              <w:spacing w:before="0" w:line="360" w:lineRule="auto"/>
              <w:ind w:left="360" w:hanging="36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/>
                <w:bCs/>
                <w:color w:val="FFFFFF"/>
                <w:lang w:eastAsia="en-AU"/>
              </w:rPr>
              <w:t>Confident </w:t>
            </w:r>
          </w:p>
        </w:tc>
        <w:tc>
          <w:tcPr>
            <w:tcW w:w="2406" w:type="dxa"/>
            <w:hideMark/>
          </w:tcPr>
          <w:p w14:paraId="4D2F5330" w14:textId="77777777" w:rsidR="00383F2D" w:rsidRPr="00383F2D" w:rsidRDefault="00383F2D" w:rsidP="000200BA">
            <w:pPr>
              <w:spacing w:before="0" w:line="360" w:lineRule="auto"/>
              <w:ind w:left="360" w:hanging="360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383F2D">
              <w:rPr>
                <w:rFonts w:eastAsia="Times New Roman" w:cs="Arial"/>
                <w:b/>
                <w:bCs/>
                <w:color w:val="FFFFFF"/>
                <w:lang w:eastAsia="en-AU"/>
              </w:rPr>
              <w:t>Confident to lead  </w:t>
            </w:r>
          </w:p>
        </w:tc>
      </w:tr>
      <w:bookmarkEnd w:id="0"/>
      <w:tr w:rsidR="00383F2D" w14:paraId="6E1F763B" w14:textId="77777777" w:rsidTr="00B733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52" w:type="dxa"/>
          </w:tcPr>
          <w:p w14:paraId="6242A188" w14:textId="0981306E" w:rsidR="00383F2D" w:rsidRPr="00B733CB" w:rsidRDefault="00B733CB" w:rsidP="000200BA">
            <w:pPr>
              <w:spacing w:line="360" w:lineRule="auto"/>
            </w:pPr>
            <w:r>
              <w:rPr>
                <w:rStyle w:val="normaltextrun"/>
                <w:rFonts w:cs="Arial"/>
                <w:bCs/>
                <w:color w:val="000000"/>
                <w:sz w:val="22"/>
                <w:szCs w:val="22"/>
                <w:shd w:val="clear" w:color="auto" w:fill="E7E6E6"/>
              </w:rPr>
              <w:t>How confident are you teaching physical e</w:t>
            </w:r>
            <w:r w:rsidR="00383F2D" w:rsidRPr="00B733CB">
              <w:rPr>
                <w:rStyle w:val="normaltextrun"/>
                <w:rFonts w:cs="Arial"/>
                <w:bCs/>
                <w:color w:val="000000"/>
                <w:sz w:val="22"/>
                <w:szCs w:val="22"/>
                <w:shd w:val="clear" w:color="auto" w:fill="E7E6E6"/>
              </w:rPr>
              <w:t>ducation (PE)?</w:t>
            </w:r>
            <w:r w:rsidR="00383F2D" w:rsidRPr="00B733CB">
              <w:rPr>
                <w:rStyle w:val="eop"/>
                <w:rFonts w:cs="Arial"/>
                <w:bCs/>
                <w:color w:val="000000"/>
                <w:sz w:val="22"/>
                <w:szCs w:val="22"/>
                <w:shd w:val="clear" w:color="auto" w:fill="E7E6E6"/>
              </w:rPr>
              <w:t> </w:t>
            </w:r>
          </w:p>
        </w:tc>
        <w:tc>
          <w:tcPr>
            <w:tcW w:w="2035" w:type="dxa"/>
          </w:tcPr>
          <w:p w14:paraId="313BD35F" w14:textId="77777777" w:rsidR="00383F2D" w:rsidRDefault="00383F2D" w:rsidP="000200BA">
            <w:pPr>
              <w:spacing w:line="360" w:lineRule="auto"/>
            </w:pPr>
          </w:p>
        </w:tc>
        <w:tc>
          <w:tcPr>
            <w:tcW w:w="1829" w:type="dxa"/>
          </w:tcPr>
          <w:p w14:paraId="5F28ABBE" w14:textId="77777777" w:rsidR="00383F2D" w:rsidRDefault="00383F2D" w:rsidP="000200BA">
            <w:pPr>
              <w:spacing w:line="360" w:lineRule="auto"/>
            </w:pPr>
          </w:p>
        </w:tc>
        <w:tc>
          <w:tcPr>
            <w:tcW w:w="2406" w:type="dxa"/>
          </w:tcPr>
          <w:p w14:paraId="365175C2" w14:textId="77777777" w:rsidR="00383F2D" w:rsidRDefault="00383F2D" w:rsidP="000200BA">
            <w:pPr>
              <w:spacing w:line="360" w:lineRule="auto"/>
            </w:pPr>
          </w:p>
        </w:tc>
      </w:tr>
      <w:tr w:rsidR="00383F2D" w14:paraId="6D9F0F22" w14:textId="77777777" w:rsidTr="00B733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52" w:type="dxa"/>
          </w:tcPr>
          <w:p w14:paraId="48079EB5" w14:textId="1D0E99ED" w:rsidR="00383F2D" w:rsidRPr="00B733CB" w:rsidRDefault="00383F2D" w:rsidP="000200BA">
            <w:pPr>
              <w:spacing w:line="360" w:lineRule="auto"/>
            </w:pPr>
            <w:r w:rsidRPr="00B733CB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FFFFFF"/>
              </w:rPr>
              <w:t>How confident are you creating PDHPE programs?</w:t>
            </w:r>
            <w:r w:rsidRPr="00B733CB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2035" w:type="dxa"/>
          </w:tcPr>
          <w:p w14:paraId="67606789" w14:textId="77777777" w:rsidR="00383F2D" w:rsidRDefault="00383F2D" w:rsidP="000200BA">
            <w:pPr>
              <w:spacing w:line="360" w:lineRule="auto"/>
            </w:pPr>
          </w:p>
        </w:tc>
        <w:tc>
          <w:tcPr>
            <w:tcW w:w="1829" w:type="dxa"/>
          </w:tcPr>
          <w:p w14:paraId="7870CE2E" w14:textId="77777777" w:rsidR="00383F2D" w:rsidRDefault="00383F2D" w:rsidP="000200BA">
            <w:pPr>
              <w:spacing w:line="360" w:lineRule="auto"/>
            </w:pPr>
          </w:p>
        </w:tc>
        <w:tc>
          <w:tcPr>
            <w:tcW w:w="2406" w:type="dxa"/>
          </w:tcPr>
          <w:p w14:paraId="1AA2ABA1" w14:textId="77777777" w:rsidR="00383F2D" w:rsidRDefault="00383F2D" w:rsidP="000200BA">
            <w:pPr>
              <w:spacing w:line="360" w:lineRule="auto"/>
            </w:pPr>
          </w:p>
        </w:tc>
      </w:tr>
      <w:tr w:rsidR="00383F2D" w14:paraId="4B9D2CE6" w14:textId="77777777" w:rsidTr="00B733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352" w:type="dxa"/>
          </w:tcPr>
          <w:p w14:paraId="0A148EC8" w14:textId="08FCAA33" w:rsidR="00383F2D" w:rsidRPr="00B733CB" w:rsidRDefault="00383F2D" w:rsidP="000200BA">
            <w:pPr>
              <w:spacing w:line="360" w:lineRule="auto"/>
            </w:pPr>
            <w:r w:rsidRPr="00B733CB">
              <w:rPr>
                <w:rStyle w:val="normaltextrun"/>
                <w:rFonts w:cs="Arial"/>
                <w:color w:val="000000"/>
                <w:sz w:val="22"/>
                <w:szCs w:val="22"/>
                <w:shd w:val="clear" w:color="auto" w:fill="E7E6E6"/>
              </w:rPr>
              <w:t>How confident are you to embed quality assessment into your PDHPE programs?</w:t>
            </w:r>
            <w:r w:rsidRPr="00B733CB">
              <w:rPr>
                <w:rStyle w:val="eop"/>
                <w:rFonts w:cs="Arial"/>
                <w:color w:val="000000"/>
                <w:sz w:val="22"/>
                <w:szCs w:val="22"/>
                <w:shd w:val="clear" w:color="auto" w:fill="E7E6E6"/>
              </w:rPr>
              <w:t> </w:t>
            </w:r>
          </w:p>
        </w:tc>
        <w:tc>
          <w:tcPr>
            <w:tcW w:w="2035" w:type="dxa"/>
          </w:tcPr>
          <w:p w14:paraId="51B632D9" w14:textId="77777777" w:rsidR="00383F2D" w:rsidRDefault="00383F2D" w:rsidP="000200BA">
            <w:pPr>
              <w:spacing w:line="360" w:lineRule="auto"/>
            </w:pPr>
          </w:p>
        </w:tc>
        <w:tc>
          <w:tcPr>
            <w:tcW w:w="1829" w:type="dxa"/>
          </w:tcPr>
          <w:p w14:paraId="55C97E68" w14:textId="77777777" w:rsidR="00383F2D" w:rsidRDefault="00383F2D" w:rsidP="000200BA">
            <w:pPr>
              <w:spacing w:line="360" w:lineRule="auto"/>
            </w:pPr>
          </w:p>
        </w:tc>
        <w:tc>
          <w:tcPr>
            <w:tcW w:w="2406" w:type="dxa"/>
          </w:tcPr>
          <w:p w14:paraId="2E0331E0" w14:textId="77777777" w:rsidR="00383F2D" w:rsidRDefault="00383F2D" w:rsidP="000200BA">
            <w:pPr>
              <w:spacing w:line="360" w:lineRule="auto"/>
            </w:pPr>
          </w:p>
        </w:tc>
      </w:tr>
    </w:tbl>
    <w:p w14:paraId="67D05B2E" w14:textId="6FCCB017" w:rsidR="00383F2D" w:rsidRDefault="00B733CB" w:rsidP="000200BA">
      <w:pPr>
        <w:spacing w:line="360" w:lineRule="auto"/>
      </w:pPr>
      <w:r w:rsidRPr="00383F2D">
        <w:t xml:space="preserve">Please provide a </w:t>
      </w:r>
      <w:r w:rsidRPr="00B733CB">
        <w:t>written</w:t>
      </w:r>
      <w:r w:rsidRPr="00383F2D">
        <w:t xml:space="preserve"> response to the</w:t>
      </w:r>
      <w:r>
        <w:t>se</w:t>
      </w:r>
      <w:r w:rsidRPr="00383F2D">
        <w:t xml:space="preserve"> questions</w:t>
      </w:r>
      <w:r w:rsidR="000200BA">
        <w:t>:</w:t>
      </w:r>
    </w:p>
    <w:p w14:paraId="606C7867" w14:textId="664A8A20" w:rsidR="000200BA" w:rsidRDefault="000200BA" w:rsidP="000200BA">
      <w:pPr>
        <w:pStyle w:val="ListNumber"/>
        <w:spacing w:line="360" w:lineRule="auto"/>
      </w:pPr>
      <w:r w:rsidRPr="000200BA">
        <w:t>What knowledge and skills do you bring to the teaching of the new PDHPE K-10 Syllabus?</w:t>
      </w:r>
    </w:p>
    <w:p w14:paraId="5B050010" w14:textId="77777777" w:rsidR="000200BA" w:rsidRDefault="000200BA" w:rsidP="000200BA">
      <w:pPr>
        <w:pStyle w:val="ListNumber"/>
        <w:spacing w:line="360" w:lineRule="auto"/>
        <w:cnfStyle w:val="000000010000" w:firstRow="0" w:lastRow="0" w:firstColumn="0" w:lastColumn="0" w:oddVBand="0" w:evenVBand="0" w:oddHBand="0" w:evenHBand="1" w:firstRowFirstColumn="0" w:firstRowLastColumn="0" w:lastRowFirstColumn="0" w:lastRowLastColumn="0"/>
      </w:pPr>
      <w:r w:rsidRPr="0027412F">
        <w:t>Where do you think you need the most suppor</w:t>
      </w:r>
      <w:r>
        <w:t>t teaching PDHPE in the future?</w:t>
      </w:r>
    </w:p>
    <w:p w14:paraId="2D157766" w14:textId="36EFA69B" w:rsidR="00383F2D" w:rsidRPr="00383F2D" w:rsidRDefault="000200BA" w:rsidP="000200BA">
      <w:pPr>
        <w:pStyle w:val="ListNumber"/>
        <w:spacing w:line="360" w:lineRule="auto"/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pPr>
      <w:r w:rsidRPr="0027412F">
        <w:t>What additional information can you provide that will support the implementation team?</w:t>
      </w:r>
    </w:p>
    <w:sectPr w:rsidR="00383F2D" w:rsidRPr="00383F2D" w:rsidSect="002A5BA6"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1DDB2" w14:textId="77777777" w:rsidR="0028723A" w:rsidRDefault="0028723A" w:rsidP="00191F45">
      <w:r>
        <w:separator/>
      </w:r>
    </w:p>
    <w:p w14:paraId="7F22D0EC" w14:textId="77777777" w:rsidR="0028723A" w:rsidRDefault="0028723A"/>
    <w:p w14:paraId="75B5F713" w14:textId="77777777" w:rsidR="0028723A" w:rsidRDefault="0028723A"/>
    <w:p w14:paraId="60D49228" w14:textId="77777777" w:rsidR="0028723A" w:rsidRDefault="0028723A"/>
  </w:endnote>
  <w:endnote w:type="continuationSeparator" w:id="0">
    <w:p w14:paraId="2215E3CA" w14:textId="77777777" w:rsidR="0028723A" w:rsidRDefault="0028723A" w:rsidP="00191F45">
      <w:r>
        <w:continuationSeparator/>
      </w:r>
    </w:p>
    <w:p w14:paraId="3CD07CBF" w14:textId="77777777" w:rsidR="0028723A" w:rsidRDefault="0028723A"/>
    <w:p w14:paraId="254E865A" w14:textId="77777777" w:rsidR="0028723A" w:rsidRDefault="0028723A"/>
    <w:p w14:paraId="5084F1CD" w14:textId="77777777" w:rsidR="0028723A" w:rsidRDefault="0028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1A46" w14:textId="7FFEBC68" w:rsidR="007A3356" w:rsidRPr="002810D3" w:rsidRDefault="007A3356" w:rsidP="002810D3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0200BA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86E2" w14:textId="36C9E2A7" w:rsidR="007A3356" w:rsidRPr="00B733CB" w:rsidRDefault="00B733CB" w:rsidP="00B733CB">
    <w:pPr>
      <w:tabs>
        <w:tab w:val="right" w:pos="10199"/>
      </w:tabs>
      <w:spacing w:before="120" w:line="312" w:lineRule="auto"/>
      <w:ind w:right="-573"/>
      <w:rPr>
        <w:rFonts w:eastAsia="SimSun" w:cs="Times New Roman"/>
        <w:b/>
        <w:sz w:val="28"/>
        <w:szCs w:val="28"/>
        <w:lang w:eastAsia="zh-CN"/>
      </w:rPr>
    </w:pPr>
    <w:r w:rsidRPr="00B733CB">
      <w:rPr>
        <w:rFonts w:eastAsia="SimSun" w:cs="Times New Roman"/>
        <w:b/>
        <w:sz w:val="28"/>
        <w:szCs w:val="28"/>
        <w:lang w:eastAsia="zh-CN"/>
      </w:rPr>
      <w:t>education.nsw.gov.au</w:t>
    </w:r>
    <w:r w:rsidRPr="00B733CB">
      <w:rPr>
        <w:rFonts w:eastAsia="SimSun" w:cs="Times New Roman"/>
        <w:b/>
        <w:sz w:val="28"/>
        <w:szCs w:val="28"/>
        <w:lang w:eastAsia="zh-CN"/>
      </w:rPr>
      <w:ptab w:relativeTo="margin" w:alignment="right" w:leader="none"/>
    </w:r>
    <w:r w:rsidRPr="00B733CB">
      <w:rPr>
        <w:rFonts w:eastAsia="SimSun" w:cs="Times New Roman"/>
        <w:b/>
        <w:noProof/>
        <w:sz w:val="28"/>
        <w:szCs w:val="28"/>
        <w:lang w:eastAsia="en-AU"/>
      </w:rPr>
      <w:drawing>
        <wp:inline distT="0" distB="0" distL="0" distR="0" wp14:anchorId="6315713A" wp14:editId="48A5AEB0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F0CF7" w14:textId="77777777" w:rsidR="0028723A" w:rsidRDefault="0028723A" w:rsidP="00191F45">
      <w:r>
        <w:separator/>
      </w:r>
    </w:p>
    <w:p w14:paraId="30D1317A" w14:textId="77777777" w:rsidR="0028723A" w:rsidRDefault="0028723A"/>
    <w:p w14:paraId="6463F5AD" w14:textId="77777777" w:rsidR="0028723A" w:rsidRDefault="0028723A"/>
    <w:p w14:paraId="69D4DE50" w14:textId="77777777" w:rsidR="0028723A" w:rsidRDefault="0028723A"/>
  </w:footnote>
  <w:footnote w:type="continuationSeparator" w:id="0">
    <w:p w14:paraId="08B3310C" w14:textId="77777777" w:rsidR="0028723A" w:rsidRDefault="0028723A" w:rsidP="00191F45">
      <w:r>
        <w:continuationSeparator/>
      </w:r>
    </w:p>
    <w:p w14:paraId="5D6D3F46" w14:textId="77777777" w:rsidR="0028723A" w:rsidRDefault="0028723A"/>
    <w:p w14:paraId="432136D2" w14:textId="77777777" w:rsidR="0028723A" w:rsidRDefault="0028723A"/>
    <w:p w14:paraId="6C4100AF" w14:textId="77777777" w:rsidR="0028723A" w:rsidRDefault="00287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58B31" w14:textId="09594321" w:rsidR="00830C00" w:rsidRPr="000200BA" w:rsidRDefault="000200BA" w:rsidP="000200BA">
    <w:pPr>
      <w:pStyle w:val="Header"/>
    </w:pPr>
    <w: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DD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00BA"/>
    <w:rsid w:val="00021171"/>
    <w:rsid w:val="00023790"/>
    <w:rsid w:val="00024602"/>
    <w:rsid w:val="000253AE"/>
    <w:rsid w:val="00025C5C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412F"/>
    <w:rsid w:val="002760B7"/>
    <w:rsid w:val="002810D3"/>
    <w:rsid w:val="002847AE"/>
    <w:rsid w:val="002870F2"/>
    <w:rsid w:val="0028723A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3F2D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DDD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0C00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3CB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693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8752D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4F3EB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88618A"/>
  <w14:defaultImageDpi w14:val="330"/>
  <w15:chartTrackingRefBased/>
  <w15:docId w15:val="{634E5DEB-0C0E-464D-8C6F-812DB054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612DDD"/>
    <w:pPr>
      <w:spacing w:after="320"/>
      <w:outlineLvl w:val="0"/>
    </w:pPr>
    <w:rPr>
      <w:rFonts w:eastAsiaTheme="majorEastAsia" w:cstheme="majorBidi"/>
      <w:color w:val="1B428A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612DD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color w:val="1B428A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612DD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28A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612DD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1B428A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612DD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1B428A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612DDD"/>
    <w:rPr>
      <w:rFonts w:ascii="Arial" w:eastAsia="SimSun" w:hAnsi="Arial" w:cs="Times New Roman"/>
      <w:color w:val="1B428A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37587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37587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913D40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612DDD"/>
    <w:rPr>
      <w:rFonts w:ascii="Arial" w:eastAsiaTheme="majorEastAsia" w:hAnsi="Arial" w:cstheme="majorBidi"/>
      <w:color w:val="1B428A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612DDD"/>
    <w:rPr>
      <w:rFonts w:ascii="Arial" w:eastAsia="SimSun" w:hAnsi="Arial" w:cs="Times New Roman"/>
      <w:color w:val="1B428A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612DDD"/>
    <w:rPr>
      <w:rFonts w:ascii="Arial" w:eastAsia="SimSun" w:hAnsi="Arial" w:cs="Times New Roman"/>
      <w:color w:val="1B428A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612DDD"/>
    <w:rPr>
      <w:rFonts w:ascii="Arial" w:eastAsia="SimSun" w:hAnsi="Arial" w:cs="Times New Roman"/>
      <w:color w:val="1B428A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character" w:customStyle="1" w:styleId="normaltextrun">
    <w:name w:val="normaltextrun"/>
    <w:basedOn w:val="DefaultParagraphFont"/>
    <w:rsid w:val="00383F2D"/>
  </w:style>
  <w:style w:type="table" w:styleId="TableGrid">
    <w:name w:val="Table Grid"/>
    <w:basedOn w:val="TableNormal"/>
    <w:uiPriority w:val="39"/>
    <w:rsid w:val="00383F2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8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eop">
    <w:name w:val="eop"/>
    <w:basedOn w:val="DefaultParagraphFont"/>
    <w:rsid w:val="0038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nsw.gov.au/content/dam/main-education/teaching-and-learning/curriculum/key-learning-areas/pdhpe/media/documents/pdhpe-es1-s1-s2-s3-implementing-the-pdhpe-k10-syllabus-in-k-6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7451F6-6853-4D89-B1E4-4D64394A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PDHPE K-6 Staf self-assessment</vt:lpstr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K-6 Staff self-assessment</dc:title>
  <dc:subject/>
  <dc:creator>NSW DoE</dc:creator>
  <cp:keywords>Teachers, pdhpe, self-assessment</cp:keywords>
  <dc:description/>
  <cp:lastModifiedBy>Jill Andrew</cp:lastModifiedBy>
  <cp:revision>2</cp:revision>
  <dcterms:created xsi:type="dcterms:W3CDTF">2020-10-15T03:49:00Z</dcterms:created>
  <dcterms:modified xsi:type="dcterms:W3CDTF">2020-10-15T03:49:00Z</dcterms:modified>
  <cp:category/>
</cp:coreProperties>
</file>