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14E18" w14:textId="77777777" w:rsidR="008A008E" w:rsidRDefault="008A008E" w:rsidP="008A008E">
      <w:pPr>
        <w:pStyle w:val="Heading1"/>
      </w:pPr>
      <w:bookmarkStart w:id="0" w:name="_Toc77034846"/>
      <w:bookmarkStart w:id="1" w:name="_Toc67673961"/>
      <w:bookmarkStart w:id="2" w:name="_Toc50970123"/>
      <w:bookmarkStart w:id="3" w:name="_Toc50970314"/>
      <w:bookmarkStart w:id="4" w:name="_Toc52270262"/>
      <w:r>
        <w:t>How am I responsible for my increasing independence? Stage 3</w:t>
      </w:r>
      <w:bookmarkEnd w:id="0"/>
    </w:p>
    <w:p w14:paraId="7F1DE613" w14:textId="77777777" w:rsidR="008A008E" w:rsidRDefault="008A008E" w:rsidP="008A008E">
      <w:r>
        <w:t>PDHPE unit.</w:t>
      </w:r>
    </w:p>
    <w:p w14:paraId="391074AB" w14:textId="77777777" w:rsidR="008A008E" w:rsidRDefault="008A008E" w:rsidP="008A008E">
      <w:pPr>
        <w:pStyle w:val="Heading2"/>
        <w:spacing w:after="280"/>
      </w:pPr>
      <w:bookmarkStart w:id="5" w:name="_Toc77034847"/>
      <w:r>
        <w:t>Table of contents</w:t>
      </w:r>
      <w:bookmarkEnd w:id="5"/>
    </w:p>
    <w:sdt>
      <w:sdtPr>
        <w:rPr>
          <w:rFonts w:cstheme="minorBidi"/>
          <w:sz w:val="24"/>
          <w:szCs w:val="24"/>
        </w:rPr>
        <w:id w:val="-1803139344"/>
        <w:docPartObj>
          <w:docPartGallery w:val="Table of Contents"/>
          <w:docPartUnique/>
        </w:docPartObj>
      </w:sdtPr>
      <w:sdtEndPr>
        <w:rPr>
          <w:b/>
          <w:bCs/>
          <w:noProof/>
        </w:rPr>
      </w:sdtEndPr>
      <w:sdtContent>
        <w:p w14:paraId="472F9257" w14:textId="093F3311" w:rsidR="002411B3" w:rsidRPr="002411B3" w:rsidRDefault="002411B3" w:rsidP="002411B3">
          <w:pPr>
            <w:pStyle w:val="TOC2"/>
            <w:tabs>
              <w:tab w:val="right" w:leader="dot" w:pos="9848"/>
            </w:tabs>
            <w:spacing w:line="360" w:lineRule="auto"/>
            <w:ind w:left="0"/>
            <w:rPr>
              <w:rFonts w:eastAsiaTheme="minorEastAsia" w:cs="Arial"/>
              <w:noProof/>
              <w:sz w:val="24"/>
              <w:szCs w:val="24"/>
              <w:lang w:eastAsia="en-AU"/>
            </w:rPr>
          </w:pPr>
          <w:r w:rsidRPr="002411B3">
            <w:rPr>
              <w:rFonts w:cs="Arial"/>
              <w:sz w:val="24"/>
              <w:szCs w:val="24"/>
            </w:rPr>
            <w:fldChar w:fldCharType="begin"/>
          </w:r>
          <w:r w:rsidRPr="002411B3">
            <w:rPr>
              <w:rFonts w:cs="Arial"/>
              <w:sz w:val="24"/>
              <w:szCs w:val="24"/>
            </w:rPr>
            <w:instrText xml:space="preserve"> TOC \o "1-3" \h \z \u </w:instrText>
          </w:r>
          <w:r w:rsidRPr="002411B3">
            <w:rPr>
              <w:rFonts w:cs="Arial"/>
              <w:sz w:val="24"/>
              <w:szCs w:val="24"/>
            </w:rPr>
            <w:fldChar w:fldCharType="separate"/>
          </w:r>
          <w:hyperlink w:anchor="_Toc77034848" w:history="1">
            <w:r w:rsidRPr="002411B3">
              <w:rPr>
                <w:rStyle w:val="Hyperlink"/>
                <w:rFonts w:cs="Arial"/>
                <w:noProof/>
                <w:szCs w:val="24"/>
              </w:rPr>
              <w:t>Big idea and key concept</w:t>
            </w:r>
            <w:r w:rsidRPr="002411B3">
              <w:rPr>
                <w:rFonts w:cs="Arial"/>
                <w:noProof/>
                <w:webHidden/>
                <w:sz w:val="24"/>
                <w:szCs w:val="24"/>
              </w:rPr>
              <w:tab/>
            </w:r>
            <w:r w:rsidRPr="002411B3">
              <w:rPr>
                <w:rFonts w:cs="Arial"/>
                <w:noProof/>
                <w:webHidden/>
                <w:sz w:val="24"/>
                <w:szCs w:val="24"/>
              </w:rPr>
              <w:fldChar w:fldCharType="begin"/>
            </w:r>
            <w:r w:rsidRPr="002411B3">
              <w:rPr>
                <w:rFonts w:cs="Arial"/>
                <w:noProof/>
                <w:webHidden/>
                <w:sz w:val="24"/>
                <w:szCs w:val="24"/>
              </w:rPr>
              <w:instrText xml:space="preserve"> PAGEREF _Toc77034848 \h </w:instrText>
            </w:r>
            <w:r w:rsidRPr="002411B3">
              <w:rPr>
                <w:rFonts w:cs="Arial"/>
                <w:noProof/>
                <w:webHidden/>
                <w:sz w:val="24"/>
                <w:szCs w:val="24"/>
              </w:rPr>
            </w:r>
            <w:r w:rsidRPr="002411B3">
              <w:rPr>
                <w:rFonts w:cs="Arial"/>
                <w:noProof/>
                <w:webHidden/>
                <w:sz w:val="24"/>
                <w:szCs w:val="24"/>
              </w:rPr>
              <w:fldChar w:fldCharType="separate"/>
            </w:r>
            <w:r w:rsidRPr="002411B3">
              <w:rPr>
                <w:rFonts w:cs="Arial"/>
                <w:noProof/>
                <w:webHidden/>
                <w:sz w:val="24"/>
                <w:szCs w:val="24"/>
              </w:rPr>
              <w:t>1</w:t>
            </w:r>
            <w:r w:rsidRPr="002411B3">
              <w:rPr>
                <w:rFonts w:cs="Arial"/>
                <w:noProof/>
                <w:webHidden/>
                <w:sz w:val="24"/>
                <w:szCs w:val="24"/>
              </w:rPr>
              <w:fldChar w:fldCharType="end"/>
            </w:r>
          </w:hyperlink>
        </w:p>
        <w:p w14:paraId="070DDE03" w14:textId="39EC5143"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49" w:history="1">
            <w:r w:rsidR="002411B3" w:rsidRPr="002411B3">
              <w:rPr>
                <w:rStyle w:val="Hyperlink"/>
                <w:rFonts w:cs="Arial"/>
                <w:noProof/>
                <w:szCs w:val="24"/>
              </w:rPr>
              <w:t>Essential question</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_Toc77034849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w:t>
            </w:r>
            <w:r w:rsidR="002411B3" w:rsidRPr="002411B3">
              <w:rPr>
                <w:rFonts w:cs="Arial"/>
                <w:noProof/>
                <w:webHidden/>
                <w:sz w:val="24"/>
                <w:szCs w:val="24"/>
              </w:rPr>
              <w:fldChar w:fldCharType="end"/>
            </w:r>
          </w:hyperlink>
        </w:p>
        <w:p w14:paraId="3A0ADABA" w14:textId="3CE65B11"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50" w:history="1">
            <w:r w:rsidR="002411B3" w:rsidRPr="002411B3">
              <w:rPr>
                <w:rStyle w:val="Hyperlink"/>
                <w:rFonts w:cs="Arial"/>
                <w:noProof/>
                <w:szCs w:val="24"/>
              </w:rPr>
              <w:t>Unit description</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_Toc77034850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w:t>
            </w:r>
            <w:r w:rsidR="002411B3" w:rsidRPr="002411B3">
              <w:rPr>
                <w:rFonts w:cs="Arial"/>
                <w:noProof/>
                <w:webHidden/>
                <w:sz w:val="24"/>
                <w:szCs w:val="24"/>
              </w:rPr>
              <w:fldChar w:fldCharType="end"/>
            </w:r>
          </w:hyperlink>
        </w:p>
        <w:p w14:paraId="4D75EFE8" w14:textId="774B29D2"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51" w:history="1">
            <w:r w:rsidR="002411B3" w:rsidRPr="002411B3">
              <w:rPr>
                <w:rStyle w:val="Hyperlink"/>
                <w:rFonts w:cs="Arial"/>
                <w:noProof/>
                <w:szCs w:val="24"/>
              </w:rPr>
              <w:t>Contextual statement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_Toc77034851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w:t>
            </w:r>
            <w:r w:rsidR="002411B3" w:rsidRPr="002411B3">
              <w:rPr>
                <w:rFonts w:cs="Arial"/>
                <w:noProof/>
                <w:webHidden/>
                <w:sz w:val="24"/>
                <w:szCs w:val="24"/>
              </w:rPr>
              <w:fldChar w:fldCharType="end"/>
            </w:r>
          </w:hyperlink>
        </w:p>
        <w:p w14:paraId="4081650F" w14:textId="52BA9CCA"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52" w:history="1">
            <w:r w:rsidR="002411B3" w:rsidRPr="002411B3">
              <w:rPr>
                <w:rStyle w:val="Hyperlink"/>
                <w:rFonts w:cs="Arial"/>
                <w:noProof/>
                <w:szCs w:val="24"/>
              </w:rPr>
              <w:t>Propositions in action</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_Toc77034852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w:t>
            </w:r>
            <w:r w:rsidR="002411B3" w:rsidRPr="002411B3">
              <w:rPr>
                <w:rFonts w:cs="Arial"/>
                <w:noProof/>
                <w:webHidden/>
                <w:sz w:val="24"/>
                <w:szCs w:val="24"/>
              </w:rPr>
              <w:fldChar w:fldCharType="end"/>
            </w:r>
          </w:hyperlink>
        </w:p>
        <w:p w14:paraId="3F0EB8C1" w14:textId="75A1FA15"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53" w:history="1">
            <w:r w:rsidR="002411B3" w:rsidRPr="002411B3">
              <w:rPr>
                <w:rStyle w:val="Hyperlink"/>
                <w:rFonts w:cs="Arial"/>
                <w:noProof/>
                <w:szCs w:val="24"/>
              </w:rPr>
              <w:t>Propositions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_Toc77034853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w:t>
            </w:r>
            <w:r w:rsidR="002411B3" w:rsidRPr="002411B3">
              <w:rPr>
                <w:rFonts w:cs="Arial"/>
                <w:noProof/>
                <w:webHidden/>
                <w:sz w:val="24"/>
                <w:szCs w:val="24"/>
              </w:rPr>
              <w:fldChar w:fldCharType="end"/>
            </w:r>
          </w:hyperlink>
        </w:p>
        <w:p w14:paraId="32D2A8D1" w14:textId="1172F823"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54" w:history="1">
            <w:r w:rsidR="002411B3" w:rsidRPr="002411B3">
              <w:rPr>
                <w:rStyle w:val="Hyperlink"/>
                <w:rFonts w:cs="Arial"/>
                <w:noProof/>
                <w:szCs w:val="24"/>
              </w:rPr>
              <w:t>Skills in focus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_Toc77034854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w:t>
            </w:r>
            <w:r w:rsidR="002411B3" w:rsidRPr="002411B3">
              <w:rPr>
                <w:rFonts w:cs="Arial"/>
                <w:noProof/>
                <w:webHidden/>
                <w:sz w:val="24"/>
                <w:szCs w:val="24"/>
              </w:rPr>
              <w:fldChar w:fldCharType="end"/>
            </w:r>
          </w:hyperlink>
        </w:p>
        <w:p w14:paraId="56A3388F" w14:textId="691E05FA"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55" w:history="1">
            <w:r w:rsidR="002411B3" w:rsidRPr="002411B3">
              <w:rPr>
                <w:rStyle w:val="Hyperlink"/>
                <w:rFonts w:cs="Arial"/>
                <w:noProof/>
                <w:szCs w:val="24"/>
              </w:rPr>
              <w:t>Lesson 1 – How do my character strengths change over time?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_Toc77034855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3</w:t>
            </w:r>
            <w:r w:rsidR="002411B3" w:rsidRPr="002411B3">
              <w:rPr>
                <w:rFonts w:cs="Arial"/>
                <w:noProof/>
                <w:webHidden/>
                <w:sz w:val="24"/>
                <w:szCs w:val="24"/>
              </w:rPr>
              <w:fldChar w:fldCharType="end"/>
            </w:r>
          </w:hyperlink>
        </w:p>
        <w:p w14:paraId="4EBDAF99" w14:textId="38ABBDF0"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56" w:history="1">
            <w:r w:rsidR="002411B3" w:rsidRPr="002411B3">
              <w:rPr>
                <w:rStyle w:val="Hyperlink"/>
                <w:rFonts w:cs="Arial"/>
                <w:noProof/>
                <w:szCs w:val="24"/>
              </w:rPr>
              <w:t>Key inquiry questions and syllabus content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_Toc77034856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3</w:t>
            </w:r>
            <w:r w:rsidR="002411B3" w:rsidRPr="002411B3">
              <w:rPr>
                <w:rFonts w:cs="Arial"/>
                <w:noProof/>
                <w:webHidden/>
                <w:sz w:val="24"/>
                <w:szCs w:val="24"/>
              </w:rPr>
              <w:fldChar w:fldCharType="end"/>
            </w:r>
          </w:hyperlink>
        </w:p>
        <w:p w14:paraId="5E065EC4" w14:textId="1C0B3D0D"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57" w:history="1">
            <w:r w:rsidR="002411B3" w:rsidRPr="002411B3">
              <w:rPr>
                <w:rStyle w:val="Hyperlink"/>
                <w:rFonts w:cs="Arial"/>
                <w:noProof/>
                <w:szCs w:val="24"/>
              </w:rPr>
              <w:t>Lesson 2 – How do the decisions I need make change over time?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_Toc77034857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5</w:t>
            </w:r>
            <w:r w:rsidR="002411B3" w:rsidRPr="002411B3">
              <w:rPr>
                <w:rFonts w:cs="Arial"/>
                <w:noProof/>
                <w:webHidden/>
                <w:sz w:val="24"/>
                <w:szCs w:val="24"/>
              </w:rPr>
              <w:fldChar w:fldCharType="end"/>
            </w:r>
          </w:hyperlink>
        </w:p>
        <w:p w14:paraId="356E6B68" w14:textId="3647A5B2"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58" w:history="1">
            <w:r w:rsidR="002411B3" w:rsidRPr="002411B3">
              <w:rPr>
                <w:rStyle w:val="Hyperlink"/>
                <w:rFonts w:cs="Arial"/>
                <w:noProof/>
                <w:szCs w:val="24"/>
              </w:rPr>
              <w:t>Key inquiry questions and syllabus content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_Toc77034858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6</w:t>
            </w:r>
            <w:r w:rsidR="002411B3" w:rsidRPr="002411B3">
              <w:rPr>
                <w:rFonts w:cs="Arial"/>
                <w:noProof/>
                <w:webHidden/>
                <w:sz w:val="24"/>
                <w:szCs w:val="24"/>
              </w:rPr>
              <w:fldChar w:fldCharType="end"/>
            </w:r>
          </w:hyperlink>
        </w:p>
        <w:p w14:paraId="681B4554" w14:textId="204078C6"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59" w:history="1">
            <w:r w:rsidR="002411B3" w:rsidRPr="002411B3">
              <w:rPr>
                <w:rStyle w:val="Hyperlink"/>
                <w:rFonts w:cs="Arial"/>
                <w:noProof/>
                <w:szCs w:val="24"/>
              </w:rPr>
              <w:t>Teaching and learning activities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_Toc77034859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6</w:t>
            </w:r>
            <w:r w:rsidR="002411B3" w:rsidRPr="002411B3">
              <w:rPr>
                <w:rFonts w:cs="Arial"/>
                <w:noProof/>
                <w:webHidden/>
                <w:sz w:val="24"/>
                <w:szCs w:val="24"/>
              </w:rPr>
              <w:fldChar w:fldCharType="end"/>
            </w:r>
          </w:hyperlink>
        </w:p>
        <w:p w14:paraId="793F8B78" w14:textId="28A65C6D"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60" w:history="1">
            <w:r w:rsidR="002411B3" w:rsidRPr="002411B3">
              <w:rPr>
                <w:rStyle w:val="Hyperlink"/>
                <w:rFonts w:cs="Arial"/>
                <w:noProof/>
                <w:szCs w:val="24"/>
              </w:rPr>
              <w:t>Lesson 3 – How can emotions influence my decision making?</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_Toc77034860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9</w:t>
            </w:r>
            <w:r w:rsidR="002411B3" w:rsidRPr="002411B3">
              <w:rPr>
                <w:rFonts w:cs="Arial"/>
                <w:noProof/>
                <w:webHidden/>
                <w:sz w:val="24"/>
                <w:szCs w:val="24"/>
              </w:rPr>
              <w:fldChar w:fldCharType="end"/>
            </w:r>
          </w:hyperlink>
        </w:p>
        <w:p w14:paraId="15D66046" w14:textId="6C9DFB9A"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61" w:history="1">
            <w:r w:rsidR="002411B3" w:rsidRPr="002411B3">
              <w:rPr>
                <w:rStyle w:val="Hyperlink"/>
                <w:rFonts w:cs="Arial"/>
                <w:noProof/>
                <w:szCs w:val="24"/>
              </w:rPr>
              <w:t>Key inquiry questions and syllabus content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_Toc77034861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9</w:t>
            </w:r>
            <w:r w:rsidR="002411B3" w:rsidRPr="002411B3">
              <w:rPr>
                <w:rFonts w:cs="Arial"/>
                <w:noProof/>
                <w:webHidden/>
                <w:sz w:val="24"/>
                <w:szCs w:val="24"/>
              </w:rPr>
              <w:fldChar w:fldCharType="end"/>
            </w:r>
          </w:hyperlink>
        </w:p>
        <w:p w14:paraId="5C3823A3" w14:textId="28350301"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62" w:history="1">
            <w:r w:rsidR="002411B3" w:rsidRPr="002411B3">
              <w:rPr>
                <w:rStyle w:val="Hyperlink"/>
                <w:rFonts w:cs="Arial"/>
                <w:noProof/>
                <w:szCs w:val="24"/>
              </w:rPr>
              <w:t>Teaching and learning activities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_Toc77034862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10</w:t>
            </w:r>
            <w:r w:rsidR="002411B3" w:rsidRPr="002411B3">
              <w:rPr>
                <w:rFonts w:cs="Arial"/>
                <w:noProof/>
                <w:webHidden/>
                <w:sz w:val="24"/>
                <w:szCs w:val="24"/>
              </w:rPr>
              <w:fldChar w:fldCharType="end"/>
            </w:r>
          </w:hyperlink>
        </w:p>
        <w:p w14:paraId="70BC059E" w14:textId="60D298D7"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63" w:history="1">
            <w:r w:rsidR="002411B3" w:rsidRPr="002411B3">
              <w:rPr>
                <w:rStyle w:val="Hyperlink"/>
                <w:rFonts w:cs="Arial"/>
                <w:noProof/>
                <w:szCs w:val="24"/>
              </w:rPr>
              <w:t>Lesson 4- How do my decisions impact on others?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_Toc77034863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12</w:t>
            </w:r>
            <w:r w:rsidR="002411B3" w:rsidRPr="002411B3">
              <w:rPr>
                <w:rFonts w:cs="Arial"/>
                <w:noProof/>
                <w:webHidden/>
                <w:sz w:val="24"/>
                <w:szCs w:val="24"/>
              </w:rPr>
              <w:fldChar w:fldCharType="end"/>
            </w:r>
          </w:hyperlink>
        </w:p>
        <w:p w14:paraId="783083B1" w14:textId="615210FC"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64" w:history="1">
            <w:r w:rsidR="002411B3" w:rsidRPr="002411B3">
              <w:rPr>
                <w:rStyle w:val="Hyperlink"/>
                <w:rFonts w:cs="Arial"/>
                <w:noProof/>
                <w:szCs w:val="24"/>
              </w:rPr>
              <w:t>Key inquiry questions and syllabus content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_Toc77034864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13</w:t>
            </w:r>
            <w:r w:rsidR="002411B3" w:rsidRPr="002411B3">
              <w:rPr>
                <w:rFonts w:cs="Arial"/>
                <w:noProof/>
                <w:webHidden/>
                <w:sz w:val="24"/>
                <w:szCs w:val="24"/>
              </w:rPr>
              <w:fldChar w:fldCharType="end"/>
            </w:r>
          </w:hyperlink>
        </w:p>
        <w:p w14:paraId="783922E5" w14:textId="524CE7B4"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65" w:history="1">
            <w:r w:rsidR="002411B3" w:rsidRPr="002411B3">
              <w:rPr>
                <w:rStyle w:val="Hyperlink"/>
                <w:rFonts w:cs="Arial"/>
                <w:noProof/>
                <w:szCs w:val="24"/>
              </w:rPr>
              <w:t>Teaching and learning activities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_Toc77034865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13</w:t>
            </w:r>
            <w:r w:rsidR="002411B3" w:rsidRPr="002411B3">
              <w:rPr>
                <w:rFonts w:cs="Arial"/>
                <w:noProof/>
                <w:webHidden/>
                <w:sz w:val="24"/>
                <w:szCs w:val="24"/>
              </w:rPr>
              <w:fldChar w:fldCharType="end"/>
            </w:r>
          </w:hyperlink>
        </w:p>
        <w:p w14:paraId="42FCA64C" w14:textId="4020496B"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66" w:history="1">
            <w:r w:rsidR="002411B3" w:rsidRPr="002411B3">
              <w:rPr>
                <w:rStyle w:val="Hyperlink"/>
                <w:rFonts w:cs="Arial"/>
                <w:noProof/>
                <w:szCs w:val="24"/>
              </w:rPr>
              <w:t>Lesson 5- Who is my support network in the- community?</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_Toc77034866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16</w:t>
            </w:r>
            <w:r w:rsidR="002411B3" w:rsidRPr="002411B3">
              <w:rPr>
                <w:rFonts w:cs="Arial"/>
                <w:noProof/>
                <w:webHidden/>
                <w:sz w:val="24"/>
                <w:szCs w:val="24"/>
              </w:rPr>
              <w:fldChar w:fldCharType="end"/>
            </w:r>
          </w:hyperlink>
        </w:p>
        <w:p w14:paraId="71849C3B" w14:textId="20A64FB7"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67" w:history="1">
            <w:r w:rsidR="002411B3" w:rsidRPr="002411B3">
              <w:rPr>
                <w:rStyle w:val="Hyperlink"/>
                <w:rFonts w:cs="Arial"/>
                <w:noProof/>
                <w:szCs w:val="24"/>
              </w:rPr>
              <w:t>Key inquiry questions and syllabus content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_Toc77034867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17</w:t>
            </w:r>
            <w:r w:rsidR="002411B3" w:rsidRPr="002411B3">
              <w:rPr>
                <w:rFonts w:cs="Arial"/>
                <w:noProof/>
                <w:webHidden/>
                <w:sz w:val="24"/>
                <w:szCs w:val="24"/>
              </w:rPr>
              <w:fldChar w:fldCharType="end"/>
            </w:r>
          </w:hyperlink>
        </w:p>
        <w:p w14:paraId="076A6F7C" w14:textId="61502969"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68" w:history="1">
            <w:r w:rsidR="002411B3" w:rsidRPr="002411B3">
              <w:rPr>
                <w:rStyle w:val="Hyperlink"/>
                <w:rFonts w:cs="Arial"/>
                <w:noProof/>
                <w:szCs w:val="24"/>
              </w:rPr>
              <w:t>Teaching and learning activities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_Toc77034868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17</w:t>
            </w:r>
            <w:r w:rsidR="002411B3" w:rsidRPr="002411B3">
              <w:rPr>
                <w:rFonts w:cs="Arial"/>
                <w:noProof/>
                <w:webHidden/>
                <w:sz w:val="24"/>
                <w:szCs w:val="24"/>
              </w:rPr>
              <w:fldChar w:fldCharType="end"/>
            </w:r>
          </w:hyperlink>
        </w:p>
        <w:p w14:paraId="194398D4" w14:textId="1A1EE315"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69" w:history="1">
            <w:r w:rsidR="002411B3" w:rsidRPr="002411B3">
              <w:rPr>
                <w:rStyle w:val="Hyperlink"/>
                <w:rFonts w:cs="Arial"/>
                <w:noProof/>
                <w:szCs w:val="24"/>
              </w:rPr>
              <w:t>Lesson 6 – What actions positively influence the health, safety and wellbeing of my community?</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_Toc77034869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20</w:t>
            </w:r>
            <w:r w:rsidR="002411B3" w:rsidRPr="002411B3">
              <w:rPr>
                <w:rFonts w:cs="Arial"/>
                <w:noProof/>
                <w:webHidden/>
                <w:sz w:val="24"/>
                <w:szCs w:val="24"/>
              </w:rPr>
              <w:fldChar w:fldCharType="end"/>
            </w:r>
          </w:hyperlink>
        </w:p>
        <w:p w14:paraId="514ABA02" w14:textId="6A95A324"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70" w:history="1">
            <w:r w:rsidR="002411B3" w:rsidRPr="002411B3">
              <w:rPr>
                <w:rStyle w:val="Hyperlink"/>
                <w:rFonts w:cs="Arial"/>
                <w:noProof/>
                <w:szCs w:val="24"/>
              </w:rPr>
              <w:t>Key inquiry questions and syllabus content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_Toc77034870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21</w:t>
            </w:r>
            <w:r w:rsidR="002411B3" w:rsidRPr="002411B3">
              <w:rPr>
                <w:rFonts w:cs="Arial"/>
                <w:noProof/>
                <w:webHidden/>
                <w:sz w:val="24"/>
                <w:szCs w:val="24"/>
              </w:rPr>
              <w:fldChar w:fldCharType="end"/>
            </w:r>
          </w:hyperlink>
        </w:p>
        <w:p w14:paraId="3ACEB306" w14:textId="37EC0E1E"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71" w:history="1">
            <w:r w:rsidR="002411B3" w:rsidRPr="002411B3">
              <w:rPr>
                <w:rStyle w:val="Hyperlink"/>
                <w:rFonts w:cs="Arial"/>
                <w:noProof/>
                <w:szCs w:val="24"/>
              </w:rPr>
              <w:t>Teaching and learning activities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_Toc77034871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21</w:t>
            </w:r>
            <w:r w:rsidR="002411B3" w:rsidRPr="002411B3">
              <w:rPr>
                <w:rFonts w:cs="Arial"/>
                <w:noProof/>
                <w:webHidden/>
                <w:sz w:val="24"/>
                <w:szCs w:val="24"/>
              </w:rPr>
              <w:fldChar w:fldCharType="end"/>
            </w:r>
          </w:hyperlink>
        </w:p>
        <w:p w14:paraId="26B6ADEB" w14:textId="1D28BAEB"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72" w:history="1">
            <w:r w:rsidR="002411B3" w:rsidRPr="002411B3">
              <w:rPr>
                <w:rStyle w:val="Hyperlink"/>
                <w:rFonts w:cs="Arial"/>
                <w:noProof/>
                <w:szCs w:val="24"/>
              </w:rPr>
              <w:t>Lesson 7 – How does an emergency situation affect my decision making?</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_Toc77034872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23</w:t>
            </w:r>
            <w:r w:rsidR="002411B3" w:rsidRPr="002411B3">
              <w:rPr>
                <w:rFonts w:cs="Arial"/>
                <w:noProof/>
                <w:webHidden/>
                <w:sz w:val="24"/>
                <w:szCs w:val="24"/>
              </w:rPr>
              <w:fldChar w:fldCharType="end"/>
            </w:r>
          </w:hyperlink>
        </w:p>
        <w:p w14:paraId="493AE7D0" w14:textId="3803FD44"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73" w:history="1">
            <w:r w:rsidR="002411B3" w:rsidRPr="002411B3">
              <w:rPr>
                <w:rStyle w:val="Hyperlink"/>
                <w:rFonts w:cs="Arial"/>
                <w:noProof/>
                <w:szCs w:val="24"/>
              </w:rPr>
              <w:t>Key inquiry questions and syllabus content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_Toc77034873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24</w:t>
            </w:r>
            <w:r w:rsidR="002411B3" w:rsidRPr="002411B3">
              <w:rPr>
                <w:rFonts w:cs="Arial"/>
                <w:noProof/>
                <w:webHidden/>
                <w:sz w:val="24"/>
                <w:szCs w:val="24"/>
              </w:rPr>
              <w:fldChar w:fldCharType="end"/>
            </w:r>
          </w:hyperlink>
        </w:p>
        <w:p w14:paraId="73DBEF6D" w14:textId="0E85BB2D"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74" w:history="1">
            <w:r w:rsidR="002411B3" w:rsidRPr="002411B3">
              <w:rPr>
                <w:rStyle w:val="Hyperlink"/>
                <w:rFonts w:cs="Arial"/>
                <w:noProof/>
                <w:szCs w:val="24"/>
              </w:rPr>
              <w:t>Teaching and learning activities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_Toc77034874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24</w:t>
            </w:r>
            <w:r w:rsidR="002411B3" w:rsidRPr="002411B3">
              <w:rPr>
                <w:rFonts w:cs="Arial"/>
                <w:noProof/>
                <w:webHidden/>
                <w:sz w:val="24"/>
                <w:szCs w:val="24"/>
              </w:rPr>
              <w:fldChar w:fldCharType="end"/>
            </w:r>
          </w:hyperlink>
        </w:p>
        <w:p w14:paraId="577D12C5" w14:textId="24C2DF7C"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75" w:history="1">
            <w:r w:rsidR="002411B3" w:rsidRPr="002411B3">
              <w:rPr>
                <w:rStyle w:val="Hyperlink"/>
                <w:rFonts w:cs="Arial"/>
                <w:noProof/>
                <w:szCs w:val="24"/>
              </w:rPr>
              <w:t>Lesson 8 – Do peers affect my decision making?</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_Toc77034875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27</w:t>
            </w:r>
            <w:r w:rsidR="002411B3" w:rsidRPr="002411B3">
              <w:rPr>
                <w:rFonts w:cs="Arial"/>
                <w:noProof/>
                <w:webHidden/>
                <w:sz w:val="24"/>
                <w:szCs w:val="24"/>
              </w:rPr>
              <w:fldChar w:fldCharType="end"/>
            </w:r>
          </w:hyperlink>
        </w:p>
        <w:p w14:paraId="7445F83D" w14:textId="031C26A4"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76" w:history="1">
            <w:r w:rsidR="002411B3" w:rsidRPr="002411B3">
              <w:rPr>
                <w:rStyle w:val="Hyperlink"/>
                <w:rFonts w:cs="Arial"/>
                <w:noProof/>
                <w:szCs w:val="24"/>
              </w:rPr>
              <w:t>Key inquiry questions and syllabus content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_Toc77034876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28</w:t>
            </w:r>
            <w:r w:rsidR="002411B3" w:rsidRPr="002411B3">
              <w:rPr>
                <w:rFonts w:cs="Arial"/>
                <w:noProof/>
                <w:webHidden/>
                <w:sz w:val="24"/>
                <w:szCs w:val="24"/>
              </w:rPr>
              <w:fldChar w:fldCharType="end"/>
            </w:r>
          </w:hyperlink>
        </w:p>
        <w:p w14:paraId="3B5132D9" w14:textId="131201A4"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77" w:history="1">
            <w:r w:rsidR="002411B3" w:rsidRPr="002411B3">
              <w:rPr>
                <w:rStyle w:val="Hyperlink"/>
                <w:rFonts w:cs="Arial"/>
                <w:noProof/>
                <w:szCs w:val="24"/>
              </w:rPr>
              <w:t>Teaching and learning activities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_Toc77034877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29</w:t>
            </w:r>
            <w:r w:rsidR="002411B3" w:rsidRPr="002411B3">
              <w:rPr>
                <w:rFonts w:cs="Arial"/>
                <w:noProof/>
                <w:webHidden/>
                <w:sz w:val="24"/>
                <w:szCs w:val="24"/>
              </w:rPr>
              <w:fldChar w:fldCharType="end"/>
            </w:r>
          </w:hyperlink>
        </w:p>
        <w:p w14:paraId="35187DE2" w14:textId="3B378722"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78" w:history="1">
            <w:r w:rsidR="002411B3" w:rsidRPr="002411B3">
              <w:rPr>
                <w:rStyle w:val="Hyperlink"/>
                <w:rFonts w:cs="Arial"/>
                <w:noProof/>
                <w:szCs w:val="24"/>
              </w:rPr>
              <w:t>Lesson 9 – How does assertive behaviour help my decision making?</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_Toc77034878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33</w:t>
            </w:r>
            <w:r w:rsidR="002411B3" w:rsidRPr="002411B3">
              <w:rPr>
                <w:rFonts w:cs="Arial"/>
                <w:noProof/>
                <w:webHidden/>
                <w:sz w:val="24"/>
                <w:szCs w:val="24"/>
              </w:rPr>
              <w:fldChar w:fldCharType="end"/>
            </w:r>
          </w:hyperlink>
        </w:p>
        <w:p w14:paraId="07A212C8" w14:textId="03A2B339"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79" w:history="1">
            <w:r w:rsidR="002411B3" w:rsidRPr="002411B3">
              <w:rPr>
                <w:rStyle w:val="Hyperlink"/>
                <w:rFonts w:cs="Arial"/>
                <w:noProof/>
                <w:szCs w:val="24"/>
              </w:rPr>
              <w:t>Key inquiry questions and syllabus content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_Toc77034879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34</w:t>
            </w:r>
            <w:r w:rsidR="002411B3" w:rsidRPr="002411B3">
              <w:rPr>
                <w:rFonts w:cs="Arial"/>
                <w:noProof/>
                <w:webHidden/>
                <w:sz w:val="24"/>
                <w:szCs w:val="24"/>
              </w:rPr>
              <w:fldChar w:fldCharType="end"/>
            </w:r>
          </w:hyperlink>
        </w:p>
        <w:p w14:paraId="6FB747AA" w14:textId="29E4E2F1" w:rsidR="002411B3" w:rsidRPr="002411B3" w:rsidRDefault="00C2395E" w:rsidP="002411B3">
          <w:pPr>
            <w:pStyle w:val="TOC3"/>
            <w:tabs>
              <w:tab w:val="right" w:leader="dot" w:pos="9848"/>
            </w:tabs>
            <w:spacing w:line="360" w:lineRule="auto"/>
            <w:rPr>
              <w:rFonts w:eastAsiaTheme="minorEastAsia" w:cs="Arial"/>
              <w:iCs w:val="0"/>
              <w:noProof/>
              <w:sz w:val="24"/>
              <w:szCs w:val="24"/>
              <w:lang w:eastAsia="en-AU"/>
            </w:rPr>
          </w:pPr>
          <w:hyperlink w:anchor="_Toc77034880" w:history="1">
            <w:r w:rsidR="002411B3" w:rsidRPr="002411B3">
              <w:rPr>
                <w:rStyle w:val="Hyperlink"/>
                <w:rFonts w:cs="Arial"/>
                <w:noProof/>
                <w:szCs w:val="24"/>
              </w:rPr>
              <w:t>Teaching and learning activities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_Toc77034880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34</w:t>
            </w:r>
            <w:r w:rsidR="002411B3" w:rsidRPr="002411B3">
              <w:rPr>
                <w:rFonts w:cs="Arial"/>
                <w:noProof/>
                <w:webHidden/>
                <w:sz w:val="24"/>
                <w:szCs w:val="24"/>
              </w:rPr>
              <w:fldChar w:fldCharType="end"/>
            </w:r>
          </w:hyperlink>
        </w:p>
        <w:p w14:paraId="654529C2" w14:textId="1090E83C"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81" w:history="1">
            <w:r w:rsidR="002411B3" w:rsidRPr="002411B3">
              <w:rPr>
                <w:rStyle w:val="Hyperlink"/>
                <w:rFonts w:cs="Arial"/>
                <w:noProof/>
                <w:szCs w:val="24"/>
              </w:rPr>
              <w:t>Appendix 1 – Evaluation</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_Toc77034881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36</w:t>
            </w:r>
            <w:r w:rsidR="002411B3" w:rsidRPr="002411B3">
              <w:rPr>
                <w:rFonts w:cs="Arial"/>
                <w:noProof/>
                <w:webHidden/>
                <w:sz w:val="24"/>
                <w:szCs w:val="24"/>
              </w:rPr>
              <w:fldChar w:fldCharType="end"/>
            </w:r>
          </w:hyperlink>
        </w:p>
        <w:p w14:paraId="295FF1FC" w14:textId="06CDFB58"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82" w:history="1">
            <w:r w:rsidR="002411B3" w:rsidRPr="002411B3">
              <w:rPr>
                <w:rStyle w:val="Hyperlink"/>
                <w:rFonts w:cs="Arial"/>
                <w:noProof/>
                <w:szCs w:val="24"/>
              </w:rPr>
              <w:t>Appendix 2- Glossary</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_Toc77034882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37</w:t>
            </w:r>
            <w:r w:rsidR="002411B3" w:rsidRPr="002411B3">
              <w:rPr>
                <w:rFonts w:cs="Arial"/>
                <w:noProof/>
                <w:webHidden/>
                <w:sz w:val="24"/>
                <w:szCs w:val="24"/>
              </w:rPr>
              <w:fldChar w:fldCharType="end"/>
            </w:r>
          </w:hyperlink>
        </w:p>
        <w:p w14:paraId="60D329B6" w14:textId="2F54FF80"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83" w:history="1">
            <w:r w:rsidR="002411B3" w:rsidRPr="002411B3">
              <w:rPr>
                <w:rStyle w:val="Hyperlink"/>
                <w:rFonts w:cs="Arial"/>
                <w:noProof/>
                <w:szCs w:val="24"/>
              </w:rPr>
              <w:t>Appendix 3 – Assessment framework</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_Toc77034883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38</w:t>
            </w:r>
            <w:r w:rsidR="002411B3" w:rsidRPr="002411B3">
              <w:rPr>
                <w:rFonts w:cs="Arial"/>
                <w:noProof/>
                <w:webHidden/>
                <w:sz w:val="24"/>
                <w:szCs w:val="24"/>
              </w:rPr>
              <w:fldChar w:fldCharType="end"/>
            </w:r>
          </w:hyperlink>
        </w:p>
        <w:p w14:paraId="1FF40ACE" w14:textId="1498DC23"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84" w:history="1">
            <w:r w:rsidR="002411B3" w:rsidRPr="002411B3">
              <w:rPr>
                <w:rStyle w:val="Hyperlink"/>
                <w:rFonts w:cs="Arial"/>
                <w:noProof/>
                <w:szCs w:val="24"/>
              </w:rPr>
              <w:t>Appendix 4 – My character strengths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_Toc77034884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42</w:t>
            </w:r>
            <w:r w:rsidR="002411B3" w:rsidRPr="002411B3">
              <w:rPr>
                <w:rFonts w:cs="Arial"/>
                <w:noProof/>
                <w:webHidden/>
                <w:sz w:val="24"/>
                <w:szCs w:val="24"/>
              </w:rPr>
              <w:fldChar w:fldCharType="end"/>
            </w:r>
          </w:hyperlink>
        </w:p>
        <w:p w14:paraId="704F3296" w14:textId="2E51D6A0"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85" w:history="1">
            <w:r w:rsidR="002411B3" w:rsidRPr="002411B3">
              <w:rPr>
                <w:rStyle w:val="Hyperlink"/>
                <w:rFonts w:cs="Arial"/>
                <w:noProof/>
                <w:szCs w:val="24"/>
              </w:rPr>
              <w:t>Appendix 5 – Decisions and influences mind map example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_Toc77034885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43</w:t>
            </w:r>
            <w:r w:rsidR="002411B3" w:rsidRPr="002411B3">
              <w:rPr>
                <w:rFonts w:cs="Arial"/>
                <w:noProof/>
                <w:webHidden/>
                <w:sz w:val="24"/>
                <w:szCs w:val="24"/>
              </w:rPr>
              <w:fldChar w:fldCharType="end"/>
            </w:r>
          </w:hyperlink>
        </w:p>
        <w:p w14:paraId="295495B6" w14:textId="351A811C"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86" w:history="1">
            <w:r w:rsidR="002411B3" w:rsidRPr="002411B3">
              <w:rPr>
                <w:rStyle w:val="Hyperlink"/>
                <w:rFonts w:cs="Arial"/>
                <w:noProof/>
                <w:szCs w:val="24"/>
              </w:rPr>
              <w:t>Appendix 6 – Decisions and influences mind map</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_Toc77034886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44</w:t>
            </w:r>
            <w:r w:rsidR="002411B3" w:rsidRPr="002411B3">
              <w:rPr>
                <w:rFonts w:cs="Arial"/>
                <w:noProof/>
                <w:webHidden/>
                <w:sz w:val="24"/>
                <w:szCs w:val="24"/>
              </w:rPr>
              <w:fldChar w:fldCharType="end"/>
            </w:r>
          </w:hyperlink>
        </w:p>
        <w:p w14:paraId="2D002C47" w14:textId="3F7FEC8A"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87" w:history="1">
            <w:r w:rsidR="002411B3" w:rsidRPr="002411B3">
              <w:rPr>
                <w:rStyle w:val="Hyperlink"/>
                <w:rFonts w:cs="Arial"/>
                <w:noProof/>
                <w:szCs w:val="24"/>
              </w:rPr>
              <w:t>Appendix 7 – Decisions and emotions table example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_Toc77034887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45</w:t>
            </w:r>
            <w:r w:rsidR="002411B3" w:rsidRPr="002411B3">
              <w:rPr>
                <w:rFonts w:cs="Arial"/>
                <w:noProof/>
                <w:webHidden/>
                <w:sz w:val="24"/>
                <w:szCs w:val="24"/>
              </w:rPr>
              <w:fldChar w:fldCharType="end"/>
            </w:r>
          </w:hyperlink>
        </w:p>
        <w:p w14:paraId="7AAF6C5E" w14:textId="6E0A8953"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88" w:history="1">
            <w:r w:rsidR="002411B3" w:rsidRPr="002411B3">
              <w:rPr>
                <w:rStyle w:val="Hyperlink"/>
                <w:rFonts w:cs="Arial"/>
                <w:noProof/>
                <w:szCs w:val="24"/>
              </w:rPr>
              <w:t>Appendix 8 – Decisions and emotions table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_Toc77034888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46</w:t>
            </w:r>
            <w:r w:rsidR="002411B3" w:rsidRPr="002411B3">
              <w:rPr>
                <w:rFonts w:cs="Arial"/>
                <w:noProof/>
                <w:webHidden/>
                <w:sz w:val="24"/>
                <w:szCs w:val="24"/>
              </w:rPr>
              <w:fldChar w:fldCharType="end"/>
            </w:r>
          </w:hyperlink>
        </w:p>
        <w:p w14:paraId="36DD446A" w14:textId="586E132C"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89" w:history="1">
            <w:r w:rsidR="002411B3" w:rsidRPr="002411B3">
              <w:rPr>
                <w:rStyle w:val="Hyperlink"/>
                <w:rFonts w:cs="Arial"/>
                <w:noProof/>
                <w:szCs w:val="24"/>
              </w:rPr>
              <w:t>Appendix 9 – Consequences</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_Toc77034889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47</w:t>
            </w:r>
            <w:r w:rsidR="002411B3" w:rsidRPr="002411B3">
              <w:rPr>
                <w:rFonts w:cs="Arial"/>
                <w:noProof/>
                <w:webHidden/>
                <w:sz w:val="24"/>
                <w:szCs w:val="24"/>
              </w:rPr>
              <w:fldChar w:fldCharType="end"/>
            </w:r>
          </w:hyperlink>
        </w:p>
        <w:p w14:paraId="6196707F" w14:textId="0A093DD3"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0" w:history="1">
            <w:r w:rsidR="002411B3" w:rsidRPr="002411B3">
              <w:rPr>
                <w:rStyle w:val="Hyperlink"/>
                <w:rFonts w:cs="Arial"/>
                <w:noProof/>
                <w:szCs w:val="24"/>
              </w:rPr>
              <w:t>Appendix 10 – Consequences (example 1)</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_Toc77034890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48</w:t>
            </w:r>
            <w:r w:rsidR="002411B3" w:rsidRPr="002411B3">
              <w:rPr>
                <w:rFonts w:cs="Arial"/>
                <w:noProof/>
                <w:webHidden/>
                <w:sz w:val="24"/>
                <w:szCs w:val="24"/>
              </w:rPr>
              <w:fldChar w:fldCharType="end"/>
            </w:r>
          </w:hyperlink>
        </w:p>
        <w:p w14:paraId="636697BE" w14:textId="512E0F2E"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1" w:history="1">
            <w:r w:rsidR="002411B3" w:rsidRPr="002411B3">
              <w:rPr>
                <w:rStyle w:val="Hyperlink"/>
                <w:rFonts w:cs="Arial"/>
                <w:noProof/>
                <w:szCs w:val="24"/>
              </w:rPr>
              <w:t>Appendix 11 – Consequences (example 2)</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_Toc77034891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49</w:t>
            </w:r>
            <w:r w:rsidR="002411B3" w:rsidRPr="002411B3">
              <w:rPr>
                <w:rFonts w:cs="Arial"/>
                <w:noProof/>
                <w:webHidden/>
                <w:sz w:val="24"/>
                <w:szCs w:val="24"/>
              </w:rPr>
              <w:fldChar w:fldCharType="end"/>
            </w:r>
          </w:hyperlink>
        </w:p>
        <w:p w14:paraId="71D84B88" w14:textId="2D23EEFD"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2" w:history="1">
            <w:r w:rsidR="002411B3" w:rsidRPr="002411B3">
              <w:rPr>
                <w:rStyle w:val="Hyperlink"/>
                <w:rFonts w:cs="Arial"/>
                <w:noProof/>
                <w:szCs w:val="24"/>
              </w:rPr>
              <w:t>Appendix 12 – Web of support example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_Toc77034892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50</w:t>
            </w:r>
            <w:r w:rsidR="002411B3" w:rsidRPr="002411B3">
              <w:rPr>
                <w:rFonts w:cs="Arial"/>
                <w:noProof/>
                <w:webHidden/>
                <w:sz w:val="24"/>
                <w:szCs w:val="24"/>
              </w:rPr>
              <w:fldChar w:fldCharType="end"/>
            </w:r>
          </w:hyperlink>
        </w:p>
        <w:p w14:paraId="11D695BF" w14:textId="789D3D4F"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3" w:history="1">
            <w:r w:rsidR="002411B3" w:rsidRPr="002411B3">
              <w:rPr>
                <w:rStyle w:val="Hyperlink"/>
                <w:rFonts w:cs="Arial"/>
                <w:noProof/>
                <w:szCs w:val="24"/>
              </w:rPr>
              <w:t>Appendix 13 – Web of support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_Toc77034893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51</w:t>
            </w:r>
            <w:r w:rsidR="002411B3" w:rsidRPr="002411B3">
              <w:rPr>
                <w:rFonts w:cs="Arial"/>
                <w:noProof/>
                <w:webHidden/>
                <w:sz w:val="24"/>
                <w:szCs w:val="24"/>
              </w:rPr>
              <w:fldChar w:fldCharType="end"/>
            </w:r>
          </w:hyperlink>
        </w:p>
        <w:p w14:paraId="703B853E" w14:textId="5E7C936C"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4" w:history="1">
            <w:r w:rsidR="002411B3" w:rsidRPr="002411B3">
              <w:rPr>
                <w:rStyle w:val="Hyperlink"/>
                <w:rFonts w:cs="Arial"/>
                <w:noProof/>
                <w:szCs w:val="24"/>
              </w:rPr>
              <w:t>Appendix 14 – Safe actions flow chart example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_Toc77034894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52</w:t>
            </w:r>
            <w:r w:rsidR="002411B3" w:rsidRPr="002411B3">
              <w:rPr>
                <w:rFonts w:cs="Arial"/>
                <w:noProof/>
                <w:webHidden/>
                <w:sz w:val="24"/>
                <w:szCs w:val="24"/>
              </w:rPr>
              <w:fldChar w:fldCharType="end"/>
            </w:r>
          </w:hyperlink>
        </w:p>
        <w:p w14:paraId="367398F4" w14:textId="12E64839"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5" w:history="1">
            <w:r w:rsidR="002411B3" w:rsidRPr="002411B3">
              <w:rPr>
                <w:rStyle w:val="Hyperlink"/>
                <w:rFonts w:cs="Arial"/>
                <w:noProof/>
                <w:szCs w:val="24"/>
              </w:rPr>
              <w:t>Appendix 15 – Safe actions flow chart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_Toc77034895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53</w:t>
            </w:r>
            <w:r w:rsidR="002411B3" w:rsidRPr="002411B3">
              <w:rPr>
                <w:rFonts w:cs="Arial"/>
                <w:noProof/>
                <w:webHidden/>
                <w:sz w:val="24"/>
                <w:szCs w:val="24"/>
              </w:rPr>
              <w:fldChar w:fldCharType="end"/>
            </w:r>
          </w:hyperlink>
        </w:p>
        <w:p w14:paraId="0BBFA52E" w14:textId="2EE5C10E"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6" w:history="1">
            <w:r w:rsidR="002411B3" w:rsidRPr="002411B3">
              <w:rPr>
                <w:rStyle w:val="Hyperlink"/>
                <w:rFonts w:cs="Arial"/>
                <w:noProof/>
                <w:szCs w:val="24"/>
              </w:rPr>
              <w:t>Appendix 16 – Emergency procedures flow chart example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_Toc77034896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54</w:t>
            </w:r>
            <w:r w:rsidR="002411B3" w:rsidRPr="002411B3">
              <w:rPr>
                <w:rFonts w:cs="Arial"/>
                <w:noProof/>
                <w:webHidden/>
                <w:sz w:val="24"/>
                <w:szCs w:val="24"/>
              </w:rPr>
              <w:fldChar w:fldCharType="end"/>
            </w:r>
          </w:hyperlink>
        </w:p>
        <w:p w14:paraId="523095B3" w14:textId="550C711B"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7" w:history="1">
            <w:r w:rsidR="002411B3" w:rsidRPr="002411B3">
              <w:rPr>
                <w:rStyle w:val="Hyperlink"/>
                <w:rFonts w:cs="Arial"/>
                <w:noProof/>
                <w:szCs w:val="24"/>
              </w:rPr>
              <w:t>Appendix 17 – Emergency procedures flow chart</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_Toc77034897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55</w:t>
            </w:r>
            <w:r w:rsidR="002411B3" w:rsidRPr="002411B3">
              <w:rPr>
                <w:rFonts w:cs="Arial"/>
                <w:noProof/>
                <w:webHidden/>
                <w:sz w:val="24"/>
                <w:szCs w:val="24"/>
              </w:rPr>
              <w:fldChar w:fldCharType="end"/>
            </w:r>
          </w:hyperlink>
        </w:p>
        <w:p w14:paraId="2CEBD283" w14:textId="38F3B01B"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8" w:history="1">
            <w:r w:rsidR="002411B3" w:rsidRPr="002411B3">
              <w:rPr>
                <w:rStyle w:val="Hyperlink"/>
                <w:rFonts w:cs="Arial"/>
                <w:noProof/>
                <w:szCs w:val="24"/>
              </w:rPr>
              <w:t>Appendix 18 – Peer influence vs peer pressure example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_Toc77034898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56</w:t>
            </w:r>
            <w:r w:rsidR="002411B3" w:rsidRPr="002411B3">
              <w:rPr>
                <w:rFonts w:cs="Arial"/>
                <w:noProof/>
                <w:webHidden/>
                <w:sz w:val="24"/>
                <w:szCs w:val="24"/>
              </w:rPr>
              <w:fldChar w:fldCharType="end"/>
            </w:r>
          </w:hyperlink>
        </w:p>
        <w:p w14:paraId="6DF7C74D" w14:textId="211B372A" w:rsidR="002411B3" w:rsidRPr="002411B3" w:rsidRDefault="00C2395E" w:rsidP="002411B3">
          <w:pPr>
            <w:pStyle w:val="TOC2"/>
            <w:tabs>
              <w:tab w:val="right" w:leader="dot" w:pos="9848"/>
            </w:tabs>
            <w:spacing w:line="360" w:lineRule="auto"/>
            <w:rPr>
              <w:rFonts w:eastAsiaTheme="minorEastAsia" w:cs="Arial"/>
              <w:noProof/>
              <w:sz w:val="24"/>
              <w:szCs w:val="24"/>
              <w:lang w:eastAsia="en-AU"/>
            </w:rPr>
          </w:pPr>
          <w:hyperlink w:anchor="_Toc77034899" w:history="1">
            <w:r w:rsidR="002411B3" w:rsidRPr="002411B3">
              <w:rPr>
                <w:rStyle w:val="Hyperlink"/>
                <w:rFonts w:cs="Arial"/>
                <w:noProof/>
                <w:szCs w:val="24"/>
              </w:rPr>
              <w:t>Appendix 19 – Peer influence vs peer pressure table</w:t>
            </w:r>
            <w:r w:rsidR="002411B3" w:rsidRPr="002411B3">
              <w:rPr>
                <w:rFonts w:cs="Arial"/>
                <w:noProof/>
                <w:webHidden/>
                <w:sz w:val="24"/>
                <w:szCs w:val="24"/>
              </w:rPr>
              <w:tab/>
            </w:r>
            <w:r w:rsidR="002411B3" w:rsidRPr="002411B3">
              <w:rPr>
                <w:rFonts w:cs="Arial"/>
                <w:noProof/>
                <w:webHidden/>
                <w:sz w:val="24"/>
                <w:szCs w:val="24"/>
              </w:rPr>
              <w:fldChar w:fldCharType="begin"/>
            </w:r>
            <w:r w:rsidR="002411B3" w:rsidRPr="002411B3">
              <w:rPr>
                <w:rFonts w:cs="Arial"/>
                <w:noProof/>
                <w:webHidden/>
                <w:sz w:val="24"/>
                <w:szCs w:val="24"/>
              </w:rPr>
              <w:instrText xml:space="preserve"> PAGEREF _Toc77034899 \h </w:instrText>
            </w:r>
            <w:r w:rsidR="002411B3" w:rsidRPr="002411B3">
              <w:rPr>
                <w:rFonts w:cs="Arial"/>
                <w:noProof/>
                <w:webHidden/>
                <w:sz w:val="24"/>
                <w:szCs w:val="24"/>
              </w:rPr>
            </w:r>
            <w:r w:rsidR="002411B3" w:rsidRPr="002411B3">
              <w:rPr>
                <w:rFonts w:cs="Arial"/>
                <w:noProof/>
                <w:webHidden/>
                <w:sz w:val="24"/>
                <w:szCs w:val="24"/>
              </w:rPr>
              <w:fldChar w:fldCharType="separate"/>
            </w:r>
            <w:r w:rsidR="002411B3" w:rsidRPr="002411B3">
              <w:rPr>
                <w:rFonts w:cs="Arial"/>
                <w:noProof/>
                <w:webHidden/>
                <w:sz w:val="24"/>
                <w:szCs w:val="24"/>
              </w:rPr>
              <w:t>57</w:t>
            </w:r>
            <w:r w:rsidR="002411B3" w:rsidRPr="002411B3">
              <w:rPr>
                <w:rFonts w:cs="Arial"/>
                <w:noProof/>
                <w:webHidden/>
                <w:sz w:val="24"/>
                <w:szCs w:val="24"/>
              </w:rPr>
              <w:fldChar w:fldCharType="end"/>
            </w:r>
          </w:hyperlink>
        </w:p>
        <w:p w14:paraId="59C5FDBF" w14:textId="2C200CFE" w:rsidR="002411B3" w:rsidRDefault="002411B3" w:rsidP="002411B3">
          <w:pPr>
            <w:spacing w:line="360" w:lineRule="auto"/>
          </w:pPr>
          <w:r w:rsidRPr="002411B3">
            <w:rPr>
              <w:rFonts w:cs="Arial"/>
              <w:b/>
              <w:bCs/>
              <w:noProof/>
            </w:rPr>
            <w:fldChar w:fldCharType="end"/>
          </w:r>
        </w:p>
      </w:sdtContent>
    </w:sdt>
    <w:p w14:paraId="2BC24E49" w14:textId="77777777" w:rsidR="008A008E" w:rsidRDefault="008A008E" w:rsidP="009D0D5F">
      <w:pPr>
        <w:spacing w:line="360" w:lineRule="auto"/>
        <w:rPr>
          <w:rFonts w:cs="Arial"/>
        </w:rPr>
      </w:pPr>
      <w:r w:rsidRPr="00D80521">
        <w:rPr>
          <w:rFonts w:cs="Arial"/>
        </w:rPr>
        <w:t>Outcomes and other syllabus material in this document are copyright.</w:t>
      </w:r>
      <w:r w:rsidRPr="00D80521">
        <w:rPr>
          <w:rFonts w:cs="Arial"/>
        </w:rPr>
        <w:br/>
      </w:r>
      <w:hyperlink r:id="rId8" w:history="1">
        <w:r w:rsidRPr="00D80521">
          <w:rPr>
            <w:rStyle w:val="Hyperlink"/>
            <w:rFonts w:cs="Arial"/>
          </w:rPr>
          <w:t>PDHPE K-10 Syllabus</w:t>
        </w:r>
      </w:hyperlink>
      <w:r w:rsidRPr="00D80521">
        <w:rPr>
          <w:rFonts w:cs="Arial"/>
        </w:rPr>
        <w:t xml:space="preserve"> ©</w:t>
      </w:r>
      <w:r w:rsidRPr="00D80521">
        <w:rPr>
          <w:rFonts w:cs="Arial"/>
          <w:color w:val="000000"/>
        </w:rPr>
        <w:t xml:space="preserve"> </w:t>
      </w:r>
      <w:r w:rsidRPr="00D80521">
        <w:rPr>
          <w:rFonts w:cs="Arial"/>
        </w:rPr>
        <w:t>NSW Education Standards Authority (NESA) for and on behalf of the Crown in right of the State of New South Wales 2018.</w:t>
      </w:r>
    </w:p>
    <w:p w14:paraId="58420BD4" w14:textId="77777777" w:rsidR="008A008E" w:rsidRDefault="008A008E" w:rsidP="008A008E">
      <w:pPr>
        <w:rPr>
          <w:rFonts w:cs="Arial"/>
        </w:rPr>
      </w:pPr>
      <w:r>
        <w:rPr>
          <w:rFonts w:cs="Arial"/>
        </w:rPr>
        <w:br w:type="page"/>
      </w:r>
    </w:p>
    <w:p w14:paraId="78CC9E87" w14:textId="77777777" w:rsidR="008A008E" w:rsidRPr="00502EFF" w:rsidRDefault="008A008E" w:rsidP="008A008E">
      <w:pPr>
        <w:pStyle w:val="Heading2"/>
        <w:spacing w:after="280"/>
      </w:pPr>
      <w:bookmarkStart w:id="6" w:name="_Toc67673956"/>
      <w:bookmarkStart w:id="7" w:name="_Toc77034848"/>
      <w:r w:rsidRPr="00502EFF">
        <w:lastRenderedPageBreak/>
        <w:t>Big idea and key concept</w:t>
      </w:r>
      <w:bookmarkEnd w:id="6"/>
      <w:bookmarkEnd w:id="7"/>
    </w:p>
    <w:p w14:paraId="5CEA8B11" w14:textId="77777777" w:rsidR="008A008E" w:rsidRPr="00502EFF" w:rsidRDefault="008A008E" w:rsidP="008A008E">
      <w:pPr>
        <w:spacing w:line="360" w:lineRule="auto"/>
      </w:pPr>
      <w:r w:rsidRPr="00502EFF">
        <w:t>The big idea is the over-arching concept that is being addressed or challenged throughout the unit.</w:t>
      </w:r>
    </w:p>
    <w:p w14:paraId="2CE5E5EA" w14:textId="77777777" w:rsidR="008A008E" w:rsidRPr="00502EFF" w:rsidRDefault="008A008E" w:rsidP="008A008E">
      <w:pPr>
        <w:spacing w:line="360" w:lineRule="auto"/>
      </w:pPr>
      <w:r w:rsidRPr="00502EFF">
        <w:t>Independence and responsibilities change as we grow and there are many different ways to manage changes.</w:t>
      </w:r>
    </w:p>
    <w:p w14:paraId="0AB21A94" w14:textId="77777777" w:rsidR="008A008E" w:rsidRPr="00502EFF" w:rsidRDefault="008A008E" w:rsidP="008A008E">
      <w:pPr>
        <w:pStyle w:val="Heading3"/>
      </w:pPr>
      <w:bookmarkStart w:id="8" w:name="_Toc50970113"/>
      <w:bookmarkStart w:id="9" w:name="_Toc50970308"/>
      <w:bookmarkStart w:id="10" w:name="_Toc52270256"/>
      <w:bookmarkStart w:id="11" w:name="_Toc67673957"/>
      <w:bookmarkStart w:id="12" w:name="_Toc77034849"/>
      <w:r w:rsidRPr="00502EFF">
        <w:t>Essential question</w:t>
      </w:r>
      <w:bookmarkEnd w:id="8"/>
      <w:bookmarkEnd w:id="9"/>
      <w:bookmarkEnd w:id="10"/>
      <w:bookmarkEnd w:id="11"/>
      <w:bookmarkEnd w:id="12"/>
    </w:p>
    <w:p w14:paraId="6DB247B3" w14:textId="77777777" w:rsidR="008A008E" w:rsidRPr="00502EFF" w:rsidRDefault="008A008E" w:rsidP="008A008E">
      <w:pPr>
        <w:spacing w:line="360" w:lineRule="auto"/>
      </w:pPr>
      <w:r w:rsidRPr="00502EFF">
        <w:t>This question drives both teaching and learning within the unit. Every activity should be working towards answering this question.</w:t>
      </w:r>
    </w:p>
    <w:p w14:paraId="6B75971C" w14:textId="77777777" w:rsidR="008A008E" w:rsidRPr="00E1619F" w:rsidRDefault="008A008E" w:rsidP="008A008E">
      <w:pPr>
        <w:spacing w:line="360" w:lineRule="auto"/>
        <w:rPr>
          <w:rStyle w:val="Strong"/>
        </w:rPr>
      </w:pPr>
      <w:r w:rsidRPr="00E1619F">
        <w:rPr>
          <w:rStyle w:val="Strong"/>
        </w:rPr>
        <w:t>How am I responsible for my managing my increasing independence?</w:t>
      </w:r>
    </w:p>
    <w:p w14:paraId="1932FB65" w14:textId="77777777" w:rsidR="008A008E" w:rsidRPr="00502EFF" w:rsidRDefault="008A008E" w:rsidP="008A008E">
      <w:pPr>
        <w:pStyle w:val="Heading3"/>
      </w:pPr>
      <w:bookmarkStart w:id="13" w:name="_Toc50970114"/>
      <w:bookmarkStart w:id="14" w:name="_Toc50970309"/>
      <w:bookmarkStart w:id="15" w:name="_Toc52270257"/>
      <w:bookmarkStart w:id="16" w:name="_Toc67673958"/>
      <w:bookmarkStart w:id="17" w:name="_Toc77034850"/>
      <w:r w:rsidRPr="00502EFF">
        <w:t>Unit description</w:t>
      </w:r>
      <w:bookmarkEnd w:id="13"/>
      <w:bookmarkEnd w:id="14"/>
      <w:bookmarkEnd w:id="15"/>
      <w:bookmarkEnd w:id="16"/>
      <w:bookmarkEnd w:id="17"/>
    </w:p>
    <w:p w14:paraId="53E30CA9" w14:textId="77777777" w:rsidR="008A008E" w:rsidRPr="00502EFF" w:rsidRDefault="008A008E" w:rsidP="008A008E">
      <w:pPr>
        <w:spacing w:line="360" w:lineRule="auto"/>
      </w:pPr>
      <w:r w:rsidRPr="00502EFF">
        <w:t>Students investigate how their level of independence changes over time. They identify influences which can affect decision making and that decision making affects their personal safety and that of others within their community. Students explore networks which can provide advice and support in their community.</w:t>
      </w:r>
    </w:p>
    <w:p w14:paraId="4869875C" w14:textId="77777777" w:rsidR="008A008E" w:rsidRPr="00502EFF" w:rsidRDefault="008A008E" w:rsidP="008A008E">
      <w:pPr>
        <w:pStyle w:val="Heading3"/>
      </w:pPr>
      <w:bookmarkStart w:id="18" w:name="_Toc50970115"/>
      <w:bookmarkStart w:id="19" w:name="_Toc50970310"/>
      <w:bookmarkStart w:id="20" w:name="_Toc52270258"/>
      <w:bookmarkStart w:id="21" w:name="_Toc67673959"/>
      <w:bookmarkStart w:id="22" w:name="_Toc77034851"/>
      <w:r w:rsidRPr="00502EFF">
        <w:t>Contextual statement</w:t>
      </w:r>
      <w:bookmarkEnd w:id="18"/>
      <w:bookmarkEnd w:id="19"/>
      <w:bookmarkEnd w:id="20"/>
      <w:bookmarkEnd w:id="21"/>
      <w:bookmarkEnd w:id="22"/>
    </w:p>
    <w:p w14:paraId="137AB7B4" w14:textId="77777777" w:rsidR="008A008E" w:rsidRDefault="008A008E" w:rsidP="008A008E">
      <w:pPr>
        <w:spacing w:line="360" w:lineRule="auto"/>
      </w:pPr>
      <w:r w:rsidRPr="00502EFF">
        <w:t>As students grow, they develop an ever-growing sense of independence and greater responsibility for their own safety. Activities such as independent travel and unsupervised social activities mean students need to develop a greater understanding of how they can manage risk and the consequences of their actions in promoting safety for themselves and others. Students need to develop their decision-making skills in order to maintain/improve their self-esteem, self-confidence and self-control. Issues that are explored include the social and emotional changes that occur during puberty as well as the impact of peer influence.</w:t>
      </w:r>
    </w:p>
    <w:p w14:paraId="65E641B7" w14:textId="77777777" w:rsidR="008A008E" w:rsidRDefault="008A008E" w:rsidP="008A008E">
      <w:r>
        <w:br w:type="page"/>
      </w:r>
    </w:p>
    <w:p w14:paraId="4D73F4B4" w14:textId="77777777" w:rsidR="008A008E" w:rsidRPr="00E1619F" w:rsidRDefault="008A008E" w:rsidP="008A008E">
      <w:pPr>
        <w:pStyle w:val="Heading2"/>
        <w:spacing w:after="280"/>
      </w:pPr>
      <w:bookmarkStart w:id="23" w:name="_Toc67673960"/>
      <w:bookmarkStart w:id="24" w:name="_Toc77034852"/>
      <w:r w:rsidRPr="00E1619F">
        <w:lastRenderedPageBreak/>
        <w:t>Propositions in action</w:t>
      </w:r>
      <w:bookmarkEnd w:id="23"/>
      <w:bookmarkEnd w:id="24"/>
    </w:p>
    <w:p w14:paraId="747F7474" w14:textId="77777777" w:rsidR="008A008E" w:rsidRPr="00E1619F" w:rsidRDefault="008A008E" w:rsidP="008A008E">
      <w:pPr>
        <w:pStyle w:val="Heading3"/>
      </w:pPr>
      <w:bookmarkStart w:id="25" w:name="_Toc77034853"/>
      <w:r w:rsidRPr="00E1619F">
        <w:t>Propositions</w:t>
      </w:r>
      <w:bookmarkEnd w:id="25"/>
    </w:p>
    <w:p w14:paraId="58A388E4" w14:textId="77777777" w:rsidR="008A008E" w:rsidRPr="00E1619F" w:rsidRDefault="008A008E" w:rsidP="009D0D5F">
      <w:pPr>
        <w:spacing w:line="360" w:lineRule="auto"/>
      </w:pPr>
      <w:r w:rsidRPr="00E1619F">
        <w:t>Describe how specific propositions are embedded throughout the unit of work. The 5 propositions are outlined on pages 24-25 of the PDHPE K-10 syllabus.</w:t>
      </w:r>
    </w:p>
    <w:p w14:paraId="14C76B52" w14:textId="77777777" w:rsidR="008A008E" w:rsidRPr="00E1619F" w:rsidRDefault="008A008E" w:rsidP="009D0D5F">
      <w:pPr>
        <w:spacing w:line="360" w:lineRule="auto"/>
        <w:rPr>
          <w:rStyle w:val="Strong"/>
        </w:rPr>
      </w:pPr>
      <w:r w:rsidRPr="00E1619F">
        <w:rPr>
          <w:rStyle w:val="Strong"/>
        </w:rPr>
        <w:t>Focus on educative purpose</w:t>
      </w:r>
    </w:p>
    <w:p w14:paraId="416CF01F" w14:textId="77777777" w:rsidR="008A008E" w:rsidRPr="00E1619F" w:rsidRDefault="008A008E" w:rsidP="009D0D5F">
      <w:pPr>
        <w:spacing w:line="360" w:lineRule="auto"/>
      </w:pPr>
      <w:r w:rsidRPr="00E1619F">
        <w:t>Students will have explicit learning opportunities to evaluate their current knowledge, understanding and skills and create, practise and apply new knowledge, understanding and skills needed to lead healthy, safe and active lives.</w:t>
      </w:r>
    </w:p>
    <w:p w14:paraId="0B44AC1B" w14:textId="77777777" w:rsidR="008A008E" w:rsidRPr="002827C6" w:rsidRDefault="008A008E" w:rsidP="009D0D5F">
      <w:pPr>
        <w:spacing w:line="360" w:lineRule="auto"/>
        <w:rPr>
          <w:rStyle w:val="Strong"/>
        </w:rPr>
      </w:pPr>
      <w:r w:rsidRPr="002827C6">
        <w:rPr>
          <w:rStyle w:val="Strong"/>
        </w:rPr>
        <w:t>Take a strengths-based approach</w:t>
      </w:r>
    </w:p>
    <w:p w14:paraId="648B4F4A" w14:textId="77777777" w:rsidR="008A008E" w:rsidRPr="00E1619F" w:rsidRDefault="008A008E" w:rsidP="009D0D5F">
      <w:pPr>
        <w:spacing w:line="360" w:lineRule="auto"/>
      </w:pPr>
      <w:r w:rsidRPr="00E1619F">
        <w:t>Students will be encouraged to draw upon their own strengths and capabilities to further strengthen their decision-making skills to promote their own and others safety in a range of situations. They will be further developing their capacity to problem solve in situations where their own and other’s safety might be at risk.</w:t>
      </w:r>
    </w:p>
    <w:p w14:paraId="4F6DAEA9" w14:textId="77777777" w:rsidR="008A008E" w:rsidRPr="002827C6" w:rsidRDefault="008A008E" w:rsidP="009D0D5F">
      <w:pPr>
        <w:spacing w:line="360" w:lineRule="auto"/>
        <w:rPr>
          <w:rStyle w:val="Strong"/>
        </w:rPr>
      </w:pPr>
      <w:r w:rsidRPr="002827C6">
        <w:rPr>
          <w:rStyle w:val="Strong"/>
        </w:rPr>
        <w:t>Critical inquiry approach</w:t>
      </w:r>
    </w:p>
    <w:p w14:paraId="3DD26EFF" w14:textId="77777777" w:rsidR="008A008E" w:rsidRPr="00E1619F" w:rsidRDefault="008A008E" w:rsidP="009D0D5F">
      <w:pPr>
        <w:spacing w:line="360" w:lineRule="auto"/>
      </w:pPr>
      <w:r w:rsidRPr="00E1619F">
        <w:t>Students will be provided the opportunity to recognise that values, behaviours, priorities and actions related to health, safety, wellbeing reflect varying contextual factors and influence the way people live. Throughout this unit students develop skills in analysing, applying and appraising knowledge in movement contexts.</w:t>
      </w:r>
    </w:p>
    <w:p w14:paraId="4CF9122A" w14:textId="77777777" w:rsidR="008A008E" w:rsidRPr="00E1619F" w:rsidRDefault="008A008E" w:rsidP="008A008E">
      <w:pPr>
        <w:pStyle w:val="Heading3"/>
      </w:pPr>
      <w:bookmarkStart w:id="26" w:name="_Toc77034854"/>
      <w:r w:rsidRPr="00E1619F">
        <w:t>Skills in focus</w:t>
      </w:r>
      <w:bookmarkEnd w:id="26"/>
    </w:p>
    <w:p w14:paraId="0A3AB3D2" w14:textId="77777777" w:rsidR="008A008E" w:rsidRPr="002827C6" w:rsidRDefault="008A008E" w:rsidP="009D0D5F">
      <w:pPr>
        <w:spacing w:line="360" w:lineRule="auto"/>
        <w:rPr>
          <w:rStyle w:val="Strong"/>
        </w:rPr>
      </w:pPr>
      <w:r w:rsidRPr="002827C6">
        <w:rPr>
          <w:rStyle w:val="Strong"/>
        </w:rPr>
        <w:t>Self-management skills (S)</w:t>
      </w:r>
    </w:p>
    <w:p w14:paraId="09113B9C" w14:textId="77777777" w:rsidR="008A008E" w:rsidRPr="00E1619F" w:rsidRDefault="008A008E" w:rsidP="009D0D5F">
      <w:pPr>
        <w:pStyle w:val="ListBullet"/>
        <w:tabs>
          <w:tab w:val="clear" w:pos="794"/>
          <w:tab w:val="num" w:pos="652"/>
        </w:tabs>
        <w:spacing w:line="360" w:lineRule="auto"/>
        <w:ind w:left="652"/>
      </w:pPr>
      <w:r w:rsidRPr="00E1619F">
        <w:t>Self-awareness</w:t>
      </w:r>
    </w:p>
    <w:p w14:paraId="75288B9D" w14:textId="77777777" w:rsidR="008A008E" w:rsidRPr="00E1619F" w:rsidRDefault="008A008E" w:rsidP="009D0D5F">
      <w:pPr>
        <w:pStyle w:val="ListBullet2"/>
        <w:numPr>
          <w:ilvl w:val="1"/>
          <w:numId w:val="20"/>
        </w:numPr>
        <w:spacing w:line="360" w:lineRule="auto"/>
      </w:pPr>
      <w:r w:rsidRPr="00E1619F">
        <w:t>self-monitoring thoughts, feelings and actions</w:t>
      </w:r>
    </w:p>
    <w:p w14:paraId="2F80EBDD" w14:textId="77777777" w:rsidR="008A008E" w:rsidRPr="00E1619F" w:rsidRDefault="008A008E" w:rsidP="009D0D5F">
      <w:pPr>
        <w:pStyle w:val="ListBullet2"/>
        <w:numPr>
          <w:ilvl w:val="1"/>
          <w:numId w:val="20"/>
        </w:numPr>
        <w:spacing w:line="360" w:lineRule="auto"/>
      </w:pPr>
      <w:r w:rsidRPr="00E1619F">
        <w:t>develop greater control and responsibility for our actions, feelings and behaviours</w:t>
      </w:r>
    </w:p>
    <w:p w14:paraId="7FE5516D" w14:textId="77777777" w:rsidR="008A008E" w:rsidRPr="00E1619F" w:rsidRDefault="008A008E" w:rsidP="009D0D5F">
      <w:pPr>
        <w:pStyle w:val="ListBullet2"/>
        <w:numPr>
          <w:ilvl w:val="1"/>
          <w:numId w:val="20"/>
        </w:numPr>
        <w:spacing w:line="360" w:lineRule="auto"/>
      </w:pPr>
      <w:r w:rsidRPr="00E1619F">
        <w:t>reflective practice</w:t>
      </w:r>
    </w:p>
    <w:p w14:paraId="1B71C221" w14:textId="77777777" w:rsidR="008A008E" w:rsidRPr="00E1619F" w:rsidRDefault="008A008E" w:rsidP="009D0D5F">
      <w:pPr>
        <w:pStyle w:val="ListBullet"/>
        <w:tabs>
          <w:tab w:val="clear" w:pos="794"/>
          <w:tab w:val="num" w:pos="652"/>
        </w:tabs>
        <w:spacing w:line="360" w:lineRule="auto"/>
        <w:ind w:left="652"/>
      </w:pPr>
      <w:r w:rsidRPr="00E1619F">
        <w:t>Decision making and problem solving</w:t>
      </w:r>
    </w:p>
    <w:p w14:paraId="76312575" w14:textId="77777777" w:rsidR="008A008E" w:rsidRPr="00E1619F" w:rsidRDefault="008A008E" w:rsidP="009D0D5F">
      <w:pPr>
        <w:pStyle w:val="ListBullet2"/>
        <w:numPr>
          <w:ilvl w:val="1"/>
          <w:numId w:val="20"/>
        </w:numPr>
        <w:spacing w:line="360" w:lineRule="auto"/>
      </w:pPr>
      <w:r w:rsidRPr="00E1619F">
        <w:t>finding solutions to problems</w:t>
      </w:r>
    </w:p>
    <w:p w14:paraId="5676DF8E" w14:textId="77777777" w:rsidR="008A008E" w:rsidRPr="00E1619F" w:rsidRDefault="008A008E" w:rsidP="009D0D5F">
      <w:pPr>
        <w:pStyle w:val="ListBullet2"/>
        <w:numPr>
          <w:ilvl w:val="1"/>
          <w:numId w:val="20"/>
        </w:numPr>
        <w:spacing w:line="360" w:lineRule="auto"/>
      </w:pPr>
      <w:r w:rsidRPr="00E1619F">
        <w:t>analysis</w:t>
      </w:r>
    </w:p>
    <w:p w14:paraId="296B33B6" w14:textId="77777777" w:rsidR="008A008E" w:rsidRPr="00E1619F" w:rsidRDefault="008A008E" w:rsidP="009D0D5F">
      <w:pPr>
        <w:pStyle w:val="ListBullet"/>
        <w:tabs>
          <w:tab w:val="clear" w:pos="794"/>
          <w:tab w:val="num" w:pos="652"/>
        </w:tabs>
        <w:spacing w:line="360" w:lineRule="auto"/>
        <w:ind w:left="652"/>
      </w:pPr>
      <w:r w:rsidRPr="00E1619F">
        <w:lastRenderedPageBreak/>
        <w:t>Help seeking</w:t>
      </w:r>
    </w:p>
    <w:p w14:paraId="10ABA0E4" w14:textId="77777777" w:rsidR="008A008E" w:rsidRPr="00E1619F" w:rsidRDefault="008A008E" w:rsidP="009D0D5F">
      <w:pPr>
        <w:pStyle w:val="ListBullet2"/>
        <w:numPr>
          <w:ilvl w:val="1"/>
          <w:numId w:val="20"/>
        </w:numPr>
        <w:spacing w:line="360" w:lineRule="auto"/>
      </w:pPr>
      <w:r w:rsidRPr="00E1619F">
        <w:t>recognising when help is needed</w:t>
      </w:r>
    </w:p>
    <w:p w14:paraId="23480127" w14:textId="77777777" w:rsidR="008A008E" w:rsidRPr="00E1619F" w:rsidRDefault="008A008E" w:rsidP="009D0D5F">
      <w:pPr>
        <w:pStyle w:val="ListBullet2"/>
        <w:numPr>
          <w:ilvl w:val="1"/>
          <w:numId w:val="20"/>
        </w:numPr>
        <w:spacing w:line="360" w:lineRule="auto"/>
      </w:pPr>
      <w:r w:rsidRPr="00E1619F">
        <w:t>accessing support and support networks</w:t>
      </w:r>
    </w:p>
    <w:p w14:paraId="243F95FE" w14:textId="1811C492" w:rsidR="008A008E" w:rsidRDefault="008A008E">
      <w:r>
        <w:br w:type="page"/>
      </w:r>
    </w:p>
    <w:p w14:paraId="39E5BB1F" w14:textId="0690C285" w:rsidR="00DB1E1F" w:rsidRPr="008A008E" w:rsidRDefault="003268A4" w:rsidP="008A008E">
      <w:pPr>
        <w:pStyle w:val="Heading2"/>
      </w:pPr>
      <w:bookmarkStart w:id="27" w:name="_Toc67673962"/>
      <w:bookmarkStart w:id="28" w:name="_Toc77034855"/>
      <w:bookmarkEnd w:id="1"/>
      <w:r w:rsidRPr="008A008E">
        <w:lastRenderedPageBreak/>
        <w:t>Lesson 1</w:t>
      </w:r>
      <w:bookmarkEnd w:id="2"/>
      <w:bookmarkEnd w:id="3"/>
      <w:bookmarkEnd w:id="4"/>
      <w:r w:rsidR="00DC402C" w:rsidRPr="008A008E">
        <w:t xml:space="preserve"> </w:t>
      </w:r>
      <w:r w:rsidR="001C5466" w:rsidRPr="008A008E">
        <w:t>–</w:t>
      </w:r>
      <w:r w:rsidR="00A5331B" w:rsidRPr="008A008E">
        <w:t xml:space="preserve"> </w:t>
      </w:r>
      <w:r w:rsidR="001C5466" w:rsidRPr="008A008E">
        <w:t>How do my character strengths change over time?</w:t>
      </w:r>
      <w:bookmarkEnd w:id="27"/>
      <w:bookmarkEnd w:id="28"/>
    </w:p>
    <w:p w14:paraId="07FB2FFF" w14:textId="22A40D81" w:rsidR="000F5090" w:rsidRDefault="008A008E" w:rsidP="00BD5D24">
      <w:pPr>
        <w:pStyle w:val="Caption"/>
        <w:spacing w:after="0" w:line="360" w:lineRule="auto"/>
        <w:rPr>
          <w:rFonts w:cs="Arial"/>
          <w:sz w:val="24"/>
          <w:szCs w:val="24"/>
        </w:rPr>
      </w:pPr>
      <w:r w:rsidRPr="00D80521">
        <w:rPr>
          <w:rFonts w:cs="Arial"/>
          <w:sz w:val="24"/>
          <w:szCs w:val="24"/>
        </w:rPr>
        <w:t>Lesson 1</w:t>
      </w:r>
      <w:r>
        <w:rPr>
          <w:rFonts w:cs="Arial"/>
          <w:sz w:val="24"/>
          <w:szCs w:val="24"/>
        </w:rPr>
        <w:t xml:space="preserve"> – </w:t>
      </w:r>
      <w:r w:rsidR="00B76D9E" w:rsidRPr="00D80521">
        <w:rPr>
          <w:rFonts w:cs="Arial"/>
          <w:sz w:val="24"/>
          <w:szCs w:val="24"/>
        </w:rPr>
        <w:t>Assessment framework</w:t>
      </w:r>
    </w:p>
    <w:tbl>
      <w:tblPr>
        <w:tblStyle w:val="Tableheader"/>
        <w:tblW w:w="0" w:type="auto"/>
        <w:tblInd w:w="30" w:type="dxa"/>
        <w:tblLook w:val="0420" w:firstRow="1" w:lastRow="0" w:firstColumn="0" w:lastColumn="0" w:noHBand="0" w:noVBand="1"/>
        <w:tblCaption w:val="Assessment framework  lesson 1"/>
        <w:tblDescription w:val="  Outcomes, unit learning goals and evidence of learning."/>
      </w:tblPr>
      <w:tblGrid>
        <w:gridCol w:w="2514"/>
        <w:gridCol w:w="3627"/>
        <w:gridCol w:w="3627"/>
      </w:tblGrid>
      <w:tr w:rsidR="00C2395E" w:rsidRPr="00D80521" w14:paraId="6E2FC6EA" w14:textId="77777777" w:rsidTr="009D0D5F">
        <w:trPr>
          <w:cnfStyle w:val="100000000000" w:firstRow="1" w:lastRow="0" w:firstColumn="0" w:lastColumn="0" w:oddVBand="0" w:evenVBand="0" w:oddHBand="0" w:evenHBand="0" w:firstRowFirstColumn="0" w:firstRowLastColumn="0" w:lastRowFirstColumn="0" w:lastRowLastColumn="0"/>
          <w:cantSplit w:val="0"/>
        </w:trPr>
        <w:tc>
          <w:tcPr>
            <w:tcW w:w="2514" w:type="dxa"/>
          </w:tcPr>
          <w:p w14:paraId="72D3B416" w14:textId="7B98CD60" w:rsidR="00C2395E" w:rsidRPr="00D80521" w:rsidRDefault="00C2395E" w:rsidP="00C2395E">
            <w:pPr>
              <w:spacing w:before="192" w:after="192" w:line="360" w:lineRule="auto"/>
              <w:rPr>
                <w:rFonts w:cs="Arial"/>
                <w:sz w:val="24"/>
                <w:lang w:eastAsia="zh-CN"/>
              </w:rPr>
            </w:pPr>
            <w:r w:rsidRPr="00C522B5">
              <w:rPr>
                <w:rFonts w:cs="Arial"/>
                <w:sz w:val="24"/>
                <w:lang w:eastAsia="zh-CN"/>
              </w:rPr>
              <w:t>Outcomes</w:t>
            </w:r>
          </w:p>
        </w:tc>
        <w:tc>
          <w:tcPr>
            <w:tcW w:w="3627" w:type="dxa"/>
          </w:tcPr>
          <w:p w14:paraId="51126814" w14:textId="77777777" w:rsidR="00C2395E" w:rsidRDefault="00C2395E" w:rsidP="00C2395E">
            <w:pPr>
              <w:spacing w:line="360" w:lineRule="auto"/>
              <w:rPr>
                <w:rFonts w:cs="Arial"/>
                <w:b w:val="0"/>
                <w:sz w:val="24"/>
                <w:lang w:eastAsia="zh-CN"/>
              </w:rPr>
            </w:pPr>
            <w:r w:rsidRPr="00C522B5">
              <w:rPr>
                <w:rFonts w:cs="Arial"/>
                <w:sz w:val="24"/>
                <w:lang w:eastAsia="zh-CN"/>
              </w:rPr>
              <w:t>Unit learning goals</w:t>
            </w:r>
          </w:p>
          <w:p w14:paraId="3EB0A8A1" w14:textId="4A2FB39D" w:rsidR="00C2395E" w:rsidRPr="00D80521" w:rsidRDefault="00C2395E" w:rsidP="00C2395E">
            <w:pPr>
              <w:spacing w:line="360" w:lineRule="auto"/>
              <w:rPr>
                <w:rFonts w:cs="Arial"/>
                <w:sz w:val="24"/>
                <w:lang w:eastAsia="zh-CN"/>
              </w:rPr>
            </w:pPr>
            <w:r w:rsidRPr="008F2EA7">
              <w:rPr>
                <w:rFonts w:cs="Arial"/>
                <w:b w:val="0"/>
                <w:sz w:val="24"/>
                <w:lang w:eastAsia="zh-CN"/>
              </w:rPr>
              <w:t>Students are learning to:</w:t>
            </w:r>
          </w:p>
        </w:tc>
        <w:tc>
          <w:tcPr>
            <w:tcW w:w="3627" w:type="dxa"/>
          </w:tcPr>
          <w:p w14:paraId="5F402511" w14:textId="77777777" w:rsidR="00C2395E" w:rsidRPr="004578B7" w:rsidRDefault="00C2395E" w:rsidP="00C2395E">
            <w:pPr>
              <w:spacing w:line="360" w:lineRule="auto"/>
              <w:rPr>
                <w:rFonts w:cs="Arial"/>
                <w:sz w:val="24"/>
                <w:lang w:eastAsia="zh-CN"/>
              </w:rPr>
            </w:pPr>
            <w:r w:rsidRPr="00C522B5">
              <w:rPr>
                <w:rFonts w:cs="Arial"/>
                <w:sz w:val="24"/>
                <w:lang w:eastAsia="zh-CN"/>
              </w:rPr>
              <w:t>Evidence of learning</w:t>
            </w:r>
          </w:p>
          <w:p w14:paraId="1A41ED0D" w14:textId="3ADADB36" w:rsidR="00C2395E" w:rsidRPr="00D80521" w:rsidRDefault="00C2395E" w:rsidP="00C2395E">
            <w:pPr>
              <w:spacing w:line="360" w:lineRule="auto"/>
              <w:rPr>
                <w:rFonts w:cs="Arial"/>
                <w:sz w:val="24"/>
                <w:lang w:eastAsia="zh-CN"/>
              </w:rPr>
            </w:pPr>
            <w:r w:rsidRPr="004578B7">
              <w:rPr>
                <w:rFonts w:cs="Arial"/>
                <w:b w:val="0"/>
                <w:sz w:val="24"/>
                <w:lang w:eastAsia="zh-CN"/>
              </w:rPr>
              <w:t>Students can:</w:t>
            </w:r>
          </w:p>
        </w:tc>
      </w:tr>
      <w:tr w:rsidR="00214CDB" w:rsidRPr="00D80521" w14:paraId="46BA0A31" w14:textId="77777777" w:rsidTr="009D0D5F">
        <w:trPr>
          <w:cnfStyle w:val="000000100000" w:firstRow="0" w:lastRow="0" w:firstColumn="0" w:lastColumn="0" w:oddVBand="0" w:evenVBand="0" w:oddHBand="1" w:evenHBand="0" w:firstRowFirstColumn="0" w:firstRowLastColumn="0" w:lastRowFirstColumn="0" w:lastRowLastColumn="0"/>
        </w:trPr>
        <w:tc>
          <w:tcPr>
            <w:tcW w:w="2514" w:type="dxa"/>
            <w:vAlign w:val="top"/>
          </w:tcPr>
          <w:p w14:paraId="7C14A6C8" w14:textId="57457EF5" w:rsidR="00214CDB" w:rsidRPr="00D80521" w:rsidRDefault="001C5466" w:rsidP="009D0D5F">
            <w:pPr>
              <w:spacing w:line="276" w:lineRule="auto"/>
              <w:rPr>
                <w:b/>
              </w:rPr>
            </w:pPr>
            <w:r w:rsidRPr="009D0D5F">
              <w:rPr>
                <w:rStyle w:val="Strong"/>
                <w:sz w:val="28"/>
              </w:rPr>
              <w:t>PD3-1</w:t>
            </w:r>
            <w:r w:rsidRPr="009D0D5F">
              <w:rPr>
                <w:sz w:val="24"/>
              </w:rPr>
              <w:t xml:space="preserve"> identifies and applies strengths and strategies to manage life changes and transitions </w:t>
            </w:r>
            <w:r w:rsidR="00214CDB" w:rsidRPr="009D0D5F">
              <w:rPr>
                <w:sz w:val="24"/>
              </w:rPr>
              <w:t>PD</w:t>
            </w:r>
            <w:r w:rsidR="009D0D5F">
              <w:rPr>
                <w:sz w:val="24"/>
              </w:rPr>
              <w:t>.</w:t>
            </w:r>
          </w:p>
        </w:tc>
        <w:tc>
          <w:tcPr>
            <w:tcW w:w="3627" w:type="dxa"/>
            <w:vAlign w:val="top"/>
          </w:tcPr>
          <w:p w14:paraId="3F4F4B81" w14:textId="03BF26F0" w:rsidR="00214CDB" w:rsidRPr="00C2395E" w:rsidRDefault="00C2395E" w:rsidP="009D0D5F">
            <w:pPr>
              <w:spacing w:line="276" w:lineRule="auto"/>
              <w:rPr>
                <w:rFonts w:cs="Arial"/>
                <w:b/>
              </w:rPr>
            </w:pPr>
            <w:r w:rsidRPr="00C2395E">
              <w:rPr>
                <w:rStyle w:val="Strong"/>
                <w:b w:val="0"/>
              </w:rPr>
              <w:t>I</w:t>
            </w:r>
            <w:r w:rsidR="001C5466" w:rsidRPr="00C2395E">
              <w:rPr>
                <w:rStyle w:val="Strong"/>
                <w:b w:val="0"/>
              </w:rPr>
              <w:t>dentify personal strengths and apply them to decision making strategies to improve their own and others’ health, safety and wellbeing</w:t>
            </w:r>
            <w:r w:rsidR="009D0D5F">
              <w:rPr>
                <w:rStyle w:val="Strong"/>
                <w:sz w:val="22"/>
              </w:rPr>
              <w:t>.</w:t>
            </w:r>
          </w:p>
        </w:tc>
        <w:tc>
          <w:tcPr>
            <w:tcW w:w="3627" w:type="dxa"/>
            <w:vAlign w:val="top"/>
          </w:tcPr>
          <w:p w14:paraId="3D502577" w14:textId="00A67ABE" w:rsidR="007A7A10" w:rsidRPr="00C2395E" w:rsidRDefault="00C2395E" w:rsidP="009D0D5F">
            <w:pPr>
              <w:spacing w:line="276" w:lineRule="auto"/>
              <w:rPr>
                <w:rStyle w:val="Strong"/>
                <w:b w:val="0"/>
              </w:rPr>
            </w:pPr>
            <w:r w:rsidRPr="00C2395E">
              <w:rPr>
                <w:rStyle w:val="Strong"/>
                <w:b w:val="0"/>
              </w:rPr>
              <w:t>I</w:t>
            </w:r>
            <w:r w:rsidR="001C5466" w:rsidRPr="00C2395E">
              <w:rPr>
                <w:rStyle w:val="Strong"/>
                <w:b w:val="0"/>
              </w:rPr>
              <w:t>dentify personal traits that help them make responsible/effective/safe decisions.</w:t>
            </w:r>
            <w:r w:rsidR="00640284" w:rsidRPr="00C2395E">
              <w:rPr>
                <w:rStyle w:val="Strong"/>
                <w:b w:val="0"/>
              </w:rPr>
              <w:t xml:space="preserve"> </w:t>
            </w:r>
            <w:r w:rsidR="00050472" w:rsidRPr="00C2395E">
              <w:rPr>
                <w:rStyle w:val="Strong"/>
                <w:b w:val="0"/>
              </w:rPr>
              <w:t>(</w:t>
            </w:r>
            <w:r w:rsidR="00640284" w:rsidRPr="00C2395E">
              <w:rPr>
                <w:rStyle w:val="Strong"/>
                <w:b w:val="0"/>
              </w:rPr>
              <w:t>Activity 1)</w:t>
            </w:r>
            <w:r w:rsidRPr="00C2395E">
              <w:rPr>
                <w:rStyle w:val="Strong"/>
                <w:b w:val="0"/>
              </w:rPr>
              <w:t>.</w:t>
            </w:r>
          </w:p>
        </w:tc>
      </w:tr>
    </w:tbl>
    <w:p w14:paraId="62B3E09C" w14:textId="3C1D431C" w:rsidR="003268A4" w:rsidRPr="008A008E" w:rsidRDefault="00AB5D78" w:rsidP="008A008E">
      <w:pPr>
        <w:pStyle w:val="Heading3"/>
      </w:pPr>
      <w:bookmarkStart w:id="29" w:name="_Toc50970124"/>
      <w:bookmarkStart w:id="30" w:name="_Toc77034856"/>
      <w:r w:rsidRPr="008A008E">
        <w:t>Key inquiry questions</w:t>
      </w:r>
      <w:r w:rsidR="003268A4" w:rsidRPr="008A008E">
        <w:t xml:space="preserve"> and syllabus content</w:t>
      </w:r>
      <w:bookmarkEnd w:id="29"/>
      <w:bookmarkEnd w:id="30"/>
    </w:p>
    <w:p w14:paraId="053B17E4" w14:textId="4C774241" w:rsidR="003268A4" w:rsidRPr="003A6A7B" w:rsidRDefault="00943AD3" w:rsidP="009D0D5F">
      <w:pPr>
        <w:spacing w:line="360" w:lineRule="auto"/>
        <w:rPr>
          <w:rStyle w:val="Strong"/>
        </w:rPr>
      </w:pPr>
      <w:r w:rsidRPr="003A6A7B">
        <w:rPr>
          <w:rStyle w:val="Strong"/>
        </w:rPr>
        <w:t xml:space="preserve">How </w:t>
      </w:r>
      <w:r w:rsidR="00806D8C" w:rsidRPr="003A6A7B">
        <w:rPr>
          <w:rStyle w:val="Strong"/>
        </w:rPr>
        <w:t>does my uniqueness change over time?</w:t>
      </w:r>
    </w:p>
    <w:p w14:paraId="5763BBC0" w14:textId="0C6A42E1" w:rsidR="000853AE" w:rsidRPr="008A008E" w:rsidRDefault="00F53CDB" w:rsidP="009D0D5F">
      <w:pPr>
        <w:spacing w:line="360" w:lineRule="auto"/>
        <w:rPr>
          <w:rFonts w:cs="Arial"/>
          <w:b/>
          <w:bCs/>
        </w:rPr>
      </w:pPr>
      <w:r w:rsidRPr="00D80521">
        <w:t>Students</w:t>
      </w:r>
      <w:r w:rsidR="008A008E">
        <w:rPr>
          <w:rStyle w:val="Strong"/>
          <w:rFonts w:cs="Arial"/>
        </w:rPr>
        <w:t xml:space="preserve"> </w:t>
      </w:r>
      <w:r w:rsidR="00A7228E" w:rsidRPr="00D80521">
        <w:t>examine how identity and behaviour are influenced by people, places and the media</w:t>
      </w:r>
      <w:r w:rsidR="00A829AA" w:rsidRPr="00D80521">
        <w:t>, for example</w:t>
      </w:r>
      <w:r w:rsidR="008A008E">
        <w:t>:</w:t>
      </w:r>
    </w:p>
    <w:p w14:paraId="75FA4031" w14:textId="71503816" w:rsidR="00A829AA" w:rsidRPr="00D80521" w:rsidRDefault="00A829AA" w:rsidP="009D0D5F">
      <w:pPr>
        <w:pStyle w:val="ListBullet"/>
        <w:spacing w:line="360" w:lineRule="auto"/>
      </w:pPr>
      <w:r w:rsidRPr="00D80521">
        <w:t>identify how personal strengths and qualities contribute to identity and inform views</w:t>
      </w:r>
    </w:p>
    <w:p w14:paraId="48844F04" w14:textId="6911A7EE" w:rsidR="005F680D" w:rsidRPr="003A6A7B" w:rsidRDefault="007F5ADE" w:rsidP="009D0D5F">
      <w:pPr>
        <w:spacing w:line="360" w:lineRule="auto"/>
        <w:rPr>
          <w:rStyle w:val="Strong"/>
        </w:rPr>
      </w:pPr>
      <w:r w:rsidRPr="003A6A7B">
        <w:rPr>
          <w:rStyle w:val="Strong"/>
        </w:rPr>
        <w:t>Resources</w:t>
      </w:r>
    </w:p>
    <w:p w14:paraId="65643957" w14:textId="5001E4A9" w:rsidR="007F5ADE" w:rsidRPr="00D80521" w:rsidRDefault="00C2395E" w:rsidP="009D0D5F">
      <w:pPr>
        <w:pStyle w:val="ListBullet"/>
        <w:spacing w:line="360" w:lineRule="auto"/>
        <w:rPr>
          <w:rFonts w:cs="Arial"/>
          <w:lang w:eastAsia="zh-CN"/>
        </w:rPr>
      </w:pPr>
      <w:hyperlink r:id="rId9" w:history="1">
        <w:r w:rsidR="00E57CAF" w:rsidRPr="00D80521">
          <w:rPr>
            <w:rStyle w:val="Hyperlink"/>
            <w:rFonts w:cs="Arial"/>
            <w:lang w:eastAsia="zh-CN"/>
          </w:rPr>
          <w:t xml:space="preserve">24 </w:t>
        </w:r>
        <w:r w:rsidR="007F5ADE" w:rsidRPr="00D80521">
          <w:rPr>
            <w:rStyle w:val="Hyperlink"/>
            <w:rFonts w:cs="Arial"/>
            <w:lang w:eastAsia="zh-CN"/>
          </w:rPr>
          <w:t>Character strengths</w:t>
        </w:r>
      </w:hyperlink>
      <w:r w:rsidR="00E57CAF" w:rsidRPr="00D80521">
        <w:rPr>
          <w:rFonts w:cs="Arial"/>
          <w:lang w:eastAsia="zh-CN"/>
        </w:rPr>
        <w:t xml:space="preserve"> </w:t>
      </w:r>
      <w:r w:rsidR="00F144F1" w:rsidRPr="00D80521">
        <w:rPr>
          <w:rFonts w:cs="Arial"/>
          <w:lang w:eastAsia="zh-CN"/>
        </w:rPr>
        <w:t>video (</w:t>
      </w:r>
      <w:r w:rsidR="00050472" w:rsidRPr="00D80521">
        <w:rPr>
          <w:rFonts w:cs="Arial"/>
          <w:lang w:eastAsia="zh-CN"/>
        </w:rPr>
        <w:t>8</w:t>
      </w:r>
      <w:r w:rsidR="00F144F1" w:rsidRPr="00D80521">
        <w:rPr>
          <w:rFonts w:cs="Arial"/>
          <w:lang w:eastAsia="zh-CN"/>
        </w:rPr>
        <w:t>:24)</w:t>
      </w:r>
    </w:p>
    <w:p w14:paraId="7D665C2A" w14:textId="692668A9" w:rsidR="00E57CAF" w:rsidRPr="00D80521" w:rsidRDefault="005D2A18" w:rsidP="009D0D5F">
      <w:pPr>
        <w:pStyle w:val="ListBullet"/>
        <w:spacing w:line="360" w:lineRule="auto"/>
        <w:rPr>
          <w:rFonts w:cs="Arial"/>
          <w:lang w:eastAsia="zh-CN"/>
        </w:rPr>
      </w:pPr>
      <w:r w:rsidRPr="00D80521">
        <w:rPr>
          <w:rFonts w:cs="Arial"/>
          <w:lang w:eastAsia="zh-CN"/>
        </w:rPr>
        <w:t xml:space="preserve">Appendix </w:t>
      </w:r>
      <w:r w:rsidR="003645C4" w:rsidRPr="00D80521">
        <w:rPr>
          <w:rFonts w:cs="Arial"/>
          <w:lang w:eastAsia="zh-CN"/>
        </w:rPr>
        <w:t>4</w:t>
      </w:r>
      <w:r w:rsidR="00E57CAF" w:rsidRPr="00D80521">
        <w:rPr>
          <w:rFonts w:cs="Arial"/>
          <w:lang w:eastAsia="zh-CN"/>
        </w:rPr>
        <w:t xml:space="preserve"> – My character strengths</w:t>
      </w:r>
    </w:p>
    <w:p w14:paraId="1BE8D862" w14:textId="43ED3ACE" w:rsidR="00D96BE0" w:rsidRPr="003A6A7B" w:rsidRDefault="00D96BE0" w:rsidP="009D0D5F">
      <w:pPr>
        <w:spacing w:line="360" w:lineRule="auto"/>
        <w:rPr>
          <w:rStyle w:val="Strong"/>
        </w:rPr>
      </w:pPr>
      <w:r w:rsidRPr="003A6A7B">
        <w:rPr>
          <w:rStyle w:val="Strong"/>
        </w:rPr>
        <w:t>Teacher notes</w:t>
      </w:r>
    </w:p>
    <w:p w14:paraId="7EF5BADD" w14:textId="18EBCB4A" w:rsidR="00E57CAF" w:rsidRPr="00D80521" w:rsidRDefault="00E57CAF" w:rsidP="009D0D5F">
      <w:pPr>
        <w:spacing w:line="360" w:lineRule="auto"/>
        <w:rPr>
          <w:rFonts w:eastAsiaTheme="minorEastAsia" w:cs="Arial"/>
        </w:rPr>
      </w:pPr>
      <w:r w:rsidRPr="00D80521">
        <w:rPr>
          <w:rFonts w:eastAsiaTheme="minorEastAsia" w:cs="Arial"/>
        </w:rPr>
        <w:t>Emphasise that feedback provided by students should be applying a strengths-based approach.</w:t>
      </w:r>
    </w:p>
    <w:p w14:paraId="28E28D55" w14:textId="3BF4183C" w:rsidR="00E57CAF" w:rsidRPr="003A6A7B" w:rsidRDefault="00E57CAF" w:rsidP="003A6A7B">
      <w:pPr>
        <w:pStyle w:val="Heading4"/>
      </w:pPr>
      <w:r w:rsidRPr="003A6A7B">
        <w:t>Activity</w:t>
      </w:r>
      <w:r w:rsidR="00382B18" w:rsidRPr="003A6A7B">
        <w:t xml:space="preserve"> 1</w:t>
      </w:r>
    </w:p>
    <w:p w14:paraId="616FD09D" w14:textId="52D4C9BD" w:rsidR="00E57CAF" w:rsidRPr="00D80521" w:rsidRDefault="00E57CAF" w:rsidP="009D0D5F">
      <w:pPr>
        <w:spacing w:line="360" w:lineRule="auto"/>
        <w:rPr>
          <w:b/>
          <w:bCs/>
          <w:lang w:eastAsia="zh-CN"/>
        </w:rPr>
      </w:pPr>
      <w:r w:rsidRPr="00D80521">
        <w:t>In pairs</w:t>
      </w:r>
      <w:r w:rsidR="00382B18" w:rsidRPr="00D80521">
        <w:t xml:space="preserve"> or </w:t>
      </w:r>
      <w:r w:rsidRPr="00D80521">
        <w:t xml:space="preserve">small groups, discuss the question, </w:t>
      </w:r>
      <w:r w:rsidR="003A6A7B">
        <w:t>‘</w:t>
      </w:r>
      <w:r w:rsidRPr="00D80521">
        <w:t>What are character strengths?</w:t>
      </w:r>
      <w:r w:rsidR="003A6A7B">
        <w:t>’.</w:t>
      </w:r>
      <w:r w:rsidRPr="00D80521">
        <w:t xml:space="preserve"> For example, character strengths are the positive parts of your personality that impact how you think, feel and behave.</w:t>
      </w:r>
      <w:r w:rsidR="006B627A" w:rsidRPr="00D80521">
        <w:t xml:space="preserve"> Share responses and provide examples.</w:t>
      </w:r>
    </w:p>
    <w:p w14:paraId="48E71D6B" w14:textId="011A06F9" w:rsidR="00E57CAF" w:rsidRPr="00D80521" w:rsidRDefault="00E57CAF" w:rsidP="009D0D5F">
      <w:pPr>
        <w:pStyle w:val="ListBullet"/>
        <w:spacing w:line="360" w:lineRule="auto"/>
        <w:rPr>
          <w:rStyle w:val="Strong"/>
          <w:rFonts w:cs="Arial"/>
          <w:b w:val="0"/>
          <w:lang w:eastAsia="zh-CN"/>
        </w:rPr>
      </w:pPr>
      <w:r w:rsidRPr="00D80521">
        <w:rPr>
          <w:rStyle w:val="Strong"/>
          <w:rFonts w:cs="Arial"/>
          <w:b w:val="0"/>
          <w:lang w:eastAsia="zh-CN"/>
        </w:rPr>
        <w:t>Watch the video 24 Character Strengths and pause to clarify meaning where necessary.</w:t>
      </w:r>
    </w:p>
    <w:p w14:paraId="5E8A2917" w14:textId="58F87040" w:rsidR="00382B18" w:rsidRPr="00D80521" w:rsidRDefault="00382B18" w:rsidP="009D0D5F">
      <w:pPr>
        <w:pStyle w:val="ListBullet"/>
        <w:spacing w:line="360" w:lineRule="auto"/>
        <w:rPr>
          <w:rStyle w:val="Strong"/>
          <w:rFonts w:cs="Arial"/>
          <w:b w:val="0"/>
          <w:lang w:eastAsia="zh-CN"/>
        </w:rPr>
      </w:pPr>
      <w:r w:rsidRPr="00D80521">
        <w:rPr>
          <w:rStyle w:val="Strong"/>
          <w:rFonts w:cs="Arial"/>
          <w:b w:val="0"/>
          <w:lang w:eastAsia="zh-CN"/>
        </w:rPr>
        <w:lastRenderedPageBreak/>
        <w:t>Using ‘</w:t>
      </w:r>
      <w:r w:rsidR="00430AF9" w:rsidRPr="00D80521">
        <w:rPr>
          <w:rStyle w:val="Strong"/>
          <w:rFonts w:cs="Arial"/>
          <w:b w:val="0"/>
          <w:lang w:eastAsia="zh-CN"/>
        </w:rPr>
        <w:t xml:space="preserve">Appendix </w:t>
      </w:r>
      <w:r w:rsidR="001F11AB" w:rsidRPr="00D80521">
        <w:rPr>
          <w:rStyle w:val="Strong"/>
          <w:rFonts w:cs="Arial"/>
          <w:b w:val="0"/>
          <w:lang w:eastAsia="zh-CN"/>
        </w:rPr>
        <w:t>4</w:t>
      </w:r>
      <w:r w:rsidRPr="00D80521">
        <w:rPr>
          <w:rStyle w:val="Strong"/>
          <w:rFonts w:cs="Arial"/>
          <w:b w:val="0"/>
          <w:lang w:eastAsia="zh-CN"/>
        </w:rPr>
        <w:t xml:space="preserve"> – My character strengths’, students identify which character strengths best describe themselves.</w:t>
      </w:r>
    </w:p>
    <w:p w14:paraId="48340514" w14:textId="0C92E2C2" w:rsidR="005F680D" w:rsidRPr="003A6A7B" w:rsidRDefault="005F680D" w:rsidP="009D0D5F">
      <w:pPr>
        <w:spacing w:line="360" w:lineRule="auto"/>
        <w:rPr>
          <w:rStyle w:val="Strong"/>
        </w:rPr>
      </w:pPr>
      <w:r w:rsidRPr="003A6A7B">
        <w:rPr>
          <w:rStyle w:val="Strong"/>
        </w:rPr>
        <w:t>Discussion</w:t>
      </w:r>
    </w:p>
    <w:p w14:paraId="794C6BE8" w14:textId="1478EE94" w:rsidR="00E57CAF" w:rsidRPr="00D80521" w:rsidRDefault="00E57CAF" w:rsidP="009D0D5F">
      <w:pPr>
        <w:pStyle w:val="ListBullet"/>
        <w:spacing w:line="360" w:lineRule="auto"/>
        <w:rPr>
          <w:rFonts w:eastAsia="Arial" w:cs="Arial"/>
        </w:rPr>
      </w:pPr>
      <w:r w:rsidRPr="00D80521">
        <w:rPr>
          <w:rFonts w:cs="Arial"/>
        </w:rPr>
        <w:t>In pairs</w:t>
      </w:r>
      <w:r w:rsidR="0070431A" w:rsidRPr="00D80521">
        <w:rPr>
          <w:rFonts w:cs="Arial"/>
        </w:rPr>
        <w:t xml:space="preserve"> or </w:t>
      </w:r>
      <w:r w:rsidRPr="00D80521">
        <w:rPr>
          <w:rFonts w:cs="Arial"/>
        </w:rPr>
        <w:t>small groups</w:t>
      </w:r>
      <w:r w:rsidR="00FD23ED" w:rsidRPr="00D80521">
        <w:rPr>
          <w:rFonts w:cs="Arial"/>
        </w:rPr>
        <w:t>,</w:t>
      </w:r>
      <w:r w:rsidRPr="00D80521">
        <w:rPr>
          <w:rFonts w:cs="Arial"/>
        </w:rPr>
        <w:t xml:space="preserve"> decide which character strengths are most important for safe</w:t>
      </w:r>
      <w:r w:rsidR="0070431A" w:rsidRPr="00D80521">
        <w:rPr>
          <w:rFonts w:cs="Arial"/>
        </w:rPr>
        <w:t xml:space="preserve"> and </w:t>
      </w:r>
      <w:r w:rsidRPr="00D80521">
        <w:rPr>
          <w:rFonts w:cs="Arial"/>
        </w:rPr>
        <w:t xml:space="preserve">effective decision making. Share responses </w:t>
      </w:r>
      <w:r w:rsidR="006B627A" w:rsidRPr="00D80521">
        <w:rPr>
          <w:rFonts w:cs="Arial"/>
        </w:rPr>
        <w:t xml:space="preserve">using examples </w:t>
      </w:r>
      <w:r w:rsidRPr="00D80521">
        <w:rPr>
          <w:rFonts w:cs="Arial"/>
        </w:rPr>
        <w:t xml:space="preserve">during whole class discussion. </w:t>
      </w:r>
    </w:p>
    <w:p w14:paraId="15390BBF" w14:textId="518BF09D" w:rsidR="005F680D" w:rsidRPr="00D80521" w:rsidRDefault="00E57CAF" w:rsidP="009D0D5F">
      <w:pPr>
        <w:pStyle w:val="ListBullet"/>
        <w:spacing w:line="360" w:lineRule="auto"/>
        <w:rPr>
          <w:rFonts w:eastAsia="Arial" w:cs="Arial"/>
        </w:rPr>
      </w:pPr>
      <w:r w:rsidRPr="00D80521">
        <w:rPr>
          <w:rFonts w:cs="Arial"/>
        </w:rPr>
        <w:t>Students reflect on the strengths their partner has identified and discuss whether they agree or disagree on these selections and why.</w:t>
      </w:r>
    </w:p>
    <w:p w14:paraId="031870C9" w14:textId="0F051B8C" w:rsidR="00EE3DF1" w:rsidRPr="003A6A7B" w:rsidRDefault="00EE3DF1" w:rsidP="009D0D5F">
      <w:pPr>
        <w:spacing w:line="360" w:lineRule="auto"/>
        <w:rPr>
          <w:rStyle w:val="Strong"/>
        </w:rPr>
      </w:pPr>
      <w:r w:rsidRPr="003A6A7B">
        <w:rPr>
          <w:rStyle w:val="Strong"/>
        </w:rPr>
        <w:t>Reflection</w:t>
      </w:r>
    </w:p>
    <w:p w14:paraId="1C9634B4" w14:textId="643A9BD9" w:rsidR="003A6A7B" w:rsidRPr="003A6A7B" w:rsidRDefault="00EE3DF1" w:rsidP="009D0D5F">
      <w:pPr>
        <w:spacing w:line="360" w:lineRule="auto"/>
      </w:pPr>
      <w:r w:rsidRPr="00D80521">
        <w:rPr>
          <w:lang w:val="en-US"/>
        </w:rPr>
        <w:t>Students reflect upon the learning in this activity/lesson and consider how it contributes towards answering the essential question</w:t>
      </w:r>
      <w:r w:rsidR="003A6A7B">
        <w:rPr>
          <w:lang w:val="en-US"/>
        </w:rPr>
        <w:t>, ‘</w:t>
      </w:r>
      <w:r w:rsidRPr="003A6A7B">
        <w:t>How am I responsible for my managing my increasing independence?</w:t>
      </w:r>
      <w:r w:rsidR="003A6A7B">
        <w:t>’</w:t>
      </w:r>
    </w:p>
    <w:p w14:paraId="00F736B7" w14:textId="77777777" w:rsidR="003A6A7B" w:rsidRDefault="003A6A7B">
      <w:pPr>
        <w:rPr>
          <w:rFonts w:eastAsia="SimSun" w:cs="Arial"/>
          <w:lang w:eastAsia="zh-CN"/>
        </w:rPr>
      </w:pPr>
      <w:r>
        <w:rPr>
          <w:rFonts w:cs="Arial"/>
        </w:rPr>
        <w:br w:type="page"/>
      </w:r>
    </w:p>
    <w:p w14:paraId="23E7DA6D" w14:textId="271DD348" w:rsidR="00B76D9E" w:rsidRPr="003A6A7B" w:rsidRDefault="00011882" w:rsidP="003A6A7B">
      <w:pPr>
        <w:pStyle w:val="Heading2"/>
      </w:pPr>
      <w:bookmarkStart w:id="31" w:name="_Toc67673963"/>
      <w:bookmarkStart w:id="32" w:name="_Toc77034857"/>
      <w:r w:rsidRPr="003A6A7B">
        <w:lastRenderedPageBreak/>
        <w:t>Lesson 2</w:t>
      </w:r>
      <w:r w:rsidR="003A6A7B">
        <w:t xml:space="preserve"> –</w:t>
      </w:r>
      <w:r w:rsidR="00A5331B" w:rsidRPr="003A6A7B">
        <w:t xml:space="preserve"> </w:t>
      </w:r>
      <w:r w:rsidR="0070431A" w:rsidRPr="003A6A7B">
        <w:t>How do the decisions I need make change over time?</w:t>
      </w:r>
      <w:bookmarkEnd w:id="31"/>
      <w:bookmarkEnd w:id="32"/>
    </w:p>
    <w:p w14:paraId="0A9EAE11" w14:textId="46D6D376" w:rsidR="00333BE3" w:rsidRPr="00BD5D24" w:rsidRDefault="003A6A7B" w:rsidP="003A6A7B">
      <w:pPr>
        <w:pStyle w:val="Caption"/>
        <w:rPr>
          <w:sz w:val="24"/>
        </w:rPr>
      </w:pPr>
      <w:r w:rsidRPr="00BD5D24">
        <w:rPr>
          <w:sz w:val="24"/>
        </w:rPr>
        <w:t xml:space="preserve">Lesson 2 – </w:t>
      </w:r>
      <w:r w:rsidR="00333BE3" w:rsidRPr="00BD5D24">
        <w:rPr>
          <w:sz w:val="24"/>
        </w:rPr>
        <w:t>Assessment framework</w:t>
      </w:r>
    </w:p>
    <w:tbl>
      <w:tblPr>
        <w:tblStyle w:val="Tableheader"/>
        <w:tblW w:w="0" w:type="auto"/>
        <w:tblInd w:w="30" w:type="dxa"/>
        <w:tblLook w:val="0420" w:firstRow="1" w:lastRow="0" w:firstColumn="0" w:lastColumn="0" w:noHBand="0" w:noVBand="1"/>
        <w:tblCaption w:val="Assessment framework lesson 2"/>
        <w:tblDescription w:val=" Outcomes, unit learning goals and evidence of learning."/>
      </w:tblPr>
      <w:tblGrid>
        <w:gridCol w:w="2517"/>
        <w:gridCol w:w="3625"/>
        <w:gridCol w:w="3626"/>
      </w:tblGrid>
      <w:tr w:rsidR="009D0D5F" w:rsidRPr="00D80521" w14:paraId="1C1AF932" w14:textId="77777777" w:rsidTr="009D0D5F">
        <w:trPr>
          <w:cnfStyle w:val="100000000000" w:firstRow="1" w:lastRow="0" w:firstColumn="0" w:lastColumn="0" w:oddVBand="0" w:evenVBand="0" w:oddHBand="0" w:evenHBand="0" w:firstRowFirstColumn="0" w:firstRowLastColumn="0" w:lastRowFirstColumn="0" w:lastRowLastColumn="0"/>
          <w:cantSplit w:val="0"/>
        </w:trPr>
        <w:tc>
          <w:tcPr>
            <w:tcW w:w="2517" w:type="dxa"/>
          </w:tcPr>
          <w:p w14:paraId="3B9C4FEC" w14:textId="012BF8BE" w:rsidR="009D0D5F" w:rsidRPr="00D80521" w:rsidRDefault="009D0D5F" w:rsidP="009D0D5F">
            <w:pPr>
              <w:spacing w:before="192" w:after="192" w:line="360" w:lineRule="auto"/>
              <w:rPr>
                <w:rFonts w:cs="Arial"/>
                <w:sz w:val="24"/>
                <w:lang w:eastAsia="zh-CN"/>
              </w:rPr>
            </w:pPr>
            <w:r w:rsidRPr="00C522B5">
              <w:rPr>
                <w:rFonts w:cs="Arial"/>
                <w:sz w:val="24"/>
                <w:lang w:eastAsia="zh-CN"/>
              </w:rPr>
              <w:t>Outcomes</w:t>
            </w:r>
          </w:p>
        </w:tc>
        <w:tc>
          <w:tcPr>
            <w:tcW w:w="3625" w:type="dxa"/>
          </w:tcPr>
          <w:p w14:paraId="7FEA0C48" w14:textId="77777777" w:rsidR="009D0D5F" w:rsidRDefault="009D0D5F" w:rsidP="009D0D5F">
            <w:pPr>
              <w:spacing w:line="360" w:lineRule="auto"/>
              <w:rPr>
                <w:rFonts w:cs="Arial"/>
                <w:b w:val="0"/>
                <w:sz w:val="24"/>
                <w:lang w:eastAsia="zh-CN"/>
              </w:rPr>
            </w:pPr>
            <w:r w:rsidRPr="00C522B5">
              <w:rPr>
                <w:rFonts w:cs="Arial"/>
                <w:sz w:val="24"/>
                <w:lang w:eastAsia="zh-CN"/>
              </w:rPr>
              <w:t>Unit learning goals</w:t>
            </w:r>
          </w:p>
          <w:p w14:paraId="76B2DCEF" w14:textId="50E61C34" w:rsidR="009D0D5F" w:rsidRPr="00D80521" w:rsidRDefault="009D0D5F" w:rsidP="009D0D5F">
            <w:pPr>
              <w:spacing w:line="360" w:lineRule="auto"/>
              <w:rPr>
                <w:rFonts w:cs="Arial"/>
                <w:sz w:val="24"/>
                <w:lang w:eastAsia="zh-CN"/>
              </w:rPr>
            </w:pPr>
            <w:r w:rsidRPr="008F2EA7">
              <w:rPr>
                <w:rFonts w:cs="Arial"/>
                <w:b w:val="0"/>
                <w:sz w:val="24"/>
                <w:lang w:eastAsia="zh-CN"/>
              </w:rPr>
              <w:t>Students are learning to:</w:t>
            </w:r>
          </w:p>
        </w:tc>
        <w:tc>
          <w:tcPr>
            <w:tcW w:w="3626" w:type="dxa"/>
          </w:tcPr>
          <w:p w14:paraId="513AFADC" w14:textId="77777777" w:rsidR="009D0D5F" w:rsidRPr="004578B7" w:rsidRDefault="009D0D5F" w:rsidP="009D0D5F">
            <w:pPr>
              <w:spacing w:line="360" w:lineRule="auto"/>
              <w:rPr>
                <w:rFonts w:cs="Arial"/>
                <w:sz w:val="24"/>
                <w:lang w:eastAsia="zh-CN"/>
              </w:rPr>
            </w:pPr>
            <w:r w:rsidRPr="00C522B5">
              <w:rPr>
                <w:rFonts w:cs="Arial"/>
                <w:sz w:val="24"/>
                <w:lang w:eastAsia="zh-CN"/>
              </w:rPr>
              <w:t>Evidence of learning</w:t>
            </w:r>
          </w:p>
          <w:p w14:paraId="46D2B29D" w14:textId="5EB69CDE" w:rsidR="009D0D5F" w:rsidRPr="00D80521" w:rsidRDefault="009D0D5F" w:rsidP="009D0D5F">
            <w:pPr>
              <w:spacing w:line="360" w:lineRule="auto"/>
              <w:rPr>
                <w:rFonts w:cs="Arial"/>
                <w:sz w:val="24"/>
                <w:lang w:eastAsia="zh-CN"/>
              </w:rPr>
            </w:pPr>
            <w:r w:rsidRPr="004578B7">
              <w:rPr>
                <w:rFonts w:cs="Arial"/>
                <w:b w:val="0"/>
                <w:sz w:val="24"/>
                <w:lang w:eastAsia="zh-CN"/>
              </w:rPr>
              <w:t>Students can:</w:t>
            </w:r>
          </w:p>
        </w:tc>
      </w:tr>
      <w:tr w:rsidR="000258A6" w:rsidRPr="00D80521" w14:paraId="0C5631D3" w14:textId="77777777" w:rsidTr="009D0D5F">
        <w:trPr>
          <w:cnfStyle w:val="000000100000" w:firstRow="0" w:lastRow="0" w:firstColumn="0" w:lastColumn="0" w:oddVBand="0" w:evenVBand="0" w:oddHBand="1" w:evenHBand="0" w:firstRowFirstColumn="0" w:firstRowLastColumn="0" w:lastRowFirstColumn="0" w:lastRowLastColumn="0"/>
        </w:trPr>
        <w:tc>
          <w:tcPr>
            <w:tcW w:w="2517" w:type="dxa"/>
            <w:vAlign w:val="top"/>
          </w:tcPr>
          <w:p w14:paraId="324DD88E" w14:textId="451D1125" w:rsidR="000258A6" w:rsidRPr="00D80521" w:rsidRDefault="000258A6" w:rsidP="009D0D5F">
            <w:pPr>
              <w:pStyle w:val="TableofFigures"/>
              <w:spacing w:line="276" w:lineRule="auto"/>
              <w:rPr>
                <w:rFonts w:cs="Arial"/>
                <w:sz w:val="24"/>
              </w:rPr>
            </w:pPr>
            <w:r w:rsidRPr="009D0D5F">
              <w:rPr>
                <w:rFonts w:cs="Arial"/>
                <w:b/>
                <w:sz w:val="24"/>
              </w:rPr>
              <w:t>PD3-1</w:t>
            </w:r>
            <w:r w:rsidRPr="00D80521">
              <w:rPr>
                <w:rFonts w:cs="Arial"/>
                <w:sz w:val="24"/>
              </w:rPr>
              <w:t xml:space="preserve"> identifies and applies strengths and strategies to manage life changes and transitions</w:t>
            </w:r>
            <w:r w:rsidR="009D0D5F">
              <w:rPr>
                <w:rFonts w:cs="Arial"/>
                <w:sz w:val="24"/>
              </w:rPr>
              <w:t>.</w:t>
            </w:r>
          </w:p>
        </w:tc>
        <w:tc>
          <w:tcPr>
            <w:tcW w:w="3625" w:type="dxa"/>
            <w:vAlign w:val="top"/>
          </w:tcPr>
          <w:p w14:paraId="2381C47E" w14:textId="4CA16212" w:rsidR="000258A6" w:rsidRPr="009D0D5F" w:rsidRDefault="009D0D5F" w:rsidP="009D0D5F">
            <w:pPr>
              <w:spacing w:line="276" w:lineRule="auto"/>
              <w:rPr>
                <w:sz w:val="24"/>
              </w:rPr>
            </w:pPr>
            <w:r w:rsidRPr="009D0D5F">
              <w:rPr>
                <w:sz w:val="24"/>
              </w:rPr>
              <w:t>Identify personal strengths and apply them to decision making strategies to improve their own and others’ health, safety and wellbeing.</w:t>
            </w:r>
          </w:p>
        </w:tc>
        <w:tc>
          <w:tcPr>
            <w:tcW w:w="3626" w:type="dxa"/>
            <w:vAlign w:val="top"/>
          </w:tcPr>
          <w:p w14:paraId="66C7895A" w14:textId="663C20AE" w:rsidR="000258A6" w:rsidRPr="009D0D5F" w:rsidRDefault="009D0D5F" w:rsidP="009D0D5F">
            <w:pPr>
              <w:spacing w:line="276" w:lineRule="auto"/>
              <w:rPr>
                <w:sz w:val="24"/>
              </w:rPr>
            </w:pPr>
            <w:r w:rsidRPr="009D0D5F">
              <w:rPr>
                <w:sz w:val="24"/>
              </w:rPr>
              <w:t>E</w:t>
            </w:r>
            <w:r w:rsidR="000258A6" w:rsidRPr="009D0D5F">
              <w:rPr>
                <w:sz w:val="24"/>
              </w:rPr>
              <w:t xml:space="preserve">xplain who makes decisions and why these decisions are made </w:t>
            </w:r>
            <w:r w:rsidRPr="009D0D5F">
              <w:rPr>
                <w:sz w:val="24"/>
              </w:rPr>
              <w:t>(activity 1, 2, 3)</w:t>
            </w:r>
            <w:r>
              <w:rPr>
                <w:sz w:val="24"/>
              </w:rPr>
              <w:t>.</w:t>
            </w:r>
          </w:p>
          <w:p w14:paraId="128ED38B" w14:textId="2BBEB2BE" w:rsidR="000258A6" w:rsidRPr="009D0D5F" w:rsidRDefault="009D0D5F" w:rsidP="009D0D5F">
            <w:pPr>
              <w:spacing w:line="276" w:lineRule="auto"/>
              <w:rPr>
                <w:sz w:val="24"/>
              </w:rPr>
            </w:pPr>
            <w:r w:rsidRPr="009D0D5F">
              <w:rPr>
                <w:sz w:val="24"/>
              </w:rPr>
              <w:t>Communicate strategies they employ when making decisions (activity 1, 2, 3)</w:t>
            </w:r>
            <w:r>
              <w:rPr>
                <w:sz w:val="24"/>
              </w:rPr>
              <w:t>.</w:t>
            </w:r>
          </w:p>
        </w:tc>
      </w:tr>
      <w:tr w:rsidR="000258A6" w:rsidRPr="00D80521" w14:paraId="5B664836" w14:textId="77777777" w:rsidTr="009D0D5F">
        <w:trPr>
          <w:cnfStyle w:val="000000010000" w:firstRow="0" w:lastRow="0" w:firstColumn="0" w:lastColumn="0" w:oddVBand="0" w:evenVBand="0" w:oddHBand="0" w:evenHBand="1" w:firstRowFirstColumn="0" w:firstRowLastColumn="0" w:lastRowFirstColumn="0" w:lastRowLastColumn="0"/>
        </w:trPr>
        <w:tc>
          <w:tcPr>
            <w:tcW w:w="2517" w:type="dxa"/>
            <w:vAlign w:val="top"/>
          </w:tcPr>
          <w:p w14:paraId="61C21336" w14:textId="0727841F" w:rsidR="000258A6" w:rsidRPr="00D80521" w:rsidRDefault="000258A6" w:rsidP="009D0D5F">
            <w:pPr>
              <w:spacing w:before="0" w:line="276" w:lineRule="auto"/>
              <w:contextualSpacing/>
              <w:rPr>
                <w:rFonts w:cs="Arial"/>
                <w:sz w:val="24"/>
              </w:rPr>
            </w:pPr>
            <w:r w:rsidRPr="009D0D5F">
              <w:rPr>
                <w:rFonts w:cs="Arial"/>
                <w:b/>
                <w:sz w:val="24"/>
              </w:rPr>
              <w:t>PD3-6</w:t>
            </w:r>
            <w:r w:rsidRPr="00D80521">
              <w:rPr>
                <w:rFonts w:cs="Arial"/>
                <w:sz w:val="24"/>
              </w:rPr>
              <w:t xml:space="preserve"> distinguishes contextual factors that influence health, safety, well-being and participation in physical activity which are controllable and uncontrollable</w:t>
            </w:r>
            <w:r w:rsidR="009D0D5F">
              <w:rPr>
                <w:rFonts w:cs="Arial"/>
                <w:sz w:val="24"/>
              </w:rPr>
              <w:t>.</w:t>
            </w:r>
          </w:p>
        </w:tc>
        <w:tc>
          <w:tcPr>
            <w:tcW w:w="3625" w:type="dxa"/>
            <w:vAlign w:val="top"/>
          </w:tcPr>
          <w:p w14:paraId="491D962B" w14:textId="4A878790" w:rsidR="000258A6" w:rsidRPr="009D0D5F" w:rsidRDefault="009D0D5F" w:rsidP="009D0D5F">
            <w:pPr>
              <w:spacing w:line="276" w:lineRule="auto"/>
              <w:rPr>
                <w:sz w:val="24"/>
              </w:rPr>
            </w:pPr>
            <w:r w:rsidRPr="009D0D5F">
              <w:rPr>
                <w:sz w:val="24"/>
              </w:rPr>
              <w:t>D</w:t>
            </w:r>
            <w:r w:rsidR="000258A6" w:rsidRPr="009D0D5F">
              <w:rPr>
                <w:sz w:val="24"/>
              </w:rPr>
              <w:t>istinguish contextual factors, both controllable and uncontrollable, within their community that influence their decision making.</w:t>
            </w:r>
          </w:p>
        </w:tc>
        <w:tc>
          <w:tcPr>
            <w:tcW w:w="3626" w:type="dxa"/>
            <w:vAlign w:val="top"/>
          </w:tcPr>
          <w:p w14:paraId="62C059AD" w14:textId="77777777" w:rsidR="000258A6" w:rsidRPr="009D0D5F" w:rsidRDefault="000258A6" w:rsidP="009D0D5F">
            <w:pPr>
              <w:spacing w:line="276" w:lineRule="auto"/>
              <w:rPr>
                <w:sz w:val="24"/>
              </w:rPr>
            </w:pPr>
            <w:r w:rsidRPr="009D0D5F">
              <w:rPr>
                <w:sz w:val="24"/>
              </w:rPr>
              <w:t>Students can:</w:t>
            </w:r>
          </w:p>
          <w:p w14:paraId="083D3ED5" w14:textId="4DDBDC58" w:rsidR="000258A6" w:rsidRPr="009D0D5F" w:rsidRDefault="009D0D5F" w:rsidP="009D0D5F">
            <w:pPr>
              <w:pStyle w:val="ListBullet"/>
              <w:tabs>
                <w:tab w:val="clear" w:pos="794"/>
                <w:tab w:val="num" w:pos="303"/>
              </w:tabs>
              <w:spacing w:line="276" w:lineRule="auto"/>
              <w:ind w:left="303" w:hanging="284"/>
              <w:rPr>
                <w:sz w:val="24"/>
              </w:rPr>
            </w:pPr>
            <w:r w:rsidRPr="009D0D5F">
              <w:rPr>
                <w:sz w:val="24"/>
              </w:rPr>
              <w:t>Identify contextual factors that are controllab</w:t>
            </w:r>
            <w:r w:rsidR="000258A6" w:rsidRPr="009D0D5F">
              <w:rPr>
                <w:sz w:val="24"/>
              </w:rPr>
              <w:t xml:space="preserve">le and uncontrollable </w:t>
            </w:r>
            <w:r w:rsidRPr="009D0D5F">
              <w:rPr>
                <w:sz w:val="24"/>
              </w:rPr>
              <w:t>(activity 1, 2, 3).</w:t>
            </w:r>
          </w:p>
          <w:p w14:paraId="7915FBB5" w14:textId="06A0F417" w:rsidR="000258A6" w:rsidRPr="009D0D5F" w:rsidRDefault="009D0D5F" w:rsidP="009D0D5F">
            <w:pPr>
              <w:pStyle w:val="ListBullet"/>
              <w:tabs>
                <w:tab w:val="clear" w:pos="794"/>
                <w:tab w:val="num" w:pos="303"/>
              </w:tabs>
              <w:spacing w:line="276" w:lineRule="auto"/>
              <w:ind w:left="303" w:hanging="284"/>
            </w:pPr>
            <w:r w:rsidRPr="009D0D5F">
              <w:rPr>
                <w:sz w:val="24"/>
              </w:rPr>
              <w:t>Recognise how different contextual factors within their community influence their decisions (activity 1. 2. 3).</w:t>
            </w:r>
          </w:p>
        </w:tc>
      </w:tr>
      <w:tr w:rsidR="000258A6" w:rsidRPr="00D80521" w14:paraId="34553D30" w14:textId="77777777" w:rsidTr="009D0D5F">
        <w:trPr>
          <w:cnfStyle w:val="000000100000" w:firstRow="0" w:lastRow="0" w:firstColumn="0" w:lastColumn="0" w:oddVBand="0" w:evenVBand="0" w:oddHBand="1" w:evenHBand="0" w:firstRowFirstColumn="0" w:firstRowLastColumn="0" w:lastRowFirstColumn="0" w:lastRowLastColumn="0"/>
        </w:trPr>
        <w:tc>
          <w:tcPr>
            <w:tcW w:w="2517" w:type="dxa"/>
            <w:vAlign w:val="top"/>
          </w:tcPr>
          <w:p w14:paraId="7D5B832C" w14:textId="415F4EA8" w:rsidR="000258A6" w:rsidRPr="00D80521" w:rsidRDefault="000258A6" w:rsidP="009D0D5F">
            <w:pPr>
              <w:spacing w:before="0" w:line="276" w:lineRule="auto"/>
              <w:contextualSpacing/>
              <w:rPr>
                <w:rFonts w:cs="Arial"/>
                <w:sz w:val="24"/>
              </w:rPr>
            </w:pPr>
            <w:r w:rsidRPr="009D0D5F">
              <w:rPr>
                <w:rFonts w:cs="Arial"/>
                <w:b/>
                <w:sz w:val="24"/>
              </w:rPr>
              <w:t>PD</w:t>
            </w:r>
            <w:r w:rsidR="008C1915" w:rsidRPr="009D0D5F">
              <w:rPr>
                <w:rFonts w:cs="Arial"/>
                <w:b/>
                <w:sz w:val="24"/>
              </w:rPr>
              <w:t>3</w:t>
            </w:r>
            <w:r w:rsidRPr="009D0D5F">
              <w:rPr>
                <w:rFonts w:cs="Arial"/>
                <w:b/>
                <w:sz w:val="24"/>
              </w:rPr>
              <w:t>-9</w:t>
            </w:r>
            <w:r w:rsidRPr="00D80521">
              <w:rPr>
                <w:rFonts w:cs="Arial"/>
                <w:sz w:val="24"/>
              </w:rPr>
              <w:t xml:space="preserve"> </w:t>
            </w:r>
            <w:r w:rsidR="008C1915" w:rsidRPr="00D80521">
              <w:rPr>
                <w:rFonts w:cs="Arial"/>
                <w:sz w:val="24"/>
              </w:rPr>
              <w:t>applies and adapts self-management skills to respond to personal and group situations.</w:t>
            </w:r>
          </w:p>
        </w:tc>
        <w:tc>
          <w:tcPr>
            <w:tcW w:w="3625" w:type="dxa"/>
            <w:vAlign w:val="top"/>
          </w:tcPr>
          <w:p w14:paraId="3AC43794" w14:textId="2D0A9982" w:rsidR="000258A6" w:rsidRPr="009D0D5F" w:rsidRDefault="009D0D5F" w:rsidP="009D0D5F">
            <w:pPr>
              <w:spacing w:line="276" w:lineRule="auto"/>
              <w:rPr>
                <w:sz w:val="24"/>
              </w:rPr>
            </w:pPr>
            <w:r w:rsidRPr="009D0D5F">
              <w:rPr>
                <w:sz w:val="24"/>
              </w:rPr>
              <w:t>I</w:t>
            </w:r>
            <w:r w:rsidR="008C1915" w:rsidRPr="009D0D5F">
              <w:rPr>
                <w:sz w:val="24"/>
              </w:rPr>
              <w:t>dentify and develop self-management skills; strengthening personal identity, self-awareness, emotion and stress management, decision-making and problem-solving and help seeking to respond to different situations.</w:t>
            </w:r>
          </w:p>
        </w:tc>
        <w:tc>
          <w:tcPr>
            <w:tcW w:w="3626" w:type="dxa"/>
            <w:vAlign w:val="top"/>
          </w:tcPr>
          <w:p w14:paraId="149507B4" w14:textId="7BCEC160" w:rsidR="000258A6" w:rsidRPr="009D0D5F" w:rsidRDefault="009D0D5F" w:rsidP="009D0D5F">
            <w:pPr>
              <w:spacing w:line="276" w:lineRule="auto"/>
              <w:rPr>
                <w:sz w:val="24"/>
              </w:rPr>
            </w:pPr>
            <w:r w:rsidRPr="009D0D5F">
              <w:rPr>
                <w:sz w:val="24"/>
              </w:rPr>
              <w:t>Recognise situations where independent decision maki</w:t>
            </w:r>
            <w:r w:rsidR="00A61FEA" w:rsidRPr="009D0D5F">
              <w:rPr>
                <w:sz w:val="24"/>
              </w:rPr>
              <w:t xml:space="preserve">ng is needed to promote their safety and the safety of others </w:t>
            </w:r>
            <w:r w:rsidRPr="009D0D5F">
              <w:rPr>
                <w:sz w:val="24"/>
              </w:rPr>
              <w:t>(activity 1, 2, 3)</w:t>
            </w:r>
            <w:r>
              <w:rPr>
                <w:sz w:val="24"/>
              </w:rPr>
              <w:t>.</w:t>
            </w:r>
          </w:p>
        </w:tc>
      </w:tr>
    </w:tbl>
    <w:p w14:paraId="59CBBE79" w14:textId="43CAE7A7" w:rsidR="00E93FE2" w:rsidRPr="003A6A7B" w:rsidRDefault="00E93FE2" w:rsidP="003A6A7B">
      <w:pPr>
        <w:pStyle w:val="Heading3"/>
      </w:pPr>
      <w:bookmarkStart w:id="33" w:name="_Toc77034858"/>
      <w:r w:rsidRPr="003A6A7B">
        <w:t xml:space="preserve">Key inquiry questions </w:t>
      </w:r>
      <w:r w:rsidR="003F3935" w:rsidRPr="003A6A7B">
        <w:t>and syllabus content</w:t>
      </w:r>
      <w:bookmarkEnd w:id="33"/>
    </w:p>
    <w:p w14:paraId="4B9F1446" w14:textId="50200591" w:rsidR="003F3935" w:rsidRPr="003A6A7B" w:rsidRDefault="003F3935" w:rsidP="009D0D5F">
      <w:pPr>
        <w:spacing w:line="360" w:lineRule="auto"/>
        <w:rPr>
          <w:rStyle w:val="Strong"/>
        </w:rPr>
      </w:pPr>
      <w:r w:rsidRPr="003A6A7B">
        <w:rPr>
          <w:rStyle w:val="Strong"/>
        </w:rPr>
        <w:t xml:space="preserve">How </w:t>
      </w:r>
      <w:r w:rsidR="000E3277" w:rsidRPr="003A6A7B">
        <w:rPr>
          <w:rStyle w:val="Strong"/>
        </w:rPr>
        <w:t>does my uniqueness change over time</w:t>
      </w:r>
      <w:r w:rsidRPr="003A6A7B">
        <w:rPr>
          <w:rStyle w:val="Strong"/>
        </w:rPr>
        <w:t>?</w:t>
      </w:r>
    </w:p>
    <w:p w14:paraId="3902AD00" w14:textId="15EC741B" w:rsidR="00F53CDB" w:rsidRPr="003A6A7B" w:rsidRDefault="000E3277" w:rsidP="009D0D5F">
      <w:pPr>
        <w:spacing w:line="360" w:lineRule="auto"/>
        <w:rPr>
          <w:rFonts w:cs="Arial"/>
          <w:bCs/>
        </w:rPr>
      </w:pPr>
      <w:r w:rsidRPr="00D80521">
        <w:rPr>
          <w:rStyle w:val="Strong"/>
          <w:rFonts w:cs="Arial"/>
          <w:b w:val="0"/>
        </w:rPr>
        <w:t>Students</w:t>
      </w:r>
      <w:r w:rsidR="003A6A7B">
        <w:rPr>
          <w:rStyle w:val="Strong"/>
          <w:rFonts w:cs="Arial"/>
          <w:b w:val="0"/>
        </w:rPr>
        <w:t xml:space="preserve"> </w:t>
      </w:r>
      <w:r w:rsidR="00F53CDB" w:rsidRPr="00D80521">
        <w:rPr>
          <w:rFonts w:eastAsia="SimSun" w:cs="Arial"/>
          <w:lang w:eastAsia="zh-CN"/>
        </w:rPr>
        <w:t xml:space="preserve">examine how identity and behaviour are </w:t>
      </w:r>
      <w:r w:rsidR="00F53CDB" w:rsidRPr="00D80521">
        <w:rPr>
          <w:rFonts w:cs="Arial"/>
        </w:rPr>
        <w:t xml:space="preserve">influenced by people, places and the media, </w:t>
      </w:r>
      <w:r w:rsidR="00F53CDB" w:rsidRPr="00D80521">
        <w:rPr>
          <w:rFonts w:eastAsia="SimSun" w:cs="Arial"/>
          <w:lang w:eastAsia="zh-CN"/>
        </w:rPr>
        <w:t>for example</w:t>
      </w:r>
      <w:r w:rsidR="003A6A7B">
        <w:rPr>
          <w:rFonts w:eastAsia="SimSun" w:cs="Arial"/>
          <w:lang w:eastAsia="zh-CN"/>
        </w:rPr>
        <w:t>:</w:t>
      </w:r>
    </w:p>
    <w:p w14:paraId="231ADF3C" w14:textId="744533AA" w:rsidR="00F53CDB" w:rsidRPr="00D80521" w:rsidRDefault="00F53CDB" w:rsidP="009D0D5F">
      <w:pPr>
        <w:pStyle w:val="ListBullet"/>
        <w:spacing w:line="360" w:lineRule="auto"/>
      </w:pPr>
      <w:r w:rsidRPr="00D80521">
        <w:lastRenderedPageBreak/>
        <w:t xml:space="preserve">explore the factors that influence how individuals interact and the personal choices they make </w:t>
      </w:r>
      <w:r w:rsidR="004C3F09" w:rsidRPr="00D80521">
        <w:t>for example,</w:t>
      </w:r>
      <w:r w:rsidRPr="00D80521">
        <w:t xml:space="preserve"> body image, gender stereotypes and expectations, rights and responsibilities in relationships</w:t>
      </w:r>
      <w:r w:rsidR="00543D83" w:rsidRPr="00D80521">
        <w:t>.</w:t>
      </w:r>
    </w:p>
    <w:p w14:paraId="17B561FF" w14:textId="23649A0F" w:rsidR="00543D83" w:rsidRPr="003A6A7B" w:rsidRDefault="00543D83" w:rsidP="009D0D5F">
      <w:pPr>
        <w:spacing w:line="360" w:lineRule="auto"/>
        <w:rPr>
          <w:rStyle w:val="Strong"/>
        </w:rPr>
      </w:pPr>
      <w:r w:rsidRPr="003A6A7B">
        <w:rPr>
          <w:rStyle w:val="Strong"/>
        </w:rPr>
        <w:t>How do empathy, inclusion and respect have an impact on myself and others?</w:t>
      </w:r>
    </w:p>
    <w:p w14:paraId="2C43B175" w14:textId="293706FA" w:rsidR="00543D83" w:rsidRPr="003A6A7B" w:rsidRDefault="00543D83" w:rsidP="009D0D5F">
      <w:pPr>
        <w:spacing w:line="360" w:lineRule="auto"/>
        <w:rPr>
          <w:rFonts w:cs="Arial"/>
          <w:bCs/>
          <w:lang w:eastAsia="zh-CN"/>
        </w:rPr>
      </w:pPr>
      <w:r w:rsidRPr="00D80521">
        <w:rPr>
          <w:rStyle w:val="Strong"/>
          <w:rFonts w:cs="Arial"/>
          <w:b w:val="0"/>
          <w:lang w:eastAsia="zh-CN"/>
        </w:rPr>
        <w:t>Students</w:t>
      </w:r>
      <w:r w:rsidR="003A6A7B">
        <w:rPr>
          <w:rStyle w:val="Strong"/>
          <w:rFonts w:cs="Arial"/>
          <w:b w:val="0"/>
          <w:lang w:eastAsia="zh-CN"/>
        </w:rPr>
        <w:t xml:space="preserve"> </w:t>
      </w:r>
      <w:r w:rsidRPr="00D80521">
        <w:rPr>
          <w:rFonts w:eastAsia="SimSun" w:cs="Arial"/>
          <w:lang w:eastAsia="zh-CN"/>
        </w:rPr>
        <w:t>examine the influence of emotional responses on behaviour and relationships, for example</w:t>
      </w:r>
      <w:r w:rsidR="003A6A7B">
        <w:rPr>
          <w:rFonts w:eastAsia="SimSun" w:cs="Arial"/>
          <w:lang w:eastAsia="zh-CN"/>
        </w:rPr>
        <w:t>:</w:t>
      </w:r>
    </w:p>
    <w:p w14:paraId="0643A7FD" w14:textId="3DD3BF0F" w:rsidR="00F53CDB" w:rsidRPr="00D80521" w:rsidRDefault="00543D83" w:rsidP="009D0D5F">
      <w:pPr>
        <w:pStyle w:val="ListBullet"/>
        <w:spacing w:line="360" w:lineRule="auto"/>
        <w:rPr>
          <w:rStyle w:val="Strong"/>
          <w:rFonts w:cs="Arial"/>
          <w:b w:val="0"/>
        </w:rPr>
      </w:pPr>
      <w:r w:rsidRPr="00D80521">
        <w:t>analyse situations where emotions can influence decision-making</w:t>
      </w:r>
    </w:p>
    <w:p w14:paraId="7494F5FC" w14:textId="2B991432" w:rsidR="000E3277" w:rsidRPr="00D80521" w:rsidRDefault="00543D83" w:rsidP="009D0D5F">
      <w:pPr>
        <w:pStyle w:val="ListBullet"/>
        <w:spacing w:line="360" w:lineRule="auto"/>
      </w:pPr>
      <w:r w:rsidRPr="00D80521">
        <w:t xml:space="preserve">explore contextual factors that influence the expression of emotions, </w:t>
      </w:r>
      <w:r w:rsidR="00B401A0" w:rsidRPr="00D80521">
        <w:t>for example,</w:t>
      </w:r>
      <w:r w:rsidRPr="00D80521">
        <w:t xml:space="preserve"> peer pressure, cultural norms, gender expectations.</w:t>
      </w:r>
    </w:p>
    <w:p w14:paraId="6FBC1A5B" w14:textId="13C8776E" w:rsidR="00471A60" w:rsidRPr="003A6A7B" w:rsidRDefault="00471A60" w:rsidP="003A6A7B">
      <w:pPr>
        <w:pStyle w:val="Heading3"/>
      </w:pPr>
      <w:bookmarkStart w:id="34" w:name="_Toc77034859"/>
      <w:r w:rsidRPr="003A6A7B">
        <w:t>Teaching and learning activities</w:t>
      </w:r>
      <w:bookmarkEnd w:id="34"/>
    </w:p>
    <w:p w14:paraId="6FDAA31A" w14:textId="1A10A44F" w:rsidR="00ED4286" w:rsidRPr="003A6A7B" w:rsidRDefault="007B77C4" w:rsidP="003A6A7B">
      <w:pPr>
        <w:rPr>
          <w:rStyle w:val="Strong"/>
        </w:rPr>
      </w:pPr>
      <w:r w:rsidRPr="003A6A7B">
        <w:rPr>
          <w:rStyle w:val="Strong"/>
        </w:rPr>
        <w:t>Resources</w:t>
      </w:r>
    </w:p>
    <w:p w14:paraId="0B9E3E45" w14:textId="77777777" w:rsidR="007B77C4" w:rsidRPr="00D80521" w:rsidRDefault="007B77C4" w:rsidP="009D0D5F">
      <w:pPr>
        <w:pStyle w:val="ListBullet"/>
        <w:tabs>
          <w:tab w:val="clear" w:pos="794"/>
          <w:tab w:val="num" w:pos="652"/>
        </w:tabs>
        <w:spacing w:line="360" w:lineRule="auto"/>
        <w:ind w:left="652"/>
        <w:rPr>
          <w:rFonts w:eastAsia="Arial" w:cs="Arial"/>
          <w:lang w:val="en-US"/>
        </w:rPr>
      </w:pPr>
      <w:r w:rsidRPr="00D80521">
        <w:rPr>
          <w:rFonts w:eastAsia="Arial" w:cs="Arial"/>
          <w:lang w:val="en-US"/>
        </w:rPr>
        <w:t>Class chart – Controllable and uncontrollable influences</w:t>
      </w:r>
    </w:p>
    <w:p w14:paraId="50C781C8" w14:textId="1FC3B9F5" w:rsidR="007B77C4" w:rsidRPr="00D80521" w:rsidRDefault="007B77C4" w:rsidP="009D0D5F">
      <w:pPr>
        <w:pStyle w:val="ListBullet"/>
        <w:tabs>
          <w:tab w:val="clear" w:pos="794"/>
          <w:tab w:val="num" w:pos="652"/>
        </w:tabs>
        <w:spacing w:line="360" w:lineRule="auto"/>
        <w:ind w:left="652"/>
        <w:rPr>
          <w:rFonts w:eastAsia="Arial" w:cs="Arial"/>
          <w:lang w:val="en-US"/>
        </w:rPr>
      </w:pPr>
      <w:r w:rsidRPr="00D80521">
        <w:rPr>
          <w:rFonts w:eastAsia="Arial" w:cs="Arial"/>
          <w:lang w:val="en-US"/>
        </w:rPr>
        <w:t xml:space="preserve">Appendix </w:t>
      </w:r>
      <w:r w:rsidR="00950859" w:rsidRPr="00D80521">
        <w:rPr>
          <w:rFonts w:eastAsia="Arial" w:cs="Arial"/>
          <w:lang w:val="en-US"/>
        </w:rPr>
        <w:t>5</w:t>
      </w:r>
      <w:r w:rsidRPr="00D80521">
        <w:rPr>
          <w:rFonts w:eastAsia="Arial" w:cs="Arial"/>
          <w:lang w:val="en-US"/>
        </w:rPr>
        <w:t xml:space="preserve"> – Decisions and influences mind map example</w:t>
      </w:r>
    </w:p>
    <w:p w14:paraId="10CAAFA6" w14:textId="4E45C759" w:rsidR="007B77C4" w:rsidRPr="00D80521" w:rsidRDefault="00A52FF8" w:rsidP="009D0D5F">
      <w:pPr>
        <w:pStyle w:val="ListBullet"/>
        <w:tabs>
          <w:tab w:val="clear" w:pos="794"/>
          <w:tab w:val="num" w:pos="652"/>
        </w:tabs>
        <w:spacing w:line="360" w:lineRule="auto"/>
        <w:ind w:left="652"/>
        <w:rPr>
          <w:rFonts w:eastAsia="Arial" w:cs="Arial"/>
          <w:lang w:val="en-US"/>
        </w:rPr>
      </w:pPr>
      <w:r w:rsidRPr="00D80521">
        <w:rPr>
          <w:rFonts w:eastAsia="Arial" w:cs="Arial"/>
          <w:lang w:val="en-US"/>
        </w:rPr>
        <w:t xml:space="preserve">Appendix </w:t>
      </w:r>
      <w:r w:rsidR="00950859" w:rsidRPr="00D80521">
        <w:rPr>
          <w:rFonts w:eastAsia="Arial" w:cs="Arial"/>
          <w:lang w:val="en-US"/>
        </w:rPr>
        <w:t>6</w:t>
      </w:r>
      <w:r w:rsidR="007B77C4" w:rsidRPr="00D80521">
        <w:rPr>
          <w:rFonts w:eastAsia="Arial" w:cs="Arial"/>
          <w:lang w:val="en-US"/>
        </w:rPr>
        <w:t xml:space="preserve"> – Decisions and influences mind map</w:t>
      </w:r>
    </w:p>
    <w:p w14:paraId="0B7C38EE" w14:textId="6906051B" w:rsidR="007B77C4" w:rsidRPr="003A6A7B" w:rsidRDefault="007B77C4" w:rsidP="009D0D5F">
      <w:pPr>
        <w:spacing w:line="360" w:lineRule="auto"/>
        <w:rPr>
          <w:rStyle w:val="Strong"/>
        </w:rPr>
      </w:pPr>
      <w:r w:rsidRPr="003A6A7B">
        <w:rPr>
          <w:rStyle w:val="Strong"/>
        </w:rPr>
        <w:t>Discussion</w:t>
      </w:r>
    </w:p>
    <w:p w14:paraId="26FEC75C" w14:textId="5B5A3D75" w:rsidR="007B77C4" w:rsidRPr="00D80521" w:rsidRDefault="007B77C4" w:rsidP="009D0D5F">
      <w:pPr>
        <w:spacing w:line="360" w:lineRule="auto"/>
        <w:rPr>
          <w:rFonts w:cs="Arial"/>
          <w:lang w:eastAsia="zh-CN"/>
        </w:rPr>
      </w:pPr>
      <w:r w:rsidRPr="00D80521">
        <w:rPr>
          <w:rFonts w:cs="Arial"/>
          <w:lang w:eastAsia="zh-CN"/>
        </w:rPr>
        <w:t>Students explore the decision-making process by addressing the following questions</w:t>
      </w:r>
      <w:r w:rsidR="003C3828" w:rsidRPr="00D80521">
        <w:rPr>
          <w:rFonts w:cs="Arial"/>
          <w:lang w:eastAsia="zh-CN"/>
        </w:rPr>
        <w:t>:</w:t>
      </w:r>
    </w:p>
    <w:p w14:paraId="5F992672" w14:textId="3F137D16" w:rsidR="003C3828" w:rsidRPr="00D80521" w:rsidRDefault="003C3828" w:rsidP="009D0D5F">
      <w:pPr>
        <w:pStyle w:val="ListBullet"/>
        <w:tabs>
          <w:tab w:val="clear" w:pos="794"/>
          <w:tab w:val="num" w:pos="652"/>
        </w:tabs>
        <w:spacing w:line="360" w:lineRule="auto"/>
        <w:ind w:left="652"/>
        <w:rPr>
          <w:rFonts w:eastAsia="Arial" w:cs="Arial"/>
          <w:color w:val="000000" w:themeColor="text1"/>
          <w:lang w:eastAsia="zh-CN"/>
        </w:rPr>
      </w:pPr>
      <w:r w:rsidRPr="00D80521">
        <w:rPr>
          <w:rFonts w:eastAsia="Arial" w:cs="Arial"/>
          <w:color w:val="000000" w:themeColor="text1"/>
          <w:lang w:eastAsia="zh-CN"/>
        </w:rPr>
        <w:t>What is a decision? For example, a conclusion or resolution reached after consideration.</w:t>
      </w:r>
    </w:p>
    <w:p w14:paraId="1164BFF4" w14:textId="3F068CF6" w:rsidR="003C3828" w:rsidRPr="00D80521" w:rsidRDefault="003C3828" w:rsidP="009D0D5F">
      <w:pPr>
        <w:pStyle w:val="ListBullet"/>
        <w:tabs>
          <w:tab w:val="clear" w:pos="794"/>
          <w:tab w:val="num" w:pos="652"/>
        </w:tabs>
        <w:spacing w:line="360" w:lineRule="auto"/>
        <w:ind w:left="652"/>
        <w:rPr>
          <w:rFonts w:eastAsia="Arial" w:cs="Arial"/>
          <w:color w:val="000000" w:themeColor="text1"/>
          <w:lang w:eastAsia="zh-CN"/>
        </w:rPr>
      </w:pPr>
      <w:r w:rsidRPr="00D80521">
        <w:rPr>
          <w:rFonts w:eastAsia="Arial" w:cs="Arial"/>
          <w:color w:val="000000" w:themeColor="text1"/>
          <w:lang w:eastAsia="zh-CN"/>
        </w:rPr>
        <w:t>Who makes decisions for you? For example, parents or carers, teachers, coaches, bus drivers, governments, principals.</w:t>
      </w:r>
    </w:p>
    <w:p w14:paraId="6124B3A1" w14:textId="77777777" w:rsidR="003C3828" w:rsidRPr="00D80521" w:rsidRDefault="003C3828" w:rsidP="009D0D5F">
      <w:pPr>
        <w:pStyle w:val="ListBullet"/>
        <w:tabs>
          <w:tab w:val="clear" w:pos="794"/>
          <w:tab w:val="num" w:pos="652"/>
        </w:tabs>
        <w:spacing w:line="360" w:lineRule="auto"/>
        <w:ind w:left="652"/>
        <w:rPr>
          <w:rFonts w:eastAsia="Arial" w:cs="Arial"/>
          <w:color w:val="000000" w:themeColor="text1"/>
          <w:lang w:eastAsia="zh-CN"/>
        </w:rPr>
      </w:pPr>
      <w:r w:rsidRPr="00D80521">
        <w:rPr>
          <w:rFonts w:eastAsia="Arial" w:cs="Arial"/>
          <w:color w:val="000000" w:themeColor="text1"/>
          <w:lang w:eastAsia="zh-CN"/>
        </w:rPr>
        <w:t>What are some of the decisions made by these people?</w:t>
      </w:r>
    </w:p>
    <w:p w14:paraId="580C05F9" w14:textId="2AF6410D" w:rsidR="003C3828" w:rsidRPr="00D80521" w:rsidRDefault="003C3828" w:rsidP="009D0D5F">
      <w:pPr>
        <w:pStyle w:val="ListBullet"/>
        <w:tabs>
          <w:tab w:val="clear" w:pos="794"/>
          <w:tab w:val="num" w:pos="652"/>
        </w:tabs>
        <w:spacing w:line="360" w:lineRule="auto"/>
        <w:ind w:left="652"/>
        <w:rPr>
          <w:rFonts w:eastAsia="Arial" w:cs="Arial"/>
          <w:color w:val="000000" w:themeColor="text1"/>
          <w:lang w:eastAsia="zh-CN"/>
        </w:rPr>
      </w:pPr>
      <w:r w:rsidRPr="00D80521">
        <w:rPr>
          <w:rFonts w:eastAsia="Arial" w:cs="Arial"/>
          <w:color w:val="000000" w:themeColor="text1"/>
          <w:lang w:eastAsia="zh-CN"/>
        </w:rPr>
        <w:t>Why are they made? For example, personal safety, safety of others.</w:t>
      </w:r>
    </w:p>
    <w:p w14:paraId="75BDF306" w14:textId="22310504" w:rsidR="003C3828" w:rsidRPr="00D80521" w:rsidRDefault="003C3828" w:rsidP="009D0D5F">
      <w:pPr>
        <w:pStyle w:val="ListBullet"/>
        <w:tabs>
          <w:tab w:val="clear" w:pos="794"/>
          <w:tab w:val="num" w:pos="652"/>
        </w:tabs>
        <w:spacing w:line="360" w:lineRule="auto"/>
        <w:ind w:left="652"/>
        <w:rPr>
          <w:rFonts w:eastAsia="Arial" w:cs="Arial"/>
          <w:color w:val="000000" w:themeColor="text1"/>
          <w:lang w:eastAsia="zh-CN"/>
        </w:rPr>
      </w:pPr>
      <w:r w:rsidRPr="00D80521">
        <w:rPr>
          <w:rFonts w:eastAsia="Arial" w:cs="Arial"/>
          <w:color w:val="000000" w:themeColor="text1"/>
          <w:lang w:eastAsia="zh-CN"/>
        </w:rPr>
        <w:t>What are the decisions you have control over? For example, clothes choice, what to play and who with in the playground, how to behave, drinks/snacks, when travelling to or from school, with specific events at home, during games</w:t>
      </w:r>
      <w:r w:rsidR="00A43CD3" w:rsidRPr="00D80521">
        <w:rPr>
          <w:rFonts w:eastAsia="Arial" w:cs="Arial"/>
          <w:color w:val="000000" w:themeColor="text1"/>
          <w:lang w:eastAsia="zh-CN"/>
        </w:rPr>
        <w:t xml:space="preserve"> or </w:t>
      </w:r>
      <w:r w:rsidRPr="00D80521">
        <w:rPr>
          <w:rFonts w:eastAsia="Arial" w:cs="Arial"/>
          <w:color w:val="000000" w:themeColor="text1"/>
          <w:lang w:eastAsia="zh-CN"/>
        </w:rPr>
        <w:t>sport.</w:t>
      </w:r>
    </w:p>
    <w:p w14:paraId="2FF498FB" w14:textId="011377A8" w:rsidR="003C3828" w:rsidRPr="00D80521" w:rsidRDefault="003C3828" w:rsidP="009D0D5F">
      <w:pPr>
        <w:pStyle w:val="ListBullet"/>
        <w:tabs>
          <w:tab w:val="clear" w:pos="794"/>
          <w:tab w:val="num" w:pos="652"/>
        </w:tabs>
        <w:spacing w:line="360" w:lineRule="auto"/>
        <w:ind w:left="652"/>
        <w:rPr>
          <w:rFonts w:eastAsia="Arial" w:cs="Arial"/>
          <w:color w:val="000000" w:themeColor="text1"/>
          <w:lang w:eastAsia="zh-CN"/>
        </w:rPr>
      </w:pPr>
      <w:r w:rsidRPr="00D80521">
        <w:rPr>
          <w:rFonts w:eastAsia="Arial" w:cs="Arial"/>
          <w:color w:val="000000" w:themeColor="text1"/>
          <w:lang w:eastAsia="zh-CN"/>
        </w:rPr>
        <w:t>Why do you think that you have been given control of these decisions? For example, I have demonstrated responsibility in the task previously under adult supervision, there is minimal or no risk involved.</w:t>
      </w:r>
    </w:p>
    <w:p w14:paraId="7DED0D19" w14:textId="660C2794" w:rsidR="000853AE" w:rsidRPr="003A6A7B" w:rsidRDefault="000853AE" w:rsidP="003A6A7B">
      <w:pPr>
        <w:pStyle w:val="Heading4"/>
      </w:pPr>
      <w:r w:rsidRPr="003A6A7B">
        <w:lastRenderedPageBreak/>
        <w:t xml:space="preserve">Activity </w:t>
      </w:r>
      <w:r w:rsidR="00011882" w:rsidRPr="003A6A7B">
        <w:t>1</w:t>
      </w:r>
      <w:r w:rsidR="00DA7737" w:rsidRPr="003A6A7B">
        <w:t>- Decision-making processes</w:t>
      </w:r>
    </w:p>
    <w:p w14:paraId="55C6C9FF" w14:textId="6921E6DA" w:rsidR="00A2308F" w:rsidRPr="00D80521" w:rsidRDefault="00A2308F" w:rsidP="009D0D5F">
      <w:pPr>
        <w:pStyle w:val="ListBullet"/>
        <w:spacing w:line="360" w:lineRule="auto"/>
        <w:rPr>
          <w:rFonts w:cs="Arial"/>
        </w:rPr>
      </w:pPr>
      <w:r w:rsidRPr="00D80521">
        <w:rPr>
          <w:rFonts w:cs="Arial"/>
        </w:rPr>
        <w:t xml:space="preserve">Brainstorm a process </w:t>
      </w:r>
      <w:r w:rsidR="00B01ADF" w:rsidRPr="00D80521">
        <w:rPr>
          <w:rFonts w:cs="Arial"/>
        </w:rPr>
        <w:t xml:space="preserve">we </w:t>
      </w:r>
      <w:r w:rsidRPr="00D80521">
        <w:rPr>
          <w:rFonts w:cs="Arial"/>
        </w:rPr>
        <w:t xml:space="preserve">may go through when making decisions. For example, </w:t>
      </w:r>
      <w:r w:rsidRPr="00D80521">
        <w:rPr>
          <w:rFonts w:eastAsia="Arial" w:cs="Arial"/>
          <w:color w:val="000000" w:themeColor="text1"/>
          <w:lang w:eastAsia="zh-CN"/>
        </w:rPr>
        <w:t>observe situation, gather information, assess possibilities, ask advice, consider consequences.</w:t>
      </w:r>
    </w:p>
    <w:p w14:paraId="38732013" w14:textId="69B28DC8" w:rsidR="00A2308F" w:rsidRPr="00D80521" w:rsidRDefault="00A2308F" w:rsidP="009D0D5F">
      <w:pPr>
        <w:pStyle w:val="ListBullet"/>
        <w:spacing w:line="360" w:lineRule="auto"/>
        <w:rPr>
          <w:rFonts w:cs="Arial"/>
        </w:rPr>
      </w:pPr>
      <w:r w:rsidRPr="00D80521">
        <w:rPr>
          <w:rFonts w:eastAsia="Arial" w:cs="Arial"/>
          <w:color w:val="000000" w:themeColor="text1"/>
          <w:lang w:eastAsia="zh-CN"/>
        </w:rPr>
        <w:t xml:space="preserve"> Students record the process identified using a </w:t>
      </w:r>
      <w:proofErr w:type="gramStart"/>
      <w:r w:rsidRPr="00D80521">
        <w:rPr>
          <w:rFonts w:eastAsia="Arial" w:cs="Arial"/>
          <w:color w:val="000000" w:themeColor="text1"/>
          <w:lang w:eastAsia="zh-CN"/>
        </w:rPr>
        <w:t>graphic organisers</w:t>
      </w:r>
      <w:proofErr w:type="gramEnd"/>
      <w:r w:rsidRPr="00D80521">
        <w:rPr>
          <w:rFonts w:eastAsia="Arial" w:cs="Arial"/>
          <w:color w:val="000000" w:themeColor="text1"/>
          <w:lang w:eastAsia="zh-CN"/>
        </w:rPr>
        <w:t xml:space="preserve"> such as a mind map, Pluses, Minuses and Interesting</w:t>
      </w:r>
      <w:r w:rsidR="00A65D3D" w:rsidRPr="00D80521">
        <w:rPr>
          <w:rFonts w:eastAsia="Arial" w:cs="Arial"/>
          <w:color w:val="000000" w:themeColor="text1"/>
          <w:lang w:eastAsia="zh-CN"/>
        </w:rPr>
        <w:t xml:space="preserve"> </w:t>
      </w:r>
      <w:r w:rsidR="000F585B" w:rsidRPr="00D80521">
        <w:rPr>
          <w:rFonts w:eastAsia="Arial" w:cs="Arial"/>
          <w:color w:val="000000" w:themeColor="text1"/>
          <w:lang w:eastAsia="zh-CN"/>
        </w:rPr>
        <w:t xml:space="preserve">(PMIs) </w:t>
      </w:r>
      <w:r w:rsidR="00B01ADF" w:rsidRPr="00D80521">
        <w:rPr>
          <w:rFonts w:eastAsia="Arial" w:cs="Arial"/>
          <w:lang w:eastAsia="zh-CN"/>
        </w:rPr>
        <w:t xml:space="preserve">cause and effect </w:t>
      </w:r>
      <w:r w:rsidR="00A65D3D" w:rsidRPr="00D80521">
        <w:rPr>
          <w:rFonts w:eastAsia="Arial" w:cs="Arial"/>
          <w:lang w:eastAsia="zh-CN"/>
        </w:rPr>
        <w:t>flowchart.</w:t>
      </w:r>
      <w:r w:rsidR="009A2543" w:rsidRPr="00D80521">
        <w:rPr>
          <w:rFonts w:eastAsia="Arial" w:cs="Arial"/>
          <w:lang w:eastAsia="zh-CN"/>
        </w:rPr>
        <w:t xml:space="preserve"> Examples can be found using the </w:t>
      </w:r>
      <w:hyperlink r:id="rId10" w:history="1">
        <w:r w:rsidR="009A2543" w:rsidRPr="00D80521">
          <w:rPr>
            <w:rStyle w:val="Hyperlink"/>
            <w:rFonts w:eastAsia="Arial" w:cs="Arial"/>
            <w:lang w:eastAsia="zh-CN"/>
          </w:rPr>
          <w:t>Digital Learning Selector</w:t>
        </w:r>
      </w:hyperlink>
      <w:r w:rsidR="003A6A7B">
        <w:rPr>
          <w:rStyle w:val="Hyperlink"/>
          <w:rFonts w:eastAsia="Arial" w:cs="Arial"/>
          <w:lang w:eastAsia="zh-CN"/>
        </w:rPr>
        <w:t>.</w:t>
      </w:r>
    </w:p>
    <w:p w14:paraId="718CAA6D" w14:textId="04003706" w:rsidR="008F7593" w:rsidRPr="003A6A7B" w:rsidRDefault="00A65D3D" w:rsidP="003A6A7B">
      <w:pPr>
        <w:pStyle w:val="Heading4"/>
      </w:pPr>
      <w:r w:rsidRPr="003A6A7B">
        <w:t>Activity 2</w:t>
      </w:r>
      <w:r w:rsidR="00DA7737" w:rsidRPr="003A6A7B">
        <w:t>- Influences on decision making</w:t>
      </w:r>
    </w:p>
    <w:p w14:paraId="06284938" w14:textId="449B864A" w:rsidR="002837B8" w:rsidRPr="003A6A7B" w:rsidRDefault="00DB4192" w:rsidP="003A6A7B">
      <w:pPr>
        <w:rPr>
          <w:rStyle w:val="Strong"/>
        </w:rPr>
      </w:pPr>
      <w:r w:rsidRPr="003A6A7B">
        <w:rPr>
          <w:rStyle w:val="Strong"/>
        </w:rPr>
        <w:t>Discussion</w:t>
      </w:r>
    </w:p>
    <w:p w14:paraId="6D020839" w14:textId="0B3A8079" w:rsidR="00DB4192" w:rsidRPr="00D80521" w:rsidRDefault="00DB4192" w:rsidP="00D80521">
      <w:pPr>
        <w:pStyle w:val="ListBullet"/>
        <w:spacing w:line="360" w:lineRule="auto"/>
        <w:rPr>
          <w:rFonts w:cs="Arial"/>
        </w:rPr>
      </w:pPr>
      <w:r w:rsidRPr="00D80521">
        <w:rPr>
          <w:rFonts w:cs="Arial"/>
        </w:rPr>
        <w:t>What influences my decision making? For example, the internal factors such as feelings, emotions, wants, needs or external factors such as peers, family, gender expectations, culture, media, social media.</w:t>
      </w:r>
      <w:r w:rsidR="006D57F9" w:rsidRPr="00D80521">
        <w:rPr>
          <w:rFonts w:cs="Arial"/>
        </w:rPr>
        <w:t xml:space="preserve"> Students record their responses.</w:t>
      </w:r>
    </w:p>
    <w:p w14:paraId="396BD1E6" w14:textId="3A1FDF6E" w:rsidR="006B1DFA" w:rsidRPr="00D80521" w:rsidRDefault="006D57F9" w:rsidP="00D80521">
      <w:pPr>
        <w:pStyle w:val="ListBullet"/>
        <w:spacing w:line="360" w:lineRule="auto"/>
        <w:rPr>
          <w:rFonts w:cs="Arial"/>
        </w:rPr>
      </w:pPr>
      <w:r w:rsidRPr="00D80521">
        <w:rPr>
          <w:rFonts w:eastAsia="Arial" w:cs="Arial"/>
          <w:color w:val="000000" w:themeColor="text1"/>
          <w:lang w:eastAsia="zh-CN"/>
        </w:rPr>
        <w:t>Which influences are controllable and uncontrollable?’ For example, feelings, emotions, wants and needs are controllable.</w:t>
      </w:r>
      <w:r w:rsidRPr="00D80521">
        <w:rPr>
          <w:rFonts w:eastAsia="Arial" w:cs="Arial"/>
          <w:lang w:eastAsia="zh-CN"/>
        </w:rPr>
        <w:t xml:space="preserve"> Peers, family, gender expectations, culture, media</w:t>
      </w:r>
      <w:r w:rsidRPr="00D80521">
        <w:rPr>
          <w:rFonts w:eastAsia="Arial" w:cs="Arial"/>
          <w:color w:val="000000" w:themeColor="text1"/>
          <w:lang w:eastAsia="zh-CN"/>
        </w:rPr>
        <w:t xml:space="preserve"> are uncontrollable. Some aspects of social media are controllable and uncontrollable. </w:t>
      </w:r>
      <w:r w:rsidR="0050568D" w:rsidRPr="00D80521">
        <w:rPr>
          <w:rFonts w:eastAsia="Arial" w:cs="Arial"/>
          <w:color w:val="000000" w:themeColor="text1"/>
          <w:lang w:eastAsia="zh-CN"/>
        </w:rPr>
        <w:t>Students r</w:t>
      </w:r>
      <w:r w:rsidRPr="00D80521">
        <w:rPr>
          <w:rFonts w:eastAsia="Arial" w:cs="Arial"/>
          <w:color w:val="000000" w:themeColor="text1"/>
          <w:lang w:eastAsia="zh-CN"/>
        </w:rPr>
        <w:t xml:space="preserve">ecord </w:t>
      </w:r>
      <w:r w:rsidR="0050568D" w:rsidRPr="00D80521">
        <w:rPr>
          <w:rFonts w:eastAsia="Arial" w:cs="Arial"/>
          <w:color w:val="000000" w:themeColor="text1"/>
          <w:lang w:eastAsia="zh-CN"/>
        </w:rPr>
        <w:t xml:space="preserve">their </w:t>
      </w:r>
      <w:r w:rsidRPr="00D80521">
        <w:rPr>
          <w:rFonts w:eastAsia="Arial" w:cs="Arial"/>
          <w:color w:val="000000" w:themeColor="text1"/>
          <w:lang w:eastAsia="zh-CN"/>
        </w:rPr>
        <w:t>responses for display and future reference.</w:t>
      </w:r>
    </w:p>
    <w:p w14:paraId="4E080874" w14:textId="4A4FBE09" w:rsidR="00B4740D" w:rsidRPr="003A6A7B" w:rsidRDefault="00B4740D" w:rsidP="003A6A7B">
      <w:pPr>
        <w:pStyle w:val="Heading4"/>
        <w:rPr>
          <w:rStyle w:val="Strong"/>
          <w:b w:val="0"/>
          <w:bCs w:val="0"/>
          <w:sz w:val="32"/>
        </w:rPr>
      </w:pPr>
      <w:r w:rsidRPr="003A6A7B">
        <w:t xml:space="preserve">Activity </w:t>
      </w:r>
      <w:r w:rsidR="006D57F9" w:rsidRPr="003A6A7B">
        <w:t>3</w:t>
      </w:r>
      <w:r w:rsidRPr="003A6A7B">
        <w:t xml:space="preserve">- </w:t>
      </w:r>
      <w:r w:rsidR="006D57F9" w:rsidRPr="003A6A7B">
        <w:t>Decisions</w:t>
      </w:r>
    </w:p>
    <w:p w14:paraId="26EEDF71" w14:textId="588B28A4" w:rsidR="00B4740D" w:rsidRPr="00D80521" w:rsidRDefault="00FB4600" w:rsidP="009D0D5F">
      <w:pPr>
        <w:spacing w:line="360" w:lineRule="auto"/>
      </w:pPr>
      <w:r w:rsidRPr="00D80521">
        <w:t>Students analyse the decision-making process individually or in pairs by</w:t>
      </w:r>
      <w:r w:rsidR="003A6A7B">
        <w:t>:</w:t>
      </w:r>
    </w:p>
    <w:p w14:paraId="74D44EC1" w14:textId="77777777" w:rsidR="00FB4600" w:rsidRPr="00D80521" w:rsidRDefault="00FB4600" w:rsidP="009D0D5F">
      <w:pPr>
        <w:pStyle w:val="ListBullet"/>
        <w:spacing w:line="360" w:lineRule="auto"/>
      </w:pPr>
      <w:r w:rsidRPr="00D80521">
        <w:t>identifying situations in their life where they need to make an independent decision. For example, wear a helmet when riding a bike</w:t>
      </w:r>
    </w:p>
    <w:p w14:paraId="0FDE4385" w14:textId="77777777" w:rsidR="00FB4600" w:rsidRPr="00D80521" w:rsidRDefault="00FB4600" w:rsidP="009D0D5F">
      <w:pPr>
        <w:pStyle w:val="ListBullet"/>
        <w:spacing w:line="360" w:lineRule="auto"/>
      </w:pPr>
      <w:r w:rsidRPr="00D80521">
        <w:t>identifying controllable and uncontrollable influences that can occur when faced with this decision.</w:t>
      </w:r>
    </w:p>
    <w:p w14:paraId="5CD0ED1A" w14:textId="26A97E5C" w:rsidR="00FB4600" w:rsidRPr="00D80521" w:rsidRDefault="00FB4600" w:rsidP="009D0D5F">
      <w:pPr>
        <w:pStyle w:val="ListBullet"/>
        <w:spacing w:line="360" w:lineRule="auto"/>
      </w:pPr>
      <w:r w:rsidRPr="00D80521">
        <w:t xml:space="preserve">creating a flow chart of the decision, the influence on the decision and the possible consequences. For an example see Appendix </w:t>
      </w:r>
      <w:r w:rsidR="001F11AB" w:rsidRPr="00D80521">
        <w:t>5</w:t>
      </w:r>
      <w:r w:rsidRPr="00D80521">
        <w:t xml:space="preserve"> and use </w:t>
      </w:r>
      <w:r w:rsidR="00A52FF8" w:rsidRPr="00D80521">
        <w:t xml:space="preserve">Appendix </w:t>
      </w:r>
      <w:r w:rsidR="001F11AB" w:rsidRPr="00D80521">
        <w:t>6</w:t>
      </w:r>
      <w:r w:rsidRPr="00D80521">
        <w:t xml:space="preserve"> for students.</w:t>
      </w:r>
    </w:p>
    <w:p w14:paraId="5AFF2C9F" w14:textId="068F185D" w:rsidR="00FB4600" w:rsidRPr="00D80521" w:rsidRDefault="00FB4600" w:rsidP="009D0D5F">
      <w:pPr>
        <w:pStyle w:val="ListBullet"/>
        <w:spacing w:line="360" w:lineRule="auto"/>
      </w:pPr>
      <w:r w:rsidRPr="00D80521">
        <w:t>review</w:t>
      </w:r>
      <w:r w:rsidR="008F7593" w:rsidRPr="00D80521">
        <w:t>ing</w:t>
      </w:r>
      <w:r w:rsidRPr="00D80521">
        <w:t xml:space="preserve"> their flow chart and consider how this decision may affect other people</w:t>
      </w:r>
      <w:r w:rsidR="005A7255" w:rsidRPr="00D80521">
        <w:t>.</w:t>
      </w:r>
    </w:p>
    <w:p w14:paraId="2A51847F" w14:textId="6D116297" w:rsidR="00B4740D" w:rsidRPr="003A6A7B" w:rsidRDefault="00FB4600" w:rsidP="009D0D5F">
      <w:pPr>
        <w:spacing w:line="360" w:lineRule="auto"/>
        <w:rPr>
          <w:rStyle w:val="Strong"/>
        </w:rPr>
      </w:pPr>
      <w:r w:rsidRPr="003A6A7B">
        <w:rPr>
          <w:rStyle w:val="Strong"/>
        </w:rPr>
        <w:t>Discussion</w:t>
      </w:r>
    </w:p>
    <w:p w14:paraId="4F003F41" w14:textId="103032FD" w:rsidR="00FB4600" w:rsidRPr="00D80521" w:rsidRDefault="00FB4600" w:rsidP="009D0D5F">
      <w:pPr>
        <w:spacing w:line="360" w:lineRule="auto"/>
        <w:rPr>
          <w:lang w:eastAsia="zh-CN"/>
        </w:rPr>
      </w:pPr>
      <w:r w:rsidRPr="00D80521">
        <w:rPr>
          <w:lang w:eastAsia="zh-CN"/>
        </w:rPr>
        <w:t>Students reflect on the range of influences that affect someone’s decision making by sharing their responses.</w:t>
      </w:r>
    </w:p>
    <w:p w14:paraId="2420D1F4" w14:textId="01ACF98B" w:rsidR="00FB4600" w:rsidRPr="003A6A7B" w:rsidRDefault="00FB4600" w:rsidP="009D0D5F">
      <w:pPr>
        <w:spacing w:line="360" w:lineRule="auto"/>
        <w:rPr>
          <w:rStyle w:val="Strong"/>
        </w:rPr>
      </w:pPr>
      <w:r w:rsidRPr="003A6A7B">
        <w:rPr>
          <w:rStyle w:val="Strong"/>
        </w:rPr>
        <w:lastRenderedPageBreak/>
        <w:t>Teacher note</w:t>
      </w:r>
      <w:r w:rsidR="00A61FEA" w:rsidRPr="003A6A7B">
        <w:rPr>
          <w:rStyle w:val="Strong"/>
        </w:rPr>
        <w:t>s</w:t>
      </w:r>
    </w:p>
    <w:p w14:paraId="62E76230" w14:textId="5529116F" w:rsidR="51B49AF6" w:rsidRDefault="51B49AF6" w:rsidP="009D0D5F">
      <w:pPr>
        <w:pStyle w:val="ListBullet"/>
        <w:spacing w:line="360" w:lineRule="auto"/>
      </w:pPr>
      <w:r w:rsidRPr="27BFC1FD">
        <w:rPr>
          <w:rFonts w:cs="Arial"/>
        </w:rPr>
        <w:t xml:space="preserve">Providing opportunities to practice decision-making </w:t>
      </w:r>
      <w:r w:rsidR="41EC336A" w:rsidRPr="27BFC1FD">
        <w:rPr>
          <w:rFonts w:cs="Arial"/>
        </w:rPr>
        <w:t xml:space="preserve">in different contexts </w:t>
      </w:r>
      <w:r w:rsidRPr="27BFC1FD">
        <w:rPr>
          <w:rFonts w:cs="Arial"/>
        </w:rPr>
        <w:t>will further strengthen student learning and skill development.</w:t>
      </w:r>
      <w:r w:rsidR="32E5D2C9" w:rsidRPr="27BFC1FD">
        <w:rPr>
          <w:rFonts w:cs="Arial"/>
        </w:rPr>
        <w:t xml:space="preserve"> This may be supported through additional activities such as role plays.</w:t>
      </w:r>
    </w:p>
    <w:p w14:paraId="771FEDF0" w14:textId="34DE59A4" w:rsidR="00B4740D" w:rsidRPr="00D80521" w:rsidRDefault="00FB4600" w:rsidP="009D0D5F">
      <w:pPr>
        <w:pStyle w:val="ListBullet"/>
        <w:spacing w:line="360" w:lineRule="auto"/>
        <w:rPr>
          <w:rFonts w:cs="Arial"/>
        </w:rPr>
      </w:pPr>
      <w:r w:rsidRPr="00D80521">
        <w:rPr>
          <w:rFonts w:eastAsia="Arial" w:cs="Arial"/>
          <w:color w:val="000000" w:themeColor="text1"/>
          <w:lang w:eastAsia="zh-CN"/>
        </w:rPr>
        <w:t>Teacher mentions the influence of emotions, if students don’t identify it as an influence. Allow students to discuss further.</w:t>
      </w:r>
    </w:p>
    <w:p w14:paraId="6C6512D9" w14:textId="37DEAAF0" w:rsidR="00B4740D" w:rsidRPr="003A6A7B" w:rsidRDefault="00FB4600" w:rsidP="009D0D5F">
      <w:pPr>
        <w:spacing w:line="360" w:lineRule="auto"/>
        <w:rPr>
          <w:rStyle w:val="Strong"/>
        </w:rPr>
      </w:pPr>
      <w:r w:rsidRPr="003A6A7B">
        <w:rPr>
          <w:rStyle w:val="Strong"/>
        </w:rPr>
        <w:t>Reflection</w:t>
      </w:r>
    </w:p>
    <w:p w14:paraId="745098A5" w14:textId="6A0FE653" w:rsidR="003A6A7B" w:rsidRDefault="00FB4600" w:rsidP="009D0D5F">
      <w:pPr>
        <w:spacing w:line="360" w:lineRule="auto"/>
        <w:rPr>
          <w:rFonts w:cs="Arial"/>
        </w:rPr>
      </w:pPr>
      <w:r w:rsidRPr="00D80521">
        <w:t>Students reflect upon the learning in this activity/lesson and consider how it contributes towards answering the essential question</w:t>
      </w:r>
      <w:r w:rsidR="003A6A7B">
        <w:t>, ‘</w:t>
      </w:r>
      <w:r w:rsidRPr="00D80521">
        <w:rPr>
          <w:rFonts w:cs="Arial"/>
        </w:rPr>
        <w:t>How am I responsible for my managing my increasing independence?</w:t>
      </w:r>
      <w:r w:rsidR="003A6A7B">
        <w:rPr>
          <w:rFonts w:cs="Arial"/>
        </w:rPr>
        <w:t>’</w:t>
      </w:r>
    </w:p>
    <w:p w14:paraId="7F03EFD1" w14:textId="77777777" w:rsidR="003A6A7B" w:rsidRDefault="003A6A7B">
      <w:pPr>
        <w:rPr>
          <w:rFonts w:cs="Arial"/>
        </w:rPr>
      </w:pPr>
      <w:r>
        <w:rPr>
          <w:rFonts w:cs="Arial"/>
        </w:rPr>
        <w:br w:type="page"/>
      </w:r>
    </w:p>
    <w:p w14:paraId="137118C7" w14:textId="023A4F26" w:rsidR="00B4740D" w:rsidRPr="00D80521" w:rsidRDefault="00A61FEA" w:rsidP="003A6A7B">
      <w:pPr>
        <w:pStyle w:val="Heading2"/>
      </w:pPr>
      <w:bookmarkStart w:id="35" w:name="_Toc67673964"/>
      <w:bookmarkStart w:id="36" w:name="_Toc77034860"/>
      <w:r w:rsidRPr="00D80521">
        <w:lastRenderedPageBreak/>
        <w:t>Lesson</w:t>
      </w:r>
      <w:r w:rsidR="00B4740D" w:rsidRPr="00D80521">
        <w:t xml:space="preserve"> 3</w:t>
      </w:r>
      <w:r w:rsidR="003A6A7B">
        <w:t xml:space="preserve"> –</w:t>
      </w:r>
      <w:r w:rsidR="00B4740D" w:rsidRPr="00D80521">
        <w:t xml:space="preserve"> </w:t>
      </w:r>
      <w:r w:rsidRPr="00D80521">
        <w:t>How can emotions influence my decision making?</w:t>
      </w:r>
      <w:bookmarkEnd w:id="35"/>
      <w:bookmarkEnd w:id="36"/>
    </w:p>
    <w:p w14:paraId="15F922C8" w14:textId="74785299" w:rsidR="00840250" w:rsidRPr="00BD5D24" w:rsidRDefault="003A6A7B" w:rsidP="003A6A7B">
      <w:pPr>
        <w:pStyle w:val="Caption"/>
        <w:rPr>
          <w:sz w:val="24"/>
        </w:rPr>
      </w:pPr>
      <w:r w:rsidRPr="00BD5D24">
        <w:rPr>
          <w:sz w:val="24"/>
        </w:rPr>
        <w:t xml:space="preserve">Lesson 3 – </w:t>
      </w:r>
      <w:r w:rsidR="00840250" w:rsidRPr="00BD5D24">
        <w:rPr>
          <w:sz w:val="24"/>
        </w:rPr>
        <w:t>Assessment Framework</w:t>
      </w:r>
    </w:p>
    <w:tbl>
      <w:tblPr>
        <w:tblStyle w:val="Tableheader"/>
        <w:tblW w:w="9923" w:type="dxa"/>
        <w:tblInd w:w="-30" w:type="dxa"/>
        <w:tblLook w:val="0420" w:firstRow="1" w:lastRow="0" w:firstColumn="0" w:lastColumn="0" w:noHBand="0" w:noVBand="1"/>
        <w:tblCaption w:val="Assessment framework lesson 3"/>
        <w:tblDescription w:val="Outcomes, unit learning goals and evidence of learning."/>
      </w:tblPr>
      <w:tblGrid>
        <w:gridCol w:w="2552"/>
        <w:gridCol w:w="3685"/>
        <w:gridCol w:w="3686"/>
      </w:tblGrid>
      <w:tr w:rsidR="009D0D5F" w:rsidRPr="00D80521" w14:paraId="3E0DD374" w14:textId="77777777" w:rsidTr="009D0D5F">
        <w:trPr>
          <w:cnfStyle w:val="100000000000" w:firstRow="1" w:lastRow="0" w:firstColumn="0" w:lastColumn="0" w:oddVBand="0" w:evenVBand="0" w:oddHBand="0" w:evenHBand="0" w:firstRowFirstColumn="0" w:firstRowLastColumn="0" w:lastRowFirstColumn="0" w:lastRowLastColumn="0"/>
        </w:trPr>
        <w:tc>
          <w:tcPr>
            <w:tcW w:w="2552" w:type="dxa"/>
          </w:tcPr>
          <w:p w14:paraId="174B890B" w14:textId="7BDAEA12" w:rsidR="009D0D5F" w:rsidRPr="00D80521" w:rsidRDefault="009D0D5F" w:rsidP="009D0D5F">
            <w:pPr>
              <w:spacing w:before="192" w:after="192" w:line="360" w:lineRule="auto"/>
              <w:rPr>
                <w:rFonts w:cs="Arial"/>
                <w:sz w:val="24"/>
                <w:lang w:eastAsia="zh-CN"/>
              </w:rPr>
            </w:pPr>
            <w:r w:rsidRPr="00C522B5">
              <w:rPr>
                <w:rFonts w:cs="Arial"/>
                <w:sz w:val="24"/>
                <w:lang w:eastAsia="zh-CN"/>
              </w:rPr>
              <w:t>Outcomes</w:t>
            </w:r>
          </w:p>
        </w:tc>
        <w:tc>
          <w:tcPr>
            <w:tcW w:w="3685" w:type="dxa"/>
          </w:tcPr>
          <w:p w14:paraId="386B2915" w14:textId="77777777" w:rsidR="009D0D5F" w:rsidRDefault="009D0D5F" w:rsidP="009D0D5F">
            <w:pPr>
              <w:spacing w:line="360" w:lineRule="auto"/>
              <w:rPr>
                <w:rFonts w:cs="Arial"/>
                <w:b w:val="0"/>
                <w:sz w:val="24"/>
                <w:lang w:eastAsia="zh-CN"/>
              </w:rPr>
            </w:pPr>
            <w:r w:rsidRPr="00C522B5">
              <w:rPr>
                <w:rFonts w:cs="Arial"/>
                <w:sz w:val="24"/>
                <w:lang w:eastAsia="zh-CN"/>
              </w:rPr>
              <w:t>Unit learning goals</w:t>
            </w:r>
          </w:p>
          <w:p w14:paraId="47D536C0" w14:textId="0213CF1E" w:rsidR="009D0D5F" w:rsidRPr="00D80521" w:rsidRDefault="009D0D5F" w:rsidP="009D0D5F">
            <w:pPr>
              <w:spacing w:line="360" w:lineRule="auto"/>
              <w:rPr>
                <w:rFonts w:cs="Arial"/>
                <w:sz w:val="24"/>
                <w:lang w:eastAsia="zh-CN"/>
              </w:rPr>
            </w:pPr>
            <w:r w:rsidRPr="008F2EA7">
              <w:rPr>
                <w:rFonts w:cs="Arial"/>
                <w:b w:val="0"/>
                <w:sz w:val="24"/>
                <w:lang w:eastAsia="zh-CN"/>
              </w:rPr>
              <w:t>Students are learning to:</w:t>
            </w:r>
          </w:p>
        </w:tc>
        <w:tc>
          <w:tcPr>
            <w:tcW w:w="3686" w:type="dxa"/>
          </w:tcPr>
          <w:p w14:paraId="3043A442" w14:textId="77777777" w:rsidR="009D0D5F" w:rsidRPr="004578B7" w:rsidRDefault="009D0D5F" w:rsidP="009D0D5F">
            <w:pPr>
              <w:spacing w:line="360" w:lineRule="auto"/>
              <w:rPr>
                <w:rFonts w:cs="Arial"/>
                <w:sz w:val="24"/>
                <w:lang w:eastAsia="zh-CN"/>
              </w:rPr>
            </w:pPr>
            <w:r w:rsidRPr="00C522B5">
              <w:rPr>
                <w:rFonts w:cs="Arial"/>
                <w:sz w:val="24"/>
                <w:lang w:eastAsia="zh-CN"/>
              </w:rPr>
              <w:t>Evidence of learning</w:t>
            </w:r>
          </w:p>
          <w:p w14:paraId="59A22FBA" w14:textId="2E013F29" w:rsidR="009D0D5F" w:rsidRPr="00D80521" w:rsidRDefault="009D0D5F" w:rsidP="009D0D5F">
            <w:pPr>
              <w:spacing w:line="360" w:lineRule="auto"/>
              <w:rPr>
                <w:rFonts w:cs="Arial"/>
                <w:sz w:val="24"/>
                <w:lang w:eastAsia="zh-CN"/>
              </w:rPr>
            </w:pPr>
            <w:r w:rsidRPr="004578B7">
              <w:rPr>
                <w:rFonts w:cs="Arial"/>
                <w:b w:val="0"/>
                <w:sz w:val="24"/>
                <w:lang w:eastAsia="zh-CN"/>
              </w:rPr>
              <w:t>Students can:</w:t>
            </w:r>
          </w:p>
        </w:tc>
      </w:tr>
      <w:tr w:rsidR="00840250" w:rsidRPr="00D80521" w14:paraId="2029DF7F" w14:textId="77777777" w:rsidTr="009D0D5F">
        <w:trPr>
          <w:cnfStyle w:val="000000100000" w:firstRow="0" w:lastRow="0" w:firstColumn="0" w:lastColumn="0" w:oddVBand="0" w:evenVBand="0" w:oddHBand="1" w:evenHBand="0" w:firstRowFirstColumn="0" w:firstRowLastColumn="0" w:lastRowFirstColumn="0" w:lastRowLastColumn="0"/>
        </w:trPr>
        <w:tc>
          <w:tcPr>
            <w:tcW w:w="2552" w:type="dxa"/>
            <w:vAlign w:val="top"/>
          </w:tcPr>
          <w:p w14:paraId="3375DDA9" w14:textId="0CB58644" w:rsidR="00840250" w:rsidRPr="00D80521" w:rsidRDefault="00840250" w:rsidP="009D0D5F">
            <w:pPr>
              <w:pStyle w:val="TableofFigures"/>
              <w:spacing w:line="276" w:lineRule="auto"/>
              <w:rPr>
                <w:rFonts w:cs="Arial"/>
                <w:sz w:val="24"/>
              </w:rPr>
            </w:pPr>
            <w:r w:rsidRPr="009D0D5F">
              <w:rPr>
                <w:rFonts w:cs="Arial"/>
                <w:b/>
                <w:sz w:val="24"/>
              </w:rPr>
              <w:t>PD3-1</w:t>
            </w:r>
            <w:r w:rsidRPr="00D80521">
              <w:rPr>
                <w:rFonts w:cs="Arial"/>
                <w:sz w:val="24"/>
              </w:rPr>
              <w:t xml:space="preserve"> identifies and applies strengths and strategies to manage life changes and transitions</w:t>
            </w:r>
            <w:r w:rsidR="009D0D5F">
              <w:rPr>
                <w:rFonts w:cs="Arial"/>
                <w:sz w:val="24"/>
              </w:rPr>
              <w:t>.</w:t>
            </w:r>
          </w:p>
        </w:tc>
        <w:tc>
          <w:tcPr>
            <w:tcW w:w="3685" w:type="dxa"/>
            <w:vAlign w:val="top"/>
          </w:tcPr>
          <w:p w14:paraId="4BC5720A" w14:textId="1C262D6F" w:rsidR="00840250" w:rsidRPr="009D0D5F" w:rsidRDefault="009D0D5F" w:rsidP="009D0D5F">
            <w:pPr>
              <w:spacing w:line="276" w:lineRule="auto"/>
              <w:rPr>
                <w:sz w:val="24"/>
              </w:rPr>
            </w:pPr>
            <w:r w:rsidRPr="009D0D5F">
              <w:rPr>
                <w:sz w:val="24"/>
              </w:rPr>
              <w:t>Ident</w:t>
            </w:r>
            <w:r w:rsidR="00840250" w:rsidRPr="009D0D5F">
              <w:rPr>
                <w:sz w:val="24"/>
              </w:rPr>
              <w:t>ify personal strengths and apply them to decision making strategies to improve their own and others’ health, safety and wellbeing.</w:t>
            </w:r>
          </w:p>
        </w:tc>
        <w:tc>
          <w:tcPr>
            <w:tcW w:w="3686" w:type="dxa"/>
            <w:vAlign w:val="top"/>
          </w:tcPr>
          <w:p w14:paraId="6EBD6A26" w14:textId="572E1AE1" w:rsidR="00840250" w:rsidRPr="009D0D5F" w:rsidRDefault="009D0D5F" w:rsidP="009D0D5F">
            <w:pPr>
              <w:spacing w:line="276" w:lineRule="auto"/>
              <w:rPr>
                <w:sz w:val="24"/>
              </w:rPr>
            </w:pPr>
            <w:r w:rsidRPr="009D0D5F">
              <w:rPr>
                <w:sz w:val="24"/>
              </w:rPr>
              <w:t>Communicate strategies they employ when making decisions (activity 1)</w:t>
            </w:r>
            <w:r>
              <w:rPr>
                <w:sz w:val="24"/>
              </w:rPr>
              <w:t>.</w:t>
            </w:r>
          </w:p>
        </w:tc>
      </w:tr>
      <w:tr w:rsidR="00391998" w:rsidRPr="00D80521" w14:paraId="32DBDE1C" w14:textId="77777777" w:rsidTr="009D0D5F">
        <w:trPr>
          <w:cnfStyle w:val="000000010000" w:firstRow="0" w:lastRow="0" w:firstColumn="0" w:lastColumn="0" w:oddVBand="0" w:evenVBand="0" w:oddHBand="0" w:evenHBand="1" w:firstRowFirstColumn="0" w:firstRowLastColumn="0" w:lastRowFirstColumn="0" w:lastRowLastColumn="0"/>
        </w:trPr>
        <w:tc>
          <w:tcPr>
            <w:tcW w:w="2552" w:type="dxa"/>
            <w:vAlign w:val="top"/>
          </w:tcPr>
          <w:p w14:paraId="5B2E7893" w14:textId="4A828858" w:rsidR="00391998" w:rsidRPr="00D80521" w:rsidRDefault="00391998" w:rsidP="009D0D5F">
            <w:pPr>
              <w:pStyle w:val="TableofFigures"/>
              <w:spacing w:line="276" w:lineRule="auto"/>
              <w:rPr>
                <w:rFonts w:cs="Arial"/>
                <w:sz w:val="24"/>
              </w:rPr>
            </w:pPr>
            <w:r w:rsidRPr="009D0D5F">
              <w:rPr>
                <w:rFonts w:cs="Arial"/>
                <w:b/>
                <w:sz w:val="24"/>
              </w:rPr>
              <w:t>PD3-6</w:t>
            </w:r>
            <w:r w:rsidRPr="00D80521">
              <w:rPr>
                <w:rFonts w:cs="Arial"/>
                <w:sz w:val="24"/>
              </w:rPr>
              <w:t xml:space="preserve"> distinguishes contextual factors that influence health, safety, well-being and participation in physical activity which are controllable and uncontrollable</w:t>
            </w:r>
            <w:r w:rsidR="009D0D5F">
              <w:rPr>
                <w:rFonts w:cs="Arial"/>
                <w:sz w:val="24"/>
              </w:rPr>
              <w:t>.</w:t>
            </w:r>
          </w:p>
        </w:tc>
        <w:tc>
          <w:tcPr>
            <w:tcW w:w="3685" w:type="dxa"/>
            <w:vAlign w:val="top"/>
          </w:tcPr>
          <w:p w14:paraId="20D48741" w14:textId="213BCE29" w:rsidR="00391998" w:rsidRPr="009D0D5F" w:rsidRDefault="009D0D5F" w:rsidP="009D0D5F">
            <w:pPr>
              <w:spacing w:line="276" w:lineRule="auto"/>
              <w:rPr>
                <w:sz w:val="24"/>
              </w:rPr>
            </w:pPr>
            <w:r w:rsidRPr="009D0D5F">
              <w:rPr>
                <w:sz w:val="24"/>
              </w:rPr>
              <w:t>Distinguish contextual factors, both controllable and uncontrollable, within their community that influence their decision making.</w:t>
            </w:r>
          </w:p>
        </w:tc>
        <w:tc>
          <w:tcPr>
            <w:tcW w:w="3686" w:type="dxa"/>
            <w:vAlign w:val="top"/>
          </w:tcPr>
          <w:p w14:paraId="155CB362" w14:textId="1ECA0AFF" w:rsidR="00391998" w:rsidRPr="009D0D5F" w:rsidRDefault="009D0D5F" w:rsidP="009D0D5F">
            <w:pPr>
              <w:pStyle w:val="ListBullet"/>
              <w:tabs>
                <w:tab w:val="clear" w:pos="794"/>
                <w:tab w:val="num" w:pos="459"/>
              </w:tabs>
              <w:spacing w:line="276" w:lineRule="auto"/>
              <w:ind w:left="459" w:hanging="425"/>
              <w:mirrorIndents w:val="0"/>
              <w:rPr>
                <w:rFonts w:eastAsia="SimSun" w:cs="Arial"/>
                <w:sz w:val="24"/>
              </w:rPr>
            </w:pPr>
            <w:r w:rsidRPr="009D0D5F">
              <w:rPr>
                <w:rFonts w:eastAsia="SimSun" w:cs="Arial"/>
                <w:sz w:val="24"/>
              </w:rPr>
              <w:t>Identify contextual factors that are controllable and uncontrollable (activity 1)</w:t>
            </w:r>
            <w:r>
              <w:rPr>
                <w:rFonts w:eastAsia="SimSun" w:cs="Arial"/>
                <w:sz w:val="24"/>
              </w:rPr>
              <w:t>.</w:t>
            </w:r>
          </w:p>
          <w:p w14:paraId="14559904" w14:textId="4814A9A2" w:rsidR="00391998" w:rsidRPr="009D0D5F" w:rsidRDefault="009D0D5F" w:rsidP="009D0D5F">
            <w:pPr>
              <w:pStyle w:val="ListBullet"/>
              <w:tabs>
                <w:tab w:val="clear" w:pos="794"/>
                <w:tab w:val="num" w:pos="459"/>
              </w:tabs>
              <w:spacing w:line="276" w:lineRule="auto"/>
              <w:ind w:left="459" w:hanging="425"/>
              <w:rPr>
                <w:rFonts w:eastAsia="SimSun" w:cs="Arial"/>
                <w:sz w:val="24"/>
              </w:rPr>
            </w:pPr>
            <w:r w:rsidRPr="009D0D5F">
              <w:rPr>
                <w:rFonts w:eastAsia="SimSun" w:cs="Arial"/>
                <w:sz w:val="24"/>
              </w:rPr>
              <w:t>Recognise how different contextual factors within their community influence their decisions. (activity 1)</w:t>
            </w:r>
            <w:r>
              <w:rPr>
                <w:rFonts w:eastAsia="SimSun" w:cs="Arial"/>
                <w:sz w:val="24"/>
              </w:rPr>
              <w:t>.</w:t>
            </w:r>
          </w:p>
        </w:tc>
      </w:tr>
    </w:tbl>
    <w:p w14:paraId="22B040CF" w14:textId="77777777" w:rsidR="005D71FA" w:rsidRPr="003A6A7B" w:rsidRDefault="005D71FA" w:rsidP="003A6A7B">
      <w:pPr>
        <w:pStyle w:val="Heading3"/>
      </w:pPr>
      <w:bookmarkStart w:id="37" w:name="_Toc77034861"/>
      <w:r w:rsidRPr="003A6A7B">
        <w:t>Key inquiry questions and syllabus content</w:t>
      </w:r>
      <w:bookmarkEnd w:id="37"/>
    </w:p>
    <w:p w14:paraId="12C438FB" w14:textId="02884412" w:rsidR="005D71FA" w:rsidRPr="003A6A7B" w:rsidRDefault="005D71FA" w:rsidP="009D0D5F">
      <w:pPr>
        <w:spacing w:line="360" w:lineRule="auto"/>
        <w:rPr>
          <w:rStyle w:val="Strong"/>
        </w:rPr>
      </w:pPr>
      <w:r w:rsidRPr="003A6A7B">
        <w:rPr>
          <w:rStyle w:val="Strong"/>
        </w:rPr>
        <w:t>How do empathy, inclusion and respect have an impact on myself and others?</w:t>
      </w:r>
    </w:p>
    <w:p w14:paraId="55E04B20" w14:textId="2156D1EC" w:rsidR="005D71FA" w:rsidRPr="003A6A7B" w:rsidRDefault="00D9295D" w:rsidP="009D0D5F">
      <w:pPr>
        <w:spacing w:line="360" w:lineRule="auto"/>
      </w:pPr>
      <w:r w:rsidRPr="003A6A7B">
        <w:t>Students</w:t>
      </w:r>
      <w:r w:rsidR="003A6A7B" w:rsidRPr="003A6A7B">
        <w:t xml:space="preserve"> </w:t>
      </w:r>
      <w:r w:rsidR="005D71FA" w:rsidRPr="003A6A7B">
        <w:t>examine the influence of emotional responses on behaviour and relationships</w:t>
      </w:r>
      <w:r w:rsidR="003A6A7B">
        <w:t xml:space="preserve"> by:</w:t>
      </w:r>
    </w:p>
    <w:p w14:paraId="40B09E35" w14:textId="483F316D" w:rsidR="005D71FA" w:rsidRPr="00D80521" w:rsidRDefault="005D71FA" w:rsidP="009D0D5F">
      <w:pPr>
        <w:pStyle w:val="ListBullet"/>
        <w:spacing w:line="360" w:lineRule="auto"/>
      </w:pPr>
      <w:r w:rsidRPr="00D80521">
        <w:t>analys</w:t>
      </w:r>
      <w:r w:rsidR="00A51AA7">
        <w:t>ing</w:t>
      </w:r>
      <w:r w:rsidRPr="00D80521">
        <w:t xml:space="preserve"> situations where emotions can influence decision-making</w:t>
      </w:r>
    </w:p>
    <w:p w14:paraId="501A7967" w14:textId="05C5609B" w:rsidR="005D71FA" w:rsidRPr="00D80521" w:rsidRDefault="005D71FA" w:rsidP="009D0D5F">
      <w:pPr>
        <w:pStyle w:val="ListBullet"/>
        <w:spacing w:line="360" w:lineRule="auto"/>
      </w:pPr>
      <w:r w:rsidRPr="00D80521">
        <w:t>explor</w:t>
      </w:r>
      <w:r w:rsidR="00A51AA7">
        <w:t>ing</w:t>
      </w:r>
      <w:r w:rsidRPr="00D80521">
        <w:t xml:space="preserve"> contextual factors that influence the expression of emotions, for example, peer pressure, cultural norms, gender expectations.</w:t>
      </w:r>
    </w:p>
    <w:p w14:paraId="04E5721C" w14:textId="45219FE3" w:rsidR="006419C2" w:rsidRPr="00A51AA7" w:rsidRDefault="006419C2" w:rsidP="00A51AA7">
      <w:pPr>
        <w:pStyle w:val="Heading3"/>
      </w:pPr>
      <w:bookmarkStart w:id="38" w:name="_Toc77034862"/>
      <w:r w:rsidRPr="00A51AA7">
        <w:t>Teaching and learning activities</w:t>
      </w:r>
      <w:bookmarkEnd w:id="38"/>
    </w:p>
    <w:p w14:paraId="66E66503" w14:textId="779CA95E" w:rsidR="00840250" w:rsidRPr="003A6A7B" w:rsidRDefault="00391998" w:rsidP="009D0D5F">
      <w:pPr>
        <w:spacing w:line="360" w:lineRule="auto"/>
        <w:rPr>
          <w:rStyle w:val="Strong"/>
        </w:rPr>
      </w:pPr>
      <w:r w:rsidRPr="003A6A7B">
        <w:rPr>
          <w:rStyle w:val="Strong"/>
        </w:rPr>
        <w:t>Resources</w:t>
      </w:r>
    </w:p>
    <w:p w14:paraId="4F7F18A5" w14:textId="387D4E57" w:rsidR="004B27F8" w:rsidRPr="00D80521" w:rsidRDefault="004B27F8" w:rsidP="009D0D5F">
      <w:pPr>
        <w:pStyle w:val="ListBullet"/>
        <w:spacing w:line="360" w:lineRule="auto"/>
        <w:rPr>
          <w:rFonts w:cs="Arial"/>
          <w:lang w:eastAsia="zh-CN"/>
        </w:rPr>
      </w:pPr>
      <w:r w:rsidRPr="00D80521">
        <w:rPr>
          <w:rFonts w:cs="Arial"/>
          <w:lang w:eastAsia="zh-CN"/>
        </w:rPr>
        <w:t xml:space="preserve">Appendix </w:t>
      </w:r>
      <w:r w:rsidR="00452388" w:rsidRPr="00D80521">
        <w:rPr>
          <w:rFonts w:cs="Arial"/>
          <w:lang w:eastAsia="zh-CN"/>
        </w:rPr>
        <w:t>7</w:t>
      </w:r>
      <w:r w:rsidRPr="00D80521">
        <w:rPr>
          <w:rFonts w:cs="Arial"/>
          <w:lang w:eastAsia="zh-CN"/>
        </w:rPr>
        <w:t xml:space="preserve"> – Decisions and </w:t>
      </w:r>
      <w:r w:rsidR="00BD59BA" w:rsidRPr="00D80521">
        <w:rPr>
          <w:rFonts w:cs="Arial"/>
          <w:lang w:eastAsia="zh-CN"/>
        </w:rPr>
        <w:t>emotions</w:t>
      </w:r>
      <w:r w:rsidRPr="00D80521">
        <w:rPr>
          <w:rFonts w:cs="Arial"/>
          <w:lang w:eastAsia="zh-CN"/>
        </w:rPr>
        <w:t xml:space="preserve"> table example</w:t>
      </w:r>
    </w:p>
    <w:p w14:paraId="0878FE99" w14:textId="574CDD52" w:rsidR="004B27F8" w:rsidRPr="00D80521" w:rsidRDefault="00A52FF8" w:rsidP="009D0D5F">
      <w:pPr>
        <w:pStyle w:val="ListBullet"/>
        <w:spacing w:line="360" w:lineRule="auto"/>
        <w:rPr>
          <w:rFonts w:cs="Arial"/>
          <w:lang w:eastAsia="zh-CN"/>
        </w:rPr>
      </w:pPr>
      <w:r w:rsidRPr="00D80521">
        <w:rPr>
          <w:rFonts w:cs="Arial"/>
          <w:lang w:eastAsia="zh-CN"/>
        </w:rPr>
        <w:t xml:space="preserve">Appendix </w:t>
      </w:r>
      <w:r w:rsidR="00452388" w:rsidRPr="00D80521">
        <w:rPr>
          <w:rFonts w:cs="Arial"/>
          <w:lang w:eastAsia="zh-CN"/>
        </w:rPr>
        <w:t>8</w:t>
      </w:r>
      <w:r w:rsidR="004B27F8" w:rsidRPr="00D80521">
        <w:rPr>
          <w:rFonts w:cs="Arial"/>
          <w:lang w:eastAsia="zh-CN"/>
        </w:rPr>
        <w:t xml:space="preserve"> – Decisions and emotions table</w:t>
      </w:r>
    </w:p>
    <w:p w14:paraId="7BCCA420" w14:textId="77777777" w:rsidR="00234E57" w:rsidRDefault="00234E57">
      <w:pPr>
        <w:rPr>
          <w:rStyle w:val="Strong"/>
        </w:rPr>
      </w:pPr>
      <w:r>
        <w:rPr>
          <w:rStyle w:val="Strong"/>
        </w:rPr>
        <w:br w:type="page"/>
      </w:r>
    </w:p>
    <w:p w14:paraId="3D0C3A84" w14:textId="32DA4D1A" w:rsidR="00A61FEA" w:rsidRPr="003A6A7B" w:rsidRDefault="00A61FEA" w:rsidP="009D0D5F">
      <w:pPr>
        <w:spacing w:line="360" w:lineRule="auto"/>
        <w:rPr>
          <w:rStyle w:val="Strong"/>
        </w:rPr>
      </w:pPr>
      <w:r w:rsidRPr="003A6A7B">
        <w:rPr>
          <w:rStyle w:val="Strong"/>
        </w:rPr>
        <w:lastRenderedPageBreak/>
        <w:t>Discussion</w:t>
      </w:r>
    </w:p>
    <w:p w14:paraId="3935E000" w14:textId="2AABFBCC" w:rsidR="00A61FEA" w:rsidRPr="00D80521" w:rsidRDefault="00A61FEA" w:rsidP="009D0D5F">
      <w:pPr>
        <w:spacing w:line="360" w:lineRule="auto"/>
        <w:rPr>
          <w:rFonts w:eastAsia="SimSun" w:cs="Arial"/>
          <w:lang w:eastAsia="zh-CN"/>
        </w:rPr>
      </w:pPr>
      <w:r w:rsidRPr="00D80521">
        <w:rPr>
          <w:rFonts w:eastAsia="SimSun" w:cs="Arial"/>
          <w:lang w:eastAsia="zh-CN"/>
        </w:rPr>
        <w:t>Explore the effect emotions can have on a person’s decision making by addressing the following questions</w:t>
      </w:r>
      <w:r w:rsidR="00A51AA7">
        <w:rPr>
          <w:rFonts w:eastAsia="SimSun" w:cs="Arial"/>
          <w:lang w:eastAsia="zh-CN"/>
        </w:rPr>
        <w:t>:</w:t>
      </w:r>
    </w:p>
    <w:p w14:paraId="6A2B581D" w14:textId="5DB2BBC2" w:rsidR="00A61FEA" w:rsidRPr="00D80521" w:rsidRDefault="00A61FEA" w:rsidP="009D0D5F">
      <w:pPr>
        <w:pStyle w:val="ListBullet"/>
        <w:spacing w:line="360" w:lineRule="auto"/>
        <w:rPr>
          <w:rFonts w:cs="Arial"/>
          <w:lang w:eastAsia="zh-CN"/>
        </w:rPr>
      </w:pPr>
      <w:r w:rsidRPr="27BFC1FD">
        <w:rPr>
          <w:rFonts w:cs="Arial"/>
          <w:lang w:eastAsia="zh-CN"/>
        </w:rPr>
        <w:t>Do emotions affect someone’s decision making?</w:t>
      </w:r>
      <w:r w:rsidR="6B1916C3" w:rsidRPr="27BFC1FD">
        <w:rPr>
          <w:rFonts w:cs="Arial"/>
          <w:lang w:eastAsia="zh-CN"/>
        </w:rPr>
        <w:t xml:space="preserve"> What makes you say that?</w:t>
      </w:r>
    </w:p>
    <w:p w14:paraId="4E756EF9" w14:textId="2982D67A" w:rsidR="00A61FEA" w:rsidRPr="00D80521" w:rsidRDefault="00A61FEA" w:rsidP="009D0D5F">
      <w:pPr>
        <w:pStyle w:val="ListBullet"/>
        <w:spacing w:line="360" w:lineRule="auto"/>
        <w:rPr>
          <w:rFonts w:cs="Arial"/>
          <w:lang w:eastAsia="zh-CN"/>
        </w:rPr>
      </w:pPr>
      <w:r w:rsidRPr="00D80521">
        <w:rPr>
          <w:rFonts w:eastAsia="SimSun" w:cs="Arial"/>
          <w:lang w:eastAsia="zh-CN"/>
        </w:rPr>
        <w:t>Which emotions affect people’s decision making the most? For example, fear, anxiety, anger, happiness, love, excitement.</w:t>
      </w:r>
    </w:p>
    <w:p w14:paraId="1BA0CEBA" w14:textId="77777777" w:rsidR="00A61FEA" w:rsidRPr="00D80521" w:rsidRDefault="00A61FEA" w:rsidP="009D0D5F">
      <w:pPr>
        <w:pStyle w:val="ListBullet"/>
        <w:spacing w:line="360" w:lineRule="auto"/>
        <w:rPr>
          <w:rFonts w:cs="Arial"/>
          <w:lang w:eastAsia="zh-CN"/>
        </w:rPr>
      </w:pPr>
      <w:r w:rsidRPr="00D80521">
        <w:rPr>
          <w:rFonts w:cs="Arial"/>
          <w:lang w:eastAsia="zh-CN"/>
        </w:rPr>
        <w:t xml:space="preserve">Which emotions affect people’s decision making the most? For example, fear, anxiety, anger, happiness, love, excitement. </w:t>
      </w:r>
    </w:p>
    <w:p w14:paraId="0AF21F41" w14:textId="39EE1349" w:rsidR="00342F8B" w:rsidRPr="00D80521" w:rsidRDefault="00B52D19" w:rsidP="009D0D5F">
      <w:pPr>
        <w:pStyle w:val="ListBullet"/>
        <w:spacing w:line="360" w:lineRule="auto"/>
        <w:rPr>
          <w:rFonts w:cs="Arial"/>
        </w:rPr>
      </w:pPr>
      <w:r w:rsidRPr="00D80521">
        <w:rPr>
          <w:rFonts w:eastAsia="SimSun" w:cs="Arial"/>
          <w:lang w:eastAsia="zh-CN"/>
        </w:rPr>
        <w:t>How do they affect a person's decision making? For example, emotions can lead to a lack of analysis of consequences and irrational behaviours and actions.</w:t>
      </w:r>
    </w:p>
    <w:p w14:paraId="4403A1C2" w14:textId="77777777" w:rsidR="00B52D19" w:rsidRPr="00D80521" w:rsidRDefault="00B52D19" w:rsidP="009D0D5F">
      <w:pPr>
        <w:pStyle w:val="ListBullet"/>
        <w:spacing w:line="360" w:lineRule="auto"/>
        <w:rPr>
          <w:rFonts w:cs="Arial"/>
          <w:lang w:eastAsia="zh-CN"/>
        </w:rPr>
      </w:pPr>
      <w:r w:rsidRPr="00D80521">
        <w:rPr>
          <w:rFonts w:cs="Arial"/>
          <w:lang w:eastAsia="zh-CN"/>
        </w:rPr>
        <w:t>Can other people’s emotions influence your decisions?</w:t>
      </w:r>
    </w:p>
    <w:p w14:paraId="695DDDFE" w14:textId="77777777" w:rsidR="00D220A4" w:rsidRPr="00D80521" w:rsidRDefault="00D220A4" w:rsidP="009D0D5F">
      <w:pPr>
        <w:pStyle w:val="ListBullet"/>
        <w:spacing w:line="360" w:lineRule="auto"/>
        <w:rPr>
          <w:rFonts w:cs="Arial"/>
          <w:lang w:eastAsia="zh-CN"/>
        </w:rPr>
      </w:pPr>
      <w:r w:rsidRPr="00D80521">
        <w:rPr>
          <w:rFonts w:cs="Arial"/>
          <w:lang w:eastAsia="zh-CN"/>
        </w:rPr>
        <w:t>What situations may involve emotional responses that could influence our decision making? For example, while taking a penalty in a game of soccer your team and spectators are yelling and cheering (emotionally reacting). This may affect your decision making as you find it difficult to concentrate with the added pressure of their emotional response.</w:t>
      </w:r>
    </w:p>
    <w:p w14:paraId="5D8F4DEA" w14:textId="77777777" w:rsidR="00D220A4" w:rsidRPr="00D80521" w:rsidRDefault="00D220A4" w:rsidP="009D0D5F">
      <w:pPr>
        <w:pStyle w:val="ListBullet"/>
        <w:spacing w:line="360" w:lineRule="auto"/>
        <w:rPr>
          <w:rFonts w:cs="Arial"/>
          <w:lang w:eastAsia="zh-CN"/>
        </w:rPr>
      </w:pPr>
      <w:r w:rsidRPr="00D80521">
        <w:rPr>
          <w:rFonts w:cs="Arial"/>
          <w:lang w:eastAsia="zh-CN"/>
        </w:rPr>
        <w:t>Are there times or situations where you don’t feel like you can show your true emotions? Explain.</w:t>
      </w:r>
    </w:p>
    <w:p w14:paraId="74DF7703" w14:textId="065CB3B2" w:rsidR="00840250" w:rsidRPr="00A51AA7" w:rsidRDefault="004B27F8" w:rsidP="00A51AA7">
      <w:pPr>
        <w:pStyle w:val="Heading4"/>
      </w:pPr>
      <w:r w:rsidRPr="00A51AA7">
        <w:t>Activity 1- Emotions and decision making</w:t>
      </w:r>
    </w:p>
    <w:p w14:paraId="2D66639F" w14:textId="2A5879C7" w:rsidR="004B27F8" w:rsidRPr="00D80521" w:rsidRDefault="004B27F8" w:rsidP="009D0D5F">
      <w:pPr>
        <w:spacing w:line="360" w:lineRule="auto"/>
        <w:rPr>
          <w:lang w:eastAsia="zh-CN"/>
        </w:rPr>
      </w:pPr>
      <w:r w:rsidRPr="00D80521">
        <w:rPr>
          <w:lang w:eastAsia="zh-CN"/>
        </w:rPr>
        <w:t>Students cho</w:t>
      </w:r>
      <w:r w:rsidR="001547AA" w:rsidRPr="00D80521">
        <w:rPr>
          <w:lang w:eastAsia="zh-CN"/>
        </w:rPr>
        <w:t>o</w:t>
      </w:r>
      <w:r w:rsidRPr="00D80521">
        <w:rPr>
          <w:lang w:eastAsia="zh-CN"/>
        </w:rPr>
        <w:t>se a scenario in their life where emotions could influence their decision making and</w:t>
      </w:r>
      <w:r w:rsidR="00A51AA7">
        <w:rPr>
          <w:lang w:eastAsia="zh-CN"/>
        </w:rPr>
        <w:t>:</w:t>
      </w:r>
    </w:p>
    <w:p w14:paraId="71922D77" w14:textId="73ABA1D0" w:rsidR="004B27F8" w:rsidRPr="00D80521" w:rsidRDefault="00A51AA7" w:rsidP="009D0D5F">
      <w:pPr>
        <w:pStyle w:val="ListBullet"/>
        <w:spacing w:line="360" w:lineRule="auto"/>
      </w:pPr>
      <w:r>
        <w:t>R</w:t>
      </w:r>
      <w:r w:rsidR="004B27F8" w:rsidRPr="00D80521">
        <w:t xml:space="preserve">eflect and record how the scenario would play out if the emotions were altered. For example, using a table or flow chart. For an example see Appendix </w:t>
      </w:r>
      <w:r w:rsidR="00D43082" w:rsidRPr="00D80521">
        <w:t>7</w:t>
      </w:r>
      <w:r w:rsidR="004B27F8" w:rsidRPr="00D80521">
        <w:t xml:space="preserve"> and use </w:t>
      </w:r>
      <w:r w:rsidR="00A52FF8" w:rsidRPr="00D80521">
        <w:t xml:space="preserve">Appendix </w:t>
      </w:r>
      <w:r w:rsidR="00D43082" w:rsidRPr="00D80521">
        <w:t>8</w:t>
      </w:r>
      <w:r w:rsidR="004B27F8" w:rsidRPr="00D80521">
        <w:t xml:space="preserve"> for students</w:t>
      </w:r>
      <w:r>
        <w:t>.</w:t>
      </w:r>
    </w:p>
    <w:p w14:paraId="164EEF6E" w14:textId="2FDCF173" w:rsidR="004B27F8" w:rsidRPr="00D80521" w:rsidRDefault="00A51AA7" w:rsidP="009D0D5F">
      <w:pPr>
        <w:pStyle w:val="ListBullet"/>
        <w:spacing w:line="360" w:lineRule="auto"/>
      </w:pPr>
      <w:r>
        <w:t>E</w:t>
      </w:r>
      <w:r w:rsidR="004B27F8" w:rsidRPr="00D80521">
        <w:t>xamine the consequences and effects of the decisions.</w:t>
      </w:r>
    </w:p>
    <w:p w14:paraId="278EA8F0" w14:textId="6E1102E1" w:rsidR="004B27F8" w:rsidRPr="003A6A7B" w:rsidRDefault="004B27F8" w:rsidP="009D0D5F">
      <w:pPr>
        <w:spacing w:line="360" w:lineRule="auto"/>
        <w:rPr>
          <w:rStyle w:val="Strong"/>
        </w:rPr>
      </w:pPr>
      <w:r w:rsidRPr="003A6A7B">
        <w:rPr>
          <w:rStyle w:val="Strong"/>
        </w:rPr>
        <w:t>Discussion</w:t>
      </w:r>
    </w:p>
    <w:p w14:paraId="1DA859F7" w14:textId="615D0E51" w:rsidR="004B27F8" w:rsidRPr="00D80521" w:rsidRDefault="00E900D7" w:rsidP="009D0D5F">
      <w:pPr>
        <w:spacing w:line="360" w:lineRule="auto"/>
        <w:rPr>
          <w:lang w:eastAsia="zh-CN"/>
        </w:rPr>
      </w:pPr>
      <w:r w:rsidRPr="00D80521">
        <w:rPr>
          <w:lang w:eastAsia="zh-CN"/>
        </w:rPr>
        <w:t>Students consider, reflect and discuss</w:t>
      </w:r>
      <w:r w:rsidR="00A51AA7">
        <w:rPr>
          <w:lang w:eastAsia="zh-CN"/>
        </w:rPr>
        <w:t>:</w:t>
      </w:r>
    </w:p>
    <w:p w14:paraId="3C328C8B" w14:textId="2D2E1026" w:rsidR="00E900D7" w:rsidRPr="00D80521" w:rsidRDefault="00E900D7" w:rsidP="009D0D5F">
      <w:pPr>
        <w:pStyle w:val="ListBullet"/>
        <w:spacing w:line="360" w:lineRule="auto"/>
      </w:pPr>
      <w:r w:rsidRPr="00D80521">
        <w:t>which emotions they find easiest to control and why</w:t>
      </w:r>
      <w:r w:rsidR="00576655" w:rsidRPr="00D80521">
        <w:t xml:space="preserve"> do you feel that way</w:t>
      </w:r>
      <w:r w:rsidRPr="00D80521">
        <w:t>?</w:t>
      </w:r>
    </w:p>
    <w:p w14:paraId="7A46846A" w14:textId="77777777" w:rsidR="00E900D7" w:rsidRPr="00D80521" w:rsidRDefault="00E900D7" w:rsidP="009D0D5F">
      <w:pPr>
        <w:pStyle w:val="ListBullet"/>
        <w:spacing w:line="360" w:lineRule="auto"/>
      </w:pPr>
      <w:r w:rsidRPr="00D80521">
        <w:t>if emotional responses are the same for everybody.</w:t>
      </w:r>
    </w:p>
    <w:p w14:paraId="7E52C121" w14:textId="49FB228D" w:rsidR="00E900D7" w:rsidRPr="00D80521" w:rsidRDefault="00E900D7" w:rsidP="009D0D5F">
      <w:pPr>
        <w:pStyle w:val="ListBullet"/>
        <w:spacing w:line="360" w:lineRule="auto"/>
      </w:pPr>
      <w:r w:rsidRPr="27BFC1FD">
        <w:lastRenderedPageBreak/>
        <w:t>what can cause differences in emotional responses by people to the same situation?</w:t>
      </w:r>
    </w:p>
    <w:p w14:paraId="32AED344" w14:textId="4F9B3DC6" w:rsidR="0E547A61" w:rsidRPr="003A6A7B" w:rsidRDefault="0E547A61" w:rsidP="009D0D5F">
      <w:pPr>
        <w:spacing w:line="360" w:lineRule="auto"/>
        <w:rPr>
          <w:rStyle w:val="Strong"/>
          <w:bCs w:val="0"/>
        </w:rPr>
      </w:pPr>
      <w:r w:rsidRPr="003A6A7B">
        <w:rPr>
          <w:rStyle w:val="Strong"/>
        </w:rPr>
        <w:t>Teacher notes</w:t>
      </w:r>
    </w:p>
    <w:p w14:paraId="1344ED26" w14:textId="5529116F" w:rsidR="0E547A61" w:rsidRDefault="0E547A61" w:rsidP="009D0D5F">
      <w:pPr>
        <w:pStyle w:val="ListBullet"/>
        <w:numPr>
          <w:ilvl w:val="0"/>
          <w:numId w:val="0"/>
        </w:numPr>
        <w:spacing w:line="360" w:lineRule="auto"/>
        <w:rPr>
          <w:rFonts w:cs="Arial"/>
        </w:rPr>
      </w:pPr>
      <w:r w:rsidRPr="27BFC1FD">
        <w:rPr>
          <w:rFonts w:cs="Arial"/>
        </w:rPr>
        <w:t>Providing opportunities to practice decision-making in different contexts will further strengthen student learning and skill development. This may be supported through additional activities such as role plays.</w:t>
      </w:r>
    </w:p>
    <w:p w14:paraId="52354430" w14:textId="22764D75" w:rsidR="00E900D7" w:rsidRPr="003A6A7B" w:rsidRDefault="00E900D7" w:rsidP="009D0D5F">
      <w:pPr>
        <w:spacing w:line="360" w:lineRule="auto"/>
        <w:rPr>
          <w:rStyle w:val="Strong"/>
        </w:rPr>
      </w:pPr>
      <w:r w:rsidRPr="003A6A7B">
        <w:rPr>
          <w:rStyle w:val="Strong"/>
        </w:rPr>
        <w:t>Reflection</w:t>
      </w:r>
    </w:p>
    <w:p w14:paraId="2F864850" w14:textId="1661C11F" w:rsidR="00A51AA7" w:rsidRDefault="00E900D7" w:rsidP="009D0D5F">
      <w:pPr>
        <w:spacing w:line="360" w:lineRule="auto"/>
        <w:rPr>
          <w:rFonts w:cs="Arial"/>
        </w:rPr>
      </w:pPr>
      <w:r w:rsidRPr="00D80521">
        <w:rPr>
          <w:lang w:val="en-US"/>
        </w:rPr>
        <w:t>Students reflect upon the learning in this activity and consider how it contributes towards answering the essential question</w:t>
      </w:r>
      <w:r w:rsidR="00A51AA7">
        <w:rPr>
          <w:lang w:val="en-US"/>
        </w:rPr>
        <w:t xml:space="preserve"> ‘</w:t>
      </w:r>
      <w:r w:rsidRPr="00D80521">
        <w:rPr>
          <w:rFonts w:cs="Arial"/>
        </w:rPr>
        <w:t>How am I responsible for my managing my increasing independence?</w:t>
      </w:r>
      <w:r w:rsidR="00A51AA7">
        <w:rPr>
          <w:rFonts w:cs="Arial"/>
        </w:rPr>
        <w:t>’</w:t>
      </w:r>
    </w:p>
    <w:p w14:paraId="3F3A7B5C" w14:textId="77777777" w:rsidR="00A51AA7" w:rsidRDefault="00A51AA7">
      <w:pPr>
        <w:rPr>
          <w:rFonts w:cs="Arial"/>
        </w:rPr>
      </w:pPr>
      <w:r>
        <w:rPr>
          <w:rFonts w:cs="Arial"/>
        </w:rPr>
        <w:br w:type="page"/>
      </w:r>
    </w:p>
    <w:p w14:paraId="3E3DA879" w14:textId="408E8280" w:rsidR="00D10E4A" w:rsidRPr="00A51AA7" w:rsidRDefault="00D10E4A" w:rsidP="00A51AA7">
      <w:pPr>
        <w:pStyle w:val="Heading2"/>
      </w:pPr>
      <w:bookmarkStart w:id="39" w:name="_Toc52270263"/>
      <w:bookmarkStart w:id="40" w:name="_Toc67673965"/>
      <w:bookmarkStart w:id="41" w:name="_Toc77034863"/>
      <w:r w:rsidRPr="00A51AA7">
        <w:lastRenderedPageBreak/>
        <w:t xml:space="preserve">Lesson </w:t>
      </w:r>
      <w:bookmarkEnd w:id="39"/>
      <w:r w:rsidR="00CD4160" w:rsidRPr="00A51AA7">
        <w:t>4</w:t>
      </w:r>
      <w:r w:rsidR="00674BCA" w:rsidRPr="00A51AA7">
        <w:t xml:space="preserve">- </w:t>
      </w:r>
      <w:r w:rsidR="00CD4160" w:rsidRPr="00A51AA7">
        <w:t>How do my decisions impact on others?</w:t>
      </w:r>
      <w:bookmarkEnd w:id="40"/>
      <w:bookmarkEnd w:id="41"/>
    </w:p>
    <w:p w14:paraId="4A85DBED" w14:textId="4CA9B003" w:rsidR="00081485" w:rsidRPr="00BD5D24" w:rsidRDefault="00A51AA7" w:rsidP="00A51AA7">
      <w:pPr>
        <w:pStyle w:val="Caption"/>
        <w:rPr>
          <w:sz w:val="24"/>
        </w:rPr>
      </w:pPr>
      <w:r w:rsidRPr="00BD5D24">
        <w:rPr>
          <w:sz w:val="24"/>
        </w:rPr>
        <w:t xml:space="preserve">Lesson 4 – </w:t>
      </w:r>
      <w:r w:rsidR="00081485" w:rsidRPr="00BD5D24">
        <w:rPr>
          <w:sz w:val="24"/>
        </w:rPr>
        <w:t>Assessment framework</w:t>
      </w:r>
    </w:p>
    <w:tbl>
      <w:tblPr>
        <w:tblStyle w:val="Tableheader"/>
        <w:tblW w:w="9893" w:type="dxa"/>
        <w:tblLook w:val="0420" w:firstRow="1" w:lastRow="0" w:firstColumn="0" w:lastColumn="0" w:noHBand="0" w:noVBand="1"/>
        <w:tblCaption w:val="Assessment framework lesson 4"/>
        <w:tblDescription w:val=" Outcomes, unit learning goals and evidence of learning."/>
      </w:tblPr>
      <w:tblGrid>
        <w:gridCol w:w="2695"/>
        <w:gridCol w:w="3599"/>
        <w:gridCol w:w="3599"/>
      </w:tblGrid>
      <w:tr w:rsidR="009D0D5F" w:rsidRPr="00D80521" w14:paraId="2614C68F" w14:textId="77777777" w:rsidTr="009D0D5F">
        <w:trPr>
          <w:cnfStyle w:val="100000000000" w:firstRow="1" w:lastRow="0" w:firstColumn="0" w:lastColumn="0" w:oddVBand="0" w:evenVBand="0" w:oddHBand="0" w:evenHBand="0" w:firstRowFirstColumn="0" w:firstRowLastColumn="0" w:lastRowFirstColumn="0" w:lastRowLastColumn="0"/>
          <w:cantSplit w:val="0"/>
        </w:trPr>
        <w:tc>
          <w:tcPr>
            <w:tcW w:w="2695" w:type="dxa"/>
          </w:tcPr>
          <w:p w14:paraId="165AC7DB" w14:textId="1FB0BB9D" w:rsidR="009D0D5F" w:rsidRPr="00D80521" w:rsidRDefault="009D0D5F" w:rsidP="009D0D5F">
            <w:pPr>
              <w:spacing w:before="192" w:after="192" w:line="360" w:lineRule="auto"/>
              <w:rPr>
                <w:rFonts w:cs="Arial"/>
                <w:sz w:val="24"/>
                <w:lang w:eastAsia="zh-CN"/>
              </w:rPr>
            </w:pPr>
            <w:r w:rsidRPr="00C522B5">
              <w:rPr>
                <w:rFonts w:cs="Arial"/>
                <w:sz w:val="24"/>
                <w:lang w:eastAsia="zh-CN"/>
              </w:rPr>
              <w:t>Outcomes</w:t>
            </w:r>
          </w:p>
        </w:tc>
        <w:tc>
          <w:tcPr>
            <w:tcW w:w="3599" w:type="dxa"/>
          </w:tcPr>
          <w:p w14:paraId="3BB3F5DD" w14:textId="77777777" w:rsidR="009D0D5F" w:rsidRDefault="009D0D5F" w:rsidP="009D0D5F">
            <w:pPr>
              <w:spacing w:line="360" w:lineRule="auto"/>
              <w:rPr>
                <w:rFonts w:cs="Arial"/>
                <w:b w:val="0"/>
                <w:sz w:val="24"/>
                <w:lang w:eastAsia="zh-CN"/>
              </w:rPr>
            </w:pPr>
            <w:r w:rsidRPr="00C522B5">
              <w:rPr>
                <w:rFonts w:cs="Arial"/>
                <w:sz w:val="24"/>
                <w:lang w:eastAsia="zh-CN"/>
              </w:rPr>
              <w:t>Unit learning goals</w:t>
            </w:r>
          </w:p>
          <w:p w14:paraId="33B1E0BF" w14:textId="01EBE2A6" w:rsidR="009D0D5F" w:rsidRPr="00D80521" w:rsidRDefault="009D0D5F" w:rsidP="009D0D5F">
            <w:pPr>
              <w:spacing w:line="360" w:lineRule="auto"/>
              <w:rPr>
                <w:rFonts w:cs="Arial"/>
                <w:sz w:val="24"/>
                <w:lang w:eastAsia="zh-CN"/>
              </w:rPr>
            </w:pPr>
            <w:r w:rsidRPr="008F2EA7">
              <w:rPr>
                <w:rFonts w:cs="Arial"/>
                <w:b w:val="0"/>
                <w:sz w:val="24"/>
                <w:lang w:eastAsia="zh-CN"/>
              </w:rPr>
              <w:t>Students are learning to:</w:t>
            </w:r>
          </w:p>
        </w:tc>
        <w:tc>
          <w:tcPr>
            <w:tcW w:w="3599" w:type="dxa"/>
          </w:tcPr>
          <w:p w14:paraId="5363AFCD" w14:textId="77777777" w:rsidR="009D0D5F" w:rsidRPr="004578B7" w:rsidRDefault="009D0D5F" w:rsidP="009D0D5F">
            <w:pPr>
              <w:spacing w:line="360" w:lineRule="auto"/>
              <w:rPr>
                <w:rFonts w:cs="Arial"/>
                <w:sz w:val="24"/>
                <w:lang w:eastAsia="zh-CN"/>
              </w:rPr>
            </w:pPr>
            <w:r w:rsidRPr="00C522B5">
              <w:rPr>
                <w:rFonts w:cs="Arial"/>
                <w:sz w:val="24"/>
                <w:lang w:eastAsia="zh-CN"/>
              </w:rPr>
              <w:t>Evidence of learning</w:t>
            </w:r>
          </w:p>
          <w:p w14:paraId="4A07BE1A" w14:textId="325C3366" w:rsidR="009D0D5F" w:rsidRPr="00D80521" w:rsidRDefault="009D0D5F" w:rsidP="009D0D5F">
            <w:pPr>
              <w:spacing w:line="360" w:lineRule="auto"/>
              <w:rPr>
                <w:rFonts w:cs="Arial"/>
                <w:sz w:val="24"/>
                <w:lang w:eastAsia="zh-CN"/>
              </w:rPr>
            </w:pPr>
            <w:r w:rsidRPr="004578B7">
              <w:rPr>
                <w:rFonts w:cs="Arial"/>
                <w:b w:val="0"/>
                <w:sz w:val="24"/>
                <w:lang w:eastAsia="zh-CN"/>
              </w:rPr>
              <w:t>Students can:</w:t>
            </w:r>
          </w:p>
        </w:tc>
      </w:tr>
      <w:tr w:rsidR="00CD4160" w:rsidRPr="00D80521" w14:paraId="71D28607" w14:textId="77777777" w:rsidTr="009D0D5F">
        <w:trPr>
          <w:cnfStyle w:val="000000100000" w:firstRow="0" w:lastRow="0" w:firstColumn="0" w:lastColumn="0" w:oddVBand="0" w:evenVBand="0" w:oddHBand="1" w:evenHBand="0" w:firstRowFirstColumn="0" w:firstRowLastColumn="0" w:lastRowFirstColumn="0" w:lastRowLastColumn="0"/>
        </w:trPr>
        <w:tc>
          <w:tcPr>
            <w:tcW w:w="2695" w:type="dxa"/>
            <w:vAlign w:val="top"/>
          </w:tcPr>
          <w:p w14:paraId="1EE5D74D" w14:textId="161A85D9" w:rsidR="00CD4160" w:rsidRPr="00D80521" w:rsidRDefault="00CD4160" w:rsidP="009D0D5F">
            <w:pPr>
              <w:spacing w:before="0" w:line="276" w:lineRule="auto"/>
              <w:contextualSpacing/>
              <w:rPr>
                <w:rFonts w:cs="Arial"/>
                <w:sz w:val="24"/>
              </w:rPr>
            </w:pPr>
            <w:r w:rsidRPr="009D0D5F">
              <w:rPr>
                <w:rFonts w:cs="Arial"/>
                <w:b/>
                <w:sz w:val="24"/>
              </w:rPr>
              <w:t>PD3-7</w:t>
            </w:r>
            <w:r w:rsidRPr="00D80521">
              <w:rPr>
                <w:rFonts w:cs="Arial"/>
                <w:sz w:val="24"/>
              </w:rPr>
              <w:t xml:space="preserve"> proposes and implements actions and protective strategies that promote health, safety, well-being and physically active spaces</w:t>
            </w:r>
            <w:r w:rsidR="009D0D5F">
              <w:rPr>
                <w:rFonts w:cs="Arial"/>
                <w:sz w:val="24"/>
              </w:rPr>
              <w:t>.</w:t>
            </w:r>
          </w:p>
        </w:tc>
        <w:tc>
          <w:tcPr>
            <w:tcW w:w="3599" w:type="dxa"/>
            <w:vAlign w:val="top"/>
          </w:tcPr>
          <w:p w14:paraId="72815B85" w14:textId="6BD67747" w:rsidR="00CD4160" w:rsidRPr="009D0D5F" w:rsidRDefault="009D0D5F" w:rsidP="009D0D5F">
            <w:pPr>
              <w:spacing w:line="276" w:lineRule="auto"/>
              <w:rPr>
                <w:sz w:val="24"/>
              </w:rPr>
            </w:pPr>
            <w:r w:rsidRPr="009D0D5F">
              <w:rPr>
                <w:sz w:val="24"/>
              </w:rPr>
              <w:t xml:space="preserve">Propose </w:t>
            </w:r>
            <w:r w:rsidR="00CD4160" w:rsidRPr="009D0D5F">
              <w:rPr>
                <w:sz w:val="24"/>
              </w:rPr>
              <w:t>and implement actions and strategies that support them to make independent decisions that keep them and others healthy and safe.</w:t>
            </w:r>
          </w:p>
        </w:tc>
        <w:tc>
          <w:tcPr>
            <w:tcW w:w="3599" w:type="dxa"/>
            <w:vAlign w:val="top"/>
          </w:tcPr>
          <w:p w14:paraId="374DAC7E" w14:textId="5BFE7280" w:rsidR="00CD4160" w:rsidRPr="00D80521" w:rsidRDefault="009D0D5F" w:rsidP="009D0D5F">
            <w:pPr>
              <w:pStyle w:val="ListBullet"/>
              <w:tabs>
                <w:tab w:val="num" w:pos="517"/>
              </w:tabs>
              <w:spacing w:line="276" w:lineRule="auto"/>
              <w:ind w:left="517" w:hanging="425"/>
              <w:rPr>
                <w:rFonts w:cs="Arial"/>
                <w:sz w:val="24"/>
              </w:rPr>
            </w:pPr>
            <w:r w:rsidRPr="00D80521">
              <w:rPr>
                <w:rFonts w:eastAsia="SimSun" w:cs="Arial"/>
                <w:sz w:val="24"/>
              </w:rPr>
              <w:t>Ident</w:t>
            </w:r>
            <w:r w:rsidR="00CD4160" w:rsidRPr="00D80521">
              <w:rPr>
                <w:rFonts w:eastAsia="SimSun" w:cs="Arial"/>
                <w:sz w:val="24"/>
              </w:rPr>
              <w:t>ify and implement decisions (independently made, enforced by an adult or organisation) that ensure their own safety, well-being and that of others (Activity 1, 2, 3)</w:t>
            </w:r>
            <w:r>
              <w:rPr>
                <w:rFonts w:eastAsia="SimSun" w:cs="Arial"/>
                <w:sz w:val="24"/>
              </w:rPr>
              <w:t>.</w:t>
            </w:r>
          </w:p>
          <w:p w14:paraId="21C3DBC3" w14:textId="1A62D127" w:rsidR="00CD4160" w:rsidRPr="00D80521" w:rsidRDefault="009D0D5F" w:rsidP="009D0D5F">
            <w:pPr>
              <w:pStyle w:val="ListBullet"/>
              <w:tabs>
                <w:tab w:val="num" w:pos="517"/>
              </w:tabs>
              <w:spacing w:line="276" w:lineRule="auto"/>
              <w:ind w:left="517" w:hanging="425"/>
              <w:rPr>
                <w:rFonts w:cs="Arial"/>
                <w:sz w:val="24"/>
              </w:rPr>
            </w:pPr>
            <w:r w:rsidRPr="00D80521">
              <w:rPr>
                <w:rFonts w:eastAsia="SimSun" w:cs="Arial"/>
                <w:sz w:val="24"/>
              </w:rPr>
              <w:t xml:space="preserve">Propose </w:t>
            </w:r>
            <w:r w:rsidR="00CD4160" w:rsidRPr="00D80521">
              <w:rPr>
                <w:rFonts w:eastAsia="SimSun" w:cs="Arial"/>
                <w:sz w:val="24"/>
              </w:rPr>
              <w:t>possible consequences of their described actions. (Activity 1, 2, 3)</w:t>
            </w:r>
            <w:r>
              <w:rPr>
                <w:rFonts w:eastAsia="SimSun" w:cs="Arial"/>
                <w:sz w:val="24"/>
              </w:rPr>
              <w:t>.</w:t>
            </w:r>
          </w:p>
        </w:tc>
      </w:tr>
      <w:tr w:rsidR="00CD4160" w:rsidRPr="00D80521" w14:paraId="26414AD2" w14:textId="77777777" w:rsidTr="009D0D5F">
        <w:trPr>
          <w:cnfStyle w:val="000000010000" w:firstRow="0" w:lastRow="0" w:firstColumn="0" w:lastColumn="0" w:oddVBand="0" w:evenVBand="0" w:oddHBand="0" w:evenHBand="1" w:firstRowFirstColumn="0" w:firstRowLastColumn="0" w:lastRowFirstColumn="0" w:lastRowLastColumn="0"/>
        </w:trPr>
        <w:tc>
          <w:tcPr>
            <w:tcW w:w="2695" w:type="dxa"/>
            <w:vAlign w:val="top"/>
          </w:tcPr>
          <w:p w14:paraId="346CB19B" w14:textId="128D8EDB" w:rsidR="00CD4160" w:rsidRPr="00D80521" w:rsidRDefault="00CD4160" w:rsidP="009D0D5F">
            <w:pPr>
              <w:spacing w:before="0" w:line="276" w:lineRule="auto"/>
              <w:contextualSpacing/>
              <w:rPr>
                <w:rFonts w:cs="Arial"/>
                <w:sz w:val="24"/>
              </w:rPr>
            </w:pPr>
            <w:r w:rsidRPr="009D0D5F">
              <w:rPr>
                <w:rFonts w:cs="Arial"/>
                <w:b/>
                <w:sz w:val="24"/>
              </w:rPr>
              <w:t>PD3-9</w:t>
            </w:r>
            <w:r w:rsidRPr="00D80521">
              <w:rPr>
                <w:rFonts w:cs="Arial"/>
                <w:sz w:val="24"/>
              </w:rPr>
              <w:t xml:space="preserve"> applies and adapts self-management skills to respond to personal and group situations</w:t>
            </w:r>
            <w:r w:rsidR="009D0D5F">
              <w:rPr>
                <w:rFonts w:cs="Arial"/>
                <w:sz w:val="24"/>
              </w:rPr>
              <w:t>.</w:t>
            </w:r>
          </w:p>
        </w:tc>
        <w:tc>
          <w:tcPr>
            <w:tcW w:w="3599" w:type="dxa"/>
            <w:vAlign w:val="top"/>
          </w:tcPr>
          <w:p w14:paraId="48E652E9" w14:textId="5BAE23CD" w:rsidR="00CD4160" w:rsidRPr="009D0D5F" w:rsidRDefault="00CD4160" w:rsidP="009D0D5F">
            <w:pPr>
              <w:spacing w:line="276" w:lineRule="auto"/>
              <w:rPr>
                <w:sz w:val="24"/>
              </w:rPr>
            </w:pPr>
            <w:r w:rsidRPr="009D0D5F">
              <w:rPr>
                <w:sz w:val="24"/>
              </w:rPr>
              <w:t>Identify and develop self-management skills; strengthening personal identity, self-awareness, emotion and stress management, decision-making and problem-solving and help seeking to respond to different situations.</w:t>
            </w:r>
          </w:p>
        </w:tc>
        <w:tc>
          <w:tcPr>
            <w:tcW w:w="3599" w:type="dxa"/>
            <w:vAlign w:val="top"/>
          </w:tcPr>
          <w:p w14:paraId="09874A7D" w14:textId="42A04ACF" w:rsidR="00CD4160" w:rsidRPr="009D0D5F" w:rsidRDefault="009D0D5F" w:rsidP="009D0D5F">
            <w:pPr>
              <w:spacing w:line="276" w:lineRule="auto"/>
              <w:rPr>
                <w:sz w:val="24"/>
              </w:rPr>
            </w:pPr>
            <w:r w:rsidRPr="009D0D5F">
              <w:rPr>
                <w:sz w:val="24"/>
              </w:rPr>
              <w:t xml:space="preserve">Recognise </w:t>
            </w:r>
            <w:r w:rsidR="00CD4160" w:rsidRPr="009D0D5F">
              <w:rPr>
                <w:sz w:val="24"/>
              </w:rPr>
              <w:t>situations where independent decision making is needed to promote their safety and the safety of others (Activity 1, 2, 3)</w:t>
            </w:r>
            <w:r>
              <w:rPr>
                <w:sz w:val="24"/>
              </w:rPr>
              <w:t>.</w:t>
            </w:r>
          </w:p>
        </w:tc>
      </w:tr>
    </w:tbl>
    <w:p w14:paraId="5E7502F8" w14:textId="323A0F5D" w:rsidR="00D10E4A" w:rsidRPr="00A51AA7" w:rsidRDefault="00AB5D78" w:rsidP="00A51AA7">
      <w:pPr>
        <w:pStyle w:val="Heading3"/>
      </w:pPr>
      <w:bookmarkStart w:id="42" w:name="_Toc77034864"/>
      <w:r w:rsidRPr="00A51AA7">
        <w:t>Key inquiry questions</w:t>
      </w:r>
      <w:r w:rsidR="00D10E4A" w:rsidRPr="00A51AA7">
        <w:t xml:space="preserve"> and syllabus content</w:t>
      </w:r>
      <w:bookmarkEnd w:id="42"/>
    </w:p>
    <w:p w14:paraId="1F9588C4" w14:textId="0BFC98CB" w:rsidR="005D71FA" w:rsidRPr="003A6A7B" w:rsidRDefault="00104744" w:rsidP="009D0D5F">
      <w:pPr>
        <w:spacing w:line="360" w:lineRule="auto"/>
        <w:rPr>
          <w:rStyle w:val="Strong"/>
        </w:rPr>
      </w:pPr>
      <w:r w:rsidRPr="003A6A7B">
        <w:rPr>
          <w:rStyle w:val="Strong"/>
        </w:rPr>
        <w:t xml:space="preserve">How </w:t>
      </w:r>
      <w:r w:rsidR="005D71FA" w:rsidRPr="003A6A7B">
        <w:rPr>
          <w:rStyle w:val="Strong"/>
        </w:rPr>
        <w:t>responsible am I for my own and others health, safety and wellbeing?</w:t>
      </w:r>
    </w:p>
    <w:p w14:paraId="3E05EF84" w14:textId="7CCFFFC9" w:rsidR="005D71FA" w:rsidRPr="00A51AA7" w:rsidRDefault="00C807DE" w:rsidP="009D0D5F">
      <w:pPr>
        <w:spacing w:line="360" w:lineRule="auto"/>
      </w:pPr>
      <w:r w:rsidRPr="00A51AA7">
        <w:t>Students</w:t>
      </w:r>
      <w:r w:rsidR="00A51AA7" w:rsidRPr="00A51AA7">
        <w:t xml:space="preserve"> </w:t>
      </w:r>
      <w:r w:rsidR="005D71FA" w:rsidRPr="00A51AA7">
        <w:t>recommend appropriate actions to improve health, safety, wellbeing or physical activity issues within the school or wider community, for example</w:t>
      </w:r>
      <w:r w:rsidR="00A51AA7">
        <w:t>:</w:t>
      </w:r>
    </w:p>
    <w:p w14:paraId="24AB9AE7" w14:textId="56EEEC2C" w:rsidR="006419C2" w:rsidRPr="00D80521" w:rsidRDefault="006419C2" w:rsidP="009D0D5F">
      <w:pPr>
        <w:pStyle w:val="ListBullet"/>
        <w:spacing w:line="360" w:lineRule="auto"/>
        <w:rPr>
          <w:b/>
          <w:bCs/>
        </w:rPr>
      </w:pPr>
      <w:r w:rsidRPr="00D80521">
        <w:t>reflect on the impact of their choices and decisions on the health, safety or wellbeing of their community.</w:t>
      </w:r>
    </w:p>
    <w:p w14:paraId="26E7479A" w14:textId="3ABB5F5A" w:rsidR="006419C2" w:rsidRPr="00D80521" w:rsidRDefault="006419C2" w:rsidP="009D0D5F">
      <w:pPr>
        <w:pStyle w:val="ListBullet"/>
        <w:spacing w:line="360" w:lineRule="auto"/>
        <w:rPr>
          <w:b/>
          <w:bCs/>
        </w:rPr>
      </w:pPr>
      <w:r w:rsidRPr="00D80521">
        <w:t>propose a personal network of trusted adults who could provide advice and support, for example, parents/carers, teachers.</w:t>
      </w:r>
    </w:p>
    <w:p w14:paraId="3918DEAD" w14:textId="77777777" w:rsidR="00234E57" w:rsidRDefault="00234E57">
      <w:pPr>
        <w:rPr>
          <w:rStyle w:val="Strong"/>
        </w:rPr>
      </w:pPr>
      <w:r>
        <w:rPr>
          <w:rStyle w:val="Strong"/>
        </w:rPr>
        <w:br w:type="page"/>
      </w:r>
    </w:p>
    <w:p w14:paraId="4145DDA8" w14:textId="74C15CFA" w:rsidR="006419C2" w:rsidRPr="00D80521" w:rsidRDefault="006419C2" w:rsidP="009D0D5F">
      <w:pPr>
        <w:spacing w:line="360" w:lineRule="auto"/>
        <w:rPr>
          <w:rStyle w:val="Strong"/>
          <w:rFonts w:cs="Arial"/>
        </w:rPr>
      </w:pPr>
      <w:r w:rsidRPr="003A6A7B">
        <w:rPr>
          <w:rStyle w:val="Strong"/>
        </w:rPr>
        <w:lastRenderedPageBreak/>
        <w:t>How do empathy, inclusion and respect have an impact on myself and others?</w:t>
      </w:r>
    </w:p>
    <w:p w14:paraId="3834E1FB" w14:textId="570E6E5C" w:rsidR="006419C2" w:rsidRPr="00A51AA7" w:rsidRDefault="00A51AA7" w:rsidP="009D0D5F">
      <w:pPr>
        <w:spacing w:line="360" w:lineRule="auto"/>
      </w:pPr>
      <w:r w:rsidRPr="00A51AA7">
        <w:t xml:space="preserve">Students </w:t>
      </w:r>
      <w:r w:rsidR="006419C2" w:rsidRPr="00A51AA7">
        <w:t>examine the influence of emotional responses on behaviour and relationships, for example</w:t>
      </w:r>
      <w:r w:rsidRPr="00A51AA7">
        <w:t>:</w:t>
      </w:r>
    </w:p>
    <w:p w14:paraId="26C0C69F" w14:textId="668FB925" w:rsidR="006419C2" w:rsidRPr="00D80521" w:rsidRDefault="006419C2" w:rsidP="009D0D5F">
      <w:pPr>
        <w:pStyle w:val="ListBullet"/>
        <w:spacing w:line="360" w:lineRule="auto"/>
        <w:rPr>
          <w:rStyle w:val="Strong"/>
          <w:rFonts w:cs="Arial"/>
        </w:rPr>
      </w:pPr>
      <w:r w:rsidRPr="00D80521">
        <w:t>analyse situations where emotions can influence decision-making.</w:t>
      </w:r>
    </w:p>
    <w:p w14:paraId="6FD1872E" w14:textId="42A687E5" w:rsidR="00D10E4A" w:rsidRPr="00A51AA7" w:rsidRDefault="00D10E4A" w:rsidP="00A51AA7">
      <w:pPr>
        <w:pStyle w:val="Heading3"/>
      </w:pPr>
      <w:bookmarkStart w:id="43" w:name="_Toc77034865"/>
      <w:r w:rsidRPr="00A51AA7">
        <w:t>Teaching and learning activities</w:t>
      </w:r>
      <w:bookmarkEnd w:id="43"/>
    </w:p>
    <w:p w14:paraId="09B83E0D" w14:textId="63FA89C2" w:rsidR="006419C2" w:rsidRPr="003A6A7B" w:rsidRDefault="006419C2" w:rsidP="009D0D5F">
      <w:pPr>
        <w:spacing w:line="360" w:lineRule="auto"/>
        <w:rPr>
          <w:rStyle w:val="Strong"/>
        </w:rPr>
      </w:pPr>
      <w:r w:rsidRPr="003A6A7B">
        <w:rPr>
          <w:rStyle w:val="Strong"/>
        </w:rPr>
        <w:t>Resources</w:t>
      </w:r>
    </w:p>
    <w:p w14:paraId="0ACCC6A3" w14:textId="783CB6BE" w:rsidR="00D32CF5" w:rsidRPr="00D80521" w:rsidRDefault="00D32CF5" w:rsidP="009D0D5F">
      <w:pPr>
        <w:pStyle w:val="ListBullet"/>
        <w:tabs>
          <w:tab w:val="clear" w:pos="794"/>
          <w:tab w:val="num" w:pos="652"/>
        </w:tabs>
        <w:spacing w:line="360" w:lineRule="auto"/>
        <w:ind w:left="652"/>
        <w:rPr>
          <w:rFonts w:eastAsia="SimSun" w:cs="Arial"/>
          <w:lang w:eastAsia="zh-CN"/>
        </w:rPr>
      </w:pPr>
      <w:r w:rsidRPr="00D80521">
        <w:rPr>
          <w:rFonts w:eastAsia="SimSun" w:cs="Arial"/>
          <w:lang w:eastAsia="zh-CN"/>
        </w:rPr>
        <w:t>Appendix</w:t>
      </w:r>
      <w:r w:rsidR="009567DF" w:rsidRPr="00D80521">
        <w:rPr>
          <w:rFonts w:eastAsia="SimSun" w:cs="Arial"/>
          <w:lang w:eastAsia="zh-CN"/>
        </w:rPr>
        <w:t xml:space="preserve"> </w:t>
      </w:r>
      <w:r w:rsidR="00F91A50" w:rsidRPr="00D80521">
        <w:rPr>
          <w:rFonts w:eastAsia="SimSun" w:cs="Arial"/>
          <w:lang w:eastAsia="zh-CN"/>
        </w:rPr>
        <w:t>9</w:t>
      </w:r>
      <w:r w:rsidRPr="00D80521">
        <w:rPr>
          <w:rFonts w:eastAsia="SimSun" w:cs="Arial"/>
          <w:lang w:eastAsia="zh-CN"/>
        </w:rPr>
        <w:t>– Consequences example 1</w:t>
      </w:r>
    </w:p>
    <w:p w14:paraId="6CED1FFF" w14:textId="235F3241" w:rsidR="00D32CF5" w:rsidRPr="00D80521" w:rsidRDefault="00A52FF8" w:rsidP="009D0D5F">
      <w:pPr>
        <w:pStyle w:val="ListBullet"/>
        <w:tabs>
          <w:tab w:val="clear" w:pos="794"/>
          <w:tab w:val="num" w:pos="652"/>
        </w:tabs>
        <w:spacing w:line="360" w:lineRule="auto"/>
        <w:ind w:left="652"/>
        <w:rPr>
          <w:rFonts w:eastAsia="SimSun" w:cs="Arial"/>
          <w:lang w:eastAsia="zh-CN"/>
        </w:rPr>
      </w:pPr>
      <w:r w:rsidRPr="00D80521">
        <w:rPr>
          <w:rFonts w:eastAsia="SimSun" w:cs="Arial"/>
          <w:lang w:eastAsia="zh-CN"/>
        </w:rPr>
        <w:t>Appendix 1</w:t>
      </w:r>
      <w:r w:rsidR="00F91A50" w:rsidRPr="00D80521">
        <w:rPr>
          <w:rFonts w:eastAsia="SimSun" w:cs="Arial"/>
          <w:lang w:eastAsia="zh-CN"/>
        </w:rPr>
        <w:t>0</w:t>
      </w:r>
      <w:r w:rsidR="00D32CF5" w:rsidRPr="00D80521">
        <w:rPr>
          <w:rFonts w:eastAsia="SimSun" w:cs="Arial"/>
          <w:lang w:eastAsia="zh-CN"/>
        </w:rPr>
        <w:t xml:space="preserve"> – Consequences</w:t>
      </w:r>
    </w:p>
    <w:p w14:paraId="30648731" w14:textId="23776997" w:rsidR="00D32CF5" w:rsidRPr="00D80521" w:rsidRDefault="00D32CF5" w:rsidP="009D0D5F">
      <w:pPr>
        <w:pStyle w:val="ListBullet"/>
        <w:tabs>
          <w:tab w:val="clear" w:pos="794"/>
          <w:tab w:val="num" w:pos="652"/>
        </w:tabs>
        <w:spacing w:line="360" w:lineRule="auto"/>
        <w:ind w:left="652"/>
        <w:rPr>
          <w:rFonts w:eastAsia="SimSun" w:cs="Arial"/>
          <w:lang w:eastAsia="zh-CN"/>
        </w:rPr>
      </w:pPr>
      <w:r w:rsidRPr="00D80521">
        <w:rPr>
          <w:rFonts w:eastAsia="SimSun" w:cs="Arial"/>
          <w:lang w:eastAsia="zh-CN"/>
        </w:rPr>
        <w:t xml:space="preserve">Appendix </w:t>
      </w:r>
      <w:r w:rsidR="009567DF" w:rsidRPr="00D80521">
        <w:rPr>
          <w:rFonts w:eastAsia="SimSun" w:cs="Arial"/>
          <w:lang w:eastAsia="zh-CN"/>
        </w:rPr>
        <w:t>1</w:t>
      </w:r>
      <w:r w:rsidR="00F91A50" w:rsidRPr="00D80521">
        <w:rPr>
          <w:rFonts w:eastAsia="SimSun" w:cs="Arial"/>
          <w:lang w:eastAsia="zh-CN"/>
        </w:rPr>
        <w:t>1</w:t>
      </w:r>
      <w:r w:rsidRPr="00D80521">
        <w:rPr>
          <w:rFonts w:eastAsia="SimSun" w:cs="Arial"/>
          <w:lang w:eastAsia="zh-CN"/>
        </w:rPr>
        <w:t xml:space="preserve"> – Consequences example 2</w:t>
      </w:r>
    </w:p>
    <w:p w14:paraId="1D83C600" w14:textId="23FD28F6" w:rsidR="00D32CF5" w:rsidRPr="00D80521" w:rsidRDefault="00D32CF5" w:rsidP="009D0D5F">
      <w:pPr>
        <w:pStyle w:val="ListBullet"/>
        <w:tabs>
          <w:tab w:val="clear" w:pos="794"/>
          <w:tab w:val="num" w:pos="652"/>
        </w:tabs>
        <w:spacing w:line="360" w:lineRule="auto"/>
        <w:ind w:left="652"/>
        <w:rPr>
          <w:rFonts w:eastAsia="SimSun" w:cs="Arial"/>
          <w:lang w:eastAsia="zh-CN"/>
        </w:rPr>
      </w:pPr>
      <w:r w:rsidRPr="00D80521">
        <w:rPr>
          <w:rFonts w:cs="Arial"/>
          <w:lang w:eastAsia="zh-CN"/>
        </w:rPr>
        <w:t xml:space="preserve">Class chart or Interactive Whiteboard </w:t>
      </w:r>
    </w:p>
    <w:p w14:paraId="34AB3799" w14:textId="0FCAFEE3" w:rsidR="00D10E4A" w:rsidRPr="003A6A7B" w:rsidRDefault="00701A1A" w:rsidP="009D0D5F">
      <w:pPr>
        <w:spacing w:line="360" w:lineRule="auto"/>
        <w:rPr>
          <w:rStyle w:val="Strong"/>
        </w:rPr>
      </w:pPr>
      <w:r w:rsidRPr="003A6A7B">
        <w:rPr>
          <w:rStyle w:val="Strong"/>
        </w:rPr>
        <w:t>Discussion</w:t>
      </w:r>
    </w:p>
    <w:p w14:paraId="4F34CF16" w14:textId="62D964D0" w:rsidR="00701A1A" w:rsidRPr="00D80521" w:rsidRDefault="00911A79" w:rsidP="009D0D5F">
      <w:pPr>
        <w:spacing w:line="360" w:lineRule="auto"/>
        <w:rPr>
          <w:rStyle w:val="Strong"/>
          <w:rFonts w:cs="Arial"/>
          <w:b w:val="0"/>
          <w:bCs w:val="0"/>
        </w:rPr>
      </w:pPr>
      <w:r w:rsidRPr="00D80521">
        <w:rPr>
          <w:rStyle w:val="Strong"/>
          <w:rFonts w:cs="Arial"/>
          <w:b w:val="0"/>
        </w:rPr>
        <w:t>Explore some of the independent decisions that students make in their everyday lives</w:t>
      </w:r>
      <w:r w:rsidR="008A25B9" w:rsidRPr="00D80521">
        <w:rPr>
          <w:rStyle w:val="Strong"/>
          <w:rFonts w:cs="Arial"/>
          <w:b w:val="0"/>
        </w:rPr>
        <w:t xml:space="preserve"> </w:t>
      </w:r>
      <w:r w:rsidRPr="00D80521">
        <w:rPr>
          <w:rStyle w:val="Strong"/>
          <w:rFonts w:cs="Arial"/>
          <w:b w:val="0"/>
        </w:rPr>
        <w:t>(revisited from Lesson 2).</w:t>
      </w:r>
    </w:p>
    <w:p w14:paraId="48FD652A" w14:textId="6AD48516" w:rsidR="00911A79" w:rsidRPr="00A51AA7" w:rsidRDefault="00911A79" w:rsidP="00A51AA7">
      <w:pPr>
        <w:pStyle w:val="Heading4"/>
      </w:pPr>
      <w:r w:rsidRPr="00A51AA7">
        <w:t>Activity 1- Consequences of decisions</w:t>
      </w:r>
    </w:p>
    <w:p w14:paraId="76029879" w14:textId="4C2BC81D" w:rsidR="00911A79" w:rsidRPr="00A51AA7" w:rsidRDefault="00911A79" w:rsidP="009D0D5F">
      <w:pPr>
        <w:spacing w:line="360" w:lineRule="auto"/>
      </w:pPr>
      <w:r w:rsidRPr="00A51AA7">
        <w:t xml:space="preserve">Select a common decision that most students would make. For example, go home from school when </w:t>
      </w:r>
      <w:r w:rsidR="0076740C" w:rsidRPr="00A51AA7">
        <w:t>a parent/carer</w:t>
      </w:r>
      <w:r w:rsidRPr="00A51AA7">
        <w:t xml:space="preserve"> had said to do so.</w:t>
      </w:r>
    </w:p>
    <w:p w14:paraId="0E9CF4AF" w14:textId="72983D5A" w:rsidR="00911A79" w:rsidRPr="00A51AA7" w:rsidRDefault="00911A79" w:rsidP="009D0D5F">
      <w:pPr>
        <w:spacing w:line="360" w:lineRule="auto"/>
      </w:pPr>
      <w:r w:rsidRPr="00A51AA7">
        <w:t>Teacher creates a visual representation on a class chart or IWB of who might be affected by the decision and how they might be affected.</w:t>
      </w:r>
    </w:p>
    <w:p w14:paraId="762D882D" w14:textId="644F65F0" w:rsidR="00315662" w:rsidRPr="003A6A7B" w:rsidRDefault="00315662" w:rsidP="009D0D5F">
      <w:pPr>
        <w:spacing w:line="360" w:lineRule="auto"/>
        <w:rPr>
          <w:rStyle w:val="Strong"/>
        </w:rPr>
      </w:pPr>
      <w:r w:rsidRPr="003A6A7B">
        <w:rPr>
          <w:rStyle w:val="Strong"/>
        </w:rPr>
        <w:t>Teacher notes</w:t>
      </w:r>
    </w:p>
    <w:p w14:paraId="74163C4E" w14:textId="77777777" w:rsidR="00A51AA7" w:rsidRDefault="00911A79" w:rsidP="009D0D5F">
      <w:pPr>
        <w:spacing w:line="360" w:lineRule="auto"/>
      </w:pPr>
      <w:r w:rsidRPr="00D80521">
        <w:t xml:space="preserve">For the example use an enlarged version of </w:t>
      </w:r>
      <w:r w:rsidR="00A52FF8" w:rsidRPr="00D80521">
        <w:t xml:space="preserve">Appendix </w:t>
      </w:r>
      <w:r w:rsidR="00A11D7E" w:rsidRPr="00D80521">
        <w:t>9</w:t>
      </w:r>
      <w:r w:rsidRPr="00D80521">
        <w:t xml:space="preserve"> </w:t>
      </w:r>
      <w:r w:rsidR="00A51AA7">
        <w:t>–</w:t>
      </w:r>
      <w:r w:rsidRPr="00D80521">
        <w:t xml:space="preserve"> Consequences.</w:t>
      </w:r>
    </w:p>
    <w:p w14:paraId="006DEB6B" w14:textId="196C8AD1" w:rsidR="00E646D9" w:rsidRPr="00D80521" w:rsidRDefault="00911A79" w:rsidP="009D0D5F">
      <w:pPr>
        <w:spacing w:line="360" w:lineRule="auto"/>
        <w:rPr>
          <w:bCs/>
        </w:rPr>
      </w:pPr>
      <w:r w:rsidRPr="00D80521">
        <w:t>Concentric circles are an excellent representation for this activity as it clearly shows the students that their behaviours/decisions/choices affect many different people in a variety of directions. Just as a small rock will affect the whole pond with ripples that move outwards, their decisions have the same effect on those in their lives. The closer a person is to the student and decision, the greater the effect the decision can have on them.</w:t>
      </w:r>
    </w:p>
    <w:p w14:paraId="04C67AF0" w14:textId="3B7DB770" w:rsidR="0053655E" w:rsidRPr="00A51AA7" w:rsidRDefault="0053655E" w:rsidP="009D0D5F">
      <w:pPr>
        <w:pStyle w:val="Heading4"/>
        <w:spacing w:after="240"/>
        <w:rPr>
          <w:rStyle w:val="Strong"/>
          <w:b w:val="0"/>
          <w:bCs w:val="0"/>
          <w:sz w:val="32"/>
        </w:rPr>
      </w:pPr>
      <w:r w:rsidRPr="00A51AA7">
        <w:rPr>
          <w:rStyle w:val="Strong"/>
          <w:b w:val="0"/>
          <w:bCs w:val="0"/>
          <w:sz w:val="32"/>
        </w:rPr>
        <w:lastRenderedPageBreak/>
        <w:t xml:space="preserve">Activity 2 – Positive </w:t>
      </w:r>
      <w:r w:rsidRPr="00A51AA7">
        <w:rPr>
          <w:rStyle w:val="Heading4Char"/>
        </w:rPr>
        <w:t>consequences</w:t>
      </w:r>
      <w:r w:rsidRPr="00A51AA7">
        <w:rPr>
          <w:rStyle w:val="Strong"/>
          <w:b w:val="0"/>
          <w:bCs w:val="0"/>
          <w:sz w:val="32"/>
        </w:rPr>
        <w:t xml:space="preserve"> from decis</w:t>
      </w:r>
      <w:r w:rsidR="00C24741" w:rsidRPr="00A51AA7">
        <w:rPr>
          <w:rStyle w:val="Strong"/>
          <w:b w:val="0"/>
          <w:bCs w:val="0"/>
          <w:sz w:val="32"/>
        </w:rPr>
        <w:t>i</w:t>
      </w:r>
      <w:r w:rsidRPr="00A51AA7">
        <w:rPr>
          <w:rStyle w:val="Strong"/>
          <w:b w:val="0"/>
          <w:bCs w:val="0"/>
          <w:sz w:val="32"/>
        </w:rPr>
        <w:t>ons</w:t>
      </w:r>
    </w:p>
    <w:p w14:paraId="446C62CE" w14:textId="60DF7D54" w:rsidR="0053655E" w:rsidRPr="00D80521" w:rsidRDefault="0053655E" w:rsidP="009D0D5F">
      <w:pPr>
        <w:pStyle w:val="ListBullet"/>
        <w:spacing w:line="360" w:lineRule="auto"/>
        <w:rPr>
          <w:rFonts w:cs="Arial"/>
        </w:rPr>
      </w:pPr>
      <w:r w:rsidRPr="00D80521">
        <w:rPr>
          <w:rFonts w:eastAsia="SimSun" w:cs="Arial"/>
          <w:lang w:eastAsia="zh-CN"/>
        </w:rPr>
        <w:t>Students s</w:t>
      </w:r>
      <w:r w:rsidRPr="00D80521">
        <w:rPr>
          <w:rFonts w:cs="Arial"/>
          <w:lang w:eastAsia="zh-CN"/>
        </w:rPr>
        <w:t xml:space="preserve">elect a decision they have made that had positive consequences and complete their own visual representation, using </w:t>
      </w:r>
      <w:r w:rsidR="00A52FF8" w:rsidRPr="00D80521">
        <w:rPr>
          <w:rFonts w:cs="Arial"/>
          <w:lang w:eastAsia="zh-CN"/>
        </w:rPr>
        <w:t>Appendix 1</w:t>
      </w:r>
      <w:r w:rsidR="00A11D7E" w:rsidRPr="00D80521">
        <w:rPr>
          <w:rFonts w:cs="Arial"/>
          <w:lang w:eastAsia="zh-CN"/>
        </w:rPr>
        <w:t>0</w:t>
      </w:r>
      <w:r w:rsidRPr="00D80521">
        <w:rPr>
          <w:rFonts w:cs="Arial"/>
          <w:lang w:eastAsia="zh-CN"/>
        </w:rPr>
        <w:t>. For those students who may not have or cannot think of an experience with positive consequences the teacher may need to provide some general scenarios for students to select from.</w:t>
      </w:r>
    </w:p>
    <w:p w14:paraId="58D25EBE" w14:textId="050F3AA4" w:rsidR="0053655E" w:rsidRPr="00D80521" w:rsidRDefault="0053655E" w:rsidP="009D0D5F">
      <w:pPr>
        <w:pStyle w:val="ListBullet"/>
        <w:spacing w:line="360" w:lineRule="auto"/>
        <w:rPr>
          <w:rFonts w:cs="Arial"/>
        </w:rPr>
      </w:pPr>
      <w:r w:rsidRPr="00D80521">
        <w:rPr>
          <w:rFonts w:cs="Arial"/>
          <w:lang w:eastAsia="zh-CN"/>
        </w:rPr>
        <w:t>Students review their visual representation with a partner, making suggestions of any other people that may have been affected in the scenario.</w:t>
      </w:r>
    </w:p>
    <w:p w14:paraId="34495DB3" w14:textId="2D8534D7" w:rsidR="0053655E" w:rsidRPr="003A6A7B" w:rsidRDefault="0053655E" w:rsidP="009D0D5F">
      <w:pPr>
        <w:spacing w:line="360" w:lineRule="auto"/>
        <w:rPr>
          <w:rStyle w:val="Strong"/>
        </w:rPr>
      </w:pPr>
      <w:r w:rsidRPr="003A6A7B">
        <w:rPr>
          <w:rStyle w:val="Strong"/>
        </w:rPr>
        <w:t>Teacher notes</w:t>
      </w:r>
    </w:p>
    <w:p w14:paraId="6A48E9CE" w14:textId="14F6334B" w:rsidR="0053655E" w:rsidRPr="00A51AA7" w:rsidRDefault="0053655E" w:rsidP="009D0D5F">
      <w:pPr>
        <w:spacing w:line="360" w:lineRule="auto"/>
      </w:pPr>
      <w:r w:rsidRPr="00A51AA7">
        <w:t>Create a class list of people who students may refer to and can affect their decision making. For example, family members, school staff, friends, local services, sporting teams/coaches, bus drivers.</w:t>
      </w:r>
    </w:p>
    <w:p w14:paraId="441A71BB" w14:textId="0DE1DD90" w:rsidR="003F015E" w:rsidRPr="003A6A7B" w:rsidRDefault="003F015E" w:rsidP="009D0D5F">
      <w:pPr>
        <w:spacing w:line="360" w:lineRule="auto"/>
        <w:rPr>
          <w:rStyle w:val="Strong"/>
        </w:rPr>
      </w:pPr>
      <w:r w:rsidRPr="003A6A7B">
        <w:rPr>
          <w:rStyle w:val="Strong"/>
        </w:rPr>
        <w:t>Discussion</w:t>
      </w:r>
    </w:p>
    <w:p w14:paraId="2CFDA1B9" w14:textId="4F77C10E" w:rsidR="00A51AA7" w:rsidRDefault="003F015E" w:rsidP="009D0D5F">
      <w:pPr>
        <w:spacing w:line="360" w:lineRule="auto"/>
      </w:pPr>
      <w:r w:rsidRPr="00A51AA7">
        <w:t xml:space="preserve">Students reflect on the consequences of their decision and suggest what actions they may have taken to change the consequences. For example, ring </w:t>
      </w:r>
      <w:r w:rsidR="009567DF" w:rsidRPr="00A51AA7">
        <w:t>parent/carer</w:t>
      </w:r>
      <w:r w:rsidRPr="00A51AA7">
        <w:t xml:space="preserve"> and ask permission to go to the shops, organise with sibling to care for the pet, organise another time with friends when they have permission.</w:t>
      </w:r>
    </w:p>
    <w:p w14:paraId="16040341" w14:textId="50F843D3" w:rsidR="00F5598F" w:rsidRPr="00A51AA7" w:rsidRDefault="00F5598F" w:rsidP="00A51AA7">
      <w:pPr>
        <w:pStyle w:val="Heading4"/>
      </w:pPr>
      <w:r w:rsidRPr="00A51AA7">
        <w:t>Activity 3 – Making different decisions and the consequences</w:t>
      </w:r>
    </w:p>
    <w:p w14:paraId="5E8AE2D6" w14:textId="055FB488" w:rsidR="00F5598F" w:rsidRPr="00D80521" w:rsidRDefault="00F5598F" w:rsidP="009D0D5F">
      <w:pPr>
        <w:spacing w:line="360" w:lineRule="auto"/>
        <w:rPr>
          <w:lang w:eastAsia="zh-CN"/>
        </w:rPr>
      </w:pPr>
      <w:r w:rsidRPr="00D80521">
        <w:rPr>
          <w:lang w:eastAsia="zh-CN"/>
        </w:rPr>
        <w:t xml:space="preserve">In pairs discuss how the consequences would change if they made a different decision in the same scenario. For example, </w:t>
      </w:r>
      <w:r w:rsidR="009567DF" w:rsidRPr="00D80521">
        <w:rPr>
          <w:lang w:eastAsia="zh-CN"/>
        </w:rPr>
        <w:t>parent/carer</w:t>
      </w:r>
      <w:r w:rsidRPr="00D80521">
        <w:rPr>
          <w:lang w:eastAsia="zh-CN"/>
        </w:rPr>
        <w:t xml:space="preserve"> said to go straight home from school, but I went to the shops with my friend.</w:t>
      </w:r>
    </w:p>
    <w:p w14:paraId="0A317E18" w14:textId="77777777" w:rsidR="00F5598F" w:rsidRPr="003A6A7B" w:rsidRDefault="00F5598F" w:rsidP="009D0D5F">
      <w:pPr>
        <w:spacing w:line="360" w:lineRule="auto"/>
        <w:rPr>
          <w:rStyle w:val="Strong"/>
        </w:rPr>
      </w:pPr>
      <w:r w:rsidRPr="003A6A7B">
        <w:rPr>
          <w:rStyle w:val="Strong"/>
        </w:rPr>
        <w:t>Teacher notes</w:t>
      </w:r>
    </w:p>
    <w:p w14:paraId="1681BCB7" w14:textId="79F498D8" w:rsidR="00F5598F" w:rsidRPr="00D80521" w:rsidRDefault="00F5598F" w:rsidP="009D0D5F">
      <w:pPr>
        <w:spacing w:line="360" w:lineRule="auto"/>
        <w:rPr>
          <w:lang w:eastAsia="zh-CN"/>
        </w:rPr>
      </w:pPr>
      <w:r w:rsidRPr="00A51AA7">
        <w:t>For</w:t>
      </w:r>
      <w:r w:rsidRPr="00D80521">
        <w:rPr>
          <w:lang w:eastAsia="zh-CN"/>
        </w:rPr>
        <w:t xml:space="preserve"> example</w:t>
      </w:r>
      <w:r w:rsidR="00A11D7E" w:rsidRPr="00D80521">
        <w:rPr>
          <w:lang w:eastAsia="zh-CN"/>
        </w:rPr>
        <w:t>s 1 and 2</w:t>
      </w:r>
      <w:r w:rsidRPr="00D80521">
        <w:rPr>
          <w:lang w:eastAsia="zh-CN"/>
        </w:rPr>
        <w:t xml:space="preserve"> see Appendix </w:t>
      </w:r>
      <w:r w:rsidR="00A11D7E" w:rsidRPr="00D80521">
        <w:rPr>
          <w:lang w:eastAsia="zh-CN"/>
        </w:rPr>
        <w:t xml:space="preserve">9 and Appendix 11 </w:t>
      </w:r>
      <w:r w:rsidRPr="00D80521">
        <w:rPr>
          <w:lang w:eastAsia="zh-CN"/>
        </w:rPr>
        <w:t xml:space="preserve">and use </w:t>
      </w:r>
      <w:r w:rsidR="00A52FF8" w:rsidRPr="00D80521">
        <w:rPr>
          <w:lang w:eastAsia="zh-CN"/>
        </w:rPr>
        <w:t>Appendix 1</w:t>
      </w:r>
      <w:r w:rsidR="00A11D7E" w:rsidRPr="00D80521">
        <w:rPr>
          <w:lang w:eastAsia="zh-CN"/>
        </w:rPr>
        <w:t xml:space="preserve">0 </w:t>
      </w:r>
      <w:r w:rsidRPr="00D80521">
        <w:rPr>
          <w:lang w:eastAsia="zh-CN"/>
        </w:rPr>
        <w:t>Consequences to recreate a new set of consequences.</w:t>
      </w:r>
    </w:p>
    <w:p w14:paraId="6377D35E" w14:textId="39D4FC5B" w:rsidR="00F33439" w:rsidRPr="003A6A7B" w:rsidRDefault="00F33439" w:rsidP="009D0D5F">
      <w:pPr>
        <w:spacing w:line="360" w:lineRule="auto"/>
        <w:rPr>
          <w:rStyle w:val="Strong"/>
        </w:rPr>
      </w:pPr>
      <w:r w:rsidRPr="003A6A7B">
        <w:rPr>
          <w:rStyle w:val="Strong"/>
        </w:rPr>
        <w:t>Discussion</w:t>
      </w:r>
    </w:p>
    <w:p w14:paraId="3AE2077A" w14:textId="555D85D2" w:rsidR="00F33439" w:rsidRPr="00D80521" w:rsidRDefault="00F33439" w:rsidP="009D0D5F">
      <w:pPr>
        <w:spacing w:line="360" w:lineRule="auto"/>
        <w:rPr>
          <w:lang w:eastAsia="zh-CN"/>
        </w:rPr>
      </w:pPr>
      <w:r w:rsidRPr="00A51AA7">
        <w:t>Explore</w:t>
      </w:r>
      <w:r w:rsidRPr="00D80521">
        <w:rPr>
          <w:lang w:eastAsia="zh-CN"/>
        </w:rPr>
        <w:t xml:space="preserve"> how the other people in their charts may have felt when the consequences of the decision were played out by discussing</w:t>
      </w:r>
      <w:r w:rsidR="00A51AA7">
        <w:rPr>
          <w:lang w:eastAsia="zh-CN"/>
        </w:rPr>
        <w:t>:</w:t>
      </w:r>
    </w:p>
    <w:p w14:paraId="0D9DDB39" w14:textId="77777777" w:rsidR="00F33439" w:rsidRPr="00D80521" w:rsidRDefault="00F33439" w:rsidP="009D0D5F">
      <w:pPr>
        <w:pStyle w:val="ListBullet"/>
        <w:spacing w:line="360" w:lineRule="auto"/>
      </w:pPr>
      <w:r w:rsidRPr="00D80521">
        <w:t>Who do you think is most affected by your decision?</w:t>
      </w:r>
    </w:p>
    <w:p w14:paraId="7BEFC6BC" w14:textId="77777777" w:rsidR="00F33439" w:rsidRPr="00D80521" w:rsidRDefault="00F33439" w:rsidP="009D0D5F">
      <w:pPr>
        <w:pStyle w:val="ListBullet"/>
        <w:spacing w:line="360" w:lineRule="auto"/>
      </w:pPr>
      <w:r w:rsidRPr="00D80521">
        <w:lastRenderedPageBreak/>
        <w:t>How do you think the people affected by your decision feel?</w:t>
      </w:r>
    </w:p>
    <w:p w14:paraId="38A820DE" w14:textId="77777777" w:rsidR="00F33439" w:rsidRPr="00D80521" w:rsidRDefault="00F33439" w:rsidP="009D0D5F">
      <w:pPr>
        <w:pStyle w:val="ListBullet"/>
        <w:spacing w:line="360" w:lineRule="auto"/>
      </w:pPr>
      <w:r w:rsidRPr="00D80521">
        <w:t>Explain why you think they would feel like that?</w:t>
      </w:r>
    </w:p>
    <w:p w14:paraId="2501C72E" w14:textId="77777777" w:rsidR="00F33439" w:rsidRPr="00D80521" w:rsidRDefault="00F33439" w:rsidP="009D0D5F">
      <w:pPr>
        <w:pStyle w:val="ListBullet"/>
        <w:spacing w:line="360" w:lineRule="auto"/>
      </w:pPr>
      <w:r w:rsidRPr="00D80521">
        <w:t>What is a decision they could make that would make you feel in a similar way?</w:t>
      </w:r>
    </w:p>
    <w:p w14:paraId="50430414" w14:textId="20A5FAB5" w:rsidR="00F33439" w:rsidRPr="00D80521" w:rsidRDefault="00F33439" w:rsidP="009D0D5F">
      <w:pPr>
        <w:pStyle w:val="ListBullet"/>
        <w:spacing w:line="360" w:lineRule="auto"/>
      </w:pPr>
      <w:r w:rsidRPr="00D80521">
        <w:t xml:space="preserve">Would you like them to make that decision? </w:t>
      </w:r>
      <w:r w:rsidR="005A7255" w:rsidRPr="00D80521">
        <w:t>What makes you say that</w:t>
      </w:r>
      <w:r w:rsidRPr="00D80521">
        <w:t>?</w:t>
      </w:r>
    </w:p>
    <w:p w14:paraId="42692349" w14:textId="5C4CB891" w:rsidR="00315662" w:rsidRPr="003A6A7B" w:rsidRDefault="00315662" w:rsidP="009D0D5F">
      <w:pPr>
        <w:spacing w:line="360" w:lineRule="auto"/>
        <w:rPr>
          <w:rStyle w:val="Strong"/>
        </w:rPr>
      </w:pPr>
      <w:r w:rsidRPr="003A6A7B">
        <w:rPr>
          <w:rStyle w:val="Strong"/>
        </w:rPr>
        <w:t>Reflection</w:t>
      </w:r>
    </w:p>
    <w:p w14:paraId="0651803A" w14:textId="5FC5311F" w:rsidR="00A51AA7" w:rsidRDefault="00F760A5" w:rsidP="009D0D5F">
      <w:pPr>
        <w:spacing w:line="360" w:lineRule="auto"/>
      </w:pPr>
      <w:r w:rsidRPr="00A51AA7">
        <w:t>Students reflect upon the learning in this activity/lesson and consider how it contributes towards answering the essential question</w:t>
      </w:r>
      <w:r w:rsidR="00A51AA7">
        <w:t>, ‘</w:t>
      </w:r>
      <w:r w:rsidRPr="00A51AA7">
        <w:t>How</w:t>
      </w:r>
      <w:r w:rsidRPr="00D80521">
        <w:t xml:space="preserve"> am I responsible for my managing my increasing independence?</w:t>
      </w:r>
      <w:r w:rsidR="00A51AA7">
        <w:t>’</w:t>
      </w:r>
    </w:p>
    <w:p w14:paraId="2AFA5000" w14:textId="77777777" w:rsidR="00A51AA7" w:rsidRDefault="00A51AA7" w:rsidP="009D0D5F">
      <w:pPr>
        <w:spacing w:line="360" w:lineRule="auto"/>
      </w:pPr>
      <w:r>
        <w:br w:type="page"/>
      </w:r>
    </w:p>
    <w:p w14:paraId="112DB3CE" w14:textId="2FB28773" w:rsidR="00D10E4A" w:rsidRPr="00A51AA7" w:rsidRDefault="00E004AF" w:rsidP="00A51AA7">
      <w:pPr>
        <w:pStyle w:val="Heading2"/>
      </w:pPr>
      <w:bookmarkStart w:id="44" w:name="_Toc67673966"/>
      <w:bookmarkStart w:id="45" w:name="_Toc77034866"/>
      <w:r w:rsidRPr="00A51AA7">
        <w:lastRenderedPageBreak/>
        <w:t xml:space="preserve">Lesson </w:t>
      </w:r>
      <w:r w:rsidR="00F76929" w:rsidRPr="00A51AA7">
        <w:t>5</w:t>
      </w:r>
      <w:r w:rsidRPr="00A51AA7">
        <w:t xml:space="preserve">- </w:t>
      </w:r>
      <w:r w:rsidR="00F76929" w:rsidRPr="00A51AA7">
        <w:t xml:space="preserve">Who is </w:t>
      </w:r>
      <w:r w:rsidR="008F7DC9" w:rsidRPr="00A51AA7">
        <w:t>my</w:t>
      </w:r>
      <w:r w:rsidR="00F76929" w:rsidRPr="00A51AA7">
        <w:t xml:space="preserve"> support network in </w:t>
      </w:r>
      <w:r w:rsidR="008F7DC9" w:rsidRPr="00A51AA7">
        <w:t>the</w:t>
      </w:r>
      <w:r w:rsidR="003429B1" w:rsidRPr="00A51AA7">
        <w:t>-</w:t>
      </w:r>
      <w:r w:rsidR="00F76929" w:rsidRPr="00A51AA7">
        <w:t xml:space="preserve"> community?</w:t>
      </w:r>
      <w:bookmarkEnd w:id="44"/>
      <w:bookmarkEnd w:id="45"/>
    </w:p>
    <w:p w14:paraId="2C908CC9" w14:textId="254D8753" w:rsidR="00FA3854" w:rsidRPr="00BD5D24" w:rsidRDefault="00A51AA7" w:rsidP="00A51AA7">
      <w:pPr>
        <w:pStyle w:val="Caption"/>
        <w:rPr>
          <w:sz w:val="24"/>
        </w:rPr>
      </w:pPr>
      <w:r w:rsidRPr="00BD5D24">
        <w:rPr>
          <w:sz w:val="24"/>
        </w:rPr>
        <w:t xml:space="preserve">Lesson 5 – </w:t>
      </w:r>
      <w:r w:rsidR="00FA3854" w:rsidRPr="00BD5D24">
        <w:rPr>
          <w:sz w:val="24"/>
        </w:rPr>
        <w:t>Assessment framework</w:t>
      </w:r>
    </w:p>
    <w:tbl>
      <w:tblPr>
        <w:tblStyle w:val="Tableheader"/>
        <w:tblW w:w="10035" w:type="dxa"/>
        <w:tblLook w:val="0420" w:firstRow="1" w:lastRow="0" w:firstColumn="0" w:lastColumn="0" w:noHBand="0" w:noVBand="1"/>
        <w:tblCaption w:val="Assessment framework  lesson 4"/>
        <w:tblDescription w:val="Outcomes, unit learning goals and evidence of learning."/>
      </w:tblPr>
      <w:tblGrid>
        <w:gridCol w:w="2510"/>
        <w:gridCol w:w="3762"/>
        <w:gridCol w:w="3763"/>
      </w:tblGrid>
      <w:tr w:rsidR="009D0D5F" w:rsidRPr="00D80521" w14:paraId="6A3C19EF" w14:textId="77777777" w:rsidTr="009D0D5F">
        <w:trPr>
          <w:cnfStyle w:val="100000000000" w:firstRow="1" w:lastRow="0" w:firstColumn="0" w:lastColumn="0" w:oddVBand="0" w:evenVBand="0" w:oddHBand="0" w:evenHBand="0" w:firstRowFirstColumn="0" w:firstRowLastColumn="0" w:lastRowFirstColumn="0" w:lastRowLastColumn="0"/>
          <w:cantSplit w:val="0"/>
        </w:trPr>
        <w:tc>
          <w:tcPr>
            <w:tcW w:w="2510" w:type="dxa"/>
          </w:tcPr>
          <w:p w14:paraId="11498A2E" w14:textId="1289CC8C" w:rsidR="009D0D5F" w:rsidRPr="00D80521" w:rsidRDefault="009D0D5F" w:rsidP="009D0D5F">
            <w:pPr>
              <w:spacing w:before="192" w:after="192" w:line="360" w:lineRule="auto"/>
              <w:rPr>
                <w:rFonts w:cs="Arial"/>
                <w:sz w:val="24"/>
                <w:lang w:eastAsia="zh-CN"/>
              </w:rPr>
            </w:pPr>
            <w:bookmarkStart w:id="46" w:name="_Hlk64019834"/>
            <w:r w:rsidRPr="00C522B5">
              <w:rPr>
                <w:rFonts w:cs="Arial"/>
                <w:sz w:val="24"/>
                <w:lang w:eastAsia="zh-CN"/>
              </w:rPr>
              <w:t>Outcomes</w:t>
            </w:r>
          </w:p>
        </w:tc>
        <w:tc>
          <w:tcPr>
            <w:tcW w:w="3762" w:type="dxa"/>
          </w:tcPr>
          <w:p w14:paraId="74A94EE5" w14:textId="77777777" w:rsidR="009D0D5F" w:rsidRDefault="009D0D5F" w:rsidP="009D0D5F">
            <w:pPr>
              <w:spacing w:line="360" w:lineRule="auto"/>
              <w:rPr>
                <w:rFonts w:cs="Arial"/>
                <w:b w:val="0"/>
                <w:sz w:val="24"/>
                <w:lang w:eastAsia="zh-CN"/>
              </w:rPr>
            </w:pPr>
            <w:r w:rsidRPr="00C522B5">
              <w:rPr>
                <w:rFonts w:cs="Arial"/>
                <w:sz w:val="24"/>
                <w:lang w:eastAsia="zh-CN"/>
              </w:rPr>
              <w:t>Unit learning goals</w:t>
            </w:r>
          </w:p>
          <w:p w14:paraId="4D46BBFC" w14:textId="1E448D9F" w:rsidR="009D0D5F" w:rsidRPr="00D80521" w:rsidRDefault="009D0D5F" w:rsidP="009D0D5F">
            <w:pPr>
              <w:spacing w:line="360" w:lineRule="auto"/>
              <w:rPr>
                <w:rFonts w:cs="Arial"/>
                <w:sz w:val="24"/>
                <w:lang w:eastAsia="zh-CN"/>
              </w:rPr>
            </w:pPr>
            <w:r w:rsidRPr="008F2EA7">
              <w:rPr>
                <w:rFonts w:cs="Arial"/>
                <w:b w:val="0"/>
                <w:sz w:val="24"/>
                <w:lang w:eastAsia="zh-CN"/>
              </w:rPr>
              <w:t>Students are learning to:</w:t>
            </w:r>
          </w:p>
        </w:tc>
        <w:tc>
          <w:tcPr>
            <w:tcW w:w="3763" w:type="dxa"/>
          </w:tcPr>
          <w:p w14:paraId="781121A7" w14:textId="77777777" w:rsidR="009D0D5F" w:rsidRPr="004578B7" w:rsidRDefault="009D0D5F" w:rsidP="009D0D5F">
            <w:pPr>
              <w:spacing w:line="360" w:lineRule="auto"/>
              <w:rPr>
                <w:rFonts w:cs="Arial"/>
                <w:sz w:val="24"/>
                <w:lang w:eastAsia="zh-CN"/>
              </w:rPr>
            </w:pPr>
            <w:r w:rsidRPr="00C522B5">
              <w:rPr>
                <w:rFonts w:cs="Arial"/>
                <w:sz w:val="24"/>
                <w:lang w:eastAsia="zh-CN"/>
              </w:rPr>
              <w:t>Evidence of learning</w:t>
            </w:r>
          </w:p>
          <w:p w14:paraId="2DA69202" w14:textId="44450CB6" w:rsidR="009D0D5F" w:rsidRPr="00D80521" w:rsidRDefault="009D0D5F" w:rsidP="009D0D5F">
            <w:pPr>
              <w:spacing w:line="360" w:lineRule="auto"/>
              <w:rPr>
                <w:rFonts w:cs="Arial"/>
                <w:sz w:val="24"/>
                <w:lang w:eastAsia="zh-CN"/>
              </w:rPr>
            </w:pPr>
            <w:r w:rsidRPr="004578B7">
              <w:rPr>
                <w:rFonts w:cs="Arial"/>
                <w:b w:val="0"/>
                <w:sz w:val="24"/>
                <w:lang w:eastAsia="zh-CN"/>
              </w:rPr>
              <w:t>Students can:</w:t>
            </w:r>
          </w:p>
        </w:tc>
      </w:tr>
      <w:tr w:rsidR="00DD05D9" w:rsidRPr="00D80521" w14:paraId="33E43AA4" w14:textId="77777777" w:rsidTr="009D0D5F">
        <w:trPr>
          <w:cnfStyle w:val="000000100000" w:firstRow="0" w:lastRow="0" w:firstColumn="0" w:lastColumn="0" w:oddVBand="0" w:evenVBand="0" w:oddHBand="1" w:evenHBand="0" w:firstRowFirstColumn="0" w:firstRowLastColumn="0" w:lastRowFirstColumn="0" w:lastRowLastColumn="0"/>
        </w:trPr>
        <w:tc>
          <w:tcPr>
            <w:tcW w:w="2510" w:type="dxa"/>
            <w:vAlign w:val="top"/>
          </w:tcPr>
          <w:p w14:paraId="1EBBE368" w14:textId="00FC2157" w:rsidR="00DD05D9" w:rsidRPr="00D80521" w:rsidRDefault="00DD05D9" w:rsidP="009D0D5F">
            <w:pPr>
              <w:spacing w:before="0" w:line="276" w:lineRule="auto"/>
              <w:contextualSpacing/>
              <w:rPr>
                <w:rFonts w:cs="Arial"/>
                <w:sz w:val="24"/>
              </w:rPr>
            </w:pPr>
            <w:r w:rsidRPr="009D0D5F">
              <w:rPr>
                <w:rFonts w:cs="Arial"/>
                <w:b/>
                <w:sz w:val="24"/>
              </w:rPr>
              <w:t>PD3-1</w:t>
            </w:r>
            <w:r w:rsidRPr="00D80521">
              <w:rPr>
                <w:rFonts w:cs="Arial"/>
                <w:sz w:val="24"/>
              </w:rPr>
              <w:t xml:space="preserve"> identifies and applies strengths and strategies to manage life changes and transitions</w:t>
            </w:r>
          </w:p>
        </w:tc>
        <w:tc>
          <w:tcPr>
            <w:tcW w:w="3762" w:type="dxa"/>
            <w:vAlign w:val="top"/>
          </w:tcPr>
          <w:p w14:paraId="290FD0BE" w14:textId="75503F26" w:rsidR="00DD05D9" w:rsidRPr="009D0D5F" w:rsidRDefault="009D0D5F" w:rsidP="009D0D5F">
            <w:pPr>
              <w:spacing w:line="276" w:lineRule="auto"/>
              <w:rPr>
                <w:sz w:val="24"/>
              </w:rPr>
            </w:pPr>
            <w:r w:rsidRPr="009D0D5F">
              <w:rPr>
                <w:sz w:val="24"/>
              </w:rPr>
              <w:t>Identify personal strengths and apply them to decision making strategies to improve their own and others’ health, safety and wellbeing.</w:t>
            </w:r>
          </w:p>
        </w:tc>
        <w:tc>
          <w:tcPr>
            <w:tcW w:w="3763" w:type="dxa"/>
            <w:vAlign w:val="top"/>
          </w:tcPr>
          <w:p w14:paraId="5EC7D932" w14:textId="229386FF" w:rsidR="00DD05D9" w:rsidRPr="009D0D5F" w:rsidRDefault="009D0D5F" w:rsidP="009D0D5F">
            <w:pPr>
              <w:spacing w:line="276" w:lineRule="auto"/>
              <w:rPr>
                <w:sz w:val="24"/>
              </w:rPr>
            </w:pPr>
            <w:r w:rsidRPr="009D0D5F">
              <w:rPr>
                <w:sz w:val="24"/>
              </w:rPr>
              <w:t>Communicate strategies they employ when making decisions (activity 1, 2)</w:t>
            </w:r>
            <w:r>
              <w:rPr>
                <w:sz w:val="24"/>
              </w:rPr>
              <w:t>.</w:t>
            </w:r>
          </w:p>
        </w:tc>
      </w:tr>
      <w:tr w:rsidR="00DD05D9" w:rsidRPr="00D80521" w14:paraId="4907EBE7" w14:textId="77777777" w:rsidTr="009D0D5F">
        <w:trPr>
          <w:cnfStyle w:val="000000010000" w:firstRow="0" w:lastRow="0" w:firstColumn="0" w:lastColumn="0" w:oddVBand="0" w:evenVBand="0" w:oddHBand="0" w:evenHBand="1" w:firstRowFirstColumn="0" w:firstRowLastColumn="0" w:lastRowFirstColumn="0" w:lastRowLastColumn="0"/>
        </w:trPr>
        <w:tc>
          <w:tcPr>
            <w:tcW w:w="2510" w:type="dxa"/>
            <w:vAlign w:val="top"/>
          </w:tcPr>
          <w:p w14:paraId="55AA797F" w14:textId="4E7CECCB" w:rsidR="00DD05D9" w:rsidRPr="00D80521" w:rsidRDefault="00DD05D9" w:rsidP="009D0D5F">
            <w:pPr>
              <w:spacing w:before="0" w:line="276" w:lineRule="auto"/>
              <w:contextualSpacing/>
              <w:rPr>
                <w:rFonts w:cs="Arial"/>
                <w:sz w:val="24"/>
              </w:rPr>
            </w:pPr>
            <w:r w:rsidRPr="009D0D5F">
              <w:rPr>
                <w:rFonts w:cs="Arial"/>
                <w:b/>
                <w:sz w:val="24"/>
              </w:rPr>
              <w:t>PD3-9</w:t>
            </w:r>
            <w:r w:rsidRPr="00D80521">
              <w:rPr>
                <w:rFonts w:cs="Arial"/>
                <w:sz w:val="24"/>
              </w:rPr>
              <w:t xml:space="preserve"> applies and adapts self-management skills to respond to personal and group situations</w:t>
            </w:r>
          </w:p>
        </w:tc>
        <w:tc>
          <w:tcPr>
            <w:tcW w:w="3762" w:type="dxa"/>
            <w:vAlign w:val="top"/>
          </w:tcPr>
          <w:p w14:paraId="0803E7C3" w14:textId="299508C8" w:rsidR="00DD05D9" w:rsidRPr="009D0D5F" w:rsidRDefault="00DD05D9" w:rsidP="009D0D5F">
            <w:pPr>
              <w:spacing w:line="276" w:lineRule="auto"/>
              <w:rPr>
                <w:sz w:val="24"/>
              </w:rPr>
            </w:pPr>
            <w:r w:rsidRPr="009D0D5F">
              <w:rPr>
                <w:sz w:val="24"/>
              </w:rPr>
              <w:t>Identify and develop self-management skills; strengthening personal identity, self-awareness, emotion and stress management, decision-making and problem-solving and help seeking to respond to different situations.</w:t>
            </w:r>
          </w:p>
        </w:tc>
        <w:tc>
          <w:tcPr>
            <w:tcW w:w="3763" w:type="dxa"/>
            <w:vAlign w:val="top"/>
          </w:tcPr>
          <w:p w14:paraId="3AB190AC" w14:textId="10AEB796" w:rsidR="00DD05D9" w:rsidRPr="009D0D5F" w:rsidRDefault="009D0D5F" w:rsidP="009D0D5F">
            <w:pPr>
              <w:spacing w:line="276" w:lineRule="auto"/>
              <w:rPr>
                <w:sz w:val="24"/>
              </w:rPr>
            </w:pPr>
            <w:r w:rsidRPr="009D0D5F">
              <w:rPr>
                <w:sz w:val="24"/>
              </w:rPr>
              <w:t xml:space="preserve">Identify </w:t>
            </w:r>
            <w:r w:rsidR="00DD05D9" w:rsidRPr="009D0D5F">
              <w:rPr>
                <w:sz w:val="24"/>
              </w:rPr>
              <w:t>actions, strategies and people that they can use to promote their own safety to help develop their help seeking skills. (Activity 1, 2)</w:t>
            </w:r>
            <w:r>
              <w:rPr>
                <w:sz w:val="24"/>
              </w:rPr>
              <w:t>.</w:t>
            </w:r>
          </w:p>
        </w:tc>
      </w:tr>
    </w:tbl>
    <w:p w14:paraId="2157A454" w14:textId="68084251" w:rsidR="00D10E4A" w:rsidRPr="00A51AA7" w:rsidRDefault="00AB5D78" w:rsidP="00A51AA7">
      <w:pPr>
        <w:pStyle w:val="Heading3"/>
      </w:pPr>
      <w:bookmarkStart w:id="47" w:name="_Toc77034867"/>
      <w:bookmarkEnd w:id="46"/>
      <w:r w:rsidRPr="00A51AA7">
        <w:t>Key inquiry questions</w:t>
      </w:r>
      <w:r w:rsidR="00D10E4A" w:rsidRPr="00A51AA7">
        <w:t xml:space="preserve"> and syllabus content</w:t>
      </w:r>
      <w:bookmarkEnd w:id="47"/>
    </w:p>
    <w:p w14:paraId="5D6ED47D" w14:textId="3B72EE49" w:rsidR="00E004AF" w:rsidRPr="003A6A7B" w:rsidRDefault="007E52F4" w:rsidP="009D0D5F">
      <w:pPr>
        <w:spacing w:line="360" w:lineRule="auto"/>
        <w:rPr>
          <w:rStyle w:val="Strong"/>
        </w:rPr>
      </w:pPr>
      <w:r w:rsidRPr="003A6A7B">
        <w:rPr>
          <w:rStyle w:val="Strong"/>
        </w:rPr>
        <w:t>What actions positively influence the health, safety and wellbeing of my community?</w:t>
      </w:r>
    </w:p>
    <w:p w14:paraId="3D755052" w14:textId="34824169" w:rsidR="007E52F4" w:rsidRPr="00D80521" w:rsidRDefault="00A51AA7" w:rsidP="009D0D5F">
      <w:pPr>
        <w:spacing w:after="40" w:line="360" w:lineRule="auto"/>
        <w:rPr>
          <w:rFonts w:eastAsia="SimSun" w:cs="Arial"/>
          <w:lang w:eastAsia="zh-CN"/>
        </w:rPr>
      </w:pPr>
      <w:r>
        <w:rPr>
          <w:rFonts w:eastAsia="SimSun" w:cs="Arial"/>
          <w:lang w:eastAsia="zh-CN"/>
        </w:rPr>
        <w:t xml:space="preserve">Students </w:t>
      </w:r>
      <w:r w:rsidR="007E52F4" w:rsidRPr="00D80521">
        <w:rPr>
          <w:rFonts w:eastAsia="SimSun" w:cs="Arial"/>
          <w:lang w:eastAsia="zh-CN"/>
        </w:rPr>
        <w:t>investigate and adopt practices that help promote and maintain health, safety and wellbeing, for example:</w:t>
      </w:r>
    </w:p>
    <w:p w14:paraId="3A4E688D" w14:textId="5B40BCB3" w:rsidR="007E52F4" w:rsidRPr="00D80521" w:rsidRDefault="007E52F4" w:rsidP="009D0D5F">
      <w:pPr>
        <w:pStyle w:val="ListBullet"/>
        <w:spacing w:line="360" w:lineRule="auto"/>
      </w:pPr>
      <w:r w:rsidRPr="00D80521">
        <w:t xml:space="preserve">propose a personal network of trusted adults who could provide advice and support, </w:t>
      </w:r>
      <w:r w:rsidR="00A51AA7">
        <w:t>such as</w:t>
      </w:r>
      <w:r w:rsidRPr="00D80521">
        <w:t xml:space="preserve"> parents/carers, teachers.</w:t>
      </w:r>
    </w:p>
    <w:p w14:paraId="6D0DBA4B" w14:textId="77777777" w:rsidR="007E52F4" w:rsidRPr="003A6A7B" w:rsidRDefault="007E52F4" w:rsidP="009D0D5F">
      <w:pPr>
        <w:spacing w:line="360" w:lineRule="auto"/>
        <w:rPr>
          <w:rStyle w:val="Strong"/>
        </w:rPr>
      </w:pPr>
      <w:r w:rsidRPr="003A6A7B">
        <w:rPr>
          <w:rStyle w:val="Strong"/>
        </w:rPr>
        <w:t>How can I manage transitions and challenges?</w:t>
      </w:r>
    </w:p>
    <w:p w14:paraId="42B0BD9E" w14:textId="0A231505" w:rsidR="007E52F4" w:rsidRPr="00D80521" w:rsidRDefault="00A51AA7" w:rsidP="009D0D5F">
      <w:pPr>
        <w:spacing w:after="40" w:line="360" w:lineRule="auto"/>
        <w:rPr>
          <w:rFonts w:eastAsia="SimSun" w:cs="Arial"/>
          <w:lang w:eastAsia="zh-CN"/>
        </w:rPr>
      </w:pPr>
      <w:r>
        <w:rPr>
          <w:rFonts w:eastAsia="SimSun" w:cs="Arial"/>
          <w:lang w:eastAsia="zh-CN"/>
        </w:rPr>
        <w:t xml:space="preserve">Students </w:t>
      </w:r>
      <w:r w:rsidR="007E52F4" w:rsidRPr="00D80521">
        <w:rPr>
          <w:rFonts w:eastAsia="SimSun" w:cs="Arial"/>
          <w:lang w:eastAsia="zh-CN"/>
        </w:rPr>
        <w:t>investigate community resources and ways to seek help about health, safety and wellbeing</w:t>
      </w:r>
      <w:r>
        <w:rPr>
          <w:rFonts w:eastAsia="SimSun" w:cs="Arial"/>
          <w:lang w:eastAsia="zh-CN"/>
        </w:rPr>
        <w:t>, for example:</w:t>
      </w:r>
    </w:p>
    <w:p w14:paraId="432C4A40" w14:textId="31BDA176" w:rsidR="007E52F4" w:rsidRPr="00D80521" w:rsidRDefault="007E52F4" w:rsidP="009D0D5F">
      <w:pPr>
        <w:pStyle w:val="ListBullet"/>
        <w:spacing w:line="360" w:lineRule="auto"/>
        <w:rPr>
          <w:rStyle w:val="Strong"/>
          <w:rFonts w:cs="Arial"/>
        </w:rPr>
      </w:pPr>
      <w:r w:rsidRPr="00D80521">
        <w:t>identify trusted adults in the community who can provide advice and support and discuss ways to access these people in a range of different contexts, for example, parents/carers, family, community Elders, community organisations, teachers.</w:t>
      </w:r>
    </w:p>
    <w:p w14:paraId="4EE579EB" w14:textId="338445CF" w:rsidR="00D10E4A" w:rsidRPr="009D0D5F" w:rsidRDefault="00D10E4A" w:rsidP="009D0D5F">
      <w:pPr>
        <w:pStyle w:val="Heading3"/>
      </w:pPr>
      <w:bookmarkStart w:id="48" w:name="_Toc77034868"/>
      <w:r w:rsidRPr="009D0D5F">
        <w:lastRenderedPageBreak/>
        <w:t>Teaching and learning activities</w:t>
      </w:r>
      <w:bookmarkEnd w:id="48"/>
    </w:p>
    <w:p w14:paraId="76D8263B" w14:textId="7B2133A4" w:rsidR="00B64C5A" w:rsidRPr="003A6A7B" w:rsidRDefault="00EE3779" w:rsidP="009D0D5F">
      <w:pPr>
        <w:spacing w:line="360" w:lineRule="auto"/>
        <w:rPr>
          <w:rStyle w:val="Strong"/>
        </w:rPr>
      </w:pPr>
      <w:r w:rsidRPr="003A6A7B">
        <w:rPr>
          <w:rStyle w:val="Strong"/>
        </w:rPr>
        <w:t>Resources</w:t>
      </w:r>
    </w:p>
    <w:p w14:paraId="30268E3C" w14:textId="55B1FF69" w:rsidR="00EE3779" w:rsidRPr="00D80521" w:rsidRDefault="00EE3779" w:rsidP="009D0D5F">
      <w:pPr>
        <w:pStyle w:val="ListBullet"/>
        <w:tabs>
          <w:tab w:val="clear" w:pos="794"/>
          <w:tab w:val="num" w:pos="652"/>
        </w:tabs>
        <w:spacing w:line="360" w:lineRule="auto"/>
        <w:ind w:left="652"/>
        <w:rPr>
          <w:rFonts w:cs="Arial"/>
          <w:lang w:eastAsia="zh-CN"/>
        </w:rPr>
      </w:pPr>
      <w:r w:rsidRPr="00D80521">
        <w:rPr>
          <w:rFonts w:cs="Arial"/>
          <w:lang w:eastAsia="zh-CN"/>
        </w:rPr>
        <w:t xml:space="preserve">Appendix </w:t>
      </w:r>
      <w:r w:rsidR="00E47F4E" w:rsidRPr="00D80521">
        <w:rPr>
          <w:rFonts w:cs="Arial"/>
          <w:lang w:eastAsia="zh-CN"/>
        </w:rPr>
        <w:t>1</w:t>
      </w:r>
      <w:r w:rsidR="00A40C47" w:rsidRPr="00D80521">
        <w:rPr>
          <w:rFonts w:cs="Arial"/>
          <w:lang w:eastAsia="zh-CN"/>
        </w:rPr>
        <w:t>2</w:t>
      </w:r>
      <w:r w:rsidRPr="00D80521">
        <w:rPr>
          <w:rFonts w:cs="Arial"/>
          <w:lang w:eastAsia="zh-CN"/>
        </w:rPr>
        <w:t xml:space="preserve"> – Web of support example </w:t>
      </w:r>
    </w:p>
    <w:p w14:paraId="7CF2E091" w14:textId="25131498" w:rsidR="00EE3779" w:rsidRPr="00D80521" w:rsidRDefault="00B71158" w:rsidP="009D0D5F">
      <w:pPr>
        <w:pStyle w:val="ListBullet"/>
        <w:tabs>
          <w:tab w:val="clear" w:pos="794"/>
          <w:tab w:val="num" w:pos="652"/>
        </w:tabs>
        <w:spacing w:line="360" w:lineRule="auto"/>
        <w:ind w:left="652"/>
        <w:rPr>
          <w:rFonts w:cs="Arial"/>
          <w:lang w:eastAsia="zh-CN"/>
        </w:rPr>
      </w:pPr>
      <w:r w:rsidRPr="00D80521">
        <w:rPr>
          <w:rFonts w:cs="Arial"/>
          <w:lang w:eastAsia="zh-CN"/>
        </w:rPr>
        <w:t>Appendix 1</w:t>
      </w:r>
      <w:r w:rsidR="00A40C47" w:rsidRPr="00D80521">
        <w:rPr>
          <w:rFonts w:cs="Arial"/>
          <w:lang w:eastAsia="zh-CN"/>
        </w:rPr>
        <w:t>3</w:t>
      </w:r>
      <w:r w:rsidR="00EE3779" w:rsidRPr="00D80521">
        <w:rPr>
          <w:rFonts w:cs="Arial"/>
          <w:lang w:eastAsia="zh-CN"/>
        </w:rPr>
        <w:t xml:space="preserve"> – Web of support</w:t>
      </w:r>
    </w:p>
    <w:p w14:paraId="43C713E3" w14:textId="0CB0FD52" w:rsidR="00EE3779" w:rsidRPr="00D80521" w:rsidRDefault="00C2395E" w:rsidP="009D0D5F">
      <w:pPr>
        <w:pStyle w:val="ListBullet"/>
        <w:tabs>
          <w:tab w:val="clear" w:pos="794"/>
          <w:tab w:val="num" w:pos="652"/>
        </w:tabs>
        <w:spacing w:line="360" w:lineRule="auto"/>
        <w:ind w:left="652"/>
        <w:rPr>
          <w:rFonts w:cs="Arial"/>
          <w:lang w:eastAsia="zh-CN"/>
        </w:rPr>
      </w:pPr>
      <w:hyperlink r:id="rId11" w:history="1">
        <w:hyperlink r:id="rId12" w:history="1">
          <w:r w:rsidR="00EE3779" w:rsidRPr="00D80521">
            <w:rPr>
              <w:rStyle w:val="Hyperlink"/>
              <w:rFonts w:cs="Arial"/>
            </w:rPr>
            <w:t>Digital Learning Selector</w:t>
          </w:r>
        </w:hyperlink>
      </w:hyperlink>
    </w:p>
    <w:p w14:paraId="648DFAA5" w14:textId="7E8E8B12" w:rsidR="00EE3779" w:rsidRPr="003A6A7B" w:rsidRDefault="00EE3779" w:rsidP="009D0D5F">
      <w:pPr>
        <w:spacing w:line="360" w:lineRule="auto"/>
        <w:rPr>
          <w:rStyle w:val="Strong"/>
        </w:rPr>
      </w:pPr>
      <w:r w:rsidRPr="003A6A7B">
        <w:rPr>
          <w:rStyle w:val="Strong"/>
        </w:rPr>
        <w:t>Discussion</w:t>
      </w:r>
    </w:p>
    <w:p w14:paraId="2C5108CA" w14:textId="6AD96417" w:rsidR="00BB0B5E" w:rsidRPr="00A51AA7" w:rsidRDefault="00EE3779" w:rsidP="009D0D5F">
      <w:pPr>
        <w:spacing w:line="360" w:lineRule="auto"/>
        <w:rPr>
          <w:rStyle w:val="Strong"/>
        </w:rPr>
      </w:pPr>
      <w:r w:rsidRPr="00D80521">
        <w:t>In small groups explore</w:t>
      </w:r>
      <w:r w:rsidR="00324C14" w:rsidRPr="00D80521">
        <w:t xml:space="preserve">, </w:t>
      </w:r>
      <w:r w:rsidRPr="00D80521">
        <w:t xml:space="preserve">‘What does support mean?’ in relation to decision making. </w:t>
      </w:r>
      <w:r w:rsidRPr="00D80521">
        <w:rPr>
          <w:rFonts w:eastAsia="Arial"/>
        </w:rPr>
        <w:t>For example,</w:t>
      </w:r>
      <w:r w:rsidR="00A51AA7">
        <w:t xml:space="preserve"> </w:t>
      </w:r>
      <w:r w:rsidRPr="00D80521">
        <w:rPr>
          <w:rFonts w:cs="Arial"/>
        </w:rPr>
        <w:t>to provide advice, to listen, to suggest options, to warn of dangers.</w:t>
      </w:r>
    </w:p>
    <w:p w14:paraId="145ECA7C" w14:textId="36D718D3" w:rsidR="00120CE3" w:rsidRPr="00A51AA7" w:rsidRDefault="00120CE3" w:rsidP="00A51AA7">
      <w:pPr>
        <w:pStyle w:val="Heading4"/>
      </w:pPr>
      <w:bookmarkStart w:id="49" w:name="_Hlk63938928"/>
      <w:r w:rsidRPr="00A51AA7">
        <w:t xml:space="preserve">Activity </w:t>
      </w:r>
      <w:r w:rsidR="00EB0EAC" w:rsidRPr="00A51AA7">
        <w:t>1</w:t>
      </w:r>
      <w:r w:rsidRPr="00A51AA7">
        <w:t xml:space="preserve"> </w:t>
      </w:r>
      <w:bookmarkEnd w:id="49"/>
      <w:r w:rsidRPr="00A51AA7">
        <w:t xml:space="preserve">– </w:t>
      </w:r>
      <w:r w:rsidR="00A44C19" w:rsidRPr="00A51AA7">
        <w:t>Designing a web</w:t>
      </w:r>
      <w:r w:rsidR="0037099D" w:rsidRPr="00A51AA7">
        <w:t xml:space="preserve"> of support</w:t>
      </w:r>
    </w:p>
    <w:p w14:paraId="7E7242DA" w14:textId="672B38CE" w:rsidR="00142B24" w:rsidRPr="00A51AA7" w:rsidRDefault="007C37AD" w:rsidP="009D0D5F">
      <w:pPr>
        <w:spacing w:line="360" w:lineRule="auto"/>
      </w:pPr>
      <w:r w:rsidRPr="00A51AA7">
        <w:t xml:space="preserve">Using Appendix </w:t>
      </w:r>
      <w:r w:rsidR="00913C50" w:rsidRPr="00A51AA7">
        <w:t>1</w:t>
      </w:r>
      <w:r w:rsidR="0092529A" w:rsidRPr="00A51AA7">
        <w:t>2</w:t>
      </w:r>
      <w:r w:rsidRPr="00A51AA7">
        <w:t>, model the web of support a teacher has within the school. Students provide input to show the type and amount of support. The thicker line suggests the more support available/given and the direction of the arrow shows direction of support. For example, a teacher provides more support to a student so thick arrow is used. A student provides less support to a teacher, so a thinner arrow is used.</w:t>
      </w:r>
    </w:p>
    <w:p w14:paraId="67DAF5A6" w14:textId="31ABA755" w:rsidR="00157866" w:rsidRPr="00D80521" w:rsidRDefault="0037099D" w:rsidP="009D0D5F">
      <w:pPr>
        <w:spacing w:line="360" w:lineRule="auto"/>
        <w:rPr>
          <w:rStyle w:val="Strong"/>
          <w:rFonts w:cs="Arial"/>
          <w:b w:val="0"/>
        </w:rPr>
      </w:pPr>
      <w:r w:rsidRPr="00A51AA7">
        <w:t>Students</w:t>
      </w:r>
      <w:r w:rsidRPr="00D80521">
        <w:rPr>
          <w:lang w:eastAsia="zh-CN"/>
        </w:rPr>
        <w:t xml:space="preserve"> create their own web of support using ICT or a template downloaded from the </w:t>
      </w:r>
      <w:r w:rsidR="00052DF2" w:rsidRPr="00D80521">
        <w:rPr>
          <w:lang w:eastAsia="zh-CN"/>
        </w:rPr>
        <w:t>D</w:t>
      </w:r>
      <w:r w:rsidRPr="00D80521">
        <w:rPr>
          <w:lang w:eastAsia="zh-CN"/>
        </w:rPr>
        <w:t xml:space="preserve">igital </w:t>
      </w:r>
      <w:r w:rsidR="00052DF2" w:rsidRPr="00D80521">
        <w:rPr>
          <w:lang w:eastAsia="zh-CN"/>
        </w:rPr>
        <w:t>L</w:t>
      </w:r>
      <w:r w:rsidRPr="00D80521">
        <w:rPr>
          <w:lang w:eastAsia="zh-CN"/>
        </w:rPr>
        <w:t xml:space="preserve">earning </w:t>
      </w:r>
      <w:r w:rsidR="00052DF2" w:rsidRPr="00D80521">
        <w:rPr>
          <w:lang w:eastAsia="zh-CN"/>
        </w:rPr>
        <w:t>S</w:t>
      </w:r>
      <w:r w:rsidRPr="00D80521">
        <w:rPr>
          <w:lang w:eastAsia="zh-CN"/>
        </w:rPr>
        <w:t>elector, showing who supports them and who they support.</w:t>
      </w:r>
    </w:p>
    <w:p w14:paraId="656EAF89" w14:textId="43E166C5" w:rsidR="0003264F" w:rsidRPr="003A6A7B" w:rsidRDefault="009D20D5" w:rsidP="009D0D5F">
      <w:pPr>
        <w:spacing w:line="360" w:lineRule="auto"/>
        <w:rPr>
          <w:rStyle w:val="Strong"/>
        </w:rPr>
      </w:pPr>
      <w:r w:rsidRPr="003A6A7B">
        <w:rPr>
          <w:rStyle w:val="Strong"/>
        </w:rPr>
        <w:t>Teacher notes</w:t>
      </w:r>
    </w:p>
    <w:p w14:paraId="757FB3A0" w14:textId="30E1AD88" w:rsidR="009D20D5" w:rsidRPr="00D80521" w:rsidRDefault="009D20D5" w:rsidP="009D0D5F">
      <w:pPr>
        <w:spacing w:line="360" w:lineRule="auto"/>
        <w:rPr>
          <w:rFonts w:eastAsia="SimSun" w:cs="Arial"/>
          <w:lang w:eastAsia="zh-CN"/>
        </w:rPr>
      </w:pPr>
      <w:r w:rsidRPr="00A51AA7">
        <w:t>The</w:t>
      </w:r>
      <w:r w:rsidRPr="00D80521">
        <w:rPr>
          <w:rFonts w:eastAsia="SimSun" w:cs="Arial"/>
          <w:lang w:eastAsia="zh-CN"/>
        </w:rPr>
        <w:t xml:space="preserve"> </w:t>
      </w:r>
      <w:hyperlink r:id="rId13" w:history="1">
        <w:hyperlink r:id="rId14" w:history="1">
          <w:r w:rsidRPr="00D80521">
            <w:rPr>
              <w:rStyle w:val="Hyperlink"/>
              <w:rFonts w:cs="Arial"/>
              <w:lang w:eastAsia="zh-CN"/>
            </w:rPr>
            <w:t>Digital Learning Selector</w:t>
          </w:r>
        </w:hyperlink>
      </w:hyperlink>
      <w:r w:rsidRPr="00D80521">
        <w:rPr>
          <w:rFonts w:eastAsia="SimSun" w:cs="Arial"/>
          <w:lang w:eastAsia="zh-CN"/>
        </w:rPr>
        <w:t xml:space="preserve"> could provide a variety of digital examples, alternatively if ICT is unavailable use </w:t>
      </w:r>
      <w:r w:rsidR="00B71158" w:rsidRPr="00D80521">
        <w:rPr>
          <w:rFonts w:eastAsia="SimSun" w:cs="Arial"/>
          <w:lang w:eastAsia="zh-CN"/>
        </w:rPr>
        <w:t>Appendix 1</w:t>
      </w:r>
      <w:r w:rsidR="0092529A" w:rsidRPr="00D80521">
        <w:rPr>
          <w:rFonts w:eastAsia="SimSun" w:cs="Arial"/>
          <w:lang w:eastAsia="zh-CN"/>
        </w:rPr>
        <w:t>3</w:t>
      </w:r>
      <w:r w:rsidRPr="00D80521">
        <w:rPr>
          <w:rFonts w:eastAsia="SimSun" w:cs="Arial"/>
          <w:lang w:eastAsia="zh-CN"/>
        </w:rPr>
        <w:t xml:space="preserve"> – Web of support.</w:t>
      </w:r>
    </w:p>
    <w:p w14:paraId="0717E769" w14:textId="7686BE8A" w:rsidR="009D20D5" w:rsidRPr="00D80521" w:rsidRDefault="009D20D5" w:rsidP="009D0D5F">
      <w:pPr>
        <w:spacing w:line="360" w:lineRule="auto"/>
        <w:rPr>
          <w:lang w:eastAsia="zh-CN"/>
        </w:rPr>
      </w:pPr>
      <w:r w:rsidRPr="00A51AA7">
        <w:t>Referring</w:t>
      </w:r>
      <w:r w:rsidRPr="00D80521">
        <w:rPr>
          <w:lang w:eastAsia="zh-CN"/>
        </w:rPr>
        <w:t xml:space="preserve"> to the character strengths from Lesson 1, students list 1 or 2 main strengths they believe each person in their web of support possess and why these are important to them. Using </w:t>
      </w:r>
      <w:r w:rsidR="009F59C9" w:rsidRPr="00D80521">
        <w:rPr>
          <w:lang w:eastAsia="zh-CN"/>
        </w:rPr>
        <w:t xml:space="preserve">the examples </w:t>
      </w:r>
      <w:r w:rsidR="009F59C9" w:rsidRPr="00D80521">
        <w:rPr>
          <w:rFonts w:eastAsia="SimSun"/>
          <w:lang w:eastAsia="zh-CN"/>
        </w:rPr>
        <w:t>f</w:t>
      </w:r>
      <w:r w:rsidRPr="00D80521">
        <w:rPr>
          <w:rFonts w:eastAsia="SimSun"/>
          <w:lang w:eastAsia="zh-CN"/>
        </w:rPr>
        <w:t xml:space="preserve">or </w:t>
      </w:r>
      <w:r w:rsidR="009F59C9" w:rsidRPr="00D80521">
        <w:rPr>
          <w:rFonts w:eastAsia="SimSun"/>
          <w:lang w:eastAsia="zh-CN"/>
        </w:rPr>
        <w:t>a teacher</w:t>
      </w:r>
      <w:r w:rsidR="00A51AA7">
        <w:rPr>
          <w:rFonts w:eastAsia="SimSun"/>
          <w:lang w:eastAsia="zh-CN"/>
        </w:rPr>
        <w:t>:</w:t>
      </w:r>
    </w:p>
    <w:p w14:paraId="3B154890" w14:textId="5CB1311A" w:rsidR="009D20D5" w:rsidRPr="00D80521" w:rsidRDefault="009D20D5" w:rsidP="009D0D5F">
      <w:pPr>
        <w:pStyle w:val="ListBullet"/>
        <w:spacing w:line="360" w:lineRule="auto"/>
      </w:pPr>
      <w:r w:rsidRPr="00D80521">
        <w:t>Assistant Principal provides honesty and fairness which means I know the advice they give me will guide me properly</w:t>
      </w:r>
    </w:p>
    <w:p w14:paraId="3A8D969A" w14:textId="2205A9C0" w:rsidR="009D20D5" w:rsidRPr="00D80521" w:rsidRDefault="009D20D5" w:rsidP="009D0D5F">
      <w:pPr>
        <w:pStyle w:val="ListBullet"/>
        <w:spacing w:line="360" w:lineRule="auto"/>
      </w:pPr>
      <w:r w:rsidRPr="00D80521">
        <w:t>Principal provides leadership which means I know I can follow their example</w:t>
      </w:r>
    </w:p>
    <w:p w14:paraId="64D76710" w14:textId="45F4AE3F" w:rsidR="009D20D5" w:rsidRPr="00D80521" w:rsidRDefault="009D20D5" w:rsidP="009D0D5F">
      <w:pPr>
        <w:pStyle w:val="ListBullet"/>
        <w:spacing w:line="360" w:lineRule="auto"/>
      </w:pPr>
      <w:r w:rsidRPr="00D80521">
        <w:t>School Counsellor – provides kindness which means I know I can talk to them about a personal issue</w:t>
      </w:r>
    </w:p>
    <w:p w14:paraId="3699B7D7" w14:textId="148D830F" w:rsidR="009D20D5" w:rsidRPr="00D80521" w:rsidRDefault="009D20D5" w:rsidP="009D0D5F">
      <w:pPr>
        <w:pStyle w:val="ListBullet"/>
        <w:spacing w:line="360" w:lineRule="auto"/>
      </w:pPr>
      <w:r w:rsidRPr="00D80521">
        <w:lastRenderedPageBreak/>
        <w:t xml:space="preserve">Other teachers – </w:t>
      </w:r>
      <w:r w:rsidR="009F59C9" w:rsidRPr="00D80521">
        <w:t xml:space="preserve">provide </w:t>
      </w:r>
      <w:r w:rsidRPr="00D80521">
        <w:t>teamwork</w:t>
      </w:r>
      <w:r w:rsidR="009F59C9" w:rsidRPr="00D80521">
        <w:t xml:space="preserve"> which</w:t>
      </w:r>
      <w:r w:rsidRPr="00D80521">
        <w:t xml:space="preserve"> means I know I can rely on them when things are tough.</w:t>
      </w:r>
    </w:p>
    <w:p w14:paraId="3930605E" w14:textId="15C41F13" w:rsidR="009D20D5" w:rsidRPr="00D80521" w:rsidRDefault="009D20D5" w:rsidP="009D0D5F">
      <w:pPr>
        <w:spacing w:line="360" w:lineRule="auto"/>
        <w:rPr>
          <w:rFonts w:eastAsia="SimSun" w:cs="Arial"/>
          <w:lang w:eastAsia="zh-CN"/>
        </w:rPr>
      </w:pPr>
      <w:r w:rsidRPr="00D80521">
        <w:rPr>
          <w:rFonts w:eastAsia="SimSun" w:cs="Arial"/>
          <w:lang w:eastAsia="zh-CN"/>
        </w:rPr>
        <w:t xml:space="preserve">Students present their web explaining how they can contact the people in the web. </w:t>
      </w:r>
      <w:r w:rsidRPr="00D80521">
        <w:rPr>
          <w:rFonts w:eastAsia="Arial" w:cs="Arial"/>
        </w:rPr>
        <w:t>For example,</w:t>
      </w:r>
      <w:r w:rsidRPr="00D80521">
        <w:rPr>
          <w:rFonts w:eastAsia="SimSun" w:cs="Arial"/>
          <w:lang w:eastAsia="zh-CN"/>
        </w:rPr>
        <w:t xml:space="preserve"> via phone, make a meeting, chat in the playground, internet/social media.</w:t>
      </w:r>
    </w:p>
    <w:p w14:paraId="18E3C9BF" w14:textId="75F4342F" w:rsidR="00AD0111" w:rsidRPr="00A51AA7" w:rsidRDefault="009F59C9" w:rsidP="00A51AA7">
      <w:pPr>
        <w:pStyle w:val="Heading4"/>
      </w:pPr>
      <w:r w:rsidRPr="00A51AA7">
        <w:t>Activity 2- Using my web</w:t>
      </w:r>
      <w:r w:rsidR="00753900" w:rsidRPr="00A51AA7">
        <w:t xml:space="preserve"> of support</w:t>
      </w:r>
    </w:p>
    <w:p w14:paraId="65CBE50C" w14:textId="77777777" w:rsidR="009F59C9" w:rsidRPr="00D80521" w:rsidRDefault="009F59C9" w:rsidP="009D0D5F">
      <w:pPr>
        <w:spacing w:line="360" w:lineRule="auto"/>
        <w:rPr>
          <w:lang w:eastAsia="zh-CN"/>
        </w:rPr>
      </w:pPr>
      <w:r w:rsidRPr="00D80521">
        <w:rPr>
          <w:lang w:eastAsia="zh-CN"/>
        </w:rPr>
        <w:t>Create a class list of various scenarios that may occur in the students’ lives where they feel they would need to seek support from someone in their support web.</w:t>
      </w:r>
    </w:p>
    <w:p w14:paraId="5A1EF624" w14:textId="3E5E457A" w:rsidR="009F59C9" w:rsidRPr="00D80521" w:rsidRDefault="009F59C9" w:rsidP="009D0D5F">
      <w:pPr>
        <w:spacing w:line="360" w:lineRule="auto"/>
        <w:rPr>
          <w:lang w:eastAsia="zh-CN"/>
        </w:rPr>
      </w:pPr>
      <w:r w:rsidRPr="00D80521">
        <w:rPr>
          <w:lang w:eastAsia="zh-CN"/>
        </w:rPr>
        <w:t xml:space="preserve">In </w:t>
      </w:r>
      <w:r w:rsidRPr="00A51AA7">
        <w:t>pairs</w:t>
      </w:r>
      <w:r w:rsidRPr="00D80521">
        <w:rPr>
          <w:lang w:eastAsia="zh-CN"/>
        </w:rPr>
        <w:t xml:space="preserve"> or small groups students explore</w:t>
      </w:r>
      <w:r w:rsidR="00A51AA7">
        <w:rPr>
          <w:lang w:eastAsia="zh-CN"/>
        </w:rPr>
        <w:t>:</w:t>
      </w:r>
    </w:p>
    <w:p w14:paraId="70D5BBC9" w14:textId="77777777" w:rsidR="009F59C9" w:rsidRPr="00D80521" w:rsidRDefault="009F59C9" w:rsidP="009D0D5F">
      <w:pPr>
        <w:pStyle w:val="ListBullet"/>
        <w:spacing w:line="360" w:lineRule="auto"/>
      </w:pPr>
      <w:r w:rsidRPr="00D80521">
        <w:t xml:space="preserve">Who they would turn to if they were in that situation? </w:t>
      </w:r>
    </w:p>
    <w:p w14:paraId="5291FFC3" w14:textId="7D6963D0" w:rsidR="009F59C9" w:rsidRPr="00D80521" w:rsidRDefault="009F59C9" w:rsidP="009D0D5F">
      <w:pPr>
        <w:pStyle w:val="ListBullet"/>
        <w:spacing w:line="360" w:lineRule="auto"/>
      </w:pPr>
      <w:r w:rsidRPr="00D80521">
        <w:t>How they would broach the subject? (speak in private, complain in public, written note, make an appointment, email/text, phone call)</w:t>
      </w:r>
    </w:p>
    <w:p w14:paraId="0DCD2C33" w14:textId="6A624048" w:rsidR="00AD0111" w:rsidRPr="00D80521" w:rsidRDefault="009F59C9" w:rsidP="009D0D5F">
      <w:pPr>
        <w:pStyle w:val="ListBullet"/>
        <w:spacing w:line="360" w:lineRule="auto"/>
      </w:pPr>
      <w:r w:rsidRPr="00D80521">
        <w:t xml:space="preserve">What support </w:t>
      </w:r>
      <w:r w:rsidR="00163BF9" w:rsidRPr="00D80521">
        <w:t xml:space="preserve">can </w:t>
      </w:r>
      <w:r w:rsidRPr="00D80521">
        <w:t>that person provide for them?</w:t>
      </w:r>
    </w:p>
    <w:p w14:paraId="5B907C8B" w14:textId="0B3E619E" w:rsidR="00C2074D" w:rsidRPr="003A6A7B" w:rsidRDefault="00C2074D" w:rsidP="009D0D5F">
      <w:pPr>
        <w:spacing w:line="360" w:lineRule="auto"/>
        <w:rPr>
          <w:rStyle w:val="Strong"/>
        </w:rPr>
      </w:pPr>
      <w:r w:rsidRPr="003A6A7B">
        <w:rPr>
          <w:rStyle w:val="Strong"/>
        </w:rPr>
        <w:t>Teacher notes</w:t>
      </w:r>
    </w:p>
    <w:p w14:paraId="733399AD" w14:textId="2118956C" w:rsidR="007A144E" w:rsidRPr="00D80521" w:rsidRDefault="007A144E" w:rsidP="009D0D5F">
      <w:pPr>
        <w:spacing w:line="360" w:lineRule="auto"/>
        <w:rPr>
          <w:lang w:eastAsia="zh-CN"/>
        </w:rPr>
      </w:pPr>
      <w:r w:rsidRPr="00D80521">
        <w:rPr>
          <w:lang w:eastAsia="zh-CN"/>
        </w:rPr>
        <w:t xml:space="preserve">Scenarios should be in context for the </w:t>
      </w:r>
      <w:r w:rsidRPr="00A51AA7">
        <w:t>students’</w:t>
      </w:r>
      <w:r w:rsidRPr="00D80521">
        <w:rPr>
          <w:lang w:eastAsia="zh-CN"/>
        </w:rPr>
        <w:t xml:space="preserve"> lives and could include</w:t>
      </w:r>
      <w:r w:rsidR="00A51AA7">
        <w:rPr>
          <w:lang w:eastAsia="zh-CN"/>
        </w:rPr>
        <w:t>:</w:t>
      </w:r>
    </w:p>
    <w:p w14:paraId="1984DF8B" w14:textId="4A789763" w:rsidR="007A144E" w:rsidRPr="00D80521" w:rsidRDefault="007A144E" w:rsidP="009D0D5F">
      <w:pPr>
        <w:pStyle w:val="ListBullet"/>
        <w:spacing w:line="360" w:lineRule="auto"/>
      </w:pPr>
      <w:r w:rsidRPr="00D80521">
        <w:t>Being bullied at school, online or both</w:t>
      </w:r>
    </w:p>
    <w:p w14:paraId="19808C66" w14:textId="77777777" w:rsidR="007A144E" w:rsidRPr="00D80521" w:rsidRDefault="007A144E" w:rsidP="009D0D5F">
      <w:pPr>
        <w:pStyle w:val="ListBullet"/>
        <w:spacing w:line="360" w:lineRule="auto"/>
      </w:pPr>
      <w:r w:rsidRPr="00D80521">
        <w:t>Knowing a friend is doing something illegal or dangerous or harmful</w:t>
      </w:r>
    </w:p>
    <w:p w14:paraId="7396E1AB" w14:textId="77777777" w:rsidR="007A144E" w:rsidRPr="00D80521" w:rsidRDefault="007A144E" w:rsidP="009D0D5F">
      <w:pPr>
        <w:pStyle w:val="ListBullet"/>
        <w:spacing w:line="360" w:lineRule="auto"/>
      </w:pPr>
      <w:r w:rsidRPr="00D80521">
        <w:t>Issues at home with family members: any form of abuse, alcohol/drugs</w:t>
      </w:r>
    </w:p>
    <w:p w14:paraId="7E5C5B4C" w14:textId="77777777" w:rsidR="007A144E" w:rsidRPr="00D80521" w:rsidRDefault="007A144E" w:rsidP="009D0D5F">
      <w:pPr>
        <w:pStyle w:val="ListBullet"/>
        <w:spacing w:line="360" w:lineRule="auto"/>
      </w:pPr>
      <w:r w:rsidRPr="00D80521">
        <w:t>Issues at school: anxiety with exams/report, loneliness, problem with a staff member</w:t>
      </w:r>
    </w:p>
    <w:p w14:paraId="38276E51" w14:textId="77777777" w:rsidR="007A144E" w:rsidRPr="00D80521" w:rsidRDefault="007A144E" w:rsidP="009D0D5F">
      <w:pPr>
        <w:pStyle w:val="ListBullet"/>
        <w:spacing w:line="360" w:lineRule="auto"/>
      </w:pPr>
      <w:r w:rsidRPr="00D80521">
        <w:t>Eating disorders: either personally or of a friend</w:t>
      </w:r>
    </w:p>
    <w:p w14:paraId="5BBFEF11" w14:textId="78D5E216" w:rsidR="007A144E" w:rsidRPr="00D80521" w:rsidRDefault="007A144E" w:rsidP="009D0D5F">
      <w:pPr>
        <w:pStyle w:val="ListBullet"/>
        <w:spacing w:line="360" w:lineRule="auto"/>
      </w:pPr>
      <w:r w:rsidRPr="00D80521">
        <w:t>Stress/pressure: for academic performance, sporting performance, from peers</w:t>
      </w:r>
    </w:p>
    <w:p w14:paraId="59C1E028" w14:textId="77777777" w:rsidR="007A144E" w:rsidRPr="00D80521" w:rsidRDefault="007A144E" w:rsidP="009D0D5F">
      <w:pPr>
        <w:pStyle w:val="ListBullet"/>
        <w:spacing w:line="360" w:lineRule="auto"/>
        <w:rPr>
          <w:lang w:eastAsia="zh-CN"/>
        </w:rPr>
      </w:pPr>
      <w:r w:rsidRPr="00D80521">
        <w:rPr>
          <w:lang w:eastAsia="zh-CN"/>
        </w:rPr>
        <w:t xml:space="preserve">Students discuss and record how the people in their web support them. </w:t>
      </w:r>
      <w:r w:rsidRPr="00D80521">
        <w:rPr>
          <w:rFonts w:eastAsia="Arial"/>
        </w:rPr>
        <w:t>For example,</w:t>
      </w:r>
      <w:r w:rsidRPr="00D80521">
        <w:rPr>
          <w:lang w:eastAsia="zh-CN"/>
        </w:rPr>
        <w:t xml:space="preserve"> advice, physically, listening/sounding board.</w:t>
      </w:r>
    </w:p>
    <w:p w14:paraId="2C629F78" w14:textId="01199F62" w:rsidR="00D10E4A" w:rsidRPr="003A6A7B" w:rsidRDefault="007A144E" w:rsidP="009D0D5F">
      <w:pPr>
        <w:spacing w:line="360" w:lineRule="auto"/>
        <w:rPr>
          <w:rStyle w:val="Strong"/>
        </w:rPr>
      </w:pPr>
      <w:r w:rsidRPr="003A6A7B">
        <w:rPr>
          <w:rStyle w:val="Strong"/>
        </w:rPr>
        <w:t>Reflection</w:t>
      </w:r>
    </w:p>
    <w:p w14:paraId="4F042B52" w14:textId="3652B70D" w:rsidR="00A51AA7" w:rsidRDefault="007A144E" w:rsidP="009D0D5F">
      <w:pPr>
        <w:spacing w:line="360" w:lineRule="auto"/>
        <w:rPr>
          <w:rFonts w:cs="Arial"/>
        </w:rPr>
      </w:pPr>
      <w:r w:rsidRPr="00D80521">
        <w:rPr>
          <w:lang w:val="en-US"/>
        </w:rPr>
        <w:t>Students reflect upon the learning in this activity/lesson and consider how it contributes towards answering the essential question,</w:t>
      </w:r>
      <w:r w:rsidR="00A51AA7">
        <w:rPr>
          <w:lang w:val="en-US"/>
        </w:rPr>
        <w:t xml:space="preserve"> ‘</w:t>
      </w:r>
      <w:r w:rsidRPr="00D80521">
        <w:rPr>
          <w:rFonts w:cs="Arial"/>
        </w:rPr>
        <w:t>How am I responsible for my managing my increasing independence?</w:t>
      </w:r>
      <w:r w:rsidR="00A51AA7">
        <w:rPr>
          <w:rFonts w:cs="Arial"/>
        </w:rPr>
        <w:t>’</w:t>
      </w:r>
    </w:p>
    <w:p w14:paraId="1E4550B5" w14:textId="77777777" w:rsidR="00A51AA7" w:rsidRDefault="00A51AA7">
      <w:pPr>
        <w:rPr>
          <w:rFonts w:cs="Arial"/>
        </w:rPr>
      </w:pPr>
      <w:r>
        <w:rPr>
          <w:rFonts w:cs="Arial"/>
        </w:rPr>
        <w:br w:type="page"/>
      </w:r>
    </w:p>
    <w:p w14:paraId="0D909FEB" w14:textId="28133652" w:rsidR="00F44726" w:rsidRPr="00A51AA7" w:rsidRDefault="00F44726" w:rsidP="00A51AA7">
      <w:pPr>
        <w:pStyle w:val="Heading2"/>
      </w:pPr>
      <w:bookmarkStart w:id="50" w:name="_Toc67673967"/>
      <w:bookmarkStart w:id="51" w:name="_Toc77034869"/>
      <w:r w:rsidRPr="00A51AA7">
        <w:lastRenderedPageBreak/>
        <w:t xml:space="preserve">Lesson </w:t>
      </w:r>
      <w:r w:rsidR="007A144E" w:rsidRPr="00A51AA7">
        <w:t>6</w:t>
      </w:r>
      <w:r w:rsidR="007E2CFA" w:rsidRPr="00A51AA7">
        <w:t xml:space="preserve"> – </w:t>
      </w:r>
      <w:r w:rsidR="008B1808" w:rsidRPr="00A51AA7">
        <w:t>What actions positively influence the health</w:t>
      </w:r>
      <w:r w:rsidR="00821F8D" w:rsidRPr="00A51AA7">
        <w:t>,</w:t>
      </w:r>
      <w:r w:rsidR="008B1808" w:rsidRPr="00A51AA7">
        <w:t xml:space="preserve"> safety and wellbeing of my community?</w:t>
      </w:r>
      <w:bookmarkEnd w:id="50"/>
      <w:bookmarkEnd w:id="51"/>
    </w:p>
    <w:p w14:paraId="57F15855" w14:textId="24AFCD7F" w:rsidR="00FA3854" w:rsidRPr="00D80521" w:rsidRDefault="00A51AA7" w:rsidP="00BD5D24">
      <w:pPr>
        <w:pStyle w:val="Caption"/>
        <w:spacing w:after="0" w:line="360" w:lineRule="auto"/>
        <w:rPr>
          <w:rFonts w:cs="Arial"/>
          <w:sz w:val="24"/>
          <w:szCs w:val="24"/>
          <w:lang w:eastAsia="zh-CN"/>
        </w:rPr>
      </w:pPr>
      <w:r w:rsidRPr="00D80521">
        <w:rPr>
          <w:rFonts w:cs="Arial"/>
          <w:sz w:val="24"/>
          <w:szCs w:val="24"/>
        </w:rPr>
        <w:t>Lesson 6</w:t>
      </w:r>
      <w:r>
        <w:rPr>
          <w:rFonts w:cs="Arial"/>
          <w:sz w:val="24"/>
          <w:szCs w:val="24"/>
        </w:rPr>
        <w:t xml:space="preserve"> – </w:t>
      </w:r>
      <w:r w:rsidR="00FA3854" w:rsidRPr="00D80521">
        <w:rPr>
          <w:rFonts w:cs="Arial"/>
          <w:sz w:val="24"/>
          <w:szCs w:val="24"/>
        </w:rPr>
        <w:t>Assessment framework</w:t>
      </w:r>
    </w:p>
    <w:tbl>
      <w:tblPr>
        <w:tblStyle w:val="Tableheader"/>
        <w:tblW w:w="10035" w:type="dxa"/>
        <w:tblLook w:val="0420" w:firstRow="1" w:lastRow="0" w:firstColumn="0" w:lastColumn="0" w:noHBand="0" w:noVBand="1"/>
        <w:tblCaption w:val="Assessment framework - lesson 6"/>
        <w:tblDescription w:val="Outcomes, unit learning goals and evidence of learning."/>
      </w:tblPr>
      <w:tblGrid>
        <w:gridCol w:w="2510"/>
        <w:gridCol w:w="3762"/>
        <w:gridCol w:w="3763"/>
      </w:tblGrid>
      <w:tr w:rsidR="009D0D5F" w:rsidRPr="00D80521" w14:paraId="205583D7" w14:textId="77777777" w:rsidTr="009D0D5F">
        <w:trPr>
          <w:cnfStyle w:val="100000000000" w:firstRow="1" w:lastRow="0" w:firstColumn="0" w:lastColumn="0" w:oddVBand="0" w:evenVBand="0" w:oddHBand="0" w:evenHBand="0" w:firstRowFirstColumn="0" w:firstRowLastColumn="0" w:lastRowFirstColumn="0" w:lastRowLastColumn="0"/>
          <w:cantSplit w:val="0"/>
        </w:trPr>
        <w:tc>
          <w:tcPr>
            <w:tcW w:w="2510" w:type="dxa"/>
          </w:tcPr>
          <w:p w14:paraId="4D04CFEA" w14:textId="581448FC" w:rsidR="009D0D5F" w:rsidRPr="00D80521" w:rsidRDefault="009D0D5F" w:rsidP="009D0D5F">
            <w:pPr>
              <w:spacing w:before="192" w:after="192" w:line="360" w:lineRule="auto"/>
              <w:rPr>
                <w:rFonts w:cs="Arial"/>
                <w:sz w:val="24"/>
                <w:lang w:eastAsia="zh-CN"/>
              </w:rPr>
            </w:pPr>
            <w:r w:rsidRPr="00C522B5">
              <w:rPr>
                <w:rFonts w:cs="Arial"/>
                <w:sz w:val="24"/>
                <w:lang w:eastAsia="zh-CN"/>
              </w:rPr>
              <w:t>Outcomes</w:t>
            </w:r>
          </w:p>
        </w:tc>
        <w:tc>
          <w:tcPr>
            <w:tcW w:w="3762" w:type="dxa"/>
          </w:tcPr>
          <w:p w14:paraId="5CBE0C26" w14:textId="77777777" w:rsidR="009D0D5F" w:rsidRDefault="009D0D5F" w:rsidP="009D0D5F">
            <w:pPr>
              <w:spacing w:line="360" w:lineRule="auto"/>
              <w:rPr>
                <w:rFonts w:cs="Arial"/>
                <w:b w:val="0"/>
                <w:sz w:val="24"/>
                <w:lang w:eastAsia="zh-CN"/>
              </w:rPr>
            </w:pPr>
            <w:r w:rsidRPr="00C522B5">
              <w:rPr>
                <w:rFonts w:cs="Arial"/>
                <w:sz w:val="24"/>
                <w:lang w:eastAsia="zh-CN"/>
              </w:rPr>
              <w:t>Unit learning goals</w:t>
            </w:r>
          </w:p>
          <w:p w14:paraId="4CA92869" w14:textId="01E4E8FF" w:rsidR="009D0D5F" w:rsidRPr="00D80521" w:rsidRDefault="009D0D5F" w:rsidP="009D0D5F">
            <w:pPr>
              <w:spacing w:line="360" w:lineRule="auto"/>
              <w:rPr>
                <w:rFonts w:cs="Arial"/>
                <w:sz w:val="24"/>
                <w:lang w:eastAsia="zh-CN"/>
              </w:rPr>
            </w:pPr>
            <w:r w:rsidRPr="008F2EA7">
              <w:rPr>
                <w:rFonts w:cs="Arial"/>
                <w:b w:val="0"/>
                <w:sz w:val="24"/>
                <w:lang w:eastAsia="zh-CN"/>
              </w:rPr>
              <w:t>Students are learning to:</w:t>
            </w:r>
          </w:p>
        </w:tc>
        <w:tc>
          <w:tcPr>
            <w:tcW w:w="3763" w:type="dxa"/>
          </w:tcPr>
          <w:p w14:paraId="1FA1B076" w14:textId="77777777" w:rsidR="009D0D5F" w:rsidRPr="004578B7" w:rsidRDefault="009D0D5F" w:rsidP="009D0D5F">
            <w:pPr>
              <w:spacing w:line="360" w:lineRule="auto"/>
              <w:rPr>
                <w:rFonts w:cs="Arial"/>
                <w:sz w:val="24"/>
                <w:lang w:eastAsia="zh-CN"/>
              </w:rPr>
            </w:pPr>
            <w:r w:rsidRPr="00C522B5">
              <w:rPr>
                <w:rFonts w:cs="Arial"/>
                <w:sz w:val="24"/>
                <w:lang w:eastAsia="zh-CN"/>
              </w:rPr>
              <w:t>Evidence of learning</w:t>
            </w:r>
          </w:p>
          <w:p w14:paraId="10802D46" w14:textId="18FB647A" w:rsidR="009D0D5F" w:rsidRPr="00D80521" w:rsidRDefault="009D0D5F" w:rsidP="009D0D5F">
            <w:pPr>
              <w:spacing w:line="360" w:lineRule="auto"/>
              <w:rPr>
                <w:rFonts w:cs="Arial"/>
                <w:sz w:val="24"/>
                <w:lang w:eastAsia="zh-CN"/>
              </w:rPr>
            </w:pPr>
            <w:r w:rsidRPr="004578B7">
              <w:rPr>
                <w:rFonts w:cs="Arial"/>
                <w:b w:val="0"/>
                <w:sz w:val="24"/>
                <w:lang w:eastAsia="zh-CN"/>
              </w:rPr>
              <w:t>Students can:</w:t>
            </w:r>
          </w:p>
        </w:tc>
      </w:tr>
      <w:tr w:rsidR="008B1808" w:rsidRPr="00D80521" w14:paraId="48C21837" w14:textId="77777777" w:rsidTr="009D0D5F">
        <w:trPr>
          <w:cnfStyle w:val="000000100000" w:firstRow="0" w:lastRow="0" w:firstColumn="0" w:lastColumn="0" w:oddVBand="0" w:evenVBand="0" w:oddHBand="1" w:evenHBand="0" w:firstRowFirstColumn="0" w:firstRowLastColumn="0" w:lastRowFirstColumn="0" w:lastRowLastColumn="0"/>
        </w:trPr>
        <w:tc>
          <w:tcPr>
            <w:tcW w:w="2510" w:type="dxa"/>
            <w:vAlign w:val="top"/>
          </w:tcPr>
          <w:p w14:paraId="0BAF856F" w14:textId="48EE4D61" w:rsidR="008B1808" w:rsidRPr="009D0D5F" w:rsidRDefault="008B1808" w:rsidP="009D0D5F">
            <w:pPr>
              <w:spacing w:before="0" w:line="276" w:lineRule="auto"/>
              <w:contextualSpacing/>
              <w:rPr>
                <w:rFonts w:cs="Arial"/>
                <w:sz w:val="24"/>
              </w:rPr>
            </w:pPr>
            <w:r w:rsidRPr="009D0D5F">
              <w:rPr>
                <w:rFonts w:cs="Arial"/>
                <w:b/>
                <w:sz w:val="24"/>
              </w:rPr>
              <w:t>PD3-1</w:t>
            </w:r>
            <w:r w:rsidRPr="009D0D5F">
              <w:rPr>
                <w:rFonts w:cs="Arial"/>
                <w:sz w:val="24"/>
              </w:rPr>
              <w:t xml:space="preserve"> identifies and applies strengths and strategies to manage life changes and transitions</w:t>
            </w:r>
            <w:r w:rsidR="009D0D5F">
              <w:rPr>
                <w:rFonts w:cs="Arial"/>
                <w:sz w:val="24"/>
              </w:rPr>
              <w:t>.</w:t>
            </w:r>
          </w:p>
        </w:tc>
        <w:tc>
          <w:tcPr>
            <w:tcW w:w="3762" w:type="dxa"/>
            <w:vAlign w:val="top"/>
          </w:tcPr>
          <w:p w14:paraId="679E9AE2" w14:textId="279474DD" w:rsidR="008B1808" w:rsidRPr="009D0D5F" w:rsidRDefault="009D0D5F" w:rsidP="009D0D5F">
            <w:pPr>
              <w:spacing w:line="276" w:lineRule="auto"/>
              <w:rPr>
                <w:sz w:val="24"/>
              </w:rPr>
            </w:pPr>
            <w:r w:rsidRPr="009D0D5F">
              <w:rPr>
                <w:sz w:val="24"/>
              </w:rPr>
              <w:t xml:space="preserve">Identify </w:t>
            </w:r>
            <w:r w:rsidR="008B1808" w:rsidRPr="009D0D5F">
              <w:rPr>
                <w:sz w:val="24"/>
              </w:rPr>
              <w:t>personal strengths and apply them to decision making strategies to improve their own and others’ health, safety and wellbeing.</w:t>
            </w:r>
          </w:p>
        </w:tc>
        <w:tc>
          <w:tcPr>
            <w:tcW w:w="3763" w:type="dxa"/>
            <w:vAlign w:val="top"/>
          </w:tcPr>
          <w:p w14:paraId="4AA8CCB5" w14:textId="12414DA8" w:rsidR="008B1808" w:rsidRPr="009D0D5F" w:rsidRDefault="009D0D5F" w:rsidP="009D0D5F">
            <w:pPr>
              <w:spacing w:line="276" w:lineRule="auto"/>
              <w:rPr>
                <w:sz w:val="24"/>
              </w:rPr>
            </w:pPr>
            <w:r w:rsidRPr="009D0D5F">
              <w:rPr>
                <w:sz w:val="24"/>
              </w:rPr>
              <w:t xml:space="preserve">Communicate </w:t>
            </w:r>
            <w:r w:rsidR="008B1808" w:rsidRPr="009D0D5F">
              <w:rPr>
                <w:sz w:val="24"/>
              </w:rPr>
              <w:t>strategies they employ when making decisions (Activity 1)</w:t>
            </w:r>
            <w:r>
              <w:rPr>
                <w:sz w:val="24"/>
              </w:rPr>
              <w:t>.</w:t>
            </w:r>
          </w:p>
        </w:tc>
      </w:tr>
      <w:tr w:rsidR="008B1808" w:rsidRPr="00D80521" w14:paraId="29B3B231" w14:textId="77777777" w:rsidTr="009D0D5F">
        <w:trPr>
          <w:cnfStyle w:val="000000010000" w:firstRow="0" w:lastRow="0" w:firstColumn="0" w:lastColumn="0" w:oddVBand="0" w:evenVBand="0" w:oddHBand="0" w:evenHBand="1" w:firstRowFirstColumn="0" w:firstRowLastColumn="0" w:lastRowFirstColumn="0" w:lastRowLastColumn="0"/>
        </w:trPr>
        <w:tc>
          <w:tcPr>
            <w:tcW w:w="2510" w:type="dxa"/>
            <w:vAlign w:val="top"/>
          </w:tcPr>
          <w:p w14:paraId="423ACD9C" w14:textId="79E8642E" w:rsidR="008B1808" w:rsidRPr="009D0D5F" w:rsidRDefault="008B1808" w:rsidP="009D0D5F">
            <w:pPr>
              <w:spacing w:before="0" w:line="276" w:lineRule="auto"/>
              <w:contextualSpacing/>
              <w:rPr>
                <w:rFonts w:cs="Arial"/>
                <w:sz w:val="24"/>
              </w:rPr>
            </w:pPr>
            <w:r w:rsidRPr="009D0D5F">
              <w:rPr>
                <w:rFonts w:cs="Arial"/>
                <w:b/>
                <w:sz w:val="24"/>
              </w:rPr>
              <w:t>PD3-9</w:t>
            </w:r>
            <w:r w:rsidRPr="009D0D5F">
              <w:rPr>
                <w:rFonts w:cs="Arial"/>
                <w:sz w:val="24"/>
              </w:rPr>
              <w:t xml:space="preserve"> applies and adapts self-management skills to respond to personal and group situations</w:t>
            </w:r>
            <w:r w:rsidR="009D0D5F">
              <w:rPr>
                <w:rFonts w:cs="Arial"/>
                <w:sz w:val="24"/>
              </w:rPr>
              <w:t>.</w:t>
            </w:r>
          </w:p>
        </w:tc>
        <w:tc>
          <w:tcPr>
            <w:tcW w:w="3762" w:type="dxa"/>
            <w:vAlign w:val="top"/>
          </w:tcPr>
          <w:p w14:paraId="64EEC245" w14:textId="055416E2" w:rsidR="008B1808" w:rsidRPr="009D0D5F" w:rsidRDefault="008B1808" w:rsidP="009D0D5F">
            <w:pPr>
              <w:spacing w:line="276" w:lineRule="auto"/>
              <w:rPr>
                <w:sz w:val="24"/>
              </w:rPr>
            </w:pPr>
            <w:r w:rsidRPr="009D0D5F">
              <w:rPr>
                <w:sz w:val="24"/>
              </w:rPr>
              <w:t>Identify and develop self-management skills; strengthening personal identity, self-awareness, emotion and stress management, decision-making and problem-solving and help seeking to respond to different situations.</w:t>
            </w:r>
          </w:p>
        </w:tc>
        <w:tc>
          <w:tcPr>
            <w:tcW w:w="3763" w:type="dxa"/>
            <w:vAlign w:val="top"/>
          </w:tcPr>
          <w:p w14:paraId="3A0EB76D" w14:textId="6E4CDA07" w:rsidR="008B1808" w:rsidRPr="009D0D5F" w:rsidRDefault="009D0D5F" w:rsidP="009D0D5F">
            <w:pPr>
              <w:pStyle w:val="ListBullet"/>
              <w:tabs>
                <w:tab w:val="num" w:pos="392"/>
              </w:tabs>
              <w:spacing w:line="276" w:lineRule="auto"/>
              <w:ind w:left="392" w:hanging="392"/>
              <w:mirrorIndents w:val="0"/>
              <w:rPr>
                <w:rFonts w:eastAsia="SimSun" w:cs="Arial"/>
                <w:sz w:val="24"/>
              </w:rPr>
            </w:pPr>
            <w:r w:rsidRPr="009D0D5F">
              <w:rPr>
                <w:rFonts w:eastAsia="SimSun" w:cs="Arial"/>
                <w:sz w:val="24"/>
              </w:rPr>
              <w:t xml:space="preserve">Recognise </w:t>
            </w:r>
            <w:r w:rsidR="008B1808" w:rsidRPr="009D0D5F">
              <w:rPr>
                <w:rFonts w:eastAsia="SimSun" w:cs="Arial"/>
                <w:sz w:val="24"/>
              </w:rPr>
              <w:t>situations where independent decision making is needed to promote their safety and the safety of others (Activity 1)</w:t>
            </w:r>
            <w:r>
              <w:rPr>
                <w:rFonts w:eastAsia="SimSun" w:cs="Arial"/>
                <w:sz w:val="24"/>
              </w:rPr>
              <w:t>.</w:t>
            </w:r>
          </w:p>
          <w:p w14:paraId="369FC0C9" w14:textId="155540FF" w:rsidR="008B1808" w:rsidRPr="009D0D5F" w:rsidRDefault="009D0D5F" w:rsidP="009D0D5F">
            <w:pPr>
              <w:pStyle w:val="ListBullet"/>
              <w:tabs>
                <w:tab w:val="num" w:pos="392"/>
              </w:tabs>
              <w:spacing w:line="276" w:lineRule="auto"/>
              <w:ind w:left="392" w:hanging="392"/>
              <w:mirrorIndents w:val="0"/>
              <w:rPr>
                <w:rFonts w:eastAsia="SimSun" w:cs="Arial"/>
                <w:sz w:val="24"/>
              </w:rPr>
            </w:pPr>
            <w:r w:rsidRPr="009D0D5F">
              <w:rPr>
                <w:rFonts w:eastAsia="SimSun" w:cs="Arial"/>
                <w:sz w:val="24"/>
              </w:rPr>
              <w:t xml:space="preserve">Identify </w:t>
            </w:r>
            <w:r w:rsidR="008B1808" w:rsidRPr="009D0D5F">
              <w:rPr>
                <w:rFonts w:eastAsia="SimSun" w:cs="Arial"/>
                <w:sz w:val="24"/>
              </w:rPr>
              <w:t>actions, strategies and people that they can use to promote their own safety to help develop their help seeking skills. (Activity 1)</w:t>
            </w:r>
            <w:r>
              <w:rPr>
                <w:rFonts w:eastAsia="SimSun" w:cs="Arial"/>
                <w:sz w:val="24"/>
              </w:rPr>
              <w:t>.</w:t>
            </w:r>
          </w:p>
        </w:tc>
      </w:tr>
    </w:tbl>
    <w:p w14:paraId="79B73250" w14:textId="3948928E" w:rsidR="007C4023" w:rsidRPr="00A51AA7" w:rsidRDefault="00AB5D78" w:rsidP="00A51AA7">
      <w:pPr>
        <w:pStyle w:val="Heading3"/>
      </w:pPr>
      <w:bookmarkStart w:id="52" w:name="_Toc77034870"/>
      <w:bookmarkStart w:id="53" w:name="_Hlk64034793"/>
      <w:r w:rsidRPr="00A51AA7">
        <w:t>Key inquiry questions</w:t>
      </w:r>
      <w:r w:rsidR="007C4023" w:rsidRPr="00A51AA7">
        <w:t xml:space="preserve"> and syllabus content</w:t>
      </w:r>
      <w:bookmarkEnd w:id="52"/>
    </w:p>
    <w:p w14:paraId="1151009C" w14:textId="77777777" w:rsidR="0030394A" w:rsidRPr="003A6A7B" w:rsidRDefault="0030394A" w:rsidP="009D0D5F">
      <w:pPr>
        <w:spacing w:line="360" w:lineRule="auto"/>
        <w:rPr>
          <w:rStyle w:val="Strong"/>
        </w:rPr>
      </w:pPr>
      <w:r w:rsidRPr="003A6A7B">
        <w:rPr>
          <w:rStyle w:val="Strong"/>
        </w:rPr>
        <w:t>What actions positively influence the health, safety and wellbeing of my community?</w:t>
      </w:r>
    </w:p>
    <w:p w14:paraId="6B912022" w14:textId="32445ED8" w:rsidR="0030394A" w:rsidRPr="00D80521" w:rsidRDefault="00A51AA7" w:rsidP="009D0D5F">
      <w:pPr>
        <w:spacing w:line="360" w:lineRule="auto"/>
        <w:rPr>
          <w:lang w:eastAsia="zh-CN"/>
        </w:rPr>
      </w:pPr>
      <w:r>
        <w:rPr>
          <w:lang w:eastAsia="zh-CN"/>
        </w:rPr>
        <w:t xml:space="preserve">Students </w:t>
      </w:r>
      <w:r w:rsidR="0030394A" w:rsidRPr="00D80521">
        <w:rPr>
          <w:lang w:eastAsia="zh-CN"/>
        </w:rPr>
        <w:t>investigate and adopt practices that promote and maintain health, safety and wellbeing, for example</w:t>
      </w:r>
      <w:r>
        <w:rPr>
          <w:lang w:eastAsia="zh-CN"/>
        </w:rPr>
        <w:t>:</w:t>
      </w:r>
    </w:p>
    <w:p w14:paraId="52C4AA38" w14:textId="6F0E5F8D" w:rsidR="00846E33" w:rsidRPr="00D80521" w:rsidRDefault="0030394A" w:rsidP="009D0D5F">
      <w:pPr>
        <w:pStyle w:val="ListBullet"/>
        <w:spacing w:line="360" w:lineRule="auto"/>
        <w:rPr>
          <w:rStyle w:val="Strong"/>
          <w:rFonts w:cs="Arial"/>
          <w:b w:val="0"/>
        </w:rPr>
      </w:pPr>
      <w:r w:rsidRPr="00D80521">
        <w:t xml:space="preserve">describe situations that may cause lifestyle diseases or injury and propose actions that promote health and safety </w:t>
      </w:r>
      <w:r w:rsidR="000B7D48" w:rsidRPr="00D80521">
        <w:t>for example,</w:t>
      </w:r>
      <w:r w:rsidRPr="00D80521">
        <w:t xml:space="preserve"> not crossing the road when wearing headphones, swimming with supervision, choosing healthy snacks, wearing sunscreen.</w:t>
      </w:r>
    </w:p>
    <w:p w14:paraId="36FDE8E3" w14:textId="1B7B86A1" w:rsidR="00846E33" w:rsidRPr="00A51AA7" w:rsidRDefault="00846E33" w:rsidP="00A51AA7">
      <w:pPr>
        <w:pStyle w:val="Heading3"/>
      </w:pPr>
      <w:bookmarkStart w:id="54" w:name="_Toc77034871"/>
      <w:r w:rsidRPr="00A51AA7">
        <w:lastRenderedPageBreak/>
        <w:t>Teaching and learning activities</w:t>
      </w:r>
      <w:bookmarkEnd w:id="54"/>
    </w:p>
    <w:p w14:paraId="6CE89C7C" w14:textId="6A29D292" w:rsidR="0035726D" w:rsidRPr="003A6A7B" w:rsidRDefault="0035726D" w:rsidP="009D0D5F">
      <w:pPr>
        <w:spacing w:line="360" w:lineRule="auto"/>
        <w:rPr>
          <w:rStyle w:val="Strong"/>
        </w:rPr>
      </w:pPr>
      <w:r w:rsidRPr="003A6A7B">
        <w:rPr>
          <w:rStyle w:val="Strong"/>
        </w:rPr>
        <w:t>Resource</w:t>
      </w:r>
      <w:r w:rsidR="009D0D5F">
        <w:rPr>
          <w:rStyle w:val="Strong"/>
        </w:rPr>
        <w:t>s</w:t>
      </w:r>
    </w:p>
    <w:p w14:paraId="494F6496" w14:textId="7AC44931" w:rsidR="0035726D" w:rsidRPr="00D80521" w:rsidRDefault="0035726D" w:rsidP="009D0D5F">
      <w:pPr>
        <w:pStyle w:val="ListBullet"/>
        <w:tabs>
          <w:tab w:val="clear" w:pos="794"/>
          <w:tab w:val="num" w:pos="652"/>
        </w:tabs>
        <w:spacing w:line="360" w:lineRule="auto"/>
        <w:ind w:left="652"/>
        <w:rPr>
          <w:rFonts w:cs="Arial"/>
          <w:lang w:eastAsia="zh-CN"/>
        </w:rPr>
      </w:pPr>
      <w:r w:rsidRPr="00D80521">
        <w:rPr>
          <w:rFonts w:cs="Arial"/>
          <w:lang w:eastAsia="zh-CN"/>
        </w:rPr>
        <w:t xml:space="preserve">Appendix </w:t>
      </w:r>
      <w:r w:rsidR="00581D56" w:rsidRPr="00D80521">
        <w:rPr>
          <w:rFonts w:cs="Arial"/>
          <w:lang w:eastAsia="zh-CN"/>
        </w:rPr>
        <w:t>1</w:t>
      </w:r>
      <w:r w:rsidR="00125BA2" w:rsidRPr="00D80521">
        <w:rPr>
          <w:rFonts w:cs="Arial"/>
          <w:lang w:eastAsia="zh-CN"/>
        </w:rPr>
        <w:t>4</w:t>
      </w:r>
      <w:r w:rsidRPr="00D80521">
        <w:rPr>
          <w:rFonts w:cs="Arial"/>
          <w:lang w:eastAsia="zh-CN"/>
        </w:rPr>
        <w:t xml:space="preserve"> – Safe actions flow chart example</w:t>
      </w:r>
    </w:p>
    <w:p w14:paraId="0EBCEFED" w14:textId="3A30105F" w:rsidR="0035726D" w:rsidRPr="00D80521" w:rsidRDefault="00B71158" w:rsidP="009D0D5F">
      <w:pPr>
        <w:pStyle w:val="ListBullet"/>
        <w:tabs>
          <w:tab w:val="clear" w:pos="794"/>
          <w:tab w:val="num" w:pos="652"/>
        </w:tabs>
        <w:spacing w:line="360" w:lineRule="auto"/>
        <w:ind w:left="652"/>
        <w:rPr>
          <w:rFonts w:cs="Arial"/>
          <w:lang w:eastAsia="zh-CN"/>
        </w:rPr>
      </w:pPr>
      <w:r w:rsidRPr="00D80521">
        <w:rPr>
          <w:rFonts w:cs="Arial"/>
          <w:lang w:eastAsia="zh-CN"/>
        </w:rPr>
        <w:t>Appendix 1</w:t>
      </w:r>
      <w:r w:rsidR="00125BA2" w:rsidRPr="00D80521">
        <w:rPr>
          <w:rFonts w:cs="Arial"/>
          <w:lang w:eastAsia="zh-CN"/>
        </w:rPr>
        <w:t>5</w:t>
      </w:r>
      <w:r w:rsidR="0035726D" w:rsidRPr="00D80521">
        <w:rPr>
          <w:rFonts w:cs="Arial"/>
          <w:lang w:eastAsia="zh-CN"/>
        </w:rPr>
        <w:t xml:space="preserve"> – Safe actions flow chart</w:t>
      </w:r>
    </w:p>
    <w:p w14:paraId="2C072252" w14:textId="28B8B69A" w:rsidR="0035726D" w:rsidRPr="00D80521" w:rsidRDefault="0035726D" w:rsidP="009D0D5F">
      <w:pPr>
        <w:pStyle w:val="ListBullet"/>
        <w:tabs>
          <w:tab w:val="clear" w:pos="794"/>
          <w:tab w:val="num" w:pos="652"/>
        </w:tabs>
        <w:spacing w:line="360" w:lineRule="auto"/>
        <w:ind w:left="652"/>
        <w:rPr>
          <w:rFonts w:cs="Arial"/>
          <w:lang w:eastAsia="zh-CN"/>
        </w:rPr>
      </w:pPr>
      <w:r w:rsidRPr="00D80521">
        <w:rPr>
          <w:rFonts w:cs="Arial"/>
          <w:lang w:eastAsia="zh-CN"/>
        </w:rPr>
        <w:t>Class chart or Interactive Whiteboard</w:t>
      </w:r>
      <w:r w:rsidR="00710AE0" w:rsidRPr="00D80521">
        <w:rPr>
          <w:rFonts w:cs="Arial"/>
          <w:lang w:eastAsia="zh-CN"/>
        </w:rPr>
        <w:t xml:space="preserve"> (IWB)</w:t>
      </w:r>
    </w:p>
    <w:bookmarkEnd w:id="53"/>
    <w:p w14:paraId="516C36E5" w14:textId="2411C1A3" w:rsidR="00846E33" w:rsidRPr="00A51AA7" w:rsidRDefault="00846E33" w:rsidP="00A51AA7">
      <w:pPr>
        <w:pStyle w:val="Heading4"/>
      </w:pPr>
      <w:r w:rsidRPr="00A51AA7">
        <w:t>Activity 1</w:t>
      </w:r>
      <w:r w:rsidR="009D0D5F">
        <w:t xml:space="preserve"> – </w:t>
      </w:r>
      <w:r w:rsidR="00833BC8" w:rsidRPr="00A51AA7">
        <w:t>Decisions affecting my health and wellbeing</w:t>
      </w:r>
    </w:p>
    <w:p w14:paraId="257D51FA" w14:textId="7FF9C6B3" w:rsidR="00710AE0" w:rsidRPr="00D80521" w:rsidRDefault="00710AE0" w:rsidP="009D0D5F">
      <w:pPr>
        <w:spacing w:line="360" w:lineRule="auto"/>
        <w:rPr>
          <w:lang w:eastAsia="zh-CN"/>
        </w:rPr>
      </w:pPr>
      <w:r w:rsidRPr="00D80521">
        <w:rPr>
          <w:lang w:eastAsia="zh-CN"/>
        </w:rPr>
        <w:t xml:space="preserve">In small groups list situations where students’ decisions can directly affect their health, safety and wellbeing. </w:t>
      </w:r>
      <w:r w:rsidRPr="00D80521">
        <w:rPr>
          <w:rFonts w:eastAsia="Arial"/>
        </w:rPr>
        <w:t>For example,</w:t>
      </w:r>
      <w:r w:rsidRPr="00D80521">
        <w:rPr>
          <w:lang w:eastAsia="zh-CN"/>
        </w:rPr>
        <w:t xml:space="preserve"> using roads, water activities, being in the sun, dietary choice, and home activities. These can be recorded on a class wall chart or IWB for reference.</w:t>
      </w:r>
    </w:p>
    <w:p w14:paraId="53BEAC46" w14:textId="44C4448B" w:rsidR="00710AE0" w:rsidRPr="00D80521" w:rsidRDefault="00710AE0" w:rsidP="009D0D5F">
      <w:pPr>
        <w:spacing w:line="360" w:lineRule="auto"/>
        <w:rPr>
          <w:lang w:eastAsia="zh-CN"/>
        </w:rPr>
      </w:pPr>
      <w:r w:rsidRPr="00A51AA7">
        <w:t>Individually</w:t>
      </w:r>
      <w:r w:rsidRPr="00D80521">
        <w:rPr>
          <w:lang w:eastAsia="zh-CN"/>
        </w:rPr>
        <w:t xml:space="preserve"> or in pairs, students select a situation that relates to their life and that they may have been in. Students prepare a presentation (which could include audio, written, illustrated or role play) that details</w:t>
      </w:r>
      <w:r w:rsidR="00A51AA7">
        <w:rPr>
          <w:lang w:eastAsia="zh-CN"/>
        </w:rPr>
        <w:t>:</w:t>
      </w:r>
    </w:p>
    <w:p w14:paraId="54E3EC12" w14:textId="77777777" w:rsidR="00710AE0" w:rsidRPr="00D80521" w:rsidRDefault="00710AE0" w:rsidP="009D0D5F">
      <w:pPr>
        <w:pStyle w:val="ListBullet"/>
        <w:spacing w:line="360" w:lineRule="auto"/>
      </w:pPr>
      <w:r w:rsidRPr="00D80521">
        <w:t>The situation.</w:t>
      </w:r>
    </w:p>
    <w:p w14:paraId="46E444EE" w14:textId="6CC4A89E" w:rsidR="00710AE0" w:rsidRPr="00D80521" w:rsidRDefault="00710AE0" w:rsidP="009D0D5F">
      <w:pPr>
        <w:pStyle w:val="ListBullet"/>
        <w:spacing w:line="360" w:lineRule="auto"/>
      </w:pPr>
      <w:r w:rsidRPr="00D80521">
        <w:t>How it could have affected their health, safety or wellbeing?</w:t>
      </w:r>
    </w:p>
    <w:p w14:paraId="3E3548DC" w14:textId="5E02FC2F" w:rsidR="00710AE0" w:rsidRPr="00D80521" w:rsidRDefault="00710AE0" w:rsidP="009D0D5F">
      <w:pPr>
        <w:pStyle w:val="ListBullet"/>
        <w:spacing w:line="360" w:lineRule="auto"/>
      </w:pPr>
      <w:r w:rsidRPr="00D80521">
        <w:t>The decision that should be made to promote their safety.</w:t>
      </w:r>
    </w:p>
    <w:p w14:paraId="0AFB5701" w14:textId="534D780A" w:rsidR="00710AE0" w:rsidRPr="00D80521" w:rsidRDefault="00710AE0" w:rsidP="009D0D5F">
      <w:pPr>
        <w:pStyle w:val="ListBullet"/>
        <w:spacing w:line="360" w:lineRule="auto"/>
      </w:pPr>
      <w:r w:rsidRPr="00D80521">
        <w:t>The consequences of acting upon the decision.</w:t>
      </w:r>
    </w:p>
    <w:p w14:paraId="1EBA0031" w14:textId="4960293D" w:rsidR="005F6D53" w:rsidRPr="003A6A7B" w:rsidRDefault="00CD360E" w:rsidP="009D0D5F">
      <w:pPr>
        <w:spacing w:line="360" w:lineRule="auto"/>
        <w:rPr>
          <w:rStyle w:val="Strong"/>
        </w:rPr>
      </w:pPr>
      <w:r w:rsidRPr="003A6A7B">
        <w:rPr>
          <w:rStyle w:val="Strong"/>
        </w:rPr>
        <w:t>Teacher notes</w:t>
      </w:r>
    </w:p>
    <w:p w14:paraId="091ADA03" w14:textId="3B2BD81C" w:rsidR="00CD360E" w:rsidRPr="00D80521" w:rsidRDefault="00CD360E" w:rsidP="009D0D5F">
      <w:pPr>
        <w:spacing w:line="360" w:lineRule="auto"/>
        <w:rPr>
          <w:lang w:eastAsia="zh-CN"/>
        </w:rPr>
      </w:pPr>
      <w:r w:rsidRPr="00D80521">
        <w:rPr>
          <w:lang w:eastAsia="zh-CN"/>
        </w:rPr>
        <w:t xml:space="preserve">For an </w:t>
      </w:r>
      <w:r w:rsidRPr="00A51AA7">
        <w:t>example</w:t>
      </w:r>
      <w:r w:rsidRPr="00D80521">
        <w:rPr>
          <w:lang w:eastAsia="zh-CN"/>
        </w:rPr>
        <w:t xml:space="preserve"> see Appendix </w:t>
      </w:r>
      <w:r w:rsidR="00721A70" w:rsidRPr="00D80521">
        <w:rPr>
          <w:lang w:eastAsia="zh-CN"/>
        </w:rPr>
        <w:t>1</w:t>
      </w:r>
      <w:r w:rsidR="002D288D" w:rsidRPr="00D80521">
        <w:rPr>
          <w:lang w:eastAsia="zh-CN"/>
        </w:rPr>
        <w:t>4</w:t>
      </w:r>
      <w:r w:rsidRPr="00D80521">
        <w:rPr>
          <w:lang w:eastAsia="zh-CN"/>
        </w:rPr>
        <w:t xml:space="preserve"> and use </w:t>
      </w:r>
      <w:r w:rsidR="00B71158" w:rsidRPr="00D80521">
        <w:rPr>
          <w:lang w:eastAsia="zh-CN"/>
        </w:rPr>
        <w:t>Appendix 1</w:t>
      </w:r>
      <w:r w:rsidR="002D288D" w:rsidRPr="00D80521">
        <w:rPr>
          <w:lang w:eastAsia="zh-CN"/>
        </w:rPr>
        <w:t>5</w:t>
      </w:r>
      <w:r w:rsidRPr="00D80521">
        <w:rPr>
          <w:lang w:eastAsia="zh-CN"/>
        </w:rPr>
        <w:t xml:space="preserve"> for students.</w:t>
      </w:r>
    </w:p>
    <w:p w14:paraId="6B1C209B" w14:textId="3EEEEBA3" w:rsidR="005F6D53" w:rsidRPr="003A6A7B" w:rsidRDefault="0074450B" w:rsidP="009D0D5F">
      <w:pPr>
        <w:spacing w:line="360" w:lineRule="auto"/>
        <w:rPr>
          <w:rStyle w:val="Strong"/>
        </w:rPr>
      </w:pPr>
      <w:r w:rsidRPr="003A6A7B">
        <w:rPr>
          <w:rStyle w:val="Strong"/>
        </w:rPr>
        <w:t>Discussion</w:t>
      </w:r>
    </w:p>
    <w:p w14:paraId="6C0B4DD1" w14:textId="355A063D" w:rsidR="0074450B" w:rsidRPr="00D80521" w:rsidRDefault="0074450B" w:rsidP="009D0D5F">
      <w:pPr>
        <w:spacing w:line="360" w:lineRule="auto"/>
        <w:rPr>
          <w:lang w:eastAsia="zh-CN"/>
        </w:rPr>
      </w:pPr>
      <w:r w:rsidRPr="00D80521">
        <w:rPr>
          <w:lang w:eastAsia="zh-CN"/>
        </w:rPr>
        <w:t xml:space="preserve">Explore </w:t>
      </w:r>
      <w:r w:rsidRPr="00A51AA7">
        <w:t>the</w:t>
      </w:r>
      <w:r w:rsidRPr="00D80521">
        <w:rPr>
          <w:lang w:eastAsia="zh-CN"/>
        </w:rPr>
        <w:t xml:space="preserve"> advice and strategies that can be sought and used by students as well as the character strengths needed by addressing the following questions</w:t>
      </w:r>
      <w:r w:rsidR="00A51AA7">
        <w:rPr>
          <w:lang w:eastAsia="zh-CN"/>
        </w:rPr>
        <w:t>:</w:t>
      </w:r>
    </w:p>
    <w:p w14:paraId="08B52C69" w14:textId="77777777" w:rsidR="0074450B" w:rsidRPr="00D80521" w:rsidRDefault="0074450B" w:rsidP="009D0D5F">
      <w:pPr>
        <w:pStyle w:val="ListBullet"/>
        <w:spacing w:line="360" w:lineRule="auto"/>
      </w:pPr>
      <w:r w:rsidRPr="00D80521">
        <w:t>What advice would you give to a friend who was faced with one of the scenarios?</w:t>
      </w:r>
    </w:p>
    <w:p w14:paraId="297577C3" w14:textId="59AE2508" w:rsidR="0074450B" w:rsidRPr="00D80521" w:rsidRDefault="0074450B" w:rsidP="009D0D5F">
      <w:pPr>
        <w:pStyle w:val="ListBullet"/>
        <w:spacing w:line="360" w:lineRule="auto"/>
      </w:pPr>
      <w:r w:rsidRPr="00D80521">
        <w:t>What possible strategies could you use if they said they would not take your advice, to convince them otherwise? For example, threaten consequences, encourage positive outcomes, physically restrain, show disdain/feign disinterest.</w:t>
      </w:r>
    </w:p>
    <w:p w14:paraId="79680325" w14:textId="08CF79B4" w:rsidR="0074450B" w:rsidRPr="00D80521" w:rsidRDefault="0074450B" w:rsidP="009D0D5F">
      <w:pPr>
        <w:pStyle w:val="ListBullet"/>
        <w:spacing w:line="360" w:lineRule="auto"/>
        <w:rPr>
          <w:rStyle w:val="Strong"/>
          <w:rFonts w:cs="Arial"/>
          <w:b w:val="0"/>
          <w:bCs w:val="0"/>
        </w:rPr>
      </w:pPr>
      <w:r w:rsidRPr="00D80521">
        <w:t>What character strengths do you need to confront friends in these situations?</w:t>
      </w:r>
    </w:p>
    <w:p w14:paraId="1A0ECE2C" w14:textId="77777777" w:rsidR="00BD5D24" w:rsidRDefault="00BD5D24">
      <w:pPr>
        <w:rPr>
          <w:rStyle w:val="Strong"/>
        </w:rPr>
      </w:pPr>
      <w:r>
        <w:rPr>
          <w:rStyle w:val="Strong"/>
        </w:rPr>
        <w:br w:type="page"/>
      </w:r>
    </w:p>
    <w:p w14:paraId="4DE38AFE" w14:textId="051537EA" w:rsidR="00C63E1D" w:rsidRPr="003A6A7B" w:rsidRDefault="00E82F50" w:rsidP="009D0D5F">
      <w:pPr>
        <w:spacing w:line="360" w:lineRule="auto"/>
        <w:rPr>
          <w:rStyle w:val="Strong"/>
        </w:rPr>
      </w:pPr>
      <w:r w:rsidRPr="003A6A7B">
        <w:rPr>
          <w:rStyle w:val="Strong"/>
        </w:rPr>
        <w:lastRenderedPageBreak/>
        <w:t>Reflection</w:t>
      </w:r>
    </w:p>
    <w:p w14:paraId="62439282" w14:textId="056341B1" w:rsidR="00A51AA7" w:rsidRDefault="00971C33" w:rsidP="009D0D5F">
      <w:pPr>
        <w:spacing w:line="360" w:lineRule="auto"/>
      </w:pPr>
      <w:r w:rsidRPr="00D80521">
        <w:rPr>
          <w:lang w:val="en-US"/>
        </w:rPr>
        <w:t xml:space="preserve">Students </w:t>
      </w:r>
      <w:r w:rsidRPr="00A51AA7">
        <w:t>reflect upon the learning in this activity/lesson and consider how it contributes towards answering the essential question,</w:t>
      </w:r>
      <w:r w:rsidR="00A51AA7">
        <w:t xml:space="preserve"> ‘</w:t>
      </w:r>
      <w:r w:rsidRPr="00A51AA7">
        <w:t>How am I responsible</w:t>
      </w:r>
      <w:r w:rsidRPr="00D80521">
        <w:t xml:space="preserve"> for my managing my increasing independence?</w:t>
      </w:r>
      <w:r w:rsidR="00A51AA7">
        <w:t>’</w:t>
      </w:r>
    </w:p>
    <w:p w14:paraId="4BDBC611" w14:textId="77777777" w:rsidR="00A51AA7" w:rsidRDefault="00A51AA7">
      <w:r>
        <w:br w:type="page"/>
      </w:r>
    </w:p>
    <w:p w14:paraId="19DE250B" w14:textId="0CD57427" w:rsidR="00D27EBF" w:rsidRPr="00A51AA7" w:rsidRDefault="00D27EBF" w:rsidP="00A51AA7">
      <w:pPr>
        <w:pStyle w:val="Heading2"/>
      </w:pPr>
      <w:bookmarkStart w:id="55" w:name="_Toc67673968"/>
      <w:bookmarkStart w:id="56" w:name="_Toc77034872"/>
      <w:r w:rsidRPr="00A51AA7">
        <w:lastRenderedPageBreak/>
        <w:t xml:space="preserve">Lesson </w:t>
      </w:r>
      <w:r w:rsidR="00971C33" w:rsidRPr="00A51AA7">
        <w:t>7</w:t>
      </w:r>
      <w:r w:rsidR="0071262E" w:rsidRPr="00A51AA7">
        <w:t xml:space="preserve"> </w:t>
      </w:r>
      <w:r w:rsidR="00971C33" w:rsidRPr="00A51AA7">
        <w:t>–</w:t>
      </w:r>
      <w:r w:rsidR="0071262E" w:rsidRPr="00A51AA7">
        <w:t xml:space="preserve"> </w:t>
      </w:r>
      <w:r w:rsidR="00971C33" w:rsidRPr="00A51AA7">
        <w:t>How does an emergency situation affect my decision making?</w:t>
      </w:r>
      <w:bookmarkEnd w:id="55"/>
      <w:bookmarkEnd w:id="56"/>
    </w:p>
    <w:p w14:paraId="64597E26" w14:textId="643030C5" w:rsidR="00A25478" w:rsidRPr="00BD5D24" w:rsidRDefault="00A51AA7" w:rsidP="00A51AA7">
      <w:pPr>
        <w:pStyle w:val="Caption"/>
        <w:rPr>
          <w:sz w:val="24"/>
        </w:rPr>
      </w:pPr>
      <w:r w:rsidRPr="00BD5D24">
        <w:rPr>
          <w:sz w:val="24"/>
        </w:rPr>
        <w:t xml:space="preserve">Lesson 7 – </w:t>
      </w:r>
      <w:r w:rsidR="00CB42B6" w:rsidRPr="00BD5D24">
        <w:rPr>
          <w:sz w:val="24"/>
        </w:rPr>
        <w:t>Assessment framework</w:t>
      </w:r>
    </w:p>
    <w:tbl>
      <w:tblPr>
        <w:tblStyle w:val="Tableheader"/>
        <w:tblW w:w="10035" w:type="dxa"/>
        <w:tblInd w:w="-30" w:type="dxa"/>
        <w:tblLook w:val="0420" w:firstRow="1" w:lastRow="0" w:firstColumn="0" w:lastColumn="0" w:noHBand="0" w:noVBand="1"/>
        <w:tblCaption w:val="Assessment framework lesson 7"/>
        <w:tblDescription w:val="Outcomes, unit learning goals and evidence of learning."/>
      </w:tblPr>
      <w:tblGrid>
        <w:gridCol w:w="2610"/>
        <w:gridCol w:w="3712"/>
        <w:gridCol w:w="3713"/>
      </w:tblGrid>
      <w:tr w:rsidR="009D0D5F" w:rsidRPr="00D80521" w14:paraId="19E50B21" w14:textId="77777777" w:rsidTr="009D0D5F">
        <w:trPr>
          <w:cnfStyle w:val="100000000000" w:firstRow="1" w:lastRow="0" w:firstColumn="0" w:lastColumn="0" w:oddVBand="0" w:evenVBand="0" w:oddHBand="0" w:evenHBand="0" w:firstRowFirstColumn="0" w:firstRowLastColumn="0" w:lastRowFirstColumn="0" w:lastRowLastColumn="0"/>
        </w:trPr>
        <w:tc>
          <w:tcPr>
            <w:tcW w:w="2610" w:type="dxa"/>
          </w:tcPr>
          <w:p w14:paraId="608573EE" w14:textId="417B80DA" w:rsidR="009D0D5F" w:rsidRPr="00D80521" w:rsidRDefault="009D0D5F" w:rsidP="009D0D5F">
            <w:pPr>
              <w:spacing w:before="192" w:after="192" w:line="360" w:lineRule="auto"/>
              <w:rPr>
                <w:rFonts w:cs="Arial"/>
                <w:sz w:val="24"/>
                <w:lang w:eastAsia="zh-CN"/>
              </w:rPr>
            </w:pPr>
            <w:r w:rsidRPr="00C522B5">
              <w:rPr>
                <w:rFonts w:cs="Arial"/>
                <w:sz w:val="24"/>
                <w:lang w:eastAsia="zh-CN"/>
              </w:rPr>
              <w:t>Outcomes</w:t>
            </w:r>
          </w:p>
        </w:tc>
        <w:tc>
          <w:tcPr>
            <w:tcW w:w="3712" w:type="dxa"/>
          </w:tcPr>
          <w:p w14:paraId="53E6DAC7" w14:textId="77777777" w:rsidR="009D0D5F" w:rsidRDefault="009D0D5F" w:rsidP="009D0D5F">
            <w:pPr>
              <w:spacing w:line="360" w:lineRule="auto"/>
              <w:rPr>
                <w:rFonts w:cs="Arial"/>
                <w:b w:val="0"/>
                <w:sz w:val="24"/>
                <w:lang w:eastAsia="zh-CN"/>
              </w:rPr>
            </w:pPr>
            <w:r w:rsidRPr="00C522B5">
              <w:rPr>
                <w:rFonts w:cs="Arial"/>
                <w:sz w:val="24"/>
                <w:lang w:eastAsia="zh-CN"/>
              </w:rPr>
              <w:t>Unit learning goals</w:t>
            </w:r>
          </w:p>
          <w:p w14:paraId="7ABD69A5" w14:textId="5A63DEF4" w:rsidR="009D0D5F" w:rsidRPr="00D80521" w:rsidRDefault="009D0D5F" w:rsidP="009D0D5F">
            <w:pPr>
              <w:spacing w:line="360" w:lineRule="auto"/>
              <w:rPr>
                <w:rFonts w:cs="Arial"/>
                <w:sz w:val="24"/>
                <w:lang w:eastAsia="zh-CN"/>
              </w:rPr>
            </w:pPr>
            <w:r w:rsidRPr="008F2EA7">
              <w:rPr>
                <w:rFonts w:cs="Arial"/>
                <w:b w:val="0"/>
                <w:sz w:val="24"/>
                <w:lang w:eastAsia="zh-CN"/>
              </w:rPr>
              <w:t>Students are learning to:</w:t>
            </w:r>
          </w:p>
        </w:tc>
        <w:tc>
          <w:tcPr>
            <w:tcW w:w="3713" w:type="dxa"/>
          </w:tcPr>
          <w:p w14:paraId="2BA19C5E" w14:textId="77777777" w:rsidR="009D0D5F" w:rsidRPr="004578B7" w:rsidRDefault="009D0D5F" w:rsidP="009D0D5F">
            <w:pPr>
              <w:spacing w:line="360" w:lineRule="auto"/>
              <w:rPr>
                <w:rFonts w:cs="Arial"/>
                <w:sz w:val="24"/>
                <w:lang w:eastAsia="zh-CN"/>
              </w:rPr>
            </w:pPr>
            <w:r w:rsidRPr="00C522B5">
              <w:rPr>
                <w:rFonts w:cs="Arial"/>
                <w:sz w:val="24"/>
                <w:lang w:eastAsia="zh-CN"/>
              </w:rPr>
              <w:t>Evidence of learning</w:t>
            </w:r>
          </w:p>
          <w:p w14:paraId="4F8AC644" w14:textId="71F8947E" w:rsidR="009D0D5F" w:rsidRPr="00D80521" w:rsidRDefault="009D0D5F" w:rsidP="009D0D5F">
            <w:pPr>
              <w:spacing w:line="360" w:lineRule="auto"/>
              <w:rPr>
                <w:rFonts w:cs="Arial"/>
                <w:sz w:val="24"/>
                <w:lang w:eastAsia="zh-CN"/>
              </w:rPr>
            </w:pPr>
            <w:r w:rsidRPr="004578B7">
              <w:rPr>
                <w:rFonts w:cs="Arial"/>
                <w:b w:val="0"/>
                <w:sz w:val="24"/>
                <w:lang w:eastAsia="zh-CN"/>
              </w:rPr>
              <w:t>Students can:</w:t>
            </w:r>
          </w:p>
        </w:tc>
      </w:tr>
      <w:tr w:rsidR="00971C33" w:rsidRPr="00D80521" w14:paraId="5CD96AC8" w14:textId="77777777" w:rsidTr="009D0D5F">
        <w:trPr>
          <w:cnfStyle w:val="000000100000" w:firstRow="0" w:lastRow="0" w:firstColumn="0" w:lastColumn="0" w:oddVBand="0" w:evenVBand="0" w:oddHBand="1" w:evenHBand="0" w:firstRowFirstColumn="0" w:firstRowLastColumn="0" w:lastRowFirstColumn="0" w:lastRowLastColumn="0"/>
        </w:trPr>
        <w:tc>
          <w:tcPr>
            <w:tcW w:w="2610" w:type="dxa"/>
            <w:vAlign w:val="top"/>
          </w:tcPr>
          <w:p w14:paraId="3105E5E5" w14:textId="095C95D4" w:rsidR="00971C33" w:rsidRPr="009D0D5F" w:rsidRDefault="00971C33" w:rsidP="009D0D5F">
            <w:pPr>
              <w:spacing w:before="0" w:line="276" w:lineRule="auto"/>
              <w:contextualSpacing/>
              <w:rPr>
                <w:rFonts w:cs="Arial"/>
                <w:b/>
                <w:sz w:val="24"/>
              </w:rPr>
            </w:pPr>
            <w:r w:rsidRPr="009D0D5F">
              <w:rPr>
                <w:rFonts w:cs="Arial"/>
                <w:b/>
                <w:sz w:val="24"/>
              </w:rPr>
              <w:t>PD3-1</w:t>
            </w:r>
            <w:r w:rsidRPr="009D0D5F">
              <w:rPr>
                <w:rFonts w:cs="Arial"/>
                <w:sz w:val="24"/>
              </w:rPr>
              <w:t xml:space="preserve"> identifies and applies strengths and strategies to manage life changes and transitions</w:t>
            </w:r>
            <w:r w:rsidR="009D0D5F">
              <w:rPr>
                <w:rFonts w:cs="Arial"/>
                <w:sz w:val="24"/>
              </w:rPr>
              <w:t>.</w:t>
            </w:r>
          </w:p>
        </w:tc>
        <w:tc>
          <w:tcPr>
            <w:tcW w:w="3712" w:type="dxa"/>
            <w:vAlign w:val="top"/>
          </w:tcPr>
          <w:p w14:paraId="4A51609A" w14:textId="4800511D" w:rsidR="00971C33" w:rsidRPr="009D0D5F" w:rsidRDefault="009D0D5F" w:rsidP="009D0D5F">
            <w:pPr>
              <w:spacing w:line="276" w:lineRule="auto"/>
              <w:rPr>
                <w:sz w:val="24"/>
              </w:rPr>
            </w:pPr>
            <w:r w:rsidRPr="009D0D5F">
              <w:rPr>
                <w:sz w:val="24"/>
              </w:rPr>
              <w:t xml:space="preserve">Identify </w:t>
            </w:r>
            <w:r w:rsidR="00971C33" w:rsidRPr="009D0D5F">
              <w:rPr>
                <w:sz w:val="24"/>
              </w:rPr>
              <w:t>personal strengths and apply them to decision making strategies to improve their own and others’ health, safety and wellbeing.</w:t>
            </w:r>
          </w:p>
        </w:tc>
        <w:tc>
          <w:tcPr>
            <w:tcW w:w="3713" w:type="dxa"/>
            <w:vAlign w:val="top"/>
          </w:tcPr>
          <w:p w14:paraId="2EF3DFB2" w14:textId="4F34A0A6" w:rsidR="00971C33" w:rsidRPr="009D0D5F" w:rsidRDefault="009D0D5F" w:rsidP="009D0D5F">
            <w:pPr>
              <w:spacing w:line="276" w:lineRule="auto"/>
              <w:rPr>
                <w:sz w:val="24"/>
              </w:rPr>
            </w:pPr>
            <w:r w:rsidRPr="009D0D5F">
              <w:rPr>
                <w:sz w:val="24"/>
              </w:rPr>
              <w:t xml:space="preserve">Communicate </w:t>
            </w:r>
            <w:r w:rsidR="00971C33" w:rsidRPr="009D0D5F">
              <w:rPr>
                <w:sz w:val="24"/>
              </w:rPr>
              <w:t>strategies they employ when making decisions (Activity 1)</w:t>
            </w:r>
            <w:r>
              <w:rPr>
                <w:sz w:val="24"/>
              </w:rPr>
              <w:t>.</w:t>
            </w:r>
          </w:p>
        </w:tc>
      </w:tr>
      <w:tr w:rsidR="00931A51" w:rsidRPr="00D80521" w14:paraId="4AB429A3" w14:textId="77777777" w:rsidTr="009D0D5F">
        <w:trPr>
          <w:cnfStyle w:val="000000010000" w:firstRow="0" w:lastRow="0" w:firstColumn="0" w:lastColumn="0" w:oddVBand="0" w:evenVBand="0" w:oddHBand="0" w:evenHBand="1" w:firstRowFirstColumn="0" w:firstRowLastColumn="0" w:lastRowFirstColumn="0" w:lastRowLastColumn="0"/>
        </w:trPr>
        <w:tc>
          <w:tcPr>
            <w:tcW w:w="2610" w:type="dxa"/>
            <w:vAlign w:val="top"/>
          </w:tcPr>
          <w:p w14:paraId="6DCA3234" w14:textId="727BABEF" w:rsidR="00931A51" w:rsidRPr="009D0D5F" w:rsidRDefault="00931A51" w:rsidP="009D0D5F">
            <w:pPr>
              <w:spacing w:before="0" w:line="276" w:lineRule="auto"/>
              <w:contextualSpacing/>
              <w:rPr>
                <w:rFonts w:cs="Arial"/>
                <w:b/>
                <w:sz w:val="24"/>
              </w:rPr>
            </w:pPr>
            <w:r w:rsidRPr="009D0D5F">
              <w:rPr>
                <w:rFonts w:cs="Arial"/>
                <w:b/>
                <w:sz w:val="24"/>
              </w:rPr>
              <w:t>PD3-7</w:t>
            </w:r>
            <w:r w:rsidRPr="009D0D5F">
              <w:rPr>
                <w:rFonts w:cs="Arial"/>
                <w:sz w:val="24"/>
              </w:rPr>
              <w:t xml:space="preserve"> proposes and implements actions and protective strategies that promote health, safety, well-being and physically active spaces</w:t>
            </w:r>
            <w:r w:rsidR="009D0D5F">
              <w:rPr>
                <w:rFonts w:cs="Arial"/>
                <w:sz w:val="24"/>
              </w:rPr>
              <w:t>.</w:t>
            </w:r>
          </w:p>
        </w:tc>
        <w:tc>
          <w:tcPr>
            <w:tcW w:w="3712" w:type="dxa"/>
            <w:vAlign w:val="top"/>
          </w:tcPr>
          <w:p w14:paraId="00F4D63A" w14:textId="36B7F850" w:rsidR="00931A51" w:rsidRPr="009D0D5F" w:rsidRDefault="009D0D5F" w:rsidP="009D0D5F">
            <w:pPr>
              <w:spacing w:line="276" w:lineRule="auto"/>
              <w:rPr>
                <w:sz w:val="24"/>
              </w:rPr>
            </w:pPr>
            <w:r w:rsidRPr="009D0D5F">
              <w:rPr>
                <w:sz w:val="24"/>
              </w:rPr>
              <w:t xml:space="preserve">Propose </w:t>
            </w:r>
            <w:r w:rsidR="00931A51" w:rsidRPr="009D0D5F">
              <w:rPr>
                <w:sz w:val="24"/>
              </w:rPr>
              <w:t>and implement actions and strategies that support them to make independent decisions that keep them and others healthy and safe.</w:t>
            </w:r>
          </w:p>
        </w:tc>
        <w:tc>
          <w:tcPr>
            <w:tcW w:w="3713" w:type="dxa"/>
            <w:vAlign w:val="top"/>
          </w:tcPr>
          <w:p w14:paraId="4BCB20BF" w14:textId="3103D559" w:rsidR="00931A51" w:rsidRPr="009D0D5F" w:rsidRDefault="009D0D5F" w:rsidP="009D0D5F">
            <w:pPr>
              <w:spacing w:line="276" w:lineRule="auto"/>
              <w:rPr>
                <w:sz w:val="24"/>
              </w:rPr>
            </w:pPr>
            <w:r w:rsidRPr="009D0D5F">
              <w:rPr>
                <w:sz w:val="24"/>
              </w:rPr>
              <w:t xml:space="preserve">Identify </w:t>
            </w:r>
            <w:r w:rsidR="00931A51" w:rsidRPr="009D0D5F">
              <w:rPr>
                <w:sz w:val="24"/>
              </w:rPr>
              <w:t>and implement decisions (independently made, enforced by an adult or organisation) that ensure their own safety, well-being and that of others (Activity 1)</w:t>
            </w:r>
            <w:r>
              <w:rPr>
                <w:sz w:val="24"/>
              </w:rPr>
              <w:t>.</w:t>
            </w:r>
          </w:p>
        </w:tc>
      </w:tr>
      <w:tr w:rsidR="00931A51" w:rsidRPr="00D80521" w14:paraId="1EFF8834" w14:textId="77777777" w:rsidTr="009D0D5F">
        <w:trPr>
          <w:cnfStyle w:val="000000100000" w:firstRow="0" w:lastRow="0" w:firstColumn="0" w:lastColumn="0" w:oddVBand="0" w:evenVBand="0" w:oddHBand="1" w:evenHBand="0" w:firstRowFirstColumn="0" w:firstRowLastColumn="0" w:lastRowFirstColumn="0" w:lastRowLastColumn="0"/>
        </w:trPr>
        <w:tc>
          <w:tcPr>
            <w:tcW w:w="2610" w:type="dxa"/>
            <w:vAlign w:val="top"/>
          </w:tcPr>
          <w:p w14:paraId="7459FFC4" w14:textId="7F8435BC" w:rsidR="00931A51" w:rsidRPr="009D0D5F" w:rsidRDefault="00931A51" w:rsidP="009D0D5F">
            <w:pPr>
              <w:spacing w:before="0" w:line="276" w:lineRule="auto"/>
              <w:contextualSpacing/>
              <w:rPr>
                <w:rFonts w:cs="Arial"/>
                <w:b/>
                <w:sz w:val="24"/>
              </w:rPr>
            </w:pPr>
            <w:r w:rsidRPr="009D0D5F">
              <w:rPr>
                <w:rFonts w:cs="Arial"/>
                <w:b/>
                <w:color w:val="000000" w:themeColor="text1"/>
                <w:sz w:val="24"/>
              </w:rPr>
              <w:t>PD3-9</w:t>
            </w:r>
            <w:r w:rsidRPr="009D0D5F">
              <w:rPr>
                <w:rFonts w:cs="Arial"/>
                <w:color w:val="000000" w:themeColor="text1"/>
                <w:sz w:val="24"/>
              </w:rPr>
              <w:t xml:space="preserve"> applies and adapts self-management skills to respond to personal and group situations</w:t>
            </w:r>
            <w:r w:rsidR="009D0D5F">
              <w:rPr>
                <w:rFonts w:cs="Arial"/>
                <w:color w:val="000000" w:themeColor="text1"/>
                <w:sz w:val="24"/>
              </w:rPr>
              <w:t>.</w:t>
            </w:r>
          </w:p>
        </w:tc>
        <w:tc>
          <w:tcPr>
            <w:tcW w:w="3712" w:type="dxa"/>
            <w:vAlign w:val="top"/>
          </w:tcPr>
          <w:p w14:paraId="3BB5E722" w14:textId="3DD1AA70" w:rsidR="00931A51" w:rsidRPr="009D0D5F" w:rsidRDefault="00931A51" w:rsidP="009D0D5F">
            <w:pPr>
              <w:spacing w:line="276" w:lineRule="auto"/>
              <w:rPr>
                <w:sz w:val="24"/>
              </w:rPr>
            </w:pPr>
            <w:r w:rsidRPr="009D0D5F">
              <w:rPr>
                <w:sz w:val="24"/>
              </w:rPr>
              <w:t>Identify and develop self-management skills; strengthening personal identity, self-awareness, emotion and stress management, decision-making and problem-solving and help seeking to respond to different situations.</w:t>
            </w:r>
          </w:p>
        </w:tc>
        <w:tc>
          <w:tcPr>
            <w:tcW w:w="3713" w:type="dxa"/>
            <w:vAlign w:val="top"/>
          </w:tcPr>
          <w:p w14:paraId="4397541C" w14:textId="0318596D" w:rsidR="00931A51" w:rsidRPr="009D0D5F" w:rsidRDefault="009D0D5F" w:rsidP="009D0D5F">
            <w:pPr>
              <w:pStyle w:val="ListBullet"/>
              <w:tabs>
                <w:tab w:val="clear" w:pos="794"/>
                <w:tab w:val="num" w:pos="517"/>
              </w:tabs>
              <w:ind w:left="517" w:hanging="517"/>
              <w:rPr>
                <w:sz w:val="24"/>
              </w:rPr>
            </w:pPr>
            <w:r w:rsidRPr="009D0D5F">
              <w:rPr>
                <w:sz w:val="24"/>
              </w:rPr>
              <w:t xml:space="preserve">Recognise </w:t>
            </w:r>
            <w:r w:rsidR="00931A51" w:rsidRPr="009D0D5F">
              <w:rPr>
                <w:sz w:val="24"/>
              </w:rPr>
              <w:t>situations where independent decision making is needed to promote their safety and the safety of others (Activity 1)</w:t>
            </w:r>
            <w:r w:rsidRPr="009D0D5F">
              <w:rPr>
                <w:sz w:val="24"/>
              </w:rPr>
              <w:t>.</w:t>
            </w:r>
          </w:p>
          <w:p w14:paraId="6EE9F41D" w14:textId="582B5229" w:rsidR="00931A51" w:rsidRPr="009D0D5F" w:rsidRDefault="009D0D5F" w:rsidP="009D0D5F">
            <w:pPr>
              <w:pStyle w:val="ListBullet"/>
              <w:tabs>
                <w:tab w:val="clear" w:pos="794"/>
                <w:tab w:val="num" w:pos="517"/>
              </w:tabs>
              <w:ind w:left="517" w:hanging="517"/>
              <w:rPr>
                <w:sz w:val="24"/>
              </w:rPr>
            </w:pPr>
            <w:r w:rsidRPr="009D0D5F">
              <w:rPr>
                <w:sz w:val="24"/>
              </w:rPr>
              <w:t xml:space="preserve">Describe </w:t>
            </w:r>
            <w:r w:rsidR="00931A51" w:rsidRPr="009D0D5F">
              <w:rPr>
                <w:sz w:val="24"/>
              </w:rPr>
              <w:t>actions they take to promote their own health, safety and wellbeing. (Activity 1)</w:t>
            </w:r>
            <w:r w:rsidRPr="009D0D5F">
              <w:rPr>
                <w:sz w:val="24"/>
              </w:rPr>
              <w:t>.</w:t>
            </w:r>
          </w:p>
          <w:p w14:paraId="4C70D09A" w14:textId="4300F9F9" w:rsidR="00931A51" w:rsidRPr="009D0D5F" w:rsidRDefault="009D0D5F" w:rsidP="009D0D5F">
            <w:pPr>
              <w:pStyle w:val="ListBullet"/>
              <w:tabs>
                <w:tab w:val="clear" w:pos="794"/>
                <w:tab w:val="num" w:pos="517"/>
              </w:tabs>
              <w:ind w:left="517" w:hanging="517"/>
            </w:pPr>
            <w:r w:rsidRPr="009D0D5F">
              <w:rPr>
                <w:sz w:val="24"/>
              </w:rPr>
              <w:t xml:space="preserve">Describe </w:t>
            </w:r>
            <w:r w:rsidR="00931A51" w:rsidRPr="009D0D5F">
              <w:rPr>
                <w:sz w:val="24"/>
              </w:rPr>
              <w:t>how personal identity, self-awareness, emotions, stress and problem-solving skills play a role in making safe decisions to promote their own and others safety</w:t>
            </w:r>
            <w:r w:rsidRPr="009D0D5F">
              <w:rPr>
                <w:sz w:val="24"/>
              </w:rPr>
              <w:t xml:space="preserve"> </w:t>
            </w:r>
            <w:r w:rsidR="00931A51" w:rsidRPr="009D0D5F">
              <w:rPr>
                <w:sz w:val="24"/>
              </w:rPr>
              <w:t>(Activity 1)</w:t>
            </w:r>
            <w:r w:rsidRPr="009D0D5F">
              <w:rPr>
                <w:sz w:val="24"/>
              </w:rPr>
              <w:t>.</w:t>
            </w:r>
          </w:p>
        </w:tc>
      </w:tr>
    </w:tbl>
    <w:p w14:paraId="2E7CA190" w14:textId="77777777" w:rsidR="009D0D5F" w:rsidRPr="009D0D5F" w:rsidRDefault="009D0D5F" w:rsidP="009D0D5F">
      <w:bookmarkStart w:id="57" w:name="_Toc77034873"/>
      <w:r w:rsidRPr="009D0D5F">
        <w:br w:type="page"/>
      </w:r>
    </w:p>
    <w:p w14:paraId="3B1F4D28" w14:textId="31B2ABFC" w:rsidR="0071262E" w:rsidRPr="00A51AA7" w:rsidRDefault="0071262E" w:rsidP="00A51AA7">
      <w:pPr>
        <w:pStyle w:val="Heading3"/>
      </w:pPr>
      <w:r w:rsidRPr="00A51AA7">
        <w:lastRenderedPageBreak/>
        <w:t>Key inquiry questions and syllabus content</w:t>
      </w:r>
      <w:bookmarkEnd w:id="57"/>
    </w:p>
    <w:p w14:paraId="4B2C9853" w14:textId="77777777" w:rsidR="004A5B69" w:rsidRPr="00D80521" w:rsidRDefault="004A5B69" w:rsidP="009D0D5F">
      <w:pPr>
        <w:spacing w:line="360" w:lineRule="auto"/>
        <w:rPr>
          <w:rStyle w:val="Strong"/>
          <w:rFonts w:cs="Arial"/>
        </w:rPr>
      </w:pPr>
      <w:r w:rsidRPr="003A6A7B">
        <w:rPr>
          <w:rStyle w:val="Strong"/>
        </w:rPr>
        <w:t>How responsible am I for my own and others’ health, safety and wellbeing?</w:t>
      </w:r>
    </w:p>
    <w:p w14:paraId="08DC8C2F" w14:textId="0953B0F4" w:rsidR="004A5B69" w:rsidRPr="00D80521" w:rsidRDefault="00823486" w:rsidP="009D0D5F">
      <w:pPr>
        <w:spacing w:after="40" w:line="360" w:lineRule="auto"/>
        <w:rPr>
          <w:rFonts w:eastAsia="SimSun" w:cs="Arial"/>
          <w:lang w:eastAsia="zh-CN"/>
        </w:rPr>
      </w:pPr>
      <w:r>
        <w:rPr>
          <w:rFonts w:eastAsia="SimSun" w:cs="Arial"/>
          <w:lang w:eastAsia="zh-CN"/>
        </w:rPr>
        <w:t xml:space="preserve">Teachers </w:t>
      </w:r>
      <w:r w:rsidR="004A5B69" w:rsidRPr="00D80521">
        <w:rPr>
          <w:rFonts w:eastAsia="SimSun" w:cs="Arial"/>
          <w:lang w:eastAsia="zh-CN"/>
        </w:rPr>
        <w:t>recommend appropriate actions to improve health, safety, wellbeing or physical activity issues within the school or wider community</w:t>
      </w:r>
      <w:r>
        <w:rPr>
          <w:rFonts w:eastAsia="SimSun" w:cs="Arial"/>
          <w:lang w:eastAsia="zh-CN"/>
        </w:rPr>
        <w:t>, for example:</w:t>
      </w:r>
    </w:p>
    <w:p w14:paraId="3ADFD6C4" w14:textId="21B1BD39" w:rsidR="0071262E" w:rsidRPr="00D80521" w:rsidRDefault="004A5B69" w:rsidP="009D0D5F">
      <w:pPr>
        <w:pStyle w:val="ListBullet"/>
        <w:spacing w:line="360" w:lineRule="auto"/>
        <w:rPr>
          <w:rStyle w:val="Strong"/>
          <w:rFonts w:cs="Arial"/>
        </w:rPr>
      </w:pPr>
      <w:r w:rsidRPr="00D80521">
        <w:t xml:space="preserve">suggest and practise action plans for emergency situations to ensure the safety of themselves and others, </w:t>
      </w:r>
      <w:r w:rsidR="00823486">
        <w:t>for example,</w:t>
      </w:r>
      <w:r w:rsidRPr="00D80521">
        <w:t xml:space="preserve"> basic first aid, DRSABCD, asthma, allergies and anaphylactic reactions</w:t>
      </w:r>
      <w:r w:rsidR="00564552" w:rsidRPr="00D80521">
        <w:t>.</w:t>
      </w:r>
    </w:p>
    <w:p w14:paraId="61D1DB97" w14:textId="6C476D6E" w:rsidR="0071262E" w:rsidRPr="00823486" w:rsidRDefault="0071262E" w:rsidP="00823486">
      <w:pPr>
        <w:pStyle w:val="Heading3"/>
      </w:pPr>
      <w:bookmarkStart w:id="58" w:name="_Toc77034874"/>
      <w:r w:rsidRPr="00823486">
        <w:t>Teaching and learning activities</w:t>
      </w:r>
      <w:bookmarkEnd w:id="58"/>
    </w:p>
    <w:p w14:paraId="16A69EDF" w14:textId="01BFB711" w:rsidR="00EE14C8" w:rsidRPr="003A6A7B" w:rsidRDefault="00564552" w:rsidP="009D0D5F">
      <w:pPr>
        <w:spacing w:line="360" w:lineRule="auto"/>
        <w:rPr>
          <w:rStyle w:val="Strong"/>
        </w:rPr>
      </w:pPr>
      <w:r w:rsidRPr="003A6A7B">
        <w:rPr>
          <w:rStyle w:val="Strong"/>
        </w:rPr>
        <w:t>Resources</w:t>
      </w:r>
    </w:p>
    <w:p w14:paraId="52279A6C" w14:textId="4CB0BC44" w:rsidR="00564552" w:rsidRPr="00D80521" w:rsidRDefault="00564552" w:rsidP="009D0D5F">
      <w:pPr>
        <w:pStyle w:val="ListBullet"/>
        <w:tabs>
          <w:tab w:val="clear" w:pos="794"/>
          <w:tab w:val="num" w:pos="652"/>
        </w:tabs>
        <w:spacing w:line="360" w:lineRule="auto"/>
        <w:ind w:left="652"/>
        <w:rPr>
          <w:rFonts w:eastAsia="Arial" w:cs="Arial"/>
          <w:lang w:val="en-US"/>
        </w:rPr>
      </w:pPr>
      <w:r w:rsidRPr="00D80521">
        <w:rPr>
          <w:rFonts w:eastAsia="Arial" w:cs="Arial"/>
          <w:lang w:val="en-US"/>
        </w:rPr>
        <w:t xml:space="preserve">Appendix </w:t>
      </w:r>
      <w:r w:rsidR="009432CD" w:rsidRPr="00D80521">
        <w:rPr>
          <w:rFonts w:eastAsia="Arial" w:cs="Arial"/>
          <w:lang w:val="en-US"/>
        </w:rPr>
        <w:t>1</w:t>
      </w:r>
      <w:r w:rsidR="00F21E86" w:rsidRPr="00D80521">
        <w:rPr>
          <w:rFonts w:eastAsia="Arial" w:cs="Arial"/>
          <w:lang w:val="en-US"/>
        </w:rPr>
        <w:t>6</w:t>
      </w:r>
      <w:r w:rsidRPr="00D80521">
        <w:rPr>
          <w:rFonts w:eastAsia="Arial" w:cs="Arial"/>
          <w:lang w:val="en-US"/>
        </w:rPr>
        <w:t xml:space="preserve"> – Emergency procedures flow chart example</w:t>
      </w:r>
    </w:p>
    <w:p w14:paraId="2D3A22CE" w14:textId="5335A80C" w:rsidR="00564552" w:rsidRPr="00D80521" w:rsidRDefault="00B71158" w:rsidP="009D0D5F">
      <w:pPr>
        <w:pStyle w:val="ListBullet"/>
        <w:tabs>
          <w:tab w:val="clear" w:pos="794"/>
          <w:tab w:val="num" w:pos="652"/>
        </w:tabs>
        <w:spacing w:line="360" w:lineRule="auto"/>
        <w:ind w:left="652"/>
        <w:rPr>
          <w:rFonts w:eastAsia="Arial" w:cs="Arial"/>
          <w:lang w:val="en-US"/>
        </w:rPr>
      </w:pPr>
      <w:r w:rsidRPr="00D80521">
        <w:rPr>
          <w:rFonts w:eastAsia="Arial" w:cs="Arial"/>
          <w:lang w:val="en-US"/>
        </w:rPr>
        <w:t>Appendix 1</w:t>
      </w:r>
      <w:r w:rsidR="00F21E86" w:rsidRPr="00D80521">
        <w:rPr>
          <w:rFonts w:eastAsia="Arial" w:cs="Arial"/>
          <w:lang w:val="en-US"/>
        </w:rPr>
        <w:t>7</w:t>
      </w:r>
      <w:r w:rsidR="00564552" w:rsidRPr="00D80521">
        <w:rPr>
          <w:rFonts w:eastAsia="Arial" w:cs="Arial"/>
          <w:lang w:val="en-US"/>
        </w:rPr>
        <w:t xml:space="preserve"> – Emergency procedure low chart</w:t>
      </w:r>
    </w:p>
    <w:p w14:paraId="32DEABE4" w14:textId="2192D0E9" w:rsidR="00564552" w:rsidRPr="00D80521" w:rsidRDefault="00564552" w:rsidP="009D0D5F">
      <w:pPr>
        <w:pStyle w:val="ListBullet"/>
        <w:tabs>
          <w:tab w:val="clear" w:pos="794"/>
          <w:tab w:val="num" w:pos="652"/>
        </w:tabs>
        <w:spacing w:line="360" w:lineRule="auto"/>
        <w:ind w:left="652"/>
        <w:rPr>
          <w:rFonts w:eastAsia="Arial" w:cs="Arial"/>
          <w:lang w:val="en-US"/>
        </w:rPr>
      </w:pPr>
      <w:r w:rsidRPr="00D80521">
        <w:rPr>
          <w:rFonts w:cs="Arial"/>
          <w:lang w:val="en-US"/>
        </w:rPr>
        <w:t>Class chart or IWB</w:t>
      </w:r>
    </w:p>
    <w:p w14:paraId="186539E3" w14:textId="760564CE" w:rsidR="007376D1" w:rsidRPr="003A6A7B" w:rsidRDefault="007376D1" w:rsidP="009D0D5F">
      <w:pPr>
        <w:spacing w:line="360" w:lineRule="auto"/>
        <w:rPr>
          <w:rStyle w:val="Strong"/>
        </w:rPr>
      </w:pPr>
      <w:r w:rsidRPr="003A6A7B">
        <w:rPr>
          <w:rStyle w:val="Strong"/>
        </w:rPr>
        <w:t>Discussion</w:t>
      </w:r>
    </w:p>
    <w:p w14:paraId="1FD8BEA3" w14:textId="010580C9" w:rsidR="007376D1" w:rsidRPr="00D80521" w:rsidRDefault="007376D1" w:rsidP="009D0D5F">
      <w:pPr>
        <w:pStyle w:val="ListBullet"/>
        <w:spacing w:line="360" w:lineRule="auto"/>
        <w:rPr>
          <w:rFonts w:cs="Arial"/>
          <w:lang w:val="en-US" w:eastAsia="zh-CN"/>
        </w:rPr>
      </w:pPr>
      <w:r w:rsidRPr="00D80521">
        <w:rPr>
          <w:rFonts w:eastAsia="SimSun" w:cs="Arial"/>
          <w:lang w:eastAsia="zh-CN"/>
        </w:rPr>
        <w:t xml:space="preserve">In small groups students define/discuss </w:t>
      </w:r>
      <w:r w:rsidR="00823486">
        <w:rPr>
          <w:rFonts w:eastAsia="SimSun" w:cs="Arial"/>
          <w:lang w:eastAsia="zh-CN"/>
        </w:rPr>
        <w:t>‘</w:t>
      </w:r>
      <w:r w:rsidRPr="00D80521">
        <w:rPr>
          <w:rFonts w:eastAsia="SimSun" w:cs="Arial"/>
          <w:lang w:eastAsia="zh-CN"/>
        </w:rPr>
        <w:t>What does emergency mean?</w:t>
      </w:r>
      <w:r w:rsidR="00823486">
        <w:rPr>
          <w:rFonts w:eastAsia="SimSun" w:cs="Arial"/>
          <w:lang w:eastAsia="zh-CN"/>
        </w:rPr>
        <w:t>’</w:t>
      </w:r>
      <w:r w:rsidRPr="00D80521">
        <w:rPr>
          <w:rFonts w:eastAsia="SimSun" w:cs="Arial"/>
          <w:lang w:eastAsia="zh-CN"/>
        </w:rPr>
        <w:t xml:space="preserve"> These definitions are then shared with the class.</w:t>
      </w:r>
    </w:p>
    <w:p w14:paraId="47F91DFC" w14:textId="59162424" w:rsidR="007376D1" w:rsidRPr="00D80521" w:rsidRDefault="007376D1" w:rsidP="009D0D5F">
      <w:pPr>
        <w:pStyle w:val="ListBullet"/>
        <w:spacing w:line="360" w:lineRule="auto"/>
        <w:rPr>
          <w:rFonts w:cs="Arial"/>
          <w:lang w:val="en-US" w:eastAsia="zh-CN"/>
        </w:rPr>
      </w:pPr>
      <w:r w:rsidRPr="00D80521">
        <w:rPr>
          <w:rFonts w:eastAsia="SimSun" w:cs="Arial"/>
          <w:lang w:eastAsia="zh-CN"/>
        </w:rPr>
        <w:t xml:space="preserve"> Teacher collates the definitions onto a class chart / IWB and as a group develop a class definition.</w:t>
      </w:r>
    </w:p>
    <w:p w14:paraId="41756A5F" w14:textId="4E7AB2FD" w:rsidR="007376D1" w:rsidRPr="003A6A7B" w:rsidRDefault="007376D1" w:rsidP="009D0D5F">
      <w:pPr>
        <w:spacing w:line="360" w:lineRule="auto"/>
        <w:rPr>
          <w:rStyle w:val="Strong"/>
        </w:rPr>
      </w:pPr>
      <w:r w:rsidRPr="003A6A7B">
        <w:rPr>
          <w:rStyle w:val="Strong"/>
        </w:rPr>
        <w:t>Teacher notes</w:t>
      </w:r>
    </w:p>
    <w:p w14:paraId="3359B83B" w14:textId="77777777" w:rsidR="00CA6AE0" w:rsidRPr="00D80521" w:rsidRDefault="007376D1" w:rsidP="009D0D5F">
      <w:pPr>
        <w:spacing w:line="360" w:lineRule="auto"/>
        <w:rPr>
          <w:lang w:val="en-US" w:eastAsia="zh-CN"/>
        </w:rPr>
      </w:pPr>
      <w:r w:rsidRPr="00D80521">
        <w:rPr>
          <w:lang w:eastAsia="zh-CN"/>
        </w:rPr>
        <w:t xml:space="preserve">An emergency </w:t>
      </w:r>
      <w:r w:rsidRPr="00823486">
        <w:t>is</w:t>
      </w:r>
      <w:r w:rsidRPr="00D80521">
        <w:rPr>
          <w:lang w:eastAsia="zh-CN"/>
        </w:rPr>
        <w:t xml:space="preserve"> defined as a serious, unexpected, and often dangerous situation requiring immediate action</w:t>
      </w:r>
    </w:p>
    <w:p w14:paraId="54316C66" w14:textId="240798C8" w:rsidR="007376D1" w:rsidRPr="003A6A7B" w:rsidRDefault="00CA6AE0" w:rsidP="009D0D5F">
      <w:pPr>
        <w:spacing w:line="360" w:lineRule="auto"/>
        <w:rPr>
          <w:rStyle w:val="Strong"/>
        </w:rPr>
      </w:pPr>
      <w:r w:rsidRPr="003A6A7B">
        <w:rPr>
          <w:rStyle w:val="Strong"/>
        </w:rPr>
        <w:t>Discussion</w:t>
      </w:r>
    </w:p>
    <w:p w14:paraId="7864EE54" w14:textId="2E7E2869" w:rsidR="00CA6AE0" w:rsidRPr="00D80521" w:rsidRDefault="00CA6AE0" w:rsidP="009D0D5F">
      <w:pPr>
        <w:spacing w:line="360" w:lineRule="auto"/>
        <w:rPr>
          <w:lang w:eastAsia="zh-CN"/>
        </w:rPr>
      </w:pPr>
      <w:r w:rsidRPr="00823486">
        <w:t>Teacher</w:t>
      </w:r>
      <w:r w:rsidRPr="00D80521">
        <w:rPr>
          <w:lang w:eastAsia="zh-CN"/>
        </w:rPr>
        <w:t xml:space="preserve"> refers to Lesson 3 about how emotions can affect decision making. Students then explore the following</w:t>
      </w:r>
      <w:r w:rsidR="00823486">
        <w:rPr>
          <w:lang w:eastAsia="zh-CN"/>
        </w:rPr>
        <w:t>:</w:t>
      </w:r>
    </w:p>
    <w:p w14:paraId="5317FACF" w14:textId="2D7C32EA" w:rsidR="00CA6AE0" w:rsidRPr="00D80521" w:rsidRDefault="00CA6AE0" w:rsidP="009D0D5F">
      <w:pPr>
        <w:pStyle w:val="ListBullet"/>
        <w:spacing w:line="360" w:lineRule="auto"/>
      </w:pPr>
      <w:r w:rsidRPr="00D80521">
        <w:t>How people react in emergencies and what emotions they experience.</w:t>
      </w:r>
    </w:p>
    <w:p w14:paraId="59FDBF6C" w14:textId="10B9F53B" w:rsidR="00CA6AE0" w:rsidRPr="00D80521" w:rsidRDefault="00CA6AE0" w:rsidP="009D0D5F">
      <w:pPr>
        <w:pStyle w:val="ListBullet"/>
        <w:spacing w:line="360" w:lineRule="auto"/>
      </w:pPr>
      <w:r w:rsidRPr="00D80521">
        <w:t>How emotions could affect an emergency and how students can control the emotions. For example, control your breathing, try to stay calm, slow down, think clearly and/or seek help.</w:t>
      </w:r>
    </w:p>
    <w:p w14:paraId="527CE388" w14:textId="4DB66A82" w:rsidR="00CA6AE0" w:rsidRPr="00D80521" w:rsidRDefault="00CA6AE0" w:rsidP="009D0D5F">
      <w:pPr>
        <w:pStyle w:val="ListBullet"/>
        <w:spacing w:line="360" w:lineRule="auto"/>
        <w:rPr>
          <w:lang w:val="en-US"/>
        </w:rPr>
      </w:pPr>
      <w:r w:rsidRPr="00D80521">
        <w:lastRenderedPageBreak/>
        <w:t>What they think emergency procedures are and who they involve?</w:t>
      </w:r>
    </w:p>
    <w:p w14:paraId="6A20E620" w14:textId="59A95025" w:rsidR="00F70A3F" w:rsidRPr="00D80521" w:rsidRDefault="00F70A3F" w:rsidP="00823486">
      <w:pPr>
        <w:pStyle w:val="Heading4"/>
        <w:rPr>
          <w:lang w:val="en-US"/>
        </w:rPr>
      </w:pPr>
      <w:r w:rsidRPr="27BFC1FD">
        <w:rPr>
          <w:lang w:val="en-US"/>
        </w:rPr>
        <w:t xml:space="preserve">Activity 1 </w:t>
      </w:r>
      <w:r w:rsidR="00F60DCD" w:rsidRPr="27BFC1FD">
        <w:rPr>
          <w:lang w:val="en-US"/>
        </w:rPr>
        <w:t>–</w:t>
      </w:r>
      <w:r w:rsidRPr="27BFC1FD">
        <w:rPr>
          <w:lang w:val="en-US"/>
        </w:rPr>
        <w:t xml:space="preserve"> </w:t>
      </w:r>
      <w:r w:rsidR="00F60DCD" w:rsidRPr="27BFC1FD">
        <w:rPr>
          <w:lang w:val="en-US"/>
        </w:rPr>
        <w:t>Taking actions in an emergency</w:t>
      </w:r>
    </w:p>
    <w:p w14:paraId="39016A5A" w14:textId="55BD0A92" w:rsidR="00F60DCD" w:rsidRPr="00D80521" w:rsidRDefault="00F60DCD" w:rsidP="009D0D5F">
      <w:pPr>
        <w:spacing w:line="360" w:lineRule="auto"/>
        <w:rPr>
          <w:rFonts w:eastAsia="SimSun"/>
        </w:rPr>
      </w:pPr>
      <w:r w:rsidRPr="00823486">
        <w:rPr>
          <w:rStyle w:val="Strong"/>
        </w:rPr>
        <w:t>In small groups</w:t>
      </w:r>
      <w:r w:rsidR="009D0D5F">
        <w:t>:</w:t>
      </w:r>
      <w:r w:rsidRPr="00D80521">
        <w:t xml:space="preserve"> create a list of actions that can be taken in the case of an </w:t>
      </w:r>
      <w:r w:rsidRPr="00823486">
        <w:t>emergency</w:t>
      </w:r>
      <w:r w:rsidRPr="00D80521">
        <w:t xml:space="preserve">. </w:t>
      </w:r>
      <w:r w:rsidRPr="00D80521">
        <w:rPr>
          <w:rFonts w:eastAsia="Arial"/>
        </w:rPr>
        <w:t>For example</w:t>
      </w:r>
      <w:r w:rsidR="00823486">
        <w:rPr>
          <w:rFonts w:eastAsia="Arial"/>
        </w:rPr>
        <w:t>:</w:t>
      </w:r>
    </w:p>
    <w:p w14:paraId="5AC896EE" w14:textId="0D02A1AF" w:rsidR="00F60DCD" w:rsidRPr="00D80521" w:rsidRDefault="00F60DCD" w:rsidP="009D0D5F">
      <w:pPr>
        <w:pStyle w:val="ListBullet"/>
        <w:spacing w:line="360" w:lineRule="auto"/>
      </w:pPr>
      <w:r w:rsidRPr="00D80521">
        <w:t xml:space="preserve"> contact emergency services, use basic first aid or DRSABCD, seek immediate help from those close by, reassure any injured people.</w:t>
      </w:r>
    </w:p>
    <w:p w14:paraId="3D0911A5" w14:textId="770E9A18" w:rsidR="00F60DCD" w:rsidRPr="00D80521" w:rsidRDefault="00F60DCD" w:rsidP="009D0D5F">
      <w:pPr>
        <w:spacing w:line="360" w:lineRule="auto"/>
        <w:rPr>
          <w:lang w:eastAsia="zh-CN"/>
        </w:rPr>
      </w:pPr>
      <w:r w:rsidRPr="00823486">
        <w:rPr>
          <w:rStyle w:val="Strong"/>
        </w:rPr>
        <w:t>As a class</w:t>
      </w:r>
      <w:r w:rsidR="009D0D5F">
        <w:rPr>
          <w:lang w:eastAsia="zh-CN"/>
        </w:rPr>
        <w:t>:</w:t>
      </w:r>
      <w:r w:rsidRPr="00D80521">
        <w:rPr>
          <w:lang w:eastAsia="zh-CN"/>
        </w:rPr>
        <w:t xml:space="preserve"> create a list of scenarios where an emergency can occur and students may have to respond. Encourage the students to provide scenarios in context with their environment. </w:t>
      </w:r>
      <w:r w:rsidRPr="00D80521">
        <w:rPr>
          <w:rFonts w:eastAsia="Arial"/>
        </w:rPr>
        <w:t>For example</w:t>
      </w:r>
      <w:r w:rsidR="00823486">
        <w:rPr>
          <w:rFonts w:eastAsia="Arial"/>
        </w:rPr>
        <w:t>:</w:t>
      </w:r>
    </w:p>
    <w:p w14:paraId="5C530C57" w14:textId="0CF8BB62" w:rsidR="00F60DCD" w:rsidRPr="00D80521" w:rsidRDefault="00F60DCD" w:rsidP="009D0D5F">
      <w:pPr>
        <w:pStyle w:val="ListBullet"/>
        <w:spacing w:line="360" w:lineRule="auto"/>
      </w:pPr>
      <w:r w:rsidRPr="00D80521">
        <w:t>a friend hurt at the skate park, person caught in a rip, someone bitten by a snake/spider, see a house/bush fire, witness a car accident, injury due to farm machinery.</w:t>
      </w:r>
    </w:p>
    <w:p w14:paraId="790D4450" w14:textId="5ED7843B" w:rsidR="00F60DCD" w:rsidRPr="00D80521" w:rsidRDefault="00F60DCD" w:rsidP="009D0D5F">
      <w:pPr>
        <w:spacing w:line="360" w:lineRule="auto"/>
        <w:rPr>
          <w:lang w:eastAsia="zh-CN"/>
        </w:rPr>
      </w:pPr>
      <w:r w:rsidRPr="00D80521">
        <w:rPr>
          <w:lang w:eastAsia="zh-CN"/>
        </w:rPr>
        <w:t xml:space="preserve">Select one of the scenarios and create a flow chart of what to do if an emergency arose in that situation. </w:t>
      </w:r>
      <w:r w:rsidRPr="00D80521">
        <w:rPr>
          <w:rFonts w:eastAsia="Arial"/>
        </w:rPr>
        <w:t>For an example</w:t>
      </w:r>
      <w:r w:rsidR="00823486">
        <w:rPr>
          <w:lang w:eastAsia="zh-CN"/>
        </w:rPr>
        <w:t xml:space="preserve">, </w:t>
      </w:r>
      <w:r w:rsidRPr="00D80521">
        <w:t xml:space="preserve">see Appendix </w:t>
      </w:r>
      <w:r w:rsidR="009432CD" w:rsidRPr="00D80521">
        <w:t>1</w:t>
      </w:r>
      <w:r w:rsidR="008A6666" w:rsidRPr="00D80521">
        <w:t>6</w:t>
      </w:r>
      <w:r w:rsidRPr="00D80521">
        <w:t xml:space="preserve"> and use </w:t>
      </w:r>
      <w:r w:rsidR="00B71158" w:rsidRPr="00D80521">
        <w:t>Appendix 1</w:t>
      </w:r>
      <w:r w:rsidR="008A6666" w:rsidRPr="00D80521">
        <w:t>7</w:t>
      </w:r>
      <w:r w:rsidRPr="00D80521">
        <w:t xml:space="preserve"> for students. Alternatively students could present as a role play, audio, illustrated formats or in digital format using the</w:t>
      </w:r>
      <w:r w:rsidR="00412C35" w:rsidRPr="00D80521">
        <w:t xml:space="preserve"> </w:t>
      </w:r>
      <w:hyperlink r:id="rId15" w:history="1">
        <w:hyperlink r:id="rId16" w:history="1">
          <w:r w:rsidRPr="00D80521">
            <w:rPr>
              <w:rStyle w:val="Hyperlink"/>
              <w:rFonts w:cs="Arial"/>
            </w:rPr>
            <w:t>Digital Learning Selector</w:t>
          </w:r>
        </w:hyperlink>
      </w:hyperlink>
      <w:r w:rsidRPr="00D80521">
        <w:t>.</w:t>
      </w:r>
    </w:p>
    <w:p w14:paraId="4C6205CA" w14:textId="4F71FD51" w:rsidR="00F60DCD" w:rsidRPr="003A6A7B" w:rsidRDefault="00F60DCD" w:rsidP="009D0D5F">
      <w:pPr>
        <w:spacing w:line="360" w:lineRule="auto"/>
        <w:rPr>
          <w:rStyle w:val="Strong"/>
        </w:rPr>
      </w:pPr>
      <w:r w:rsidRPr="003A6A7B">
        <w:rPr>
          <w:rStyle w:val="Strong"/>
        </w:rPr>
        <w:t>Discussion</w:t>
      </w:r>
    </w:p>
    <w:p w14:paraId="650D77B5" w14:textId="5AE37CE0" w:rsidR="00F60DCD" w:rsidRPr="00D80521" w:rsidRDefault="00F60DCD" w:rsidP="009D0D5F">
      <w:pPr>
        <w:spacing w:line="360" w:lineRule="auto"/>
      </w:pPr>
      <w:r w:rsidRPr="00D80521">
        <w:t xml:space="preserve">Students share flow charts and justify their decisions and behaviours if faced with the scenario. </w:t>
      </w:r>
      <w:r w:rsidRPr="00D80521">
        <w:rPr>
          <w:rFonts w:eastAsia="Arial"/>
        </w:rPr>
        <w:t>For example</w:t>
      </w:r>
      <w:r w:rsidR="00823486">
        <w:rPr>
          <w:rFonts w:eastAsia="Arial"/>
        </w:rPr>
        <w:t>:</w:t>
      </w:r>
    </w:p>
    <w:p w14:paraId="7BDA2D92" w14:textId="643A8E37" w:rsidR="00F60DCD" w:rsidRPr="00D80521" w:rsidRDefault="00F60DCD" w:rsidP="009D0D5F">
      <w:pPr>
        <w:pStyle w:val="ListBullet"/>
        <w:spacing w:line="360" w:lineRule="auto"/>
      </w:pPr>
      <w:r w:rsidRPr="00D80521">
        <w:rPr>
          <w:rFonts w:eastAsia="Arial"/>
        </w:rPr>
        <w:t xml:space="preserve"> </w:t>
      </w:r>
      <w:r w:rsidRPr="00D80521">
        <w:t>Why did you walk to the phone, not run?</w:t>
      </w:r>
    </w:p>
    <w:p w14:paraId="630FE284" w14:textId="445259A2" w:rsidR="00F60DCD" w:rsidRPr="00D80521" w:rsidRDefault="00F60DCD" w:rsidP="009D0D5F">
      <w:pPr>
        <w:pStyle w:val="ListBullet"/>
        <w:spacing w:line="360" w:lineRule="auto"/>
      </w:pPr>
      <w:r w:rsidRPr="00D80521">
        <w:t>Why did you reassure your friend as they were okay?</w:t>
      </w:r>
    </w:p>
    <w:p w14:paraId="04F0731A" w14:textId="77777777" w:rsidR="00564552" w:rsidRPr="003A6A7B" w:rsidRDefault="00564552" w:rsidP="009D0D5F">
      <w:pPr>
        <w:spacing w:line="360" w:lineRule="auto"/>
        <w:rPr>
          <w:rStyle w:val="Strong"/>
        </w:rPr>
      </w:pPr>
      <w:r w:rsidRPr="003A6A7B">
        <w:rPr>
          <w:rStyle w:val="Strong"/>
        </w:rPr>
        <w:t>Reflection</w:t>
      </w:r>
    </w:p>
    <w:p w14:paraId="0407E3DF" w14:textId="37194AC0" w:rsidR="00823486" w:rsidRDefault="00564552" w:rsidP="009D0D5F">
      <w:pPr>
        <w:spacing w:line="360" w:lineRule="auto"/>
      </w:pPr>
      <w:r w:rsidRPr="00823486">
        <w:t>Students reflect upon the learning in this activity/lesson and consider how it contributes towards answering the essential question,</w:t>
      </w:r>
      <w:r w:rsidR="00823486">
        <w:t xml:space="preserve"> ‘</w:t>
      </w:r>
      <w:r w:rsidRPr="00823486">
        <w:t>How am I responsible</w:t>
      </w:r>
      <w:r w:rsidRPr="00D80521">
        <w:t xml:space="preserve"> for my managing my increasing independence?</w:t>
      </w:r>
      <w:r w:rsidR="00823486">
        <w:t>’</w:t>
      </w:r>
    </w:p>
    <w:p w14:paraId="605571B4" w14:textId="77777777" w:rsidR="00823486" w:rsidRDefault="00823486">
      <w:r>
        <w:br w:type="page"/>
      </w:r>
    </w:p>
    <w:p w14:paraId="7008A1CF" w14:textId="73B5AF92" w:rsidR="00CB6CB4" w:rsidRPr="00823486" w:rsidRDefault="00CB6CB4" w:rsidP="00823486">
      <w:pPr>
        <w:pStyle w:val="Heading2"/>
      </w:pPr>
      <w:bookmarkStart w:id="59" w:name="_Toc67673969"/>
      <w:bookmarkStart w:id="60" w:name="_Toc77034875"/>
      <w:r w:rsidRPr="00823486">
        <w:lastRenderedPageBreak/>
        <w:t xml:space="preserve">Lesson </w:t>
      </w:r>
      <w:r w:rsidR="00564552" w:rsidRPr="00823486">
        <w:t>8</w:t>
      </w:r>
      <w:r w:rsidR="00A97314" w:rsidRPr="00823486">
        <w:t xml:space="preserve"> </w:t>
      </w:r>
      <w:r w:rsidR="00564552" w:rsidRPr="00823486">
        <w:t>–</w:t>
      </w:r>
      <w:r w:rsidR="00A97314" w:rsidRPr="00823486">
        <w:t xml:space="preserve"> </w:t>
      </w:r>
      <w:r w:rsidR="00564552" w:rsidRPr="00823486">
        <w:t>Do peers affect my decision making?</w:t>
      </w:r>
      <w:bookmarkEnd w:id="59"/>
      <w:bookmarkEnd w:id="60"/>
    </w:p>
    <w:p w14:paraId="69BDC053" w14:textId="630766A1" w:rsidR="00CB42B6" w:rsidRPr="00BD5D24" w:rsidRDefault="00823486" w:rsidP="00823486">
      <w:pPr>
        <w:pStyle w:val="Caption"/>
        <w:rPr>
          <w:sz w:val="24"/>
        </w:rPr>
      </w:pPr>
      <w:r w:rsidRPr="00BD5D24">
        <w:rPr>
          <w:sz w:val="24"/>
        </w:rPr>
        <w:t xml:space="preserve">Lesson 8 – </w:t>
      </w:r>
      <w:r w:rsidR="00CB42B6" w:rsidRPr="00BD5D24">
        <w:rPr>
          <w:sz w:val="24"/>
        </w:rPr>
        <w:t>Assessment framework</w:t>
      </w:r>
    </w:p>
    <w:tbl>
      <w:tblPr>
        <w:tblStyle w:val="Tableheader"/>
        <w:tblW w:w="10035" w:type="dxa"/>
        <w:tblInd w:w="30" w:type="dxa"/>
        <w:tblLook w:val="0420" w:firstRow="1" w:lastRow="0" w:firstColumn="0" w:lastColumn="0" w:noHBand="0" w:noVBand="1"/>
        <w:tblCaption w:val="Assessment framework lesson 8"/>
        <w:tblDescription w:val="Outcomes, unit learning goals and evidence of learning."/>
      </w:tblPr>
      <w:tblGrid>
        <w:gridCol w:w="2664"/>
        <w:gridCol w:w="3685"/>
        <w:gridCol w:w="3686"/>
      </w:tblGrid>
      <w:tr w:rsidR="009D0D5F" w:rsidRPr="00D80521" w14:paraId="59A027AB" w14:textId="77777777" w:rsidTr="009D0D5F">
        <w:trPr>
          <w:cnfStyle w:val="100000000000" w:firstRow="1" w:lastRow="0" w:firstColumn="0" w:lastColumn="0" w:oddVBand="0" w:evenVBand="0" w:oddHBand="0" w:evenHBand="0" w:firstRowFirstColumn="0" w:firstRowLastColumn="0" w:lastRowFirstColumn="0" w:lastRowLastColumn="0"/>
        </w:trPr>
        <w:tc>
          <w:tcPr>
            <w:tcW w:w="2664" w:type="dxa"/>
          </w:tcPr>
          <w:p w14:paraId="6EC76B0F" w14:textId="0F347CF2" w:rsidR="009D0D5F" w:rsidRPr="00D80521" w:rsidRDefault="009D0D5F" w:rsidP="009D0D5F">
            <w:pPr>
              <w:spacing w:before="192" w:after="192" w:line="360" w:lineRule="auto"/>
              <w:rPr>
                <w:rFonts w:cs="Arial"/>
                <w:sz w:val="24"/>
                <w:lang w:eastAsia="zh-CN"/>
              </w:rPr>
            </w:pPr>
            <w:bookmarkStart w:id="61" w:name="_Hlk64379482"/>
            <w:r w:rsidRPr="00C522B5">
              <w:rPr>
                <w:rFonts w:cs="Arial"/>
                <w:sz w:val="24"/>
                <w:lang w:eastAsia="zh-CN"/>
              </w:rPr>
              <w:t>Outcomes</w:t>
            </w:r>
          </w:p>
        </w:tc>
        <w:tc>
          <w:tcPr>
            <w:tcW w:w="3685" w:type="dxa"/>
          </w:tcPr>
          <w:p w14:paraId="77C07D6C" w14:textId="77777777" w:rsidR="009D0D5F" w:rsidRDefault="009D0D5F" w:rsidP="009D0D5F">
            <w:pPr>
              <w:spacing w:line="360" w:lineRule="auto"/>
              <w:rPr>
                <w:rFonts w:cs="Arial"/>
                <w:b w:val="0"/>
                <w:sz w:val="24"/>
                <w:lang w:eastAsia="zh-CN"/>
              </w:rPr>
            </w:pPr>
            <w:r w:rsidRPr="00C522B5">
              <w:rPr>
                <w:rFonts w:cs="Arial"/>
                <w:sz w:val="24"/>
                <w:lang w:eastAsia="zh-CN"/>
              </w:rPr>
              <w:t>Unit learning goals</w:t>
            </w:r>
          </w:p>
          <w:p w14:paraId="73631894" w14:textId="2E989CEF" w:rsidR="009D0D5F" w:rsidRPr="00D80521" w:rsidRDefault="009D0D5F" w:rsidP="009D0D5F">
            <w:pPr>
              <w:spacing w:line="360" w:lineRule="auto"/>
              <w:rPr>
                <w:rFonts w:cs="Arial"/>
                <w:sz w:val="24"/>
                <w:lang w:eastAsia="zh-CN"/>
              </w:rPr>
            </w:pPr>
            <w:r w:rsidRPr="008F2EA7">
              <w:rPr>
                <w:rFonts w:cs="Arial"/>
                <w:b w:val="0"/>
                <w:sz w:val="24"/>
                <w:lang w:eastAsia="zh-CN"/>
              </w:rPr>
              <w:t>Students are learning to:</w:t>
            </w:r>
          </w:p>
        </w:tc>
        <w:tc>
          <w:tcPr>
            <w:tcW w:w="3686" w:type="dxa"/>
          </w:tcPr>
          <w:p w14:paraId="58429E1F" w14:textId="77777777" w:rsidR="009D0D5F" w:rsidRPr="004578B7" w:rsidRDefault="009D0D5F" w:rsidP="009D0D5F">
            <w:pPr>
              <w:spacing w:line="360" w:lineRule="auto"/>
              <w:rPr>
                <w:rFonts w:cs="Arial"/>
                <w:sz w:val="24"/>
                <w:lang w:eastAsia="zh-CN"/>
              </w:rPr>
            </w:pPr>
            <w:r w:rsidRPr="00C522B5">
              <w:rPr>
                <w:rFonts w:cs="Arial"/>
                <w:sz w:val="24"/>
                <w:lang w:eastAsia="zh-CN"/>
              </w:rPr>
              <w:t>Evidence of learning</w:t>
            </w:r>
          </w:p>
          <w:p w14:paraId="3BB2E8F7" w14:textId="0EB8EBD9" w:rsidR="009D0D5F" w:rsidRPr="00D80521" w:rsidRDefault="009D0D5F" w:rsidP="009D0D5F">
            <w:pPr>
              <w:spacing w:line="360" w:lineRule="auto"/>
              <w:rPr>
                <w:rFonts w:cs="Arial"/>
                <w:sz w:val="24"/>
                <w:lang w:eastAsia="zh-CN"/>
              </w:rPr>
            </w:pPr>
            <w:r w:rsidRPr="004578B7">
              <w:rPr>
                <w:rFonts w:cs="Arial"/>
                <w:b w:val="0"/>
                <w:sz w:val="24"/>
                <w:lang w:eastAsia="zh-CN"/>
              </w:rPr>
              <w:t>Students can:</w:t>
            </w:r>
          </w:p>
        </w:tc>
      </w:tr>
      <w:tr w:rsidR="00C00EE8" w:rsidRPr="00D80521" w14:paraId="0703119A" w14:textId="77777777" w:rsidTr="009D0D5F">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61F06B72" w14:textId="4270D9A7" w:rsidR="00C00EE8" w:rsidRPr="00D80521" w:rsidRDefault="00C00EE8" w:rsidP="009D0D5F">
            <w:pPr>
              <w:pStyle w:val="TableofFigures"/>
              <w:spacing w:line="276" w:lineRule="auto"/>
              <w:rPr>
                <w:rFonts w:cs="Arial"/>
                <w:sz w:val="24"/>
              </w:rPr>
            </w:pPr>
            <w:r w:rsidRPr="009D0D5F">
              <w:rPr>
                <w:rFonts w:cs="Arial"/>
                <w:b/>
                <w:sz w:val="24"/>
              </w:rPr>
              <w:t>PD3-1</w:t>
            </w:r>
            <w:r w:rsidRPr="00D80521">
              <w:rPr>
                <w:rFonts w:cs="Arial"/>
                <w:sz w:val="24"/>
              </w:rPr>
              <w:t xml:space="preserve"> identifies and applies strengths and strategies to manage life changes and transitions</w:t>
            </w:r>
            <w:r w:rsidR="009D0D5F">
              <w:rPr>
                <w:rFonts w:cs="Arial"/>
                <w:sz w:val="24"/>
              </w:rPr>
              <w:t>.</w:t>
            </w:r>
          </w:p>
        </w:tc>
        <w:tc>
          <w:tcPr>
            <w:tcW w:w="3685" w:type="dxa"/>
            <w:vAlign w:val="top"/>
          </w:tcPr>
          <w:p w14:paraId="200B2719" w14:textId="161AA8B2" w:rsidR="00C00EE8" w:rsidRPr="009D0D5F" w:rsidRDefault="009D0D5F" w:rsidP="009D0D5F">
            <w:pPr>
              <w:spacing w:line="276" w:lineRule="auto"/>
              <w:rPr>
                <w:sz w:val="24"/>
              </w:rPr>
            </w:pPr>
            <w:r w:rsidRPr="009D0D5F">
              <w:rPr>
                <w:sz w:val="24"/>
              </w:rPr>
              <w:t>Identify personal strengths and apply them to decision making strategies to improve their own and others’ health, safety and wellbeing.</w:t>
            </w:r>
          </w:p>
        </w:tc>
        <w:tc>
          <w:tcPr>
            <w:tcW w:w="3686" w:type="dxa"/>
            <w:vAlign w:val="top"/>
          </w:tcPr>
          <w:p w14:paraId="6168A807" w14:textId="73FA049E" w:rsidR="00C00EE8" w:rsidRPr="009D0D5F" w:rsidRDefault="009D0D5F" w:rsidP="009D0D5F">
            <w:pPr>
              <w:spacing w:line="276" w:lineRule="auto"/>
              <w:rPr>
                <w:sz w:val="24"/>
              </w:rPr>
            </w:pPr>
            <w:r w:rsidRPr="009D0D5F">
              <w:rPr>
                <w:sz w:val="24"/>
              </w:rPr>
              <w:t>Communicate strategies they employ when making decisions (</w:t>
            </w:r>
            <w:r>
              <w:rPr>
                <w:sz w:val="24"/>
              </w:rPr>
              <w:t>A</w:t>
            </w:r>
            <w:r w:rsidRPr="009D0D5F">
              <w:rPr>
                <w:sz w:val="24"/>
              </w:rPr>
              <w:t>ctivity 1, 2, 3, 4)</w:t>
            </w:r>
            <w:r>
              <w:rPr>
                <w:sz w:val="24"/>
              </w:rPr>
              <w:t>.</w:t>
            </w:r>
          </w:p>
        </w:tc>
      </w:tr>
      <w:tr w:rsidR="00C00EE8" w:rsidRPr="00D80521" w14:paraId="25CEB86A" w14:textId="77777777" w:rsidTr="00BD5D24">
        <w:trPr>
          <w:cnfStyle w:val="000000010000" w:firstRow="0" w:lastRow="0" w:firstColumn="0" w:lastColumn="0" w:oddVBand="0" w:evenVBand="0" w:oddHBand="0" w:evenHBand="1" w:firstRowFirstColumn="0" w:firstRowLastColumn="0" w:lastRowFirstColumn="0" w:lastRowLastColumn="0"/>
          <w:trHeight w:val="2695"/>
        </w:trPr>
        <w:tc>
          <w:tcPr>
            <w:tcW w:w="2664" w:type="dxa"/>
            <w:vAlign w:val="top"/>
          </w:tcPr>
          <w:p w14:paraId="1BC6FA7E" w14:textId="32DC247F" w:rsidR="00C00EE8" w:rsidRPr="00BD5D24" w:rsidRDefault="00C00EE8" w:rsidP="00BD5D24">
            <w:pPr>
              <w:pStyle w:val="TableofFigures"/>
              <w:spacing w:line="276" w:lineRule="auto"/>
              <w:rPr>
                <w:rFonts w:cs="Arial"/>
                <w:sz w:val="24"/>
              </w:rPr>
            </w:pPr>
            <w:r w:rsidRPr="00BD5D24">
              <w:rPr>
                <w:rFonts w:cs="Arial"/>
                <w:b/>
                <w:color w:val="auto"/>
                <w:sz w:val="24"/>
              </w:rPr>
              <w:t xml:space="preserve">PD3-7 </w:t>
            </w:r>
            <w:r w:rsidRPr="00BD5D24">
              <w:rPr>
                <w:sz w:val="24"/>
              </w:rPr>
              <w:t>proposes and implements actions and protective strategies that promote health, safety, well-being and physically active spaces</w:t>
            </w:r>
            <w:r w:rsidR="009D0D5F" w:rsidRPr="00BD5D24">
              <w:rPr>
                <w:sz w:val="24"/>
              </w:rPr>
              <w:t>.</w:t>
            </w:r>
          </w:p>
        </w:tc>
        <w:tc>
          <w:tcPr>
            <w:tcW w:w="3685" w:type="dxa"/>
            <w:vAlign w:val="top"/>
          </w:tcPr>
          <w:p w14:paraId="6459B2D0" w14:textId="0506B6F6" w:rsidR="00C00EE8" w:rsidRPr="009D0D5F" w:rsidRDefault="009D0D5F" w:rsidP="009D0D5F">
            <w:pPr>
              <w:spacing w:line="276" w:lineRule="auto"/>
              <w:rPr>
                <w:sz w:val="24"/>
              </w:rPr>
            </w:pPr>
            <w:r w:rsidRPr="009D0D5F">
              <w:rPr>
                <w:sz w:val="24"/>
              </w:rPr>
              <w:t xml:space="preserve">Propose and implement actions and strategies that </w:t>
            </w:r>
            <w:r w:rsidR="00C00EE8" w:rsidRPr="009D0D5F">
              <w:rPr>
                <w:sz w:val="24"/>
              </w:rPr>
              <w:t>support them to make independent decisions that keep them and others healthy and safe.</w:t>
            </w:r>
          </w:p>
        </w:tc>
        <w:tc>
          <w:tcPr>
            <w:tcW w:w="3686" w:type="dxa"/>
            <w:vAlign w:val="top"/>
          </w:tcPr>
          <w:p w14:paraId="567D73C2" w14:textId="05C84C57" w:rsidR="00C00EE8" w:rsidRPr="009D0D5F" w:rsidRDefault="009D0D5F" w:rsidP="009D0D5F">
            <w:pPr>
              <w:spacing w:line="276" w:lineRule="auto"/>
              <w:rPr>
                <w:sz w:val="24"/>
              </w:rPr>
            </w:pPr>
            <w:r w:rsidRPr="009D0D5F">
              <w:rPr>
                <w:sz w:val="24"/>
              </w:rPr>
              <w:t>Identify and implement decisions (independently made, enforced by an adult or organisation) that ensure their own safety, well-being and that of others (</w:t>
            </w:r>
            <w:r>
              <w:rPr>
                <w:sz w:val="24"/>
              </w:rPr>
              <w:t>A</w:t>
            </w:r>
            <w:r w:rsidRPr="009D0D5F">
              <w:rPr>
                <w:sz w:val="24"/>
              </w:rPr>
              <w:t>ctivity</w:t>
            </w:r>
            <w:r w:rsidR="00C00EE8" w:rsidRPr="009D0D5F">
              <w:rPr>
                <w:sz w:val="24"/>
              </w:rPr>
              <w:t>1, 2, 3)</w:t>
            </w:r>
            <w:r>
              <w:rPr>
                <w:sz w:val="24"/>
              </w:rPr>
              <w:t>.</w:t>
            </w:r>
          </w:p>
        </w:tc>
      </w:tr>
      <w:tr w:rsidR="00C00EE8" w:rsidRPr="00D80521" w14:paraId="36035C34" w14:textId="77777777" w:rsidTr="00BD5D24">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46949007" w14:textId="5F6B4FAA" w:rsidR="00C00EE8" w:rsidRPr="00D80521" w:rsidRDefault="00C00EE8" w:rsidP="00BD5D24">
            <w:pPr>
              <w:spacing w:before="0" w:line="276" w:lineRule="auto"/>
              <w:contextualSpacing/>
              <w:rPr>
                <w:rFonts w:cs="Arial"/>
                <w:sz w:val="24"/>
              </w:rPr>
            </w:pPr>
            <w:r w:rsidRPr="009D0D5F">
              <w:rPr>
                <w:rFonts w:cs="Arial"/>
                <w:b/>
                <w:color w:val="000000" w:themeColor="text1"/>
                <w:sz w:val="24"/>
              </w:rPr>
              <w:t>PD3-9</w:t>
            </w:r>
            <w:r w:rsidRPr="00D80521">
              <w:rPr>
                <w:rFonts w:cs="Arial"/>
                <w:color w:val="000000" w:themeColor="text1"/>
                <w:sz w:val="24"/>
              </w:rPr>
              <w:t xml:space="preserve"> applies and adapts self-management skills to respond to personal and group situations</w:t>
            </w:r>
            <w:r w:rsidR="009D0D5F">
              <w:rPr>
                <w:rFonts w:cs="Arial"/>
                <w:color w:val="000000" w:themeColor="text1"/>
                <w:sz w:val="24"/>
              </w:rPr>
              <w:t>.</w:t>
            </w:r>
          </w:p>
        </w:tc>
        <w:tc>
          <w:tcPr>
            <w:tcW w:w="3685" w:type="dxa"/>
            <w:vAlign w:val="top"/>
          </w:tcPr>
          <w:p w14:paraId="4C6625AC" w14:textId="46164283" w:rsidR="00C00EE8" w:rsidRPr="009D0D5F" w:rsidRDefault="00C00EE8" w:rsidP="009D0D5F">
            <w:pPr>
              <w:spacing w:line="276" w:lineRule="auto"/>
              <w:rPr>
                <w:sz w:val="24"/>
              </w:rPr>
            </w:pPr>
            <w:r w:rsidRPr="009D0D5F">
              <w:rPr>
                <w:sz w:val="24"/>
              </w:rPr>
              <w:t>Identify and develop self-management skills; strengthening personal identity, self-awareness, emotion and stress management, decision-making and problem-solving and help seeking to respond to different situations.</w:t>
            </w:r>
          </w:p>
        </w:tc>
        <w:tc>
          <w:tcPr>
            <w:tcW w:w="3686" w:type="dxa"/>
            <w:vAlign w:val="top"/>
          </w:tcPr>
          <w:p w14:paraId="29733FBF" w14:textId="6275BC35" w:rsidR="00C00EE8" w:rsidRPr="00D80521" w:rsidRDefault="009D0D5F" w:rsidP="009D0D5F">
            <w:pPr>
              <w:pStyle w:val="ListBullet"/>
              <w:tabs>
                <w:tab w:val="num" w:pos="434"/>
              </w:tabs>
              <w:spacing w:line="276" w:lineRule="auto"/>
              <w:ind w:left="434" w:hanging="425"/>
              <w:mirrorIndents w:val="0"/>
              <w:rPr>
                <w:rFonts w:eastAsia="SimSun" w:cs="Arial"/>
                <w:sz w:val="24"/>
              </w:rPr>
            </w:pPr>
            <w:r w:rsidRPr="00D80521">
              <w:rPr>
                <w:rFonts w:eastAsia="SimSun" w:cs="Arial"/>
                <w:sz w:val="24"/>
              </w:rPr>
              <w:t xml:space="preserve">Recognise </w:t>
            </w:r>
            <w:r w:rsidR="00C00EE8" w:rsidRPr="00D80521">
              <w:rPr>
                <w:rFonts w:eastAsia="SimSun" w:cs="Arial"/>
                <w:sz w:val="24"/>
              </w:rPr>
              <w:t xml:space="preserve">situations where independent decision making is needed to promote their safety and the safety of others </w:t>
            </w:r>
            <w:r w:rsidR="00C23BAA" w:rsidRPr="00D80521">
              <w:rPr>
                <w:rFonts w:eastAsia="SimSun" w:cs="Arial"/>
                <w:sz w:val="24"/>
              </w:rPr>
              <w:t>(</w:t>
            </w:r>
            <w:r w:rsidR="00C00EE8" w:rsidRPr="00D80521">
              <w:rPr>
                <w:rFonts w:eastAsia="SimSun" w:cs="Arial"/>
                <w:sz w:val="24"/>
              </w:rPr>
              <w:t>Activity 1, 2, 3, 4</w:t>
            </w:r>
            <w:r w:rsidR="00C23BAA" w:rsidRPr="00D80521">
              <w:rPr>
                <w:rFonts w:eastAsia="SimSun" w:cs="Arial"/>
                <w:sz w:val="24"/>
              </w:rPr>
              <w:t>)</w:t>
            </w:r>
            <w:r>
              <w:rPr>
                <w:rFonts w:eastAsia="SimSun" w:cs="Arial"/>
                <w:sz w:val="24"/>
              </w:rPr>
              <w:t>.</w:t>
            </w:r>
          </w:p>
          <w:p w14:paraId="615C603D" w14:textId="0727B7F2" w:rsidR="00C23BAA" w:rsidRPr="00D80521" w:rsidRDefault="009D0D5F" w:rsidP="009D0D5F">
            <w:pPr>
              <w:pStyle w:val="ListBullet"/>
              <w:tabs>
                <w:tab w:val="num" w:pos="434"/>
              </w:tabs>
              <w:spacing w:line="276" w:lineRule="auto"/>
              <w:ind w:left="434" w:hanging="425"/>
              <w:mirrorIndents w:val="0"/>
              <w:rPr>
                <w:rFonts w:eastAsia="Arial" w:cs="Arial"/>
                <w:sz w:val="24"/>
              </w:rPr>
            </w:pPr>
            <w:r w:rsidRPr="00D80521">
              <w:rPr>
                <w:rFonts w:eastAsia="SimSun" w:cs="Arial"/>
                <w:sz w:val="24"/>
              </w:rPr>
              <w:t xml:space="preserve">Describe </w:t>
            </w:r>
            <w:r w:rsidR="00C00EE8" w:rsidRPr="00D80521">
              <w:rPr>
                <w:rFonts w:eastAsia="SimSun" w:cs="Arial"/>
                <w:sz w:val="24"/>
              </w:rPr>
              <w:t>actions they take to promote their own health, safety and wellbeing</w:t>
            </w:r>
            <w:r w:rsidR="00C23BAA" w:rsidRPr="00D80521">
              <w:rPr>
                <w:rFonts w:eastAsia="SimSun" w:cs="Arial"/>
                <w:sz w:val="24"/>
              </w:rPr>
              <w:t xml:space="preserve"> (</w:t>
            </w:r>
            <w:r w:rsidR="00C00EE8" w:rsidRPr="00D80521">
              <w:rPr>
                <w:rFonts w:eastAsia="SimSun" w:cs="Arial"/>
                <w:sz w:val="24"/>
              </w:rPr>
              <w:t>Activity 1, 2, 3, 4</w:t>
            </w:r>
            <w:r w:rsidR="00C23BAA" w:rsidRPr="00D80521">
              <w:rPr>
                <w:rFonts w:eastAsia="SimSun" w:cs="Arial"/>
                <w:sz w:val="24"/>
              </w:rPr>
              <w:t>)</w:t>
            </w:r>
            <w:r>
              <w:rPr>
                <w:rFonts w:eastAsia="SimSun" w:cs="Arial"/>
                <w:sz w:val="24"/>
              </w:rPr>
              <w:t>.</w:t>
            </w:r>
          </w:p>
          <w:p w14:paraId="05C01C1E" w14:textId="38CB0428" w:rsidR="00C00EE8" w:rsidRPr="00D80521" w:rsidRDefault="009D0D5F" w:rsidP="009D0D5F">
            <w:pPr>
              <w:pStyle w:val="ListBullet"/>
              <w:tabs>
                <w:tab w:val="num" w:pos="434"/>
              </w:tabs>
              <w:spacing w:line="276" w:lineRule="auto"/>
              <w:ind w:left="434" w:hanging="425"/>
              <w:mirrorIndents w:val="0"/>
              <w:rPr>
                <w:rFonts w:eastAsia="Arial" w:cs="Arial"/>
                <w:sz w:val="24"/>
              </w:rPr>
            </w:pPr>
            <w:r w:rsidRPr="00D80521">
              <w:rPr>
                <w:rFonts w:eastAsia="SimSun" w:cs="Arial"/>
                <w:sz w:val="24"/>
              </w:rPr>
              <w:t xml:space="preserve">Describe </w:t>
            </w:r>
            <w:r w:rsidR="00C00EE8" w:rsidRPr="00D80521">
              <w:rPr>
                <w:rFonts w:eastAsia="SimSun" w:cs="Arial"/>
                <w:sz w:val="24"/>
              </w:rPr>
              <w:t xml:space="preserve">how personal identity, self-awareness, emotions, stress and problem-solving skills play a role in making safe decisions to promote their own and others safety </w:t>
            </w:r>
            <w:r w:rsidR="00C23BAA" w:rsidRPr="00D80521">
              <w:rPr>
                <w:rFonts w:eastAsia="SimSun" w:cs="Arial"/>
                <w:sz w:val="24"/>
              </w:rPr>
              <w:t>(</w:t>
            </w:r>
            <w:r w:rsidR="00C00EE8" w:rsidRPr="00D80521">
              <w:rPr>
                <w:rFonts w:eastAsia="SimSun" w:cs="Arial"/>
                <w:sz w:val="24"/>
              </w:rPr>
              <w:t>Activity 1, 2, 3, 4</w:t>
            </w:r>
            <w:r w:rsidR="00C23BAA" w:rsidRPr="00D80521">
              <w:rPr>
                <w:rFonts w:eastAsia="SimSun" w:cs="Arial"/>
                <w:sz w:val="24"/>
              </w:rPr>
              <w:t>)</w:t>
            </w:r>
            <w:r>
              <w:rPr>
                <w:rFonts w:eastAsia="SimSun" w:cs="Arial"/>
                <w:sz w:val="24"/>
              </w:rPr>
              <w:t>.</w:t>
            </w:r>
          </w:p>
        </w:tc>
      </w:tr>
    </w:tbl>
    <w:p w14:paraId="2EEAC66C" w14:textId="7B1A1FDE" w:rsidR="00AC3A99" w:rsidRPr="00823486" w:rsidRDefault="00AC3A99" w:rsidP="00823486">
      <w:pPr>
        <w:pStyle w:val="Heading3"/>
      </w:pPr>
      <w:bookmarkStart w:id="62" w:name="_Toc77034876"/>
      <w:bookmarkEnd w:id="61"/>
      <w:r w:rsidRPr="00823486">
        <w:lastRenderedPageBreak/>
        <w:t>Key inquiry questions and syllabus content</w:t>
      </w:r>
      <w:bookmarkEnd w:id="62"/>
    </w:p>
    <w:p w14:paraId="5777B2D2" w14:textId="77777777" w:rsidR="00992463" w:rsidRPr="003A6A7B" w:rsidRDefault="00992463" w:rsidP="009D0D5F">
      <w:pPr>
        <w:spacing w:line="360" w:lineRule="auto"/>
        <w:rPr>
          <w:rStyle w:val="Strong"/>
        </w:rPr>
      </w:pPr>
      <w:r w:rsidRPr="003A6A7B">
        <w:rPr>
          <w:rStyle w:val="Strong"/>
        </w:rPr>
        <w:t>What actions positively influence the health, safety and wellbeing of my community?</w:t>
      </w:r>
    </w:p>
    <w:p w14:paraId="2613FE27" w14:textId="2621F697" w:rsidR="00992463" w:rsidRPr="00D80521" w:rsidRDefault="00823486" w:rsidP="009D0D5F">
      <w:pPr>
        <w:pStyle w:val="ListBullet"/>
        <w:numPr>
          <w:ilvl w:val="0"/>
          <w:numId w:val="0"/>
        </w:numPr>
        <w:spacing w:line="360" w:lineRule="auto"/>
        <w:ind w:left="426"/>
        <w:rPr>
          <w:rFonts w:cs="Arial"/>
          <w:lang w:eastAsia="zh-CN"/>
        </w:rPr>
      </w:pPr>
      <w:r>
        <w:rPr>
          <w:rFonts w:cs="Arial"/>
          <w:lang w:eastAsia="zh-CN"/>
        </w:rPr>
        <w:t xml:space="preserve">Students </w:t>
      </w:r>
      <w:r w:rsidR="00992463" w:rsidRPr="00D80521">
        <w:rPr>
          <w:rFonts w:cs="Arial"/>
          <w:lang w:eastAsia="zh-CN"/>
        </w:rPr>
        <w:t>plan and practise assertive responses, behaviours and actions that protect and promote health, safety and wellbeing</w:t>
      </w:r>
      <w:r>
        <w:rPr>
          <w:rFonts w:cs="Arial"/>
          <w:lang w:eastAsia="zh-CN"/>
        </w:rPr>
        <w:t>, for example:</w:t>
      </w:r>
    </w:p>
    <w:p w14:paraId="6809EC2B" w14:textId="00FE0A24" w:rsidR="00992463" w:rsidRPr="00D80521" w:rsidRDefault="00823486" w:rsidP="009D0D5F">
      <w:pPr>
        <w:pStyle w:val="ListBullet"/>
        <w:spacing w:line="360" w:lineRule="auto"/>
      </w:pPr>
      <w:r>
        <w:t>I</w:t>
      </w:r>
      <w:r w:rsidR="00992463" w:rsidRPr="00D80521">
        <w:t xml:space="preserve">dentify situations where personal choices can influence their own and others’ health </w:t>
      </w:r>
      <w:r w:rsidR="00F3218F" w:rsidRPr="00D80521">
        <w:t>for example,</w:t>
      </w:r>
      <w:r w:rsidR="00992463" w:rsidRPr="00D80521">
        <w:t xml:space="preserve"> selecting and preparing healthy food, smoking, recycling, risk-taking</w:t>
      </w:r>
      <w:r>
        <w:t>.</w:t>
      </w:r>
    </w:p>
    <w:p w14:paraId="5FB60AD5" w14:textId="4E06F316" w:rsidR="00992463" w:rsidRPr="00D80521" w:rsidRDefault="00823486" w:rsidP="009D0D5F">
      <w:pPr>
        <w:pStyle w:val="ListBullet"/>
        <w:spacing w:line="360" w:lineRule="auto"/>
      </w:pPr>
      <w:r>
        <w:t>R</w:t>
      </w:r>
      <w:r w:rsidR="00992463" w:rsidRPr="00D80521">
        <w:t xml:space="preserve">ecognise and demonstrate safe behaviours and action </w:t>
      </w:r>
      <w:r w:rsidR="00F3218F" w:rsidRPr="00D80521">
        <w:t>for example,</w:t>
      </w:r>
      <w:r w:rsidR="00992463" w:rsidRPr="00D80521">
        <w:t xml:space="preserve"> developing a personal safety plan, not getting into cars with strangers</w:t>
      </w:r>
      <w:r>
        <w:t>.</w:t>
      </w:r>
    </w:p>
    <w:p w14:paraId="65CA65B8" w14:textId="46081E5E" w:rsidR="00992463" w:rsidRPr="00D80521" w:rsidRDefault="00823486" w:rsidP="009D0D5F">
      <w:pPr>
        <w:pStyle w:val="ListBullet"/>
        <w:spacing w:line="360" w:lineRule="auto"/>
      </w:pPr>
      <w:r>
        <w:t>S</w:t>
      </w:r>
      <w:r w:rsidR="00992463" w:rsidRPr="00D80521">
        <w:t>elect and practise appropriate responses to promote safety in different environments</w:t>
      </w:r>
      <w:r>
        <w:t>.</w:t>
      </w:r>
    </w:p>
    <w:p w14:paraId="20AD239B" w14:textId="4FB2AE4D" w:rsidR="00992463" w:rsidRPr="00D80521" w:rsidRDefault="00823486" w:rsidP="009D0D5F">
      <w:pPr>
        <w:pStyle w:val="ListBullet"/>
        <w:spacing w:line="360" w:lineRule="auto"/>
      </w:pPr>
      <w:r>
        <w:t>E</w:t>
      </w:r>
      <w:r w:rsidR="00992463" w:rsidRPr="00D80521">
        <w:t xml:space="preserve">xplore the emotions associated with feeling unsafe and propose strategies for seeking help and managing these feelings, </w:t>
      </w:r>
      <w:r w:rsidR="00F3218F" w:rsidRPr="00D80521">
        <w:t>for example,</w:t>
      </w:r>
      <w:r w:rsidR="00992463" w:rsidRPr="00D80521">
        <w:t xml:space="preserve"> fear, anger, feeling anxious</w:t>
      </w:r>
      <w:r>
        <w:t>.</w:t>
      </w:r>
    </w:p>
    <w:p w14:paraId="64F6BBA3" w14:textId="6CC0DD16" w:rsidR="00992463" w:rsidRPr="00D80521" w:rsidRDefault="00823486" w:rsidP="009D0D5F">
      <w:pPr>
        <w:spacing w:line="360" w:lineRule="auto"/>
        <w:rPr>
          <w:lang w:eastAsia="zh-CN"/>
        </w:rPr>
      </w:pPr>
      <w:r>
        <w:rPr>
          <w:lang w:eastAsia="zh-CN"/>
        </w:rPr>
        <w:t xml:space="preserve">Students </w:t>
      </w:r>
      <w:r w:rsidR="00992463" w:rsidRPr="00D80521">
        <w:rPr>
          <w:lang w:eastAsia="zh-CN"/>
        </w:rPr>
        <w:t>plan and practice assertive responses, behaviours and actions that protect and promote health, safety and wellbeing, for example</w:t>
      </w:r>
      <w:r>
        <w:rPr>
          <w:lang w:eastAsia="zh-CN"/>
        </w:rPr>
        <w:t>:</w:t>
      </w:r>
    </w:p>
    <w:p w14:paraId="1AAD7C59" w14:textId="5FE27010" w:rsidR="00C5227D" w:rsidRPr="00D80521" w:rsidRDefault="00823486" w:rsidP="009D0D5F">
      <w:pPr>
        <w:pStyle w:val="ListBullet"/>
        <w:spacing w:line="360" w:lineRule="auto"/>
        <w:rPr>
          <w:rStyle w:val="Strong"/>
          <w:rFonts w:cs="Arial"/>
          <w:b w:val="0"/>
        </w:rPr>
      </w:pPr>
      <w:r>
        <w:t>P</w:t>
      </w:r>
      <w:r w:rsidR="00992463" w:rsidRPr="00D80521">
        <w:t>ractise safe and supportive upstander behaviour and discuss how they can prevent and/or stop bullying and forms of discrimination and harassment</w:t>
      </w:r>
      <w:r w:rsidR="00DB2064" w:rsidRPr="00D80521">
        <w:t>.</w:t>
      </w:r>
    </w:p>
    <w:p w14:paraId="39891229" w14:textId="7DB6D099" w:rsidR="00CC4CB8" w:rsidRPr="00823486" w:rsidRDefault="00CC4CB8" w:rsidP="00823486">
      <w:pPr>
        <w:pStyle w:val="Heading3"/>
      </w:pPr>
      <w:bookmarkStart w:id="63" w:name="_Toc77034877"/>
      <w:r w:rsidRPr="00823486">
        <w:t>Teaching and learning activities</w:t>
      </w:r>
      <w:bookmarkEnd w:id="63"/>
    </w:p>
    <w:p w14:paraId="696D70E5" w14:textId="34A5ACB3" w:rsidR="00E63DAC" w:rsidRPr="003A6A7B" w:rsidRDefault="00E63DAC" w:rsidP="009D0D5F">
      <w:pPr>
        <w:spacing w:line="360" w:lineRule="auto"/>
        <w:rPr>
          <w:rStyle w:val="Strong"/>
        </w:rPr>
      </w:pPr>
      <w:r w:rsidRPr="003A6A7B">
        <w:rPr>
          <w:rStyle w:val="Strong"/>
        </w:rPr>
        <w:t>Resources</w:t>
      </w:r>
    </w:p>
    <w:p w14:paraId="5E53B883" w14:textId="3485DC48" w:rsidR="00E63DAC" w:rsidRPr="00D80521" w:rsidRDefault="00E63DAC" w:rsidP="009D0D5F">
      <w:pPr>
        <w:pStyle w:val="ListBullet"/>
        <w:tabs>
          <w:tab w:val="clear" w:pos="794"/>
          <w:tab w:val="num" w:pos="652"/>
        </w:tabs>
        <w:spacing w:line="360" w:lineRule="auto"/>
        <w:ind w:left="652"/>
        <w:rPr>
          <w:rFonts w:eastAsia="SimSun" w:cs="Arial"/>
          <w:color w:val="000000" w:themeColor="text1"/>
          <w:lang w:eastAsia="zh-CN"/>
        </w:rPr>
      </w:pPr>
      <w:r w:rsidRPr="00D80521">
        <w:rPr>
          <w:rFonts w:eastAsia="SimSun" w:cs="Arial"/>
          <w:color w:val="000000" w:themeColor="text1"/>
          <w:lang w:eastAsia="zh-CN"/>
        </w:rPr>
        <w:t xml:space="preserve">Appendix </w:t>
      </w:r>
      <w:r w:rsidR="00093F5A" w:rsidRPr="00D80521">
        <w:rPr>
          <w:rFonts w:eastAsia="SimSun" w:cs="Arial"/>
          <w:color w:val="000000" w:themeColor="text1"/>
          <w:lang w:eastAsia="zh-CN"/>
        </w:rPr>
        <w:t>18</w:t>
      </w:r>
      <w:r w:rsidRPr="00D80521">
        <w:rPr>
          <w:rFonts w:eastAsia="SimSun" w:cs="Arial"/>
          <w:color w:val="000000" w:themeColor="text1"/>
          <w:lang w:eastAsia="zh-CN"/>
        </w:rPr>
        <w:t xml:space="preserve"> – Peer influence vs peer pressure example </w:t>
      </w:r>
    </w:p>
    <w:p w14:paraId="4CDA724D" w14:textId="2B8A7B1C" w:rsidR="00E63DAC" w:rsidRPr="00D80521" w:rsidRDefault="00B71158" w:rsidP="009D0D5F">
      <w:pPr>
        <w:pStyle w:val="ListBullet"/>
        <w:tabs>
          <w:tab w:val="clear" w:pos="794"/>
          <w:tab w:val="num" w:pos="652"/>
        </w:tabs>
        <w:spacing w:line="360" w:lineRule="auto"/>
        <w:ind w:left="652"/>
        <w:rPr>
          <w:rFonts w:eastAsia="SimSun" w:cs="Arial"/>
          <w:color w:val="000000" w:themeColor="text1"/>
          <w:lang w:eastAsia="zh-CN"/>
        </w:rPr>
      </w:pPr>
      <w:r w:rsidRPr="00D80521">
        <w:rPr>
          <w:rFonts w:eastAsia="SimSun" w:cs="Arial"/>
          <w:color w:val="000000" w:themeColor="text1"/>
          <w:lang w:eastAsia="zh-CN"/>
        </w:rPr>
        <w:t xml:space="preserve">Appendix </w:t>
      </w:r>
      <w:r w:rsidR="00093F5A" w:rsidRPr="00D80521">
        <w:rPr>
          <w:rFonts w:eastAsia="SimSun" w:cs="Arial"/>
          <w:color w:val="000000" w:themeColor="text1"/>
          <w:lang w:eastAsia="zh-CN"/>
        </w:rPr>
        <w:t>19</w:t>
      </w:r>
      <w:r w:rsidR="00E63DAC" w:rsidRPr="00D80521">
        <w:rPr>
          <w:rFonts w:eastAsia="SimSun" w:cs="Arial"/>
          <w:color w:val="000000" w:themeColor="text1"/>
          <w:lang w:eastAsia="zh-CN"/>
        </w:rPr>
        <w:t xml:space="preserve"> – Peer influence vs peer pressure table</w:t>
      </w:r>
    </w:p>
    <w:p w14:paraId="735FBF59" w14:textId="77777777" w:rsidR="00E63DAC" w:rsidRPr="00D80521" w:rsidRDefault="00E63DAC" w:rsidP="009D0D5F">
      <w:pPr>
        <w:pStyle w:val="ListBullet"/>
        <w:tabs>
          <w:tab w:val="clear" w:pos="794"/>
          <w:tab w:val="num" w:pos="652"/>
        </w:tabs>
        <w:spacing w:line="360" w:lineRule="auto"/>
        <w:ind w:left="652"/>
        <w:rPr>
          <w:rFonts w:eastAsia="SimSun" w:cs="Arial"/>
          <w:color w:val="000000" w:themeColor="text1"/>
          <w:lang w:eastAsia="zh-CN"/>
        </w:rPr>
      </w:pPr>
      <w:r w:rsidRPr="00D80521">
        <w:rPr>
          <w:rFonts w:eastAsia="SimSun" w:cs="Arial"/>
          <w:color w:val="000000" w:themeColor="text1"/>
          <w:lang w:eastAsia="zh-CN"/>
        </w:rPr>
        <w:t>Role play scenario cards</w:t>
      </w:r>
    </w:p>
    <w:p w14:paraId="3B3CAF32" w14:textId="77777777" w:rsidR="00E63DAC" w:rsidRPr="00D80521" w:rsidRDefault="00E63DAC" w:rsidP="009D0D5F">
      <w:pPr>
        <w:pStyle w:val="ListBullet"/>
        <w:tabs>
          <w:tab w:val="clear" w:pos="794"/>
          <w:tab w:val="num" w:pos="652"/>
        </w:tabs>
        <w:spacing w:line="360" w:lineRule="auto"/>
        <w:ind w:left="652"/>
        <w:rPr>
          <w:rFonts w:eastAsia="SimSun" w:cs="Arial"/>
          <w:color w:val="000000" w:themeColor="text1"/>
          <w:lang w:eastAsia="zh-CN"/>
        </w:rPr>
      </w:pPr>
      <w:r w:rsidRPr="00D80521">
        <w:rPr>
          <w:rFonts w:eastAsia="SimSun" w:cs="Arial"/>
          <w:color w:val="000000" w:themeColor="text1"/>
          <w:lang w:eastAsia="zh-CN"/>
        </w:rPr>
        <w:t>Class charts or IWB</w:t>
      </w:r>
    </w:p>
    <w:p w14:paraId="52DF12D6" w14:textId="2219E05E" w:rsidR="00E63DAC" w:rsidRPr="00D80521" w:rsidRDefault="00E63DAC" w:rsidP="009D0D5F">
      <w:pPr>
        <w:pStyle w:val="ListBullet"/>
        <w:spacing w:line="360" w:lineRule="auto"/>
        <w:rPr>
          <w:lang w:eastAsia="zh-CN"/>
        </w:rPr>
      </w:pPr>
      <w:r w:rsidRPr="00D80521">
        <w:rPr>
          <w:lang w:eastAsia="zh-CN"/>
        </w:rPr>
        <w:t>Students’ mind maps</w:t>
      </w:r>
    </w:p>
    <w:p w14:paraId="30EEE6E4" w14:textId="510DAAAE" w:rsidR="00012317" w:rsidRPr="00823486" w:rsidRDefault="00012317" w:rsidP="009D0D5F">
      <w:pPr>
        <w:pStyle w:val="Heading4"/>
        <w:spacing w:line="360" w:lineRule="auto"/>
      </w:pPr>
      <w:r w:rsidRPr="00823486">
        <w:t>Activity 1 – External influences and decision making</w:t>
      </w:r>
    </w:p>
    <w:p w14:paraId="30A2D6AE" w14:textId="77777777" w:rsidR="00012317" w:rsidRPr="00823486" w:rsidRDefault="00012317" w:rsidP="009D0D5F">
      <w:pPr>
        <w:spacing w:line="360" w:lineRule="auto"/>
      </w:pPr>
      <w:r w:rsidRPr="00823486">
        <w:t>Revisit learning from Lesson 2 and 3 about what influences decision making.</w:t>
      </w:r>
    </w:p>
    <w:p w14:paraId="1459BF17" w14:textId="3F5640EC" w:rsidR="00012317" w:rsidRPr="00823486" w:rsidRDefault="00012317" w:rsidP="009D0D5F">
      <w:pPr>
        <w:spacing w:line="360" w:lineRule="auto"/>
      </w:pPr>
      <w:r w:rsidRPr="00823486">
        <w:t>Review their mind map and select one external influence that students feel is the most influential.</w:t>
      </w:r>
    </w:p>
    <w:p w14:paraId="6B05867B" w14:textId="1EF50F6A" w:rsidR="002A4F27" w:rsidRPr="003A6A7B" w:rsidRDefault="002A4F27" w:rsidP="009D0D5F">
      <w:pPr>
        <w:spacing w:line="360" w:lineRule="auto"/>
        <w:rPr>
          <w:rStyle w:val="Strong"/>
        </w:rPr>
      </w:pPr>
      <w:r w:rsidRPr="003A6A7B">
        <w:rPr>
          <w:rStyle w:val="Strong"/>
        </w:rPr>
        <w:lastRenderedPageBreak/>
        <w:t>Teacher notes</w:t>
      </w:r>
    </w:p>
    <w:p w14:paraId="28BE9F61" w14:textId="058C8E44" w:rsidR="002A4F27" w:rsidRPr="00D80521" w:rsidRDefault="002A4F27" w:rsidP="009D0D5F">
      <w:pPr>
        <w:spacing w:line="360" w:lineRule="auto"/>
        <w:rPr>
          <w:lang w:eastAsia="zh-CN"/>
        </w:rPr>
      </w:pPr>
      <w:r w:rsidRPr="00D80521">
        <w:rPr>
          <w:rFonts w:eastAsia="Arial"/>
        </w:rPr>
        <w:t>D</w:t>
      </w:r>
      <w:r w:rsidRPr="00D80521">
        <w:rPr>
          <w:lang w:eastAsia="zh-CN"/>
        </w:rPr>
        <w:t xml:space="preserve">irect </w:t>
      </w:r>
      <w:r w:rsidRPr="00823486">
        <w:t>students</w:t>
      </w:r>
      <w:r w:rsidRPr="00D80521">
        <w:rPr>
          <w:lang w:eastAsia="zh-CN"/>
        </w:rPr>
        <w:t xml:space="preserve"> towards the impact of peer influence. As students move into high school one of the strongest influences on behaviour and decisions is peers. It is important to note that direct pressure from peers (peer pressure) rarely occurs, rather peer influence is more common. Peer influence is where individuals make choices based on</w:t>
      </w:r>
      <w:r w:rsidR="00823486">
        <w:rPr>
          <w:lang w:eastAsia="zh-CN"/>
        </w:rPr>
        <w:t>:</w:t>
      </w:r>
    </w:p>
    <w:p w14:paraId="33F51FEF" w14:textId="013D675B" w:rsidR="002A4F27" w:rsidRPr="00D80521" w:rsidRDefault="002A4F27" w:rsidP="009D0D5F">
      <w:pPr>
        <w:pStyle w:val="ListBullet"/>
        <w:spacing w:line="360" w:lineRule="auto"/>
      </w:pPr>
      <w:r w:rsidRPr="00D80521">
        <w:t>what they think their peers would do</w:t>
      </w:r>
      <w:r w:rsidR="003E3A12" w:rsidRPr="00D80521">
        <w:t>?</w:t>
      </w:r>
    </w:p>
    <w:p w14:paraId="5DD6E98A" w14:textId="0147B283" w:rsidR="002A4F27" w:rsidRPr="00D80521" w:rsidRDefault="002A4F27" w:rsidP="009D0D5F">
      <w:pPr>
        <w:pStyle w:val="ListBullet"/>
        <w:spacing w:line="360" w:lineRule="auto"/>
      </w:pPr>
      <w:r w:rsidRPr="00D80521">
        <w:t>what they think their peers would approve of</w:t>
      </w:r>
      <w:r w:rsidR="003E3A12" w:rsidRPr="00D80521">
        <w:t>?</w:t>
      </w:r>
    </w:p>
    <w:p w14:paraId="3A5D236F" w14:textId="7DD24B6C" w:rsidR="002A4F27" w:rsidRPr="00D80521" w:rsidRDefault="002A4F27" w:rsidP="009D0D5F">
      <w:pPr>
        <w:pStyle w:val="ListBullet"/>
        <w:spacing w:line="360" w:lineRule="auto"/>
      </w:pPr>
      <w:r w:rsidRPr="00D80521">
        <w:t>what decision or behaviour may gain them social status amongst their peers</w:t>
      </w:r>
      <w:r w:rsidR="003E3A12" w:rsidRPr="00D80521">
        <w:t>?</w:t>
      </w:r>
    </w:p>
    <w:p w14:paraId="761CAF27" w14:textId="462D71E9" w:rsidR="002A4F27" w:rsidRPr="003A6A7B" w:rsidRDefault="002A4F27" w:rsidP="009D0D5F">
      <w:pPr>
        <w:spacing w:line="360" w:lineRule="auto"/>
        <w:rPr>
          <w:rStyle w:val="Strong"/>
        </w:rPr>
      </w:pPr>
      <w:r w:rsidRPr="003A6A7B">
        <w:rPr>
          <w:rStyle w:val="Strong"/>
        </w:rPr>
        <w:t>Discussion</w:t>
      </w:r>
    </w:p>
    <w:p w14:paraId="339C4BF2" w14:textId="682F223F" w:rsidR="00314C80" w:rsidRPr="00D80521" w:rsidRDefault="00314C80" w:rsidP="009D0D5F">
      <w:pPr>
        <w:spacing w:line="360" w:lineRule="auto"/>
        <w:rPr>
          <w:lang w:eastAsia="zh-CN"/>
        </w:rPr>
      </w:pPr>
      <w:r w:rsidRPr="00D80521">
        <w:rPr>
          <w:lang w:eastAsia="zh-CN"/>
        </w:rPr>
        <w:t xml:space="preserve">Explore the </w:t>
      </w:r>
      <w:r w:rsidRPr="00823486">
        <w:t>following</w:t>
      </w:r>
      <w:r w:rsidRPr="00D80521">
        <w:rPr>
          <w:lang w:eastAsia="zh-CN"/>
        </w:rPr>
        <w:t xml:space="preserve"> questions</w:t>
      </w:r>
      <w:r w:rsidR="00823486">
        <w:rPr>
          <w:lang w:eastAsia="zh-CN"/>
        </w:rPr>
        <w:t>:</w:t>
      </w:r>
    </w:p>
    <w:p w14:paraId="0E1A51F7" w14:textId="7E4763A5" w:rsidR="00314C80" w:rsidRPr="00D80521" w:rsidRDefault="00314C80" w:rsidP="009D0D5F">
      <w:pPr>
        <w:pStyle w:val="ListBullet"/>
        <w:spacing w:line="360" w:lineRule="auto"/>
      </w:pPr>
      <w:r w:rsidRPr="00D80521">
        <w:t>What is peer influence? Refer to the definition above.</w:t>
      </w:r>
    </w:p>
    <w:p w14:paraId="22C73C69" w14:textId="77777777" w:rsidR="00314C80" w:rsidRPr="00D80521" w:rsidRDefault="00314C80" w:rsidP="009D0D5F">
      <w:pPr>
        <w:pStyle w:val="ListBullet"/>
        <w:spacing w:line="360" w:lineRule="auto"/>
      </w:pPr>
      <w:r w:rsidRPr="00D80521">
        <w:t>Has anyone had peers directly pressure them into making a choice they didn’t want to? Explain.</w:t>
      </w:r>
    </w:p>
    <w:p w14:paraId="50654D27" w14:textId="77777777" w:rsidR="00314C80" w:rsidRPr="00D80521" w:rsidRDefault="00314C80" w:rsidP="009D0D5F">
      <w:pPr>
        <w:pStyle w:val="ListBullet"/>
        <w:spacing w:line="360" w:lineRule="auto"/>
      </w:pPr>
      <w:r w:rsidRPr="00D80521">
        <w:t>Why do some students make poor choices when with peers? For example, to gain social status, to entertain, to fit in / be liked, lack judgment and clear thought due to distraction, not considering the consequences.</w:t>
      </w:r>
    </w:p>
    <w:p w14:paraId="594DB62C" w14:textId="7341B701" w:rsidR="00314C80" w:rsidRPr="00D80521" w:rsidRDefault="00314C80" w:rsidP="009D0D5F">
      <w:pPr>
        <w:pStyle w:val="ListBullet"/>
        <w:spacing w:line="360" w:lineRule="auto"/>
      </w:pPr>
      <w:r w:rsidRPr="00D80521">
        <w:t>What do students perceive are socially acceptable norms/behaviours amongst their friends? For example, ‘cool/trendy’ clothing, acceptable behaviour, swearing/vocabulary choice or ways of referring to things, likes/dislikes.</w:t>
      </w:r>
    </w:p>
    <w:p w14:paraId="5877BF0D" w14:textId="30D0D53F" w:rsidR="002A4F27" w:rsidRPr="003A6A7B" w:rsidRDefault="00AA492E" w:rsidP="009D0D5F">
      <w:pPr>
        <w:spacing w:line="360" w:lineRule="auto"/>
        <w:rPr>
          <w:rStyle w:val="Strong"/>
        </w:rPr>
      </w:pPr>
      <w:r w:rsidRPr="003A6A7B">
        <w:rPr>
          <w:rStyle w:val="Strong"/>
        </w:rPr>
        <w:t>Teacher notes</w:t>
      </w:r>
    </w:p>
    <w:p w14:paraId="5691B085" w14:textId="069F8D70" w:rsidR="00BD5D24" w:rsidRDefault="00AA492E" w:rsidP="009D0D5F">
      <w:pPr>
        <w:spacing w:line="360" w:lineRule="auto"/>
        <w:rPr>
          <w:lang w:eastAsia="zh-CN"/>
        </w:rPr>
      </w:pPr>
      <w:r w:rsidRPr="00D80521">
        <w:rPr>
          <w:lang w:eastAsia="zh-CN"/>
        </w:rPr>
        <w:t>Direct the discussion towards students understanding that individuals make choices based on what they think their peers would do, or what they would approve of, or what decision or behaviour may gain them social status amongst their peers.</w:t>
      </w:r>
    </w:p>
    <w:p w14:paraId="3201BE9B" w14:textId="77777777" w:rsidR="00BD5D24" w:rsidRDefault="00BD5D24">
      <w:pPr>
        <w:rPr>
          <w:lang w:eastAsia="zh-CN"/>
        </w:rPr>
      </w:pPr>
      <w:r>
        <w:rPr>
          <w:lang w:eastAsia="zh-CN"/>
        </w:rPr>
        <w:br w:type="page"/>
      </w:r>
    </w:p>
    <w:p w14:paraId="55CF2F2A" w14:textId="24AAF221" w:rsidR="00AA492E" w:rsidRPr="00823486" w:rsidRDefault="00AA492E" w:rsidP="00823486">
      <w:pPr>
        <w:pStyle w:val="Heading4"/>
      </w:pPr>
      <w:r w:rsidRPr="00823486">
        <w:lastRenderedPageBreak/>
        <w:t>Activity 2 -Peer influences on decision making</w:t>
      </w:r>
    </w:p>
    <w:p w14:paraId="7194FE3E" w14:textId="6EDF2262" w:rsidR="00AA492E" w:rsidRPr="00D80521" w:rsidRDefault="00AA492E" w:rsidP="009D0D5F">
      <w:pPr>
        <w:spacing w:line="360" w:lineRule="auto"/>
        <w:rPr>
          <w:lang w:eastAsia="zh-CN"/>
        </w:rPr>
      </w:pPr>
      <w:r w:rsidRPr="00D80521">
        <w:rPr>
          <w:rFonts w:eastAsia="Arial"/>
        </w:rPr>
        <w:t>C</w:t>
      </w:r>
      <w:r w:rsidRPr="00D80521">
        <w:rPr>
          <w:lang w:eastAsia="zh-CN"/>
        </w:rPr>
        <w:t xml:space="preserve">reate a class list of scenarios where students feel perceived peer influence could lead them to making poor decisions. </w:t>
      </w:r>
      <w:r w:rsidRPr="00D80521">
        <w:rPr>
          <w:rFonts w:eastAsia="Arial"/>
        </w:rPr>
        <w:t>For example</w:t>
      </w:r>
      <w:r w:rsidR="00823486">
        <w:rPr>
          <w:rFonts w:eastAsia="Arial"/>
        </w:rPr>
        <w:t>:</w:t>
      </w:r>
    </w:p>
    <w:p w14:paraId="5708787B" w14:textId="6BA77487" w:rsidR="00AA492E" w:rsidRPr="00D80521" w:rsidRDefault="00AA492E" w:rsidP="009D0D5F">
      <w:pPr>
        <w:pStyle w:val="ListBullet"/>
        <w:spacing w:line="360" w:lineRule="auto"/>
      </w:pPr>
      <w:r w:rsidRPr="00D80521">
        <w:t xml:space="preserve"> taking a risk crossing the road to be seen as daring, being cool by not wearing safety equipment such as a bike helmet, disobeying carers instruction to be seen as rebellious, being dishonest to cover for poor behaviour.</w:t>
      </w:r>
    </w:p>
    <w:p w14:paraId="65DAA7B8" w14:textId="77777777" w:rsidR="00AA492E" w:rsidRPr="00D80521" w:rsidRDefault="00AA492E" w:rsidP="009D0D5F">
      <w:pPr>
        <w:spacing w:line="360" w:lineRule="auto"/>
        <w:rPr>
          <w:lang w:eastAsia="zh-CN"/>
        </w:rPr>
      </w:pPr>
      <w:r w:rsidRPr="00D80521">
        <w:rPr>
          <w:lang w:eastAsia="zh-CN"/>
        </w:rPr>
        <w:t xml:space="preserve">In </w:t>
      </w:r>
      <w:r w:rsidRPr="00823486">
        <w:t>pairs</w:t>
      </w:r>
      <w:r w:rsidRPr="00D80521">
        <w:rPr>
          <w:lang w:eastAsia="zh-CN"/>
        </w:rPr>
        <w:t xml:space="preserve"> or small groups, select a scenario (one student may have been directly involved in would be preferable) and explain to the class how they would best deal with it. Allow students the opportunity to explain their thoughts in a variety of forms (</w:t>
      </w:r>
      <w:r w:rsidRPr="00D80521">
        <w:rPr>
          <w:rFonts w:eastAsia="Arial"/>
        </w:rPr>
        <w:t>digital/oral/audio/written/illustrations.)</w:t>
      </w:r>
    </w:p>
    <w:p w14:paraId="7B02E743" w14:textId="76DC03FF" w:rsidR="00AA492E" w:rsidRPr="00D80521" w:rsidRDefault="00AA492E" w:rsidP="009D0D5F">
      <w:pPr>
        <w:spacing w:line="360" w:lineRule="auto"/>
        <w:rPr>
          <w:lang w:eastAsia="zh-CN"/>
        </w:rPr>
      </w:pPr>
      <w:r w:rsidRPr="00D80521">
        <w:rPr>
          <w:lang w:eastAsia="zh-CN"/>
        </w:rPr>
        <w:t xml:space="preserve">Provide </w:t>
      </w:r>
      <w:r w:rsidRPr="00823486">
        <w:t>the</w:t>
      </w:r>
      <w:r w:rsidRPr="00D80521">
        <w:rPr>
          <w:lang w:eastAsia="zh-CN"/>
        </w:rPr>
        <w:t xml:space="preserve"> students with a table below and refer to learning in activity 4 to guide their thinking. </w:t>
      </w:r>
      <w:r w:rsidRPr="00D80521">
        <w:rPr>
          <w:rFonts w:eastAsia="Arial"/>
        </w:rPr>
        <w:t>For an example,</w:t>
      </w:r>
      <w:r w:rsidRPr="00D80521">
        <w:rPr>
          <w:lang w:eastAsia="zh-CN"/>
        </w:rPr>
        <w:t xml:space="preserve"> see Appendix </w:t>
      </w:r>
      <w:r w:rsidR="00102C3F" w:rsidRPr="00D80521">
        <w:rPr>
          <w:lang w:eastAsia="zh-CN"/>
        </w:rPr>
        <w:t>18</w:t>
      </w:r>
      <w:r w:rsidRPr="00D80521">
        <w:rPr>
          <w:lang w:eastAsia="zh-CN"/>
        </w:rPr>
        <w:t xml:space="preserve"> and use </w:t>
      </w:r>
      <w:r w:rsidR="00B71158" w:rsidRPr="00D80521">
        <w:rPr>
          <w:lang w:eastAsia="zh-CN"/>
        </w:rPr>
        <w:t xml:space="preserve">Appendix </w:t>
      </w:r>
      <w:r w:rsidR="00102C3F" w:rsidRPr="00D80521">
        <w:rPr>
          <w:lang w:eastAsia="zh-CN"/>
        </w:rPr>
        <w:t>19</w:t>
      </w:r>
      <w:r w:rsidRPr="00D80521">
        <w:rPr>
          <w:lang w:eastAsia="zh-CN"/>
        </w:rPr>
        <w:t xml:space="preserve"> for students.</w:t>
      </w:r>
    </w:p>
    <w:p w14:paraId="4D178F63" w14:textId="1DFE692B" w:rsidR="00AA492E" w:rsidRPr="003A6A7B" w:rsidRDefault="00997B40" w:rsidP="009D0D5F">
      <w:pPr>
        <w:spacing w:line="360" w:lineRule="auto"/>
        <w:rPr>
          <w:rStyle w:val="Strong"/>
        </w:rPr>
      </w:pPr>
      <w:r w:rsidRPr="003A6A7B">
        <w:rPr>
          <w:rStyle w:val="Strong"/>
        </w:rPr>
        <w:t>Discussion</w:t>
      </w:r>
    </w:p>
    <w:p w14:paraId="44154D65" w14:textId="6D4C86DD" w:rsidR="00997B40" w:rsidRPr="00D80521" w:rsidRDefault="00997B40" w:rsidP="009D0D5F">
      <w:pPr>
        <w:spacing w:line="360" w:lineRule="auto"/>
        <w:rPr>
          <w:lang w:eastAsia="zh-CN"/>
        </w:rPr>
      </w:pPr>
      <w:r w:rsidRPr="00823486">
        <w:t>Explore</w:t>
      </w:r>
      <w:r w:rsidRPr="00D80521">
        <w:rPr>
          <w:lang w:eastAsia="zh-CN"/>
        </w:rPr>
        <w:t xml:space="preserve"> the question, </w:t>
      </w:r>
      <w:r w:rsidR="00823486">
        <w:rPr>
          <w:lang w:eastAsia="zh-CN"/>
        </w:rPr>
        <w:t>‘</w:t>
      </w:r>
      <w:r w:rsidRPr="00D80521">
        <w:rPr>
          <w:lang w:eastAsia="zh-CN"/>
        </w:rPr>
        <w:t>How does peer pressure differ from peer</w:t>
      </w:r>
      <w:r w:rsidRPr="00D80521">
        <w:t xml:space="preserve"> </w:t>
      </w:r>
      <w:r w:rsidRPr="00D80521">
        <w:rPr>
          <w:lang w:eastAsia="zh-CN"/>
        </w:rPr>
        <w:t>influence?</w:t>
      </w:r>
      <w:r w:rsidR="00823486">
        <w:rPr>
          <w:lang w:eastAsia="zh-CN"/>
        </w:rPr>
        <w:t>’</w:t>
      </w:r>
    </w:p>
    <w:p w14:paraId="11CAEEBC" w14:textId="5C1CD508" w:rsidR="00997B40" w:rsidRPr="003A6A7B" w:rsidRDefault="00997B40" w:rsidP="009D0D5F">
      <w:pPr>
        <w:spacing w:line="360" w:lineRule="auto"/>
        <w:rPr>
          <w:rStyle w:val="Strong"/>
        </w:rPr>
      </w:pPr>
      <w:r w:rsidRPr="003A6A7B">
        <w:rPr>
          <w:rStyle w:val="Strong"/>
        </w:rPr>
        <w:t>Teacher notes</w:t>
      </w:r>
    </w:p>
    <w:p w14:paraId="130131E7" w14:textId="05029C7B" w:rsidR="00997B40" w:rsidRPr="00D80521" w:rsidRDefault="00997B40" w:rsidP="009D0D5F">
      <w:pPr>
        <w:spacing w:line="360" w:lineRule="auto"/>
        <w:rPr>
          <w:lang w:eastAsia="zh-CN"/>
        </w:rPr>
      </w:pPr>
      <w:r w:rsidRPr="00D80521">
        <w:rPr>
          <w:lang w:eastAsia="zh-CN"/>
        </w:rPr>
        <w:t>Peer pressure is direct and obvious actions being exerted by peers onto another to influence their decision making. Peer influence – refer to definition found earlier in Lesson 8</w:t>
      </w:r>
      <w:r w:rsidR="00823486">
        <w:rPr>
          <w:lang w:eastAsia="zh-CN"/>
        </w:rPr>
        <w:t>.</w:t>
      </w:r>
    </w:p>
    <w:p w14:paraId="59258C3D" w14:textId="5A94B799" w:rsidR="00997B40" w:rsidRPr="00823486" w:rsidRDefault="00997B40" w:rsidP="00823486">
      <w:pPr>
        <w:pStyle w:val="Heading4"/>
      </w:pPr>
      <w:r w:rsidRPr="00823486">
        <w:t>Activity 3 – Peer pressure</w:t>
      </w:r>
    </w:p>
    <w:p w14:paraId="74FC368B" w14:textId="167C1571" w:rsidR="00997B40" w:rsidRPr="00D80521" w:rsidRDefault="00997B40" w:rsidP="009D0D5F">
      <w:pPr>
        <w:spacing w:line="360" w:lineRule="auto"/>
        <w:rPr>
          <w:lang w:eastAsia="zh-CN"/>
        </w:rPr>
      </w:pPr>
      <w:r w:rsidRPr="00D80521">
        <w:rPr>
          <w:lang w:eastAsia="zh-CN"/>
        </w:rPr>
        <w:t xml:space="preserve">As a class, create a list of behaviours that demonstrate peer pressure. </w:t>
      </w:r>
      <w:r w:rsidRPr="00D80521">
        <w:rPr>
          <w:rFonts w:eastAsia="Arial"/>
        </w:rPr>
        <w:t>for example</w:t>
      </w:r>
      <w:r w:rsidR="00823486">
        <w:rPr>
          <w:rFonts w:eastAsia="Arial"/>
        </w:rPr>
        <w:t>:</w:t>
      </w:r>
    </w:p>
    <w:p w14:paraId="16545934" w14:textId="2BDEB004" w:rsidR="00997B40" w:rsidRPr="00D80521" w:rsidRDefault="00997B40" w:rsidP="009D0D5F">
      <w:pPr>
        <w:pStyle w:val="ListBullet"/>
        <w:spacing w:line="360" w:lineRule="auto"/>
      </w:pPr>
      <w:r w:rsidRPr="00D80521">
        <w:t>verbal threats, dares, group encouragement/ganging up, physical movement such as pushing, shoving, entering personal space with objects such as cigarettes.</w:t>
      </w:r>
    </w:p>
    <w:p w14:paraId="3B4518C7" w14:textId="70F724F9" w:rsidR="00997B40" w:rsidRPr="003A6A7B" w:rsidRDefault="00997B40" w:rsidP="009D0D5F">
      <w:pPr>
        <w:spacing w:line="360" w:lineRule="auto"/>
        <w:rPr>
          <w:rStyle w:val="Strong"/>
        </w:rPr>
      </w:pPr>
      <w:r w:rsidRPr="003A6A7B">
        <w:rPr>
          <w:rStyle w:val="Strong"/>
        </w:rPr>
        <w:t>Discussion</w:t>
      </w:r>
    </w:p>
    <w:p w14:paraId="7CFBAC89" w14:textId="619697A6" w:rsidR="00997B40" w:rsidRPr="00D80521" w:rsidRDefault="00997B40" w:rsidP="009D0D5F">
      <w:pPr>
        <w:spacing w:line="360" w:lineRule="auto"/>
        <w:rPr>
          <w:lang w:eastAsia="zh-CN"/>
        </w:rPr>
      </w:pPr>
      <w:r w:rsidRPr="00D80521">
        <w:rPr>
          <w:lang w:eastAsia="zh-CN"/>
        </w:rPr>
        <w:t>Explore how students best deal with these situations by addressing the following questions</w:t>
      </w:r>
      <w:r w:rsidR="00823486">
        <w:rPr>
          <w:lang w:eastAsia="zh-CN"/>
        </w:rPr>
        <w:t>:</w:t>
      </w:r>
    </w:p>
    <w:p w14:paraId="5E16FAFB" w14:textId="77777777" w:rsidR="00997B40" w:rsidRPr="00D80521" w:rsidRDefault="00997B40" w:rsidP="009D0D5F">
      <w:pPr>
        <w:pStyle w:val="ListBullet"/>
        <w:spacing w:line="360" w:lineRule="auto"/>
      </w:pPr>
      <w:r w:rsidRPr="00D80521">
        <w:t>How do you feel when you are placed in these situations by friends? For example, scared, anxious, upset, nervous, popular, empowered, energised, excited.</w:t>
      </w:r>
    </w:p>
    <w:p w14:paraId="32A748B9" w14:textId="5F09C6CA" w:rsidR="00997B40" w:rsidRPr="00D80521" w:rsidRDefault="00997B40" w:rsidP="009D0D5F">
      <w:pPr>
        <w:pStyle w:val="ListBullet"/>
        <w:spacing w:line="360" w:lineRule="auto"/>
      </w:pPr>
      <w:r w:rsidRPr="00D80521">
        <w:lastRenderedPageBreak/>
        <w:t>Do you have to do what your friends are pressuring you to do? What makes you think that? For example, I have the right to decide what I do; I have a responsibility to maintain my own safety.</w:t>
      </w:r>
    </w:p>
    <w:p w14:paraId="569DBD5E" w14:textId="07A1980A" w:rsidR="00997B40" w:rsidRPr="00D80521" w:rsidRDefault="00997B40" w:rsidP="009D0D5F">
      <w:pPr>
        <w:pStyle w:val="ListBullet"/>
        <w:spacing w:line="360" w:lineRule="auto"/>
      </w:pPr>
      <w:r w:rsidRPr="00D80521">
        <w:t>What are some ways to avoid/deflect/ stop peer pressure? For example, walk away, say no, make a joke or ask for them to respect your decision, be an up stander /provide peer support.</w:t>
      </w:r>
    </w:p>
    <w:p w14:paraId="54524DE1" w14:textId="75EFB488" w:rsidR="00997B40" w:rsidRPr="00D80521" w:rsidRDefault="00997B40" w:rsidP="009D0D5F">
      <w:pPr>
        <w:spacing w:line="360" w:lineRule="auto"/>
        <w:rPr>
          <w:lang w:eastAsia="zh-CN"/>
        </w:rPr>
      </w:pPr>
      <w:r w:rsidRPr="00D80521">
        <w:rPr>
          <w:lang w:eastAsia="zh-CN"/>
        </w:rPr>
        <w:t xml:space="preserve">Introduce the concept of </w:t>
      </w:r>
      <w:r w:rsidRPr="00823486">
        <w:t>assertiveness</w:t>
      </w:r>
      <w:r w:rsidRPr="00D80521">
        <w:rPr>
          <w:lang w:eastAsia="zh-CN"/>
        </w:rPr>
        <w:t>. Students demonstrate their understanding of the word in relation to peer pressure.</w:t>
      </w:r>
    </w:p>
    <w:p w14:paraId="07EDCF17" w14:textId="70978CBA" w:rsidR="0061176D" w:rsidRPr="003A6A7B" w:rsidRDefault="0061176D" w:rsidP="009D0D5F">
      <w:pPr>
        <w:spacing w:line="360" w:lineRule="auto"/>
        <w:rPr>
          <w:rStyle w:val="Strong"/>
        </w:rPr>
      </w:pPr>
      <w:r w:rsidRPr="003A6A7B">
        <w:rPr>
          <w:rStyle w:val="Strong"/>
        </w:rPr>
        <w:t>Teacher notes</w:t>
      </w:r>
    </w:p>
    <w:p w14:paraId="00FEB149" w14:textId="3EA69A1A" w:rsidR="0061176D" w:rsidRPr="00D80521" w:rsidRDefault="0061176D" w:rsidP="009D0D5F">
      <w:pPr>
        <w:spacing w:line="360" w:lineRule="auto"/>
        <w:rPr>
          <w:lang w:eastAsia="zh-CN"/>
        </w:rPr>
      </w:pPr>
      <w:r w:rsidRPr="00823486">
        <w:t>Assertiveness</w:t>
      </w:r>
      <w:r w:rsidRPr="00D80521">
        <w:rPr>
          <w:lang w:eastAsia="zh-CN"/>
        </w:rPr>
        <w:t xml:space="preserve"> is confident and forceful behaviour. Students may demonstrate their understanding by using role play</w:t>
      </w:r>
    </w:p>
    <w:p w14:paraId="1872BD0D" w14:textId="35A08BED" w:rsidR="0061176D" w:rsidRPr="003A6A7B" w:rsidRDefault="0061176D" w:rsidP="009D0D5F">
      <w:pPr>
        <w:spacing w:line="360" w:lineRule="auto"/>
        <w:rPr>
          <w:rStyle w:val="Strong"/>
        </w:rPr>
      </w:pPr>
      <w:r w:rsidRPr="003A6A7B">
        <w:rPr>
          <w:rStyle w:val="Strong"/>
        </w:rPr>
        <w:t>Discussion</w:t>
      </w:r>
    </w:p>
    <w:p w14:paraId="6B24C482" w14:textId="3D8AC6DA" w:rsidR="0061176D" w:rsidRPr="00D80521" w:rsidRDefault="0061176D" w:rsidP="009D0D5F">
      <w:pPr>
        <w:spacing w:line="360" w:lineRule="auto"/>
        <w:rPr>
          <w:lang w:eastAsia="zh-CN"/>
        </w:rPr>
      </w:pPr>
      <w:r w:rsidRPr="00D80521">
        <w:t xml:space="preserve">Explore the </w:t>
      </w:r>
      <w:r w:rsidRPr="00823486">
        <w:t>following</w:t>
      </w:r>
      <w:r w:rsidRPr="00D80521">
        <w:t xml:space="preserve"> questions</w:t>
      </w:r>
      <w:r w:rsidR="00823486">
        <w:t>:</w:t>
      </w:r>
    </w:p>
    <w:p w14:paraId="55CB1308" w14:textId="0FFB7F40" w:rsidR="0061176D" w:rsidRPr="00D80521" w:rsidRDefault="0061176D" w:rsidP="009D0D5F">
      <w:pPr>
        <w:pStyle w:val="ListBullet"/>
        <w:spacing w:line="360" w:lineRule="auto"/>
      </w:pPr>
      <w:r w:rsidRPr="00D80521">
        <w:t>Is assertiveness a character strength? Explain your answer.</w:t>
      </w:r>
    </w:p>
    <w:p w14:paraId="6AA60E31" w14:textId="6FDB872F" w:rsidR="0061176D" w:rsidRPr="00D80521" w:rsidRDefault="0061176D" w:rsidP="009D0D5F">
      <w:pPr>
        <w:pStyle w:val="ListBullet"/>
        <w:spacing w:line="360" w:lineRule="auto"/>
      </w:pPr>
      <w:r w:rsidRPr="00D80521">
        <w:t>Can it be developed by someone? If so, how?</w:t>
      </w:r>
    </w:p>
    <w:p w14:paraId="53DE1B25" w14:textId="36E297AF" w:rsidR="00ED43C0" w:rsidRPr="00823486" w:rsidRDefault="00ED43C0" w:rsidP="00823486">
      <w:pPr>
        <w:pStyle w:val="Heading4"/>
      </w:pPr>
      <w:r w:rsidRPr="00823486">
        <w:t xml:space="preserve">Activity 4 </w:t>
      </w:r>
      <w:r w:rsidR="00E63DAC" w:rsidRPr="00823486">
        <w:t>–</w:t>
      </w:r>
      <w:r w:rsidRPr="00823486">
        <w:t xml:space="preserve"> </w:t>
      </w:r>
      <w:r w:rsidR="00E63DAC" w:rsidRPr="00823486">
        <w:t>Assertive behaviour</w:t>
      </w:r>
    </w:p>
    <w:p w14:paraId="251503A7" w14:textId="4DEEF931" w:rsidR="00E63DAC" w:rsidRPr="00D80521" w:rsidRDefault="00E63DAC" w:rsidP="009D0D5F">
      <w:pPr>
        <w:spacing w:line="360" w:lineRule="auto"/>
        <w:rPr>
          <w:lang w:eastAsia="zh-CN"/>
        </w:rPr>
      </w:pPr>
      <w:r w:rsidRPr="00D80521">
        <w:rPr>
          <w:lang w:eastAsia="zh-CN"/>
        </w:rPr>
        <w:t xml:space="preserve">In pairs, </w:t>
      </w:r>
      <w:r w:rsidRPr="00823486">
        <w:t>create</w:t>
      </w:r>
      <w:r w:rsidRPr="00D80521">
        <w:rPr>
          <w:lang w:eastAsia="zh-CN"/>
        </w:rPr>
        <w:t xml:space="preserve"> a scenario where peer pressure can exist and how students can use assertive behaviour to defuse the situation. Suggest to students that the scenario is in context with their lives. </w:t>
      </w:r>
      <w:r w:rsidRPr="00D80521">
        <w:rPr>
          <w:rFonts w:eastAsia="Arial"/>
        </w:rPr>
        <w:t>For example</w:t>
      </w:r>
      <w:r w:rsidR="00823486">
        <w:rPr>
          <w:rFonts w:eastAsia="Arial"/>
        </w:rPr>
        <w:t>:</w:t>
      </w:r>
    </w:p>
    <w:p w14:paraId="777888AA" w14:textId="6C69775C" w:rsidR="00E63DAC" w:rsidRPr="00D80521" w:rsidRDefault="00E63DAC" w:rsidP="009D0D5F">
      <w:pPr>
        <w:pStyle w:val="ListBullet"/>
        <w:spacing w:line="360" w:lineRule="auto"/>
      </w:pPr>
      <w:r w:rsidRPr="00D80521">
        <w:t xml:space="preserve"> for students near the beach, jumping off the rocks to enter the surf.</w:t>
      </w:r>
    </w:p>
    <w:p w14:paraId="2DE1D89C" w14:textId="3239E1A1" w:rsidR="00E63DAC" w:rsidRPr="00D80521" w:rsidRDefault="00E63DAC" w:rsidP="009D0D5F">
      <w:pPr>
        <w:spacing w:line="360" w:lineRule="auto"/>
      </w:pPr>
      <w:r w:rsidRPr="00823486">
        <w:t>Students</w:t>
      </w:r>
      <w:r w:rsidRPr="00D80521">
        <w:rPr>
          <w:lang w:eastAsia="zh-CN"/>
        </w:rPr>
        <w:t xml:space="preserve"> role play the scenario to either another group or in front of the class. Audience suggest other ways to be assertive in the situation.</w:t>
      </w:r>
    </w:p>
    <w:p w14:paraId="7191ADA9" w14:textId="4D4C07F3" w:rsidR="00E63DAC" w:rsidRPr="003A6A7B" w:rsidRDefault="00E63DAC" w:rsidP="009D0D5F">
      <w:pPr>
        <w:spacing w:line="360" w:lineRule="auto"/>
        <w:rPr>
          <w:rStyle w:val="Strong"/>
        </w:rPr>
      </w:pPr>
      <w:r w:rsidRPr="003A6A7B">
        <w:rPr>
          <w:rStyle w:val="Strong"/>
        </w:rPr>
        <w:t>Teacher notes</w:t>
      </w:r>
    </w:p>
    <w:p w14:paraId="40DC60AD" w14:textId="63DAAA3C" w:rsidR="00E63DAC" w:rsidRPr="00D80521" w:rsidRDefault="00E63DAC" w:rsidP="009D0D5F">
      <w:pPr>
        <w:pStyle w:val="ListBullet"/>
        <w:spacing w:line="360" w:lineRule="auto"/>
        <w:rPr>
          <w:rFonts w:cs="Arial"/>
          <w:lang w:eastAsia="zh-CN"/>
        </w:rPr>
      </w:pPr>
      <w:r w:rsidRPr="00D80521">
        <w:rPr>
          <w:rFonts w:cs="Arial"/>
          <w:lang w:eastAsia="zh-CN"/>
        </w:rPr>
        <w:t>Allow students to demonstrate their learning via other forms if needed.</w:t>
      </w:r>
    </w:p>
    <w:p w14:paraId="36F91BE6" w14:textId="77777777" w:rsidR="00E63DAC" w:rsidRPr="00D80521" w:rsidRDefault="00E63DAC" w:rsidP="009D0D5F">
      <w:pPr>
        <w:pStyle w:val="ListBullet"/>
        <w:spacing w:line="360" w:lineRule="auto"/>
        <w:rPr>
          <w:rFonts w:cs="Arial"/>
          <w:lang w:eastAsia="zh-CN"/>
        </w:rPr>
      </w:pPr>
      <w:r w:rsidRPr="00D80521">
        <w:rPr>
          <w:rFonts w:cs="Arial"/>
          <w:lang w:eastAsia="zh-CN"/>
        </w:rPr>
        <w:t xml:space="preserve">Students may need prompt cards with sentence starters to assist with verbal assertiveness. </w:t>
      </w:r>
      <w:r w:rsidRPr="00D80521">
        <w:rPr>
          <w:rFonts w:eastAsia="Arial" w:cs="Arial"/>
        </w:rPr>
        <w:t>For example,</w:t>
      </w:r>
      <w:r w:rsidRPr="00D80521">
        <w:rPr>
          <w:rFonts w:cs="Arial"/>
          <w:lang w:eastAsia="zh-CN"/>
        </w:rPr>
        <w:t xml:space="preserve"> </w:t>
      </w:r>
    </w:p>
    <w:p w14:paraId="6175A63C" w14:textId="6EEDE1B7" w:rsidR="00E63DAC" w:rsidRPr="00D80521" w:rsidRDefault="00E63DAC" w:rsidP="009D0D5F">
      <w:pPr>
        <w:pStyle w:val="ListBullet2"/>
        <w:spacing w:line="360" w:lineRule="auto"/>
      </w:pPr>
      <w:r w:rsidRPr="00D80521">
        <w:lastRenderedPageBreak/>
        <w:t>Stop it &lt;name&gt;. I don’t like it when you &lt;action&gt;. It makes me feel &lt;emotion&gt; so please stop.</w:t>
      </w:r>
    </w:p>
    <w:p w14:paraId="79774062" w14:textId="769643E0" w:rsidR="00E63DAC" w:rsidRPr="00D80521" w:rsidRDefault="00E63DAC" w:rsidP="009D0D5F">
      <w:pPr>
        <w:pStyle w:val="ListBullet"/>
        <w:spacing w:line="360" w:lineRule="auto"/>
        <w:rPr>
          <w:rFonts w:cs="Arial"/>
        </w:rPr>
      </w:pPr>
      <w:r w:rsidRPr="00D80521">
        <w:rPr>
          <w:rFonts w:cs="Arial"/>
          <w:lang w:eastAsia="zh-CN"/>
        </w:rPr>
        <w:t>Stress that assertiveness isn't just through words and actions but intonation - In linguistics, intonation is variation in spoken pitch to indicate attitudes and emotions.</w:t>
      </w:r>
    </w:p>
    <w:p w14:paraId="2A33A43E" w14:textId="02DF2441" w:rsidR="00992463" w:rsidRPr="003A6A7B" w:rsidRDefault="00992463" w:rsidP="009D0D5F">
      <w:pPr>
        <w:spacing w:line="360" w:lineRule="auto"/>
        <w:rPr>
          <w:rStyle w:val="Strong"/>
        </w:rPr>
      </w:pPr>
      <w:r w:rsidRPr="003A6A7B">
        <w:rPr>
          <w:rStyle w:val="Strong"/>
        </w:rPr>
        <w:t>Reflection</w:t>
      </w:r>
    </w:p>
    <w:p w14:paraId="57F2D26A" w14:textId="7E7E4A56" w:rsidR="00823486" w:rsidRDefault="00992463" w:rsidP="009D0D5F">
      <w:pPr>
        <w:spacing w:line="360" w:lineRule="auto"/>
      </w:pPr>
      <w:r w:rsidRPr="00823486">
        <w:t>Students reflect upon the learning in this activity/lesson and consider how it contributes towards answering the essential question,</w:t>
      </w:r>
      <w:r w:rsidR="00823486">
        <w:t xml:space="preserve"> ‘</w:t>
      </w:r>
      <w:r w:rsidRPr="00823486">
        <w:t>How am</w:t>
      </w:r>
      <w:r w:rsidRPr="00D80521">
        <w:t xml:space="preserve"> I responsible for my managing my increasing independence?</w:t>
      </w:r>
      <w:r w:rsidR="00823486">
        <w:t>’</w:t>
      </w:r>
    </w:p>
    <w:p w14:paraId="4DF6B99B" w14:textId="77777777" w:rsidR="00823486" w:rsidRDefault="00823486" w:rsidP="009D0D5F">
      <w:pPr>
        <w:spacing w:line="360" w:lineRule="auto"/>
      </w:pPr>
      <w:r>
        <w:br w:type="page"/>
      </w:r>
    </w:p>
    <w:p w14:paraId="1FBD3FDA" w14:textId="6F4E6943" w:rsidR="001F0F72" w:rsidRPr="00823486" w:rsidRDefault="001F0F72" w:rsidP="00823486">
      <w:pPr>
        <w:pStyle w:val="Heading2"/>
      </w:pPr>
      <w:bookmarkStart w:id="64" w:name="_Toc67673970"/>
      <w:bookmarkStart w:id="65" w:name="_Toc77034878"/>
      <w:r w:rsidRPr="00823486">
        <w:lastRenderedPageBreak/>
        <w:t xml:space="preserve">Lesson </w:t>
      </w:r>
      <w:r w:rsidR="00992463" w:rsidRPr="00823486">
        <w:t>9</w:t>
      </w:r>
      <w:r w:rsidRPr="00823486">
        <w:t xml:space="preserve"> </w:t>
      </w:r>
      <w:r w:rsidR="00D54085" w:rsidRPr="00823486">
        <w:t>–</w:t>
      </w:r>
      <w:r w:rsidRPr="00823486">
        <w:t xml:space="preserve"> </w:t>
      </w:r>
      <w:r w:rsidR="00992463" w:rsidRPr="00823486">
        <w:t>How does assertive behaviour help my decision making?</w:t>
      </w:r>
      <w:bookmarkEnd w:id="64"/>
      <w:bookmarkEnd w:id="65"/>
    </w:p>
    <w:p w14:paraId="7CF0F0E7" w14:textId="68CFCBC5" w:rsidR="00FB5E8E" w:rsidRPr="00BD5D24" w:rsidRDefault="00823486" w:rsidP="00823486">
      <w:pPr>
        <w:pStyle w:val="Caption"/>
        <w:rPr>
          <w:sz w:val="24"/>
        </w:rPr>
      </w:pPr>
      <w:r w:rsidRPr="00BD5D24">
        <w:rPr>
          <w:sz w:val="24"/>
        </w:rPr>
        <w:t xml:space="preserve">Lesson 9 – </w:t>
      </w:r>
      <w:r w:rsidR="00FB5E8E" w:rsidRPr="00BD5D24">
        <w:rPr>
          <w:sz w:val="24"/>
        </w:rPr>
        <w:t>Assessment framework</w:t>
      </w:r>
    </w:p>
    <w:tbl>
      <w:tblPr>
        <w:tblStyle w:val="Tableheader"/>
        <w:tblW w:w="9923" w:type="dxa"/>
        <w:tblInd w:w="-60" w:type="dxa"/>
        <w:tblLook w:val="0420" w:firstRow="1" w:lastRow="0" w:firstColumn="0" w:lastColumn="0" w:noHBand="0" w:noVBand="1"/>
        <w:tblCaption w:val="Assessment framework lesson 9"/>
        <w:tblDescription w:val="Outcomes, unit learning goals and evidence of learning."/>
      </w:tblPr>
      <w:tblGrid>
        <w:gridCol w:w="2884"/>
        <w:gridCol w:w="3519"/>
        <w:gridCol w:w="3520"/>
      </w:tblGrid>
      <w:tr w:rsidR="00D54085" w:rsidRPr="00D80521" w14:paraId="5C2A52B7" w14:textId="77777777" w:rsidTr="00BD5D24">
        <w:trPr>
          <w:cnfStyle w:val="100000000000" w:firstRow="1" w:lastRow="0" w:firstColumn="0" w:lastColumn="0" w:oddVBand="0" w:evenVBand="0" w:oddHBand="0" w:evenHBand="0" w:firstRowFirstColumn="0" w:firstRowLastColumn="0" w:lastRowFirstColumn="0" w:lastRowLastColumn="0"/>
        </w:trPr>
        <w:tc>
          <w:tcPr>
            <w:tcW w:w="2884" w:type="dxa"/>
          </w:tcPr>
          <w:p w14:paraId="56607B6B" w14:textId="77777777" w:rsidR="00D54085" w:rsidRPr="00D80521" w:rsidRDefault="00D54085" w:rsidP="00D80521">
            <w:pPr>
              <w:spacing w:before="192" w:after="192" w:line="360" w:lineRule="auto"/>
              <w:rPr>
                <w:rFonts w:cs="Arial"/>
                <w:sz w:val="24"/>
                <w:lang w:eastAsia="zh-CN"/>
              </w:rPr>
            </w:pPr>
            <w:r w:rsidRPr="00D80521">
              <w:rPr>
                <w:rFonts w:cs="Arial"/>
                <w:sz w:val="24"/>
                <w:lang w:eastAsia="zh-CN"/>
              </w:rPr>
              <w:t>Outcomes</w:t>
            </w:r>
          </w:p>
        </w:tc>
        <w:tc>
          <w:tcPr>
            <w:tcW w:w="3519" w:type="dxa"/>
          </w:tcPr>
          <w:p w14:paraId="4E6BA232" w14:textId="77777777" w:rsidR="00D54085" w:rsidRPr="00D80521" w:rsidRDefault="00D54085" w:rsidP="00D80521">
            <w:pPr>
              <w:spacing w:line="360" w:lineRule="auto"/>
              <w:rPr>
                <w:rFonts w:cs="Arial"/>
                <w:sz w:val="24"/>
                <w:lang w:eastAsia="zh-CN"/>
              </w:rPr>
            </w:pPr>
            <w:r w:rsidRPr="00D80521">
              <w:rPr>
                <w:rFonts w:cs="Arial"/>
                <w:sz w:val="24"/>
                <w:lang w:eastAsia="zh-CN"/>
              </w:rPr>
              <w:t>Unit learning goals – students are learning to</w:t>
            </w:r>
          </w:p>
        </w:tc>
        <w:tc>
          <w:tcPr>
            <w:tcW w:w="3520" w:type="dxa"/>
          </w:tcPr>
          <w:p w14:paraId="123A2857" w14:textId="77777777" w:rsidR="00D54085" w:rsidRPr="00D80521" w:rsidRDefault="00D54085" w:rsidP="00D80521">
            <w:pPr>
              <w:spacing w:line="360" w:lineRule="auto"/>
              <w:rPr>
                <w:rFonts w:cs="Arial"/>
                <w:sz w:val="24"/>
                <w:lang w:eastAsia="zh-CN"/>
              </w:rPr>
            </w:pPr>
            <w:r w:rsidRPr="00D80521">
              <w:rPr>
                <w:rFonts w:cs="Arial"/>
                <w:sz w:val="24"/>
                <w:lang w:eastAsia="zh-CN"/>
              </w:rPr>
              <w:t>Evidence of learning – students can</w:t>
            </w:r>
          </w:p>
        </w:tc>
      </w:tr>
      <w:tr w:rsidR="00E63DAC" w:rsidRPr="00D80521" w14:paraId="7D32E67D" w14:textId="77777777" w:rsidTr="009D0D5F">
        <w:trPr>
          <w:cnfStyle w:val="000000100000" w:firstRow="0" w:lastRow="0" w:firstColumn="0" w:lastColumn="0" w:oddVBand="0" w:evenVBand="0" w:oddHBand="1" w:evenHBand="0" w:firstRowFirstColumn="0" w:firstRowLastColumn="0" w:lastRowFirstColumn="0" w:lastRowLastColumn="0"/>
        </w:trPr>
        <w:tc>
          <w:tcPr>
            <w:tcW w:w="2884" w:type="dxa"/>
            <w:vAlign w:val="top"/>
          </w:tcPr>
          <w:p w14:paraId="41BF9377" w14:textId="64BE2D79" w:rsidR="00E63DAC" w:rsidRPr="009D0D5F" w:rsidRDefault="00E63DAC" w:rsidP="009D0D5F">
            <w:pPr>
              <w:pStyle w:val="TableofFigures"/>
              <w:spacing w:line="276" w:lineRule="auto"/>
              <w:rPr>
                <w:rFonts w:cs="Arial"/>
                <w:sz w:val="24"/>
              </w:rPr>
            </w:pPr>
            <w:r w:rsidRPr="009D0D5F">
              <w:rPr>
                <w:rFonts w:cs="Arial"/>
                <w:b/>
                <w:sz w:val="24"/>
              </w:rPr>
              <w:t>PD3-1</w:t>
            </w:r>
            <w:r w:rsidRPr="009D0D5F">
              <w:rPr>
                <w:rFonts w:cs="Arial"/>
                <w:sz w:val="24"/>
              </w:rPr>
              <w:t xml:space="preserve"> identifies and applies strengths and strategies to manage life changes and transitions</w:t>
            </w:r>
            <w:r w:rsidR="009D0D5F">
              <w:rPr>
                <w:rFonts w:cs="Arial"/>
                <w:sz w:val="24"/>
              </w:rPr>
              <w:t>.</w:t>
            </w:r>
          </w:p>
        </w:tc>
        <w:tc>
          <w:tcPr>
            <w:tcW w:w="3519" w:type="dxa"/>
            <w:vAlign w:val="top"/>
          </w:tcPr>
          <w:p w14:paraId="6D8901E9" w14:textId="6E45471B" w:rsidR="00E63DAC" w:rsidRPr="009D0D5F" w:rsidRDefault="009D0D5F" w:rsidP="009D0D5F">
            <w:pPr>
              <w:spacing w:line="276" w:lineRule="auto"/>
              <w:rPr>
                <w:sz w:val="24"/>
              </w:rPr>
            </w:pPr>
            <w:r w:rsidRPr="009D0D5F">
              <w:rPr>
                <w:sz w:val="24"/>
              </w:rPr>
              <w:t xml:space="preserve">Identify </w:t>
            </w:r>
            <w:r w:rsidR="00E63DAC" w:rsidRPr="009D0D5F">
              <w:rPr>
                <w:sz w:val="24"/>
              </w:rPr>
              <w:t>personal strengths and apply them to decision making strategies to improve their own and others’ health, safety and wellbeing.</w:t>
            </w:r>
          </w:p>
        </w:tc>
        <w:tc>
          <w:tcPr>
            <w:tcW w:w="3520" w:type="dxa"/>
            <w:vAlign w:val="top"/>
          </w:tcPr>
          <w:p w14:paraId="3C1B4500" w14:textId="28835A89" w:rsidR="00E63DAC" w:rsidRPr="009D0D5F" w:rsidRDefault="009D0D5F" w:rsidP="009D0D5F">
            <w:pPr>
              <w:spacing w:line="276" w:lineRule="auto"/>
              <w:rPr>
                <w:sz w:val="24"/>
              </w:rPr>
            </w:pPr>
            <w:r w:rsidRPr="009D0D5F">
              <w:rPr>
                <w:sz w:val="24"/>
              </w:rPr>
              <w:t xml:space="preserve">Communicate </w:t>
            </w:r>
            <w:r w:rsidR="00E63DAC" w:rsidRPr="009D0D5F">
              <w:rPr>
                <w:sz w:val="24"/>
              </w:rPr>
              <w:t>strategies they employ when making decisions. (Activity 1, 2)</w:t>
            </w:r>
            <w:r>
              <w:rPr>
                <w:sz w:val="24"/>
              </w:rPr>
              <w:t>.</w:t>
            </w:r>
          </w:p>
        </w:tc>
      </w:tr>
      <w:tr w:rsidR="00E63DAC" w:rsidRPr="00D80521" w14:paraId="4151BDD3" w14:textId="77777777" w:rsidTr="009D0D5F">
        <w:trPr>
          <w:cnfStyle w:val="000000010000" w:firstRow="0" w:lastRow="0" w:firstColumn="0" w:lastColumn="0" w:oddVBand="0" w:evenVBand="0" w:oddHBand="0" w:evenHBand="1" w:firstRowFirstColumn="0" w:firstRowLastColumn="0" w:lastRowFirstColumn="0" w:lastRowLastColumn="0"/>
        </w:trPr>
        <w:tc>
          <w:tcPr>
            <w:tcW w:w="2884" w:type="dxa"/>
            <w:vAlign w:val="top"/>
          </w:tcPr>
          <w:p w14:paraId="24C15348" w14:textId="27186FA8" w:rsidR="00E63DAC" w:rsidRPr="009D0D5F" w:rsidRDefault="00E63DAC" w:rsidP="009D0D5F">
            <w:pPr>
              <w:spacing w:before="0" w:line="276" w:lineRule="auto"/>
              <w:contextualSpacing/>
              <w:rPr>
                <w:rFonts w:cs="Arial"/>
                <w:sz w:val="24"/>
              </w:rPr>
            </w:pPr>
            <w:r w:rsidRPr="009D0D5F">
              <w:rPr>
                <w:rFonts w:cs="Arial"/>
                <w:b/>
                <w:sz w:val="24"/>
              </w:rPr>
              <w:t>PD3-7</w:t>
            </w:r>
            <w:r w:rsidRPr="009D0D5F">
              <w:rPr>
                <w:rFonts w:cs="Arial"/>
                <w:sz w:val="24"/>
              </w:rPr>
              <w:t xml:space="preserve"> proposes and implements actions and protective strategies that promote health, safety, well-being and physically active spaces</w:t>
            </w:r>
            <w:r w:rsidR="009D0D5F">
              <w:rPr>
                <w:rFonts w:cs="Arial"/>
                <w:sz w:val="24"/>
              </w:rPr>
              <w:t>.</w:t>
            </w:r>
          </w:p>
        </w:tc>
        <w:tc>
          <w:tcPr>
            <w:tcW w:w="3519" w:type="dxa"/>
            <w:vAlign w:val="top"/>
          </w:tcPr>
          <w:p w14:paraId="27A4AD07" w14:textId="532C897B" w:rsidR="00E63DAC" w:rsidRPr="009D0D5F" w:rsidRDefault="009D0D5F" w:rsidP="009D0D5F">
            <w:pPr>
              <w:spacing w:line="276" w:lineRule="auto"/>
              <w:rPr>
                <w:sz w:val="24"/>
              </w:rPr>
            </w:pPr>
            <w:r w:rsidRPr="009D0D5F">
              <w:rPr>
                <w:sz w:val="24"/>
              </w:rPr>
              <w:t xml:space="preserve">Propose </w:t>
            </w:r>
            <w:r w:rsidR="00E63DAC" w:rsidRPr="009D0D5F">
              <w:rPr>
                <w:sz w:val="24"/>
              </w:rPr>
              <w:t>and implement actions and strategies that support them to make independent decisions that keep them and others healthy and safe.</w:t>
            </w:r>
          </w:p>
        </w:tc>
        <w:tc>
          <w:tcPr>
            <w:tcW w:w="3520" w:type="dxa"/>
            <w:vAlign w:val="top"/>
          </w:tcPr>
          <w:p w14:paraId="738E9E09" w14:textId="5234F5F0" w:rsidR="00E63DAC" w:rsidRPr="009D0D5F" w:rsidRDefault="009D0D5F" w:rsidP="009D0D5F">
            <w:pPr>
              <w:spacing w:line="276" w:lineRule="auto"/>
              <w:rPr>
                <w:sz w:val="24"/>
              </w:rPr>
            </w:pPr>
            <w:r w:rsidRPr="009D0D5F">
              <w:rPr>
                <w:sz w:val="24"/>
              </w:rPr>
              <w:t xml:space="preserve">Identify </w:t>
            </w:r>
            <w:r w:rsidR="00E63DAC" w:rsidRPr="009D0D5F">
              <w:rPr>
                <w:sz w:val="24"/>
              </w:rPr>
              <w:t>and implement decisions (independently made, enforced by an adult or organisation) that ensure their own safety, well-being and that of others (Activity 1, 2)</w:t>
            </w:r>
            <w:r>
              <w:rPr>
                <w:sz w:val="24"/>
              </w:rPr>
              <w:t>.</w:t>
            </w:r>
          </w:p>
        </w:tc>
      </w:tr>
      <w:tr w:rsidR="00E63DAC" w:rsidRPr="00D80521" w14:paraId="16C6FA2D" w14:textId="77777777" w:rsidTr="009D0D5F">
        <w:trPr>
          <w:cnfStyle w:val="000000100000" w:firstRow="0" w:lastRow="0" w:firstColumn="0" w:lastColumn="0" w:oddVBand="0" w:evenVBand="0" w:oddHBand="1" w:evenHBand="0" w:firstRowFirstColumn="0" w:firstRowLastColumn="0" w:lastRowFirstColumn="0" w:lastRowLastColumn="0"/>
        </w:trPr>
        <w:tc>
          <w:tcPr>
            <w:tcW w:w="2884" w:type="dxa"/>
            <w:vAlign w:val="top"/>
          </w:tcPr>
          <w:p w14:paraId="2BBB2B81" w14:textId="26613B96" w:rsidR="00E63DAC" w:rsidRPr="009D0D5F" w:rsidRDefault="00E63DAC" w:rsidP="009D0D5F">
            <w:pPr>
              <w:spacing w:before="0" w:line="276" w:lineRule="auto"/>
              <w:contextualSpacing/>
              <w:rPr>
                <w:rFonts w:cs="Arial"/>
                <w:sz w:val="24"/>
              </w:rPr>
            </w:pPr>
            <w:r w:rsidRPr="009D0D5F">
              <w:rPr>
                <w:rFonts w:cs="Arial"/>
                <w:b/>
                <w:color w:val="000000" w:themeColor="text1"/>
                <w:sz w:val="24"/>
              </w:rPr>
              <w:t>PD3-9</w:t>
            </w:r>
            <w:r w:rsidRPr="009D0D5F">
              <w:rPr>
                <w:rFonts w:cs="Arial"/>
                <w:color w:val="000000" w:themeColor="text1"/>
                <w:sz w:val="24"/>
              </w:rPr>
              <w:t xml:space="preserve"> applies and adapts self-management skills to respond to personal and group situations</w:t>
            </w:r>
            <w:r w:rsidR="009D0D5F">
              <w:rPr>
                <w:rFonts w:cs="Arial"/>
                <w:color w:val="000000" w:themeColor="text1"/>
                <w:sz w:val="24"/>
              </w:rPr>
              <w:t>.</w:t>
            </w:r>
          </w:p>
        </w:tc>
        <w:tc>
          <w:tcPr>
            <w:tcW w:w="3519" w:type="dxa"/>
            <w:vAlign w:val="top"/>
          </w:tcPr>
          <w:p w14:paraId="4680D126" w14:textId="72C5C77F" w:rsidR="00E63DAC" w:rsidRPr="009D0D5F" w:rsidRDefault="00E63DAC" w:rsidP="009D0D5F">
            <w:pPr>
              <w:spacing w:line="276" w:lineRule="auto"/>
              <w:rPr>
                <w:sz w:val="24"/>
              </w:rPr>
            </w:pPr>
            <w:r w:rsidRPr="009D0D5F">
              <w:rPr>
                <w:sz w:val="24"/>
              </w:rPr>
              <w:t>Identify and develop self-management skills; strengthening personal identity, self-awareness, emotion and stress management, decision-making and problem-solving and help seeking to respond to different situations.</w:t>
            </w:r>
          </w:p>
        </w:tc>
        <w:tc>
          <w:tcPr>
            <w:tcW w:w="3520" w:type="dxa"/>
            <w:vAlign w:val="top"/>
          </w:tcPr>
          <w:p w14:paraId="1D771D7E" w14:textId="54CBCC8E" w:rsidR="00E63DAC" w:rsidRPr="009D0D5F" w:rsidRDefault="009D0D5F" w:rsidP="009D0D5F">
            <w:pPr>
              <w:pStyle w:val="ListBullet"/>
              <w:tabs>
                <w:tab w:val="num" w:pos="467"/>
              </w:tabs>
              <w:spacing w:line="276" w:lineRule="auto"/>
              <w:ind w:left="467" w:hanging="425"/>
              <w:mirrorIndents w:val="0"/>
              <w:rPr>
                <w:rFonts w:eastAsia="SimSun" w:cs="Arial"/>
                <w:sz w:val="24"/>
              </w:rPr>
            </w:pPr>
            <w:r w:rsidRPr="009D0D5F">
              <w:rPr>
                <w:rFonts w:eastAsia="SimSun" w:cs="Arial"/>
                <w:sz w:val="24"/>
              </w:rPr>
              <w:t xml:space="preserve">Recognise </w:t>
            </w:r>
            <w:r w:rsidR="00E63DAC" w:rsidRPr="009D0D5F">
              <w:rPr>
                <w:rFonts w:eastAsia="SimSun" w:cs="Arial"/>
                <w:sz w:val="24"/>
              </w:rPr>
              <w:t>situations where independent decision making is needed to promote their safety and the safety of others (Activity 1, 2)</w:t>
            </w:r>
            <w:r>
              <w:rPr>
                <w:rFonts w:eastAsia="SimSun" w:cs="Arial"/>
                <w:sz w:val="24"/>
              </w:rPr>
              <w:t>.</w:t>
            </w:r>
          </w:p>
          <w:p w14:paraId="60453940" w14:textId="297351A8" w:rsidR="00E63DAC" w:rsidRPr="009D0D5F" w:rsidRDefault="009D0D5F" w:rsidP="009D0D5F">
            <w:pPr>
              <w:pStyle w:val="ListBullet"/>
              <w:tabs>
                <w:tab w:val="num" w:pos="467"/>
              </w:tabs>
              <w:spacing w:line="276" w:lineRule="auto"/>
              <w:ind w:left="467" w:hanging="425"/>
              <w:mirrorIndents w:val="0"/>
              <w:rPr>
                <w:rFonts w:eastAsia="SimSun" w:cs="Arial"/>
                <w:sz w:val="24"/>
              </w:rPr>
            </w:pPr>
            <w:r w:rsidRPr="009D0D5F">
              <w:rPr>
                <w:rFonts w:eastAsia="SimSun" w:cs="Arial"/>
                <w:sz w:val="24"/>
              </w:rPr>
              <w:t xml:space="preserve">Describe </w:t>
            </w:r>
            <w:r w:rsidR="00E63DAC" w:rsidRPr="009D0D5F">
              <w:rPr>
                <w:rFonts w:eastAsia="SimSun" w:cs="Arial"/>
                <w:sz w:val="24"/>
              </w:rPr>
              <w:t>actions they take to promote their own health, safety and wellbeing. (Activity 1, 2)</w:t>
            </w:r>
            <w:r>
              <w:rPr>
                <w:rFonts w:eastAsia="SimSun" w:cs="Arial"/>
                <w:sz w:val="24"/>
              </w:rPr>
              <w:t>.</w:t>
            </w:r>
          </w:p>
          <w:p w14:paraId="56E47E1D" w14:textId="48106D5A" w:rsidR="00E63DAC" w:rsidRPr="009D0D5F" w:rsidRDefault="009D0D5F" w:rsidP="009D0D5F">
            <w:pPr>
              <w:pStyle w:val="ListBullet"/>
              <w:tabs>
                <w:tab w:val="num" w:pos="467"/>
              </w:tabs>
              <w:spacing w:line="276" w:lineRule="auto"/>
              <w:ind w:left="467" w:hanging="425"/>
              <w:rPr>
                <w:rFonts w:eastAsia="SimSun" w:cs="Arial"/>
                <w:sz w:val="24"/>
              </w:rPr>
            </w:pPr>
            <w:r w:rsidRPr="009D0D5F">
              <w:rPr>
                <w:rFonts w:eastAsia="SimSun" w:cs="Arial"/>
                <w:sz w:val="24"/>
              </w:rPr>
              <w:t xml:space="preserve">Describe </w:t>
            </w:r>
            <w:r w:rsidR="00E63DAC" w:rsidRPr="009D0D5F">
              <w:rPr>
                <w:rFonts w:eastAsia="SimSun" w:cs="Arial"/>
                <w:sz w:val="24"/>
              </w:rPr>
              <w:t>how personal identity, self-awareness, emotions, stress and problem-solving skills play a role in making safe decisions to promote their own and others safety (Activity 1, 2)</w:t>
            </w:r>
            <w:r>
              <w:rPr>
                <w:rFonts w:eastAsia="SimSun" w:cs="Arial"/>
                <w:sz w:val="24"/>
              </w:rPr>
              <w:t>.</w:t>
            </w:r>
          </w:p>
        </w:tc>
      </w:tr>
    </w:tbl>
    <w:p w14:paraId="585C2EA9" w14:textId="77777777" w:rsidR="00BD5D24" w:rsidRPr="00BD5D24" w:rsidRDefault="00BD5D24" w:rsidP="00BD5D24">
      <w:bookmarkStart w:id="66" w:name="_Toc77034879"/>
      <w:bookmarkStart w:id="67" w:name="_GoBack"/>
      <w:r w:rsidRPr="00BD5D24">
        <w:br w:type="page"/>
      </w:r>
    </w:p>
    <w:bookmarkEnd w:id="67"/>
    <w:p w14:paraId="1CCF0665" w14:textId="200E1C30" w:rsidR="00D54085" w:rsidRPr="00823486" w:rsidRDefault="00D54085" w:rsidP="00823486">
      <w:pPr>
        <w:pStyle w:val="Heading3"/>
      </w:pPr>
      <w:r w:rsidRPr="00823486">
        <w:lastRenderedPageBreak/>
        <w:t>Key inquiry questions and syllabus content</w:t>
      </w:r>
      <w:bookmarkEnd w:id="66"/>
    </w:p>
    <w:p w14:paraId="188CA32A" w14:textId="77777777" w:rsidR="00B96B22" w:rsidRPr="003A6A7B" w:rsidRDefault="00B96B22" w:rsidP="009D0D5F">
      <w:pPr>
        <w:spacing w:line="360" w:lineRule="auto"/>
        <w:rPr>
          <w:rStyle w:val="Strong"/>
        </w:rPr>
      </w:pPr>
      <w:r w:rsidRPr="003A6A7B">
        <w:rPr>
          <w:rStyle w:val="Strong"/>
        </w:rPr>
        <w:t>What actions positively influence the health, safety and wellbeing of my community?</w:t>
      </w:r>
    </w:p>
    <w:p w14:paraId="665C4DEF" w14:textId="64DED952" w:rsidR="00B96B22" w:rsidRPr="00D80521" w:rsidRDefault="00823486" w:rsidP="009D0D5F">
      <w:pPr>
        <w:spacing w:line="360" w:lineRule="auto"/>
        <w:rPr>
          <w:lang w:eastAsia="zh-CN"/>
        </w:rPr>
      </w:pPr>
      <w:r>
        <w:rPr>
          <w:lang w:eastAsia="zh-CN"/>
        </w:rPr>
        <w:t xml:space="preserve">Students </w:t>
      </w:r>
      <w:r w:rsidR="00B96B22" w:rsidRPr="00D80521">
        <w:rPr>
          <w:lang w:eastAsia="zh-CN"/>
        </w:rPr>
        <w:t>plan and practice assertive responses, behaviours and actions that protect and promote health, safety and wellbeing</w:t>
      </w:r>
      <w:r>
        <w:rPr>
          <w:lang w:eastAsia="zh-CN"/>
        </w:rPr>
        <w:t>, for example:</w:t>
      </w:r>
    </w:p>
    <w:p w14:paraId="17E4CB25" w14:textId="3CF13B72" w:rsidR="00B96B22" w:rsidRPr="00D80521" w:rsidRDefault="00B96B22" w:rsidP="009D0D5F">
      <w:pPr>
        <w:pStyle w:val="ListBullet"/>
        <w:spacing w:line="360" w:lineRule="auto"/>
      </w:pPr>
      <w:r w:rsidRPr="00D80521">
        <w:t xml:space="preserve">explore the emotions associated with feeling unsafe and propose strategies for seeking help and managing these feelings, </w:t>
      </w:r>
      <w:r w:rsidR="00823486">
        <w:t>for example,</w:t>
      </w:r>
      <w:r w:rsidRPr="00D80521">
        <w:t xml:space="preserve"> fear, anger, feeling anxious</w:t>
      </w:r>
      <w:r w:rsidR="00823486">
        <w:t>.</w:t>
      </w:r>
    </w:p>
    <w:p w14:paraId="5397BE49" w14:textId="72753C85" w:rsidR="00303231" w:rsidRPr="00823486" w:rsidRDefault="00303231" w:rsidP="00823486">
      <w:pPr>
        <w:pStyle w:val="Heading3"/>
      </w:pPr>
      <w:bookmarkStart w:id="68" w:name="_Toc77034880"/>
      <w:r w:rsidRPr="00823486">
        <w:t>Teaching and learning activities</w:t>
      </w:r>
      <w:bookmarkEnd w:id="68"/>
    </w:p>
    <w:p w14:paraId="169FA71D" w14:textId="6B37FDCB" w:rsidR="00E81523" w:rsidRPr="003A6A7B" w:rsidRDefault="00E81523" w:rsidP="009D0D5F">
      <w:pPr>
        <w:spacing w:line="360" w:lineRule="auto"/>
        <w:rPr>
          <w:rStyle w:val="Strong"/>
        </w:rPr>
      </w:pPr>
      <w:r w:rsidRPr="003A6A7B">
        <w:rPr>
          <w:rStyle w:val="Strong"/>
        </w:rPr>
        <w:t>Resources</w:t>
      </w:r>
    </w:p>
    <w:p w14:paraId="565481B4" w14:textId="0D82460E" w:rsidR="00E81523" w:rsidRPr="00D80521" w:rsidRDefault="00E81523" w:rsidP="009D0D5F">
      <w:pPr>
        <w:pStyle w:val="ListBullet"/>
        <w:tabs>
          <w:tab w:val="clear" w:pos="794"/>
          <w:tab w:val="num" w:pos="652"/>
        </w:tabs>
        <w:spacing w:line="360" w:lineRule="auto"/>
        <w:ind w:left="652"/>
        <w:rPr>
          <w:rFonts w:eastAsia="SimSun" w:cs="Arial"/>
          <w:lang w:eastAsia="zh-CN"/>
        </w:rPr>
      </w:pPr>
      <w:r w:rsidRPr="00D80521">
        <w:rPr>
          <w:rFonts w:eastAsia="SimSun" w:cs="Arial"/>
          <w:lang w:eastAsia="zh-CN"/>
        </w:rPr>
        <w:t xml:space="preserve">Appendix </w:t>
      </w:r>
      <w:r w:rsidR="009F346C" w:rsidRPr="00D80521">
        <w:rPr>
          <w:rFonts w:eastAsia="SimSun" w:cs="Arial"/>
          <w:lang w:eastAsia="zh-CN"/>
        </w:rPr>
        <w:t>20</w:t>
      </w:r>
      <w:r w:rsidRPr="00D80521">
        <w:rPr>
          <w:rFonts w:eastAsia="SimSun" w:cs="Arial"/>
          <w:lang w:eastAsia="zh-CN"/>
        </w:rPr>
        <w:t xml:space="preserve"> – Peer influence vs peer pressure example</w:t>
      </w:r>
    </w:p>
    <w:p w14:paraId="0300CAFC" w14:textId="656CDAB7" w:rsidR="00E81523" w:rsidRPr="00D80521" w:rsidRDefault="00B71158" w:rsidP="009D0D5F">
      <w:pPr>
        <w:pStyle w:val="ListBullet"/>
        <w:tabs>
          <w:tab w:val="clear" w:pos="794"/>
          <w:tab w:val="num" w:pos="652"/>
        </w:tabs>
        <w:spacing w:line="360" w:lineRule="auto"/>
        <w:ind w:left="652"/>
        <w:rPr>
          <w:rFonts w:eastAsia="SimSun" w:cs="Arial"/>
          <w:lang w:eastAsia="zh-CN"/>
        </w:rPr>
      </w:pPr>
      <w:r w:rsidRPr="00D80521">
        <w:rPr>
          <w:rFonts w:eastAsia="SimSun" w:cs="Arial"/>
          <w:lang w:eastAsia="zh-CN"/>
        </w:rPr>
        <w:t>Appendix 2</w:t>
      </w:r>
      <w:r w:rsidR="009F346C" w:rsidRPr="00D80521">
        <w:rPr>
          <w:rFonts w:eastAsia="SimSun" w:cs="Arial"/>
          <w:lang w:eastAsia="zh-CN"/>
        </w:rPr>
        <w:t>1</w:t>
      </w:r>
      <w:r w:rsidR="00E81523" w:rsidRPr="00D80521">
        <w:rPr>
          <w:rFonts w:eastAsia="SimSun" w:cs="Arial"/>
          <w:lang w:eastAsia="zh-CN"/>
        </w:rPr>
        <w:t xml:space="preserve"> – Peer influence vs peer pressure table</w:t>
      </w:r>
    </w:p>
    <w:p w14:paraId="5077CAEF" w14:textId="77777777" w:rsidR="00E81523" w:rsidRPr="00D80521" w:rsidRDefault="00E81523" w:rsidP="009D0D5F">
      <w:pPr>
        <w:pStyle w:val="ListBullet"/>
        <w:tabs>
          <w:tab w:val="clear" w:pos="794"/>
          <w:tab w:val="num" w:pos="652"/>
        </w:tabs>
        <w:spacing w:line="360" w:lineRule="auto"/>
        <w:ind w:left="652"/>
        <w:rPr>
          <w:rFonts w:eastAsia="SimSun" w:cs="Arial"/>
          <w:lang w:eastAsia="zh-CN"/>
        </w:rPr>
      </w:pPr>
      <w:r w:rsidRPr="00D80521">
        <w:rPr>
          <w:rFonts w:eastAsia="SimSun" w:cs="Arial"/>
          <w:lang w:eastAsia="zh-CN"/>
        </w:rPr>
        <w:t>Role play scenario cards</w:t>
      </w:r>
    </w:p>
    <w:p w14:paraId="3322B319" w14:textId="77777777" w:rsidR="00E81523" w:rsidRPr="00D80521" w:rsidRDefault="00E81523" w:rsidP="009D0D5F">
      <w:pPr>
        <w:pStyle w:val="ListBullet"/>
        <w:tabs>
          <w:tab w:val="clear" w:pos="794"/>
          <w:tab w:val="num" w:pos="652"/>
        </w:tabs>
        <w:spacing w:line="360" w:lineRule="auto"/>
        <w:ind w:left="652"/>
        <w:rPr>
          <w:rFonts w:eastAsia="SimSun" w:cs="Arial"/>
          <w:lang w:eastAsia="zh-CN"/>
        </w:rPr>
      </w:pPr>
      <w:r w:rsidRPr="00D80521">
        <w:rPr>
          <w:rFonts w:eastAsia="SimSun" w:cs="Arial"/>
          <w:lang w:eastAsia="zh-CN"/>
        </w:rPr>
        <w:t xml:space="preserve">Class charts or IWB </w:t>
      </w:r>
    </w:p>
    <w:p w14:paraId="5E105266" w14:textId="34A4D8EC" w:rsidR="00E81523" w:rsidRPr="00D80521" w:rsidRDefault="00E81523" w:rsidP="009D0D5F">
      <w:pPr>
        <w:pStyle w:val="ListBullet"/>
        <w:tabs>
          <w:tab w:val="clear" w:pos="794"/>
          <w:tab w:val="num" w:pos="652"/>
        </w:tabs>
        <w:spacing w:line="360" w:lineRule="auto"/>
        <w:ind w:left="652"/>
        <w:rPr>
          <w:rFonts w:eastAsia="SimSun" w:cs="Arial"/>
          <w:lang w:eastAsia="zh-CN"/>
        </w:rPr>
      </w:pPr>
      <w:r w:rsidRPr="00D80521">
        <w:rPr>
          <w:rFonts w:eastAsia="SimSun" w:cs="Arial"/>
          <w:lang w:eastAsia="zh-CN"/>
        </w:rPr>
        <w:t>Students’ mind maps</w:t>
      </w:r>
    </w:p>
    <w:p w14:paraId="4FB62500" w14:textId="432A8B8D" w:rsidR="00A972FD" w:rsidRPr="003A6A7B" w:rsidRDefault="00A972FD" w:rsidP="009D0D5F">
      <w:pPr>
        <w:spacing w:line="360" w:lineRule="auto"/>
        <w:rPr>
          <w:rStyle w:val="Strong"/>
        </w:rPr>
      </w:pPr>
      <w:r w:rsidRPr="003A6A7B">
        <w:rPr>
          <w:rStyle w:val="Strong"/>
        </w:rPr>
        <w:t>Teacher notes</w:t>
      </w:r>
    </w:p>
    <w:p w14:paraId="0BB8050A" w14:textId="6EBAED07" w:rsidR="00A972FD" w:rsidRPr="00823486" w:rsidRDefault="00A972FD" w:rsidP="009D0D5F">
      <w:pPr>
        <w:spacing w:line="360" w:lineRule="auto"/>
      </w:pPr>
      <w:r w:rsidRPr="00823486">
        <w:t>It is important for students to be able to identify the emotions around feeling safe and unsafe in order to develop the decision-making skills required when in situations where these feelings occur.</w:t>
      </w:r>
    </w:p>
    <w:p w14:paraId="29820DF6" w14:textId="1E2D796C" w:rsidR="00FD72F0" w:rsidRPr="00D80521" w:rsidRDefault="00A972FD" w:rsidP="009D0D5F">
      <w:pPr>
        <w:spacing w:line="360" w:lineRule="auto"/>
      </w:pPr>
      <w:r w:rsidRPr="00823486">
        <w:t>Encourag</w:t>
      </w:r>
      <w:r w:rsidR="00FD72F0" w:rsidRPr="00823486">
        <w:t>e</w:t>
      </w:r>
      <w:r w:rsidRPr="00823486">
        <w:t xml:space="preserve"> </w:t>
      </w:r>
      <w:r w:rsidR="00FD72F0" w:rsidRPr="00823486">
        <w:t>students</w:t>
      </w:r>
      <w:r w:rsidRPr="00823486">
        <w:t xml:space="preserve"> to recognise their emotions and to speak up when they feel scared or upset</w:t>
      </w:r>
      <w:r w:rsidRPr="00D80521">
        <w:rPr>
          <w:lang w:eastAsia="zh-CN"/>
        </w:rPr>
        <w:t xml:space="preserve"> may reduce the chance of the child being exposed to offending behaviour</w:t>
      </w:r>
      <w:r w:rsidR="009D0D5F">
        <w:rPr>
          <w:lang w:eastAsia="zh-CN"/>
        </w:rPr>
        <w:t>.</w:t>
      </w:r>
    </w:p>
    <w:p w14:paraId="52388959" w14:textId="1D282E39" w:rsidR="00A972FD" w:rsidRPr="00105824" w:rsidRDefault="00A972FD" w:rsidP="00105824">
      <w:pPr>
        <w:pStyle w:val="Heading4"/>
      </w:pPr>
      <w:r w:rsidRPr="00105824">
        <w:t>Activity 1 – Emotions and decision making</w:t>
      </w:r>
    </w:p>
    <w:p w14:paraId="751BA23E" w14:textId="21DCA0C4" w:rsidR="00A972FD" w:rsidRPr="00D80521" w:rsidRDefault="00A972FD" w:rsidP="009D0D5F">
      <w:pPr>
        <w:spacing w:line="360" w:lineRule="auto"/>
        <w:rPr>
          <w:rFonts w:eastAsia="SimSun"/>
        </w:rPr>
      </w:pPr>
      <w:r w:rsidRPr="00D80521">
        <w:t xml:space="preserve">Review Lesson 3 and how emotions can affect decisions. Identify emotions that occur when someone is feeling unsafe. </w:t>
      </w:r>
      <w:r w:rsidRPr="00D80521">
        <w:rPr>
          <w:rFonts w:eastAsia="Arial"/>
        </w:rPr>
        <w:t>For example</w:t>
      </w:r>
      <w:r w:rsidR="00105824">
        <w:rPr>
          <w:rFonts w:eastAsia="Arial"/>
        </w:rPr>
        <w:t>:</w:t>
      </w:r>
    </w:p>
    <w:p w14:paraId="25A5B02F" w14:textId="139FD0D8" w:rsidR="00A972FD" w:rsidRPr="00D80521" w:rsidRDefault="00A972FD" w:rsidP="009D0D5F">
      <w:pPr>
        <w:pStyle w:val="ListBullet"/>
        <w:spacing w:line="360" w:lineRule="auto"/>
      </w:pPr>
      <w:r w:rsidRPr="00D80521">
        <w:t xml:space="preserve"> fear, anger, anxiousness, upset.</w:t>
      </w:r>
    </w:p>
    <w:p w14:paraId="7DBFAE4A" w14:textId="3F39E3C8" w:rsidR="00B342D5" w:rsidRPr="003A6A7B" w:rsidRDefault="00B342D5" w:rsidP="009D0D5F">
      <w:pPr>
        <w:spacing w:line="360" w:lineRule="auto"/>
        <w:rPr>
          <w:rStyle w:val="Strong"/>
        </w:rPr>
      </w:pPr>
      <w:r w:rsidRPr="003A6A7B">
        <w:rPr>
          <w:rStyle w:val="Strong"/>
        </w:rPr>
        <w:t>Discussion</w:t>
      </w:r>
    </w:p>
    <w:p w14:paraId="2AE4447A" w14:textId="30C1E57F" w:rsidR="00A972FD" w:rsidRPr="00D80521" w:rsidRDefault="00A972FD" w:rsidP="009D0D5F">
      <w:pPr>
        <w:spacing w:line="360" w:lineRule="auto"/>
        <w:rPr>
          <w:lang w:eastAsia="zh-CN"/>
        </w:rPr>
      </w:pPr>
      <w:r w:rsidRPr="00105824">
        <w:t>Propose</w:t>
      </w:r>
      <w:r w:rsidRPr="00D80521">
        <w:rPr>
          <w:lang w:eastAsia="zh-CN"/>
        </w:rPr>
        <w:t xml:space="preserve"> strategies that can be used to cope with these emotions when feeling unsafe. </w:t>
      </w:r>
      <w:r w:rsidRPr="00D80521">
        <w:rPr>
          <w:rFonts w:eastAsia="Arial"/>
        </w:rPr>
        <w:t>For example,</w:t>
      </w:r>
      <w:r w:rsidRPr="00D80521">
        <w:rPr>
          <w:lang w:eastAsia="zh-CN"/>
        </w:rPr>
        <w:t xml:space="preserve"> call someone, breathing exercises, fleeing/moving away from the scene.</w:t>
      </w:r>
    </w:p>
    <w:p w14:paraId="0F77C03C" w14:textId="16E12FA4" w:rsidR="00B342D5" w:rsidRPr="00105824" w:rsidRDefault="0041661B" w:rsidP="00105824">
      <w:pPr>
        <w:pStyle w:val="Heading4"/>
      </w:pPr>
      <w:r w:rsidRPr="00105824">
        <w:lastRenderedPageBreak/>
        <w:t xml:space="preserve">Activity 2 – </w:t>
      </w:r>
      <w:r w:rsidR="00E81523" w:rsidRPr="00105824">
        <w:t>Assertiveness and safety</w:t>
      </w:r>
    </w:p>
    <w:p w14:paraId="47FDB8C0" w14:textId="65D6FE56" w:rsidR="00E81523" w:rsidRPr="00D80521" w:rsidRDefault="00E81523" w:rsidP="009D0D5F">
      <w:pPr>
        <w:spacing w:line="360" w:lineRule="auto"/>
        <w:rPr>
          <w:lang w:eastAsia="zh-CN"/>
        </w:rPr>
      </w:pPr>
      <w:r w:rsidRPr="00D80521">
        <w:rPr>
          <w:lang w:eastAsia="zh-CN"/>
        </w:rPr>
        <w:t xml:space="preserve">Repeat the </w:t>
      </w:r>
      <w:r w:rsidRPr="00105824">
        <w:t>role</w:t>
      </w:r>
      <w:r w:rsidRPr="00D80521">
        <w:rPr>
          <w:lang w:eastAsia="zh-CN"/>
        </w:rPr>
        <w:t xml:space="preserve"> play task from Lesson 8 using scenarios where students may feel unsafe. </w:t>
      </w:r>
      <w:r w:rsidRPr="00D80521">
        <w:rPr>
          <w:rFonts w:eastAsia="Arial"/>
        </w:rPr>
        <w:t>For example</w:t>
      </w:r>
      <w:r w:rsidR="00105824">
        <w:rPr>
          <w:rFonts w:eastAsia="Arial"/>
        </w:rPr>
        <w:t>:</w:t>
      </w:r>
    </w:p>
    <w:p w14:paraId="17DF2C99" w14:textId="28103A53" w:rsidR="00E81523" w:rsidRPr="00D80521" w:rsidRDefault="00E81523" w:rsidP="009D0D5F">
      <w:pPr>
        <w:pStyle w:val="ListBullet"/>
        <w:spacing w:line="360" w:lineRule="auto"/>
      </w:pPr>
      <w:r w:rsidRPr="00D80521">
        <w:t xml:space="preserve">feeling unsafe in a car due to the way it is driven, being approached by a stranger, alone in a park. </w:t>
      </w:r>
      <w:r w:rsidRPr="00D80521">
        <w:rPr>
          <w:rFonts w:eastAsia="Arial"/>
        </w:rPr>
        <w:t>Allow students to demonstrate their learning via other forms if needed.</w:t>
      </w:r>
    </w:p>
    <w:p w14:paraId="7FA52B33" w14:textId="3DB1A576" w:rsidR="00796EFA" w:rsidRPr="003A6A7B" w:rsidRDefault="00E81523" w:rsidP="009D0D5F">
      <w:pPr>
        <w:spacing w:line="360" w:lineRule="auto"/>
        <w:rPr>
          <w:rStyle w:val="Strong"/>
        </w:rPr>
      </w:pPr>
      <w:r w:rsidRPr="003A6A7B">
        <w:rPr>
          <w:rStyle w:val="Strong"/>
        </w:rPr>
        <w:t>Discussion</w:t>
      </w:r>
    </w:p>
    <w:p w14:paraId="632587F1" w14:textId="7AC78063" w:rsidR="00E81523" w:rsidRPr="00D80521" w:rsidRDefault="00E81523" w:rsidP="009D0D5F">
      <w:pPr>
        <w:spacing w:line="360" w:lineRule="auto"/>
        <w:rPr>
          <w:lang w:eastAsia="zh-CN"/>
        </w:rPr>
      </w:pPr>
      <w:r w:rsidRPr="00D80521">
        <w:rPr>
          <w:lang w:eastAsia="zh-CN"/>
        </w:rPr>
        <w:t>Explore</w:t>
      </w:r>
      <w:r w:rsidR="00105824">
        <w:rPr>
          <w:lang w:eastAsia="zh-CN"/>
        </w:rPr>
        <w:t>:</w:t>
      </w:r>
    </w:p>
    <w:p w14:paraId="2D7A27F9" w14:textId="4026EDD6" w:rsidR="00E81523" w:rsidRPr="00D80521" w:rsidRDefault="00105824" w:rsidP="009D0D5F">
      <w:pPr>
        <w:pStyle w:val="ListBullet"/>
        <w:spacing w:line="360" w:lineRule="auto"/>
      </w:pPr>
      <w:r>
        <w:t>H</w:t>
      </w:r>
      <w:r w:rsidR="00E81523" w:rsidRPr="00D80521">
        <w:t>ow their assertiveness/personal choice influenced their health, safety and wellbeing and that of others. Review Lesson 4 for this.</w:t>
      </w:r>
    </w:p>
    <w:p w14:paraId="425C58D1" w14:textId="13ABDC22" w:rsidR="00E81523" w:rsidRPr="00D80521" w:rsidRDefault="00105824" w:rsidP="009D0D5F">
      <w:pPr>
        <w:pStyle w:val="ListBullet"/>
        <w:spacing w:line="360" w:lineRule="auto"/>
      </w:pPr>
      <w:r>
        <w:t>H</w:t>
      </w:r>
      <w:r w:rsidR="00E81523" w:rsidRPr="00D80521">
        <w:t>ow their assertive strategies and emotions/feelings in those situations differed.</w:t>
      </w:r>
    </w:p>
    <w:p w14:paraId="6BC83033" w14:textId="0BAE16DD" w:rsidR="00E81523" w:rsidRPr="00D80521" w:rsidRDefault="00105824" w:rsidP="009D0D5F">
      <w:pPr>
        <w:pStyle w:val="ListBullet"/>
        <w:spacing w:line="360" w:lineRule="auto"/>
      </w:pPr>
      <w:r>
        <w:t>H</w:t>
      </w:r>
      <w:r w:rsidR="00E81523" w:rsidRPr="00D80521">
        <w:t>ow could those feelings/emotions affect their decisions? For example, panic.</w:t>
      </w:r>
    </w:p>
    <w:p w14:paraId="58D59570" w14:textId="77777777" w:rsidR="00E81523" w:rsidRPr="003A6A7B" w:rsidRDefault="00E81523" w:rsidP="009D0D5F">
      <w:pPr>
        <w:spacing w:line="360" w:lineRule="auto"/>
        <w:rPr>
          <w:rStyle w:val="Strong"/>
        </w:rPr>
      </w:pPr>
      <w:r w:rsidRPr="003A6A7B">
        <w:rPr>
          <w:rStyle w:val="Strong"/>
        </w:rPr>
        <w:t>Reflection</w:t>
      </w:r>
    </w:p>
    <w:p w14:paraId="7C00D065" w14:textId="4647AC73" w:rsidR="00105824" w:rsidRDefault="00E81523" w:rsidP="009D0D5F">
      <w:pPr>
        <w:spacing w:line="360" w:lineRule="auto"/>
        <w:rPr>
          <w:rFonts w:cs="Arial"/>
          <w:lang w:val="en-US"/>
        </w:rPr>
      </w:pPr>
      <w:r w:rsidRPr="00D80521">
        <w:rPr>
          <w:lang w:val="en-US"/>
        </w:rPr>
        <w:t>Students reflect upon the learning in this activity/lesson and consider how it contributes towards answering the essential question,</w:t>
      </w:r>
      <w:r w:rsidR="00105824">
        <w:rPr>
          <w:lang w:val="en-US"/>
        </w:rPr>
        <w:t xml:space="preserve"> ‘</w:t>
      </w:r>
      <w:r w:rsidRPr="00D80521">
        <w:rPr>
          <w:rFonts w:cs="Arial"/>
        </w:rPr>
        <w:t>How am I responsible for my managing my increasing independence?</w:t>
      </w:r>
      <w:r w:rsidR="00105824">
        <w:rPr>
          <w:rFonts w:cs="Arial"/>
          <w:lang w:val="en-US"/>
        </w:rPr>
        <w:t>’</w:t>
      </w:r>
      <w:r w:rsidR="00105824" w:rsidRPr="00105824">
        <w:rPr>
          <w:rFonts w:cs="Arial"/>
          <w:lang w:val="en-US"/>
        </w:rPr>
        <w:t xml:space="preserve"> </w:t>
      </w:r>
      <w:r w:rsidR="00105824">
        <w:rPr>
          <w:rFonts w:cs="Arial"/>
          <w:lang w:val="en-US"/>
        </w:rPr>
        <w:br w:type="page"/>
      </w:r>
    </w:p>
    <w:p w14:paraId="3231731B" w14:textId="254A7FCB" w:rsidR="005B00C1" w:rsidRPr="00105824" w:rsidRDefault="009114D1" w:rsidP="00105824">
      <w:pPr>
        <w:pStyle w:val="Heading2"/>
      </w:pPr>
      <w:bookmarkStart w:id="69" w:name="_Toc67673971"/>
      <w:bookmarkStart w:id="70" w:name="_Toc77034881"/>
      <w:r w:rsidRPr="00105824">
        <w:lastRenderedPageBreak/>
        <w:t xml:space="preserve">Appendix 1 </w:t>
      </w:r>
      <w:r w:rsidR="00105824">
        <w:t>–</w:t>
      </w:r>
      <w:r w:rsidRPr="00105824">
        <w:t xml:space="preserve"> </w:t>
      </w:r>
      <w:r w:rsidR="005B00C1" w:rsidRPr="00105824">
        <w:t>Evaluation</w:t>
      </w:r>
      <w:bookmarkEnd w:id="69"/>
      <w:bookmarkEnd w:id="70"/>
    </w:p>
    <w:p w14:paraId="2E19A3A8" w14:textId="63DD4DBA" w:rsidR="005B00C1" w:rsidRPr="00D80521" w:rsidRDefault="005B00C1" w:rsidP="002A5318">
      <w:pPr>
        <w:spacing w:line="360" w:lineRule="auto"/>
        <w:rPr>
          <w:rFonts w:cs="Arial"/>
        </w:rPr>
      </w:pPr>
      <w:r w:rsidRPr="00D80521">
        <w:rPr>
          <w:rFonts w:cs="Arial"/>
        </w:rPr>
        <w:t xml:space="preserve">Teacher analysis of the teaching and learning in the entire unit of work. Sample questions to address </w:t>
      </w:r>
      <w:r w:rsidR="00105824">
        <w:rPr>
          <w:rFonts w:cs="Arial"/>
        </w:rPr>
        <w:t xml:space="preserve">are </w:t>
      </w:r>
      <w:r w:rsidRPr="00D80521">
        <w:rPr>
          <w:rFonts w:cs="Arial"/>
        </w:rPr>
        <w:t>include</w:t>
      </w:r>
      <w:r w:rsidR="00105824">
        <w:rPr>
          <w:rFonts w:cs="Arial"/>
        </w:rPr>
        <w:t>d in the table below.</w:t>
      </w:r>
    </w:p>
    <w:p w14:paraId="6A9A939E" w14:textId="3A05046C" w:rsidR="00D57C74" w:rsidRPr="00BD5D24" w:rsidRDefault="00D57C74" w:rsidP="00105824">
      <w:pPr>
        <w:pStyle w:val="Caption"/>
        <w:spacing w:line="240" w:lineRule="auto"/>
        <w:rPr>
          <w:sz w:val="24"/>
        </w:rPr>
      </w:pPr>
      <w:r w:rsidRPr="00BD5D24">
        <w:rPr>
          <w:sz w:val="24"/>
        </w:rPr>
        <w:t>Unit evaluation and teacher notes</w:t>
      </w:r>
    </w:p>
    <w:tbl>
      <w:tblPr>
        <w:tblStyle w:val="Tableheader"/>
        <w:tblW w:w="0" w:type="auto"/>
        <w:tblLook w:val="0420" w:firstRow="1" w:lastRow="0" w:firstColumn="0" w:lastColumn="0" w:noHBand="0" w:noVBand="1"/>
        <w:tblCaption w:val="Unit evalution and teacher notes"/>
        <w:tblDescription w:val="Table for teachers to complete their evaluation of the unit."/>
      </w:tblPr>
      <w:tblGrid>
        <w:gridCol w:w="4635"/>
        <w:gridCol w:w="5116"/>
      </w:tblGrid>
      <w:tr w:rsidR="005B00C1" w:rsidRPr="00D80521" w14:paraId="549BB282" w14:textId="77777777" w:rsidTr="00105824">
        <w:trPr>
          <w:cnfStyle w:val="100000000000" w:firstRow="1" w:lastRow="0" w:firstColumn="0" w:lastColumn="0" w:oddVBand="0" w:evenVBand="0" w:oddHBand="0" w:evenHBand="0" w:firstRowFirstColumn="0" w:firstRowLastColumn="0" w:lastRowFirstColumn="0" w:lastRowLastColumn="0"/>
          <w:cantSplit w:val="0"/>
          <w:trHeight w:val="455"/>
        </w:trPr>
        <w:tc>
          <w:tcPr>
            <w:tcW w:w="4635" w:type="dxa"/>
          </w:tcPr>
          <w:p w14:paraId="28A83D7F" w14:textId="77777777" w:rsidR="005B00C1" w:rsidRPr="00105824" w:rsidRDefault="005B00C1" w:rsidP="00105824">
            <w:r w:rsidRPr="00105824">
              <w:t>Evaluation</w:t>
            </w:r>
          </w:p>
        </w:tc>
        <w:tc>
          <w:tcPr>
            <w:tcW w:w="5116" w:type="dxa"/>
          </w:tcPr>
          <w:p w14:paraId="594C0654" w14:textId="77777777" w:rsidR="005B00C1" w:rsidRPr="00105824" w:rsidRDefault="005B00C1" w:rsidP="00105824">
            <w:r w:rsidRPr="00105824">
              <w:t>Teacher notes</w:t>
            </w:r>
          </w:p>
        </w:tc>
      </w:tr>
      <w:tr w:rsidR="00105824" w:rsidRPr="00D80521" w14:paraId="0118F321" w14:textId="77777777" w:rsidTr="00105824">
        <w:trPr>
          <w:cnfStyle w:val="000000100000" w:firstRow="0" w:lastRow="0" w:firstColumn="0" w:lastColumn="0" w:oddVBand="0" w:evenVBand="0" w:oddHBand="1" w:evenHBand="0" w:firstRowFirstColumn="0" w:firstRowLastColumn="0" w:lastRowFirstColumn="0" w:lastRowLastColumn="0"/>
          <w:trHeight w:val="510"/>
        </w:trPr>
        <w:tc>
          <w:tcPr>
            <w:tcW w:w="4635" w:type="dxa"/>
            <w:vAlign w:val="top"/>
          </w:tcPr>
          <w:p w14:paraId="269664BD" w14:textId="2AB58349" w:rsidR="00105824" w:rsidRPr="00D80521" w:rsidRDefault="00105824" w:rsidP="002A5318">
            <w:pPr>
              <w:spacing w:line="276" w:lineRule="auto"/>
              <w:rPr>
                <w:rFonts w:cs="Arial"/>
                <w:sz w:val="24"/>
              </w:rPr>
            </w:pPr>
            <w:r w:rsidRPr="00D80521">
              <w:rPr>
                <w:rFonts w:cs="Arial"/>
                <w:color w:val="000000"/>
                <w:sz w:val="24"/>
              </w:rPr>
              <w:t>Did all students demonstrate an understanding of the key concepts?</w:t>
            </w:r>
          </w:p>
        </w:tc>
        <w:tc>
          <w:tcPr>
            <w:tcW w:w="5116" w:type="dxa"/>
            <w:vAlign w:val="top"/>
          </w:tcPr>
          <w:p w14:paraId="72A362FA" w14:textId="604EDA82" w:rsidR="00105824" w:rsidRPr="00D80521" w:rsidRDefault="00105824" w:rsidP="002A5318">
            <w:pPr>
              <w:spacing w:line="276" w:lineRule="auto"/>
              <w:rPr>
                <w:rFonts w:cs="Arial"/>
                <w:sz w:val="24"/>
              </w:rPr>
            </w:pPr>
            <w:r w:rsidRPr="002F0D77">
              <w:rPr>
                <w:rStyle w:val="normaltextrun"/>
                <w:rFonts w:cs="Arial"/>
                <w:i/>
                <w:iCs/>
                <w:color w:val="000000"/>
                <w:shd w:val="clear" w:color="auto" w:fill="FFFFFF"/>
              </w:rPr>
              <w:t>Write notes here.</w:t>
            </w:r>
          </w:p>
        </w:tc>
      </w:tr>
      <w:tr w:rsidR="00105824" w:rsidRPr="00D80521" w14:paraId="1CF84B51" w14:textId="77777777" w:rsidTr="00105824">
        <w:trPr>
          <w:cnfStyle w:val="000000010000" w:firstRow="0" w:lastRow="0" w:firstColumn="0" w:lastColumn="0" w:oddVBand="0" w:evenVBand="0" w:oddHBand="0" w:evenHBand="1" w:firstRowFirstColumn="0" w:firstRowLastColumn="0" w:lastRowFirstColumn="0" w:lastRowLastColumn="0"/>
          <w:trHeight w:val="510"/>
        </w:trPr>
        <w:tc>
          <w:tcPr>
            <w:tcW w:w="4635" w:type="dxa"/>
            <w:vAlign w:val="top"/>
          </w:tcPr>
          <w:p w14:paraId="3533F874" w14:textId="77777777" w:rsidR="00105824" w:rsidRPr="00D80521" w:rsidRDefault="00105824" w:rsidP="002A5318">
            <w:pPr>
              <w:spacing w:line="276" w:lineRule="auto"/>
              <w:rPr>
                <w:rFonts w:cs="Arial"/>
                <w:sz w:val="24"/>
              </w:rPr>
            </w:pPr>
            <w:r w:rsidRPr="00D80521">
              <w:rPr>
                <w:rFonts w:cs="Arial"/>
                <w:color w:val="000000"/>
                <w:sz w:val="24"/>
              </w:rPr>
              <w:t>What concepts within the unit will I need to revisit to ensure understanding?</w:t>
            </w:r>
          </w:p>
        </w:tc>
        <w:tc>
          <w:tcPr>
            <w:tcW w:w="5116" w:type="dxa"/>
            <w:vAlign w:val="top"/>
          </w:tcPr>
          <w:p w14:paraId="25CF4E37" w14:textId="470D3248" w:rsidR="00105824" w:rsidRPr="00105824" w:rsidRDefault="00105824" w:rsidP="002A5318">
            <w:pPr>
              <w:spacing w:line="276" w:lineRule="auto"/>
              <w:rPr>
                <w:i/>
              </w:rPr>
            </w:pPr>
            <w:r w:rsidRPr="00105824">
              <w:rPr>
                <w:i/>
              </w:rPr>
              <w:t>Write notes here.</w:t>
            </w:r>
          </w:p>
        </w:tc>
      </w:tr>
      <w:tr w:rsidR="00105824" w:rsidRPr="00D80521" w14:paraId="2A232B71" w14:textId="77777777" w:rsidTr="00105824">
        <w:trPr>
          <w:cnfStyle w:val="000000100000" w:firstRow="0" w:lastRow="0" w:firstColumn="0" w:lastColumn="0" w:oddVBand="0" w:evenVBand="0" w:oddHBand="1" w:evenHBand="0" w:firstRowFirstColumn="0" w:firstRowLastColumn="0" w:lastRowFirstColumn="0" w:lastRowLastColumn="0"/>
          <w:trHeight w:val="343"/>
        </w:trPr>
        <w:tc>
          <w:tcPr>
            <w:tcW w:w="4635" w:type="dxa"/>
            <w:vAlign w:val="top"/>
          </w:tcPr>
          <w:p w14:paraId="7C6E2E83" w14:textId="77777777" w:rsidR="00105824" w:rsidRPr="00D80521" w:rsidRDefault="00105824" w:rsidP="002A5318">
            <w:pPr>
              <w:spacing w:line="276" w:lineRule="auto"/>
              <w:rPr>
                <w:rFonts w:cs="Arial"/>
                <w:sz w:val="24"/>
              </w:rPr>
            </w:pPr>
            <w:r w:rsidRPr="00D80521">
              <w:rPr>
                <w:rFonts w:cs="Arial"/>
                <w:color w:val="000000"/>
                <w:sz w:val="24"/>
              </w:rPr>
              <w:t>When will I/ can I revisit these concepts?</w:t>
            </w:r>
          </w:p>
        </w:tc>
        <w:tc>
          <w:tcPr>
            <w:tcW w:w="5116" w:type="dxa"/>
            <w:vAlign w:val="top"/>
          </w:tcPr>
          <w:p w14:paraId="29FB561C" w14:textId="4C218BB6" w:rsidR="00105824" w:rsidRPr="00D80521" w:rsidRDefault="00105824" w:rsidP="002A5318">
            <w:pPr>
              <w:spacing w:line="276" w:lineRule="auto"/>
              <w:rPr>
                <w:rFonts w:cs="Arial"/>
                <w:sz w:val="24"/>
              </w:rPr>
            </w:pPr>
            <w:r w:rsidRPr="002F0D77">
              <w:rPr>
                <w:rStyle w:val="normaltextrun"/>
                <w:rFonts w:cs="Arial"/>
                <w:i/>
                <w:iCs/>
                <w:color w:val="000000"/>
                <w:shd w:val="clear" w:color="auto" w:fill="FFFFFF"/>
              </w:rPr>
              <w:t>Write notes here.</w:t>
            </w:r>
          </w:p>
        </w:tc>
      </w:tr>
      <w:tr w:rsidR="00105824" w:rsidRPr="00D80521" w14:paraId="3373B199" w14:textId="77777777" w:rsidTr="00105824">
        <w:trPr>
          <w:cnfStyle w:val="000000010000" w:firstRow="0" w:lastRow="0" w:firstColumn="0" w:lastColumn="0" w:oddVBand="0" w:evenVBand="0" w:oddHBand="0" w:evenHBand="1" w:firstRowFirstColumn="0" w:firstRowLastColumn="0" w:lastRowFirstColumn="0" w:lastRowLastColumn="0"/>
          <w:trHeight w:val="1740"/>
        </w:trPr>
        <w:tc>
          <w:tcPr>
            <w:tcW w:w="4635" w:type="dxa"/>
            <w:vAlign w:val="top"/>
          </w:tcPr>
          <w:p w14:paraId="22465B87" w14:textId="45443D1A" w:rsidR="00105824" w:rsidRPr="00D80521" w:rsidRDefault="00105824" w:rsidP="002A5318">
            <w:pPr>
              <w:pStyle w:val="DoEtabletext2018"/>
              <w:spacing w:line="276" w:lineRule="auto"/>
              <w:rPr>
                <w:rFonts w:ascii="Arial" w:hAnsi="Arial" w:cs="Arial"/>
                <w:sz w:val="24"/>
                <w:szCs w:val="24"/>
              </w:rPr>
            </w:pPr>
            <w:r w:rsidRPr="00D80521">
              <w:rPr>
                <w:rFonts w:ascii="Arial" w:hAnsi="Arial" w:cs="Arial"/>
                <w:sz w:val="24"/>
                <w:szCs w:val="24"/>
              </w:rPr>
              <w:t>Did I meet the learning needs of all students?</w:t>
            </w:r>
          </w:p>
          <w:p w14:paraId="00321CD8" w14:textId="77777777" w:rsidR="00105824" w:rsidRPr="00D80521" w:rsidRDefault="00105824" w:rsidP="002A5318">
            <w:pPr>
              <w:spacing w:line="276" w:lineRule="auto"/>
              <w:rPr>
                <w:rFonts w:cs="Arial"/>
                <w:sz w:val="24"/>
              </w:rPr>
            </w:pPr>
            <w:r w:rsidRPr="00D80521">
              <w:rPr>
                <w:rFonts w:cs="Arial"/>
                <w:sz w:val="24"/>
              </w:rPr>
              <w:t>Did all students have an opportunity to demonstrate their knowledge, understanding and skills?</w:t>
            </w:r>
          </w:p>
        </w:tc>
        <w:tc>
          <w:tcPr>
            <w:tcW w:w="5116" w:type="dxa"/>
            <w:vAlign w:val="top"/>
          </w:tcPr>
          <w:p w14:paraId="1D8932EF" w14:textId="3DF9A0D4" w:rsidR="00105824" w:rsidRPr="00105824" w:rsidRDefault="00105824" w:rsidP="002A5318">
            <w:pPr>
              <w:spacing w:line="276" w:lineRule="auto"/>
              <w:rPr>
                <w:rFonts w:cs="Arial"/>
                <w:i/>
                <w:sz w:val="24"/>
              </w:rPr>
            </w:pPr>
            <w:r w:rsidRPr="00105824">
              <w:rPr>
                <w:i/>
              </w:rPr>
              <w:t>Write notes here.</w:t>
            </w:r>
          </w:p>
        </w:tc>
      </w:tr>
      <w:tr w:rsidR="00105824" w:rsidRPr="00D80521" w14:paraId="42FFFF1C" w14:textId="77777777" w:rsidTr="00105824">
        <w:trPr>
          <w:cnfStyle w:val="000000100000" w:firstRow="0" w:lastRow="0" w:firstColumn="0" w:lastColumn="0" w:oddVBand="0" w:evenVBand="0" w:oddHBand="1" w:evenHBand="0" w:firstRowFirstColumn="0" w:firstRowLastColumn="0" w:lastRowFirstColumn="0" w:lastRowLastColumn="0"/>
          <w:trHeight w:val="510"/>
        </w:trPr>
        <w:tc>
          <w:tcPr>
            <w:tcW w:w="4635" w:type="dxa"/>
            <w:vAlign w:val="top"/>
          </w:tcPr>
          <w:p w14:paraId="78711A56" w14:textId="77777777" w:rsidR="00105824" w:rsidRPr="00D80521" w:rsidRDefault="00105824" w:rsidP="002A5318">
            <w:pPr>
              <w:spacing w:line="276" w:lineRule="auto"/>
              <w:rPr>
                <w:rFonts w:cs="Arial"/>
                <w:sz w:val="24"/>
              </w:rPr>
            </w:pPr>
            <w:r w:rsidRPr="00D80521">
              <w:rPr>
                <w:rFonts w:cs="Arial"/>
                <w:sz w:val="24"/>
              </w:rPr>
              <w:t>Did the adjustments provide adequate and appropriate access to all activities by all students?</w:t>
            </w:r>
          </w:p>
        </w:tc>
        <w:tc>
          <w:tcPr>
            <w:tcW w:w="5116" w:type="dxa"/>
            <w:vAlign w:val="top"/>
          </w:tcPr>
          <w:p w14:paraId="260C5AB1" w14:textId="2C9BCB72" w:rsidR="00105824" w:rsidRPr="00D80521" w:rsidRDefault="00105824" w:rsidP="002A5318">
            <w:pPr>
              <w:spacing w:line="276" w:lineRule="auto"/>
              <w:rPr>
                <w:rFonts w:cs="Arial"/>
                <w:sz w:val="24"/>
              </w:rPr>
            </w:pPr>
            <w:r w:rsidRPr="002F0D77">
              <w:rPr>
                <w:rStyle w:val="normaltextrun"/>
                <w:rFonts w:cs="Arial"/>
                <w:i/>
                <w:iCs/>
                <w:color w:val="000000"/>
                <w:shd w:val="clear" w:color="auto" w:fill="FFFFFF"/>
              </w:rPr>
              <w:t>Write notes here.</w:t>
            </w:r>
          </w:p>
        </w:tc>
      </w:tr>
      <w:tr w:rsidR="00105824" w:rsidRPr="00D80521" w14:paraId="114E22E1" w14:textId="77777777" w:rsidTr="00105824">
        <w:trPr>
          <w:cnfStyle w:val="000000010000" w:firstRow="0" w:lastRow="0" w:firstColumn="0" w:lastColumn="0" w:oddVBand="0" w:evenVBand="0" w:oddHBand="0" w:evenHBand="1" w:firstRowFirstColumn="0" w:firstRowLastColumn="0" w:lastRowFirstColumn="0" w:lastRowLastColumn="0"/>
          <w:trHeight w:val="510"/>
        </w:trPr>
        <w:tc>
          <w:tcPr>
            <w:tcW w:w="4635" w:type="dxa"/>
            <w:vAlign w:val="top"/>
          </w:tcPr>
          <w:p w14:paraId="71EAA199" w14:textId="77777777" w:rsidR="00105824" w:rsidRPr="00D80521" w:rsidRDefault="00105824" w:rsidP="002A5318">
            <w:pPr>
              <w:spacing w:line="276" w:lineRule="auto"/>
              <w:rPr>
                <w:rFonts w:cs="Arial"/>
                <w:sz w:val="24"/>
              </w:rPr>
            </w:pPr>
            <w:r w:rsidRPr="00D80521">
              <w:rPr>
                <w:rFonts w:cs="Arial"/>
                <w:sz w:val="24"/>
              </w:rPr>
              <w:t>Were the resources used accessible for all students?</w:t>
            </w:r>
          </w:p>
        </w:tc>
        <w:tc>
          <w:tcPr>
            <w:tcW w:w="5116" w:type="dxa"/>
            <w:vAlign w:val="top"/>
          </w:tcPr>
          <w:p w14:paraId="51464EE9" w14:textId="6FD89380" w:rsidR="00105824" w:rsidRPr="00D80521" w:rsidRDefault="00105824" w:rsidP="002A5318">
            <w:pPr>
              <w:spacing w:line="276" w:lineRule="auto"/>
              <w:rPr>
                <w:rFonts w:cs="Arial"/>
                <w:sz w:val="24"/>
              </w:rPr>
            </w:pPr>
            <w:r w:rsidRPr="00105824">
              <w:t>Wr</w:t>
            </w:r>
            <w:r w:rsidRPr="00105824">
              <w:rPr>
                <w:i/>
              </w:rPr>
              <w:t>ite notes here.</w:t>
            </w:r>
          </w:p>
        </w:tc>
      </w:tr>
      <w:tr w:rsidR="00105824" w:rsidRPr="00D80521" w14:paraId="46FBB6CF" w14:textId="77777777" w:rsidTr="00105824">
        <w:trPr>
          <w:cnfStyle w:val="000000100000" w:firstRow="0" w:lastRow="0" w:firstColumn="0" w:lastColumn="0" w:oddVBand="0" w:evenVBand="0" w:oddHBand="1" w:evenHBand="0" w:firstRowFirstColumn="0" w:firstRowLastColumn="0" w:lastRowFirstColumn="0" w:lastRowLastColumn="0"/>
          <w:trHeight w:val="1142"/>
        </w:trPr>
        <w:tc>
          <w:tcPr>
            <w:tcW w:w="4635" w:type="dxa"/>
            <w:vAlign w:val="top"/>
          </w:tcPr>
          <w:p w14:paraId="7D9CCA3B" w14:textId="77777777" w:rsidR="00105824" w:rsidRPr="00D80521" w:rsidRDefault="00105824" w:rsidP="002A5318">
            <w:pPr>
              <w:spacing w:line="276" w:lineRule="auto"/>
              <w:rPr>
                <w:rFonts w:cs="Arial"/>
                <w:sz w:val="24"/>
              </w:rPr>
            </w:pPr>
            <w:r w:rsidRPr="00D80521">
              <w:rPr>
                <w:rFonts w:cs="Arial"/>
                <w:sz w:val="24"/>
              </w:rPr>
              <w:t>Which activities in the learning sequence will I need to adapt to ensure my learning goals are achieved next time?</w:t>
            </w:r>
          </w:p>
        </w:tc>
        <w:tc>
          <w:tcPr>
            <w:tcW w:w="5116" w:type="dxa"/>
            <w:vAlign w:val="top"/>
          </w:tcPr>
          <w:p w14:paraId="030737FE" w14:textId="629F9374" w:rsidR="00105824" w:rsidRPr="00D80521" w:rsidRDefault="00105824" w:rsidP="002A5318">
            <w:pPr>
              <w:spacing w:line="276" w:lineRule="auto"/>
              <w:rPr>
                <w:rFonts w:cs="Arial"/>
                <w:sz w:val="24"/>
              </w:rPr>
            </w:pPr>
            <w:r w:rsidRPr="002F0D77">
              <w:rPr>
                <w:rStyle w:val="normaltextrun"/>
                <w:rFonts w:cs="Arial"/>
                <w:i/>
                <w:iCs/>
                <w:color w:val="000000"/>
                <w:shd w:val="clear" w:color="auto" w:fill="FFFFFF"/>
              </w:rPr>
              <w:t>Write notes here.</w:t>
            </w:r>
          </w:p>
        </w:tc>
      </w:tr>
      <w:tr w:rsidR="00105824" w:rsidRPr="00D80521" w14:paraId="44373827" w14:textId="77777777" w:rsidTr="00105824">
        <w:trPr>
          <w:cnfStyle w:val="000000010000" w:firstRow="0" w:lastRow="0" w:firstColumn="0" w:lastColumn="0" w:oddVBand="0" w:evenVBand="0" w:oddHBand="0" w:evenHBand="1" w:firstRowFirstColumn="0" w:firstRowLastColumn="0" w:lastRowFirstColumn="0" w:lastRowLastColumn="0"/>
          <w:trHeight w:val="510"/>
        </w:trPr>
        <w:tc>
          <w:tcPr>
            <w:tcW w:w="4635" w:type="dxa"/>
            <w:vAlign w:val="top"/>
          </w:tcPr>
          <w:p w14:paraId="41A0EB22" w14:textId="77777777" w:rsidR="00105824" w:rsidRPr="00D80521" w:rsidRDefault="00105824" w:rsidP="002A5318">
            <w:pPr>
              <w:spacing w:line="276" w:lineRule="auto"/>
              <w:rPr>
                <w:rFonts w:cs="Arial"/>
                <w:sz w:val="24"/>
              </w:rPr>
            </w:pPr>
            <w:r w:rsidRPr="00D80521">
              <w:rPr>
                <w:rFonts w:cs="Arial"/>
                <w:color w:val="000000"/>
                <w:sz w:val="24"/>
              </w:rPr>
              <w:t>Did the learning sequence provide sufficient opportunities to make quality assessment judgements about student achievement?</w:t>
            </w:r>
          </w:p>
        </w:tc>
        <w:tc>
          <w:tcPr>
            <w:tcW w:w="5116" w:type="dxa"/>
            <w:vAlign w:val="top"/>
          </w:tcPr>
          <w:p w14:paraId="55695037" w14:textId="1EE8B005" w:rsidR="00105824" w:rsidRPr="00105824" w:rsidRDefault="00105824" w:rsidP="002A5318">
            <w:pPr>
              <w:spacing w:line="276" w:lineRule="auto"/>
              <w:rPr>
                <w:rFonts w:cs="Arial"/>
                <w:i/>
                <w:sz w:val="24"/>
              </w:rPr>
            </w:pPr>
            <w:r w:rsidRPr="00105824">
              <w:rPr>
                <w:i/>
              </w:rPr>
              <w:t>Write notes here.</w:t>
            </w:r>
          </w:p>
        </w:tc>
      </w:tr>
      <w:tr w:rsidR="00105824" w:rsidRPr="00D80521" w14:paraId="3B6F5EE8" w14:textId="77777777" w:rsidTr="00105824">
        <w:trPr>
          <w:cnfStyle w:val="000000100000" w:firstRow="0" w:lastRow="0" w:firstColumn="0" w:lastColumn="0" w:oddVBand="0" w:evenVBand="0" w:oddHBand="1" w:evenHBand="0" w:firstRowFirstColumn="0" w:firstRowLastColumn="0" w:lastRowFirstColumn="0" w:lastRowLastColumn="0"/>
          <w:trHeight w:val="510"/>
        </w:trPr>
        <w:tc>
          <w:tcPr>
            <w:tcW w:w="4635" w:type="dxa"/>
            <w:vAlign w:val="top"/>
          </w:tcPr>
          <w:p w14:paraId="157218C5" w14:textId="77777777" w:rsidR="00105824" w:rsidRPr="00D80521" w:rsidRDefault="00105824" w:rsidP="002A5318">
            <w:pPr>
              <w:spacing w:line="276" w:lineRule="auto"/>
              <w:rPr>
                <w:rFonts w:cs="Arial"/>
                <w:sz w:val="24"/>
              </w:rPr>
            </w:pPr>
            <w:r w:rsidRPr="00D80521">
              <w:rPr>
                <w:rFonts w:cs="Arial"/>
                <w:color w:val="000000"/>
                <w:sz w:val="24"/>
              </w:rPr>
              <w:t>Which activities and tasks were most engaging and effective?</w:t>
            </w:r>
          </w:p>
        </w:tc>
        <w:tc>
          <w:tcPr>
            <w:tcW w:w="5116" w:type="dxa"/>
            <w:vAlign w:val="top"/>
          </w:tcPr>
          <w:p w14:paraId="552D06EC" w14:textId="5FB5725A" w:rsidR="00105824" w:rsidRPr="00D80521" w:rsidRDefault="00105824" w:rsidP="002A5318">
            <w:pPr>
              <w:spacing w:line="276" w:lineRule="auto"/>
              <w:rPr>
                <w:rFonts w:cs="Arial"/>
                <w:sz w:val="24"/>
              </w:rPr>
            </w:pPr>
            <w:r w:rsidRPr="002F0D77">
              <w:rPr>
                <w:rStyle w:val="normaltextrun"/>
                <w:rFonts w:cs="Arial"/>
                <w:i/>
                <w:iCs/>
                <w:color w:val="000000"/>
                <w:shd w:val="clear" w:color="auto" w:fill="FFFFFF"/>
              </w:rPr>
              <w:t>Write notes here.</w:t>
            </w:r>
          </w:p>
        </w:tc>
      </w:tr>
    </w:tbl>
    <w:p w14:paraId="7A16A33E" w14:textId="77777777" w:rsidR="002A5318" w:rsidRPr="002A5318" w:rsidRDefault="002A5318" w:rsidP="002A5318">
      <w:bookmarkStart w:id="71" w:name="_Toc67673972"/>
      <w:bookmarkStart w:id="72" w:name="_Toc77034882"/>
      <w:bookmarkStart w:id="73" w:name="_Toc52270276"/>
      <w:r w:rsidRPr="002A5318">
        <w:br w:type="page"/>
      </w:r>
    </w:p>
    <w:p w14:paraId="2533D1F6" w14:textId="00633C8D" w:rsidR="00473E8F" w:rsidRPr="00105824" w:rsidRDefault="00473E8F" w:rsidP="00105824">
      <w:pPr>
        <w:pStyle w:val="Heading2"/>
        <w:rPr>
          <w:rStyle w:val="normaltextrun"/>
        </w:rPr>
      </w:pPr>
      <w:r w:rsidRPr="00105824">
        <w:rPr>
          <w:rStyle w:val="normaltextrun"/>
        </w:rPr>
        <w:lastRenderedPageBreak/>
        <w:t>Appendix 2- Glossary</w:t>
      </w:r>
      <w:bookmarkEnd w:id="71"/>
      <w:bookmarkEnd w:id="72"/>
    </w:p>
    <w:p w14:paraId="500A9299"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Character strengths</w:t>
      </w:r>
      <w:r w:rsidRPr="00D80521">
        <w:rPr>
          <w:rFonts w:eastAsia="SimSun" w:cs="Arial"/>
          <w:lang w:eastAsia="zh-CN"/>
        </w:rPr>
        <w:t xml:space="preserve"> – mental and moral qualities distinctive to an individual.</w:t>
      </w:r>
    </w:p>
    <w:p w14:paraId="40A6D551"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Controllable influences</w:t>
      </w:r>
      <w:r w:rsidRPr="00D80521">
        <w:rPr>
          <w:rFonts w:eastAsia="SimSun" w:cs="Arial"/>
          <w:lang w:eastAsia="zh-CN"/>
        </w:rPr>
        <w:t xml:space="preserve"> – influences that can be directed by the student to determine their behaviour.</w:t>
      </w:r>
    </w:p>
    <w:p w14:paraId="5B52672E"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Uncontrollable influences</w:t>
      </w:r>
      <w:r w:rsidRPr="00D80521">
        <w:rPr>
          <w:rFonts w:eastAsia="SimSun" w:cs="Arial"/>
          <w:lang w:eastAsia="zh-CN"/>
        </w:rPr>
        <w:t xml:space="preserve"> – influences that cannot be directed by the student to determine their behaviour.</w:t>
      </w:r>
    </w:p>
    <w:p w14:paraId="034D38FD"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Consequences</w:t>
      </w:r>
      <w:r w:rsidRPr="00D80521">
        <w:rPr>
          <w:rFonts w:eastAsia="SimSun" w:cs="Arial"/>
          <w:lang w:eastAsia="zh-CN"/>
        </w:rPr>
        <w:t xml:space="preserve"> – the results or effects of the student’s behaviour both positive and negative.</w:t>
      </w:r>
    </w:p>
    <w:p w14:paraId="448FFD41"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Support</w:t>
      </w:r>
      <w:r w:rsidRPr="00D80521">
        <w:rPr>
          <w:rFonts w:eastAsia="SimSun" w:cs="Arial"/>
          <w:lang w:eastAsia="zh-CN"/>
        </w:rPr>
        <w:t xml:space="preserve"> – people who are actively interested in and concerned for the student.</w:t>
      </w:r>
    </w:p>
    <w:p w14:paraId="62F37B0F"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Context to students’ lives</w:t>
      </w:r>
      <w:r w:rsidRPr="00D80521">
        <w:rPr>
          <w:rFonts w:eastAsia="SimSun" w:cs="Arial"/>
          <w:lang w:eastAsia="zh-CN"/>
        </w:rPr>
        <w:t xml:space="preserve"> – environmental, sociocultural, socioeconomic or individual factors that have an impact on students’ lives</w:t>
      </w:r>
    </w:p>
    <w:p w14:paraId="31C4D421"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Emergencies</w:t>
      </w:r>
      <w:r w:rsidRPr="00D80521">
        <w:rPr>
          <w:rFonts w:eastAsia="SimSun" w:cs="Arial"/>
          <w:lang w:eastAsia="zh-CN"/>
        </w:rPr>
        <w:t xml:space="preserve"> – a serious, unexpected and often dangerous situation requiring immediate action.</w:t>
      </w:r>
    </w:p>
    <w:p w14:paraId="670ABC1E"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Emergency procedures</w:t>
      </w:r>
      <w:r w:rsidRPr="00D80521">
        <w:rPr>
          <w:rFonts w:eastAsia="SimSun" w:cs="Arial"/>
          <w:lang w:eastAsia="zh-CN"/>
        </w:rPr>
        <w:t xml:space="preserve"> – set of actions performed to assist in the state of an emergency.</w:t>
      </w:r>
    </w:p>
    <w:p w14:paraId="21DFCBB4"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DRSABCD</w:t>
      </w:r>
      <w:r w:rsidRPr="00D80521">
        <w:rPr>
          <w:rFonts w:eastAsia="SimSun" w:cs="Arial"/>
          <w:lang w:eastAsia="zh-CN"/>
        </w:rPr>
        <w:t xml:space="preserve"> – D= danger, R = response, S= send for help, A = airway, B = breathing, C = compression/circulation/cardiopulmonary resuscitation (CPR), D = defibrillation.</w:t>
      </w:r>
    </w:p>
    <w:p w14:paraId="21967516"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Peer pressure</w:t>
      </w:r>
      <w:r w:rsidRPr="00D80521">
        <w:rPr>
          <w:rFonts w:eastAsia="SimSun" w:cs="Arial"/>
          <w:lang w:eastAsia="zh-CN"/>
        </w:rPr>
        <w:t xml:space="preserve"> – direct pressure from peers to influence behaviour.</w:t>
      </w:r>
    </w:p>
    <w:p w14:paraId="2416856A"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Peer influence</w:t>
      </w:r>
      <w:r w:rsidRPr="00D80521">
        <w:rPr>
          <w:rFonts w:eastAsia="SimSun" w:cs="Arial"/>
          <w:lang w:eastAsia="zh-CN"/>
        </w:rPr>
        <w:t xml:space="preserve"> – what students think their peers would do, or what they would approve of, or what decision or behaviour may gain them social status amongst their peers.</w:t>
      </w:r>
    </w:p>
    <w:p w14:paraId="0F0904BC"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External influences</w:t>
      </w:r>
      <w:r w:rsidRPr="00D80521">
        <w:rPr>
          <w:rFonts w:eastAsia="SimSun" w:cs="Arial"/>
          <w:lang w:eastAsia="zh-CN"/>
        </w:rPr>
        <w:t xml:space="preserve"> – influences that occur from a source outside the student such as peers, family, media, school or advertising.</w:t>
      </w:r>
    </w:p>
    <w:p w14:paraId="68074FE0"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Internal influences</w:t>
      </w:r>
      <w:r w:rsidRPr="00D80521">
        <w:rPr>
          <w:rFonts w:eastAsia="SimSun" w:cs="Arial"/>
          <w:lang w:eastAsia="zh-CN"/>
        </w:rPr>
        <w:t xml:space="preserve"> – influences that occur from within the student such as emotions, feelings or thoughts.</w:t>
      </w:r>
    </w:p>
    <w:p w14:paraId="7B902B53"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rPr>
        <w:t>Assertiveness</w:t>
      </w:r>
      <w:r w:rsidRPr="00D80521">
        <w:rPr>
          <w:rFonts w:eastAsia="SimSun" w:cs="Arial"/>
          <w:lang w:eastAsia="zh-CN"/>
        </w:rPr>
        <w:t xml:space="preserve"> – confident and forceful behaviour</w:t>
      </w:r>
    </w:p>
    <w:p w14:paraId="64DAFF05" w14:textId="77777777" w:rsidR="00473E8F" w:rsidRPr="00D80521" w:rsidRDefault="00473E8F" w:rsidP="002A5318">
      <w:pPr>
        <w:pStyle w:val="ListBullet"/>
        <w:tabs>
          <w:tab w:val="clear" w:pos="794"/>
          <w:tab w:val="num" w:pos="652"/>
        </w:tabs>
        <w:spacing w:line="360" w:lineRule="auto"/>
        <w:ind w:left="652"/>
        <w:rPr>
          <w:rFonts w:eastAsia="SimSun" w:cs="Arial"/>
          <w:lang w:eastAsia="zh-CN"/>
        </w:rPr>
      </w:pPr>
      <w:r w:rsidRPr="00D80521">
        <w:rPr>
          <w:rStyle w:val="Strong"/>
          <w:rFonts w:cs="Arial"/>
          <w:lang w:eastAsia="zh-CN"/>
        </w:rPr>
        <w:t>Wellbeing</w:t>
      </w:r>
      <w:r w:rsidRPr="00D80521">
        <w:rPr>
          <w:rFonts w:eastAsia="SimSun" w:cs="Arial"/>
          <w:lang w:eastAsia="zh-CN"/>
        </w:rPr>
        <w:t xml:space="preserve"> – a sustainable state characterised by predominantly positive feelings, attitudes and relationships. It involves resilience, self-efficacy and a high level of satisfaction with self.</w:t>
      </w:r>
    </w:p>
    <w:p w14:paraId="185A4C84" w14:textId="14A97E77" w:rsidR="008A3B02" w:rsidRPr="00105824" w:rsidRDefault="00BE57CA" w:rsidP="00105824">
      <w:pPr>
        <w:pStyle w:val="Heading2"/>
      </w:pPr>
      <w:bookmarkStart w:id="74" w:name="_Toc67673973"/>
      <w:bookmarkStart w:id="75" w:name="_Toc77034883"/>
      <w:r w:rsidRPr="00105824">
        <w:lastRenderedPageBreak/>
        <w:t xml:space="preserve">Appendix </w:t>
      </w:r>
      <w:r w:rsidR="00D2438D" w:rsidRPr="00105824">
        <w:t>3</w:t>
      </w:r>
      <w:r w:rsidR="00AB5D78" w:rsidRPr="00105824">
        <w:t xml:space="preserve"> –</w:t>
      </w:r>
      <w:bookmarkEnd w:id="73"/>
      <w:r w:rsidR="00105824">
        <w:t xml:space="preserve"> </w:t>
      </w:r>
      <w:r w:rsidR="00D671D8" w:rsidRPr="00105824">
        <w:t>A</w:t>
      </w:r>
      <w:r w:rsidR="00B94F8D" w:rsidRPr="00105824">
        <w:t>ssessment</w:t>
      </w:r>
      <w:r w:rsidR="00D671D8" w:rsidRPr="00105824">
        <w:t xml:space="preserve"> framework</w:t>
      </w:r>
      <w:bookmarkEnd w:id="74"/>
      <w:bookmarkEnd w:id="75"/>
    </w:p>
    <w:p w14:paraId="196FAEDD" w14:textId="338872D1" w:rsidR="007A6666" w:rsidRPr="00BD5D24" w:rsidRDefault="007A6666" w:rsidP="00105824">
      <w:pPr>
        <w:pStyle w:val="Caption"/>
        <w:rPr>
          <w:sz w:val="24"/>
        </w:rPr>
      </w:pPr>
      <w:r w:rsidRPr="00BD5D24">
        <w:rPr>
          <w:sz w:val="24"/>
        </w:rPr>
        <w:t>Assessment framework</w:t>
      </w:r>
    </w:p>
    <w:tbl>
      <w:tblPr>
        <w:tblStyle w:val="Tableheader"/>
        <w:tblW w:w="0" w:type="auto"/>
        <w:tblLook w:val="0420" w:firstRow="1" w:lastRow="0" w:firstColumn="0" w:lastColumn="0" w:noHBand="0" w:noVBand="1"/>
        <w:tblCaption w:val="Assessment framework  Lesson 1 to 9"/>
        <w:tblDescription w:val="  Outcomes, unit learning goals and evidence of learning."/>
      </w:tblPr>
      <w:tblGrid>
        <w:gridCol w:w="2522"/>
        <w:gridCol w:w="3638"/>
        <w:gridCol w:w="3638"/>
      </w:tblGrid>
      <w:tr w:rsidR="00611648" w:rsidRPr="00D80521" w14:paraId="730E75E9" w14:textId="77777777" w:rsidTr="00611648">
        <w:trPr>
          <w:cnfStyle w:val="100000000000" w:firstRow="1" w:lastRow="0" w:firstColumn="0" w:lastColumn="0" w:oddVBand="0" w:evenVBand="0" w:oddHBand="0" w:evenHBand="0" w:firstRowFirstColumn="0" w:firstRowLastColumn="0" w:lastRowFirstColumn="0" w:lastRowLastColumn="0"/>
          <w:cantSplit w:val="0"/>
        </w:trPr>
        <w:tc>
          <w:tcPr>
            <w:tcW w:w="2522" w:type="dxa"/>
          </w:tcPr>
          <w:p w14:paraId="6C9423B5" w14:textId="3BB5B821" w:rsidR="00611648" w:rsidRPr="00D80521" w:rsidRDefault="00611648" w:rsidP="00611648">
            <w:pPr>
              <w:spacing w:before="192" w:after="192" w:line="360" w:lineRule="auto"/>
              <w:rPr>
                <w:rFonts w:cs="Arial"/>
                <w:sz w:val="24"/>
                <w:lang w:eastAsia="zh-CN"/>
              </w:rPr>
            </w:pPr>
            <w:r w:rsidRPr="00C522B5">
              <w:rPr>
                <w:rFonts w:cs="Arial"/>
                <w:sz w:val="24"/>
                <w:lang w:eastAsia="zh-CN"/>
              </w:rPr>
              <w:t>Outcomes</w:t>
            </w:r>
          </w:p>
        </w:tc>
        <w:tc>
          <w:tcPr>
            <w:tcW w:w="3638" w:type="dxa"/>
          </w:tcPr>
          <w:p w14:paraId="681CA43F" w14:textId="77777777" w:rsidR="00611648" w:rsidRDefault="00611648" w:rsidP="00611648">
            <w:pPr>
              <w:spacing w:line="360" w:lineRule="auto"/>
              <w:rPr>
                <w:rFonts w:cs="Arial"/>
                <w:b w:val="0"/>
                <w:sz w:val="24"/>
                <w:lang w:eastAsia="zh-CN"/>
              </w:rPr>
            </w:pPr>
            <w:r w:rsidRPr="00C522B5">
              <w:rPr>
                <w:rFonts w:cs="Arial"/>
                <w:sz w:val="24"/>
                <w:lang w:eastAsia="zh-CN"/>
              </w:rPr>
              <w:t>Unit learning goals</w:t>
            </w:r>
          </w:p>
          <w:p w14:paraId="0A2AC547" w14:textId="2DD5E459" w:rsidR="00611648" w:rsidRPr="00D80521" w:rsidRDefault="00611648" w:rsidP="00611648">
            <w:pPr>
              <w:spacing w:line="360" w:lineRule="auto"/>
              <w:rPr>
                <w:rFonts w:cs="Arial"/>
                <w:sz w:val="24"/>
                <w:lang w:eastAsia="zh-CN"/>
              </w:rPr>
            </w:pPr>
            <w:r w:rsidRPr="008F2EA7">
              <w:rPr>
                <w:rFonts w:cs="Arial"/>
                <w:b w:val="0"/>
                <w:sz w:val="24"/>
                <w:lang w:eastAsia="zh-CN"/>
              </w:rPr>
              <w:t>Students are learning to:</w:t>
            </w:r>
          </w:p>
        </w:tc>
        <w:tc>
          <w:tcPr>
            <w:tcW w:w="3638" w:type="dxa"/>
          </w:tcPr>
          <w:p w14:paraId="5596C4B6" w14:textId="77777777" w:rsidR="00611648" w:rsidRPr="004578B7" w:rsidRDefault="00611648" w:rsidP="00611648">
            <w:pPr>
              <w:spacing w:line="360" w:lineRule="auto"/>
              <w:rPr>
                <w:rFonts w:cs="Arial"/>
                <w:sz w:val="24"/>
                <w:lang w:eastAsia="zh-CN"/>
              </w:rPr>
            </w:pPr>
            <w:r w:rsidRPr="00C522B5">
              <w:rPr>
                <w:rFonts w:cs="Arial"/>
                <w:sz w:val="24"/>
                <w:lang w:eastAsia="zh-CN"/>
              </w:rPr>
              <w:t>Evidence of learning</w:t>
            </w:r>
          </w:p>
          <w:p w14:paraId="25DEE546" w14:textId="14056472" w:rsidR="00611648" w:rsidRPr="00D80521" w:rsidRDefault="00611648" w:rsidP="00611648">
            <w:pPr>
              <w:spacing w:line="360" w:lineRule="auto"/>
              <w:rPr>
                <w:rFonts w:cs="Arial"/>
                <w:sz w:val="24"/>
                <w:lang w:eastAsia="zh-CN"/>
              </w:rPr>
            </w:pPr>
            <w:r w:rsidRPr="004578B7">
              <w:rPr>
                <w:rFonts w:cs="Arial"/>
                <w:b w:val="0"/>
                <w:sz w:val="24"/>
                <w:lang w:eastAsia="zh-CN"/>
              </w:rPr>
              <w:t>Students can:</w:t>
            </w:r>
          </w:p>
        </w:tc>
      </w:tr>
      <w:tr w:rsidR="007A6666" w:rsidRPr="00D80521" w14:paraId="217D9E85" w14:textId="77777777" w:rsidTr="00611648">
        <w:trPr>
          <w:cnfStyle w:val="000000100000" w:firstRow="0" w:lastRow="0" w:firstColumn="0" w:lastColumn="0" w:oddVBand="0" w:evenVBand="0" w:oddHBand="1" w:evenHBand="0" w:firstRowFirstColumn="0" w:firstRowLastColumn="0" w:lastRowFirstColumn="0" w:lastRowLastColumn="0"/>
        </w:trPr>
        <w:tc>
          <w:tcPr>
            <w:tcW w:w="2522" w:type="dxa"/>
            <w:shd w:val="clear" w:color="auto" w:fill="DEEAF6" w:themeFill="accent5" w:themeFillTint="33"/>
            <w:vAlign w:val="top"/>
          </w:tcPr>
          <w:p w14:paraId="0CCE506D" w14:textId="781A172C" w:rsidR="007A6666" w:rsidRPr="00D80521" w:rsidRDefault="007A6666" w:rsidP="00611648">
            <w:pPr>
              <w:spacing w:before="0" w:line="276" w:lineRule="auto"/>
              <w:contextualSpacing/>
              <w:rPr>
                <w:rFonts w:cs="Arial"/>
                <w:b/>
                <w:sz w:val="24"/>
              </w:rPr>
            </w:pPr>
            <w:r w:rsidRPr="00D80521">
              <w:rPr>
                <w:rFonts w:cs="Arial"/>
                <w:sz w:val="24"/>
              </w:rPr>
              <w:t>What syllabus outcomes will be assessed against throughout this unit of work? Refer to pages 14-19 of the PDHPE K-10 Syllabus.</w:t>
            </w:r>
          </w:p>
        </w:tc>
        <w:tc>
          <w:tcPr>
            <w:tcW w:w="3638" w:type="dxa"/>
            <w:shd w:val="clear" w:color="auto" w:fill="DEEAF6" w:themeFill="accent5" w:themeFillTint="33"/>
            <w:vAlign w:val="top"/>
          </w:tcPr>
          <w:p w14:paraId="61F024E9" w14:textId="1BF7FBE2" w:rsidR="007A6666" w:rsidRPr="00105824" w:rsidRDefault="007A6666" w:rsidP="00611648">
            <w:pPr>
              <w:spacing w:line="276" w:lineRule="auto"/>
              <w:rPr>
                <w:rFonts w:cs="Arial"/>
                <w:sz w:val="24"/>
              </w:rPr>
            </w:pPr>
            <w:r w:rsidRPr="00105824">
              <w:rPr>
                <w:rFonts w:cs="Arial"/>
                <w:sz w:val="24"/>
              </w:rPr>
              <w:t>What are students expected to know, understand and do as a result of the learning within this unit of work? These are derived from the identified syllabus outcomes.</w:t>
            </w:r>
          </w:p>
        </w:tc>
        <w:tc>
          <w:tcPr>
            <w:tcW w:w="3638" w:type="dxa"/>
            <w:shd w:val="clear" w:color="auto" w:fill="DEEAF6" w:themeFill="accent5" w:themeFillTint="33"/>
            <w:vAlign w:val="top"/>
          </w:tcPr>
          <w:p w14:paraId="54C4EB24" w14:textId="1386BB2F" w:rsidR="007A6666" w:rsidRPr="00105824" w:rsidRDefault="007A6666" w:rsidP="00611648">
            <w:pPr>
              <w:spacing w:line="276" w:lineRule="auto"/>
              <w:rPr>
                <w:rFonts w:cs="Arial"/>
                <w:sz w:val="24"/>
              </w:rPr>
            </w:pPr>
            <w:r w:rsidRPr="00105824">
              <w:rPr>
                <w:rFonts w:cs="Arial"/>
                <w:sz w:val="24"/>
              </w:rPr>
              <w:t>What specific behaviours will you expect to observe and as an indicator of student learning towards the unit learning goals?</w:t>
            </w:r>
          </w:p>
        </w:tc>
      </w:tr>
      <w:tr w:rsidR="007A6666" w:rsidRPr="00D80521" w14:paraId="72B092C8" w14:textId="77777777" w:rsidTr="00611648">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20AC75A5" w14:textId="77F34768" w:rsidR="007A6666" w:rsidRPr="00D80521" w:rsidRDefault="007A6666" w:rsidP="00611648">
            <w:pPr>
              <w:spacing w:before="0" w:line="276" w:lineRule="auto"/>
              <w:contextualSpacing/>
              <w:rPr>
                <w:rFonts w:cs="Arial"/>
                <w:sz w:val="24"/>
              </w:rPr>
            </w:pPr>
            <w:r w:rsidRPr="00611648">
              <w:rPr>
                <w:rFonts w:cs="Arial"/>
                <w:b/>
                <w:sz w:val="24"/>
              </w:rPr>
              <w:t>PD3-1</w:t>
            </w:r>
            <w:r w:rsidRPr="00D80521">
              <w:rPr>
                <w:rFonts w:cs="Arial"/>
                <w:sz w:val="24"/>
              </w:rPr>
              <w:t xml:space="preserve"> identifies and applies strengths and strategies to manage life changes and transitions</w:t>
            </w:r>
          </w:p>
        </w:tc>
        <w:tc>
          <w:tcPr>
            <w:tcW w:w="3638" w:type="dxa"/>
            <w:vAlign w:val="top"/>
          </w:tcPr>
          <w:p w14:paraId="6E5D6EC7" w14:textId="518FF463" w:rsidR="007A6666" w:rsidRPr="00D80521" w:rsidRDefault="007A6666" w:rsidP="00611648">
            <w:pPr>
              <w:pStyle w:val="IOStablelist"/>
              <w:spacing w:line="276" w:lineRule="auto"/>
              <w:ind w:left="360" w:hanging="360"/>
              <w:rPr>
                <w:rFonts w:ascii="Arial" w:hAnsi="Arial" w:cs="Arial"/>
                <w:sz w:val="24"/>
                <w:szCs w:val="24"/>
              </w:rPr>
            </w:pPr>
            <w:r w:rsidRPr="00D80521">
              <w:rPr>
                <w:rFonts w:ascii="Arial" w:hAnsi="Arial" w:cs="Arial"/>
                <w:sz w:val="24"/>
                <w:szCs w:val="24"/>
              </w:rPr>
              <w:t>Students will be able to:</w:t>
            </w:r>
          </w:p>
          <w:p w14:paraId="1329FCE2" w14:textId="1765DEEC" w:rsidR="007A6666" w:rsidRPr="00611648" w:rsidRDefault="00611648" w:rsidP="00611648">
            <w:pPr>
              <w:spacing w:line="276" w:lineRule="auto"/>
            </w:pPr>
            <w:r w:rsidRPr="00611648">
              <w:rPr>
                <w:sz w:val="24"/>
              </w:rPr>
              <w:t>Identify personal strengths and apply them to decision making strategies to improve their own and others’ health, safety and wellbeing.</w:t>
            </w:r>
          </w:p>
        </w:tc>
        <w:tc>
          <w:tcPr>
            <w:tcW w:w="3638" w:type="dxa"/>
            <w:vAlign w:val="top"/>
          </w:tcPr>
          <w:p w14:paraId="05802383" w14:textId="77777777" w:rsidR="007A6666" w:rsidRPr="00D80521" w:rsidRDefault="007A6666" w:rsidP="00611648">
            <w:pPr>
              <w:spacing w:line="276" w:lineRule="auto"/>
              <w:rPr>
                <w:rFonts w:eastAsia="Arial" w:cs="Arial"/>
                <w:sz w:val="24"/>
              </w:rPr>
            </w:pPr>
            <w:r w:rsidRPr="00D80521">
              <w:rPr>
                <w:rFonts w:eastAsia="Arial" w:cs="Arial"/>
                <w:sz w:val="24"/>
              </w:rPr>
              <w:t>Students can:</w:t>
            </w:r>
          </w:p>
          <w:p w14:paraId="10592391" w14:textId="19371834" w:rsidR="00611648" w:rsidRPr="00611648" w:rsidRDefault="00611648" w:rsidP="00611648">
            <w:pPr>
              <w:pStyle w:val="ListBullet"/>
              <w:tabs>
                <w:tab w:val="num" w:pos="368"/>
              </w:tabs>
              <w:spacing w:line="276" w:lineRule="auto"/>
              <w:ind w:left="368"/>
              <w:mirrorIndents w:val="0"/>
              <w:rPr>
                <w:rFonts w:eastAsia="SimSun" w:cs="Arial"/>
                <w:color w:val="auto"/>
                <w:sz w:val="24"/>
              </w:rPr>
            </w:pPr>
            <w:r w:rsidRPr="00D80521">
              <w:rPr>
                <w:rFonts w:eastAsia="SimSun" w:cs="Arial"/>
                <w:color w:val="auto"/>
                <w:sz w:val="24"/>
              </w:rPr>
              <w:t xml:space="preserve">Identify </w:t>
            </w:r>
            <w:r w:rsidR="007A6666" w:rsidRPr="00D80521">
              <w:rPr>
                <w:rFonts w:eastAsia="SimSun" w:cs="Arial"/>
                <w:color w:val="auto"/>
                <w:sz w:val="24"/>
              </w:rPr>
              <w:t>personal traits that help them make responsible/effective/safe decisions</w:t>
            </w:r>
            <w:r>
              <w:rPr>
                <w:rFonts w:eastAsia="SimSun" w:cs="Arial"/>
                <w:color w:val="auto"/>
                <w:sz w:val="24"/>
              </w:rPr>
              <w:t>.</w:t>
            </w:r>
          </w:p>
          <w:p w14:paraId="1FDF0FE4" w14:textId="5600EC3A" w:rsidR="007A6666" w:rsidRPr="00D80521" w:rsidRDefault="007A6666" w:rsidP="00611648">
            <w:pPr>
              <w:pStyle w:val="ListBullet"/>
              <w:numPr>
                <w:ilvl w:val="0"/>
                <w:numId w:val="0"/>
              </w:numPr>
              <w:tabs>
                <w:tab w:val="num" w:pos="1078"/>
              </w:tabs>
              <w:spacing w:line="276" w:lineRule="auto"/>
              <w:ind w:left="368"/>
              <w:mirrorIndents w:val="0"/>
              <w:rPr>
                <w:rFonts w:eastAsia="SimSun" w:cs="Arial"/>
                <w:color w:val="auto"/>
                <w:sz w:val="24"/>
              </w:rPr>
            </w:pPr>
            <w:r w:rsidRPr="00D80521">
              <w:rPr>
                <w:rFonts w:eastAsia="SimSun" w:cs="Arial"/>
                <w:color w:val="auto"/>
                <w:sz w:val="24"/>
              </w:rPr>
              <w:t>Lesson 1 – Activity 1</w:t>
            </w:r>
          </w:p>
          <w:p w14:paraId="33ED667C" w14:textId="6E2EEC96" w:rsidR="00611648" w:rsidRPr="00611648" w:rsidRDefault="00611648" w:rsidP="00611648">
            <w:pPr>
              <w:pStyle w:val="ListBullet"/>
              <w:tabs>
                <w:tab w:val="num" w:pos="368"/>
              </w:tabs>
              <w:spacing w:line="276" w:lineRule="auto"/>
              <w:ind w:left="368"/>
              <w:mirrorIndents w:val="0"/>
              <w:rPr>
                <w:rFonts w:eastAsia="SimSun" w:cs="Arial"/>
                <w:color w:val="auto"/>
                <w:sz w:val="24"/>
              </w:rPr>
            </w:pPr>
            <w:r w:rsidRPr="00D80521">
              <w:rPr>
                <w:rFonts w:eastAsia="SimSun" w:cs="Arial"/>
                <w:color w:val="auto"/>
                <w:sz w:val="24"/>
              </w:rPr>
              <w:t xml:space="preserve">Explain </w:t>
            </w:r>
            <w:r w:rsidR="007A6666" w:rsidRPr="00D80521">
              <w:rPr>
                <w:rFonts w:eastAsia="SimSun" w:cs="Arial"/>
                <w:color w:val="auto"/>
                <w:sz w:val="24"/>
              </w:rPr>
              <w:t>who makes decisions and why these decisions are made</w:t>
            </w:r>
            <w:r>
              <w:rPr>
                <w:rFonts w:eastAsia="SimSun" w:cs="Arial"/>
                <w:color w:val="auto"/>
                <w:sz w:val="24"/>
              </w:rPr>
              <w:t>.</w:t>
            </w:r>
          </w:p>
          <w:p w14:paraId="4B715340" w14:textId="425930E1" w:rsidR="007A6666" w:rsidRPr="00D80521" w:rsidRDefault="007A6666" w:rsidP="00611648">
            <w:pPr>
              <w:pStyle w:val="ListBullet"/>
              <w:numPr>
                <w:ilvl w:val="0"/>
                <w:numId w:val="0"/>
              </w:numPr>
              <w:tabs>
                <w:tab w:val="num" w:pos="1078"/>
              </w:tabs>
              <w:spacing w:line="276" w:lineRule="auto"/>
              <w:ind w:left="368"/>
              <w:mirrorIndents w:val="0"/>
              <w:rPr>
                <w:rFonts w:eastAsia="SimSun" w:cs="Arial"/>
                <w:color w:val="auto"/>
                <w:sz w:val="24"/>
              </w:rPr>
            </w:pPr>
            <w:r w:rsidRPr="00D80521">
              <w:rPr>
                <w:rFonts w:eastAsia="SimSun" w:cs="Arial"/>
                <w:color w:val="auto"/>
                <w:sz w:val="24"/>
              </w:rPr>
              <w:t>Lesson 2 – Activity 1, 2, 3</w:t>
            </w:r>
          </w:p>
          <w:p w14:paraId="5C6B8F21" w14:textId="77777777" w:rsidR="00611648" w:rsidRPr="00611648" w:rsidRDefault="00611648" w:rsidP="00611648">
            <w:pPr>
              <w:pStyle w:val="ListBullet"/>
              <w:tabs>
                <w:tab w:val="num" w:pos="368"/>
              </w:tabs>
              <w:spacing w:line="276" w:lineRule="auto"/>
              <w:ind w:left="368"/>
              <w:rPr>
                <w:rFonts w:cs="Arial"/>
                <w:sz w:val="24"/>
              </w:rPr>
            </w:pPr>
            <w:r w:rsidRPr="00D80521">
              <w:rPr>
                <w:rFonts w:eastAsia="SimSun" w:cs="Arial"/>
                <w:color w:val="auto"/>
                <w:sz w:val="24"/>
              </w:rPr>
              <w:t xml:space="preserve">Communicate </w:t>
            </w:r>
            <w:r w:rsidR="007A6666" w:rsidRPr="00D80521">
              <w:rPr>
                <w:rFonts w:eastAsia="SimSun" w:cs="Arial"/>
                <w:color w:val="auto"/>
                <w:sz w:val="24"/>
              </w:rPr>
              <w:t>strategies they employ when making decisions</w:t>
            </w:r>
            <w:r>
              <w:rPr>
                <w:rFonts w:eastAsia="SimSun" w:cs="Arial"/>
                <w:color w:val="auto"/>
                <w:sz w:val="24"/>
              </w:rPr>
              <w:t>.</w:t>
            </w:r>
          </w:p>
          <w:p w14:paraId="19BD212C" w14:textId="77777777" w:rsidR="00611648" w:rsidRDefault="007A6666" w:rsidP="00611648">
            <w:pPr>
              <w:pStyle w:val="ListBullet"/>
              <w:numPr>
                <w:ilvl w:val="0"/>
                <w:numId w:val="0"/>
              </w:numPr>
              <w:spacing w:line="276" w:lineRule="auto"/>
              <w:ind w:left="368"/>
              <w:rPr>
                <w:rFonts w:eastAsia="SimSun" w:cs="Arial"/>
                <w:sz w:val="24"/>
              </w:rPr>
            </w:pPr>
            <w:r w:rsidRPr="00D80521">
              <w:rPr>
                <w:rFonts w:eastAsia="SimSun" w:cs="Arial"/>
                <w:color w:val="auto"/>
                <w:sz w:val="24"/>
              </w:rPr>
              <w:t>Lesson 2 – Activity 1, 2, 3</w:t>
            </w:r>
          </w:p>
          <w:p w14:paraId="18608832" w14:textId="77777777" w:rsidR="00611648" w:rsidRDefault="007A6666" w:rsidP="00611648">
            <w:pPr>
              <w:pStyle w:val="ListBullet"/>
              <w:numPr>
                <w:ilvl w:val="0"/>
                <w:numId w:val="0"/>
              </w:numPr>
              <w:spacing w:line="276" w:lineRule="auto"/>
              <w:ind w:left="368"/>
              <w:rPr>
                <w:rFonts w:eastAsia="SimSun" w:cs="Arial"/>
                <w:sz w:val="24"/>
              </w:rPr>
            </w:pPr>
            <w:r w:rsidRPr="00D80521">
              <w:rPr>
                <w:rFonts w:eastAsia="SimSun" w:cs="Arial"/>
                <w:color w:val="auto"/>
                <w:sz w:val="24"/>
              </w:rPr>
              <w:t>Lesson 3 – Activity 1</w:t>
            </w:r>
          </w:p>
          <w:p w14:paraId="1BC80E05" w14:textId="77777777" w:rsidR="00611648" w:rsidRDefault="007A6666" w:rsidP="00611648">
            <w:pPr>
              <w:pStyle w:val="ListBullet"/>
              <w:numPr>
                <w:ilvl w:val="0"/>
                <w:numId w:val="0"/>
              </w:numPr>
              <w:spacing w:line="276" w:lineRule="auto"/>
              <w:ind w:left="368"/>
              <w:rPr>
                <w:rFonts w:eastAsia="SimSun" w:cs="Arial"/>
                <w:sz w:val="24"/>
              </w:rPr>
            </w:pPr>
            <w:r w:rsidRPr="00D80521">
              <w:rPr>
                <w:rFonts w:eastAsia="SimSun" w:cs="Arial"/>
                <w:color w:val="auto"/>
                <w:sz w:val="24"/>
              </w:rPr>
              <w:t>Lesson 5 – Activity 1, 2</w:t>
            </w:r>
          </w:p>
          <w:p w14:paraId="03357518" w14:textId="77777777" w:rsidR="00611648" w:rsidRDefault="007A6666" w:rsidP="00611648">
            <w:pPr>
              <w:pStyle w:val="ListBullet"/>
              <w:numPr>
                <w:ilvl w:val="0"/>
                <w:numId w:val="0"/>
              </w:numPr>
              <w:spacing w:line="276" w:lineRule="auto"/>
              <w:ind w:left="368"/>
              <w:rPr>
                <w:rFonts w:eastAsia="SimSun" w:cs="Arial"/>
                <w:sz w:val="24"/>
              </w:rPr>
            </w:pPr>
            <w:r w:rsidRPr="00D80521">
              <w:rPr>
                <w:rFonts w:eastAsia="SimSun" w:cs="Arial"/>
                <w:color w:val="auto"/>
                <w:sz w:val="24"/>
              </w:rPr>
              <w:t>Lesson 6 – Activity 1</w:t>
            </w:r>
          </w:p>
          <w:p w14:paraId="4346D2C7" w14:textId="77777777" w:rsidR="00611648" w:rsidRDefault="007A6666" w:rsidP="00611648">
            <w:pPr>
              <w:pStyle w:val="ListBullet"/>
              <w:numPr>
                <w:ilvl w:val="0"/>
                <w:numId w:val="0"/>
              </w:numPr>
              <w:spacing w:line="276" w:lineRule="auto"/>
              <w:ind w:left="368"/>
              <w:rPr>
                <w:rFonts w:eastAsia="SimSun" w:cs="Arial"/>
                <w:sz w:val="24"/>
              </w:rPr>
            </w:pPr>
            <w:r w:rsidRPr="00D80521">
              <w:rPr>
                <w:rFonts w:eastAsia="SimSun" w:cs="Arial"/>
                <w:color w:val="auto"/>
                <w:sz w:val="24"/>
              </w:rPr>
              <w:t>Lesson 7 – Activity 1</w:t>
            </w:r>
          </w:p>
          <w:p w14:paraId="7C9B33EC" w14:textId="77777777" w:rsidR="00611648" w:rsidRDefault="007A6666" w:rsidP="00611648">
            <w:pPr>
              <w:pStyle w:val="ListBullet"/>
              <w:numPr>
                <w:ilvl w:val="0"/>
                <w:numId w:val="0"/>
              </w:numPr>
              <w:spacing w:line="276" w:lineRule="auto"/>
              <w:ind w:left="368"/>
              <w:rPr>
                <w:rFonts w:eastAsia="SimSun" w:cs="Arial"/>
                <w:sz w:val="24"/>
              </w:rPr>
            </w:pPr>
            <w:r w:rsidRPr="00D80521">
              <w:rPr>
                <w:rFonts w:eastAsia="SimSun" w:cs="Arial"/>
                <w:color w:val="auto"/>
                <w:sz w:val="24"/>
              </w:rPr>
              <w:t>Lesson 8 – Activity 1, 2, 3</w:t>
            </w:r>
            <w:r w:rsidR="00611648">
              <w:rPr>
                <w:rFonts w:eastAsia="SimSun" w:cs="Arial"/>
                <w:color w:val="auto"/>
                <w:sz w:val="24"/>
              </w:rPr>
              <w:t xml:space="preserve">, </w:t>
            </w:r>
            <w:r w:rsidRPr="00D80521">
              <w:rPr>
                <w:rFonts w:eastAsia="SimSun" w:cs="Arial"/>
                <w:color w:val="auto"/>
                <w:sz w:val="24"/>
              </w:rPr>
              <w:t>4</w:t>
            </w:r>
          </w:p>
          <w:p w14:paraId="4CD71795" w14:textId="213DBB12" w:rsidR="007A6666" w:rsidRPr="00D80521" w:rsidRDefault="007A6666" w:rsidP="00611648">
            <w:pPr>
              <w:pStyle w:val="ListBullet"/>
              <w:numPr>
                <w:ilvl w:val="0"/>
                <w:numId w:val="0"/>
              </w:numPr>
              <w:spacing w:line="276" w:lineRule="auto"/>
              <w:ind w:left="368"/>
              <w:rPr>
                <w:rFonts w:cs="Arial"/>
                <w:sz w:val="24"/>
              </w:rPr>
            </w:pPr>
            <w:r w:rsidRPr="00D80521">
              <w:rPr>
                <w:rFonts w:eastAsia="SimSun" w:cs="Arial"/>
                <w:color w:val="auto"/>
                <w:sz w:val="24"/>
              </w:rPr>
              <w:t>Lesson 9 – Activity 1, 2</w:t>
            </w:r>
          </w:p>
        </w:tc>
      </w:tr>
      <w:tr w:rsidR="007A6666" w:rsidRPr="00D80521" w14:paraId="28BF68D3" w14:textId="77777777" w:rsidTr="00611648">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77276843" w14:textId="7E40B550" w:rsidR="007A6666" w:rsidRPr="00D80521" w:rsidRDefault="007A6666" w:rsidP="00611648">
            <w:pPr>
              <w:spacing w:before="0" w:line="276" w:lineRule="auto"/>
              <w:contextualSpacing/>
              <w:rPr>
                <w:rFonts w:cs="Arial"/>
                <w:sz w:val="24"/>
              </w:rPr>
            </w:pPr>
            <w:r w:rsidRPr="00611648">
              <w:rPr>
                <w:rFonts w:cs="Arial"/>
                <w:b/>
                <w:color w:val="000000" w:themeColor="text1"/>
                <w:sz w:val="24"/>
              </w:rPr>
              <w:t>PD3-6</w:t>
            </w:r>
            <w:r w:rsidRPr="00D80521">
              <w:rPr>
                <w:rFonts w:cs="Arial"/>
                <w:color w:val="000000" w:themeColor="text1"/>
                <w:sz w:val="24"/>
              </w:rPr>
              <w:t xml:space="preserve"> distinguishes contextual factors that influence health, safety, well-being and participation in </w:t>
            </w:r>
            <w:r w:rsidRPr="00D80521">
              <w:rPr>
                <w:rFonts w:cs="Arial"/>
                <w:color w:val="000000" w:themeColor="text1"/>
                <w:sz w:val="24"/>
              </w:rPr>
              <w:lastRenderedPageBreak/>
              <w:t>physical activity which are controllable and uncontrollable</w:t>
            </w:r>
            <w:r w:rsidR="00611648">
              <w:rPr>
                <w:rFonts w:cs="Arial"/>
                <w:color w:val="000000" w:themeColor="text1"/>
                <w:sz w:val="24"/>
              </w:rPr>
              <w:t>.</w:t>
            </w:r>
          </w:p>
        </w:tc>
        <w:tc>
          <w:tcPr>
            <w:tcW w:w="3638" w:type="dxa"/>
            <w:vAlign w:val="top"/>
          </w:tcPr>
          <w:p w14:paraId="57F2E765" w14:textId="1378B8CC" w:rsidR="007A6666" w:rsidRPr="00611648" w:rsidRDefault="007A6666" w:rsidP="00611648">
            <w:pPr>
              <w:spacing w:line="276" w:lineRule="auto"/>
              <w:rPr>
                <w:sz w:val="24"/>
              </w:rPr>
            </w:pPr>
            <w:r w:rsidRPr="00611648">
              <w:rPr>
                <w:sz w:val="24"/>
              </w:rPr>
              <w:lastRenderedPageBreak/>
              <w:t>Students will be able to:</w:t>
            </w:r>
          </w:p>
          <w:p w14:paraId="3DD7D970" w14:textId="1CA3F0F9" w:rsidR="007A6666" w:rsidRPr="00611648" w:rsidRDefault="007A6666" w:rsidP="00611648">
            <w:pPr>
              <w:spacing w:line="276" w:lineRule="auto"/>
            </w:pPr>
            <w:r w:rsidRPr="00611648">
              <w:rPr>
                <w:sz w:val="24"/>
              </w:rPr>
              <w:t xml:space="preserve">Distinguishes contextual factors, both controllable and uncontrollable, within their community that influence their </w:t>
            </w:r>
            <w:r w:rsidRPr="00611648">
              <w:rPr>
                <w:sz w:val="24"/>
              </w:rPr>
              <w:lastRenderedPageBreak/>
              <w:t>decision making.</w:t>
            </w:r>
          </w:p>
        </w:tc>
        <w:tc>
          <w:tcPr>
            <w:tcW w:w="3638" w:type="dxa"/>
            <w:vAlign w:val="top"/>
          </w:tcPr>
          <w:p w14:paraId="58604DC8" w14:textId="77777777" w:rsidR="007A6666" w:rsidRPr="00D80521" w:rsidRDefault="007A6666" w:rsidP="00611648">
            <w:pPr>
              <w:spacing w:line="276" w:lineRule="auto"/>
              <w:rPr>
                <w:rFonts w:eastAsia="Arial" w:cs="Arial"/>
                <w:sz w:val="24"/>
              </w:rPr>
            </w:pPr>
            <w:r w:rsidRPr="00D80521">
              <w:rPr>
                <w:rFonts w:eastAsia="Arial" w:cs="Arial"/>
                <w:sz w:val="24"/>
              </w:rPr>
              <w:lastRenderedPageBreak/>
              <w:t>Students can:</w:t>
            </w:r>
          </w:p>
          <w:p w14:paraId="6616C186" w14:textId="7B27594F" w:rsidR="00611648" w:rsidRDefault="00611648" w:rsidP="00611648">
            <w:pPr>
              <w:pStyle w:val="ListBullet"/>
              <w:tabs>
                <w:tab w:val="num" w:pos="368"/>
              </w:tabs>
              <w:spacing w:line="276" w:lineRule="auto"/>
              <w:ind w:left="368"/>
              <w:mirrorIndents w:val="0"/>
              <w:rPr>
                <w:rFonts w:eastAsia="SimSun" w:cs="Arial"/>
                <w:sz w:val="24"/>
              </w:rPr>
            </w:pPr>
            <w:r w:rsidRPr="00D80521">
              <w:rPr>
                <w:rFonts w:eastAsia="SimSun" w:cs="Arial"/>
                <w:sz w:val="24"/>
              </w:rPr>
              <w:t xml:space="preserve">Identify </w:t>
            </w:r>
            <w:r w:rsidR="007A6666" w:rsidRPr="00D80521">
              <w:rPr>
                <w:rFonts w:eastAsia="SimSun" w:cs="Arial"/>
                <w:sz w:val="24"/>
              </w:rPr>
              <w:t>contextual factors that are controllable and uncontrollable</w:t>
            </w:r>
            <w:r>
              <w:rPr>
                <w:rFonts w:eastAsia="SimSun" w:cs="Arial"/>
                <w:sz w:val="24"/>
              </w:rPr>
              <w:t>.</w:t>
            </w:r>
          </w:p>
          <w:p w14:paraId="197E6498" w14:textId="77777777" w:rsidR="00611648" w:rsidRDefault="007A6666" w:rsidP="00611648">
            <w:pPr>
              <w:pStyle w:val="ListBullet"/>
              <w:numPr>
                <w:ilvl w:val="0"/>
                <w:numId w:val="0"/>
              </w:numPr>
              <w:tabs>
                <w:tab w:val="num" w:pos="1078"/>
              </w:tabs>
              <w:spacing w:line="276" w:lineRule="auto"/>
              <w:ind w:left="368"/>
              <w:mirrorIndents w:val="0"/>
              <w:rPr>
                <w:rFonts w:eastAsia="SimSun" w:cs="Arial"/>
                <w:sz w:val="24"/>
              </w:rPr>
            </w:pPr>
            <w:r w:rsidRPr="00D80521">
              <w:rPr>
                <w:rFonts w:eastAsia="SimSun" w:cs="Arial"/>
                <w:sz w:val="24"/>
              </w:rPr>
              <w:lastRenderedPageBreak/>
              <w:t>Lesson 2 – Activity 1, 2, 3</w:t>
            </w:r>
          </w:p>
          <w:p w14:paraId="0194DCE2" w14:textId="2B9C06D0" w:rsidR="007A6666" w:rsidRPr="00D80521" w:rsidRDefault="007A6666" w:rsidP="00611648">
            <w:pPr>
              <w:pStyle w:val="ListBullet"/>
              <w:numPr>
                <w:ilvl w:val="0"/>
                <w:numId w:val="0"/>
              </w:numPr>
              <w:tabs>
                <w:tab w:val="num" w:pos="1078"/>
              </w:tabs>
              <w:spacing w:line="276" w:lineRule="auto"/>
              <w:ind w:left="368"/>
              <w:mirrorIndents w:val="0"/>
              <w:rPr>
                <w:rFonts w:eastAsia="SimSun" w:cs="Arial"/>
                <w:sz w:val="24"/>
              </w:rPr>
            </w:pPr>
            <w:r w:rsidRPr="00D80521">
              <w:rPr>
                <w:rFonts w:eastAsia="SimSun" w:cs="Arial"/>
                <w:sz w:val="24"/>
              </w:rPr>
              <w:t>Lesson 3 – Activity 1</w:t>
            </w:r>
          </w:p>
          <w:p w14:paraId="4759BCD6" w14:textId="77777777" w:rsidR="00611648" w:rsidRPr="00611648" w:rsidRDefault="00611648" w:rsidP="00611648">
            <w:pPr>
              <w:pStyle w:val="ListBullet"/>
              <w:tabs>
                <w:tab w:val="clear" w:pos="794"/>
                <w:tab w:val="num" w:pos="368"/>
              </w:tabs>
              <w:spacing w:line="276" w:lineRule="auto"/>
              <w:ind w:left="368"/>
              <w:rPr>
                <w:rFonts w:cs="Arial"/>
                <w:sz w:val="24"/>
              </w:rPr>
            </w:pPr>
            <w:r w:rsidRPr="00D80521">
              <w:rPr>
                <w:rFonts w:eastAsia="SimSun" w:cs="Arial"/>
                <w:sz w:val="24"/>
              </w:rPr>
              <w:t xml:space="preserve">Recognise </w:t>
            </w:r>
            <w:r w:rsidR="007A6666" w:rsidRPr="00D80521">
              <w:rPr>
                <w:rFonts w:eastAsia="SimSun" w:cs="Arial"/>
                <w:sz w:val="24"/>
              </w:rPr>
              <w:t>how different contextual factors within their community influence their decisions</w:t>
            </w:r>
            <w:r>
              <w:rPr>
                <w:rFonts w:eastAsia="SimSun" w:cs="Arial"/>
                <w:sz w:val="24"/>
              </w:rPr>
              <w:t>.</w:t>
            </w:r>
          </w:p>
          <w:p w14:paraId="5F0D6FCB" w14:textId="77777777" w:rsidR="00611648" w:rsidRDefault="007A6666" w:rsidP="00611648">
            <w:pPr>
              <w:pStyle w:val="ListBullet"/>
              <w:numPr>
                <w:ilvl w:val="0"/>
                <w:numId w:val="0"/>
              </w:numPr>
              <w:spacing w:line="276" w:lineRule="auto"/>
              <w:ind w:left="368"/>
              <w:rPr>
                <w:rFonts w:eastAsia="SimSun" w:cs="Arial"/>
                <w:sz w:val="24"/>
              </w:rPr>
            </w:pPr>
            <w:r w:rsidRPr="00D80521">
              <w:rPr>
                <w:rFonts w:eastAsia="SimSun" w:cs="Arial"/>
                <w:sz w:val="24"/>
              </w:rPr>
              <w:t>Lesson 2 – Activity 1, 2, 3</w:t>
            </w:r>
          </w:p>
          <w:p w14:paraId="1CBD6459" w14:textId="481EF00C" w:rsidR="007A6666" w:rsidRPr="00D80521" w:rsidRDefault="007A6666" w:rsidP="00611648">
            <w:pPr>
              <w:pStyle w:val="ListBullet"/>
              <w:numPr>
                <w:ilvl w:val="0"/>
                <w:numId w:val="0"/>
              </w:numPr>
              <w:spacing w:line="276" w:lineRule="auto"/>
              <w:ind w:left="368"/>
              <w:rPr>
                <w:rFonts w:cs="Arial"/>
                <w:sz w:val="24"/>
              </w:rPr>
            </w:pPr>
            <w:r w:rsidRPr="00D80521">
              <w:rPr>
                <w:rFonts w:eastAsia="SimSun" w:cs="Arial"/>
                <w:sz w:val="24"/>
              </w:rPr>
              <w:t>Lesson 3 – Activity 1</w:t>
            </w:r>
          </w:p>
        </w:tc>
      </w:tr>
      <w:tr w:rsidR="007A6666" w:rsidRPr="00D80521" w14:paraId="6B625C48" w14:textId="77777777" w:rsidTr="00611648">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3B09D903" w14:textId="5A440EEF" w:rsidR="007A6666" w:rsidRPr="00D80521" w:rsidRDefault="007A6666" w:rsidP="00611648">
            <w:pPr>
              <w:spacing w:before="0" w:line="276" w:lineRule="auto"/>
              <w:contextualSpacing/>
              <w:rPr>
                <w:rFonts w:cs="Arial"/>
                <w:sz w:val="24"/>
              </w:rPr>
            </w:pPr>
            <w:r w:rsidRPr="00611648">
              <w:rPr>
                <w:rFonts w:cs="Arial"/>
                <w:b/>
                <w:sz w:val="24"/>
              </w:rPr>
              <w:lastRenderedPageBreak/>
              <w:t>PD3-7</w:t>
            </w:r>
            <w:r w:rsidRPr="00D80521">
              <w:rPr>
                <w:rFonts w:cs="Arial"/>
                <w:sz w:val="24"/>
              </w:rPr>
              <w:t xml:space="preserve"> proposes and implements actions and protective strategies that promote health, safety, well-being and physically active spaces</w:t>
            </w:r>
            <w:r w:rsidR="00611648">
              <w:rPr>
                <w:rFonts w:cs="Arial"/>
                <w:sz w:val="24"/>
              </w:rPr>
              <w:t>.</w:t>
            </w:r>
          </w:p>
        </w:tc>
        <w:tc>
          <w:tcPr>
            <w:tcW w:w="3638" w:type="dxa"/>
            <w:vAlign w:val="top"/>
          </w:tcPr>
          <w:p w14:paraId="2D6D0EED" w14:textId="77777777" w:rsidR="007A6666" w:rsidRPr="00D80521" w:rsidRDefault="007A6666" w:rsidP="00611648">
            <w:pPr>
              <w:pStyle w:val="IOStablelist"/>
              <w:spacing w:line="276" w:lineRule="auto"/>
              <w:ind w:left="0" w:firstLine="0"/>
              <w:rPr>
                <w:rFonts w:ascii="Arial" w:hAnsi="Arial" w:cs="Arial"/>
                <w:sz w:val="24"/>
                <w:szCs w:val="24"/>
              </w:rPr>
            </w:pPr>
            <w:r w:rsidRPr="00D80521">
              <w:rPr>
                <w:rFonts w:ascii="Arial" w:hAnsi="Arial" w:cs="Arial"/>
                <w:sz w:val="24"/>
                <w:szCs w:val="24"/>
              </w:rPr>
              <w:t xml:space="preserve">Students will be able to: </w:t>
            </w:r>
          </w:p>
          <w:p w14:paraId="03D71CC3" w14:textId="440614BE" w:rsidR="007A6666" w:rsidRPr="00611648" w:rsidRDefault="00611648" w:rsidP="00611648">
            <w:pPr>
              <w:spacing w:line="276" w:lineRule="auto"/>
            </w:pPr>
            <w:r w:rsidRPr="00611648">
              <w:rPr>
                <w:sz w:val="24"/>
              </w:rPr>
              <w:t>Propose and implement actions and strategies that su</w:t>
            </w:r>
            <w:r w:rsidR="007A6666" w:rsidRPr="00611648">
              <w:rPr>
                <w:sz w:val="24"/>
              </w:rPr>
              <w:t>pport them to make independent decisions that keep them and others healthy and safe.</w:t>
            </w:r>
          </w:p>
        </w:tc>
        <w:tc>
          <w:tcPr>
            <w:tcW w:w="3638" w:type="dxa"/>
            <w:vAlign w:val="top"/>
          </w:tcPr>
          <w:p w14:paraId="44E36545" w14:textId="77777777" w:rsidR="007A6666" w:rsidRPr="00D80521" w:rsidRDefault="007A6666" w:rsidP="00611648">
            <w:pPr>
              <w:spacing w:line="276" w:lineRule="auto"/>
              <w:rPr>
                <w:rFonts w:eastAsia="Arial" w:cs="Arial"/>
                <w:sz w:val="24"/>
              </w:rPr>
            </w:pPr>
            <w:r w:rsidRPr="00D80521">
              <w:rPr>
                <w:rFonts w:eastAsia="Arial" w:cs="Arial"/>
                <w:sz w:val="24"/>
              </w:rPr>
              <w:t>Students can:</w:t>
            </w:r>
          </w:p>
          <w:p w14:paraId="03F4B32C" w14:textId="77777777" w:rsidR="00611648" w:rsidRDefault="00611648" w:rsidP="00611648">
            <w:pPr>
              <w:pStyle w:val="ListBullet"/>
              <w:tabs>
                <w:tab w:val="clear" w:pos="794"/>
                <w:tab w:val="num" w:pos="368"/>
              </w:tabs>
              <w:spacing w:line="276" w:lineRule="auto"/>
              <w:ind w:left="368"/>
              <w:rPr>
                <w:sz w:val="24"/>
              </w:rPr>
            </w:pPr>
            <w:r w:rsidRPr="00611648">
              <w:rPr>
                <w:sz w:val="24"/>
              </w:rPr>
              <w:t xml:space="preserve">Identify </w:t>
            </w:r>
            <w:r w:rsidR="007A6666" w:rsidRPr="00611648">
              <w:rPr>
                <w:sz w:val="24"/>
              </w:rPr>
              <w:t>and implement decisions (independently made, enforced by an adult or organisation) that ensure their own safety, well-being and that of others</w:t>
            </w:r>
          </w:p>
          <w:p w14:paraId="4F64C982" w14:textId="77777777" w:rsidR="00611648" w:rsidRDefault="007A6666" w:rsidP="00611648">
            <w:pPr>
              <w:pStyle w:val="ListBullet"/>
              <w:numPr>
                <w:ilvl w:val="0"/>
                <w:numId w:val="0"/>
              </w:numPr>
              <w:spacing w:line="276" w:lineRule="auto"/>
              <w:ind w:left="368"/>
              <w:rPr>
                <w:sz w:val="24"/>
              </w:rPr>
            </w:pPr>
            <w:r w:rsidRPr="00611648">
              <w:rPr>
                <w:sz w:val="24"/>
              </w:rPr>
              <w:t>Lesson 4 – Activity 1, 2, 3</w:t>
            </w:r>
          </w:p>
          <w:p w14:paraId="056265B3" w14:textId="77777777" w:rsidR="00611648" w:rsidRDefault="007A6666" w:rsidP="00611648">
            <w:pPr>
              <w:pStyle w:val="ListBullet"/>
              <w:numPr>
                <w:ilvl w:val="0"/>
                <w:numId w:val="0"/>
              </w:numPr>
              <w:spacing w:line="276" w:lineRule="auto"/>
              <w:ind w:left="368"/>
              <w:rPr>
                <w:sz w:val="24"/>
              </w:rPr>
            </w:pPr>
            <w:r w:rsidRPr="00611648">
              <w:rPr>
                <w:sz w:val="24"/>
              </w:rPr>
              <w:t>Lesson 7 – Activity 1</w:t>
            </w:r>
          </w:p>
          <w:p w14:paraId="4C96D1D2" w14:textId="77777777" w:rsidR="00611648" w:rsidRDefault="007A6666" w:rsidP="00611648">
            <w:pPr>
              <w:pStyle w:val="ListBullet"/>
              <w:numPr>
                <w:ilvl w:val="0"/>
                <w:numId w:val="0"/>
              </w:numPr>
              <w:spacing w:line="276" w:lineRule="auto"/>
              <w:ind w:left="368"/>
              <w:rPr>
                <w:sz w:val="24"/>
              </w:rPr>
            </w:pPr>
            <w:r w:rsidRPr="00611648">
              <w:rPr>
                <w:sz w:val="24"/>
              </w:rPr>
              <w:t>Lesson 8 – Activity1, 2, 3, 4</w:t>
            </w:r>
          </w:p>
          <w:p w14:paraId="62B0EF77" w14:textId="1C4F3E49" w:rsidR="007A6666" w:rsidRDefault="007A6666" w:rsidP="00611648">
            <w:pPr>
              <w:pStyle w:val="ListBullet"/>
              <w:numPr>
                <w:ilvl w:val="0"/>
                <w:numId w:val="0"/>
              </w:numPr>
              <w:spacing w:line="276" w:lineRule="auto"/>
              <w:ind w:left="368"/>
              <w:rPr>
                <w:sz w:val="24"/>
              </w:rPr>
            </w:pPr>
            <w:r w:rsidRPr="00611648">
              <w:rPr>
                <w:sz w:val="24"/>
              </w:rPr>
              <w:t>Lesson 9 – Activity 1, 2</w:t>
            </w:r>
          </w:p>
          <w:p w14:paraId="69D740EE" w14:textId="77777777" w:rsidR="00611648" w:rsidRPr="00611648" w:rsidRDefault="00611648" w:rsidP="00611648">
            <w:pPr>
              <w:pStyle w:val="ListBullet"/>
              <w:tabs>
                <w:tab w:val="clear" w:pos="794"/>
                <w:tab w:val="num" w:pos="368"/>
              </w:tabs>
              <w:spacing w:line="276" w:lineRule="auto"/>
              <w:ind w:left="368"/>
            </w:pPr>
            <w:r w:rsidRPr="00611648">
              <w:rPr>
                <w:sz w:val="24"/>
              </w:rPr>
              <w:t xml:space="preserve">Propose </w:t>
            </w:r>
            <w:r w:rsidR="007A6666" w:rsidRPr="00611648">
              <w:rPr>
                <w:sz w:val="24"/>
              </w:rPr>
              <w:t>possible consequences of their described actions.</w:t>
            </w:r>
          </w:p>
          <w:p w14:paraId="6E77220E" w14:textId="01E2E679" w:rsidR="007A6666" w:rsidRPr="00D80521" w:rsidRDefault="007A6666" w:rsidP="00611648">
            <w:pPr>
              <w:pStyle w:val="ListBullet"/>
              <w:numPr>
                <w:ilvl w:val="0"/>
                <w:numId w:val="0"/>
              </w:numPr>
              <w:spacing w:line="276" w:lineRule="auto"/>
              <w:ind w:left="368"/>
            </w:pPr>
            <w:r w:rsidRPr="00611648">
              <w:rPr>
                <w:sz w:val="24"/>
              </w:rPr>
              <w:t>Lesson 4 – Activity 1, 2, 3</w:t>
            </w:r>
          </w:p>
        </w:tc>
      </w:tr>
      <w:tr w:rsidR="007A6666" w:rsidRPr="00D80521" w14:paraId="4E315C10" w14:textId="77777777" w:rsidTr="00611648">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61BB57B8" w14:textId="78B054AB" w:rsidR="007A6666" w:rsidRPr="00D80521" w:rsidRDefault="007A6666" w:rsidP="00611648">
            <w:pPr>
              <w:spacing w:before="0" w:line="276" w:lineRule="auto"/>
              <w:contextualSpacing/>
              <w:rPr>
                <w:rFonts w:cs="Arial"/>
                <w:sz w:val="24"/>
              </w:rPr>
            </w:pPr>
            <w:r w:rsidRPr="00611648">
              <w:rPr>
                <w:rFonts w:cs="Arial"/>
                <w:b/>
                <w:color w:val="000000" w:themeColor="text1"/>
                <w:sz w:val="24"/>
              </w:rPr>
              <w:t>PD3-9</w:t>
            </w:r>
            <w:r w:rsidRPr="00D80521">
              <w:rPr>
                <w:rFonts w:cs="Arial"/>
                <w:color w:val="000000" w:themeColor="text1"/>
                <w:sz w:val="24"/>
              </w:rPr>
              <w:t xml:space="preserve"> applies and adapts self-management skills to respond to personal and group situations</w:t>
            </w:r>
            <w:r w:rsidR="00611648">
              <w:rPr>
                <w:rFonts w:cs="Arial"/>
                <w:color w:val="000000" w:themeColor="text1"/>
                <w:sz w:val="24"/>
              </w:rPr>
              <w:t>.</w:t>
            </w:r>
          </w:p>
        </w:tc>
        <w:tc>
          <w:tcPr>
            <w:tcW w:w="3638" w:type="dxa"/>
            <w:vAlign w:val="top"/>
          </w:tcPr>
          <w:p w14:paraId="5B4B99D5" w14:textId="77777777" w:rsidR="007A6666" w:rsidRPr="00611648" w:rsidRDefault="007A6666" w:rsidP="00611648">
            <w:pPr>
              <w:spacing w:line="276" w:lineRule="auto"/>
              <w:rPr>
                <w:sz w:val="24"/>
              </w:rPr>
            </w:pPr>
            <w:r w:rsidRPr="00611648">
              <w:rPr>
                <w:sz w:val="24"/>
              </w:rPr>
              <w:t xml:space="preserve">Students will be able to: </w:t>
            </w:r>
          </w:p>
          <w:p w14:paraId="6B211C70" w14:textId="23F23873" w:rsidR="007A6666" w:rsidRPr="00611648" w:rsidRDefault="007A6666" w:rsidP="00611648">
            <w:pPr>
              <w:spacing w:line="276" w:lineRule="auto"/>
              <w:rPr>
                <w:sz w:val="24"/>
              </w:rPr>
            </w:pPr>
            <w:r w:rsidRPr="00611648">
              <w:rPr>
                <w:sz w:val="24"/>
              </w:rPr>
              <w:t>Identify and develop self-management skills; strengthening personal identity, self-awareness, emotion and stress management, decision-making and problem-solving and help seeking to respond to different situations.</w:t>
            </w:r>
          </w:p>
        </w:tc>
        <w:tc>
          <w:tcPr>
            <w:tcW w:w="3638" w:type="dxa"/>
            <w:vAlign w:val="top"/>
          </w:tcPr>
          <w:p w14:paraId="4503A6B9" w14:textId="77777777" w:rsidR="007A6666" w:rsidRPr="00D80521" w:rsidRDefault="007A6666" w:rsidP="00611648">
            <w:pPr>
              <w:spacing w:line="276" w:lineRule="auto"/>
              <w:rPr>
                <w:rFonts w:eastAsia="Arial" w:cs="Arial"/>
                <w:sz w:val="24"/>
              </w:rPr>
            </w:pPr>
            <w:r w:rsidRPr="00D80521">
              <w:rPr>
                <w:rFonts w:eastAsia="Arial" w:cs="Arial"/>
                <w:sz w:val="24"/>
              </w:rPr>
              <w:t>Students can:</w:t>
            </w:r>
          </w:p>
          <w:p w14:paraId="2500F6B4" w14:textId="77777777" w:rsidR="00611648" w:rsidRDefault="00611648" w:rsidP="00611648">
            <w:pPr>
              <w:pStyle w:val="ListBullet"/>
              <w:tabs>
                <w:tab w:val="clear" w:pos="794"/>
                <w:tab w:val="num" w:pos="368"/>
              </w:tabs>
              <w:spacing w:line="276" w:lineRule="auto"/>
              <w:ind w:left="368"/>
              <w:rPr>
                <w:sz w:val="24"/>
              </w:rPr>
            </w:pPr>
            <w:r w:rsidRPr="00611648">
              <w:rPr>
                <w:sz w:val="24"/>
              </w:rPr>
              <w:t xml:space="preserve">Recognise </w:t>
            </w:r>
            <w:r w:rsidR="007A6666" w:rsidRPr="00611648">
              <w:rPr>
                <w:sz w:val="24"/>
              </w:rPr>
              <w:t>situations where independent decision making is needed to promote their safety and the safety of others</w:t>
            </w:r>
            <w:r>
              <w:rPr>
                <w:sz w:val="24"/>
              </w:rPr>
              <w:t>.</w:t>
            </w:r>
          </w:p>
          <w:p w14:paraId="4693D373" w14:textId="77777777" w:rsidR="00611648" w:rsidRDefault="007A6666" w:rsidP="00611648">
            <w:pPr>
              <w:pStyle w:val="ListBullet"/>
              <w:numPr>
                <w:ilvl w:val="0"/>
                <w:numId w:val="0"/>
              </w:numPr>
              <w:spacing w:line="276" w:lineRule="auto"/>
              <w:ind w:left="368"/>
              <w:rPr>
                <w:sz w:val="24"/>
              </w:rPr>
            </w:pPr>
            <w:r w:rsidRPr="00611648">
              <w:rPr>
                <w:sz w:val="24"/>
              </w:rPr>
              <w:t>Lesson 2 – Activity 1, 2, 3</w:t>
            </w:r>
          </w:p>
          <w:p w14:paraId="49521EB4" w14:textId="77777777" w:rsidR="00611648" w:rsidRDefault="007A6666" w:rsidP="00611648">
            <w:pPr>
              <w:pStyle w:val="ListBullet"/>
              <w:numPr>
                <w:ilvl w:val="0"/>
                <w:numId w:val="0"/>
              </w:numPr>
              <w:spacing w:line="276" w:lineRule="auto"/>
              <w:ind w:left="368"/>
              <w:rPr>
                <w:sz w:val="24"/>
              </w:rPr>
            </w:pPr>
            <w:r w:rsidRPr="00611648">
              <w:rPr>
                <w:sz w:val="24"/>
              </w:rPr>
              <w:t>Lesson 4 – Activity 1, 2, 3</w:t>
            </w:r>
          </w:p>
          <w:p w14:paraId="7AA0310D" w14:textId="77777777" w:rsidR="00611648" w:rsidRDefault="007A6666" w:rsidP="00611648">
            <w:pPr>
              <w:pStyle w:val="ListBullet"/>
              <w:numPr>
                <w:ilvl w:val="0"/>
                <w:numId w:val="0"/>
              </w:numPr>
              <w:spacing w:line="276" w:lineRule="auto"/>
              <w:ind w:left="368"/>
              <w:rPr>
                <w:sz w:val="24"/>
              </w:rPr>
            </w:pPr>
            <w:r w:rsidRPr="00611648">
              <w:rPr>
                <w:sz w:val="24"/>
              </w:rPr>
              <w:t>Lesson 6 – Activity 1</w:t>
            </w:r>
          </w:p>
          <w:p w14:paraId="627D0BBC" w14:textId="77777777" w:rsidR="00611648" w:rsidRDefault="007A6666" w:rsidP="00611648">
            <w:pPr>
              <w:pStyle w:val="ListBullet"/>
              <w:numPr>
                <w:ilvl w:val="0"/>
                <w:numId w:val="0"/>
              </w:numPr>
              <w:spacing w:line="276" w:lineRule="auto"/>
              <w:ind w:left="368"/>
              <w:rPr>
                <w:sz w:val="24"/>
              </w:rPr>
            </w:pPr>
            <w:r w:rsidRPr="00611648">
              <w:rPr>
                <w:sz w:val="24"/>
              </w:rPr>
              <w:t>Lesson 7 – Activity 1</w:t>
            </w:r>
          </w:p>
          <w:p w14:paraId="1AFC3223" w14:textId="77777777" w:rsidR="00611648" w:rsidRDefault="007A6666" w:rsidP="00611648">
            <w:pPr>
              <w:pStyle w:val="ListBullet"/>
              <w:numPr>
                <w:ilvl w:val="0"/>
                <w:numId w:val="0"/>
              </w:numPr>
              <w:spacing w:line="276" w:lineRule="auto"/>
              <w:ind w:left="368"/>
              <w:rPr>
                <w:sz w:val="24"/>
              </w:rPr>
            </w:pPr>
            <w:r w:rsidRPr="00611648">
              <w:rPr>
                <w:sz w:val="24"/>
              </w:rPr>
              <w:t>Lesson 8 – Activity 1, 2, 3</w:t>
            </w:r>
            <w:r w:rsidR="00611648">
              <w:rPr>
                <w:sz w:val="24"/>
              </w:rPr>
              <w:t xml:space="preserve">, </w:t>
            </w:r>
            <w:r w:rsidRPr="00611648">
              <w:rPr>
                <w:sz w:val="24"/>
              </w:rPr>
              <w:t>4</w:t>
            </w:r>
          </w:p>
          <w:p w14:paraId="381FDDC0" w14:textId="581C31D8" w:rsidR="007A6666" w:rsidRPr="00611648" w:rsidRDefault="007A6666" w:rsidP="00611648">
            <w:pPr>
              <w:pStyle w:val="ListBullet"/>
              <w:numPr>
                <w:ilvl w:val="0"/>
                <w:numId w:val="0"/>
              </w:numPr>
              <w:spacing w:line="276" w:lineRule="auto"/>
              <w:ind w:left="368"/>
              <w:rPr>
                <w:sz w:val="24"/>
              </w:rPr>
            </w:pPr>
            <w:r w:rsidRPr="00611648">
              <w:rPr>
                <w:sz w:val="24"/>
              </w:rPr>
              <w:t>Lesson 9 – Activity 1, 2</w:t>
            </w:r>
          </w:p>
          <w:p w14:paraId="10D22B58" w14:textId="77777777" w:rsidR="00611648" w:rsidRDefault="00611648" w:rsidP="00611648">
            <w:pPr>
              <w:pStyle w:val="ListBullet"/>
              <w:tabs>
                <w:tab w:val="clear" w:pos="794"/>
                <w:tab w:val="num" w:pos="368"/>
              </w:tabs>
              <w:spacing w:line="276" w:lineRule="auto"/>
              <w:ind w:left="368"/>
              <w:rPr>
                <w:sz w:val="24"/>
              </w:rPr>
            </w:pPr>
            <w:r w:rsidRPr="00611648">
              <w:rPr>
                <w:sz w:val="24"/>
              </w:rPr>
              <w:lastRenderedPageBreak/>
              <w:t xml:space="preserve">Identify </w:t>
            </w:r>
            <w:r w:rsidR="007A6666" w:rsidRPr="00611648">
              <w:rPr>
                <w:sz w:val="24"/>
              </w:rPr>
              <w:t>actions, strategies and people that they can use to promote their own safety to help develop their help seeking skills.</w:t>
            </w:r>
          </w:p>
          <w:p w14:paraId="4C6A42D0" w14:textId="77777777" w:rsidR="00611648" w:rsidRDefault="007A6666" w:rsidP="00611648">
            <w:pPr>
              <w:pStyle w:val="ListBullet"/>
              <w:numPr>
                <w:ilvl w:val="0"/>
                <w:numId w:val="0"/>
              </w:numPr>
              <w:spacing w:line="276" w:lineRule="auto"/>
              <w:ind w:left="368"/>
              <w:rPr>
                <w:sz w:val="24"/>
              </w:rPr>
            </w:pPr>
            <w:r w:rsidRPr="00611648">
              <w:rPr>
                <w:sz w:val="24"/>
              </w:rPr>
              <w:t>Lesson 5 – Activity 1, 2</w:t>
            </w:r>
          </w:p>
          <w:p w14:paraId="398AE0B9" w14:textId="239205FF" w:rsidR="007A6666" w:rsidRPr="00611648" w:rsidRDefault="007A6666" w:rsidP="00611648">
            <w:pPr>
              <w:pStyle w:val="ListBullet"/>
              <w:numPr>
                <w:ilvl w:val="0"/>
                <w:numId w:val="0"/>
              </w:numPr>
              <w:spacing w:line="276" w:lineRule="auto"/>
              <w:ind w:left="368"/>
              <w:rPr>
                <w:sz w:val="24"/>
              </w:rPr>
            </w:pPr>
            <w:r w:rsidRPr="00611648">
              <w:rPr>
                <w:sz w:val="24"/>
              </w:rPr>
              <w:t>Lesson 6 – Activity 1</w:t>
            </w:r>
          </w:p>
          <w:p w14:paraId="77F24B42" w14:textId="77777777" w:rsidR="00611648" w:rsidRDefault="00611648" w:rsidP="00611648">
            <w:pPr>
              <w:pStyle w:val="ListBullet"/>
              <w:tabs>
                <w:tab w:val="clear" w:pos="794"/>
                <w:tab w:val="num" w:pos="368"/>
              </w:tabs>
              <w:spacing w:line="276" w:lineRule="auto"/>
              <w:ind w:left="368"/>
              <w:rPr>
                <w:sz w:val="24"/>
              </w:rPr>
            </w:pPr>
            <w:r w:rsidRPr="00611648">
              <w:rPr>
                <w:sz w:val="24"/>
              </w:rPr>
              <w:t xml:space="preserve">Describe </w:t>
            </w:r>
            <w:r w:rsidR="007A6666" w:rsidRPr="00611648">
              <w:rPr>
                <w:sz w:val="24"/>
              </w:rPr>
              <w:t>actions they take to promote their own health, safety and wellbeing.</w:t>
            </w:r>
          </w:p>
          <w:p w14:paraId="7CA61E30" w14:textId="77777777" w:rsidR="00611648" w:rsidRDefault="007A6666" w:rsidP="00611648">
            <w:pPr>
              <w:pStyle w:val="ListBullet"/>
              <w:numPr>
                <w:ilvl w:val="0"/>
                <w:numId w:val="0"/>
              </w:numPr>
              <w:spacing w:line="276" w:lineRule="auto"/>
              <w:ind w:left="368"/>
              <w:rPr>
                <w:sz w:val="24"/>
              </w:rPr>
            </w:pPr>
            <w:r w:rsidRPr="00611648">
              <w:rPr>
                <w:sz w:val="24"/>
              </w:rPr>
              <w:t>Lesson 7 – Activity 1</w:t>
            </w:r>
          </w:p>
          <w:p w14:paraId="45BB3E5F" w14:textId="77777777" w:rsidR="00611648" w:rsidRDefault="007A6666" w:rsidP="00611648">
            <w:pPr>
              <w:pStyle w:val="ListBullet"/>
              <w:numPr>
                <w:ilvl w:val="0"/>
                <w:numId w:val="0"/>
              </w:numPr>
              <w:spacing w:line="276" w:lineRule="auto"/>
              <w:ind w:left="368"/>
              <w:rPr>
                <w:sz w:val="24"/>
              </w:rPr>
            </w:pPr>
            <w:r w:rsidRPr="00611648">
              <w:rPr>
                <w:sz w:val="24"/>
              </w:rPr>
              <w:t>Lesson 8 – Activity 1, 2, 3</w:t>
            </w:r>
            <w:r w:rsidR="00611648">
              <w:rPr>
                <w:sz w:val="24"/>
              </w:rPr>
              <w:t xml:space="preserve">, </w:t>
            </w:r>
            <w:r w:rsidRPr="00611648">
              <w:rPr>
                <w:sz w:val="24"/>
              </w:rPr>
              <w:t>4</w:t>
            </w:r>
          </w:p>
          <w:p w14:paraId="1FDBE81C" w14:textId="3B549BC0" w:rsidR="007A6666" w:rsidRPr="00611648" w:rsidRDefault="007A6666" w:rsidP="00611648">
            <w:pPr>
              <w:pStyle w:val="ListBullet"/>
              <w:numPr>
                <w:ilvl w:val="0"/>
                <w:numId w:val="0"/>
              </w:numPr>
              <w:spacing w:line="276" w:lineRule="auto"/>
              <w:ind w:left="368"/>
              <w:rPr>
                <w:sz w:val="24"/>
              </w:rPr>
            </w:pPr>
            <w:r w:rsidRPr="00611648">
              <w:rPr>
                <w:sz w:val="24"/>
              </w:rPr>
              <w:t>Lesson 9 – Activity 1, 2</w:t>
            </w:r>
          </w:p>
          <w:p w14:paraId="497CB513" w14:textId="77777777" w:rsidR="00611648" w:rsidRPr="00611648" w:rsidRDefault="00611648" w:rsidP="00611648">
            <w:pPr>
              <w:pStyle w:val="ListBullet"/>
              <w:tabs>
                <w:tab w:val="clear" w:pos="794"/>
                <w:tab w:val="num" w:pos="368"/>
              </w:tabs>
              <w:spacing w:line="276" w:lineRule="auto"/>
              <w:ind w:left="368"/>
            </w:pPr>
            <w:r w:rsidRPr="00611648">
              <w:rPr>
                <w:sz w:val="24"/>
              </w:rPr>
              <w:t xml:space="preserve">Describe </w:t>
            </w:r>
            <w:r w:rsidR="007A6666" w:rsidRPr="00611648">
              <w:rPr>
                <w:sz w:val="24"/>
              </w:rPr>
              <w:t>how personal identity, self-awareness, emotions, stress and problem-solving skills play a role in making safe decisions to promote their own and others safety.</w:t>
            </w:r>
          </w:p>
          <w:p w14:paraId="49C3B8D1" w14:textId="77777777" w:rsidR="00611648" w:rsidRDefault="007A6666" w:rsidP="00611648">
            <w:pPr>
              <w:pStyle w:val="ListBullet"/>
              <w:numPr>
                <w:ilvl w:val="0"/>
                <w:numId w:val="0"/>
              </w:numPr>
              <w:spacing w:line="276" w:lineRule="auto"/>
              <w:ind w:left="368"/>
              <w:rPr>
                <w:sz w:val="24"/>
              </w:rPr>
            </w:pPr>
            <w:r w:rsidRPr="00611648">
              <w:rPr>
                <w:sz w:val="24"/>
              </w:rPr>
              <w:t>Lesson 7 – Activity 1</w:t>
            </w:r>
          </w:p>
          <w:p w14:paraId="000AB426" w14:textId="77777777" w:rsidR="00611648" w:rsidRDefault="007A6666" w:rsidP="00611648">
            <w:pPr>
              <w:pStyle w:val="ListBullet"/>
              <w:numPr>
                <w:ilvl w:val="0"/>
                <w:numId w:val="0"/>
              </w:numPr>
              <w:spacing w:line="276" w:lineRule="auto"/>
              <w:ind w:left="368"/>
              <w:rPr>
                <w:sz w:val="24"/>
              </w:rPr>
            </w:pPr>
            <w:r w:rsidRPr="00611648">
              <w:rPr>
                <w:sz w:val="24"/>
              </w:rPr>
              <w:t>Lesson 8 – Activity 1, 2, 3, 4</w:t>
            </w:r>
          </w:p>
          <w:p w14:paraId="704CD26C" w14:textId="35ADB859" w:rsidR="007A6666" w:rsidRPr="00D80521" w:rsidRDefault="007A6666" w:rsidP="00611648">
            <w:pPr>
              <w:pStyle w:val="ListBullet"/>
              <w:numPr>
                <w:ilvl w:val="0"/>
                <w:numId w:val="0"/>
              </w:numPr>
              <w:spacing w:line="276" w:lineRule="auto"/>
              <w:ind w:left="368"/>
            </w:pPr>
            <w:r w:rsidRPr="00611648">
              <w:rPr>
                <w:sz w:val="24"/>
              </w:rPr>
              <w:t>Lesson 9 – Activity 1, 2</w:t>
            </w:r>
          </w:p>
        </w:tc>
      </w:tr>
    </w:tbl>
    <w:p w14:paraId="229FAEC5" w14:textId="77777777" w:rsidR="00105824" w:rsidRDefault="00105824">
      <w:pPr>
        <w:rPr>
          <w:rFonts w:cs="Arial"/>
          <w:lang w:eastAsia="zh-CN"/>
        </w:rPr>
      </w:pPr>
      <w:r>
        <w:rPr>
          <w:rFonts w:cs="Arial"/>
          <w:lang w:eastAsia="zh-CN"/>
        </w:rPr>
        <w:lastRenderedPageBreak/>
        <w:br w:type="page"/>
      </w:r>
    </w:p>
    <w:p w14:paraId="16EEDEE8" w14:textId="4ADF66AC" w:rsidR="00344F9D" w:rsidRPr="00105824" w:rsidRDefault="00413889" w:rsidP="00105824">
      <w:pPr>
        <w:pStyle w:val="Heading2"/>
      </w:pPr>
      <w:bookmarkStart w:id="76" w:name="_Toc67673974"/>
      <w:bookmarkStart w:id="77" w:name="_Toc77034884"/>
      <w:r w:rsidRPr="00105824">
        <w:lastRenderedPageBreak/>
        <w:t xml:space="preserve">Appendix </w:t>
      </w:r>
      <w:r w:rsidR="006370A8" w:rsidRPr="00105824">
        <w:t>4</w:t>
      </w:r>
      <w:r w:rsidR="00105824">
        <w:t xml:space="preserve"> –</w:t>
      </w:r>
      <w:r w:rsidR="00344F9D" w:rsidRPr="00105824">
        <w:t xml:space="preserve"> My character strengths</w:t>
      </w:r>
      <w:bookmarkEnd w:id="76"/>
      <w:bookmarkEnd w:id="77"/>
    </w:p>
    <w:p w14:paraId="64EA3116" w14:textId="037695A4" w:rsidR="00344F9D" w:rsidRDefault="00344F9D" w:rsidP="00D80521">
      <w:pPr>
        <w:spacing w:line="360" w:lineRule="auto"/>
        <w:rPr>
          <w:rFonts w:cs="Arial"/>
          <w:lang w:eastAsia="zh-CN"/>
        </w:rPr>
      </w:pPr>
      <w:r w:rsidRPr="00D80521">
        <w:rPr>
          <w:rFonts w:cs="Arial"/>
          <w:lang w:eastAsia="zh-CN"/>
        </w:rPr>
        <w:t>Colour in the strengths that you feel you possess.</w:t>
      </w:r>
    </w:p>
    <w:p w14:paraId="7757620E" w14:textId="67348FA2" w:rsidR="00B2027A" w:rsidRPr="00B2027A" w:rsidRDefault="00B2027A" w:rsidP="00B2027A">
      <w:pPr>
        <w:pStyle w:val="Caption"/>
        <w:rPr>
          <w:sz w:val="24"/>
          <w:lang w:eastAsia="zh-CN"/>
        </w:rPr>
      </w:pPr>
      <w:r w:rsidRPr="00B2027A">
        <w:rPr>
          <w:sz w:val="24"/>
          <w:lang w:eastAsia="zh-CN"/>
        </w:rPr>
        <w:t>Appendix 4 – My character strengths template</w:t>
      </w:r>
    </w:p>
    <w:tbl>
      <w:tblPr>
        <w:tblStyle w:val="TableGrid"/>
        <w:tblW w:w="10265" w:type="dxa"/>
        <w:tblLook w:val="04A0" w:firstRow="1" w:lastRow="0" w:firstColumn="1" w:lastColumn="0" w:noHBand="0" w:noVBand="1"/>
        <w:tblCaption w:val="Template 1a My character strengths"/>
        <w:tblDescription w:val="Table of character strengths is a 6 x 6 table for students to choose their character strengths from and colour the ones that they think apply to them. For example, kindness, hope , optimism, enthusiasm, bravery, honesty."/>
      </w:tblPr>
      <w:tblGrid>
        <w:gridCol w:w="1698"/>
        <w:gridCol w:w="1702"/>
        <w:gridCol w:w="1695"/>
        <w:gridCol w:w="1769"/>
        <w:gridCol w:w="1700"/>
        <w:gridCol w:w="1701"/>
      </w:tblGrid>
      <w:tr w:rsidR="00344F9D" w:rsidRPr="00D80521" w14:paraId="56214422" w14:textId="77777777" w:rsidTr="00B2027A">
        <w:trPr>
          <w:trHeight w:val="1164"/>
        </w:trPr>
        <w:tc>
          <w:tcPr>
            <w:tcW w:w="1698" w:type="dxa"/>
            <w:vAlign w:val="center"/>
          </w:tcPr>
          <w:p w14:paraId="0A52DBFD" w14:textId="77777777" w:rsidR="00344F9D" w:rsidRPr="00D80521" w:rsidRDefault="00344F9D" w:rsidP="00B2027A">
            <w:pPr>
              <w:spacing w:line="276" w:lineRule="auto"/>
              <w:jc w:val="center"/>
              <w:rPr>
                <w:rFonts w:cs="Arial"/>
                <w:lang w:eastAsia="zh-CN"/>
              </w:rPr>
            </w:pPr>
            <w:r w:rsidRPr="00D80521">
              <w:rPr>
                <w:rFonts w:cs="Arial"/>
                <w:lang w:eastAsia="zh-CN"/>
              </w:rPr>
              <w:t>Courage</w:t>
            </w:r>
          </w:p>
        </w:tc>
        <w:tc>
          <w:tcPr>
            <w:tcW w:w="1702" w:type="dxa"/>
            <w:vAlign w:val="center"/>
          </w:tcPr>
          <w:p w14:paraId="27CE34B4" w14:textId="77777777" w:rsidR="00344F9D" w:rsidRPr="00D80521" w:rsidRDefault="00344F9D" w:rsidP="00B2027A">
            <w:pPr>
              <w:spacing w:line="276" w:lineRule="auto"/>
              <w:jc w:val="center"/>
              <w:rPr>
                <w:rFonts w:cs="Arial"/>
                <w:lang w:eastAsia="zh-CN"/>
              </w:rPr>
            </w:pPr>
            <w:r w:rsidRPr="00D80521">
              <w:rPr>
                <w:rFonts w:cs="Arial"/>
                <w:lang w:eastAsia="zh-CN"/>
              </w:rPr>
              <w:t>Bravery</w:t>
            </w:r>
          </w:p>
        </w:tc>
        <w:tc>
          <w:tcPr>
            <w:tcW w:w="1695" w:type="dxa"/>
            <w:vAlign w:val="center"/>
          </w:tcPr>
          <w:p w14:paraId="2CC8B548" w14:textId="77777777" w:rsidR="00344F9D" w:rsidRPr="00D80521" w:rsidRDefault="00344F9D" w:rsidP="00B2027A">
            <w:pPr>
              <w:spacing w:line="276" w:lineRule="auto"/>
              <w:jc w:val="center"/>
              <w:rPr>
                <w:rFonts w:cs="Arial"/>
                <w:lang w:eastAsia="zh-CN"/>
              </w:rPr>
            </w:pPr>
            <w:r w:rsidRPr="00D80521">
              <w:rPr>
                <w:rFonts w:cs="Arial"/>
                <w:lang w:eastAsia="zh-CN"/>
              </w:rPr>
              <w:t>Honesty</w:t>
            </w:r>
          </w:p>
        </w:tc>
        <w:tc>
          <w:tcPr>
            <w:tcW w:w="1769" w:type="dxa"/>
            <w:vAlign w:val="center"/>
          </w:tcPr>
          <w:p w14:paraId="2ADF6778" w14:textId="77777777" w:rsidR="00344F9D" w:rsidRPr="00D80521" w:rsidRDefault="00344F9D" w:rsidP="00B2027A">
            <w:pPr>
              <w:spacing w:line="276" w:lineRule="auto"/>
              <w:jc w:val="center"/>
              <w:rPr>
                <w:rFonts w:cs="Arial"/>
                <w:lang w:eastAsia="zh-CN"/>
              </w:rPr>
            </w:pPr>
            <w:r w:rsidRPr="00D80521">
              <w:rPr>
                <w:rFonts w:cs="Arial"/>
                <w:lang w:eastAsia="zh-CN"/>
              </w:rPr>
              <w:t>Perseverance</w:t>
            </w:r>
          </w:p>
        </w:tc>
        <w:tc>
          <w:tcPr>
            <w:tcW w:w="1700" w:type="dxa"/>
            <w:vAlign w:val="center"/>
          </w:tcPr>
          <w:p w14:paraId="5791380A" w14:textId="77777777" w:rsidR="00344F9D" w:rsidRPr="00D80521" w:rsidRDefault="00344F9D" w:rsidP="00B2027A">
            <w:pPr>
              <w:spacing w:line="276" w:lineRule="auto"/>
              <w:jc w:val="center"/>
              <w:rPr>
                <w:rFonts w:cs="Arial"/>
                <w:lang w:eastAsia="zh-CN"/>
              </w:rPr>
            </w:pPr>
            <w:r w:rsidRPr="00D80521">
              <w:rPr>
                <w:rFonts w:cs="Arial"/>
                <w:lang w:eastAsia="zh-CN"/>
              </w:rPr>
              <w:t>Open mindedness</w:t>
            </w:r>
          </w:p>
        </w:tc>
        <w:tc>
          <w:tcPr>
            <w:tcW w:w="1701" w:type="dxa"/>
            <w:vAlign w:val="center"/>
          </w:tcPr>
          <w:p w14:paraId="55DB38DC" w14:textId="22A96AB0" w:rsidR="00344F9D" w:rsidRPr="00D80521" w:rsidRDefault="00344F9D" w:rsidP="00B2027A">
            <w:pPr>
              <w:spacing w:line="276" w:lineRule="auto"/>
              <w:jc w:val="center"/>
              <w:rPr>
                <w:rFonts w:cs="Arial"/>
                <w:lang w:eastAsia="zh-CN"/>
              </w:rPr>
            </w:pPr>
            <w:r w:rsidRPr="00D80521">
              <w:rPr>
                <w:rFonts w:cs="Arial"/>
                <w:lang w:eastAsia="zh-CN"/>
              </w:rPr>
              <w:t>Integrity</w:t>
            </w:r>
          </w:p>
        </w:tc>
      </w:tr>
      <w:tr w:rsidR="00344F9D" w:rsidRPr="00D80521" w14:paraId="4246C6DA" w14:textId="77777777" w:rsidTr="00B2027A">
        <w:trPr>
          <w:trHeight w:val="1164"/>
        </w:trPr>
        <w:tc>
          <w:tcPr>
            <w:tcW w:w="1698" w:type="dxa"/>
            <w:vAlign w:val="center"/>
          </w:tcPr>
          <w:p w14:paraId="483CFDC9" w14:textId="0A65CA1E" w:rsidR="00344F9D" w:rsidRPr="00D80521" w:rsidRDefault="00344F9D" w:rsidP="00B2027A">
            <w:pPr>
              <w:spacing w:line="276" w:lineRule="auto"/>
              <w:jc w:val="center"/>
              <w:rPr>
                <w:rFonts w:cs="Arial"/>
                <w:lang w:eastAsia="zh-CN"/>
              </w:rPr>
            </w:pPr>
            <w:r w:rsidRPr="00D80521">
              <w:rPr>
                <w:rFonts w:cs="Arial"/>
                <w:lang w:eastAsia="zh-CN"/>
              </w:rPr>
              <w:t>Justice</w:t>
            </w:r>
          </w:p>
        </w:tc>
        <w:tc>
          <w:tcPr>
            <w:tcW w:w="1702" w:type="dxa"/>
            <w:vAlign w:val="center"/>
          </w:tcPr>
          <w:p w14:paraId="66E0D199" w14:textId="77777777" w:rsidR="00344F9D" w:rsidRPr="00D80521" w:rsidRDefault="00344F9D" w:rsidP="00B2027A">
            <w:pPr>
              <w:spacing w:line="276" w:lineRule="auto"/>
              <w:jc w:val="center"/>
              <w:rPr>
                <w:rFonts w:cs="Arial"/>
                <w:lang w:eastAsia="zh-CN"/>
              </w:rPr>
            </w:pPr>
            <w:r w:rsidRPr="00D80521">
              <w:rPr>
                <w:rFonts w:cs="Arial"/>
                <w:lang w:eastAsia="zh-CN"/>
              </w:rPr>
              <w:t>Fairness</w:t>
            </w:r>
          </w:p>
        </w:tc>
        <w:tc>
          <w:tcPr>
            <w:tcW w:w="1695" w:type="dxa"/>
            <w:vAlign w:val="center"/>
          </w:tcPr>
          <w:p w14:paraId="59D5C2A8" w14:textId="77777777" w:rsidR="00344F9D" w:rsidRPr="00D80521" w:rsidRDefault="00344F9D" w:rsidP="00B2027A">
            <w:pPr>
              <w:spacing w:line="276" w:lineRule="auto"/>
              <w:jc w:val="center"/>
              <w:rPr>
                <w:rFonts w:cs="Arial"/>
                <w:lang w:eastAsia="zh-CN"/>
              </w:rPr>
            </w:pPr>
            <w:r w:rsidRPr="00D80521">
              <w:rPr>
                <w:rFonts w:cs="Arial"/>
                <w:lang w:eastAsia="zh-CN"/>
              </w:rPr>
              <w:t>Leadership</w:t>
            </w:r>
          </w:p>
        </w:tc>
        <w:tc>
          <w:tcPr>
            <w:tcW w:w="1769" w:type="dxa"/>
            <w:vAlign w:val="center"/>
          </w:tcPr>
          <w:p w14:paraId="78998C55" w14:textId="77777777" w:rsidR="00344F9D" w:rsidRPr="00D80521" w:rsidRDefault="00344F9D" w:rsidP="00B2027A">
            <w:pPr>
              <w:spacing w:line="276" w:lineRule="auto"/>
              <w:jc w:val="center"/>
              <w:rPr>
                <w:rFonts w:cs="Arial"/>
                <w:lang w:eastAsia="zh-CN"/>
              </w:rPr>
            </w:pPr>
            <w:r w:rsidRPr="00D80521">
              <w:rPr>
                <w:rFonts w:cs="Arial"/>
                <w:lang w:eastAsia="zh-CN"/>
              </w:rPr>
              <w:t>Teamwork</w:t>
            </w:r>
          </w:p>
        </w:tc>
        <w:tc>
          <w:tcPr>
            <w:tcW w:w="1700" w:type="dxa"/>
            <w:vAlign w:val="center"/>
          </w:tcPr>
          <w:p w14:paraId="35A988E6" w14:textId="77777777" w:rsidR="00344F9D" w:rsidRPr="00D80521" w:rsidRDefault="00344F9D" w:rsidP="00B2027A">
            <w:pPr>
              <w:spacing w:line="276" w:lineRule="auto"/>
              <w:jc w:val="center"/>
              <w:rPr>
                <w:rFonts w:cs="Arial"/>
                <w:lang w:eastAsia="zh-CN"/>
              </w:rPr>
            </w:pPr>
            <w:r w:rsidRPr="00D80521">
              <w:rPr>
                <w:rFonts w:cs="Arial"/>
                <w:lang w:eastAsia="zh-CN"/>
              </w:rPr>
              <w:t>Enthusiasm</w:t>
            </w:r>
          </w:p>
        </w:tc>
        <w:tc>
          <w:tcPr>
            <w:tcW w:w="1701" w:type="dxa"/>
            <w:vAlign w:val="center"/>
          </w:tcPr>
          <w:p w14:paraId="43F5A84F" w14:textId="77777777" w:rsidR="00344F9D" w:rsidRPr="00D80521" w:rsidRDefault="00344F9D" w:rsidP="00B2027A">
            <w:pPr>
              <w:spacing w:line="276" w:lineRule="auto"/>
              <w:jc w:val="center"/>
              <w:rPr>
                <w:rFonts w:cs="Arial"/>
                <w:lang w:eastAsia="zh-CN"/>
              </w:rPr>
            </w:pPr>
            <w:r w:rsidRPr="00D80521">
              <w:rPr>
                <w:rFonts w:cs="Arial"/>
                <w:lang w:eastAsia="zh-CN"/>
              </w:rPr>
              <w:t>Self-control</w:t>
            </w:r>
          </w:p>
        </w:tc>
      </w:tr>
      <w:tr w:rsidR="00344F9D" w:rsidRPr="00D80521" w14:paraId="6AC930A9" w14:textId="77777777" w:rsidTr="00B2027A">
        <w:trPr>
          <w:trHeight w:val="1164"/>
        </w:trPr>
        <w:tc>
          <w:tcPr>
            <w:tcW w:w="1698" w:type="dxa"/>
            <w:vAlign w:val="center"/>
          </w:tcPr>
          <w:p w14:paraId="69687D06" w14:textId="62DE0D44" w:rsidR="00344F9D" w:rsidRPr="00D80521" w:rsidRDefault="00344F9D" w:rsidP="00B2027A">
            <w:pPr>
              <w:spacing w:line="276" w:lineRule="auto"/>
              <w:jc w:val="center"/>
              <w:rPr>
                <w:rFonts w:cs="Arial"/>
                <w:lang w:eastAsia="zh-CN"/>
              </w:rPr>
            </w:pPr>
            <w:r w:rsidRPr="00D80521">
              <w:rPr>
                <w:rFonts w:cs="Arial"/>
                <w:lang w:eastAsia="zh-CN"/>
              </w:rPr>
              <w:t>Humanity</w:t>
            </w:r>
          </w:p>
        </w:tc>
        <w:tc>
          <w:tcPr>
            <w:tcW w:w="1702" w:type="dxa"/>
            <w:vAlign w:val="center"/>
          </w:tcPr>
          <w:p w14:paraId="68912CD7" w14:textId="77777777" w:rsidR="00344F9D" w:rsidRPr="00D80521" w:rsidRDefault="00344F9D" w:rsidP="00B2027A">
            <w:pPr>
              <w:spacing w:line="276" w:lineRule="auto"/>
              <w:jc w:val="center"/>
              <w:rPr>
                <w:rFonts w:cs="Arial"/>
                <w:lang w:eastAsia="zh-CN"/>
              </w:rPr>
            </w:pPr>
            <w:r w:rsidRPr="00D80521">
              <w:rPr>
                <w:rFonts w:cs="Arial"/>
                <w:lang w:eastAsia="zh-CN"/>
              </w:rPr>
              <w:t>Kindness</w:t>
            </w:r>
          </w:p>
        </w:tc>
        <w:tc>
          <w:tcPr>
            <w:tcW w:w="1695" w:type="dxa"/>
            <w:vAlign w:val="center"/>
          </w:tcPr>
          <w:p w14:paraId="24720FE5" w14:textId="77777777" w:rsidR="00344F9D" w:rsidRPr="00D80521" w:rsidRDefault="00344F9D" w:rsidP="00B2027A">
            <w:pPr>
              <w:spacing w:line="276" w:lineRule="auto"/>
              <w:jc w:val="center"/>
              <w:rPr>
                <w:rFonts w:cs="Arial"/>
                <w:lang w:eastAsia="zh-CN"/>
              </w:rPr>
            </w:pPr>
            <w:r w:rsidRPr="00D80521">
              <w:rPr>
                <w:rFonts w:cs="Arial"/>
                <w:lang w:eastAsia="zh-CN"/>
              </w:rPr>
              <w:t>Love</w:t>
            </w:r>
          </w:p>
        </w:tc>
        <w:tc>
          <w:tcPr>
            <w:tcW w:w="1769" w:type="dxa"/>
            <w:vAlign w:val="center"/>
          </w:tcPr>
          <w:p w14:paraId="46D88B39" w14:textId="108A4F7E" w:rsidR="00344F9D" w:rsidRPr="00D80521" w:rsidRDefault="00344F9D" w:rsidP="00B2027A">
            <w:pPr>
              <w:spacing w:line="276" w:lineRule="auto"/>
              <w:jc w:val="center"/>
              <w:rPr>
                <w:rFonts w:cs="Arial"/>
                <w:lang w:eastAsia="zh-CN"/>
              </w:rPr>
            </w:pPr>
            <w:r w:rsidRPr="00D80521">
              <w:rPr>
                <w:rFonts w:cs="Arial"/>
                <w:lang w:eastAsia="zh-CN"/>
              </w:rPr>
              <w:t xml:space="preserve">Social </w:t>
            </w:r>
            <w:r w:rsidR="008A74B3" w:rsidRPr="00D80521">
              <w:rPr>
                <w:rFonts w:cs="Arial"/>
                <w:lang w:eastAsia="zh-CN"/>
              </w:rPr>
              <w:t>Awareness</w:t>
            </w:r>
          </w:p>
        </w:tc>
        <w:tc>
          <w:tcPr>
            <w:tcW w:w="1700" w:type="dxa"/>
            <w:vAlign w:val="center"/>
          </w:tcPr>
          <w:p w14:paraId="2415215B" w14:textId="005D00C4" w:rsidR="00344F9D" w:rsidRPr="00D80521" w:rsidRDefault="00344F9D" w:rsidP="00B2027A">
            <w:pPr>
              <w:spacing w:line="276" w:lineRule="auto"/>
              <w:jc w:val="center"/>
              <w:rPr>
                <w:rFonts w:cs="Arial"/>
                <w:lang w:eastAsia="zh-CN"/>
              </w:rPr>
            </w:pPr>
            <w:r w:rsidRPr="00D80521">
              <w:rPr>
                <w:rFonts w:cs="Arial"/>
                <w:lang w:eastAsia="zh-CN"/>
              </w:rPr>
              <w:t>Optimis</w:t>
            </w:r>
            <w:r w:rsidR="007B3F50" w:rsidRPr="00D80521">
              <w:rPr>
                <w:rFonts w:cs="Arial"/>
                <w:lang w:eastAsia="zh-CN"/>
              </w:rPr>
              <w:t>m</w:t>
            </w:r>
          </w:p>
        </w:tc>
        <w:tc>
          <w:tcPr>
            <w:tcW w:w="1701" w:type="dxa"/>
            <w:vAlign w:val="center"/>
          </w:tcPr>
          <w:p w14:paraId="59AD5CAD" w14:textId="77777777" w:rsidR="00344F9D" w:rsidRPr="00D80521" w:rsidRDefault="00344F9D" w:rsidP="00B2027A">
            <w:pPr>
              <w:spacing w:line="276" w:lineRule="auto"/>
              <w:jc w:val="center"/>
              <w:rPr>
                <w:rFonts w:cs="Arial"/>
                <w:lang w:eastAsia="zh-CN"/>
              </w:rPr>
            </w:pPr>
            <w:r w:rsidRPr="00D80521">
              <w:rPr>
                <w:rFonts w:cs="Arial"/>
                <w:lang w:eastAsia="zh-CN"/>
              </w:rPr>
              <w:t>Forgiveness</w:t>
            </w:r>
          </w:p>
        </w:tc>
      </w:tr>
      <w:tr w:rsidR="00344F9D" w:rsidRPr="00D80521" w14:paraId="07A58712" w14:textId="77777777" w:rsidTr="00B2027A">
        <w:trPr>
          <w:trHeight w:val="1175"/>
        </w:trPr>
        <w:tc>
          <w:tcPr>
            <w:tcW w:w="1698" w:type="dxa"/>
            <w:vAlign w:val="center"/>
          </w:tcPr>
          <w:p w14:paraId="49BB236F" w14:textId="3030765B" w:rsidR="00344F9D" w:rsidRPr="00D80521" w:rsidRDefault="00F01337" w:rsidP="00B2027A">
            <w:pPr>
              <w:spacing w:line="276" w:lineRule="auto"/>
              <w:jc w:val="center"/>
              <w:rPr>
                <w:rFonts w:cs="Arial"/>
                <w:lang w:eastAsia="zh-CN"/>
              </w:rPr>
            </w:pPr>
            <w:r w:rsidRPr="00D80521">
              <w:rPr>
                <w:rFonts w:cs="Arial"/>
                <w:lang w:eastAsia="zh-CN"/>
              </w:rPr>
              <w:t>Disciplined</w:t>
            </w:r>
          </w:p>
        </w:tc>
        <w:tc>
          <w:tcPr>
            <w:tcW w:w="1702" w:type="dxa"/>
            <w:vAlign w:val="center"/>
          </w:tcPr>
          <w:p w14:paraId="2B4B3351" w14:textId="77777777" w:rsidR="00344F9D" w:rsidRPr="00D80521" w:rsidRDefault="00344F9D" w:rsidP="00B2027A">
            <w:pPr>
              <w:spacing w:line="276" w:lineRule="auto"/>
              <w:jc w:val="center"/>
              <w:rPr>
                <w:rFonts w:cs="Arial"/>
                <w:lang w:eastAsia="zh-CN"/>
              </w:rPr>
            </w:pPr>
            <w:r w:rsidRPr="00D80521">
              <w:rPr>
                <w:rFonts w:cs="Arial"/>
                <w:lang w:eastAsia="zh-CN"/>
              </w:rPr>
              <w:t>Forgiveness</w:t>
            </w:r>
          </w:p>
        </w:tc>
        <w:tc>
          <w:tcPr>
            <w:tcW w:w="1695" w:type="dxa"/>
            <w:vAlign w:val="center"/>
          </w:tcPr>
          <w:p w14:paraId="7EFC63AB" w14:textId="77777777" w:rsidR="00344F9D" w:rsidRPr="00D80521" w:rsidRDefault="00344F9D" w:rsidP="00B2027A">
            <w:pPr>
              <w:spacing w:line="276" w:lineRule="auto"/>
              <w:jc w:val="center"/>
              <w:rPr>
                <w:rFonts w:cs="Arial"/>
                <w:lang w:eastAsia="zh-CN"/>
              </w:rPr>
            </w:pPr>
            <w:r w:rsidRPr="00D80521">
              <w:rPr>
                <w:rFonts w:cs="Arial"/>
                <w:lang w:eastAsia="zh-CN"/>
              </w:rPr>
              <w:t>Humility</w:t>
            </w:r>
          </w:p>
        </w:tc>
        <w:tc>
          <w:tcPr>
            <w:tcW w:w="1769" w:type="dxa"/>
            <w:vAlign w:val="center"/>
          </w:tcPr>
          <w:p w14:paraId="33888EA2" w14:textId="77777777" w:rsidR="00344F9D" w:rsidRPr="00D80521" w:rsidRDefault="00344F9D" w:rsidP="00B2027A">
            <w:pPr>
              <w:spacing w:line="276" w:lineRule="auto"/>
              <w:jc w:val="center"/>
              <w:rPr>
                <w:rFonts w:cs="Arial"/>
                <w:lang w:eastAsia="zh-CN"/>
              </w:rPr>
            </w:pPr>
            <w:r w:rsidRPr="00D80521">
              <w:rPr>
                <w:rFonts w:cs="Arial"/>
                <w:lang w:eastAsia="zh-CN"/>
              </w:rPr>
              <w:t>Purpose</w:t>
            </w:r>
          </w:p>
        </w:tc>
        <w:tc>
          <w:tcPr>
            <w:tcW w:w="1700" w:type="dxa"/>
            <w:vAlign w:val="center"/>
          </w:tcPr>
          <w:p w14:paraId="1B2C1A98" w14:textId="7C3BBC02" w:rsidR="00344F9D" w:rsidRPr="00D80521" w:rsidRDefault="00344F9D" w:rsidP="00B2027A">
            <w:pPr>
              <w:spacing w:line="276" w:lineRule="auto"/>
              <w:jc w:val="center"/>
              <w:rPr>
                <w:rFonts w:cs="Arial"/>
                <w:lang w:eastAsia="zh-CN"/>
              </w:rPr>
            </w:pPr>
            <w:r w:rsidRPr="00D80521">
              <w:rPr>
                <w:rFonts w:cs="Arial"/>
                <w:lang w:eastAsia="zh-CN"/>
              </w:rPr>
              <w:t>Self-regulation</w:t>
            </w:r>
          </w:p>
        </w:tc>
        <w:tc>
          <w:tcPr>
            <w:tcW w:w="1701" w:type="dxa"/>
            <w:vAlign w:val="center"/>
          </w:tcPr>
          <w:p w14:paraId="0604F7DD" w14:textId="77777777" w:rsidR="00344F9D" w:rsidRPr="00D80521" w:rsidRDefault="00344F9D" w:rsidP="00B2027A">
            <w:pPr>
              <w:spacing w:line="276" w:lineRule="auto"/>
              <w:jc w:val="center"/>
              <w:rPr>
                <w:rFonts w:cs="Arial"/>
                <w:lang w:eastAsia="zh-CN"/>
              </w:rPr>
            </w:pPr>
            <w:r w:rsidRPr="00D80521">
              <w:rPr>
                <w:rFonts w:cs="Arial"/>
                <w:lang w:eastAsia="zh-CN"/>
              </w:rPr>
              <w:t>Humour</w:t>
            </w:r>
          </w:p>
        </w:tc>
      </w:tr>
      <w:tr w:rsidR="00344F9D" w:rsidRPr="00D80521" w14:paraId="0D9E92C2" w14:textId="77777777" w:rsidTr="00B2027A">
        <w:trPr>
          <w:trHeight w:val="1164"/>
        </w:trPr>
        <w:tc>
          <w:tcPr>
            <w:tcW w:w="1698" w:type="dxa"/>
            <w:vAlign w:val="center"/>
          </w:tcPr>
          <w:p w14:paraId="00728414" w14:textId="7A3E2DE6" w:rsidR="00344F9D" w:rsidRPr="00D80521" w:rsidRDefault="00AC61B9" w:rsidP="00B2027A">
            <w:pPr>
              <w:spacing w:line="276" w:lineRule="auto"/>
              <w:jc w:val="center"/>
              <w:rPr>
                <w:rFonts w:cs="Arial"/>
                <w:lang w:eastAsia="zh-CN"/>
              </w:rPr>
            </w:pPr>
            <w:r w:rsidRPr="00D80521">
              <w:rPr>
                <w:rFonts w:cs="Arial"/>
                <w:lang w:eastAsia="zh-CN"/>
              </w:rPr>
              <w:t>Striving for excellence</w:t>
            </w:r>
          </w:p>
        </w:tc>
        <w:tc>
          <w:tcPr>
            <w:tcW w:w="1702" w:type="dxa"/>
            <w:vAlign w:val="center"/>
          </w:tcPr>
          <w:p w14:paraId="44419EB9" w14:textId="2B608B2E" w:rsidR="00344F9D" w:rsidRPr="00D80521" w:rsidRDefault="00344F9D" w:rsidP="00B2027A">
            <w:pPr>
              <w:spacing w:line="276" w:lineRule="auto"/>
              <w:jc w:val="center"/>
              <w:rPr>
                <w:rFonts w:cs="Arial"/>
                <w:lang w:eastAsia="zh-CN"/>
              </w:rPr>
            </w:pPr>
            <w:r w:rsidRPr="00D80521">
              <w:rPr>
                <w:rFonts w:cs="Arial"/>
                <w:lang w:eastAsia="zh-CN"/>
              </w:rPr>
              <w:t>Appreciation of beauty</w:t>
            </w:r>
          </w:p>
        </w:tc>
        <w:tc>
          <w:tcPr>
            <w:tcW w:w="1695" w:type="dxa"/>
            <w:vAlign w:val="center"/>
          </w:tcPr>
          <w:p w14:paraId="24730689" w14:textId="77777777" w:rsidR="00344F9D" w:rsidRPr="00D80521" w:rsidRDefault="00344F9D" w:rsidP="00B2027A">
            <w:pPr>
              <w:spacing w:line="276" w:lineRule="auto"/>
              <w:jc w:val="center"/>
              <w:rPr>
                <w:rFonts w:cs="Arial"/>
                <w:lang w:eastAsia="zh-CN"/>
              </w:rPr>
            </w:pPr>
            <w:r w:rsidRPr="00D80521">
              <w:rPr>
                <w:rFonts w:cs="Arial"/>
                <w:lang w:eastAsia="zh-CN"/>
              </w:rPr>
              <w:t>Gratitude</w:t>
            </w:r>
          </w:p>
        </w:tc>
        <w:tc>
          <w:tcPr>
            <w:tcW w:w="1769" w:type="dxa"/>
            <w:vAlign w:val="center"/>
          </w:tcPr>
          <w:p w14:paraId="6BCE8737" w14:textId="77777777" w:rsidR="00344F9D" w:rsidRPr="00D80521" w:rsidRDefault="00344F9D" w:rsidP="00B2027A">
            <w:pPr>
              <w:spacing w:line="276" w:lineRule="auto"/>
              <w:jc w:val="center"/>
              <w:rPr>
                <w:rFonts w:cs="Arial"/>
                <w:lang w:eastAsia="zh-CN"/>
              </w:rPr>
            </w:pPr>
            <w:r w:rsidRPr="00D80521">
              <w:rPr>
                <w:rFonts w:cs="Arial"/>
                <w:lang w:eastAsia="zh-CN"/>
              </w:rPr>
              <w:t>Hope</w:t>
            </w:r>
          </w:p>
        </w:tc>
        <w:tc>
          <w:tcPr>
            <w:tcW w:w="1700" w:type="dxa"/>
            <w:vAlign w:val="center"/>
          </w:tcPr>
          <w:p w14:paraId="6D2633D3" w14:textId="77777777" w:rsidR="00344F9D" w:rsidRPr="00D80521" w:rsidRDefault="00344F9D" w:rsidP="00B2027A">
            <w:pPr>
              <w:spacing w:line="276" w:lineRule="auto"/>
              <w:jc w:val="center"/>
              <w:rPr>
                <w:rFonts w:cs="Arial"/>
                <w:lang w:eastAsia="zh-CN"/>
              </w:rPr>
            </w:pPr>
            <w:r w:rsidRPr="00D80521">
              <w:rPr>
                <w:rFonts w:cs="Arial"/>
                <w:lang w:eastAsia="zh-CN"/>
              </w:rPr>
              <w:t>Spirituality</w:t>
            </w:r>
          </w:p>
        </w:tc>
        <w:tc>
          <w:tcPr>
            <w:tcW w:w="1701" w:type="dxa"/>
            <w:vAlign w:val="center"/>
          </w:tcPr>
          <w:p w14:paraId="6D9F26C0" w14:textId="77777777" w:rsidR="00344F9D" w:rsidRPr="00D80521" w:rsidRDefault="00344F9D" w:rsidP="00B2027A">
            <w:pPr>
              <w:spacing w:line="276" w:lineRule="auto"/>
              <w:jc w:val="center"/>
              <w:rPr>
                <w:rFonts w:cs="Arial"/>
                <w:lang w:eastAsia="zh-CN"/>
              </w:rPr>
            </w:pPr>
            <w:r w:rsidRPr="00D80521">
              <w:rPr>
                <w:rFonts w:cs="Arial"/>
                <w:lang w:eastAsia="zh-CN"/>
              </w:rPr>
              <w:t>Curiosity</w:t>
            </w:r>
          </w:p>
        </w:tc>
      </w:tr>
      <w:tr w:rsidR="00344F9D" w:rsidRPr="00D80521" w14:paraId="7891F9EF" w14:textId="77777777" w:rsidTr="00B2027A">
        <w:trPr>
          <w:trHeight w:val="1164"/>
        </w:trPr>
        <w:tc>
          <w:tcPr>
            <w:tcW w:w="1698" w:type="dxa"/>
            <w:vAlign w:val="center"/>
          </w:tcPr>
          <w:p w14:paraId="7E111F32" w14:textId="34E05D30" w:rsidR="00344F9D" w:rsidRPr="00D80521" w:rsidRDefault="00344F9D" w:rsidP="00B2027A">
            <w:pPr>
              <w:spacing w:line="276" w:lineRule="auto"/>
              <w:jc w:val="center"/>
              <w:rPr>
                <w:rFonts w:cs="Arial"/>
                <w:lang w:eastAsia="zh-CN"/>
              </w:rPr>
            </w:pPr>
            <w:r w:rsidRPr="00D80521">
              <w:rPr>
                <w:rFonts w:cs="Arial"/>
                <w:lang w:eastAsia="zh-CN"/>
              </w:rPr>
              <w:t>Wisdom</w:t>
            </w:r>
          </w:p>
        </w:tc>
        <w:tc>
          <w:tcPr>
            <w:tcW w:w="1702" w:type="dxa"/>
            <w:vAlign w:val="center"/>
          </w:tcPr>
          <w:p w14:paraId="71E6C6C2" w14:textId="77777777" w:rsidR="00344F9D" w:rsidRPr="00D80521" w:rsidRDefault="00344F9D" w:rsidP="00B2027A">
            <w:pPr>
              <w:spacing w:line="276" w:lineRule="auto"/>
              <w:jc w:val="center"/>
              <w:rPr>
                <w:rFonts w:cs="Arial"/>
                <w:lang w:eastAsia="zh-CN"/>
              </w:rPr>
            </w:pPr>
            <w:r w:rsidRPr="00D80521">
              <w:rPr>
                <w:rFonts w:cs="Arial"/>
                <w:lang w:eastAsia="zh-CN"/>
              </w:rPr>
              <w:t>Creativity</w:t>
            </w:r>
          </w:p>
        </w:tc>
        <w:tc>
          <w:tcPr>
            <w:tcW w:w="1695" w:type="dxa"/>
            <w:vAlign w:val="center"/>
          </w:tcPr>
          <w:p w14:paraId="3D63FB96" w14:textId="77777777" w:rsidR="00344F9D" w:rsidRPr="00D80521" w:rsidRDefault="00344F9D" w:rsidP="00B2027A">
            <w:pPr>
              <w:spacing w:line="276" w:lineRule="auto"/>
              <w:jc w:val="center"/>
              <w:rPr>
                <w:rFonts w:cs="Arial"/>
                <w:lang w:eastAsia="zh-CN"/>
              </w:rPr>
            </w:pPr>
            <w:r w:rsidRPr="00D80521">
              <w:rPr>
                <w:rFonts w:cs="Arial"/>
                <w:lang w:eastAsia="zh-CN"/>
              </w:rPr>
              <w:t>Persistence</w:t>
            </w:r>
          </w:p>
        </w:tc>
        <w:tc>
          <w:tcPr>
            <w:tcW w:w="1769" w:type="dxa"/>
            <w:vAlign w:val="center"/>
          </w:tcPr>
          <w:p w14:paraId="3FB76DC1" w14:textId="77777777" w:rsidR="00344F9D" w:rsidRPr="00D80521" w:rsidRDefault="00344F9D" w:rsidP="00B2027A">
            <w:pPr>
              <w:spacing w:line="276" w:lineRule="auto"/>
              <w:jc w:val="center"/>
              <w:rPr>
                <w:rFonts w:cs="Arial"/>
                <w:lang w:eastAsia="zh-CN"/>
              </w:rPr>
            </w:pPr>
            <w:r w:rsidRPr="00D80521">
              <w:rPr>
                <w:rFonts w:cs="Arial"/>
                <w:lang w:eastAsia="zh-CN"/>
              </w:rPr>
              <w:t>Love of learning</w:t>
            </w:r>
          </w:p>
        </w:tc>
        <w:tc>
          <w:tcPr>
            <w:tcW w:w="1700" w:type="dxa"/>
            <w:vAlign w:val="center"/>
          </w:tcPr>
          <w:p w14:paraId="7AFA4ACB" w14:textId="77777777" w:rsidR="00344F9D" w:rsidRPr="00D80521" w:rsidRDefault="00344F9D" w:rsidP="00B2027A">
            <w:pPr>
              <w:spacing w:line="276" w:lineRule="auto"/>
              <w:jc w:val="center"/>
              <w:rPr>
                <w:rFonts w:cs="Arial"/>
                <w:lang w:eastAsia="zh-CN"/>
              </w:rPr>
            </w:pPr>
            <w:r w:rsidRPr="00D80521">
              <w:rPr>
                <w:rFonts w:cs="Arial"/>
                <w:lang w:eastAsia="zh-CN"/>
              </w:rPr>
              <w:t>Perspective</w:t>
            </w:r>
          </w:p>
        </w:tc>
        <w:tc>
          <w:tcPr>
            <w:tcW w:w="1701" w:type="dxa"/>
            <w:vAlign w:val="center"/>
          </w:tcPr>
          <w:p w14:paraId="6F144B19" w14:textId="77777777" w:rsidR="00344F9D" w:rsidRPr="00D80521" w:rsidRDefault="00344F9D" w:rsidP="00B2027A">
            <w:pPr>
              <w:spacing w:line="276" w:lineRule="auto"/>
              <w:jc w:val="center"/>
              <w:rPr>
                <w:rFonts w:cs="Arial"/>
                <w:lang w:eastAsia="zh-CN"/>
              </w:rPr>
            </w:pPr>
            <w:r w:rsidRPr="00D80521">
              <w:rPr>
                <w:rFonts w:cs="Arial"/>
                <w:lang w:eastAsia="zh-CN"/>
              </w:rPr>
              <w:t>Zest</w:t>
            </w:r>
          </w:p>
        </w:tc>
      </w:tr>
    </w:tbl>
    <w:p w14:paraId="72B6FB79" w14:textId="77777777" w:rsidR="00344F9D" w:rsidRPr="00D80521" w:rsidRDefault="00344F9D" w:rsidP="00D80521">
      <w:pPr>
        <w:spacing w:line="360" w:lineRule="auto"/>
        <w:rPr>
          <w:rFonts w:eastAsia="SimSun" w:cs="Arial"/>
        </w:rPr>
      </w:pPr>
      <w:r w:rsidRPr="00D80521">
        <w:rPr>
          <w:rFonts w:cs="Arial"/>
        </w:rPr>
        <w:br w:type="page"/>
      </w:r>
    </w:p>
    <w:p w14:paraId="57F07D11" w14:textId="3D02B323" w:rsidR="00E51254" w:rsidRPr="00105824" w:rsidRDefault="00E51254" w:rsidP="00105824">
      <w:pPr>
        <w:pStyle w:val="Heading2"/>
      </w:pPr>
      <w:bookmarkStart w:id="78" w:name="_Toc67673975"/>
      <w:bookmarkStart w:id="79" w:name="_Toc77034885"/>
      <w:r w:rsidRPr="00105824">
        <w:lastRenderedPageBreak/>
        <w:t xml:space="preserve">Appendix </w:t>
      </w:r>
      <w:r w:rsidR="006370A8" w:rsidRPr="00105824">
        <w:t>5</w:t>
      </w:r>
      <w:r w:rsidR="00105824">
        <w:t xml:space="preserve"> –</w:t>
      </w:r>
      <w:r w:rsidRPr="00105824">
        <w:t xml:space="preserve"> Decisions and influences mind map</w:t>
      </w:r>
      <w:r w:rsidR="001B5B74" w:rsidRPr="00105824">
        <w:t xml:space="preserve"> example</w:t>
      </w:r>
      <w:bookmarkEnd w:id="78"/>
      <w:bookmarkEnd w:id="79"/>
    </w:p>
    <w:p w14:paraId="1F4D84EB" w14:textId="769BDA74" w:rsidR="00267345" w:rsidRPr="00D80521" w:rsidRDefault="00F40066" w:rsidP="00D80521">
      <w:pPr>
        <w:pStyle w:val="DoEbodytext2018"/>
        <w:spacing w:line="360" w:lineRule="auto"/>
        <w:rPr>
          <w:rFonts w:cs="Arial"/>
          <w:szCs w:val="24"/>
          <w:lang w:eastAsia="en-US"/>
        </w:rPr>
      </w:pPr>
      <w:r>
        <w:rPr>
          <w:noProof/>
        </w:rPr>
        <w:drawing>
          <wp:inline distT="0" distB="0" distL="0" distR="0" wp14:anchorId="129CA0C0" wp14:editId="09ECE5DC">
            <wp:extent cx="6259832" cy="7382510"/>
            <wp:effectExtent l="0" t="0" r="7620" b="8890"/>
            <wp:docPr id="1" name="Picture 1" descr="Decisions and influences mind map. Two pathways of choice 1 or choice 2 and the influences and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259832" cy="7382510"/>
                    </a:xfrm>
                    <a:prstGeom prst="rect">
                      <a:avLst/>
                    </a:prstGeom>
                  </pic:spPr>
                </pic:pic>
              </a:graphicData>
            </a:graphic>
          </wp:inline>
        </w:drawing>
      </w:r>
    </w:p>
    <w:p w14:paraId="29FCF76A" w14:textId="3E3D47F2" w:rsidR="00B2027A" w:rsidRPr="00B2027A" w:rsidRDefault="00B2027A" w:rsidP="00B2027A">
      <w:pPr>
        <w:pStyle w:val="Caption"/>
        <w:rPr>
          <w:rFonts w:cs="Arial"/>
          <w:sz w:val="24"/>
          <w:szCs w:val="24"/>
        </w:rPr>
      </w:pPr>
      <w:r>
        <w:rPr>
          <w:sz w:val="24"/>
          <w:szCs w:val="24"/>
        </w:rPr>
        <w:t>‘</w:t>
      </w:r>
      <w:r w:rsidRPr="00B2027A">
        <w:rPr>
          <w:sz w:val="24"/>
          <w:szCs w:val="24"/>
        </w:rPr>
        <w:t>Decisions and influences mind map</w:t>
      </w:r>
      <w:r>
        <w:rPr>
          <w:sz w:val="24"/>
          <w:szCs w:val="24"/>
        </w:rPr>
        <w:t xml:space="preserve"> example’</w:t>
      </w:r>
      <w:r w:rsidRPr="00B2027A">
        <w:rPr>
          <w:rFonts w:cs="Arial"/>
          <w:color w:val="000000"/>
          <w:sz w:val="24"/>
          <w:szCs w:val="24"/>
          <w:shd w:val="clear" w:color="auto" w:fill="FFFFFF"/>
        </w:rPr>
        <w:t xml:space="preserve"> </w:t>
      </w:r>
      <w:r w:rsidRPr="00B2027A">
        <w:rPr>
          <w:rFonts w:cs="Arial"/>
          <w:color w:val="000000"/>
          <w:sz w:val="24"/>
          <w:szCs w:val="24"/>
          <w:shd w:val="clear" w:color="auto" w:fill="FFFFFF"/>
        </w:rPr>
        <w:t xml:space="preserve">by </w:t>
      </w:r>
      <w:r w:rsidRPr="00B2027A">
        <w:rPr>
          <w:sz w:val="24"/>
          <w:szCs w:val="24"/>
        </w:rPr>
        <w:t>PDHPE</w:t>
      </w:r>
      <w:r w:rsidRPr="00B2027A">
        <w:rPr>
          <w:sz w:val="24"/>
          <w:szCs w:val="24"/>
        </w:rPr>
        <w:t xml:space="preserve"> –</w:t>
      </w:r>
      <w:r w:rsidRPr="00B2027A">
        <w:rPr>
          <w:sz w:val="24"/>
          <w:szCs w:val="24"/>
        </w:rPr>
        <w:t xml:space="preserve"> Curriculum Early Years and Primary Learners</w:t>
      </w:r>
      <w:r w:rsidRPr="00B2027A">
        <w:rPr>
          <w:rFonts w:cs="Arial"/>
          <w:color w:val="000000"/>
          <w:sz w:val="24"/>
          <w:szCs w:val="24"/>
          <w:shd w:val="clear" w:color="auto" w:fill="FFFFFF"/>
        </w:rPr>
        <w:t xml:space="preserve">, </w:t>
      </w:r>
      <w:r w:rsidRPr="00B2027A">
        <w:rPr>
          <w:sz w:val="24"/>
          <w:szCs w:val="24"/>
        </w:rPr>
        <w:t>© State of New South Wales (</w:t>
      </w:r>
      <w:hyperlink r:id="rId18" w:tgtFrame="_blank" w:history="1">
        <w:r w:rsidRPr="00B2027A">
          <w:rPr>
            <w:rStyle w:val="Hyperlink"/>
            <w:rFonts w:cs="Arial"/>
            <w:szCs w:val="24"/>
            <w:shd w:val="clear" w:color="auto" w:fill="FFFFFF"/>
          </w:rPr>
          <w:t>NSW Department of Education</w:t>
        </w:r>
      </w:hyperlink>
      <w:r w:rsidRPr="00B2027A">
        <w:rPr>
          <w:sz w:val="24"/>
          <w:szCs w:val="24"/>
        </w:rPr>
        <w:t>), 20</w:t>
      </w:r>
      <w:r>
        <w:rPr>
          <w:sz w:val="24"/>
          <w:szCs w:val="24"/>
        </w:rPr>
        <w:t>21.</w:t>
      </w:r>
      <w:r w:rsidRPr="00B2027A">
        <w:rPr>
          <w:rFonts w:cs="Arial"/>
          <w:sz w:val="24"/>
          <w:szCs w:val="24"/>
        </w:rPr>
        <w:br w:type="page"/>
      </w:r>
    </w:p>
    <w:p w14:paraId="2887A399" w14:textId="78706BAA" w:rsidR="00267345" w:rsidRPr="00105824" w:rsidRDefault="00413889" w:rsidP="00105824">
      <w:pPr>
        <w:pStyle w:val="Heading2"/>
      </w:pPr>
      <w:bookmarkStart w:id="80" w:name="_Toc67673976"/>
      <w:bookmarkStart w:id="81" w:name="_Toc77034886"/>
      <w:r w:rsidRPr="00105824">
        <w:lastRenderedPageBreak/>
        <w:t xml:space="preserve">Appendix </w:t>
      </w:r>
      <w:r w:rsidR="006370A8" w:rsidRPr="00105824">
        <w:t>6</w:t>
      </w:r>
      <w:r w:rsidR="00105824">
        <w:t xml:space="preserve"> –</w:t>
      </w:r>
      <w:r w:rsidR="00267345" w:rsidRPr="00105824">
        <w:t xml:space="preserve"> Decisions and influences mind map</w:t>
      </w:r>
      <w:bookmarkEnd w:id="80"/>
      <w:bookmarkEnd w:id="81"/>
    </w:p>
    <w:p w14:paraId="6077A857" w14:textId="2B1F048B" w:rsidR="004E2114" w:rsidRDefault="00267345" w:rsidP="00D80521">
      <w:pPr>
        <w:spacing w:line="360" w:lineRule="auto"/>
        <w:rPr>
          <w:rFonts w:cs="Arial"/>
          <w:lang w:eastAsia="zh-CN"/>
        </w:rPr>
      </w:pPr>
      <w:r>
        <w:rPr>
          <w:noProof/>
        </w:rPr>
        <w:drawing>
          <wp:inline distT="0" distB="0" distL="0" distR="0" wp14:anchorId="43D4B60A" wp14:editId="7F960699">
            <wp:extent cx="6128741" cy="7272669"/>
            <wp:effectExtent l="0" t="0" r="5715" b="4445"/>
            <wp:docPr id="6" name="Picture 6" descr="Decisions and influences mind map. Two pathways of choice 1 or choice 2 following making a decision and the influences and consequences that occur as a result. All are empty for students to include their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6146171" cy="7293352"/>
                    </a:xfrm>
                    <a:prstGeom prst="rect">
                      <a:avLst/>
                    </a:prstGeom>
                  </pic:spPr>
                </pic:pic>
              </a:graphicData>
            </a:graphic>
          </wp:inline>
        </w:drawing>
      </w:r>
    </w:p>
    <w:p w14:paraId="2CA80A39" w14:textId="3D348BAC" w:rsidR="00B2027A" w:rsidRDefault="00B2027A" w:rsidP="00B2027A">
      <w:pPr>
        <w:pStyle w:val="Caption"/>
      </w:pPr>
      <w:r w:rsidRPr="00B2027A">
        <w:t>‘</w:t>
      </w:r>
      <w:r w:rsidRPr="00B2027A">
        <w:rPr>
          <w:sz w:val="24"/>
          <w:szCs w:val="24"/>
        </w:rPr>
        <w:t>Decisions and influences mind map</w:t>
      </w:r>
      <w:r w:rsidRPr="00B2027A">
        <w:rPr>
          <w:sz w:val="24"/>
          <w:szCs w:val="24"/>
        </w:rPr>
        <w:t xml:space="preserve"> template’</w:t>
      </w:r>
      <w:r w:rsidRPr="00B2027A">
        <w:rPr>
          <w:sz w:val="24"/>
          <w:szCs w:val="24"/>
        </w:rPr>
        <w:t xml:space="preserve"> </w:t>
      </w:r>
      <w:r w:rsidRPr="00B2027A">
        <w:rPr>
          <w:rFonts w:cs="Arial"/>
          <w:color w:val="000000"/>
          <w:sz w:val="24"/>
          <w:szCs w:val="24"/>
          <w:shd w:val="clear" w:color="auto" w:fill="FFFFFF"/>
        </w:rPr>
        <w:t xml:space="preserve">by </w:t>
      </w:r>
      <w:r w:rsidRPr="00B2027A">
        <w:rPr>
          <w:sz w:val="24"/>
          <w:szCs w:val="24"/>
        </w:rPr>
        <w:t>PDHPE – Curriculum Early Years and Primary Learners</w:t>
      </w:r>
      <w:r w:rsidRPr="00B2027A">
        <w:rPr>
          <w:rFonts w:cs="Arial"/>
          <w:color w:val="000000"/>
          <w:sz w:val="24"/>
          <w:szCs w:val="24"/>
          <w:shd w:val="clear" w:color="auto" w:fill="FFFFFF"/>
        </w:rPr>
        <w:t xml:space="preserve">, </w:t>
      </w:r>
      <w:r w:rsidRPr="00B2027A">
        <w:rPr>
          <w:sz w:val="24"/>
          <w:szCs w:val="24"/>
        </w:rPr>
        <w:t>© State of New South Wales (</w:t>
      </w:r>
      <w:hyperlink r:id="rId20" w:tgtFrame="_blank" w:history="1">
        <w:r w:rsidRPr="00B2027A">
          <w:rPr>
            <w:rStyle w:val="Hyperlink"/>
            <w:rFonts w:cs="Arial"/>
            <w:szCs w:val="24"/>
            <w:shd w:val="clear" w:color="auto" w:fill="FFFFFF"/>
          </w:rPr>
          <w:t>NSW Department of Education</w:t>
        </w:r>
      </w:hyperlink>
      <w:r w:rsidRPr="00B2027A">
        <w:rPr>
          <w:sz w:val="24"/>
          <w:szCs w:val="24"/>
        </w:rPr>
        <w:t>), 2021.</w:t>
      </w:r>
      <w:r>
        <w:br w:type="page"/>
      </w:r>
    </w:p>
    <w:p w14:paraId="6FC0BEE6" w14:textId="5E1D4A53" w:rsidR="00267345" w:rsidRPr="00105824" w:rsidRDefault="004E2114" w:rsidP="00105824">
      <w:pPr>
        <w:pStyle w:val="Heading2"/>
      </w:pPr>
      <w:bookmarkStart w:id="82" w:name="_Toc67673977"/>
      <w:bookmarkStart w:id="83" w:name="_Toc77034887"/>
      <w:r w:rsidRPr="00105824">
        <w:lastRenderedPageBreak/>
        <w:t xml:space="preserve">Appendix </w:t>
      </w:r>
      <w:r w:rsidR="006370A8" w:rsidRPr="00105824">
        <w:t>7</w:t>
      </w:r>
      <w:r w:rsidR="00105824">
        <w:t xml:space="preserve"> –</w:t>
      </w:r>
      <w:r w:rsidRPr="00105824">
        <w:t xml:space="preserve"> Decisions and emotions table example</w:t>
      </w:r>
      <w:bookmarkEnd w:id="82"/>
      <w:bookmarkEnd w:id="83"/>
    </w:p>
    <w:p w14:paraId="4BD95AD6" w14:textId="5DCD7A6D" w:rsidR="009A1E56" w:rsidRPr="00105824" w:rsidRDefault="009A1E56" w:rsidP="00105824">
      <w:r w:rsidRPr="00105824">
        <w:t>Scenario – riding my bike home after not making the soccer team</w:t>
      </w:r>
    </w:p>
    <w:p w14:paraId="7869D7C5" w14:textId="03685990" w:rsidR="009A1E56" w:rsidRDefault="00D66A5B" w:rsidP="00105824">
      <w:pPr>
        <w:pStyle w:val="Caption"/>
        <w:rPr>
          <w:sz w:val="24"/>
        </w:rPr>
      </w:pPr>
      <w:r w:rsidRPr="00D66A5B">
        <w:rPr>
          <w:sz w:val="24"/>
        </w:rPr>
        <w:t xml:space="preserve">Appendix 7 – </w:t>
      </w:r>
      <w:r w:rsidR="009A1E56" w:rsidRPr="00D66A5B">
        <w:rPr>
          <w:sz w:val="24"/>
        </w:rPr>
        <w:t>Decisions and emotions table example</w:t>
      </w:r>
    </w:p>
    <w:tbl>
      <w:tblPr>
        <w:tblStyle w:val="Tableheader"/>
        <w:tblW w:w="9893" w:type="dxa"/>
        <w:tblLook w:val="0420" w:firstRow="1" w:lastRow="0" w:firstColumn="0" w:lastColumn="0" w:noHBand="0" w:noVBand="1"/>
      </w:tblPr>
      <w:tblGrid>
        <w:gridCol w:w="2695"/>
        <w:gridCol w:w="3599"/>
        <w:gridCol w:w="3599"/>
      </w:tblGrid>
      <w:tr w:rsidR="00D66A5B" w:rsidRPr="00D80521" w14:paraId="42B2C379" w14:textId="77777777" w:rsidTr="00835BC9">
        <w:trPr>
          <w:cnfStyle w:val="100000000000" w:firstRow="1" w:lastRow="0" w:firstColumn="0" w:lastColumn="0" w:oddVBand="0" w:evenVBand="0" w:oddHBand="0" w:evenHBand="0" w:firstRowFirstColumn="0" w:firstRowLastColumn="0" w:lastRowFirstColumn="0" w:lastRowLastColumn="0"/>
          <w:trHeight w:val="641"/>
        </w:trPr>
        <w:tc>
          <w:tcPr>
            <w:tcW w:w="2695" w:type="dxa"/>
          </w:tcPr>
          <w:p w14:paraId="4D9BCD00" w14:textId="3A1A3FD0" w:rsidR="00D66A5B" w:rsidRPr="00D66A5B" w:rsidRDefault="00D66A5B" w:rsidP="00D66A5B">
            <w:r w:rsidRPr="00D66A5B">
              <w:t>Possible emotions</w:t>
            </w:r>
          </w:p>
        </w:tc>
        <w:tc>
          <w:tcPr>
            <w:tcW w:w="3599" w:type="dxa"/>
            <w:shd w:val="clear" w:color="auto" w:fill="1F3864"/>
          </w:tcPr>
          <w:p w14:paraId="42897372" w14:textId="01E85540" w:rsidR="00D66A5B" w:rsidRPr="00D66A5B" w:rsidRDefault="00D66A5B" w:rsidP="00D66A5B">
            <w:r w:rsidRPr="00D66A5B">
              <w:t>Anger I missed out</w:t>
            </w:r>
          </w:p>
        </w:tc>
        <w:tc>
          <w:tcPr>
            <w:tcW w:w="3599" w:type="dxa"/>
          </w:tcPr>
          <w:p w14:paraId="6C06247D" w14:textId="32E7CA8E" w:rsidR="00D66A5B" w:rsidRPr="00D66A5B" w:rsidRDefault="00D66A5B" w:rsidP="00D66A5B">
            <w:r w:rsidRPr="00D66A5B">
              <w:t>Happy that I tried my best</w:t>
            </w:r>
          </w:p>
        </w:tc>
      </w:tr>
      <w:tr w:rsidR="00D66A5B" w:rsidRPr="00D80521" w14:paraId="1CFDF5E1" w14:textId="77777777" w:rsidTr="00CF1AB9">
        <w:trPr>
          <w:cnfStyle w:val="000000100000" w:firstRow="0" w:lastRow="0" w:firstColumn="0" w:lastColumn="0" w:oddVBand="0" w:evenVBand="0" w:oddHBand="1" w:evenHBand="0" w:firstRowFirstColumn="0" w:firstRowLastColumn="0" w:lastRowFirstColumn="0" w:lastRowLastColumn="0"/>
        </w:trPr>
        <w:tc>
          <w:tcPr>
            <w:tcW w:w="2695" w:type="dxa"/>
            <w:vAlign w:val="top"/>
          </w:tcPr>
          <w:p w14:paraId="5F01E0BB" w14:textId="068BBF73" w:rsidR="00D66A5B" w:rsidRPr="00D66A5B" w:rsidRDefault="00D66A5B" w:rsidP="00D66A5B">
            <w:pPr>
              <w:spacing w:before="0" w:line="276" w:lineRule="auto"/>
              <w:contextualSpacing/>
              <w:rPr>
                <w:rFonts w:cs="Arial"/>
                <w:sz w:val="24"/>
              </w:rPr>
            </w:pPr>
            <w:r w:rsidRPr="00D66A5B">
              <w:rPr>
                <w:rFonts w:cs="Arial"/>
                <w:sz w:val="24"/>
              </w:rPr>
              <w:t>Possible consequences</w:t>
            </w:r>
          </w:p>
        </w:tc>
        <w:tc>
          <w:tcPr>
            <w:tcW w:w="3599" w:type="dxa"/>
            <w:vAlign w:val="top"/>
          </w:tcPr>
          <w:p w14:paraId="3A3C57F3"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Not concentrating on the traffic</w:t>
            </w:r>
          </w:p>
          <w:p w14:paraId="3806CF75"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Riding too quickly</w:t>
            </w:r>
          </w:p>
          <w:p w14:paraId="78518E99"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Taking unnecessary risks</w:t>
            </w:r>
          </w:p>
          <w:p w14:paraId="661755B9" w14:textId="6BD86E4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Not checking helmet properly</w:t>
            </w:r>
          </w:p>
        </w:tc>
        <w:tc>
          <w:tcPr>
            <w:tcW w:w="3599" w:type="dxa"/>
            <w:vAlign w:val="top"/>
          </w:tcPr>
          <w:p w14:paraId="690B8CCE"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Concentrate on the traffic</w:t>
            </w:r>
          </w:p>
          <w:p w14:paraId="7B25B424"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Riding at a safe pace</w:t>
            </w:r>
          </w:p>
          <w:p w14:paraId="707CCC33"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Clipping up helmet correctly</w:t>
            </w:r>
          </w:p>
          <w:p w14:paraId="517BFF4C" w14:textId="7EB2BBEE"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Staying calm</w:t>
            </w:r>
          </w:p>
        </w:tc>
      </w:tr>
      <w:tr w:rsidR="00D66A5B" w:rsidRPr="009D0D5F" w14:paraId="68776D44" w14:textId="77777777" w:rsidTr="00CF1AB9">
        <w:trPr>
          <w:cnfStyle w:val="000000010000" w:firstRow="0" w:lastRow="0" w:firstColumn="0" w:lastColumn="0" w:oddVBand="0" w:evenVBand="0" w:oddHBand="0" w:evenHBand="1" w:firstRowFirstColumn="0" w:firstRowLastColumn="0" w:lastRowFirstColumn="0" w:lastRowLastColumn="0"/>
        </w:trPr>
        <w:tc>
          <w:tcPr>
            <w:tcW w:w="2695" w:type="dxa"/>
            <w:vAlign w:val="top"/>
          </w:tcPr>
          <w:p w14:paraId="55CE8876" w14:textId="29E09FF5" w:rsidR="00D66A5B" w:rsidRPr="00D66A5B" w:rsidRDefault="00D66A5B" w:rsidP="00D66A5B">
            <w:pPr>
              <w:spacing w:before="0" w:line="276" w:lineRule="auto"/>
              <w:contextualSpacing/>
              <w:rPr>
                <w:rFonts w:cs="Arial"/>
                <w:sz w:val="24"/>
              </w:rPr>
            </w:pPr>
            <w:r w:rsidRPr="00D66A5B">
              <w:rPr>
                <w:rFonts w:cs="Arial"/>
                <w:sz w:val="24"/>
              </w:rPr>
              <w:t>Who it affects and how</w:t>
            </w:r>
          </w:p>
        </w:tc>
        <w:tc>
          <w:tcPr>
            <w:tcW w:w="3599" w:type="dxa"/>
            <w:vAlign w:val="top"/>
          </w:tcPr>
          <w:p w14:paraId="296555A5"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Me- possible injury</w:t>
            </w:r>
          </w:p>
          <w:p w14:paraId="2F93540A"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Carers – upset if I’m injured, concerned that I didn’t handle the disappointment well</w:t>
            </w:r>
          </w:p>
          <w:p w14:paraId="420BC6D8"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Drivers – upset that I’ve been injured</w:t>
            </w:r>
          </w:p>
          <w:p w14:paraId="6F55FAE5" w14:textId="58D823AF"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Friends – I am unable to play with them as I’m injured</w:t>
            </w:r>
          </w:p>
        </w:tc>
        <w:tc>
          <w:tcPr>
            <w:tcW w:w="3599" w:type="dxa"/>
            <w:vAlign w:val="top"/>
          </w:tcPr>
          <w:p w14:paraId="76DDDAE5"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Me- staying safe</w:t>
            </w:r>
          </w:p>
          <w:p w14:paraId="382379BB"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Carers – proud of my response to disappointment</w:t>
            </w:r>
          </w:p>
          <w:p w14:paraId="4401BC32"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Friends – uninjured means I can play with them again</w:t>
            </w:r>
          </w:p>
          <w:p w14:paraId="119DAC06" w14:textId="77777777"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Coach – likes my attitude to disappointment</w:t>
            </w:r>
          </w:p>
          <w:p w14:paraId="50870FD6" w14:textId="68DD1E32" w:rsidR="00D66A5B" w:rsidRPr="00D66A5B" w:rsidRDefault="00D66A5B" w:rsidP="00D66A5B">
            <w:pPr>
              <w:pStyle w:val="ListBullet"/>
              <w:tabs>
                <w:tab w:val="clear" w:pos="794"/>
                <w:tab w:val="num" w:pos="432"/>
              </w:tabs>
              <w:spacing w:line="276" w:lineRule="auto"/>
              <w:ind w:left="432" w:hanging="426"/>
              <w:rPr>
                <w:sz w:val="24"/>
              </w:rPr>
            </w:pPr>
            <w:r w:rsidRPr="00D66A5B">
              <w:rPr>
                <w:sz w:val="24"/>
              </w:rPr>
              <w:t>Drivers – can drive safely without a distraction</w:t>
            </w:r>
          </w:p>
        </w:tc>
      </w:tr>
    </w:tbl>
    <w:p w14:paraId="2D03284F" w14:textId="77777777" w:rsidR="00E56E7F" w:rsidRPr="00D80521" w:rsidRDefault="00E56E7F" w:rsidP="00D80521">
      <w:pPr>
        <w:spacing w:line="360" w:lineRule="auto"/>
        <w:rPr>
          <w:rFonts w:cs="Arial"/>
          <w:lang w:eastAsia="zh-CN"/>
        </w:rPr>
      </w:pPr>
      <w:r w:rsidRPr="00D80521">
        <w:rPr>
          <w:rFonts w:cs="Arial"/>
          <w:lang w:eastAsia="zh-CN"/>
        </w:rPr>
        <w:br w:type="page"/>
      </w:r>
    </w:p>
    <w:p w14:paraId="7D4F3082" w14:textId="74AB05ED" w:rsidR="00060AA5" w:rsidRPr="00105824" w:rsidRDefault="00413889" w:rsidP="00105824">
      <w:pPr>
        <w:pStyle w:val="Heading2"/>
      </w:pPr>
      <w:bookmarkStart w:id="84" w:name="_Toc67673978"/>
      <w:bookmarkStart w:id="85" w:name="_Toc77034888"/>
      <w:r w:rsidRPr="00105824">
        <w:lastRenderedPageBreak/>
        <w:t xml:space="preserve">Appendix </w:t>
      </w:r>
      <w:r w:rsidR="006370A8" w:rsidRPr="00105824">
        <w:t>8</w:t>
      </w:r>
      <w:r w:rsidR="00105824">
        <w:t xml:space="preserve"> –</w:t>
      </w:r>
      <w:r w:rsidR="0013497A" w:rsidRPr="00105824">
        <w:t xml:space="preserve"> Decisions and emotions table</w:t>
      </w:r>
      <w:bookmarkEnd w:id="84"/>
      <w:bookmarkEnd w:id="85"/>
    </w:p>
    <w:p w14:paraId="388776C9" w14:textId="3A28AFA3" w:rsidR="004B415F" w:rsidRDefault="00E56E7F" w:rsidP="00D80521">
      <w:pPr>
        <w:spacing w:line="360" w:lineRule="auto"/>
        <w:rPr>
          <w:rFonts w:cs="Arial"/>
          <w:lang w:eastAsia="zh-CN"/>
        </w:rPr>
      </w:pPr>
      <w:r w:rsidRPr="00D80521">
        <w:rPr>
          <w:rFonts w:cs="Arial"/>
          <w:lang w:eastAsia="zh-CN"/>
        </w:rPr>
        <w:t>Scen</w:t>
      </w:r>
      <w:r w:rsidR="004B415F" w:rsidRPr="00D80521">
        <w:rPr>
          <w:rFonts w:cs="Arial"/>
          <w:lang w:eastAsia="zh-CN"/>
        </w:rPr>
        <w:t xml:space="preserve">ario – </w:t>
      </w:r>
    </w:p>
    <w:p w14:paraId="45E6CDFE" w14:textId="019ECF56" w:rsidR="00835BC9" w:rsidRPr="00835BC9" w:rsidRDefault="00835BC9" w:rsidP="00835BC9">
      <w:pPr>
        <w:pStyle w:val="Caption"/>
        <w:rPr>
          <w:sz w:val="24"/>
          <w:lang w:eastAsia="zh-CN"/>
        </w:rPr>
      </w:pPr>
      <w:r w:rsidRPr="00835BC9">
        <w:rPr>
          <w:sz w:val="24"/>
          <w:lang w:eastAsia="zh-CN"/>
        </w:rPr>
        <w:t>Appendix 8 – Decisions and emotions table</w:t>
      </w:r>
    </w:p>
    <w:tbl>
      <w:tblPr>
        <w:tblStyle w:val="TableGrid"/>
        <w:tblW w:w="9472" w:type="dxa"/>
        <w:tblLook w:val="04A0" w:firstRow="1" w:lastRow="0" w:firstColumn="1" w:lastColumn="0" w:noHBand="0" w:noVBand="1"/>
        <w:tblCaption w:val="Decisions and emotions table"/>
        <w:tblDescription w:val="The heading requires students to write a scenario. Below are three columns and three rows. The first row asks students to complete two columns with each column describing a type of emotion experienced as a result of the scenario. The second row students complete two consequences as a result of those emotional responses. The third row students provide two ways for  'who it affects and how.'"/>
      </w:tblPr>
      <w:tblGrid>
        <w:gridCol w:w="2080"/>
        <w:gridCol w:w="3574"/>
        <w:gridCol w:w="3818"/>
      </w:tblGrid>
      <w:tr w:rsidR="00E56E7F" w:rsidRPr="00D80521" w14:paraId="0648F727" w14:textId="77777777" w:rsidTr="00835BC9">
        <w:trPr>
          <w:trHeight w:val="1712"/>
        </w:trPr>
        <w:tc>
          <w:tcPr>
            <w:tcW w:w="2080" w:type="dxa"/>
            <w:tcBorders>
              <w:top w:val="single" w:sz="4" w:space="0" w:color="1F3864"/>
              <w:left w:val="single" w:sz="4" w:space="0" w:color="1F3864"/>
              <w:bottom w:val="single" w:sz="4" w:space="0" w:color="1F3864"/>
              <w:right w:val="single" w:sz="4" w:space="0" w:color="1F3864"/>
            </w:tcBorders>
            <w:shd w:val="clear" w:color="auto" w:fill="1F3864"/>
          </w:tcPr>
          <w:p w14:paraId="4A98A146" w14:textId="77777777" w:rsidR="00E56E7F" w:rsidRPr="00835BC9" w:rsidRDefault="00E56E7F" w:rsidP="00D66A5B">
            <w:pPr>
              <w:widowControl w:val="0"/>
              <w:snapToGrid w:val="0"/>
              <w:spacing w:before="80" w:after="80"/>
              <w:mirrorIndents/>
              <w:textboxTightWrap w:val="allLines"/>
              <w:rPr>
                <w:rStyle w:val="Strong"/>
                <w:sz w:val="22"/>
              </w:rPr>
            </w:pPr>
            <w:r w:rsidRPr="00835BC9">
              <w:rPr>
                <w:rStyle w:val="Strong"/>
                <w:sz w:val="22"/>
              </w:rPr>
              <w:t>Possible emotions</w:t>
            </w:r>
          </w:p>
        </w:tc>
        <w:tc>
          <w:tcPr>
            <w:tcW w:w="3574" w:type="dxa"/>
            <w:tcBorders>
              <w:left w:val="single" w:sz="4" w:space="0" w:color="1F3864"/>
            </w:tcBorders>
          </w:tcPr>
          <w:p w14:paraId="5C6FDD1C" w14:textId="77777777" w:rsidR="00E56E7F" w:rsidRPr="00D80521" w:rsidRDefault="00E56E7F" w:rsidP="00D80521">
            <w:pPr>
              <w:spacing w:line="360" w:lineRule="auto"/>
              <w:rPr>
                <w:rFonts w:cs="Arial"/>
              </w:rPr>
            </w:pPr>
          </w:p>
        </w:tc>
        <w:tc>
          <w:tcPr>
            <w:tcW w:w="3818" w:type="dxa"/>
          </w:tcPr>
          <w:p w14:paraId="4A825D7A" w14:textId="77777777" w:rsidR="00E56E7F" w:rsidRPr="00D80521" w:rsidRDefault="00E56E7F" w:rsidP="00D80521">
            <w:pPr>
              <w:spacing w:line="360" w:lineRule="auto"/>
              <w:rPr>
                <w:rFonts w:cs="Arial"/>
              </w:rPr>
            </w:pPr>
          </w:p>
        </w:tc>
      </w:tr>
      <w:tr w:rsidR="00E56E7F" w:rsidRPr="00D80521" w14:paraId="0EA06537" w14:textId="77777777" w:rsidTr="00835BC9">
        <w:trPr>
          <w:trHeight w:val="3955"/>
        </w:trPr>
        <w:tc>
          <w:tcPr>
            <w:tcW w:w="2080" w:type="dxa"/>
            <w:tcBorders>
              <w:top w:val="single" w:sz="4" w:space="0" w:color="1F3864"/>
              <w:left w:val="single" w:sz="4" w:space="0" w:color="1F3864"/>
              <w:bottom w:val="single" w:sz="4" w:space="0" w:color="1F3864"/>
              <w:right w:val="single" w:sz="4" w:space="0" w:color="1F3864"/>
            </w:tcBorders>
            <w:shd w:val="clear" w:color="auto" w:fill="1F3864"/>
          </w:tcPr>
          <w:p w14:paraId="383E40E0" w14:textId="77777777" w:rsidR="00E56E7F" w:rsidRPr="00835BC9" w:rsidRDefault="00E56E7F" w:rsidP="00D66A5B">
            <w:pPr>
              <w:widowControl w:val="0"/>
              <w:snapToGrid w:val="0"/>
              <w:spacing w:before="80" w:after="80"/>
              <w:mirrorIndents/>
              <w:textboxTightWrap w:val="allLines"/>
              <w:rPr>
                <w:rStyle w:val="Strong"/>
                <w:sz w:val="22"/>
              </w:rPr>
            </w:pPr>
            <w:r w:rsidRPr="00835BC9">
              <w:rPr>
                <w:rStyle w:val="Strong"/>
                <w:sz w:val="22"/>
              </w:rPr>
              <w:t>Possible consequences</w:t>
            </w:r>
          </w:p>
        </w:tc>
        <w:tc>
          <w:tcPr>
            <w:tcW w:w="3574" w:type="dxa"/>
            <w:tcBorders>
              <w:left w:val="single" w:sz="4" w:space="0" w:color="1F3864"/>
            </w:tcBorders>
          </w:tcPr>
          <w:p w14:paraId="474BA392" w14:textId="77777777" w:rsidR="00E56E7F" w:rsidRPr="00D80521" w:rsidRDefault="00E56E7F" w:rsidP="00835BC9">
            <w:pPr>
              <w:pStyle w:val="ListParagraph"/>
              <w:numPr>
                <w:ilvl w:val="0"/>
                <w:numId w:val="26"/>
              </w:numPr>
              <w:spacing w:line="360" w:lineRule="auto"/>
              <w:ind w:left="643" w:hanging="567"/>
              <w:rPr>
                <w:rFonts w:cs="Arial"/>
              </w:rPr>
            </w:pPr>
          </w:p>
        </w:tc>
        <w:tc>
          <w:tcPr>
            <w:tcW w:w="3818" w:type="dxa"/>
          </w:tcPr>
          <w:p w14:paraId="3BCEFBD8" w14:textId="77777777" w:rsidR="00E56E7F" w:rsidRPr="00D80521" w:rsidRDefault="00E56E7F" w:rsidP="00835BC9">
            <w:pPr>
              <w:pStyle w:val="ListParagraph"/>
              <w:numPr>
                <w:ilvl w:val="0"/>
                <w:numId w:val="26"/>
              </w:numPr>
              <w:spacing w:line="360" w:lineRule="auto"/>
              <w:ind w:left="643" w:hanging="567"/>
              <w:rPr>
                <w:rFonts w:cs="Arial"/>
              </w:rPr>
            </w:pPr>
          </w:p>
        </w:tc>
      </w:tr>
      <w:tr w:rsidR="00E56E7F" w:rsidRPr="00D80521" w14:paraId="5AA1E0DC" w14:textId="77777777" w:rsidTr="00835BC9">
        <w:trPr>
          <w:trHeight w:val="5261"/>
        </w:trPr>
        <w:tc>
          <w:tcPr>
            <w:tcW w:w="2080" w:type="dxa"/>
            <w:tcBorders>
              <w:top w:val="single" w:sz="4" w:space="0" w:color="1F3864"/>
              <w:left w:val="single" w:sz="4" w:space="0" w:color="1F3864"/>
              <w:bottom w:val="single" w:sz="4" w:space="0" w:color="1F3864"/>
              <w:right w:val="single" w:sz="4" w:space="0" w:color="1F3864"/>
            </w:tcBorders>
            <w:shd w:val="clear" w:color="auto" w:fill="1F3864"/>
          </w:tcPr>
          <w:p w14:paraId="3A5796FE" w14:textId="77777777" w:rsidR="00E56E7F" w:rsidRPr="00835BC9" w:rsidRDefault="00E56E7F" w:rsidP="00D66A5B">
            <w:pPr>
              <w:widowControl w:val="0"/>
              <w:snapToGrid w:val="0"/>
              <w:spacing w:before="80" w:after="80"/>
              <w:mirrorIndents/>
              <w:textboxTightWrap w:val="allLines"/>
              <w:rPr>
                <w:rStyle w:val="Strong"/>
                <w:sz w:val="22"/>
              </w:rPr>
            </w:pPr>
            <w:r w:rsidRPr="00835BC9">
              <w:rPr>
                <w:rStyle w:val="Strong"/>
                <w:sz w:val="22"/>
              </w:rPr>
              <w:t>Who it affects and how</w:t>
            </w:r>
          </w:p>
        </w:tc>
        <w:tc>
          <w:tcPr>
            <w:tcW w:w="3574" w:type="dxa"/>
            <w:tcBorders>
              <w:left w:val="single" w:sz="4" w:space="0" w:color="1F3864"/>
            </w:tcBorders>
          </w:tcPr>
          <w:p w14:paraId="4D4867F6" w14:textId="77777777" w:rsidR="00E56E7F" w:rsidRPr="00D80521" w:rsidRDefault="00E56E7F" w:rsidP="00835BC9">
            <w:pPr>
              <w:pStyle w:val="ListParagraph"/>
              <w:numPr>
                <w:ilvl w:val="0"/>
                <w:numId w:val="27"/>
              </w:numPr>
              <w:spacing w:line="360" w:lineRule="auto"/>
              <w:ind w:left="643" w:hanging="567"/>
              <w:rPr>
                <w:rFonts w:cs="Arial"/>
              </w:rPr>
            </w:pPr>
          </w:p>
        </w:tc>
        <w:tc>
          <w:tcPr>
            <w:tcW w:w="3818" w:type="dxa"/>
          </w:tcPr>
          <w:p w14:paraId="6DC93277" w14:textId="77777777" w:rsidR="00E56E7F" w:rsidRPr="00D80521" w:rsidRDefault="00E56E7F" w:rsidP="00835BC9">
            <w:pPr>
              <w:pStyle w:val="ListParagraph"/>
              <w:numPr>
                <w:ilvl w:val="0"/>
                <w:numId w:val="27"/>
              </w:numPr>
              <w:spacing w:line="360" w:lineRule="auto"/>
              <w:ind w:left="643" w:hanging="567"/>
              <w:rPr>
                <w:rFonts w:cs="Arial"/>
              </w:rPr>
            </w:pPr>
          </w:p>
        </w:tc>
      </w:tr>
    </w:tbl>
    <w:p w14:paraId="65C5212C" w14:textId="77777777" w:rsidR="005A6A98" w:rsidRPr="00D80521" w:rsidRDefault="005A6A98" w:rsidP="00D80521">
      <w:pPr>
        <w:spacing w:line="360" w:lineRule="auto"/>
        <w:rPr>
          <w:rFonts w:cs="Arial"/>
        </w:rPr>
      </w:pPr>
      <w:r w:rsidRPr="00D80521">
        <w:rPr>
          <w:rFonts w:cs="Arial"/>
        </w:rPr>
        <w:br w:type="page"/>
      </w:r>
    </w:p>
    <w:p w14:paraId="7A6EEAFC" w14:textId="0A078E86" w:rsidR="0013497A" w:rsidRDefault="005A6A98" w:rsidP="00105824">
      <w:pPr>
        <w:pStyle w:val="Heading2"/>
      </w:pPr>
      <w:bookmarkStart w:id="86" w:name="_Toc67673979"/>
      <w:bookmarkStart w:id="87" w:name="_Toc77034889"/>
      <w:r w:rsidRPr="00105824">
        <w:lastRenderedPageBreak/>
        <w:t xml:space="preserve">Appendix </w:t>
      </w:r>
      <w:r w:rsidR="006370A8" w:rsidRPr="00105824">
        <w:t>9</w:t>
      </w:r>
      <w:r w:rsidR="00105824">
        <w:t xml:space="preserve"> –</w:t>
      </w:r>
      <w:r w:rsidRPr="00105824">
        <w:t xml:space="preserve"> Consequences</w:t>
      </w:r>
      <w:bookmarkEnd w:id="86"/>
      <w:bookmarkEnd w:id="87"/>
    </w:p>
    <w:p w14:paraId="15A18071" w14:textId="0D51C352" w:rsidR="005A6A98" w:rsidRPr="00D80521" w:rsidRDefault="00105824" w:rsidP="00D80521">
      <w:pPr>
        <w:spacing w:line="360" w:lineRule="auto"/>
        <w:rPr>
          <w:rFonts w:cs="Arial"/>
          <w:lang w:eastAsia="zh-CN"/>
        </w:rPr>
      </w:pPr>
      <w:r>
        <w:rPr>
          <w:noProof/>
        </w:rPr>
        <w:drawing>
          <wp:inline distT="0" distB="0" distL="0" distR="0" wp14:anchorId="14BEE7C0" wp14:editId="5CC3FCE1">
            <wp:extent cx="6259196" cy="6762752"/>
            <wp:effectExtent l="0" t="0" r="8255" b="0"/>
            <wp:docPr id="20" name="Picture 20" descr="Consequences template&#10;&#10;Three concentric circles ready for studen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6259196" cy="6762752"/>
                    </a:xfrm>
                    <a:prstGeom prst="rect">
                      <a:avLst/>
                    </a:prstGeom>
                  </pic:spPr>
                </pic:pic>
              </a:graphicData>
            </a:graphic>
          </wp:inline>
        </w:drawing>
      </w:r>
    </w:p>
    <w:p w14:paraId="5E5D9312" w14:textId="5D3BCE51" w:rsidR="005A6A98" w:rsidRPr="00D80521" w:rsidRDefault="00835BC9" w:rsidP="00835BC9">
      <w:pPr>
        <w:pStyle w:val="Caption"/>
        <w:rPr>
          <w:rFonts w:cs="Arial"/>
          <w:lang w:eastAsia="zh-CN"/>
        </w:rPr>
      </w:pPr>
      <w:r w:rsidRPr="00835BC9">
        <w:rPr>
          <w:sz w:val="24"/>
          <w:szCs w:val="24"/>
        </w:rPr>
        <w:t>‘</w:t>
      </w:r>
      <w:r w:rsidRPr="00835BC9">
        <w:rPr>
          <w:sz w:val="24"/>
          <w:szCs w:val="24"/>
        </w:rPr>
        <w:t>Consequences template</w:t>
      </w:r>
      <w:r w:rsidRPr="00835BC9">
        <w:rPr>
          <w:sz w:val="24"/>
          <w:szCs w:val="24"/>
        </w:rPr>
        <w:t>’</w:t>
      </w:r>
      <w:r w:rsidRPr="00835BC9">
        <w:rPr>
          <w:rFonts w:cs="Arial"/>
          <w:color w:val="000000"/>
          <w:sz w:val="24"/>
          <w:szCs w:val="24"/>
          <w:shd w:val="clear" w:color="auto" w:fill="FFFFFF"/>
        </w:rPr>
        <w:t xml:space="preserve"> by </w:t>
      </w:r>
      <w:r w:rsidRPr="00835BC9">
        <w:rPr>
          <w:sz w:val="24"/>
          <w:szCs w:val="24"/>
        </w:rPr>
        <w:t>PDHPE – Curriculum Early Years and Primary Learners</w:t>
      </w:r>
      <w:r w:rsidRPr="00835BC9">
        <w:rPr>
          <w:rFonts w:cs="Arial"/>
          <w:color w:val="000000"/>
          <w:sz w:val="24"/>
          <w:szCs w:val="24"/>
          <w:shd w:val="clear" w:color="auto" w:fill="FFFFFF"/>
        </w:rPr>
        <w:t xml:space="preserve">, </w:t>
      </w:r>
      <w:r w:rsidRPr="00835BC9">
        <w:rPr>
          <w:sz w:val="24"/>
          <w:szCs w:val="24"/>
        </w:rPr>
        <w:t>© State of New South Wales (</w:t>
      </w:r>
      <w:hyperlink r:id="rId22" w:tgtFrame="_blank" w:history="1">
        <w:r w:rsidRPr="00835BC9">
          <w:rPr>
            <w:rStyle w:val="Hyperlink"/>
            <w:rFonts w:cs="Arial"/>
            <w:szCs w:val="24"/>
            <w:shd w:val="clear" w:color="auto" w:fill="FFFFFF"/>
          </w:rPr>
          <w:t>NSW Department of Education</w:t>
        </w:r>
      </w:hyperlink>
      <w:r w:rsidRPr="00835BC9">
        <w:rPr>
          <w:sz w:val="24"/>
          <w:szCs w:val="24"/>
        </w:rPr>
        <w:t>), 2021</w:t>
      </w:r>
      <w:r>
        <w:t>.</w:t>
      </w:r>
      <w:r w:rsidR="005A6A98" w:rsidRPr="00D80521">
        <w:rPr>
          <w:rFonts w:cs="Arial"/>
          <w:lang w:eastAsia="zh-CN"/>
        </w:rPr>
        <w:br w:type="page"/>
      </w:r>
    </w:p>
    <w:p w14:paraId="62F0584D" w14:textId="3C23835A" w:rsidR="005A6A98" w:rsidRPr="00105824" w:rsidRDefault="00413889" w:rsidP="00105824">
      <w:pPr>
        <w:pStyle w:val="Heading2"/>
      </w:pPr>
      <w:bookmarkStart w:id="88" w:name="_Toc67673980"/>
      <w:bookmarkStart w:id="89" w:name="_Toc77034890"/>
      <w:r w:rsidRPr="00105824">
        <w:lastRenderedPageBreak/>
        <w:t>Appendix 1</w:t>
      </w:r>
      <w:r w:rsidR="006370A8" w:rsidRPr="00105824">
        <w:t>0</w:t>
      </w:r>
      <w:r w:rsidR="005A6A98" w:rsidRPr="00105824">
        <w:t xml:space="preserve"> – Consequences</w:t>
      </w:r>
      <w:bookmarkEnd w:id="88"/>
      <w:r w:rsidR="00105824" w:rsidRPr="00105824">
        <w:t xml:space="preserve"> (example 1)</w:t>
      </w:r>
      <w:bookmarkEnd w:id="89"/>
    </w:p>
    <w:p w14:paraId="2DFBAFC7" w14:textId="71E45E1A" w:rsidR="005A6A98" w:rsidRPr="00D80521" w:rsidRDefault="00105824" w:rsidP="00D80521">
      <w:pPr>
        <w:spacing w:line="360" w:lineRule="auto"/>
        <w:rPr>
          <w:rFonts w:cs="Arial"/>
          <w:lang w:eastAsia="zh-CN"/>
        </w:rPr>
      </w:pPr>
      <w:r>
        <w:rPr>
          <w:noProof/>
        </w:rPr>
        <w:drawing>
          <wp:inline distT="0" distB="0" distL="0" distR="0" wp14:anchorId="60FAEE0D" wp14:editId="3AFB84B6">
            <wp:extent cx="6198235" cy="6786118"/>
            <wp:effectExtent l="0" t="0" r="0" b="0"/>
            <wp:docPr id="10" name="Picture 10" descr="Consequences chart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6202545" cy="6790836"/>
                    </a:xfrm>
                    <a:prstGeom prst="rect">
                      <a:avLst/>
                    </a:prstGeom>
                  </pic:spPr>
                </pic:pic>
              </a:graphicData>
            </a:graphic>
          </wp:inline>
        </w:drawing>
      </w:r>
    </w:p>
    <w:p w14:paraId="3879FCC4" w14:textId="2D9161E8" w:rsidR="005A6A98" w:rsidRPr="00835BC9" w:rsidRDefault="00835BC9" w:rsidP="00835BC9">
      <w:pPr>
        <w:pStyle w:val="Caption"/>
        <w:rPr>
          <w:rFonts w:cs="Arial"/>
          <w:sz w:val="24"/>
          <w:szCs w:val="24"/>
          <w:lang w:eastAsia="zh-CN"/>
        </w:rPr>
      </w:pPr>
      <w:r w:rsidRPr="00835BC9">
        <w:rPr>
          <w:sz w:val="24"/>
          <w:szCs w:val="24"/>
        </w:rPr>
        <w:t xml:space="preserve">‘Consequences </w:t>
      </w:r>
      <w:r w:rsidRPr="00835BC9">
        <w:rPr>
          <w:sz w:val="24"/>
          <w:szCs w:val="24"/>
        </w:rPr>
        <w:t>example</w:t>
      </w:r>
      <w:r w:rsidRPr="00835BC9">
        <w:rPr>
          <w:sz w:val="24"/>
          <w:szCs w:val="24"/>
        </w:rPr>
        <w:t>’</w:t>
      </w:r>
      <w:r w:rsidRPr="00835BC9">
        <w:rPr>
          <w:rFonts w:cs="Arial"/>
          <w:color w:val="000000"/>
          <w:sz w:val="24"/>
          <w:szCs w:val="24"/>
          <w:shd w:val="clear" w:color="auto" w:fill="FFFFFF"/>
        </w:rPr>
        <w:t xml:space="preserve"> by </w:t>
      </w:r>
      <w:r w:rsidRPr="00835BC9">
        <w:rPr>
          <w:sz w:val="24"/>
          <w:szCs w:val="24"/>
        </w:rPr>
        <w:t>PDHPE – Curriculum Early Years and Primary Learners</w:t>
      </w:r>
      <w:r w:rsidRPr="00835BC9">
        <w:rPr>
          <w:rFonts w:cs="Arial"/>
          <w:color w:val="000000"/>
          <w:sz w:val="24"/>
          <w:szCs w:val="24"/>
          <w:shd w:val="clear" w:color="auto" w:fill="FFFFFF"/>
        </w:rPr>
        <w:t xml:space="preserve">, </w:t>
      </w:r>
      <w:r w:rsidRPr="00835BC9">
        <w:rPr>
          <w:sz w:val="24"/>
          <w:szCs w:val="24"/>
        </w:rPr>
        <w:t>© State of New South Wales (</w:t>
      </w:r>
      <w:hyperlink r:id="rId24" w:tgtFrame="_blank" w:history="1">
        <w:r w:rsidRPr="00835BC9">
          <w:rPr>
            <w:rStyle w:val="Hyperlink"/>
            <w:rFonts w:cs="Arial"/>
            <w:szCs w:val="24"/>
            <w:shd w:val="clear" w:color="auto" w:fill="FFFFFF"/>
          </w:rPr>
          <w:t>NSW Department of Education</w:t>
        </w:r>
      </w:hyperlink>
      <w:r w:rsidRPr="00835BC9">
        <w:rPr>
          <w:sz w:val="24"/>
          <w:szCs w:val="24"/>
        </w:rPr>
        <w:t>), 2021</w:t>
      </w:r>
      <w:r w:rsidR="005A6A98" w:rsidRPr="00835BC9">
        <w:rPr>
          <w:rFonts w:cs="Arial"/>
          <w:sz w:val="24"/>
          <w:szCs w:val="24"/>
          <w:lang w:eastAsia="zh-CN"/>
        </w:rPr>
        <w:br w:type="page"/>
      </w:r>
    </w:p>
    <w:p w14:paraId="3B807292" w14:textId="05F8F603" w:rsidR="005A6A98" w:rsidRPr="00105824" w:rsidRDefault="005A6A98" w:rsidP="00105824">
      <w:pPr>
        <w:pStyle w:val="Heading2"/>
      </w:pPr>
      <w:bookmarkStart w:id="90" w:name="_Toc67673981"/>
      <w:bookmarkStart w:id="91" w:name="_Toc77034891"/>
      <w:r w:rsidRPr="00105824">
        <w:lastRenderedPageBreak/>
        <w:t xml:space="preserve">Appendix </w:t>
      </w:r>
      <w:r w:rsidR="00413889" w:rsidRPr="00105824">
        <w:t>1</w:t>
      </w:r>
      <w:r w:rsidR="006370A8" w:rsidRPr="00105824">
        <w:t>1</w:t>
      </w:r>
      <w:r w:rsidRPr="00105824">
        <w:t xml:space="preserve"> – Consequences </w:t>
      </w:r>
      <w:r w:rsidR="00105824" w:rsidRPr="00105824">
        <w:t>(</w:t>
      </w:r>
      <w:r w:rsidRPr="00105824">
        <w:t>example 2</w:t>
      </w:r>
      <w:bookmarkEnd w:id="90"/>
      <w:r w:rsidR="00105824" w:rsidRPr="00105824">
        <w:t>)</w:t>
      </w:r>
      <w:bookmarkEnd w:id="91"/>
    </w:p>
    <w:p w14:paraId="77FD9071" w14:textId="689C7297" w:rsidR="005A6A98" w:rsidRPr="00D80521" w:rsidRDefault="005278D8" w:rsidP="00D80521">
      <w:pPr>
        <w:spacing w:line="360" w:lineRule="auto"/>
        <w:rPr>
          <w:rFonts w:cs="Arial"/>
          <w:lang w:eastAsia="zh-CN"/>
        </w:rPr>
      </w:pPr>
      <w:r w:rsidRPr="00D80521">
        <w:rPr>
          <w:rFonts w:cs="Arial"/>
          <w:noProof/>
        </w:rPr>
        <w:drawing>
          <wp:inline distT="0" distB="0" distL="0" distR="0" wp14:anchorId="54E4FA6D" wp14:editId="7D14D806">
            <wp:extent cx="6205538" cy="6778625"/>
            <wp:effectExtent l="0" t="0" r="5080" b="3175"/>
            <wp:docPr id="16" name="Picture 16" descr="Consequences cha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867"/>
                    <a:stretch/>
                  </pic:blipFill>
                  <pic:spPr bwMode="auto">
                    <a:xfrm>
                      <a:off x="0" y="0"/>
                      <a:ext cx="6205538" cy="6778625"/>
                    </a:xfrm>
                    <a:prstGeom prst="rect">
                      <a:avLst/>
                    </a:prstGeom>
                    <a:ln>
                      <a:noFill/>
                    </a:ln>
                    <a:extLst>
                      <a:ext uri="{53640926-AAD7-44D8-BBD7-CCE9431645EC}">
                        <a14:shadowObscured xmlns:a14="http://schemas.microsoft.com/office/drawing/2010/main"/>
                      </a:ext>
                    </a:extLst>
                  </pic:spPr>
                </pic:pic>
              </a:graphicData>
            </a:graphic>
          </wp:inline>
        </w:drawing>
      </w:r>
    </w:p>
    <w:p w14:paraId="7E2BE0B0" w14:textId="27E61C21" w:rsidR="005A6A98" w:rsidRPr="00247399" w:rsidRDefault="00247399" w:rsidP="00247399">
      <w:pPr>
        <w:pStyle w:val="Caption"/>
        <w:rPr>
          <w:sz w:val="24"/>
          <w:szCs w:val="24"/>
        </w:rPr>
      </w:pPr>
      <w:r w:rsidRPr="00247399">
        <w:rPr>
          <w:sz w:val="24"/>
          <w:szCs w:val="24"/>
        </w:rPr>
        <w:t>‘Consequences example 2’ by PDHPE – Curriculum Early Years and Primary Learners, © State of New South Wales (</w:t>
      </w:r>
      <w:hyperlink r:id="rId26" w:tgtFrame="_blank" w:history="1">
        <w:r w:rsidRPr="00247399">
          <w:rPr>
            <w:rStyle w:val="Hyperlink"/>
            <w:szCs w:val="24"/>
          </w:rPr>
          <w:t>NSW Department of Education</w:t>
        </w:r>
      </w:hyperlink>
      <w:r w:rsidRPr="00247399">
        <w:rPr>
          <w:sz w:val="24"/>
          <w:szCs w:val="24"/>
        </w:rPr>
        <w:t>), 2021</w:t>
      </w:r>
      <w:r w:rsidR="005A6A98" w:rsidRPr="00247399">
        <w:rPr>
          <w:sz w:val="24"/>
          <w:szCs w:val="24"/>
        </w:rPr>
        <w:br w:type="page"/>
      </w:r>
    </w:p>
    <w:p w14:paraId="5D2869C1" w14:textId="5ED8B314" w:rsidR="005A6A98" w:rsidRPr="00105824" w:rsidRDefault="00B71158" w:rsidP="00105824">
      <w:pPr>
        <w:pStyle w:val="Heading2"/>
      </w:pPr>
      <w:bookmarkStart w:id="92" w:name="_Toc67673982"/>
      <w:bookmarkStart w:id="93" w:name="_Toc77034892"/>
      <w:r w:rsidRPr="00105824">
        <w:lastRenderedPageBreak/>
        <w:t>Appendix 1</w:t>
      </w:r>
      <w:r w:rsidR="006370A8" w:rsidRPr="00105824">
        <w:t>2</w:t>
      </w:r>
      <w:r w:rsidR="005A6A98" w:rsidRPr="00105824">
        <w:t xml:space="preserve"> – Web of support example</w:t>
      </w:r>
      <w:bookmarkEnd w:id="92"/>
      <w:bookmarkEnd w:id="93"/>
    </w:p>
    <w:p w14:paraId="09133D1C" w14:textId="7659629D" w:rsidR="00F76C5E" w:rsidRPr="00D80521" w:rsidRDefault="00E10939" w:rsidP="00D80521">
      <w:pPr>
        <w:spacing w:line="360" w:lineRule="auto"/>
        <w:rPr>
          <w:rFonts w:cs="Arial"/>
          <w:lang w:eastAsia="zh-CN"/>
        </w:rPr>
      </w:pPr>
      <w:r>
        <w:rPr>
          <w:noProof/>
        </w:rPr>
        <w:drawing>
          <wp:inline distT="0" distB="0" distL="0" distR="0" wp14:anchorId="5E292296" wp14:editId="19508839">
            <wp:extent cx="5848352" cy="6286500"/>
            <wp:effectExtent l="0" t="0" r="0" b="0"/>
            <wp:docPr id="12" name="Picture 12" descr="7 circles (support people) surrounding i circle in the centre (Teacher). Arrows pointing to the direction of support from each to the teacher. Thicker arrows highlight larger amounts of suppor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5848352" cy="6286500"/>
                    </a:xfrm>
                    <a:prstGeom prst="rect">
                      <a:avLst/>
                    </a:prstGeom>
                  </pic:spPr>
                </pic:pic>
              </a:graphicData>
            </a:graphic>
          </wp:inline>
        </w:drawing>
      </w:r>
    </w:p>
    <w:p w14:paraId="1C5741AE" w14:textId="7A1BB87B" w:rsidR="00F76C5E" w:rsidRPr="00247399" w:rsidRDefault="00247399" w:rsidP="00247399">
      <w:pPr>
        <w:pStyle w:val="Caption"/>
        <w:rPr>
          <w:rFonts w:cs="Arial"/>
          <w:sz w:val="24"/>
          <w:szCs w:val="24"/>
          <w:lang w:eastAsia="zh-CN"/>
        </w:rPr>
      </w:pPr>
      <w:r w:rsidRPr="00247399">
        <w:rPr>
          <w:sz w:val="24"/>
          <w:szCs w:val="24"/>
        </w:rPr>
        <w:t>‘</w:t>
      </w:r>
      <w:r w:rsidRPr="00247399">
        <w:rPr>
          <w:sz w:val="24"/>
          <w:szCs w:val="24"/>
        </w:rPr>
        <w:t>Web of support</w:t>
      </w:r>
      <w:r w:rsidRPr="00247399">
        <w:rPr>
          <w:sz w:val="24"/>
          <w:szCs w:val="24"/>
        </w:rPr>
        <w:t xml:space="preserve"> example’</w:t>
      </w:r>
      <w:r w:rsidRPr="00247399">
        <w:rPr>
          <w:rFonts w:cs="Arial"/>
          <w:color w:val="000000"/>
          <w:sz w:val="24"/>
          <w:szCs w:val="24"/>
          <w:shd w:val="clear" w:color="auto" w:fill="FFFFFF"/>
        </w:rPr>
        <w:t xml:space="preserve"> by </w:t>
      </w:r>
      <w:r w:rsidRPr="00247399">
        <w:rPr>
          <w:sz w:val="24"/>
          <w:szCs w:val="24"/>
        </w:rPr>
        <w:t>PDHPE – Curriculum Early Years and Primary Learners</w:t>
      </w:r>
      <w:r w:rsidRPr="00247399">
        <w:rPr>
          <w:rFonts w:cs="Arial"/>
          <w:color w:val="000000"/>
          <w:sz w:val="24"/>
          <w:szCs w:val="24"/>
          <w:shd w:val="clear" w:color="auto" w:fill="FFFFFF"/>
        </w:rPr>
        <w:t xml:space="preserve">, </w:t>
      </w:r>
      <w:r w:rsidRPr="00247399">
        <w:rPr>
          <w:sz w:val="24"/>
          <w:szCs w:val="24"/>
        </w:rPr>
        <w:t>© State of New South Wales (</w:t>
      </w:r>
      <w:hyperlink r:id="rId28" w:tgtFrame="_blank" w:history="1">
        <w:r w:rsidRPr="00247399">
          <w:rPr>
            <w:rStyle w:val="Hyperlink"/>
            <w:rFonts w:cs="Arial"/>
            <w:szCs w:val="24"/>
            <w:shd w:val="clear" w:color="auto" w:fill="FFFFFF"/>
          </w:rPr>
          <w:t>NSW Department of Education</w:t>
        </w:r>
      </w:hyperlink>
      <w:r w:rsidRPr="00247399">
        <w:rPr>
          <w:sz w:val="24"/>
          <w:szCs w:val="24"/>
        </w:rPr>
        <w:t>), 2021</w:t>
      </w:r>
      <w:r w:rsidR="00F76C5E" w:rsidRPr="00247399">
        <w:rPr>
          <w:rFonts w:cs="Arial"/>
          <w:sz w:val="24"/>
          <w:szCs w:val="24"/>
          <w:lang w:eastAsia="zh-CN"/>
        </w:rPr>
        <w:br w:type="page"/>
      </w:r>
    </w:p>
    <w:p w14:paraId="19F0BDD4" w14:textId="4B0F4095" w:rsidR="005A6A98" w:rsidRPr="00105824" w:rsidRDefault="00413889" w:rsidP="00105824">
      <w:pPr>
        <w:pStyle w:val="Heading2"/>
      </w:pPr>
      <w:bookmarkStart w:id="94" w:name="_Toc67673983"/>
      <w:bookmarkStart w:id="95" w:name="_Toc77034893"/>
      <w:r w:rsidRPr="00105824">
        <w:lastRenderedPageBreak/>
        <w:t>Appendix 1</w:t>
      </w:r>
      <w:r w:rsidR="006370A8" w:rsidRPr="00105824">
        <w:t>3</w:t>
      </w:r>
      <w:r w:rsidR="00B60B8A" w:rsidRPr="00105824">
        <w:t xml:space="preserve"> – Web of support</w:t>
      </w:r>
      <w:bookmarkEnd w:id="94"/>
      <w:bookmarkEnd w:id="95"/>
    </w:p>
    <w:p w14:paraId="7575AA4D" w14:textId="3E1334DF" w:rsidR="001F42BE" w:rsidRPr="00D80521" w:rsidRDefault="001F42BE" w:rsidP="00D80521">
      <w:pPr>
        <w:spacing w:line="360" w:lineRule="auto"/>
        <w:rPr>
          <w:rFonts w:cs="Arial"/>
          <w:lang w:eastAsia="zh-CN"/>
        </w:rPr>
      </w:pPr>
      <w:r>
        <w:rPr>
          <w:noProof/>
        </w:rPr>
        <w:drawing>
          <wp:inline distT="0" distB="0" distL="0" distR="0" wp14:anchorId="01E0343E" wp14:editId="66F04551">
            <wp:extent cx="5730238" cy="5895974"/>
            <wp:effectExtent l="0" t="0" r="3810" b="9525"/>
            <wp:docPr id="13" name="Picture 13" descr="Template four Web of support&#10;&#10;One circle centred on the page with 'me' written in it, indicating the student. Seven blank circles surround the centred centre ready for studen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5730238" cy="5895974"/>
                    </a:xfrm>
                    <a:prstGeom prst="rect">
                      <a:avLst/>
                    </a:prstGeom>
                  </pic:spPr>
                </pic:pic>
              </a:graphicData>
            </a:graphic>
          </wp:inline>
        </w:drawing>
      </w:r>
    </w:p>
    <w:p w14:paraId="54500C27" w14:textId="67EBD525" w:rsidR="001F42BE" w:rsidRPr="00583B73" w:rsidRDefault="00583B73" w:rsidP="00583B73">
      <w:pPr>
        <w:pStyle w:val="Caption"/>
        <w:rPr>
          <w:rFonts w:cs="Arial"/>
          <w:noProof/>
          <w:sz w:val="24"/>
          <w:szCs w:val="24"/>
          <w:lang w:eastAsia="en-AU"/>
        </w:rPr>
      </w:pPr>
      <w:r w:rsidRPr="00583B73">
        <w:rPr>
          <w:sz w:val="24"/>
          <w:szCs w:val="24"/>
        </w:rPr>
        <w:t>‘Web of support example’</w:t>
      </w:r>
      <w:r w:rsidRPr="00583B73">
        <w:rPr>
          <w:rFonts w:cs="Arial"/>
          <w:color w:val="000000"/>
          <w:sz w:val="24"/>
          <w:szCs w:val="24"/>
          <w:shd w:val="clear" w:color="auto" w:fill="FFFFFF"/>
        </w:rPr>
        <w:t xml:space="preserve"> by </w:t>
      </w:r>
      <w:r w:rsidRPr="00583B73">
        <w:rPr>
          <w:sz w:val="24"/>
          <w:szCs w:val="24"/>
        </w:rPr>
        <w:t>PDHPE – Curriculum Early Years and Primary Learners</w:t>
      </w:r>
      <w:r w:rsidRPr="00583B73">
        <w:rPr>
          <w:rFonts w:cs="Arial"/>
          <w:color w:val="000000"/>
          <w:sz w:val="24"/>
          <w:szCs w:val="24"/>
          <w:shd w:val="clear" w:color="auto" w:fill="FFFFFF"/>
        </w:rPr>
        <w:t xml:space="preserve">, </w:t>
      </w:r>
      <w:r w:rsidRPr="00583B73">
        <w:rPr>
          <w:sz w:val="24"/>
          <w:szCs w:val="24"/>
        </w:rPr>
        <w:t>© State of New South Wales (</w:t>
      </w:r>
      <w:hyperlink r:id="rId30" w:tgtFrame="_blank" w:history="1">
        <w:r w:rsidRPr="00583B73">
          <w:rPr>
            <w:rStyle w:val="Hyperlink"/>
            <w:rFonts w:cs="Arial"/>
            <w:szCs w:val="24"/>
            <w:shd w:val="clear" w:color="auto" w:fill="FFFFFF"/>
          </w:rPr>
          <w:t>NSW Department of Education</w:t>
        </w:r>
      </w:hyperlink>
      <w:r w:rsidRPr="00583B73">
        <w:rPr>
          <w:sz w:val="24"/>
          <w:szCs w:val="24"/>
        </w:rPr>
        <w:t>), 2021</w:t>
      </w:r>
      <w:r w:rsidR="001F42BE" w:rsidRPr="00583B73">
        <w:rPr>
          <w:rFonts w:cs="Arial"/>
          <w:noProof/>
          <w:sz w:val="24"/>
          <w:szCs w:val="24"/>
          <w:lang w:eastAsia="en-AU"/>
        </w:rPr>
        <w:br w:type="page"/>
      </w:r>
    </w:p>
    <w:p w14:paraId="56C715C7" w14:textId="24222F43" w:rsidR="00B60B8A" w:rsidRPr="00105824" w:rsidRDefault="005A0731" w:rsidP="00105824">
      <w:pPr>
        <w:pStyle w:val="Heading2"/>
      </w:pPr>
      <w:bookmarkStart w:id="96" w:name="_Toc67673984"/>
      <w:bookmarkStart w:id="97" w:name="_Toc77034894"/>
      <w:r w:rsidRPr="00105824">
        <w:lastRenderedPageBreak/>
        <w:t>Appendix 1</w:t>
      </w:r>
      <w:r w:rsidR="006370A8" w:rsidRPr="00105824">
        <w:t>4</w:t>
      </w:r>
      <w:r w:rsidRPr="00105824">
        <w:t xml:space="preserve"> – Safe actions flow chart example</w:t>
      </w:r>
      <w:bookmarkEnd w:id="96"/>
      <w:bookmarkEnd w:id="97"/>
    </w:p>
    <w:p w14:paraId="201EE349" w14:textId="765E5E2F" w:rsidR="00011EE0" w:rsidRPr="00D80521" w:rsidRDefault="003C79B2" w:rsidP="00D80521">
      <w:pPr>
        <w:pStyle w:val="ListBullet"/>
        <w:numPr>
          <w:ilvl w:val="0"/>
          <w:numId w:val="0"/>
        </w:numPr>
        <w:spacing w:line="360" w:lineRule="auto"/>
        <w:rPr>
          <w:rFonts w:cs="Arial"/>
          <w:lang w:eastAsia="zh-CN"/>
        </w:rPr>
      </w:pPr>
      <w:r>
        <w:rPr>
          <w:noProof/>
        </w:rPr>
        <w:drawing>
          <wp:inline distT="0" distB="0" distL="0" distR="0" wp14:anchorId="1D501747" wp14:editId="195F3120">
            <wp:extent cx="6390202" cy="5784112"/>
            <wp:effectExtent l="0" t="0" r="0" b="7620"/>
            <wp:docPr id="26" name="Picture 26" descr="Safe action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6391135" cy="5784956"/>
                    </a:xfrm>
                    <a:prstGeom prst="rect">
                      <a:avLst/>
                    </a:prstGeom>
                  </pic:spPr>
                </pic:pic>
              </a:graphicData>
            </a:graphic>
          </wp:inline>
        </w:drawing>
      </w:r>
    </w:p>
    <w:p w14:paraId="34285D40" w14:textId="6725A44E" w:rsidR="006C63BF" w:rsidRPr="00583B73" w:rsidRDefault="00583B73" w:rsidP="00583B73">
      <w:pPr>
        <w:pStyle w:val="Caption"/>
        <w:rPr>
          <w:rFonts w:cs="Arial"/>
          <w:sz w:val="24"/>
          <w:szCs w:val="24"/>
          <w:lang w:eastAsia="zh-CN"/>
        </w:rPr>
      </w:pPr>
      <w:r w:rsidRPr="00583B73">
        <w:rPr>
          <w:sz w:val="24"/>
          <w:szCs w:val="24"/>
        </w:rPr>
        <w:t>‘</w:t>
      </w:r>
      <w:r w:rsidRPr="00583B73">
        <w:rPr>
          <w:sz w:val="24"/>
          <w:szCs w:val="24"/>
        </w:rPr>
        <w:t>Safe actions flow chart</w:t>
      </w:r>
      <w:r w:rsidRPr="00583B73">
        <w:rPr>
          <w:sz w:val="24"/>
          <w:szCs w:val="24"/>
        </w:rPr>
        <w:t xml:space="preserve"> example’</w:t>
      </w:r>
      <w:r w:rsidRPr="00583B73">
        <w:rPr>
          <w:rFonts w:cs="Arial"/>
          <w:color w:val="000000"/>
          <w:sz w:val="24"/>
          <w:szCs w:val="24"/>
          <w:shd w:val="clear" w:color="auto" w:fill="FFFFFF"/>
        </w:rPr>
        <w:t xml:space="preserve"> by </w:t>
      </w:r>
      <w:r w:rsidRPr="00583B73">
        <w:rPr>
          <w:sz w:val="24"/>
          <w:szCs w:val="24"/>
        </w:rPr>
        <w:t>PDHPE – Curriculum Early Years and Primary Learners</w:t>
      </w:r>
      <w:r w:rsidRPr="00583B73">
        <w:rPr>
          <w:rFonts w:cs="Arial"/>
          <w:color w:val="000000"/>
          <w:sz w:val="24"/>
          <w:szCs w:val="24"/>
          <w:shd w:val="clear" w:color="auto" w:fill="FFFFFF"/>
        </w:rPr>
        <w:t xml:space="preserve">, </w:t>
      </w:r>
      <w:r w:rsidRPr="00583B73">
        <w:rPr>
          <w:sz w:val="24"/>
          <w:szCs w:val="24"/>
        </w:rPr>
        <w:t>© State of New South Wales (</w:t>
      </w:r>
      <w:hyperlink r:id="rId32" w:tgtFrame="_blank" w:history="1">
        <w:r w:rsidRPr="00583B73">
          <w:rPr>
            <w:rStyle w:val="Hyperlink"/>
            <w:rFonts w:cs="Arial"/>
            <w:szCs w:val="24"/>
            <w:shd w:val="clear" w:color="auto" w:fill="FFFFFF"/>
          </w:rPr>
          <w:t>NSW Department of Education</w:t>
        </w:r>
      </w:hyperlink>
      <w:r w:rsidRPr="00583B73">
        <w:rPr>
          <w:sz w:val="24"/>
          <w:szCs w:val="24"/>
        </w:rPr>
        <w:t>), 2021</w:t>
      </w:r>
      <w:r w:rsidR="006C63BF" w:rsidRPr="00583B73">
        <w:rPr>
          <w:rFonts w:cs="Arial"/>
          <w:sz w:val="24"/>
          <w:szCs w:val="24"/>
          <w:lang w:eastAsia="zh-CN"/>
        </w:rPr>
        <w:br w:type="page"/>
      </w:r>
    </w:p>
    <w:p w14:paraId="6A5B4964" w14:textId="0CF8C470" w:rsidR="005A0731" w:rsidRPr="00105824" w:rsidRDefault="00413889" w:rsidP="00105824">
      <w:pPr>
        <w:pStyle w:val="Heading2"/>
      </w:pPr>
      <w:bookmarkStart w:id="98" w:name="_Toc67673985"/>
      <w:bookmarkStart w:id="99" w:name="_Toc77034895"/>
      <w:r w:rsidRPr="00105824">
        <w:lastRenderedPageBreak/>
        <w:t>Appendix 1</w:t>
      </w:r>
      <w:r w:rsidR="006370A8" w:rsidRPr="00105824">
        <w:t>5</w:t>
      </w:r>
      <w:r w:rsidR="00105824">
        <w:t xml:space="preserve"> –</w:t>
      </w:r>
      <w:r w:rsidR="00D428B4" w:rsidRPr="00105824">
        <w:t xml:space="preserve"> </w:t>
      </w:r>
      <w:r w:rsidR="006C63BF" w:rsidRPr="00105824">
        <w:t>Safe actions flow chart</w:t>
      </w:r>
      <w:bookmarkEnd w:id="98"/>
      <w:bookmarkEnd w:id="99"/>
    </w:p>
    <w:p w14:paraId="713523C4" w14:textId="033A14FB" w:rsidR="00093BFA" w:rsidRPr="00D80521" w:rsidRDefault="00100A3B" w:rsidP="00D80521">
      <w:pPr>
        <w:spacing w:line="360" w:lineRule="auto"/>
        <w:rPr>
          <w:rFonts w:cs="Arial"/>
          <w:lang w:eastAsia="zh-CN"/>
        </w:rPr>
      </w:pPr>
      <w:r>
        <w:rPr>
          <w:noProof/>
        </w:rPr>
        <w:drawing>
          <wp:inline distT="0" distB="0" distL="0" distR="0" wp14:anchorId="4AE32593" wp14:editId="13CFB9E5">
            <wp:extent cx="6259832" cy="6181724"/>
            <wp:effectExtent l="0" t="0" r="7620" b="9525"/>
            <wp:docPr id="14" name="Picture 14" descr="Safe actions flow chart template clear for student responses to situation, how could it affect me and possible decisions I would need to make. Also the influences on my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6259832" cy="6181724"/>
                    </a:xfrm>
                    <a:prstGeom prst="rect">
                      <a:avLst/>
                    </a:prstGeom>
                  </pic:spPr>
                </pic:pic>
              </a:graphicData>
            </a:graphic>
          </wp:inline>
        </w:drawing>
      </w:r>
    </w:p>
    <w:p w14:paraId="6643A5E4" w14:textId="5B3C1D2E" w:rsidR="00093BFA" w:rsidRPr="00234E57" w:rsidRDefault="00234E57" w:rsidP="00234E57">
      <w:pPr>
        <w:pStyle w:val="Caption"/>
        <w:rPr>
          <w:rFonts w:cs="Arial"/>
          <w:sz w:val="24"/>
          <w:szCs w:val="24"/>
          <w:lang w:eastAsia="zh-CN"/>
        </w:rPr>
      </w:pPr>
      <w:r w:rsidRPr="00234E57">
        <w:rPr>
          <w:sz w:val="24"/>
          <w:szCs w:val="24"/>
        </w:rPr>
        <w:t xml:space="preserve">‘Safe actions flow chart </w:t>
      </w:r>
      <w:r w:rsidRPr="00234E57">
        <w:rPr>
          <w:sz w:val="24"/>
          <w:szCs w:val="24"/>
        </w:rPr>
        <w:t>template</w:t>
      </w:r>
      <w:r w:rsidRPr="00234E57">
        <w:rPr>
          <w:sz w:val="24"/>
          <w:szCs w:val="24"/>
        </w:rPr>
        <w:t>’</w:t>
      </w:r>
      <w:r w:rsidRPr="00234E57">
        <w:rPr>
          <w:rFonts w:cs="Arial"/>
          <w:color w:val="000000"/>
          <w:sz w:val="24"/>
          <w:szCs w:val="24"/>
          <w:shd w:val="clear" w:color="auto" w:fill="FFFFFF"/>
        </w:rPr>
        <w:t xml:space="preserve"> by </w:t>
      </w:r>
      <w:r w:rsidRPr="00234E57">
        <w:rPr>
          <w:sz w:val="24"/>
          <w:szCs w:val="24"/>
        </w:rPr>
        <w:t>PDHPE – Curriculum Early Years and Primary Learners</w:t>
      </w:r>
      <w:r w:rsidRPr="00234E57">
        <w:rPr>
          <w:rFonts w:cs="Arial"/>
          <w:color w:val="000000"/>
          <w:sz w:val="24"/>
          <w:szCs w:val="24"/>
          <w:shd w:val="clear" w:color="auto" w:fill="FFFFFF"/>
        </w:rPr>
        <w:t xml:space="preserve">, </w:t>
      </w:r>
      <w:r w:rsidRPr="00234E57">
        <w:rPr>
          <w:sz w:val="24"/>
          <w:szCs w:val="24"/>
        </w:rPr>
        <w:t>© State of New South Wales (</w:t>
      </w:r>
      <w:hyperlink r:id="rId34" w:tgtFrame="_blank" w:history="1">
        <w:r w:rsidRPr="00234E57">
          <w:rPr>
            <w:rStyle w:val="Hyperlink"/>
            <w:rFonts w:cs="Arial"/>
            <w:szCs w:val="24"/>
            <w:shd w:val="clear" w:color="auto" w:fill="FFFFFF"/>
          </w:rPr>
          <w:t>NSW Department of Education</w:t>
        </w:r>
      </w:hyperlink>
      <w:r w:rsidRPr="00234E57">
        <w:rPr>
          <w:sz w:val="24"/>
          <w:szCs w:val="24"/>
        </w:rPr>
        <w:t>), 2021</w:t>
      </w:r>
      <w:r w:rsidR="00093BFA" w:rsidRPr="00234E57">
        <w:rPr>
          <w:rFonts w:cs="Arial"/>
          <w:sz w:val="24"/>
          <w:szCs w:val="24"/>
          <w:lang w:eastAsia="zh-CN"/>
        </w:rPr>
        <w:br w:type="page"/>
      </w:r>
    </w:p>
    <w:p w14:paraId="7F79EB05" w14:textId="17C3797A" w:rsidR="006C63BF" w:rsidRPr="00105824" w:rsidRDefault="00093BFA" w:rsidP="00105824">
      <w:pPr>
        <w:pStyle w:val="Heading2"/>
      </w:pPr>
      <w:bookmarkStart w:id="100" w:name="_Toc67673986"/>
      <w:bookmarkStart w:id="101" w:name="_Toc77034896"/>
      <w:r w:rsidRPr="00105824">
        <w:lastRenderedPageBreak/>
        <w:t>Appendix 1</w:t>
      </w:r>
      <w:r w:rsidR="006370A8" w:rsidRPr="00105824">
        <w:t>6</w:t>
      </w:r>
      <w:r w:rsidR="00105824">
        <w:t xml:space="preserve"> –</w:t>
      </w:r>
      <w:r w:rsidR="00D908E5" w:rsidRPr="00105824">
        <w:t xml:space="preserve"> Emergency procedures flow chart example</w:t>
      </w:r>
      <w:bookmarkEnd w:id="100"/>
      <w:bookmarkEnd w:id="101"/>
    </w:p>
    <w:p w14:paraId="3CC5EE82" w14:textId="79D15128" w:rsidR="00F658D4" w:rsidRDefault="003615B9" w:rsidP="00D80521">
      <w:pPr>
        <w:spacing w:line="360" w:lineRule="auto"/>
        <w:rPr>
          <w:rFonts w:cs="Arial"/>
          <w:lang w:eastAsia="zh-CN"/>
        </w:rPr>
      </w:pPr>
      <w:r>
        <w:rPr>
          <w:noProof/>
        </w:rPr>
        <w:drawing>
          <wp:inline distT="0" distB="0" distL="0" distR="0" wp14:anchorId="34444139" wp14:editId="5B98390B">
            <wp:extent cx="6380091" cy="5582093"/>
            <wp:effectExtent l="0" t="0" r="1905" b="0"/>
            <wp:docPr id="23" name="Picture 23" descr="Emergency procedure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6381316" cy="5583165"/>
                    </a:xfrm>
                    <a:prstGeom prst="rect">
                      <a:avLst/>
                    </a:prstGeom>
                  </pic:spPr>
                </pic:pic>
              </a:graphicData>
            </a:graphic>
          </wp:inline>
        </w:drawing>
      </w:r>
    </w:p>
    <w:p w14:paraId="6E235687" w14:textId="5F833BD2" w:rsidR="00234E57" w:rsidRPr="00234E57" w:rsidRDefault="00234E57" w:rsidP="00234E57">
      <w:pPr>
        <w:pStyle w:val="Caption"/>
        <w:rPr>
          <w:sz w:val="24"/>
          <w:szCs w:val="24"/>
        </w:rPr>
      </w:pPr>
      <w:r w:rsidRPr="00234E57">
        <w:rPr>
          <w:sz w:val="24"/>
          <w:szCs w:val="24"/>
        </w:rPr>
        <w:t>‘</w:t>
      </w:r>
      <w:r w:rsidRPr="00234E57">
        <w:rPr>
          <w:sz w:val="24"/>
          <w:szCs w:val="24"/>
        </w:rPr>
        <w:t xml:space="preserve">Emergency procedures flow chart </w:t>
      </w:r>
      <w:r w:rsidRPr="00234E57">
        <w:rPr>
          <w:sz w:val="24"/>
          <w:szCs w:val="24"/>
        </w:rPr>
        <w:t>example’</w:t>
      </w:r>
      <w:r w:rsidRPr="00234E57">
        <w:rPr>
          <w:rFonts w:cs="Arial"/>
          <w:color w:val="000000"/>
          <w:sz w:val="24"/>
          <w:szCs w:val="24"/>
          <w:shd w:val="clear" w:color="auto" w:fill="FFFFFF"/>
        </w:rPr>
        <w:t xml:space="preserve"> by </w:t>
      </w:r>
      <w:r w:rsidRPr="00234E57">
        <w:rPr>
          <w:sz w:val="24"/>
          <w:szCs w:val="24"/>
        </w:rPr>
        <w:t>PDHPE – Curriculum Early Years and Primary Learners</w:t>
      </w:r>
      <w:r w:rsidRPr="00234E57">
        <w:rPr>
          <w:rFonts w:cs="Arial"/>
          <w:color w:val="000000"/>
          <w:sz w:val="24"/>
          <w:szCs w:val="24"/>
          <w:shd w:val="clear" w:color="auto" w:fill="FFFFFF"/>
        </w:rPr>
        <w:t xml:space="preserve">, </w:t>
      </w:r>
      <w:r w:rsidRPr="00234E57">
        <w:rPr>
          <w:sz w:val="24"/>
          <w:szCs w:val="24"/>
        </w:rPr>
        <w:t>© State of New South Wales (</w:t>
      </w:r>
      <w:hyperlink r:id="rId36" w:tgtFrame="_blank" w:history="1">
        <w:r w:rsidRPr="00234E57">
          <w:rPr>
            <w:rStyle w:val="Hyperlink"/>
            <w:rFonts w:cs="Arial"/>
            <w:szCs w:val="24"/>
            <w:shd w:val="clear" w:color="auto" w:fill="FFFFFF"/>
          </w:rPr>
          <w:t>NSW Department of Education</w:t>
        </w:r>
      </w:hyperlink>
      <w:r w:rsidRPr="00234E57">
        <w:rPr>
          <w:sz w:val="24"/>
          <w:szCs w:val="24"/>
        </w:rPr>
        <w:t>), 2021</w:t>
      </w:r>
      <w:r w:rsidRPr="00234E57">
        <w:rPr>
          <w:sz w:val="24"/>
          <w:szCs w:val="24"/>
        </w:rPr>
        <w:t>.</w:t>
      </w:r>
      <w:r w:rsidRPr="00234E57">
        <w:rPr>
          <w:sz w:val="24"/>
          <w:szCs w:val="24"/>
        </w:rPr>
        <w:br w:type="page"/>
      </w:r>
    </w:p>
    <w:p w14:paraId="2CEBD874" w14:textId="01C6E420" w:rsidR="00D908E5" w:rsidRPr="00234E57" w:rsidRDefault="00413889" w:rsidP="00234E57">
      <w:pPr>
        <w:pStyle w:val="Heading2"/>
      </w:pPr>
      <w:bookmarkStart w:id="102" w:name="_Toc67673987"/>
      <w:bookmarkStart w:id="103" w:name="_Toc77034897"/>
      <w:r w:rsidRPr="00234E57">
        <w:lastRenderedPageBreak/>
        <w:t>Appendix 1</w:t>
      </w:r>
      <w:r w:rsidR="006370A8" w:rsidRPr="00234E57">
        <w:t>7</w:t>
      </w:r>
      <w:r w:rsidR="00105824" w:rsidRPr="00234E57">
        <w:t xml:space="preserve"> –</w:t>
      </w:r>
      <w:r w:rsidR="00D908E5" w:rsidRPr="00234E57">
        <w:t xml:space="preserve"> Emergency procedures flow chart</w:t>
      </w:r>
      <w:bookmarkEnd w:id="102"/>
      <w:bookmarkEnd w:id="103"/>
    </w:p>
    <w:p w14:paraId="5FF51BD2" w14:textId="283E2986" w:rsidR="005D4C0E" w:rsidRPr="00D80521" w:rsidRDefault="00EA1A0A" w:rsidP="00D80521">
      <w:pPr>
        <w:spacing w:line="360" w:lineRule="auto"/>
        <w:rPr>
          <w:rFonts w:cs="Arial"/>
          <w:lang w:eastAsia="zh-CN"/>
        </w:rPr>
      </w:pPr>
      <w:r>
        <w:rPr>
          <w:noProof/>
        </w:rPr>
        <w:drawing>
          <wp:inline distT="0" distB="0" distL="0" distR="0" wp14:anchorId="0236E3F4" wp14:editId="4B45A20B">
            <wp:extent cx="6259832" cy="5327651"/>
            <wp:effectExtent l="0" t="0" r="7620" b="6350"/>
            <wp:docPr id="17" name="Picture 17" descr="Emergency procedures template flow chart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6259832" cy="5327651"/>
                    </a:xfrm>
                    <a:prstGeom prst="rect">
                      <a:avLst/>
                    </a:prstGeom>
                  </pic:spPr>
                </pic:pic>
              </a:graphicData>
            </a:graphic>
          </wp:inline>
        </w:drawing>
      </w:r>
    </w:p>
    <w:p w14:paraId="73CBC1C2" w14:textId="120D155B" w:rsidR="005D4C0E" w:rsidRPr="00234E57" w:rsidRDefault="00234E57" w:rsidP="00234E57">
      <w:pPr>
        <w:pStyle w:val="Caption"/>
        <w:rPr>
          <w:rFonts w:cs="Arial"/>
          <w:sz w:val="24"/>
          <w:szCs w:val="24"/>
          <w:lang w:eastAsia="zh-CN"/>
        </w:rPr>
      </w:pPr>
      <w:r w:rsidRPr="00234E57">
        <w:rPr>
          <w:sz w:val="24"/>
          <w:szCs w:val="24"/>
        </w:rPr>
        <w:t>‘Emergency procedures flow chart example’</w:t>
      </w:r>
      <w:r w:rsidRPr="00234E57">
        <w:rPr>
          <w:rFonts w:cs="Arial"/>
          <w:color w:val="000000"/>
          <w:sz w:val="24"/>
          <w:szCs w:val="24"/>
          <w:shd w:val="clear" w:color="auto" w:fill="FFFFFF"/>
        </w:rPr>
        <w:t xml:space="preserve"> by </w:t>
      </w:r>
      <w:r w:rsidRPr="00234E57">
        <w:rPr>
          <w:sz w:val="24"/>
          <w:szCs w:val="24"/>
        </w:rPr>
        <w:t>PDHPE – Curriculum Early Years and Primary Learners</w:t>
      </w:r>
      <w:r w:rsidRPr="00234E57">
        <w:rPr>
          <w:rFonts w:cs="Arial"/>
          <w:color w:val="000000"/>
          <w:sz w:val="24"/>
          <w:szCs w:val="24"/>
          <w:shd w:val="clear" w:color="auto" w:fill="FFFFFF"/>
        </w:rPr>
        <w:t xml:space="preserve">, </w:t>
      </w:r>
      <w:r w:rsidRPr="00234E57">
        <w:rPr>
          <w:sz w:val="24"/>
          <w:szCs w:val="24"/>
        </w:rPr>
        <w:t>© State of New South Wales (</w:t>
      </w:r>
      <w:hyperlink r:id="rId38" w:tgtFrame="_blank" w:history="1">
        <w:r w:rsidRPr="00234E57">
          <w:rPr>
            <w:rStyle w:val="Hyperlink"/>
            <w:rFonts w:cs="Arial"/>
            <w:szCs w:val="24"/>
            <w:shd w:val="clear" w:color="auto" w:fill="FFFFFF"/>
          </w:rPr>
          <w:t>NSW Department of Education</w:t>
        </w:r>
      </w:hyperlink>
      <w:r w:rsidRPr="00234E57">
        <w:rPr>
          <w:sz w:val="24"/>
          <w:szCs w:val="24"/>
        </w:rPr>
        <w:t>), 2021.</w:t>
      </w:r>
      <w:r w:rsidR="005D4C0E" w:rsidRPr="00234E57">
        <w:rPr>
          <w:rFonts w:cs="Arial"/>
          <w:sz w:val="24"/>
          <w:szCs w:val="24"/>
          <w:lang w:eastAsia="zh-CN"/>
        </w:rPr>
        <w:br w:type="page"/>
      </w:r>
    </w:p>
    <w:p w14:paraId="62D1DDFD" w14:textId="32DC17A2" w:rsidR="00EA1A0A" w:rsidRPr="00105824" w:rsidRDefault="005D4C0E" w:rsidP="00105824">
      <w:pPr>
        <w:pStyle w:val="Heading2"/>
      </w:pPr>
      <w:bookmarkStart w:id="104" w:name="_Toc67673988"/>
      <w:bookmarkStart w:id="105" w:name="_Toc77034898"/>
      <w:r w:rsidRPr="00105824">
        <w:lastRenderedPageBreak/>
        <w:t xml:space="preserve">Appendix </w:t>
      </w:r>
      <w:r w:rsidR="006370A8" w:rsidRPr="00105824">
        <w:t>18</w:t>
      </w:r>
      <w:r w:rsidR="00105824">
        <w:t xml:space="preserve"> –</w:t>
      </w:r>
      <w:r w:rsidRPr="00105824">
        <w:t xml:space="preserve"> Peer influence vs peer pressure example</w:t>
      </w:r>
      <w:bookmarkEnd w:id="104"/>
      <w:bookmarkEnd w:id="105"/>
    </w:p>
    <w:p w14:paraId="12230B1E" w14:textId="1BFD8A49" w:rsidR="00AE1ECD" w:rsidRPr="00D80521" w:rsidRDefault="00AE1ECD" w:rsidP="00D80521">
      <w:pPr>
        <w:spacing w:line="360" w:lineRule="auto"/>
        <w:rPr>
          <w:rFonts w:cs="Arial"/>
          <w:lang w:eastAsia="zh-CN"/>
        </w:rPr>
      </w:pPr>
      <w:r>
        <w:rPr>
          <w:noProof/>
        </w:rPr>
        <w:drawing>
          <wp:inline distT="0" distB="0" distL="0" distR="0" wp14:anchorId="68AED607" wp14:editId="169890BD">
            <wp:extent cx="5826125" cy="6092455"/>
            <wp:effectExtent l="0" t="0" r="3175" b="3810"/>
            <wp:docPr id="25" name="Picture 25" descr="Peer influence vs peer pressure example table. Outlining scenario of 11 year old wanting to join Facebook and the peer influences and then the consequences of making those decisions such as improved online safety if I decide not to follow the influence of friends to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rotWithShape="1">
                    <a:blip r:embed="rId39" cstate="hqprint">
                      <a:extLst>
                        <a:ext uri="{28A0092B-C50C-407E-A947-70E740481C1C}">
                          <a14:useLocalDpi xmlns:a14="http://schemas.microsoft.com/office/drawing/2010/main" val="0"/>
                        </a:ext>
                      </a:extLst>
                    </a:blip>
                    <a:srcRect/>
                    <a:stretch/>
                  </pic:blipFill>
                  <pic:spPr bwMode="auto">
                    <a:xfrm>
                      <a:off x="0" y="0"/>
                      <a:ext cx="5827980" cy="6094395"/>
                    </a:xfrm>
                    <a:prstGeom prst="rect">
                      <a:avLst/>
                    </a:prstGeom>
                    <a:ln>
                      <a:noFill/>
                    </a:ln>
                    <a:extLst>
                      <a:ext uri="{53640926-AAD7-44D8-BBD7-CCE9431645EC}">
                        <a14:shadowObscured xmlns:a14="http://schemas.microsoft.com/office/drawing/2010/main"/>
                      </a:ext>
                    </a:extLst>
                  </pic:spPr>
                </pic:pic>
              </a:graphicData>
            </a:graphic>
          </wp:inline>
        </w:drawing>
      </w:r>
    </w:p>
    <w:p w14:paraId="58F1F928" w14:textId="4EFB328D" w:rsidR="005D4C0E" w:rsidRPr="00234E57" w:rsidRDefault="00234E57" w:rsidP="00234E57">
      <w:pPr>
        <w:pStyle w:val="Caption"/>
        <w:rPr>
          <w:rFonts w:cs="Arial"/>
          <w:sz w:val="24"/>
          <w:szCs w:val="24"/>
          <w:lang w:eastAsia="zh-CN"/>
        </w:rPr>
      </w:pPr>
      <w:r w:rsidRPr="00234E57">
        <w:rPr>
          <w:sz w:val="24"/>
          <w:szCs w:val="24"/>
        </w:rPr>
        <w:t>‘</w:t>
      </w:r>
      <w:r w:rsidRPr="00234E57">
        <w:rPr>
          <w:sz w:val="24"/>
          <w:szCs w:val="24"/>
        </w:rPr>
        <w:t>Peer influence vs peer pressure</w:t>
      </w:r>
      <w:r w:rsidRPr="00234E57">
        <w:rPr>
          <w:sz w:val="24"/>
          <w:szCs w:val="24"/>
        </w:rPr>
        <w:t xml:space="preserve"> example’</w:t>
      </w:r>
      <w:r w:rsidRPr="00234E57">
        <w:rPr>
          <w:rFonts w:cs="Arial"/>
          <w:color w:val="000000"/>
          <w:sz w:val="24"/>
          <w:szCs w:val="24"/>
          <w:shd w:val="clear" w:color="auto" w:fill="FFFFFF"/>
        </w:rPr>
        <w:t xml:space="preserve"> by </w:t>
      </w:r>
      <w:r w:rsidRPr="00234E57">
        <w:rPr>
          <w:sz w:val="24"/>
          <w:szCs w:val="24"/>
        </w:rPr>
        <w:t>PDHPE – Curriculum Early Years and Primary Learners</w:t>
      </w:r>
      <w:r w:rsidRPr="00234E57">
        <w:rPr>
          <w:rFonts w:cs="Arial"/>
          <w:color w:val="000000"/>
          <w:sz w:val="24"/>
          <w:szCs w:val="24"/>
          <w:shd w:val="clear" w:color="auto" w:fill="FFFFFF"/>
        </w:rPr>
        <w:t xml:space="preserve">, </w:t>
      </w:r>
      <w:r w:rsidRPr="00234E57">
        <w:rPr>
          <w:sz w:val="24"/>
          <w:szCs w:val="24"/>
        </w:rPr>
        <w:t>© State of New South Wales (</w:t>
      </w:r>
      <w:hyperlink r:id="rId40" w:tgtFrame="_blank" w:history="1">
        <w:r w:rsidRPr="00234E57">
          <w:rPr>
            <w:rStyle w:val="Hyperlink"/>
            <w:rFonts w:cs="Arial"/>
            <w:szCs w:val="24"/>
            <w:shd w:val="clear" w:color="auto" w:fill="FFFFFF"/>
          </w:rPr>
          <w:t>NSW Department of Education</w:t>
        </w:r>
      </w:hyperlink>
      <w:r w:rsidRPr="00234E57">
        <w:rPr>
          <w:sz w:val="24"/>
          <w:szCs w:val="24"/>
        </w:rPr>
        <w:t>), 2021.</w:t>
      </w:r>
      <w:r w:rsidR="005D4C0E" w:rsidRPr="00234E57">
        <w:rPr>
          <w:rFonts w:cs="Arial"/>
          <w:sz w:val="24"/>
          <w:szCs w:val="24"/>
          <w:lang w:eastAsia="zh-CN"/>
        </w:rPr>
        <w:br w:type="page"/>
      </w:r>
    </w:p>
    <w:p w14:paraId="02336064" w14:textId="0A9701C1" w:rsidR="005D4C0E" w:rsidRPr="00105824" w:rsidRDefault="00413889" w:rsidP="00105824">
      <w:pPr>
        <w:pStyle w:val="Heading2"/>
      </w:pPr>
      <w:bookmarkStart w:id="106" w:name="_Toc67673989"/>
      <w:bookmarkStart w:id="107" w:name="_Toc77034899"/>
      <w:r w:rsidRPr="00105824">
        <w:lastRenderedPageBreak/>
        <w:t xml:space="preserve">Appendix </w:t>
      </w:r>
      <w:r w:rsidR="006370A8" w:rsidRPr="00105824">
        <w:t>19</w:t>
      </w:r>
      <w:r w:rsidR="00105824">
        <w:t xml:space="preserve"> –</w:t>
      </w:r>
      <w:r w:rsidR="005D4C0E" w:rsidRPr="00105824">
        <w:t xml:space="preserve"> Peer influence vs peer pressure table</w:t>
      </w:r>
      <w:bookmarkEnd w:id="106"/>
      <w:bookmarkEnd w:id="107"/>
    </w:p>
    <w:p w14:paraId="214550E6" w14:textId="31FFD270" w:rsidR="007E6AF7" w:rsidRDefault="007E6AF7" w:rsidP="00D80521">
      <w:pPr>
        <w:spacing w:line="360" w:lineRule="auto"/>
        <w:rPr>
          <w:rFonts w:cs="Arial"/>
          <w:lang w:eastAsia="zh-CN"/>
        </w:rPr>
      </w:pPr>
      <w:r>
        <w:rPr>
          <w:noProof/>
        </w:rPr>
        <w:drawing>
          <wp:inline distT="0" distB="0" distL="0" distR="0" wp14:anchorId="60425648" wp14:editId="58BC97CD">
            <wp:extent cx="5709190" cy="5974715"/>
            <wp:effectExtent l="0" t="0" r="6350" b="6985"/>
            <wp:docPr id="24" name="Picture 24" descr="Blank peer influence vs peer pressure table for students to provide their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41" cstate="hqprint">
                      <a:extLst>
                        <a:ext uri="{28A0092B-C50C-407E-A947-70E740481C1C}">
                          <a14:useLocalDpi xmlns:a14="http://schemas.microsoft.com/office/drawing/2010/main" val="0"/>
                        </a:ext>
                      </a:extLst>
                    </a:blip>
                    <a:srcRect/>
                    <a:stretch/>
                  </pic:blipFill>
                  <pic:spPr bwMode="auto">
                    <a:xfrm>
                      <a:off x="0" y="0"/>
                      <a:ext cx="5710825" cy="5976426"/>
                    </a:xfrm>
                    <a:prstGeom prst="rect">
                      <a:avLst/>
                    </a:prstGeom>
                    <a:ln>
                      <a:noFill/>
                    </a:ln>
                    <a:extLst>
                      <a:ext uri="{53640926-AAD7-44D8-BBD7-CCE9431645EC}">
                        <a14:shadowObscured xmlns:a14="http://schemas.microsoft.com/office/drawing/2010/main"/>
                      </a:ext>
                    </a:extLst>
                  </pic:spPr>
                </pic:pic>
              </a:graphicData>
            </a:graphic>
          </wp:inline>
        </w:drawing>
      </w:r>
    </w:p>
    <w:p w14:paraId="3E38DAEC" w14:textId="37609C49" w:rsidR="00234E57" w:rsidRPr="00234E57" w:rsidRDefault="00234E57" w:rsidP="00234E57">
      <w:pPr>
        <w:pStyle w:val="Caption"/>
        <w:rPr>
          <w:rFonts w:cs="Arial"/>
          <w:sz w:val="24"/>
          <w:szCs w:val="24"/>
          <w:lang w:eastAsia="zh-CN"/>
        </w:rPr>
      </w:pPr>
      <w:r w:rsidRPr="00234E57">
        <w:rPr>
          <w:sz w:val="24"/>
          <w:szCs w:val="24"/>
        </w:rPr>
        <w:t xml:space="preserve">‘Peer influence vs peer pressure </w:t>
      </w:r>
      <w:r w:rsidRPr="00234E57">
        <w:rPr>
          <w:sz w:val="24"/>
          <w:szCs w:val="24"/>
        </w:rPr>
        <w:t>template</w:t>
      </w:r>
      <w:r w:rsidRPr="00234E57">
        <w:rPr>
          <w:sz w:val="24"/>
          <w:szCs w:val="24"/>
        </w:rPr>
        <w:t>’</w:t>
      </w:r>
      <w:r w:rsidRPr="00234E57">
        <w:rPr>
          <w:rFonts w:cs="Arial"/>
          <w:color w:val="000000"/>
          <w:sz w:val="24"/>
          <w:szCs w:val="24"/>
          <w:shd w:val="clear" w:color="auto" w:fill="FFFFFF"/>
        </w:rPr>
        <w:t xml:space="preserve"> by </w:t>
      </w:r>
      <w:r w:rsidRPr="00234E57">
        <w:rPr>
          <w:sz w:val="24"/>
          <w:szCs w:val="24"/>
        </w:rPr>
        <w:t>PDHPE – Curriculum Early Years and Primary Learners</w:t>
      </w:r>
      <w:r w:rsidRPr="00234E57">
        <w:rPr>
          <w:rFonts w:cs="Arial"/>
          <w:color w:val="000000"/>
          <w:sz w:val="24"/>
          <w:szCs w:val="24"/>
          <w:shd w:val="clear" w:color="auto" w:fill="FFFFFF"/>
        </w:rPr>
        <w:t xml:space="preserve">, </w:t>
      </w:r>
      <w:r w:rsidRPr="00234E57">
        <w:rPr>
          <w:sz w:val="24"/>
          <w:szCs w:val="24"/>
        </w:rPr>
        <w:t>© State of New South Wales (</w:t>
      </w:r>
      <w:hyperlink r:id="rId42" w:tgtFrame="_blank" w:history="1">
        <w:r w:rsidRPr="00234E57">
          <w:rPr>
            <w:rStyle w:val="Hyperlink"/>
            <w:rFonts w:cs="Arial"/>
            <w:szCs w:val="24"/>
            <w:shd w:val="clear" w:color="auto" w:fill="FFFFFF"/>
          </w:rPr>
          <w:t>NSW Department of Education</w:t>
        </w:r>
      </w:hyperlink>
      <w:r w:rsidRPr="00234E57">
        <w:rPr>
          <w:sz w:val="24"/>
          <w:szCs w:val="24"/>
        </w:rPr>
        <w:t>), 2021.</w:t>
      </w:r>
    </w:p>
    <w:sectPr w:rsidR="00234E57" w:rsidRPr="00234E57" w:rsidSect="007627C5">
      <w:headerReference w:type="even" r:id="rId43"/>
      <w:headerReference w:type="default" r:id="rId44"/>
      <w:footerReference w:type="even" r:id="rId45"/>
      <w:footerReference w:type="default" r:id="rId46"/>
      <w:headerReference w:type="first" r:id="rId47"/>
      <w:footerReference w:type="first" r:id="rId48"/>
      <w:pgSz w:w="11900" w:h="16840"/>
      <w:pgMar w:top="1134" w:right="1021" w:bottom="1134"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BBC9A" w14:textId="4984CFC4" w:rsidR="00C2395E" w:rsidRDefault="00C2395E">
      <w:r>
        <w:separator/>
      </w:r>
    </w:p>
    <w:p w14:paraId="549F38E2" w14:textId="77777777" w:rsidR="00C2395E" w:rsidRDefault="00C2395E"/>
  </w:endnote>
  <w:endnote w:type="continuationSeparator" w:id="0">
    <w:p w14:paraId="6CAB223C" w14:textId="14167815" w:rsidR="00C2395E" w:rsidRDefault="00C2395E">
      <w:r>
        <w:continuationSeparator/>
      </w:r>
    </w:p>
    <w:p w14:paraId="7C4D5719" w14:textId="77777777" w:rsidR="00C2395E" w:rsidRDefault="00C2395E"/>
  </w:endnote>
  <w:endnote w:type="continuationNotice" w:id="1">
    <w:p w14:paraId="6D524C8E" w14:textId="77777777" w:rsidR="00C2395E" w:rsidRDefault="00C2395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58DA" w14:textId="299A7189" w:rsidR="00C2395E" w:rsidRDefault="00C2395E" w:rsidP="007627C5">
    <w:pPr>
      <w:pStyle w:val="Footer"/>
      <w:spacing w:before="240"/>
      <w:ind w:left="0" w:right="77"/>
    </w:pPr>
    <w:r w:rsidRPr="002810D3">
      <w:fldChar w:fldCharType="begin"/>
    </w:r>
    <w:r w:rsidRPr="002810D3">
      <w:instrText xml:space="preserve"> PAGE </w:instrText>
    </w:r>
    <w:r w:rsidRPr="002810D3">
      <w:fldChar w:fldCharType="separate"/>
    </w:r>
    <w:r>
      <w:rPr>
        <w:noProof/>
      </w:rPr>
      <w:t>22</w:t>
    </w:r>
    <w:r w:rsidRPr="002810D3">
      <w:fldChar w:fldCharType="end"/>
    </w:r>
    <w:r w:rsidRPr="002810D3">
      <w:tab/>
    </w:r>
    <w:r>
      <w:t>How am I responsible for increasing my independence? – Stage 3 PDHPE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F247" w14:textId="30CC90C3" w:rsidR="00C2395E" w:rsidRDefault="00C2395E" w:rsidP="007627C5">
    <w:pPr>
      <w:pStyle w:val="Footer"/>
      <w:ind w:left="0" w:right="77"/>
    </w:pPr>
    <w:r w:rsidRPr="002810D3">
      <w:t xml:space="preserve">© NSW Department of Education, </w:t>
    </w:r>
    <w:r w:rsidRPr="002810D3">
      <w:fldChar w:fldCharType="begin"/>
    </w:r>
    <w:r w:rsidRPr="002810D3">
      <w:instrText xml:space="preserve"> DATE \@ "MMM-yy" </w:instrText>
    </w:r>
    <w:r w:rsidRPr="002810D3">
      <w:fldChar w:fldCharType="separate"/>
    </w:r>
    <w:r w:rsidR="00234E57">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Pr>
        <w:noProof/>
      </w:rPr>
      <w:t>23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DB70" w14:textId="77777777" w:rsidR="00C2395E" w:rsidRDefault="00C2395E" w:rsidP="00493120">
    <w:pPr>
      <w:pStyle w:val="Logo"/>
    </w:pPr>
    <w:r w:rsidRPr="22E8B621">
      <w:rPr>
        <w:sz w:val="24"/>
        <w:szCs w:val="24"/>
      </w:rPr>
      <w:t>education.nsw.gov.au</w:t>
    </w:r>
    <w:r>
      <w:tab/>
    </w:r>
    <w:r>
      <w:rPr>
        <w:noProof/>
      </w:rPr>
      <w:drawing>
        <wp:inline distT="0" distB="0" distL="0" distR="0" wp14:anchorId="47BD4AAE" wp14:editId="1AE4BF8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33190" w14:textId="20AD2D3E" w:rsidR="00C2395E" w:rsidRDefault="00C2395E">
      <w:r>
        <w:separator/>
      </w:r>
    </w:p>
    <w:p w14:paraId="0091433F" w14:textId="77777777" w:rsidR="00C2395E" w:rsidRDefault="00C2395E"/>
  </w:footnote>
  <w:footnote w:type="continuationSeparator" w:id="0">
    <w:p w14:paraId="73A4F2AD" w14:textId="58D298BB" w:rsidR="00C2395E" w:rsidRDefault="00C2395E">
      <w:r>
        <w:continuationSeparator/>
      </w:r>
    </w:p>
    <w:p w14:paraId="19FEBF27" w14:textId="77777777" w:rsidR="00C2395E" w:rsidRDefault="00C2395E"/>
  </w:footnote>
  <w:footnote w:type="continuationNotice" w:id="1">
    <w:p w14:paraId="77422891" w14:textId="77777777" w:rsidR="00C2395E" w:rsidRDefault="00C2395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315A8" w14:textId="026B0805" w:rsidR="00C2395E" w:rsidRDefault="00C2395E">
    <w:pPr>
      <w:pStyle w:val="Header"/>
    </w:pPr>
    <w:r w:rsidRPr="00200AD3">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5CEAD" w14:textId="3569D04F" w:rsidR="00C2395E" w:rsidRDefault="00C2395E" w:rsidP="00D0770B">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1DED0" w14:textId="29BD1827" w:rsidR="00C2395E" w:rsidRDefault="00C2395E">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CD0268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51810B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A6430B"/>
    <w:multiLevelType w:val="hybridMultilevel"/>
    <w:tmpl w:val="11C63A2E"/>
    <w:lvl w:ilvl="0" w:tplc="0C090001">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B03DB"/>
    <w:multiLevelType w:val="hybridMultilevel"/>
    <w:tmpl w:val="26B8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D47C1F"/>
    <w:multiLevelType w:val="hybridMultilevel"/>
    <w:tmpl w:val="AB242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3C39EB"/>
    <w:multiLevelType w:val="hybridMultilevel"/>
    <w:tmpl w:val="286AC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457C36"/>
    <w:multiLevelType w:val="hybridMultilevel"/>
    <w:tmpl w:val="D38A0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BC7859"/>
    <w:multiLevelType w:val="hybridMultilevel"/>
    <w:tmpl w:val="969C7C0C"/>
    <w:lvl w:ilvl="0" w:tplc="4418E0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F31C73"/>
    <w:multiLevelType w:val="hybridMultilevel"/>
    <w:tmpl w:val="3160B2B2"/>
    <w:lvl w:ilvl="0" w:tplc="55703DDA">
      <w:start w:val="10"/>
      <w:numFmt w:val="bullet"/>
      <w:lvlText w:val="-"/>
      <w:lvlJc w:val="left"/>
      <w:pPr>
        <w:ind w:left="1012" w:hanging="360"/>
      </w:pPr>
      <w:rPr>
        <w:rFonts w:ascii="Arial" w:eastAsiaTheme="minorHAnsi"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9" w15:restartNumberingAfterBreak="0">
    <w:nsid w:val="34AD16B7"/>
    <w:multiLevelType w:val="hybridMultilevel"/>
    <w:tmpl w:val="6B4A78B4"/>
    <w:lvl w:ilvl="0" w:tplc="FFFFFFFF">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0A5697"/>
    <w:multiLevelType w:val="hybridMultilevel"/>
    <w:tmpl w:val="41E0A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B61FA1"/>
    <w:multiLevelType w:val="hybridMultilevel"/>
    <w:tmpl w:val="57BAE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127721"/>
    <w:multiLevelType w:val="multilevel"/>
    <w:tmpl w:val="0C09001D"/>
    <w:styleLink w:val="IOSList1new"/>
    <w:lvl w:ilvl="0">
      <w:start w:val="1"/>
      <w:numFmt w:val="none"/>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C8166F8"/>
    <w:multiLevelType w:val="multilevel"/>
    <w:tmpl w:val="D0A01A8A"/>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A6A19CA"/>
    <w:multiLevelType w:val="hybridMultilevel"/>
    <w:tmpl w:val="262E0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F958BB"/>
    <w:multiLevelType w:val="hybridMultilevel"/>
    <w:tmpl w:val="7FF67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C848AF"/>
    <w:multiLevelType w:val="hybridMultilevel"/>
    <w:tmpl w:val="65AAA784"/>
    <w:lvl w:ilvl="0" w:tplc="F6A25E98">
      <w:start w:val="1"/>
      <w:numFmt w:val="bullet"/>
      <w:lvlText w:val="·"/>
      <w:lvlJc w:val="left"/>
      <w:pPr>
        <w:ind w:left="720" w:hanging="360"/>
      </w:pPr>
      <w:rPr>
        <w:rFonts w:ascii="Symbol" w:hAnsi="Symbol" w:hint="default"/>
      </w:rPr>
    </w:lvl>
    <w:lvl w:ilvl="1" w:tplc="67D49060">
      <w:start w:val="1"/>
      <w:numFmt w:val="bullet"/>
      <w:lvlText w:val="o"/>
      <w:lvlJc w:val="left"/>
      <w:pPr>
        <w:ind w:left="1440" w:hanging="360"/>
      </w:pPr>
      <w:rPr>
        <w:rFonts w:ascii="Courier New" w:hAnsi="Courier New" w:hint="default"/>
      </w:rPr>
    </w:lvl>
    <w:lvl w:ilvl="2" w:tplc="5516A7EA">
      <w:start w:val="1"/>
      <w:numFmt w:val="bullet"/>
      <w:lvlText w:val=""/>
      <w:lvlJc w:val="left"/>
      <w:pPr>
        <w:ind w:left="2160" w:hanging="360"/>
      </w:pPr>
      <w:rPr>
        <w:rFonts w:ascii="Wingdings" w:hAnsi="Wingdings" w:hint="default"/>
      </w:rPr>
    </w:lvl>
    <w:lvl w:ilvl="3" w:tplc="6486F4CC">
      <w:start w:val="1"/>
      <w:numFmt w:val="bullet"/>
      <w:lvlText w:val=""/>
      <w:lvlJc w:val="left"/>
      <w:pPr>
        <w:ind w:left="2880" w:hanging="360"/>
      </w:pPr>
      <w:rPr>
        <w:rFonts w:ascii="Symbol" w:hAnsi="Symbol" w:hint="default"/>
      </w:rPr>
    </w:lvl>
    <w:lvl w:ilvl="4" w:tplc="B71E70C6">
      <w:start w:val="1"/>
      <w:numFmt w:val="bullet"/>
      <w:lvlText w:val="o"/>
      <w:lvlJc w:val="left"/>
      <w:pPr>
        <w:ind w:left="3600" w:hanging="360"/>
      </w:pPr>
      <w:rPr>
        <w:rFonts w:ascii="Courier New" w:hAnsi="Courier New" w:hint="default"/>
      </w:rPr>
    </w:lvl>
    <w:lvl w:ilvl="5" w:tplc="BD36500A">
      <w:start w:val="1"/>
      <w:numFmt w:val="bullet"/>
      <w:lvlText w:val=""/>
      <w:lvlJc w:val="left"/>
      <w:pPr>
        <w:ind w:left="4320" w:hanging="360"/>
      </w:pPr>
      <w:rPr>
        <w:rFonts w:ascii="Wingdings" w:hAnsi="Wingdings" w:hint="default"/>
      </w:rPr>
    </w:lvl>
    <w:lvl w:ilvl="6" w:tplc="E49A7380">
      <w:start w:val="1"/>
      <w:numFmt w:val="bullet"/>
      <w:lvlText w:val=""/>
      <w:lvlJc w:val="left"/>
      <w:pPr>
        <w:ind w:left="5040" w:hanging="360"/>
      </w:pPr>
      <w:rPr>
        <w:rFonts w:ascii="Symbol" w:hAnsi="Symbol" w:hint="default"/>
      </w:rPr>
    </w:lvl>
    <w:lvl w:ilvl="7" w:tplc="979CE496">
      <w:start w:val="1"/>
      <w:numFmt w:val="bullet"/>
      <w:lvlText w:val="o"/>
      <w:lvlJc w:val="left"/>
      <w:pPr>
        <w:ind w:left="5760" w:hanging="360"/>
      </w:pPr>
      <w:rPr>
        <w:rFonts w:ascii="Courier New" w:hAnsi="Courier New" w:hint="default"/>
      </w:rPr>
    </w:lvl>
    <w:lvl w:ilvl="8" w:tplc="C93C9638">
      <w:start w:val="1"/>
      <w:numFmt w:val="bullet"/>
      <w:lvlText w:val=""/>
      <w:lvlJc w:val="left"/>
      <w:pPr>
        <w:ind w:left="6480" w:hanging="360"/>
      </w:pPr>
      <w:rPr>
        <w:rFonts w:ascii="Wingdings" w:hAnsi="Wingdings" w:hint="default"/>
      </w:rPr>
    </w:lvl>
  </w:abstractNum>
  <w:abstractNum w:abstractNumId="17" w15:restartNumberingAfterBreak="0">
    <w:nsid w:val="52525DBE"/>
    <w:multiLevelType w:val="hybridMultilevel"/>
    <w:tmpl w:val="7FA68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0D4D4B"/>
    <w:multiLevelType w:val="hybridMultilevel"/>
    <w:tmpl w:val="EDCC3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E53912"/>
    <w:multiLevelType w:val="multilevel"/>
    <w:tmpl w:val="7DB629F4"/>
    <w:lvl w:ilvl="0">
      <w:start w:val="1"/>
      <w:numFmt w:val="bullet"/>
      <w:pStyle w:val="ListBullet"/>
      <w:lvlText w:val=""/>
      <w:lvlJc w:val="left"/>
      <w:pPr>
        <w:tabs>
          <w:tab w:val="num" w:pos="1078"/>
        </w:tabs>
        <w:ind w:left="1078" w:hanging="368"/>
      </w:pPr>
      <w:rPr>
        <w:rFonts w:ascii="Symbol" w:hAnsi="Symbol" w:hint="default"/>
        <w:sz w:val="24"/>
        <w:szCs w:val="24"/>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A9B0669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759B0C16"/>
    <w:multiLevelType w:val="hybridMultilevel"/>
    <w:tmpl w:val="AE2C6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7C0C39EC"/>
    <w:multiLevelType w:val="multilevel"/>
    <w:tmpl w:val="C7022758"/>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cs="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7C7B5CCC"/>
    <w:multiLevelType w:val="hybridMultilevel"/>
    <w:tmpl w:val="D36EA984"/>
    <w:lvl w:ilvl="0" w:tplc="152A6E46">
      <w:start w:val="5"/>
      <w:numFmt w:val="bullet"/>
      <w:lvlText w:val="–"/>
      <w:lvlJc w:val="left"/>
      <w:pPr>
        <w:ind w:left="428" w:hanging="360"/>
      </w:pPr>
      <w:rPr>
        <w:rFonts w:ascii="Arial" w:eastAsia="SimSun" w:hAnsi="Arial" w:cs="Arial" w:hint="default"/>
      </w:rPr>
    </w:lvl>
    <w:lvl w:ilvl="1" w:tplc="0C090003" w:tentative="1">
      <w:start w:val="1"/>
      <w:numFmt w:val="bullet"/>
      <w:lvlText w:val="o"/>
      <w:lvlJc w:val="left"/>
      <w:pPr>
        <w:ind w:left="1148" w:hanging="360"/>
      </w:pPr>
      <w:rPr>
        <w:rFonts w:ascii="Courier New" w:hAnsi="Courier New" w:cs="Courier New" w:hint="default"/>
      </w:rPr>
    </w:lvl>
    <w:lvl w:ilvl="2" w:tplc="0C090005" w:tentative="1">
      <w:start w:val="1"/>
      <w:numFmt w:val="bullet"/>
      <w:lvlText w:val=""/>
      <w:lvlJc w:val="left"/>
      <w:pPr>
        <w:ind w:left="1868" w:hanging="360"/>
      </w:pPr>
      <w:rPr>
        <w:rFonts w:ascii="Wingdings" w:hAnsi="Wingdings" w:hint="default"/>
      </w:rPr>
    </w:lvl>
    <w:lvl w:ilvl="3" w:tplc="0C090001" w:tentative="1">
      <w:start w:val="1"/>
      <w:numFmt w:val="bullet"/>
      <w:lvlText w:val=""/>
      <w:lvlJc w:val="left"/>
      <w:pPr>
        <w:ind w:left="2588" w:hanging="360"/>
      </w:pPr>
      <w:rPr>
        <w:rFonts w:ascii="Symbol" w:hAnsi="Symbol" w:hint="default"/>
      </w:rPr>
    </w:lvl>
    <w:lvl w:ilvl="4" w:tplc="0C090003" w:tentative="1">
      <w:start w:val="1"/>
      <w:numFmt w:val="bullet"/>
      <w:lvlText w:val="o"/>
      <w:lvlJc w:val="left"/>
      <w:pPr>
        <w:ind w:left="3308" w:hanging="360"/>
      </w:pPr>
      <w:rPr>
        <w:rFonts w:ascii="Courier New" w:hAnsi="Courier New" w:cs="Courier New" w:hint="default"/>
      </w:rPr>
    </w:lvl>
    <w:lvl w:ilvl="5" w:tplc="0C090005" w:tentative="1">
      <w:start w:val="1"/>
      <w:numFmt w:val="bullet"/>
      <w:lvlText w:val=""/>
      <w:lvlJc w:val="left"/>
      <w:pPr>
        <w:ind w:left="4028" w:hanging="360"/>
      </w:pPr>
      <w:rPr>
        <w:rFonts w:ascii="Wingdings" w:hAnsi="Wingdings" w:hint="default"/>
      </w:rPr>
    </w:lvl>
    <w:lvl w:ilvl="6" w:tplc="0C090001" w:tentative="1">
      <w:start w:val="1"/>
      <w:numFmt w:val="bullet"/>
      <w:lvlText w:val=""/>
      <w:lvlJc w:val="left"/>
      <w:pPr>
        <w:ind w:left="4748" w:hanging="360"/>
      </w:pPr>
      <w:rPr>
        <w:rFonts w:ascii="Symbol" w:hAnsi="Symbol" w:hint="default"/>
      </w:rPr>
    </w:lvl>
    <w:lvl w:ilvl="7" w:tplc="0C090003" w:tentative="1">
      <w:start w:val="1"/>
      <w:numFmt w:val="bullet"/>
      <w:lvlText w:val="o"/>
      <w:lvlJc w:val="left"/>
      <w:pPr>
        <w:ind w:left="5468" w:hanging="360"/>
      </w:pPr>
      <w:rPr>
        <w:rFonts w:ascii="Courier New" w:hAnsi="Courier New" w:cs="Courier New" w:hint="default"/>
      </w:rPr>
    </w:lvl>
    <w:lvl w:ilvl="8" w:tplc="0C090005" w:tentative="1">
      <w:start w:val="1"/>
      <w:numFmt w:val="bullet"/>
      <w:lvlText w:val=""/>
      <w:lvlJc w:val="left"/>
      <w:pPr>
        <w:ind w:left="6188" w:hanging="360"/>
      </w:pPr>
      <w:rPr>
        <w:rFonts w:ascii="Wingdings" w:hAnsi="Wingdings" w:hint="default"/>
      </w:rPr>
    </w:lvl>
  </w:abstractNum>
  <w:abstractNum w:abstractNumId="27" w15:restartNumberingAfterBreak="0">
    <w:nsid w:val="7FE7079E"/>
    <w:multiLevelType w:val="hybridMultilevel"/>
    <w:tmpl w:val="CF687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3"/>
  </w:num>
  <w:num w:numId="4">
    <w:abstractNumId w:val="19"/>
  </w:num>
  <w:num w:numId="5">
    <w:abstractNumId w:val="24"/>
  </w:num>
  <w:num w:numId="6">
    <w:abstractNumId w:val="22"/>
  </w:num>
  <w:num w:numId="7">
    <w:abstractNumId w:val="12"/>
  </w:num>
  <w:num w:numId="8">
    <w:abstractNumId w:val="7"/>
  </w:num>
  <w:num w:numId="9">
    <w:abstractNumId w:val="25"/>
  </w:num>
  <w:num w:numId="10">
    <w:abstractNumId w:val="3"/>
  </w:num>
  <w:num w:numId="11">
    <w:abstractNumId w:val="11"/>
  </w:num>
  <w:num w:numId="12">
    <w:abstractNumId w:val="6"/>
  </w:num>
  <w:num w:numId="13">
    <w:abstractNumId w:val="18"/>
  </w:num>
  <w:num w:numId="14">
    <w:abstractNumId w:val="15"/>
  </w:num>
  <w:num w:numId="15">
    <w:abstractNumId w:val="17"/>
  </w:num>
  <w:num w:numId="16">
    <w:abstractNumId w:val="14"/>
  </w:num>
  <w:num w:numId="17">
    <w:abstractNumId w:val="23"/>
  </w:num>
  <w:num w:numId="18">
    <w:abstractNumId w:val="5"/>
  </w:num>
  <w:num w:numId="19">
    <w:abstractNumId w:val="4"/>
  </w:num>
  <w:num w:numId="20">
    <w:abstractNumId w:val="21"/>
  </w:num>
  <w:num w:numId="21">
    <w:abstractNumId w:val="27"/>
  </w:num>
  <w:num w:numId="22">
    <w:abstractNumId w:val="8"/>
  </w:num>
  <w:num w:numId="23">
    <w:abstractNumId w:val="1"/>
  </w:num>
  <w:num w:numId="24">
    <w:abstractNumId w:val="9"/>
  </w:num>
  <w:num w:numId="25">
    <w:abstractNumId w:val="26"/>
  </w:num>
  <w:num w:numId="26">
    <w:abstractNumId w:val="10"/>
  </w:num>
  <w:num w:numId="27">
    <w:abstractNumId w:val="2"/>
  </w:num>
  <w:num w:numId="28">
    <w:abstractNumId w:val="0"/>
  </w:num>
  <w:num w:numId="29">
    <w:abstractNumId w:val="20"/>
  </w:num>
  <w:num w:numId="30">
    <w:abstractNumId w:val="13"/>
  </w:num>
  <w:num w:numId="3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gutterAtTop/>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proofState w:spelling="clean" w:grammar="clean"/>
  <w:defaultTabStop w:val="720"/>
  <w:evenAndOddHeaders/>
  <w:characterSpacingControl w:val="doNotCompress"/>
  <w:hdrShapeDefaults>
    <o:shapedefaults v:ext="edit" spidmax="665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G3MDWzMDUyszAyNLdQ0lEKTi0uzszPAykwrAUABAEqqiwAAAA="/>
  </w:docVars>
  <w:rsids>
    <w:rsidRoot w:val="00B33469"/>
    <w:rsid w:val="0000031A"/>
    <w:rsid w:val="00000E5F"/>
    <w:rsid w:val="00001C08"/>
    <w:rsid w:val="00002BF1"/>
    <w:rsid w:val="00006220"/>
    <w:rsid w:val="00006CD7"/>
    <w:rsid w:val="00007B40"/>
    <w:rsid w:val="00007E80"/>
    <w:rsid w:val="000103FC"/>
    <w:rsid w:val="00010746"/>
    <w:rsid w:val="00011882"/>
    <w:rsid w:val="00011EE0"/>
    <w:rsid w:val="00012317"/>
    <w:rsid w:val="00012514"/>
    <w:rsid w:val="00012539"/>
    <w:rsid w:val="0001419A"/>
    <w:rsid w:val="000143DF"/>
    <w:rsid w:val="00014B39"/>
    <w:rsid w:val="00014E0D"/>
    <w:rsid w:val="00014E65"/>
    <w:rsid w:val="000151F8"/>
    <w:rsid w:val="00015D43"/>
    <w:rsid w:val="00015FD8"/>
    <w:rsid w:val="00016801"/>
    <w:rsid w:val="00017164"/>
    <w:rsid w:val="00021171"/>
    <w:rsid w:val="00021A43"/>
    <w:rsid w:val="000226CA"/>
    <w:rsid w:val="00023790"/>
    <w:rsid w:val="00023ED0"/>
    <w:rsid w:val="00024602"/>
    <w:rsid w:val="000252FF"/>
    <w:rsid w:val="000253AE"/>
    <w:rsid w:val="000258A6"/>
    <w:rsid w:val="00030CAD"/>
    <w:rsid w:val="00030EBC"/>
    <w:rsid w:val="0003264F"/>
    <w:rsid w:val="000331B6"/>
    <w:rsid w:val="00034539"/>
    <w:rsid w:val="00034F5E"/>
    <w:rsid w:val="0003541F"/>
    <w:rsid w:val="00037D4A"/>
    <w:rsid w:val="00040066"/>
    <w:rsid w:val="000402A7"/>
    <w:rsid w:val="00040BF3"/>
    <w:rsid w:val="000423E3"/>
    <w:rsid w:val="0004292D"/>
    <w:rsid w:val="00042D30"/>
    <w:rsid w:val="00043FA0"/>
    <w:rsid w:val="00044C5D"/>
    <w:rsid w:val="00044D23"/>
    <w:rsid w:val="00046473"/>
    <w:rsid w:val="00050472"/>
    <w:rsid w:val="000507E6"/>
    <w:rsid w:val="0005163D"/>
    <w:rsid w:val="00052DF2"/>
    <w:rsid w:val="000534F4"/>
    <w:rsid w:val="000535B7"/>
    <w:rsid w:val="00053726"/>
    <w:rsid w:val="00055189"/>
    <w:rsid w:val="000562A7"/>
    <w:rsid w:val="000564F8"/>
    <w:rsid w:val="00057BC8"/>
    <w:rsid w:val="000604B9"/>
    <w:rsid w:val="00060AA5"/>
    <w:rsid w:val="00061232"/>
    <w:rsid w:val="000613C4"/>
    <w:rsid w:val="000620E8"/>
    <w:rsid w:val="00062708"/>
    <w:rsid w:val="00062B3D"/>
    <w:rsid w:val="00065A16"/>
    <w:rsid w:val="000701E6"/>
    <w:rsid w:val="00071D06"/>
    <w:rsid w:val="0007214A"/>
    <w:rsid w:val="00072B6E"/>
    <w:rsid w:val="00072DFB"/>
    <w:rsid w:val="00073438"/>
    <w:rsid w:val="00075805"/>
    <w:rsid w:val="00075B4E"/>
    <w:rsid w:val="00077A7C"/>
    <w:rsid w:val="00081485"/>
    <w:rsid w:val="00082E53"/>
    <w:rsid w:val="000844F9"/>
    <w:rsid w:val="00084830"/>
    <w:rsid w:val="0008490D"/>
    <w:rsid w:val="000853AE"/>
    <w:rsid w:val="0008606A"/>
    <w:rsid w:val="00086656"/>
    <w:rsid w:val="00086D87"/>
    <w:rsid w:val="000872D6"/>
    <w:rsid w:val="0008783D"/>
    <w:rsid w:val="00090628"/>
    <w:rsid w:val="00093701"/>
    <w:rsid w:val="00093BFA"/>
    <w:rsid w:val="00093F5A"/>
    <w:rsid w:val="0009452F"/>
    <w:rsid w:val="00096701"/>
    <w:rsid w:val="00096CA9"/>
    <w:rsid w:val="000A0C05"/>
    <w:rsid w:val="000A33D4"/>
    <w:rsid w:val="000A41E7"/>
    <w:rsid w:val="000A451E"/>
    <w:rsid w:val="000A4F23"/>
    <w:rsid w:val="000A55E7"/>
    <w:rsid w:val="000A5936"/>
    <w:rsid w:val="000A606F"/>
    <w:rsid w:val="000A796C"/>
    <w:rsid w:val="000A7A61"/>
    <w:rsid w:val="000B09C8"/>
    <w:rsid w:val="000B1B23"/>
    <w:rsid w:val="000B1FC2"/>
    <w:rsid w:val="000B2886"/>
    <w:rsid w:val="000B29A4"/>
    <w:rsid w:val="000B30E1"/>
    <w:rsid w:val="000B4F65"/>
    <w:rsid w:val="000B75CB"/>
    <w:rsid w:val="000B7D48"/>
    <w:rsid w:val="000B7D49"/>
    <w:rsid w:val="000C02BA"/>
    <w:rsid w:val="000C0E6A"/>
    <w:rsid w:val="000C0FB5"/>
    <w:rsid w:val="000C1078"/>
    <w:rsid w:val="000C16A7"/>
    <w:rsid w:val="000C1BCD"/>
    <w:rsid w:val="000C250C"/>
    <w:rsid w:val="000C3388"/>
    <w:rsid w:val="000C37EE"/>
    <w:rsid w:val="000C43DF"/>
    <w:rsid w:val="000C4867"/>
    <w:rsid w:val="000C575E"/>
    <w:rsid w:val="000C61FB"/>
    <w:rsid w:val="000C6F89"/>
    <w:rsid w:val="000C7D4F"/>
    <w:rsid w:val="000D19E0"/>
    <w:rsid w:val="000D2063"/>
    <w:rsid w:val="000D24EC"/>
    <w:rsid w:val="000D2C3A"/>
    <w:rsid w:val="000D3EED"/>
    <w:rsid w:val="000D48A8"/>
    <w:rsid w:val="000D4B5A"/>
    <w:rsid w:val="000D55B1"/>
    <w:rsid w:val="000D645A"/>
    <w:rsid w:val="000D64D8"/>
    <w:rsid w:val="000E2470"/>
    <w:rsid w:val="000E3277"/>
    <w:rsid w:val="000E3C1C"/>
    <w:rsid w:val="000E41B7"/>
    <w:rsid w:val="000E508E"/>
    <w:rsid w:val="000E6BA0"/>
    <w:rsid w:val="000E7202"/>
    <w:rsid w:val="000F174A"/>
    <w:rsid w:val="000F190C"/>
    <w:rsid w:val="000F5090"/>
    <w:rsid w:val="000F585B"/>
    <w:rsid w:val="000F6C5A"/>
    <w:rsid w:val="000F75CE"/>
    <w:rsid w:val="000F7960"/>
    <w:rsid w:val="00100A3B"/>
    <w:rsid w:val="00100B59"/>
    <w:rsid w:val="00100DC5"/>
    <w:rsid w:val="00100E27"/>
    <w:rsid w:val="00100E5A"/>
    <w:rsid w:val="00101135"/>
    <w:rsid w:val="0010259B"/>
    <w:rsid w:val="00102913"/>
    <w:rsid w:val="00102C3F"/>
    <w:rsid w:val="00103530"/>
    <w:rsid w:val="00103D80"/>
    <w:rsid w:val="00104744"/>
    <w:rsid w:val="00104A05"/>
    <w:rsid w:val="00105824"/>
    <w:rsid w:val="00106009"/>
    <w:rsid w:val="001061F9"/>
    <w:rsid w:val="001068B3"/>
    <w:rsid w:val="00106A3B"/>
    <w:rsid w:val="00107C44"/>
    <w:rsid w:val="001113CC"/>
    <w:rsid w:val="0011152D"/>
    <w:rsid w:val="00113763"/>
    <w:rsid w:val="00114B7D"/>
    <w:rsid w:val="001151E5"/>
    <w:rsid w:val="001177C4"/>
    <w:rsid w:val="00117B7D"/>
    <w:rsid w:val="00117FF3"/>
    <w:rsid w:val="0012043E"/>
    <w:rsid w:val="0012053C"/>
    <w:rsid w:val="0012093E"/>
    <w:rsid w:val="00120CE3"/>
    <w:rsid w:val="0012130F"/>
    <w:rsid w:val="00125BA2"/>
    <w:rsid w:val="00125C6C"/>
    <w:rsid w:val="00127648"/>
    <w:rsid w:val="0013032B"/>
    <w:rsid w:val="001305EA"/>
    <w:rsid w:val="001311B8"/>
    <w:rsid w:val="001317EF"/>
    <w:rsid w:val="001328FA"/>
    <w:rsid w:val="0013419A"/>
    <w:rsid w:val="00134700"/>
    <w:rsid w:val="0013497A"/>
    <w:rsid w:val="00134E23"/>
    <w:rsid w:val="00135E80"/>
    <w:rsid w:val="0013778D"/>
    <w:rsid w:val="00140174"/>
    <w:rsid w:val="00140753"/>
    <w:rsid w:val="0014239C"/>
    <w:rsid w:val="00142B24"/>
    <w:rsid w:val="00142CB6"/>
    <w:rsid w:val="00143921"/>
    <w:rsid w:val="0014492D"/>
    <w:rsid w:val="00146F04"/>
    <w:rsid w:val="00150E73"/>
    <w:rsid w:val="00150EBC"/>
    <w:rsid w:val="001520B0"/>
    <w:rsid w:val="0015446A"/>
    <w:rsid w:val="001547AA"/>
    <w:rsid w:val="0015487C"/>
    <w:rsid w:val="00155106"/>
    <w:rsid w:val="00155144"/>
    <w:rsid w:val="0015712E"/>
    <w:rsid w:val="00157866"/>
    <w:rsid w:val="00160710"/>
    <w:rsid w:val="001622D7"/>
    <w:rsid w:val="00162C3A"/>
    <w:rsid w:val="00163BF9"/>
    <w:rsid w:val="00165FF0"/>
    <w:rsid w:val="0017075C"/>
    <w:rsid w:val="00170CB5"/>
    <w:rsid w:val="00171601"/>
    <w:rsid w:val="00174183"/>
    <w:rsid w:val="00175404"/>
    <w:rsid w:val="00176C65"/>
    <w:rsid w:val="00177471"/>
    <w:rsid w:val="00180A15"/>
    <w:rsid w:val="001810F4"/>
    <w:rsid w:val="00181128"/>
    <w:rsid w:val="0018179E"/>
    <w:rsid w:val="00182B46"/>
    <w:rsid w:val="00183835"/>
    <w:rsid w:val="001839C3"/>
    <w:rsid w:val="00183B80"/>
    <w:rsid w:val="00183D54"/>
    <w:rsid w:val="00183DB2"/>
    <w:rsid w:val="00183E9C"/>
    <w:rsid w:val="001841F1"/>
    <w:rsid w:val="0018571A"/>
    <w:rsid w:val="001859B6"/>
    <w:rsid w:val="00187FFC"/>
    <w:rsid w:val="00190AFF"/>
    <w:rsid w:val="00191D2F"/>
    <w:rsid w:val="00191F45"/>
    <w:rsid w:val="00193503"/>
    <w:rsid w:val="001939CA"/>
    <w:rsid w:val="00193B82"/>
    <w:rsid w:val="0019600C"/>
    <w:rsid w:val="00196CF1"/>
    <w:rsid w:val="00197B41"/>
    <w:rsid w:val="00197F1D"/>
    <w:rsid w:val="001A03EA"/>
    <w:rsid w:val="001A1BD4"/>
    <w:rsid w:val="001A3627"/>
    <w:rsid w:val="001A4092"/>
    <w:rsid w:val="001B0A4A"/>
    <w:rsid w:val="001B3065"/>
    <w:rsid w:val="001B33C0"/>
    <w:rsid w:val="001B48D3"/>
    <w:rsid w:val="001B4A46"/>
    <w:rsid w:val="001B5B74"/>
    <w:rsid w:val="001B5E34"/>
    <w:rsid w:val="001C2997"/>
    <w:rsid w:val="001C35BF"/>
    <w:rsid w:val="001C4DB7"/>
    <w:rsid w:val="001C5466"/>
    <w:rsid w:val="001C6C9B"/>
    <w:rsid w:val="001D10B2"/>
    <w:rsid w:val="001D21B9"/>
    <w:rsid w:val="001D2F92"/>
    <w:rsid w:val="001D3092"/>
    <w:rsid w:val="001D3865"/>
    <w:rsid w:val="001D4CD1"/>
    <w:rsid w:val="001D66C2"/>
    <w:rsid w:val="001E0FFC"/>
    <w:rsid w:val="001E1F93"/>
    <w:rsid w:val="001E24CF"/>
    <w:rsid w:val="001E3097"/>
    <w:rsid w:val="001E4B06"/>
    <w:rsid w:val="001E5C92"/>
    <w:rsid w:val="001E5F98"/>
    <w:rsid w:val="001E7B79"/>
    <w:rsid w:val="001F01F4"/>
    <w:rsid w:val="001F0F26"/>
    <w:rsid w:val="001F0F72"/>
    <w:rsid w:val="001F11AB"/>
    <w:rsid w:val="001F2232"/>
    <w:rsid w:val="001F42BE"/>
    <w:rsid w:val="001F64BE"/>
    <w:rsid w:val="001F6D7B"/>
    <w:rsid w:val="001F6EE9"/>
    <w:rsid w:val="001F7070"/>
    <w:rsid w:val="001F7807"/>
    <w:rsid w:val="002007C8"/>
    <w:rsid w:val="00200AD3"/>
    <w:rsid w:val="00200CA7"/>
    <w:rsid w:val="00200EF2"/>
    <w:rsid w:val="002016B9"/>
    <w:rsid w:val="00201825"/>
    <w:rsid w:val="00201CB2"/>
    <w:rsid w:val="00202266"/>
    <w:rsid w:val="00202C64"/>
    <w:rsid w:val="00203585"/>
    <w:rsid w:val="002046F7"/>
    <w:rsid w:val="0020478D"/>
    <w:rsid w:val="002054D0"/>
    <w:rsid w:val="00206629"/>
    <w:rsid w:val="00206EFD"/>
    <w:rsid w:val="0020756A"/>
    <w:rsid w:val="002102D8"/>
    <w:rsid w:val="002105C4"/>
    <w:rsid w:val="00210D95"/>
    <w:rsid w:val="0021195D"/>
    <w:rsid w:val="00212EB3"/>
    <w:rsid w:val="002136B3"/>
    <w:rsid w:val="00214CDB"/>
    <w:rsid w:val="00215B81"/>
    <w:rsid w:val="00216957"/>
    <w:rsid w:val="00217731"/>
    <w:rsid w:val="00217AE6"/>
    <w:rsid w:val="00220CB2"/>
    <w:rsid w:val="00221777"/>
    <w:rsid w:val="00221998"/>
    <w:rsid w:val="00221E1A"/>
    <w:rsid w:val="002228E3"/>
    <w:rsid w:val="0022373D"/>
    <w:rsid w:val="00224261"/>
    <w:rsid w:val="00224B16"/>
    <w:rsid w:val="00224D61"/>
    <w:rsid w:val="002265BD"/>
    <w:rsid w:val="00226696"/>
    <w:rsid w:val="002270CC"/>
    <w:rsid w:val="00227421"/>
    <w:rsid w:val="00227894"/>
    <w:rsid w:val="0022791F"/>
    <w:rsid w:val="00231E53"/>
    <w:rsid w:val="002328B7"/>
    <w:rsid w:val="00232B68"/>
    <w:rsid w:val="00234830"/>
    <w:rsid w:val="00234E57"/>
    <w:rsid w:val="002368C7"/>
    <w:rsid w:val="00236A10"/>
    <w:rsid w:val="0023726F"/>
    <w:rsid w:val="0024041A"/>
    <w:rsid w:val="002410C8"/>
    <w:rsid w:val="002411B3"/>
    <w:rsid w:val="00241C93"/>
    <w:rsid w:val="0024214A"/>
    <w:rsid w:val="0024276F"/>
    <w:rsid w:val="002441F2"/>
    <w:rsid w:val="0024438F"/>
    <w:rsid w:val="002447C2"/>
    <w:rsid w:val="00245423"/>
    <w:rsid w:val="002458D0"/>
    <w:rsid w:val="00245EC0"/>
    <w:rsid w:val="002462B7"/>
    <w:rsid w:val="00247399"/>
    <w:rsid w:val="00247FF0"/>
    <w:rsid w:val="00250C2E"/>
    <w:rsid w:val="00250F4A"/>
    <w:rsid w:val="00251349"/>
    <w:rsid w:val="00251503"/>
    <w:rsid w:val="00253532"/>
    <w:rsid w:val="002540D3"/>
    <w:rsid w:val="00254B2A"/>
    <w:rsid w:val="002556DB"/>
    <w:rsid w:val="00256D4F"/>
    <w:rsid w:val="00260EE8"/>
    <w:rsid w:val="00260F28"/>
    <w:rsid w:val="0026131D"/>
    <w:rsid w:val="002621C5"/>
    <w:rsid w:val="00263542"/>
    <w:rsid w:val="00266738"/>
    <w:rsid w:val="00266D0C"/>
    <w:rsid w:val="00267345"/>
    <w:rsid w:val="00273F94"/>
    <w:rsid w:val="002760B7"/>
    <w:rsid w:val="00276D52"/>
    <w:rsid w:val="002810D3"/>
    <w:rsid w:val="002837B8"/>
    <w:rsid w:val="002847AE"/>
    <w:rsid w:val="00284838"/>
    <w:rsid w:val="00285E50"/>
    <w:rsid w:val="002870F2"/>
    <w:rsid w:val="00287650"/>
    <w:rsid w:val="0029008E"/>
    <w:rsid w:val="00290154"/>
    <w:rsid w:val="002915F5"/>
    <w:rsid w:val="002920C8"/>
    <w:rsid w:val="00294F88"/>
    <w:rsid w:val="00294FCC"/>
    <w:rsid w:val="00295516"/>
    <w:rsid w:val="002A10A1"/>
    <w:rsid w:val="002A3161"/>
    <w:rsid w:val="002A3410"/>
    <w:rsid w:val="002A44D1"/>
    <w:rsid w:val="002A4631"/>
    <w:rsid w:val="002A4F27"/>
    <w:rsid w:val="002A5318"/>
    <w:rsid w:val="002A5BA6"/>
    <w:rsid w:val="002A6EA6"/>
    <w:rsid w:val="002B108B"/>
    <w:rsid w:val="002B12DE"/>
    <w:rsid w:val="002B270D"/>
    <w:rsid w:val="002B3375"/>
    <w:rsid w:val="002B4745"/>
    <w:rsid w:val="002B480D"/>
    <w:rsid w:val="002B4845"/>
    <w:rsid w:val="002B4AC3"/>
    <w:rsid w:val="002B4B5F"/>
    <w:rsid w:val="002B70CD"/>
    <w:rsid w:val="002B7744"/>
    <w:rsid w:val="002C05AC"/>
    <w:rsid w:val="002C2B63"/>
    <w:rsid w:val="002C3953"/>
    <w:rsid w:val="002C56A0"/>
    <w:rsid w:val="002C7496"/>
    <w:rsid w:val="002C7CF7"/>
    <w:rsid w:val="002D12FF"/>
    <w:rsid w:val="002D21A5"/>
    <w:rsid w:val="002D288D"/>
    <w:rsid w:val="002D4413"/>
    <w:rsid w:val="002D5626"/>
    <w:rsid w:val="002D6ED7"/>
    <w:rsid w:val="002D7247"/>
    <w:rsid w:val="002E23E3"/>
    <w:rsid w:val="002E26F3"/>
    <w:rsid w:val="002E34CB"/>
    <w:rsid w:val="002E4059"/>
    <w:rsid w:val="002E4D5B"/>
    <w:rsid w:val="002E5474"/>
    <w:rsid w:val="002E5699"/>
    <w:rsid w:val="002E5832"/>
    <w:rsid w:val="002E633F"/>
    <w:rsid w:val="002E6A64"/>
    <w:rsid w:val="002F0BF7"/>
    <w:rsid w:val="002F0D60"/>
    <w:rsid w:val="002F104E"/>
    <w:rsid w:val="002F1BD9"/>
    <w:rsid w:val="002F3A6D"/>
    <w:rsid w:val="002F749C"/>
    <w:rsid w:val="002F77B8"/>
    <w:rsid w:val="002F7C80"/>
    <w:rsid w:val="002F7DC2"/>
    <w:rsid w:val="00303231"/>
    <w:rsid w:val="00303813"/>
    <w:rsid w:val="0030394A"/>
    <w:rsid w:val="00304A7C"/>
    <w:rsid w:val="003054C4"/>
    <w:rsid w:val="00305547"/>
    <w:rsid w:val="0030636C"/>
    <w:rsid w:val="00306AC8"/>
    <w:rsid w:val="00307F1B"/>
    <w:rsid w:val="00310348"/>
    <w:rsid w:val="00310EE6"/>
    <w:rsid w:val="00311628"/>
    <w:rsid w:val="003118A2"/>
    <w:rsid w:val="00311E73"/>
    <w:rsid w:val="0031221D"/>
    <w:rsid w:val="003123F7"/>
    <w:rsid w:val="003130E7"/>
    <w:rsid w:val="00314A01"/>
    <w:rsid w:val="00314B9D"/>
    <w:rsid w:val="00314C80"/>
    <w:rsid w:val="00314DD8"/>
    <w:rsid w:val="00315092"/>
    <w:rsid w:val="003155A3"/>
    <w:rsid w:val="00315662"/>
    <w:rsid w:val="00315AE8"/>
    <w:rsid w:val="00315B35"/>
    <w:rsid w:val="00316A7F"/>
    <w:rsid w:val="003174B4"/>
    <w:rsid w:val="00317B24"/>
    <w:rsid w:val="00317D8E"/>
    <w:rsid w:val="00317E8F"/>
    <w:rsid w:val="00320752"/>
    <w:rsid w:val="003209E8"/>
    <w:rsid w:val="003211F4"/>
    <w:rsid w:val="0032193F"/>
    <w:rsid w:val="00322186"/>
    <w:rsid w:val="00322962"/>
    <w:rsid w:val="00323C70"/>
    <w:rsid w:val="0032403E"/>
    <w:rsid w:val="00324C14"/>
    <w:rsid w:val="00324D73"/>
    <w:rsid w:val="00325B7B"/>
    <w:rsid w:val="003268A4"/>
    <w:rsid w:val="00327C92"/>
    <w:rsid w:val="0033193C"/>
    <w:rsid w:val="00332B30"/>
    <w:rsid w:val="00333BE3"/>
    <w:rsid w:val="0033532B"/>
    <w:rsid w:val="00336799"/>
    <w:rsid w:val="00337929"/>
    <w:rsid w:val="00340003"/>
    <w:rsid w:val="003429B1"/>
    <w:rsid w:val="003429B7"/>
    <w:rsid w:val="00342B92"/>
    <w:rsid w:val="00342F8B"/>
    <w:rsid w:val="00343B23"/>
    <w:rsid w:val="003444A9"/>
    <w:rsid w:val="003445F2"/>
    <w:rsid w:val="00344F9D"/>
    <w:rsid w:val="0034502D"/>
    <w:rsid w:val="00345EB0"/>
    <w:rsid w:val="0034764B"/>
    <w:rsid w:val="0034780A"/>
    <w:rsid w:val="00347CBE"/>
    <w:rsid w:val="003503AC"/>
    <w:rsid w:val="00352686"/>
    <w:rsid w:val="003534AD"/>
    <w:rsid w:val="00357136"/>
    <w:rsid w:val="0035726D"/>
    <w:rsid w:val="003576EB"/>
    <w:rsid w:val="00360C67"/>
    <w:rsid w:val="00360E65"/>
    <w:rsid w:val="00360F62"/>
    <w:rsid w:val="003615B9"/>
    <w:rsid w:val="00362DCB"/>
    <w:rsid w:val="0036308C"/>
    <w:rsid w:val="00363E8F"/>
    <w:rsid w:val="003645C4"/>
    <w:rsid w:val="00365118"/>
    <w:rsid w:val="00366467"/>
    <w:rsid w:val="00367331"/>
    <w:rsid w:val="00370563"/>
    <w:rsid w:val="0037099D"/>
    <w:rsid w:val="003713D2"/>
    <w:rsid w:val="00371AF4"/>
    <w:rsid w:val="00372A4F"/>
    <w:rsid w:val="00372B22"/>
    <w:rsid w:val="00372B9F"/>
    <w:rsid w:val="00373265"/>
    <w:rsid w:val="0037384B"/>
    <w:rsid w:val="00373892"/>
    <w:rsid w:val="003743CE"/>
    <w:rsid w:val="00375A85"/>
    <w:rsid w:val="0038000E"/>
    <w:rsid w:val="00380100"/>
    <w:rsid w:val="003807AF"/>
    <w:rsid w:val="00380856"/>
    <w:rsid w:val="00380E60"/>
    <w:rsid w:val="00380EAE"/>
    <w:rsid w:val="00382A6F"/>
    <w:rsid w:val="00382B18"/>
    <w:rsid w:val="00382C57"/>
    <w:rsid w:val="00383B5F"/>
    <w:rsid w:val="00384483"/>
    <w:rsid w:val="0038499A"/>
    <w:rsid w:val="00384F53"/>
    <w:rsid w:val="00386D58"/>
    <w:rsid w:val="00387053"/>
    <w:rsid w:val="00391998"/>
    <w:rsid w:val="00392F08"/>
    <w:rsid w:val="003932BD"/>
    <w:rsid w:val="003935FD"/>
    <w:rsid w:val="00395451"/>
    <w:rsid w:val="00395716"/>
    <w:rsid w:val="00395ADE"/>
    <w:rsid w:val="00396B0E"/>
    <w:rsid w:val="0039711B"/>
    <w:rsid w:val="0039766F"/>
    <w:rsid w:val="003A01C8"/>
    <w:rsid w:val="003A0D6A"/>
    <w:rsid w:val="003A1238"/>
    <w:rsid w:val="003A1937"/>
    <w:rsid w:val="003A43B0"/>
    <w:rsid w:val="003A4F65"/>
    <w:rsid w:val="003A5964"/>
    <w:rsid w:val="003A5E30"/>
    <w:rsid w:val="003A6344"/>
    <w:rsid w:val="003A6624"/>
    <w:rsid w:val="003A695D"/>
    <w:rsid w:val="003A6A25"/>
    <w:rsid w:val="003A6A7B"/>
    <w:rsid w:val="003A6F6B"/>
    <w:rsid w:val="003A79F8"/>
    <w:rsid w:val="003B225F"/>
    <w:rsid w:val="003B3CB0"/>
    <w:rsid w:val="003B55F0"/>
    <w:rsid w:val="003B6174"/>
    <w:rsid w:val="003B68B4"/>
    <w:rsid w:val="003B7BBB"/>
    <w:rsid w:val="003B7D03"/>
    <w:rsid w:val="003C0FB3"/>
    <w:rsid w:val="003C3828"/>
    <w:rsid w:val="003C3990"/>
    <w:rsid w:val="003C434B"/>
    <w:rsid w:val="003C489D"/>
    <w:rsid w:val="003C54B8"/>
    <w:rsid w:val="003C5EB7"/>
    <w:rsid w:val="003C687F"/>
    <w:rsid w:val="003C723C"/>
    <w:rsid w:val="003C79B2"/>
    <w:rsid w:val="003D0F7F"/>
    <w:rsid w:val="003D3CF0"/>
    <w:rsid w:val="003D462A"/>
    <w:rsid w:val="003D53BF"/>
    <w:rsid w:val="003D6797"/>
    <w:rsid w:val="003D779D"/>
    <w:rsid w:val="003D7846"/>
    <w:rsid w:val="003D78A2"/>
    <w:rsid w:val="003E03FD"/>
    <w:rsid w:val="003E15EE"/>
    <w:rsid w:val="003E3A12"/>
    <w:rsid w:val="003E5CB0"/>
    <w:rsid w:val="003E6AE0"/>
    <w:rsid w:val="003F015E"/>
    <w:rsid w:val="003F0971"/>
    <w:rsid w:val="003F158E"/>
    <w:rsid w:val="003F28DA"/>
    <w:rsid w:val="003F2C2F"/>
    <w:rsid w:val="003F35B8"/>
    <w:rsid w:val="003F3935"/>
    <w:rsid w:val="003F3F97"/>
    <w:rsid w:val="003F42CF"/>
    <w:rsid w:val="003F4321"/>
    <w:rsid w:val="003F4EA0"/>
    <w:rsid w:val="003F5179"/>
    <w:rsid w:val="003F69BE"/>
    <w:rsid w:val="003F7D20"/>
    <w:rsid w:val="00400155"/>
    <w:rsid w:val="00400EB0"/>
    <w:rsid w:val="004013F6"/>
    <w:rsid w:val="004042F8"/>
    <w:rsid w:val="00404C31"/>
    <w:rsid w:val="00405364"/>
    <w:rsid w:val="00405801"/>
    <w:rsid w:val="00406A71"/>
    <w:rsid w:val="00407474"/>
    <w:rsid w:val="00407ED4"/>
    <w:rsid w:val="004128F0"/>
    <w:rsid w:val="00412C35"/>
    <w:rsid w:val="00413223"/>
    <w:rsid w:val="00413889"/>
    <w:rsid w:val="00414D5B"/>
    <w:rsid w:val="004163AD"/>
    <w:rsid w:val="0041645A"/>
    <w:rsid w:val="0041661B"/>
    <w:rsid w:val="00417BB8"/>
    <w:rsid w:val="004201F0"/>
    <w:rsid w:val="00420300"/>
    <w:rsid w:val="00421CC4"/>
    <w:rsid w:val="00422C67"/>
    <w:rsid w:val="0042354D"/>
    <w:rsid w:val="004259A6"/>
    <w:rsid w:val="00425CCF"/>
    <w:rsid w:val="00426CB6"/>
    <w:rsid w:val="00430AF9"/>
    <w:rsid w:val="00430D80"/>
    <w:rsid w:val="004317B5"/>
    <w:rsid w:val="00431E3D"/>
    <w:rsid w:val="00435259"/>
    <w:rsid w:val="00436754"/>
    <w:rsid w:val="00436B23"/>
    <w:rsid w:val="00436D4E"/>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1C6E"/>
    <w:rsid w:val="00452388"/>
    <w:rsid w:val="004526F5"/>
    <w:rsid w:val="00452D84"/>
    <w:rsid w:val="00453739"/>
    <w:rsid w:val="00454AE2"/>
    <w:rsid w:val="0045627B"/>
    <w:rsid w:val="00456C90"/>
    <w:rsid w:val="00457160"/>
    <w:rsid w:val="004578CC"/>
    <w:rsid w:val="00457D0E"/>
    <w:rsid w:val="0046076B"/>
    <w:rsid w:val="004632B0"/>
    <w:rsid w:val="00463BFC"/>
    <w:rsid w:val="00464B8E"/>
    <w:rsid w:val="004657D6"/>
    <w:rsid w:val="004662C0"/>
    <w:rsid w:val="0046741D"/>
    <w:rsid w:val="00471A60"/>
    <w:rsid w:val="004728AA"/>
    <w:rsid w:val="00473346"/>
    <w:rsid w:val="00473E8F"/>
    <w:rsid w:val="00476168"/>
    <w:rsid w:val="00476284"/>
    <w:rsid w:val="0048084F"/>
    <w:rsid w:val="00480E8D"/>
    <w:rsid w:val="004810BD"/>
    <w:rsid w:val="0048175E"/>
    <w:rsid w:val="0048207C"/>
    <w:rsid w:val="00482411"/>
    <w:rsid w:val="004836B7"/>
    <w:rsid w:val="00483B44"/>
    <w:rsid w:val="00483CA9"/>
    <w:rsid w:val="004850B9"/>
    <w:rsid w:val="0048525B"/>
    <w:rsid w:val="00485443"/>
    <w:rsid w:val="00485CCD"/>
    <w:rsid w:val="00485DB5"/>
    <w:rsid w:val="004860C5"/>
    <w:rsid w:val="00486D2B"/>
    <w:rsid w:val="00490D60"/>
    <w:rsid w:val="00490D8E"/>
    <w:rsid w:val="00490EEE"/>
    <w:rsid w:val="00492F0F"/>
    <w:rsid w:val="00493120"/>
    <w:rsid w:val="0049397B"/>
    <w:rsid w:val="004947A3"/>
    <w:rsid w:val="004949C7"/>
    <w:rsid w:val="00494BD0"/>
    <w:rsid w:val="00494FDC"/>
    <w:rsid w:val="004A0489"/>
    <w:rsid w:val="004A161B"/>
    <w:rsid w:val="004A2266"/>
    <w:rsid w:val="004A4146"/>
    <w:rsid w:val="004A47DB"/>
    <w:rsid w:val="004A4A86"/>
    <w:rsid w:val="004A5AAE"/>
    <w:rsid w:val="004A5B69"/>
    <w:rsid w:val="004A6AB7"/>
    <w:rsid w:val="004A7284"/>
    <w:rsid w:val="004A7E1A"/>
    <w:rsid w:val="004B0073"/>
    <w:rsid w:val="004B1541"/>
    <w:rsid w:val="004B1A1F"/>
    <w:rsid w:val="004B240E"/>
    <w:rsid w:val="004B27F8"/>
    <w:rsid w:val="004B29F4"/>
    <w:rsid w:val="004B415F"/>
    <w:rsid w:val="004B4C27"/>
    <w:rsid w:val="004B4F38"/>
    <w:rsid w:val="004B6407"/>
    <w:rsid w:val="004B6923"/>
    <w:rsid w:val="004B7240"/>
    <w:rsid w:val="004B7495"/>
    <w:rsid w:val="004B780F"/>
    <w:rsid w:val="004B7B56"/>
    <w:rsid w:val="004C098E"/>
    <w:rsid w:val="004C103B"/>
    <w:rsid w:val="004C1F93"/>
    <w:rsid w:val="004C20CF"/>
    <w:rsid w:val="004C299C"/>
    <w:rsid w:val="004C2E2E"/>
    <w:rsid w:val="004C3F09"/>
    <w:rsid w:val="004C4D54"/>
    <w:rsid w:val="004C7023"/>
    <w:rsid w:val="004C7513"/>
    <w:rsid w:val="004D02AC"/>
    <w:rsid w:val="004D0383"/>
    <w:rsid w:val="004D1F3F"/>
    <w:rsid w:val="004D31CB"/>
    <w:rsid w:val="004D333E"/>
    <w:rsid w:val="004D3A72"/>
    <w:rsid w:val="004D3EE2"/>
    <w:rsid w:val="004D5BBA"/>
    <w:rsid w:val="004D6137"/>
    <w:rsid w:val="004D6540"/>
    <w:rsid w:val="004E1C2A"/>
    <w:rsid w:val="004E2114"/>
    <w:rsid w:val="004E2ACB"/>
    <w:rsid w:val="004E38B0"/>
    <w:rsid w:val="004E3C28"/>
    <w:rsid w:val="004E3DF5"/>
    <w:rsid w:val="004E4135"/>
    <w:rsid w:val="004E4332"/>
    <w:rsid w:val="004E4E0B"/>
    <w:rsid w:val="004E6856"/>
    <w:rsid w:val="004E6FB4"/>
    <w:rsid w:val="004E7A5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68D"/>
    <w:rsid w:val="0050597B"/>
    <w:rsid w:val="00506DF8"/>
    <w:rsid w:val="00507451"/>
    <w:rsid w:val="00510330"/>
    <w:rsid w:val="00511F4D"/>
    <w:rsid w:val="005127EE"/>
    <w:rsid w:val="00514D6B"/>
    <w:rsid w:val="0051574E"/>
    <w:rsid w:val="0051725F"/>
    <w:rsid w:val="00520095"/>
    <w:rsid w:val="00520645"/>
    <w:rsid w:val="0052168D"/>
    <w:rsid w:val="00522F8E"/>
    <w:rsid w:val="0052396A"/>
    <w:rsid w:val="0052782C"/>
    <w:rsid w:val="005278D8"/>
    <w:rsid w:val="00527A41"/>
    <w:rsid w:val="00530E46"/>
    <w:rsid w:val="005324EF"/>
    <w:rsid w:val="0053286B"/>
    <w:rsid w:val="00533AFF"/>
    <w:rsid w:val="00536369"/>
    <w:rsid w:val="0053655E"/>
    <w:rsid w:val="00537E6C"/>
    <w:rsid w:val="005400FF"/>
    <w:rsid w:val="005406AF"/>
    <w:rsid w:val="00540E99"/>
    <w:rsid w:val="00541130"/>
    <w:rsid w:val="0054182C"/>
    <w:rsid w:val="00543D83"/>
    <w:rsid w:val="00545318"/>
    <w:rsid w:val="00546A8B"/>
    <w:rsid w:val="00546D5E"/>
    <w:rsid w:val="00546F02"/>
    <w:rsid w:val="0054770B"/>
    <w:rsid w:val="00551073"/>
    <w:rsid w:val="00551DA4"/>
    <w:rsid w:val="0055213A"/>
    <w:rsid w:val="00552D7E"/>
    <w:rsid w:val="00554956"/>
    <w:rsid w:val="00557BE6"/>
    <w:rsid w:val="005600BC"/>
    <w:rsid w:val="00561519"/>
    <w:rsid w:val="00561F1D"/>
    <w:rsid w:val="005624B5"/>
    <w:rsid w:val="00563104"/>
    <w:rsid w:val="00563862"/>
    <w:rsid w:val="00564552"/>
    <w:rsid w:val="005646C1"/>
    <w:rsid w:val="005646CC"/>
    <w:rsid w:val="005652E4"/>
    <w:rsid w:val="00565730"/>
    <w:rsid w:val="00566671"/>
    <w:rsid w:val="00567B22"/>
    <w:rsid w:val="00567E1C"/>
    <w:rsid w:val="005704F3"/>
    <w:rsid w:val="00571291"/>
    <w:rsid w:val="0057134C"/>
    <w:rsid w:val="005713D9"/>
    <w:rsid w:val="0057331C"/>
    <w:rsid w:val="00573328"/>
    <w:rsid w:val="00573E43"/>
    <w:rsid w:val="00573F07"/>
    <w:rsid w:val="005747FF"/>
    <w:rsid w:val="00574D16"/>
    <w:rsid w:val="00576415"/>
    <w:rsid w:val="00576655"/>
    <w:rsid w:val="00577455"/>
    <w:rsid w:val="00580D0F"/>
    <w:rsid w:val="00581519"/>
    <w:rsid w:val="00581D56"/>
    <w:rsid w:val="005824C0"/>
    <w:rsid w:val="00582560"/>
    <w:rsid w:val="00582FD7"/>
    <w:rsid w:val="005832ED"/>
    <w:rsid w:val="00583524"/>
    <w:rsid w:val="005835A2"/>
    <w:rsid w:val="00583790"/>
    <w:rsid w:val="00583853"/>
    <w:rsid w:val="00583B73"/>
    <w:rsid w:val="005857A8"/>
    <w:rsid w:val="0058667F"/>
    <w:rsid w:val="00586DBB"/>
    <w:rsid w:val="0058713B"/>
    <w:rsid w:val="005876D2"/>
    <w:rsid w:val="0059056C"/>
    <w:rsid w:val="0059130B"/>
    <w:rsid w:val="0059241E"/>
    <w:rsid w:val="00596689"/>
    <w:rsid w:val="005968EA"/>
    <w:rsid w:val="005A06C4"/>
    <w:rsid w:val="005A0731"/>
    <w:rsid w:val="005A16FB"/>
    <w:rsid w:val="005A1A68"/>
    <w:rsid w:val="005A2A5A"/>
    <w:rsid w:val="005A2B1F"/>
    <w:rsid w:val="005A3014"/>
    <w:rsid w:val="005A3076"/>
    <w:rsid w:val="005A39FC"/>
    <w:rsid w:val="005A3B66"/>
    <w:rsid w:val="005A42E3"/>
    <w:rsid w:val="005A5F04"/>
    <w:rsid w:val="005A6A98"/>
    <w:rsid w:val="005A6DC2"/>
    <w:rsid w:val="005A7255"/>
    <w:rsid w:val="005A7422"/>
    <w:rsid w:val="005B00C1"/>
    <w:rsid w:val="005B0870"/>
    <w:rsid w:val="005B1762"/>
    <w:rsid w:val="005B1B25"/>
    <w:rsid w:val="005B4B88"/>
    <w:rsid w:val="005B5605"/>
    <w:rsid w:val="005B5D60"/>
    <w:rsid w:val="005B5E31"/>
    <w:rsid w:val="005B647B"/>
    <w:rsid w:val="005B64AE"/>
    <w:rsid w:val="005B6E3D"/>
    <w:rsid w:val="005B7298"/>
    <w:rsid w:val="005C1BFC"/>
    <w:rsid w:val="005C2410"/>
    <w:rsid w:val="005C64F0"/>
    <w:rsid w:val="005C7B55"/>
    <w:rsid w:val="005D0175"/>
    <w:rsid w:val="005D01F1"/>
    <w:rsid w:val="005D0BF1"/>
    <w:rsid w:val="005D1CC4"/>
    <w:rsid w:val="005D2A18"/>
    <w:rsid w:val="005D2D62"/>
    <w:rsid w:val="005D4C0E"/>
    <w:rsid w:val="005D5A78"/>
    <w:rsid w:val="005D5DB0"/>
    <w:rsid w:val="005D6D4A"/>
    <w:rsid w:val="005D71FA"/>
    <w:rsid w:val="005E0B43"/>
    <w:rsid w:val="005E29CD"/>
    <w:rsid w:val="005E4742"/>
    <w:rsid w:val="005E6829"/>
    <w:rsid w:val="005F10D4"/>
    <w:rsid w:val="005F2413"/>
    <w:rsid w:val="005F26E8"/>
    <w:rsid w:val="005F275A"/>
    <w:rsid w:val="005F2E08"/>
    <w:rsid w:val="005F680D"/>
    <w:rsid w:val="005F6D41"/>
    <w:rsid w:val="005F6D53"/>
    <w:rsid w:val="005F78DD"/>
    <w:rsid w:val="005F7A4D"/>
    <w:rsid w:val="00601596"/>
    <w:rsid w:val="00601B68"/>
    <w:rsid w:val="0060359B"/>
    <w:rsid w:val="00603F69"/>
    <w:rsid w:val="006040DA"/>
    <w:rsid w:val="006047BD"/>
    <w:rsid w:val="00607675"/>
    <w:rsid w:val="00610F53"/>
    <w:rsid w:val="00611648"/>
    <w:rsid w:val="0061176D"/>
    <w:rsid w:val="00612E3F"/>
    <w:rsid w:val="00613208"/>
    <w:rsid w:val="00613211"/>
    <w:rsid w:val="00613646"/>
    <w:rsid w:val="00616767"/>
    <w:rsid w:val="0061698B"/>
    <w:rsid w:val="00616F61"/>
    <w:rsid w:val="00620365"/>
    <w:rsid w:val="00620917"/>
    <w:rsid w:val="0062163D"/>
    <w:rsid w:val="00623A9E"/>
    <w:rsid w:val="00624A20"/>
    <w:rsid w:val="00624C9B"/>
    <w:rsid w:val="00630BB3"/>
    <w:rsid w:val="00630C20"/>
    <w:rsid w:val="00630E65"/>
    <w:rsid w:val="00632182"/>
    <w:rsid w:val="006335DF"/>
    <w:rsid w:val="00634717"/>
    <w:rsid w:val="0063670E"/>
    <w:rsid w:val="006370A8"/>
    <w:rsid w:val="00637181"/>
    <w:rsid w:val="00637AF8"/>
    <w:rsid w:val="00640284"/>
    <w:rsid w:val="006412BE"/>
    <w:rsid w:val="0064144D"/>
    <w:rsid w:val="00641609"/>
    <w:rsid w:val="0064160E"/>
    <w:rsid w:val="006419C2"/>
    <w:rsid w:val="00642389"/>
    <w:rsid w:val="006439ED"/>
    <w:rsid w:val="00644306"/>
    <w:rsid w:val="00644B74"/>
    <w:rsid w:val="006450E2"/>
    <w:rsid w:val="0064536A"/>
    <w:rsid w:val="006453D8"/>
    <w:rsid w:val="00646A41"/>
    <w:rsid w:val="00650503"/>
    <w:rsid w:val="00650E78"/>
    <w:rsid w:val="0065132B"/>
    <w:rsid w:val="00651A1C"/>
    <w:rsid w:val="00651E73"/>
    <w:rsid w:val="006522FD"/>
    <w:rsid w:val="00652483"/>
    <w:rsid w:val="00652800"/>
    <w:rsid w:val="00653AB0"/>
    <w:rsid w:val="00653C5D"/>
    <w:rsid w:val="006544A7"/>
    <w:rsid w:val="006552BE"/>
    <w:rsid w:val="006573CD"/>
    <w:rsid w:val="006618E3"/>
    <w:rsid w:val="00661D06"/>
    <w:rsid w:val="0066242B"/>
    <w:rsid w:val="006638B4"/>
    <w:rsid w:val="0066400D"/>
    <w:rsid w:val="006644C4"/>
    <w:rsid w:val="00664968"/>
    <w:rsid w:val="00665B32"/>
    <w:rsid w:val="0066665B"/>
    <w:rsid w:val="00670EE3"/>
    <w:rsid w:val="0067331F"/>
    <w:rsid w:val="006742E8"/>
    <w:rsid w:val="0067482E"/>
    <w:rsid w:val="00674BCA"/>
    <w:rsid w:val="00675260"/>
    <w:rsid w:val="006752CD"/>
    <w:rsid w:val="00677DDB"/>
    <w:rsid w:val="00677EF0"/>
    <w:rsid w:val="006814BF"/>
    <w:rsid w:val="00681C17"/>
    <w:rsid w:val="00681DBC"/>
    <w:rsid w:val="00681F32"/>
    <w:rsid w:val="00683AEC"/>
    <w:rsid w:val="00684672"/>
    <w:rsid w:val="0068481E"/>
    <w:rsid w:val="00684832"/>
    <w:rsid w:val="0068666F"/>
    <w:rsid w:val="00687056"/>
    <w:rsid w:val="0068780A"/>
    <w:rsid w:val="00690267"/>
    <w:rsid w:val="006906E7"/>
    <w:rsid w:val="006937A0"/>
    <w:rsid w:val="006954D4"/>
    <w:rsid w:val="0069598B"/>
    <w:rsid w:val="00695AF0"/>
    <w:rsid w:val="006966B5"/>
    <w:rsid w:val="006967F5"/>
    <w:rsid w:val="006A02D5"/>
    <w:rsid w:val="006A1A8E"/>
    <w:rsid w:val="006A1CF6"/>
    <w:rsid w:val="006A2D9E"/>
    <w:rsid w:val="006A36DB"/>
    <w:rsid w:val="006A3EF2"/>
    <w:rsid w:val="006A44D0"/>
    <w:rsid w:val="006A48C1"/>
    <w:rsid w:val="006A510D"/>
    <w:rsid w:val="006A51A4"/>
    <w:rsid w:val="006B03C0"/>
    <w:rsid w:val="006B06B2"/>
    <w:rsid w:val="006B1DFA"/>
    <w:rsid w:val="006B1FFA"/>
    <w:rsid w:val="006B3564"/>
    <w:rsid w:val="006B37E6"/>
    <w:rsid w:val="006B3D8F"/>
    <w:rsid w:val="006B42E3"/>
    <w:rsid w:val="006B44E9"/>
    <w:rsid w:val="006B47F9"/>
    <w:rsid w:val="006B4B7E"/>
    <w:rsid w:val="006B529B"/>
    <w:rsid w:val="006B627A"/>
    <w:rsid w:val="006B73E5"/>
    <w:rsid w:val="006C00A3"/>
    <w:rsid w:val="006C10FC"/>
    <w:rsid w:val="006C1B89"/>
    <w:rsid w:val="006C63BF"/>
    <w:rsid w:val="006C7AB5"/>
    <w:rsid w:val="006D062E"/>
    <w:rsid w:val="006D0817"/>
    <w:rsid w:val="006D0996"/>
    <w:rsid w:val="006D0E02"/>
    <w:rsid w:val="006D2405"/>
    <w:rsid w:val="006D353F"/>
    <w:rsid w:val="006D3A0E"/>
    <w:rsid w:val="006D4A39"/>
    <w:rsid w:val="006D53A4"/>
    <w:rsid w:val="006D56B5"/>
    <w:rsid w:val="006D57F9"/>
    <w:rsid w:val="006D6748"/>
    <w:rsid w:val="006E08A7"/>
    <w:rsid w:val="006E08C4"/>
    <w:rsid w:val="006E091B"/>
    <w:rsid w:val="006E0C26"/>
    <w:rsid w:val="006E2552"/>
    <w:rsid w:val="006E42C8"/>
    <w:rsid w:val="006E4800"/>
    <w:rsid w:val="006E4980"/>
    <w:rsid w:val="006E5521"/>
    <w:rsid w:val="006E560F"/>
    <w:rsid w:val="006E5B90"/>
    <w:rsid w:val="006E60D3"/>
    <w:rsid w:val="006E79B6"/>
    <w:rsid w:val="006E7B24"/>
    <w:rsid w:val="006F054E"/>
    <w:rsid w:val="006F15D8"/>
    <w:rsid w:val="006F1B19"/>
    <w:rsid w:val="006F1C95"/>
    <w:rsid w:val="006F1DEB"/>
    <w:rsid w:val="006F1E86"/>
    <w:rsid w:val="006F3613"/>
    <w:rsid w:val="006F3839"/>
    <w:rsid w:val="006F4503"/>
    <w:rsid w:val="006F5F7A"/>
    <w:rsid w:val="00701A1A"/>
    <w:rsid w:val="00701DAC"/>
    <w:rsid w:val="00703F03"/>
    <w:rsid w:val="0070431A"/>
    <w:rsid w:val="0070461F"/>
    <w:rsid w:val="00704694"/>
    <w:rsid w:val="007058CD"/>
    <w:rsid w:val="00705D75"/>
    <w:rsid w:val="00706FAE"/>
    <w:rsid w:val="0070723B"/>
    <w:rsid w:val="00710AE0"/>
    <w:rsid w:val="00712361"/>
    <w:rsid w:val="0071262E"/>
    <w:rsid w:val="00712DA7"/>
    <w:rsid w:val="00714450"/>
    <w:rsid w:val="00714956"/>
    <w:rsid w:val="00715819"/>
    <w:rsid w:val="00715F89"/>
    <w:rsid w:val="00716FB7"/>
    <w:rsid w:val="00717C66"/>
    <w:rsid w:val="0072144B"/>
    <w:rsid w:val="00721A70"/>
    <w:rsid w:val="00722D6B"/>
    <w:rsid w:val="00723956"/>
    <w:rsid w:val="00724203"/>
    <w:rsid w:val="00725C3B"/>
    <w:rsid w:val="00725D14"/>
    <w:rsid w:val="00725F55"/>
    <w:rsid w:val="007266FB"/>
    <w:rsid w:val="0072744E"/>
    <w:rsid w:val="0073212B"/>
    <w:rsid w:val="0073246D"/>
    <w:rsid w:val="00733D6A"/>
    <w:rsid w:val="00734065"/>
    <w:rsid w:val="00734646"/>
    <w:rsid w:val="00734894"/>
    <w:rsid w:val="00735327"/>
    <w:rsid w:val="00735451"/>
    <w:rsid w:val="007376D1"/>
    <w:rsid w:val="00740573"/>
    <w:rsid w:val="007410E6"/>
    <w:rsid w:val="00741479"/>
    <w:rsid w:val="007414DA"/>
    <w:rsid w:val="007429B4"/>
    <w:rsid w:val="0074450B"/>
    <w:rsid w:val="007448D2"/>
    <w:rsid w:val="00744A73"/>
    <w:rsid w:val="00744DB8"/>
    <w:rsid w:val="00745C28"/>
    <w:rsid w:val="007460FF"/>
    <w:rsid w:val="007474D4"/>
    <w:rsid w:val="00747B4A"/>
    <w:rsid w:val="0075322D"/>
    <w:rsid w:val="00753900"/>
    <w:rsid w:val="00753D56"/>
    <w:rsid w:val="007563BD"/>
    <w:rsid w:val="007564AE"/>
    <w:rsid w:val="00757591"/>
    <w:rsid w:val="00757633"/>
    <w:rsid w:val="00757A59"/>
    <w:rsid w:val="00757DD5"/>
    <w:rsid w:val="0076168F"/>
    <w:rsid w:val="007617A7"/>
    <w:rsid w:val="00762125"/>
    <w:rsid w:val="007627C5"/>
    <w:rsid w:val="007635C3"/>
    <w:rsid w:val="00765E06"/>
    <w:rsid w:val="00765F79"/>
    <w:rsid w:val="0076740C"/>
    <w:rsid w:val="007706FF"/>
    <w:rsid w:val="00770891"/>
    <w:rsid w:val="00770AF6"/>
    <w:rsid w:val="00770C61"/>
    <w:rsid w:val="00772BA3"/>
    <w:rsid w:val="007752E9"/>
    <w:rsid w:val="007763FE"/>
    <w:rsid w:val="00776794"/>
    <w:rsid w:val="00776998"/>
    <w:rsid w:val="007776A2"/>
    <w:rsid w:val="00777849"/>
    <w:rsid w:val="00780A99"/>
    <w:rsid w:val="00781C4F"/>
    <w:rsid w:val="00782487"/>
    <w:rsid w:val="00782A2E"/>
    <w:rsid w:val="00782B11"/>
    <w:rsid w:val="007836C0"/>
    <w:rsid w:val="0078667E"/>
    <w:rsid w:val="007919DC"/>
    <w:rsid w:val="00791B72"/>
    <w:rsid w:val="00791C7F"/>
    <w:rsid w:val="00793506"/>
    <w:rsid w:val="00793E0D"/>
    <w:rsid w:val="007944AF"/>
    <w:rsid w:val="007964C2"/>
    <w:rsid w:val="00796888"/>
    <w:rsid w:val="00796EFA"/>
    <w:rsid w:val="007A1326"/>
    <w:rsid w:val="007A144E"/>
    <w:rsid w:val="007A2B7B"/>
    <w:rsid w:val="007A3356"/>
    <w:rsid w:val="007A36F3"/>
    <w:rsid w:val="007A4CEF"/>
    <w:rsid w:val="007A4DC9"/>
    <w:rsid w:val="007A55A8"/>
    <w:rsid w:val="007A6666"/>
    <w:rsid w:val="007A7A10"/>
    <w:rsid w:val="007B24C4"/>
    <w:rsid w:val="007B2E7E"/>
    <w:rsid w:val="007B3ECE"/>
    <w:rsid w:val="007B3F50"/>
    <w:rsid w:val="007B50E4"/>
    <w:rsid w:val="007B5236"/>
    <w:rsid w:val="007B6B2F"/>
    <w:rsid w:val="007B77C4"/>
    <w:rsid w:val="007C057B"/>
    <w:rsid w:val="007C1661"/>
    <w:rsid w:val="007C1A9E"/>
    <w:rsid w:val="007C37AD"/>
    <w:rsid w:val="007C3D2C"/>
    <w:rsid w:val="007C4023"/>
    <w:rsid w:val="007C6E38"/>
    <w:rsid w:val="007D14BA"/>
    <w:rsid w:val="007D212E"/>
    <w:rsid w:val="007D458F"/>
    <w:rsid w:val="007D5655"/>
    <w:rsid w:val="007D5A52"/>
    <w:rsid w:val="007D5BF2"/>
    <w:rsid w:val="007D6E01"/>
    <w:rsid w:val="007D7CF5"/>
    <w:rsid w:val="007D7E58"/>
    <w:rsid w:val="007E0040"/>
    <w:rsid w:val="007E2CFA"/>
    <w:rsid w:val="007E35C1"/>
    <w:rsid w:val="007E3FA4"/>
    <w:rsid w:val="007E41AD"/>
    <w:rsid w:val="007E52F4"/>
    <w:rsid w:val="007E5E9E"/>
    <w:rsid w:val="007E6AF7"/>
    <w:rsid w:val="007F0613"/>
    <w:rsid w:val="007F1493"/>
    <w:rsid w:val="007F1532"/>
    <w:rsid w:val="007F15BC"/>
    <w:rsid w:val="007F3524"/>
    <w:rsid w:val="007F576D"/>
    <w:rsid w:val="007F5ADE"/>
    <w:rsid w:val="007F637A"/>
    <w:rsid w:val="007F66A6"/>
    <w:rsid w:val="007F76BF"/>
    <w:rsid w:val="007F783C"/>
    <w:rsid w:val="008003CD"/>
    <w:rsid w:val="00800512"/>
    <w:rsid w:val="00801687"/>
    <w:rsid w:val="008019EE"/>
    <w:rsid w:val="00802022"/>
    <w:rsid w:val="0080207C"/>
    <w:rsid w:val="008028A3"/>
    <w:rsid w:val="008059C1"/>
    <w:rsid w:val="00806449"/>
    <w:rsid w:val="0080662F"/>
    <w:rsid w:val="00806C91"/>
    <w:rsid w:val="00806D8C"/>
    <w:rsid w:val="0081065F"/>
    <w:rsid w:val="00810E72"/>
    <w:rsid w:val="0081179B"/>
    <w:rsid w:val="00812DCB"/>
    <w:rsid w:val="00813FA5"/>
    <w:rsid w:val="00815226"/>
    <w:rsid w:val="0081523F"/>
    <w:rsid w:val="00816151"/>
    <w:rsid w:val="00817268"/>
    <w:rsid w:val="008203B7"/>
    <w:rsid w:val="00820BB7"/>
    <w:rsid w:val="008212BE"/>
    <w:rsid w:val="008213AB"/>
    <w:rsid w:val="008218CF"/>
    <w:rsid w:val="00821F8D"/>
    <w:rsid w:val="00823486"/>
    <w:rsid w:val="008248E7"/>
    <w:rsid w:val="00824D05"/>
    <w:rsid w:val="00824F02"/>
    <w:rsid w:val="00825595"/>
    <w:rsid w:val="00826BD1"/>
    <w:rsid w:val="00826C4F"/>
    <w:rsid w:val="008301D0"/>
    <w:rsid w:val="0083089B"/>
    <w:rsid w:val="00830A48"/>
    <w:rsid w:val="00831121"/>
    <w:rsid w:val="00831C89"/>
    <w:rsid w:val="00832DA5"/>
    <w:rsid w:val="00832F4B"/>
    <w:rsid w:val="00833A2E"/>
    <w:rsid w:val="00833BC8"/>
    <w:rsid w:val="00833EDF"/>
    <w:rsid w:val="00834038"/>
    <w:rsid w:val="00835BC9"/>
    <w:rsid w:val="00836F30"/>
    <w:rsid w:val="008377AF"/>
    <w:rsid w:val="00837DF9"/>
    <w:rsid w:val="00840250"/>
    <w:rsid w:val="008404C4"/>
    <w:rsid w:val="0084056D"/>
    <w:rsid w:val="00841080"/>
    <w:rsid w:val="008412F7"/>
    <w:rsid w:val="008414BB"/>
    <w:rsid w:val="00841B54"/>
    <w:rsid w:val="008434A7"/>
    <w:rsid w:val="00843ED1"/>
    <w:rsid w:val="008455DA"/>
    <w:rsid w:val="008467D0"/>
    <w:rsid w:val="00846B2D"/>
    <w:rsid w:val="00846E33"/>
    <w:rsid w:val="008470D0"/>
    <w:rsid w:val="008505DC"/>
    <w:rsid w:val="008509F0"/>
    <w:rsid w:val="00851875"/>
    <w:rsid w:val="00852357"/>
    <w:rsid w:val="00852B7B"/>
    <w:rsid w:val="0085448C"/>
    <w:rsid w:val="00854993"/>
    <w:rsid w:val="00855048"/>
    <w:rsid w:val="008563D3"/>
    <w:rsid w:val="00856E64"/>
    <w:rsid w:val="00860A52"/>
    <w:rsid w:val="0086203C"/>
    <w:rsid w:val="00862960"/>
    <w:rsid w:val="00863532"/>
    <w:rsid w:val="00863BA3"/>
    <w:rsid w:val="008641E8"/>
    <w:rsid w:val="00865EC3"/>
    <w:rsid w:val="00866043"/>
    <w:rsid w:val="0086629C"/>
    <w:rsid w:val="00866415"/>
    <w:rsid w:val="0086672A"/>
    <w:rsid w:val="00867469"/>
    <w:rsid w:val="00867B10"/>
    <w:rsid w:val="00870838"/>
    <w:rsid w:val="00870A3D"/>
    <w:rsid w:val="00870F26"/>
    <w:rsid w:val="00872763"/>
    <w:rsid w:val="00872EF3"/>
    <w:rsid w:val="008736AC"/>
    <w:rsid w:val="00874C1F"/>
    <w:rsid w:val="00880A08"/>
    <w:rsid w:val="008813A0"/>
    <w:rsid w:val="00882E98"/>
    <w:rsid w:val="00883242"/>
    <w:rsid w:val="00883A53"/>
    <w:rsid w:val="00885C59"/>
    <w:rsid w:val="00885F34"/>
    <w:rsid w:val="008863AB"/>
    <w:rsid w:val="00890C47"/>
    <w:rsid w:val="0089256F"/>
    <w:rsid w:val="008939AB"/>
    <w:rsid w:val="00893CDB"/>
    <w:rsid w:val="00893D12"/>
    <w:rsid w:val="0089468F"/>
    <w:rsid w:val="00895105"/>
    <w:rsid w:val="00895316"/>
    <w:rsid w:val="0089533C"/>
    <w:rsid w:val="00895861"/>
    <w:rsid w:val="00896887"/>
    <w:rsid w:val="00897739"/>
    <w:rsid w:val="00897B91"/>
    <w:rsid w:val="008A008E"/>
    <w:rsid w:val="008A00A0"/>
    <w:rsid w:val="008A0836"/>
    <w:rsid w:val="008A21F0"/>
    <w:rsid w:val="008A25B9"/>
    <w:rsid w:val="008A3B02"/>
    <w:rsid w:val="008A5DE5"/>
    <w:rsid w:val="008A5EE9"/>
    <w:rsid w:val="008A6666"/>
    <w:rsid w:val="008A74B3"/>
    <w:rsid w:val="008A7B57"/>
    <w:rsid w:val="008B1808"/>
    <w:rsid w:val="008B1D18"/>
    <w:rsid w:val="008B1FDB"/>
    <w:rsid w:val="008B2A5B"/>
    <w:rsid w:val="008B367A"/>
    <w:rsid w:val="008B430F"/>
    <w:rsid w:val="008B44C9"/>
    <w:rsid w:val="008B4DA3"/>
    <w:rsid w:val="008B4FF4"/>
    <w:rsid w:val="008B6729"/>
    <w:rsid w:val="008B7F83"/>
    <w:rsid w:val="008C085A"/>
    <w:rsid w:val="008C1915"/>
    <w:rsid w:val="008C1A20"/>
    <w:rsid w:val="008C2FB5"/>
    <w:rsid w:val="008C302C"/>
    <w:rsid w:val="008C4CAB"/>
    <w:rsid w:val="008C6461"/>
    <w:rsid w:val="008C6BA4"/>
    <w:rsid w:val="008C6F82"/>
    <w:rsid w:val="008C7CBC"/>
    <w:rsid w:val="008D0067"/>
    <w:rsid w:val="008D048E"/>
    <w:rsid w:val="008D125E"/>
    <w:rsid w:val="008D2A23"/>
    <w:rsid w:val="008D5308"/>
    <w:rsid w:val="008D55BF"/>
    <w:rsid w:val="008D61E0"/>
    <w:rsid w:val="008D6722"/>
    <w:rsid w:val="008D6E1D"/>
    <w:rsid w:val="008D7AB2"/>
    <w:rsid w:val="008E0259"/>
    <w:rsid w:val="008E0E1F"/>
    <w:rsid w:val="008E43E0"/>
    <w:rsid w:val="008E4A0E"/>
    <w:rsid w:val="008E4E59"/>
    <w:rsid w:val="008E61A3"/>
    <w:rsid w:val="008F0115"/>
    <w:rsid w:val="008F0383"/>
    <w:rsid w:val="008F0560"/>
    <w:rsid w:val="008F1F6A"/>
    <w:rsid w:val="008F224F"/>
    <w:rsid w:val="008F2320"/>
    <w:rsid w:val="008F28E7"/>
    <w:rsid w:val="008F3CCF"/>
    <w:rsid w:val="008F3EDF"/>
    <w:rsid w:val="008F4397"/>
    <w:rsid w:val="008F56DB"/>
    <w:rsid w:val="008F7593"/>
    <w:rsid w:val="008F7DC9"/>
    <w:rsid w:val="0090053B"/>
    <w:rsid w:val="00900B25"/>
    <w:rsid w:val="00900E59"/>
    <w:rsid w:val="00900FCF"/>
    <w:rsid w:val="00901298"/>
    <w:rsid w:val="009019BB"/>
    <w:rsid w:val="00902919"/>
    <w:rsid w:val="0090315B"/>
    <w:rsid w:val="009033B0"/>
    <w:rsid w:val="00904350"/>
    <w:rsid w:val="00905926"/>
    <w:rsid w:val="0090604A"/>
    <w:rsid w:val="009078AB"/>
    <w:rsid w:val="0091055E"/>
    <w:rsid w:val="009114D1"/>
    <w:rsid w:val="00911A79"/>
    <w:rsid w:val="00912C5D"/>
    <w:rsid w:val="00912EC7"/>
    <w:rsid w:val="00913C50"/>
    <w:rsid w:val="00913D40"/>
    <w:rsid w:val="009153A2"/>
    <w:rsid w:val="0091571A"/>
    <w:rsid w:val="00915AC4"/>
    <w:rsid w:val="00920A1E"/>
    <w:rsid w:val="00920C71"/>
    <w:rsid w:val="009227DD"/>
    <w:rsid w:val="00923015"/>
    <w:rsid w:val="009234D0"/>
    <w:rsid w:val="00924140"/>
    <w:rsid w:val="00925013"/>
    <w:rsid w:val="00925024"/>
    <w:rsid w:val="0092529A"/>
    <w:rsid w:val="00925655"/>
    <w:rsid w:val="00925733"/>
    <w:rsid w:val="009257A8"/>
    <w:rsid w:val="009261C8"/>
    <w:rsid w:val="00926D03"/>
    <w:rsid w:val="00926E20"/>
    <w:rsid w:val="00926F75"/>
    <w:rsid w:val="00926F76"/>
    <w:rsid w:val="00927DB3"/>
    <w:rsid w:val="00927E08"/>
    <w:rsid w:val="00930510"/>
    <w:rsid w:val="00930D17"/>
    <w:rsid w:val="00930ED6"/>
    <w:rsid w:val="00931206"/>
    <w:rsid w:val="00931A51"/>
    <w:rsid w:val="00932077"/>
    <w:rsid w:val="00932A03"/>
    <w:rsid w:val="00932DFD"/>
    <w:rsid w:val="0093313E"/>
    <w:rsid w:val="009331F9"/>
    <w:rsid w:val="00934012"/>
    <w:rsid w:val="0093530F"/>
    <w:rsid w:val="0093592F"/>
    <w:rsid w:val="009363F0"/>
    <w:rsid w:val="0093688D"/>
    <w:rsid w:val="00937C87"/>
    <w:rsid w:val="009402D8"/>
    <w:rsid w:val="0094165A"/>
    <w:rsid w:val="00942056"/>
    <w:rsid w:val="009429D1"/>
    <w:rsid w:val="00942E67"/>
    <w:rsid w:val="00943299"/>
    <w:rsid w:val="009432CD"/>
    <w:rsid w:val="009438A7"/>
    <w:rsid w:val="00943AD3"/>
    <w:rsid w:val="009452B0"/>
    <w:rsid w:val="009458AF"/>
    <w:rsid w:val="00946555"/>
    <w:rsid w:val="00950859"/>
    <w:rsid w:val="009520A1"/>
    <w:rsid w:val="009522E2"/>
    <w:rsid w:val="0095259D"/>
    <w:rsid w:val="009528C1"/>
    <w:rsid w:val="009532C7"/>
    <w:rsid w:val="00953891"/>
    <w:rsid w:val="00953E82"/>
    <w:rsid w:val="009546B3"/>
    <w:rsid w:val="00955D6C"/>
    <w:rsid w:val="009567DF"/>
    <w:rsid w:val="00957C54"/>
    <w:rsid w:val="009602BA"/>
    <w:rsid w:val="00960547"/>
    <w:rsid w:val="00960CCA"/>
    <w:rsid w:val="00960E03"/>
    <w:rsid w:val="009624AB"/>
    <w:rsid w:val="009634F6"/>
    <w:rsid w:val="00963579"/>
    <w:rsid w:val="00963FEC"/>
    <w:rsid w:val="0096422F"/>
    <w:rsid w:val="00964AE3"/>
    <w:rsid w:val="00965F05"/>
    <w:rsid w:val="0096720F"/>
    <w:rsid w:val="0097036E"/>
    <w:rsid w:val="00970968"/>
    <w:rsid w:val="00970C7F"/>
    <w:rsid w:val="009718BF"/>
    <w:rsid w:val="00971C33"/>
    <w:rsid w:val="00973CD0"/>
    <w:rsid w:val="00973DB2"/>
    <w:rsid w:val="00981475"/>
    <w:rsid w:val="00981668"/>
    <w:rsid w:val="00984331"/>
    <w:rsid w:val="00984C07"/>
    <w:rsid w:val="00985F69"/>
    <w:rsid w:val="009873DB"/>
    <w:rsid w:val="00987640"/>
    <w:rsid w:val="00987813"/>
    <w:rsid w:val="009909E4"/>
    <w:rsid w:val="00990C18"/>
    <w:rsid w:val="00990C46"/>
    <w:rsid w:val="00991DEF"/>
    <w:rsid w:val="00992463"/>
    <w:rsid w:val="00992659"/>
    <w:rsid w:val="0099359F"/>
    <w:rsid w:val="00993B98"/>
    <w:rsid w:val="00993F37"/>
    <w:rsid w:val="009944F9"/>
    <w:rsid w:val="00995954"/>
    <w:rsid w:val="00995E81"/>
    <w:rsid w:val="00996470"/>
    <w:rsid w:val="00996603"/>
    <w:rsid w:val="009974B3"/>
    <w:rsid w:val="009974B7"/>
    <w:rsid w:val="00997B40"/>
    <w:rsid w:val="00997F5D"/>
    <w:rsid w:val="009A09AC"/>
    <w:rsid w:val="009A1BBC"/>
    <w:rsid w:val="009A1E56"/>
    <w:rsid w:val="009A2543"/>
    <w:rsid w:val="009A2864"/>
    <w:rsid w:val="009A313E"/>
    <w:rsid w:val="009A3EAC"/>
    <w:rsid w:val="009A40D9"/>
    <w:rsid w:val="009A5DF4"/>
    <w:rsid w:val="009B08F7"/>
    <w:rsid w:val="009B165F"/>
    <w:rsid w:val="009B27C1"/>
    <w:rsid w:val="009B2E67"/>
    <w:rsid w:val="009B417F"/>
    <w:rsid w:val="009B4483"/>
    <w:rsid w:val="009B5879"/>
    <w:rsid w:val="009B5A96"/>
    <w:rsid w:val="009B6030"/>
    <w:rsid w:val="009C0698"/>
    <w:rsid w:val="009C098A"/>
    <w:rsid w:val="009C0DA0"/>
    <w:rsid w:val="009C1693"/>
    <w:rsid w:val="009C1860"/>
    <w:rsid w:val="009C1AD9"/>
    <w:rsid w:val="009C1FCA"/>
    <w:rsid w:val="009C3001"/>
    <w:rsid w:val="009C44C9"/>
    <w:rsid w:val="009C575A"/>
    <w:rsid w:val="009C57EB"/>
    <w:rsid w:val="009C61F8"/>
    <w:rsid w:val="009C65D7"/>
    <w:rsid w:val="009C69B7"/>
    <w:rsid w:val="009C72FE"/>
    <w:rsid w:val="009C7379"/>
    <w:rsid w:val="009D0C17"/>
    <w:rsid w:val="009D0D5F"/>
    <w:rsid w:val="009D1EBE"/>
    <w:rsid w:val="009D20D5"/>
    <w:rsid w:val="009D2409"/>
    <w:rsid w:val="009D2983"/>
    <w:rsid w:val="009D357D"/>
    <w:rsid w:val="009D36ED"/>
    <w:rsid w:val="009D4F4A"/>
    <w:rsid w:val="009D572A"/>
    <w:rsid w:val="009D5759"/>
    <w:rsid w:val="009D67D9"/>
    <w:rsid w:val="009D688B"/>
    <w:rsid w:val="009D7742"/>
    <w:rsid w:val="009D7D50"/>
    <w:rsid w:val="009E037B"/>
    <w:rsid w:val="009E05EC"/>
    <w:rsid w:val="009E0CF8"/>
    <w:rsid w:val="009E16BB"/>
    <w:rsid w:val="009E56EB"/>
    <w:rsid w:val="009E6AB6"/>
    <w:rsid w:val="009E6B21"/>
    <w:rsid w:val="009E7F27"/>
    <w:rsid w:val="009F1A71"/>
    <w:rsid w:val="009F1A7D"/>
    <w:rsid w:val="009F3431"/>
    <w:rsid w:val="009F346C"/>
    <w:rsid w:val="009F3838"/>
    <w:rsid w:val="009F3ECD"/>
    <w:rsid w:val="009F4B19"/>
    <w:rsid w:val="009F59C9"/>
    <w:rsid w:val="009F5F05"/>
    <w:rsid w:val="009F6970"/>
    <w:rsid w:val="009F7315"/>
    <w:rsid w:val="009F73D1"/>
    <w:rsid w:val="00A00D40"/>
    <w:rsid w:val="00A04A93"/>
    <w:rsid w:val="00A07569"/>
    <w:rsid w:val="00A07749"/>
    <w:rsid w:val="00A078FB"/>
    <w:rsid w:val="00A10CE1"/>
    <w:rsid w:val="00A10CED"/>
    <w:rsid w:val="00A11D7E"/>
    <w:rsid w:val="00A11D97"/>
    <w:rsid w:val="00A128C6"/>
    <w:rsid w:val="00A12BA4"/>
    <w:rsid w:val="00A143CE"/>
    <w:rsid w:val="00A15984"/>
    <w:rsid w:val="00A16D9B"/>
    <w:rsid w:val="00A21A49"/>
    <w:rsid w:val="00A21D55"/>
    <w:rsid w:val="00A2308F"/>
    <w:rsid w:val="00A231E9"/>
    <w:rsid w:val="00A25478"/>
    <w:rsid w:val="00A27226"/>
    <w:rsid w:val="00A305C3"/>
    <w:rsid w:val="00A307AE"/>
    <w:rsid w:val="00A3224D"/>
    <w:rsid w:val="00A35E8B"/>
    <w:rsid w:val="00A3669F"/>
    <w:rsid w:val="00A40C47"/>
    <w:rsid w:val="00A41A01"/>
    <w:rsid w:val="00A429A9"/>
    <w:rsid w:val="00A429EF"/>
    <w:rsid w:val="00A43CD3"/>
    <w:rsid w:val="00A43CFF"/>
    <w:rsid w:val="00A44C19"/>
    <w:rsid w:val="00A47719"/>
    <w:rsid w:val="00A47EAB"/>
    <w:rsid w:val="00A503A7"/>
    <w:rsid w:val="00A5068D"/>
    <w:rsid w:val="00A509B4"/>
    <w:rsid w:val="00A51AA7"/>
    <w:rsid w:val="00A52FE4"/>
    <w:rsid w:val="00A52FF8"/>
    <w:rsid w:val="00A5331B"/>
    <w:rsid w:val="00A53664"/>
    <w:rsid w:val="00A5427A"/>
    <w:rsid w:val="00A54C7B"/>
    <w:rsid w:val="00A54CFD"/>
    <w:rsid w:val="00A5639F"/>
    <w:rsid w:val="00A569F9"/>
    <w:rsid w:val="00A57040"/>
    <w:rsid w:val="00A60064"/>
    <w:rsid w:val="00A61FEA"/>
    <w:rsid w:val="00A633EB"/>
    <w:rsid w:val="00A63FBF"/>
    <w:rsid w:val="00A64173"/>
    <w:rsid w:val="00A64F90"/>
    <w:rsid w:val="00A65A2B"/>
    <w:rsid w:val="00A65D3D"/>
    <w:rsid w:val="00A70170"/>
    <w:rsid w:val="00A7228E"/>
    <w:rsid w:val="00A7233F"/>
    <w:rsid w:val="00A726C7"/>
    <w:rsid w:val="00A73232"/>
    <w:rsid w:val="00A7409C"/>
    <w:rsid w:val="00A752B5"/>
    <w:rsid w:val="00A774B4"/>
    <w:rsid w:val="00A77927"/>
    <w:rsid w:val="00A804C3"/>
    <w:rsid w:val="00A81734"/>
    <w:rsid w:val="00A81791"/>
    <w:rsid w:val="00A8195D"/>
    <w:rsid w:val="00A81DC9"/>
    <w:rsid w:val="00A82923"/>
    <w:rsid w:val="00A829AA"/>
    <w:rsid w:val="00A83203"/>
    <w:rsid w:val="00A8372C"/>
    <w:rsid w:val="00A84140"/>
    <w:rsid w:val="00A844CB"/>
    <w:rsid w:val="00A855FA"/>
    <w:rsid w:val="00A905C6"/>
    <w:rsid w:val="00A90A0B"/>
    <w:rsid w:val="00A91418"/>
    <w:rsid w:val="00A91A18"/>
    <w:rsid w:val="00A9244B"/>
    <w:rsid w:val="00A927CD"/>
    <w:rsid w:val="00A932DF"/>
    <w:rsid w:val="00A947CF"/>
    <w:rsid w:val="00A95F5B"/>
    <w:rsid w:val="00A96560"/>
    <w:rsid w:val="00A96D9C"/>
    <w:rsid w:val="00A97083"/>
    <w:rsid w:val="00A97222"/>
    <w:rsid w:val="00A972FD"/>
    <w:rsid w:val="00A97314"/>
    <w:rsid w:val="00A9772A"/>
    <w:rsid w:val="00AA18E2"/>
    <w:rsid w:val="00AA22B0"/>
    <w:rsid w:val="00AA28FA"/>
    <w:rsid w:val="00AA2B19"/>
    <w:rsid w:val="00AA3B89"/>
    <w:rsid w:val="00AA492E"/>
    <w:rsid w:val="00AA5E50"/>
    <w:rsid w:val="00AA642B"/>
    <w:rsid w:val="00AA7317"/>
    <w:rsid w:val="00AA7355"/>
    <w:rsid w:val="00AB023F"/>
    <w:rsid w:val="00AB0677"/>
    <w:rsid w:val="00AB0F47"/>
    <w:rsid w:val="00AB1983"/>
    <w:rsid w:val="00AB23C3"/>
    <w:rsid w:val="00AB24DB"/>
    <w:rsid w:val="00AB35D0"/>
    <w:rsid w:val="00AB486E"/>
    <w:rsid w:val="00AB488C"/>
    <w:rsid w:val="00AB5D78"/>
    <w:rsid w:val="00AB77E7"/>
    <w:rsid w:val="00AC1DCF"/>
    <w:rsid w:val="00AC23B1"/>
    <w:rsid w:val="00AC260E"/>
    <w:rsid w:val="00AC2AF9"/>
    <w:rsid w:val="00AC2F71"/>
    <w:rsid w:val="00AC3A99"/>
    <w:rsid w:val="00AC47A6"/>
    <w:rsid w:val="00AC60C5"/>
    <w:rsid w:val="00AC61B9"/>
    <w:rsid w:val="00AC78ED"/>
    <w:rsid w:val="00AD0111"/>
    <w:rsid w:val="00AD02D3"/>
    <w:rsid w:val="00AD20C3"/>
    <w:rsid w:val="00AD3675"/>
    <w:rsid w:val="00AD56A9"/>
    <w:rsid w:val="00AD69C4"/>
    <w:rsid w:val="00AD6F0C"/>
    <w:rsid w:val="00AD729E"/>
    <w:rsid w:val="00AE1C5F"/>
    <w:rsid w:val="00AE1ECD"/>
    <w:rsid w:val="00AE23DD"/>
    <w:rsid w:val="00AE3899"/>
    <w:rsid w:val="00AE6084"/>
    <w:rsid w:val="00AE6CD2"/>
    <w:rsid w:val="00AE6EFB"/>
    <w:rsid w:val="00AE776A"/>
    <w:rsid w:val="00AF1F68"/>
    <w:rsid w:val="00AF27B7"/>
    <w:rsid w:val="00AF2BB2"/>
    <w:rsid w:val="00AF2DB5"/>
    <w:rsid w:val="00AF33C9"/>
    <w:rsid w:val="00AF3C5D"/>
    <w:rsid w:val="00AF503B"/>
    <w:rsid w:val="00AF726A"/>
    <w:rsid w:val="00AF7AB4"/>
    <w:rsid w:val="00AF7B91"/>
    <w:rsid w:val="00B00015"/>
    <w:rsid w:val="00B01ADF"/>
    <w:rsid w:val="00B043A6"/>
    <w:rsid w:val="00B06266"/>
    <w:rsid w:val="00B06DE8"/>
    <w:rsid w:val="00B07AE1"/>
    <w:rsid w:val="00B07D23"/>
    <w:rsid w:val="00B1260F"/>
    <w:rsid w:val="00B12968"/>
    <w:rsid w:val="00B131FF"/>
    <w:rsid w:val="00B13498"/>
    <w:rsid w:val="00B13DA2"/>
    <w:rsid w:val="00B14B79"/>
    <w:rsid w:val="00B1672A"/>
    <w:rsid w:val="00B16E71"/>
    <w:rsid w:val="00B174BD"/>
    <w:rsid w:val="00B17EFE"/>
    <w:rsid w:val="00B2027A"/>
    <w:rsid w:val="00B20690"/>
    <w:rsid w:val="00B2082D"/>
    <w:rsid w:val="00B20B2A"/>
    <w:rsid w:val="00B2129B"/>
    <w:rsid w:val="00B22FA7"/>
    <w:rsid w:val="00B24845"/>
    <w:rsid w:val="00B25CFE"/>
    <w:rsid w:val="00B26370"/>
    <w:rsid w:val="00B27039"/>
    <w:rsid w:val="00B27D18"/>
    <w:rsid w:val="00B300DB"/>
    <w:rsid w:val="00B3067E"/>
    <w:rsid w:val="00B32BEC"/>
    <w:rsid w:val="00B33469"/>
    <w:rsid w:val="00B342D5"/>
    <w:rsid w:val="00B34E88"/>
    <w:rsid w:val="00B35B26"/>
    <w:rsid w:val="00B35B87"/>
    <w:rsid w:val="00B401A0"/>
    <w:rsid w:val="00B40556"/>
    <w:rsid w:val="00B40618"/>
    <w:rsid w:val="00B43107"/>
    <w:rsid w:val="00B44B8B"/>
    <w:rsid w:val="00B45AC4"/>
    <w:rsid w:val="00B45E0A"/>
    <w:rsid w:val="00B4740D"/>
    <w:rsid w:val="00B47A18"/>
    <w:rsid w:val="00B50A70"/>
    <w:rsid w:val="00B51CD5"/>
    <w:rsid w:val="00B522BB"/>
    <w:rsid w:val="00B52D19"/>
    <w:rsid w:val="00B53824"/>
    <w:rsid w:val="00B53857"/>
    <w:rsid w:val="00B54009"/>
    <w:rsid w:val="00B54B6C"/>
    <w:rsid w:val="00B560E1"/>
    <w:rsid w:val="00B56184"/>
    <w:rsid w:val="00B56FB1"/>
    <w:rsid w:val="00B576D2"/>
    <w:rsid w:val="00B6083F"/>
    <w:rsid w:val="00B60B8A"/>
    <w:rsid w:val="00B61504"/>
    <w:rsid w:val="00B62E95"/>
    <w:rsid w:val="00B63ABC"/>
    <w:rsid w:val="00B64C5A"/>
    <w:rsid w:val="00B64D3D"/>
    <w:rsid w:val="00B64F0A"/>
    <w:rsid w:val="00B6562C"/>
    <w:rsid w:val="00B6729E"/>
    <w:rsid w:val="00B71158"/>
    <w:rsid w:val="00B720C9"/>
    <w:rsid w:val="00B7391B"/>
    <w:rsid w:val="00B73ACC"/>
    <w:rsid w:val="00B743E7"/>
    <w:rsid w:val="00B74B80"/>
    <w:rsid w:val="00B75EC1"/>
    <w:rsid w:val="00B768A9"/>
    <w:rsid w:val="00B76D9E"/>
    <w:rsid w:val="00B76E90"/>
    <w:rsid w:val="00B7730E"/>
    <w:rsid w:val="00B8005C"/>
    <w:rsid w:val="00B80FA0"/>
    <w:rsid w:val="00B82E5F"/>
    <w:rsid w:val="00B83315"/>
    <w:rsid w:val="00B8666B"/>
    <w:rsid w:val="00B904C0"/>
    <w:rsid w:val="00B904F4"/>
    <w:rsid w:val="00B90BD1"/>
    <w:rsid w:val="00B92536"/>
    <w:rsid w:val="00B9274D"/>
    <w:rsid w:val="00B92B0B"/>
    <w:rsid w:val="00B94207"/>
    <w:rsid w:val="00B945D4"/>
    <w:rsid w:val="00B94F8D"/>
    <w:rsid w:val="00B9506C"/>
    <w:rsid w:val="00B96081"/>
    <w:rsid w:val="00B96B22"/>
    <w:rsid w:val="00B97B50"/>
    <w:rsid w:val="00BA1476"/>
    <w:rsid w:val="00BA3959"/>
    <w:rsid w:val="00BA563D"/>
    <w:rsid w:val="00BA60CB"/>
    <w:rsid w:val="00BA724B"/>
    <w:rsid w:val="00BB082A"/>
    <w:rsid w:val="00BB0B5E"/>
    <w:rsid w:val="00BB1855"/>
    <w:rsid w:val="00BB2332"/>
    <w:rsid w:val="00BB239F"/>
    <w:rsid w:val="00BB2494"/>
    <w:rsid w:val="00BB2522"/>
    <w:rsid w:val="00BB28A3"/>
    <w:rsid w:val="00BB4568"/>
    <w:rsid w:val="00BB5218"/>
    <w:rsid w:val="00BB72C0"/>
    <w:rsid w:val="00BB7FF3"/>
    <w:rsid w:val="00BC01BD"/>
    <w:rsid w:val="00BC0AF1"/>
    <w:rsid w:val="00BC13DC"/>
    <w:rsid w:val="00BC27BE"/>
    <w:rsid w:val="00BC3779"/>
    <w:rsid w:val="00BC41A0"/>
    <w:rsid w:val="00BC43D8"/>
    <w:rsid w:val="00BC60C9"/>
    <w:rsid w:val="00BD0186"/>
    <w:rsid w:val="00BD1402"/>
    <w:rsid w:val="00BD1661"/>
    <w:rsid w:val="00BD59BA"/>
    <w:rsid w:val="00BD5D24"/>
    <w:rsid w:val="00BD6178"/>
    <w:rsid w:val="00BD6348"/>
    <w:rsid w:val="00BE147F"/>
    <w:rsid w:val="00BE1BBC"/>
    <w:rsid w:val="00BE46B5"/>
    <w:rsid w:val="00BE501D"/>
    <w:rsid w:val="00BE57CA"/>
    <w:rsid w:val="00BE6663"/>
    <w:rsid w:val="00BE6E4A"/>
    <w:rsid w:val="00BF0917"/>
    <w:rsid w:val="00BF0CD7"/>
    <w:rsid w:val="00BF143E"/>
    <w:rsid w:val="00BF15CE"/>
    <w:rsid w:val="00BF2157"/>
    <w:rsid w:val="00BF241A"/>
    <w:rsid w:val="00BF2D90"/>
    <w:rsid w:val="00BF2FC3"/>
    <w:rsid w:val="00BF3551"/>
    <w:rsid w:val="00BF37C3"/>
    <w:rsid w:val="00BF4F07"/>
    <w:rsid w:val="00BF695B"/>
    <w:rsid w:val="00BF6A14"/>
    <w:rsid w:val="00BF71B0"/>
    <w:rsid w:val="00BF71E5"/>
    <w:rsid w:val="00C00EE8"/>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3F56"/>
    <w:rsid w:val="00C14187"/>
    <w:rsid w:val="00C15151"/>
    <w:rsid w:val="00C17469"/>
    <w:rsid w:val="00C179BC"/>
    <w:rsid w:val="00C17F8C"/>
    <w:rsid w:val="00C2074D"/>
    <w:rsid w:val="00C211E6"/>
    <w:rsid w:val="00C22446"/>
    <w:rsid w:val="00C22681"/>
    <w:rsid w:val="00C22FB5"/>
    <w:rsid w:val="00C2395E"/>
    <w:rsid w:val="00C23BAA"/>
    <w:rsid w:val="00C24236"/>
    <w:rsid w:val="00C24741"/>
    <w:rsid w:val="00C24CBF"/>
    <w:rsid w:val="00C24F93"/>
    <w:rsid w:val="00C25C66"/>
    <w:rsid w:val="00C2710B"/>
    <w:rsid w:val="00C279C2"/>
    <w:rsid w:val="00C30A2D"/>
    <w:rsid w:val="00C31215"/>
    <w:rsid w:val="00C3183E"/>
    <w:rsid w:val="00C3317A"/>
    <w:rsid w:val="00C33531"/>
    <w:rsid w:val="00C33B9E"/>
    <w:rsid w:val="00C34194"/>
    <w:rsid w:val="00C35EF7"/>
    <w:rsid w:val="00C37BAE"/>
    <w:rsid w:val="00C4043D"/>
    <w:rsid w:val="00C404CF"/>
    <w:rsid w:val="00C40DAA"/>
    <w:rsid w:val="00C41F7E"/>
    <w:rsid w:val="00C42A1B"/>
    <w:rsid w:val="00C42B41"/>
    <w:rsid w:val="00C42C1F"/>
    <w:rsid w:val="00C43D99"/>
    <w:rsid w:val="00C44409"/>
    <w:rsid w:val="00C44A8D"/>
    <w:rsid w:val="00C44CF8"/>
    <w:rsid w:val="00C44FF3"/>
    <w:rsid w:val="00C45B91"/>
    <w:rsid w:val="00C460A1"/>
    <w:rsid w:val="00C4789C"/>
    <w:rsid w:val="00C5227D"/>
    <w:rsid w:val="00C52C02"/>
    <w:rsid w:val="00C52DCB"/>
    <w:rsid w:val="00C55C0F"/>
    <w:rsid w:val="00C57BBB"/>
    <w:rsid w:val="00C57EE8"/>
    <w:rsid w:val="00C61072"/>
    <w:rsid w:val="00C61F9A"/>
    <w:rsid w:val="00C6243C"/>
    <w:rsid w:val="00C62C03"/>
    <w:rsid w:val="00C62F54"/>
    <w:rsid w:val="00C63AEA"/>
    <w:rsid w:val="00C63E1D"/>
    <w:rsid w:val="00C6438E"/>
    <w:rsid w:val="00C66563"/>
    <w:rsid w:val="00C675B6"/>
    <w:rsid w:val="00C67BBF"/>
    <w:rsid w:val="00C67FA3"/>
    <w:rsid w:val="00C70168"/>
    <w:rsid w:val="00C718DD"/>
    <w:rsid w:val="00C71AFB"/>
    <w:rsid w:val="00C7384B"/>
    <w:rsid w:val="00C74707"/>
    <w:rsid w:val="00C75D7A"/>
    <w:rsid w:val="00C767C7"/>
    <w:rsid w:val="00C779FD"/>
    <w:rsid w:val="00C77D84"/>
    <w:rsid w:val="00C807DE"/>
    <w:rsid w:val="00C80B9E"/>
    <w:rsid w:val="00C82111"/>
    <w:rsid w:val="00C82BF9"/>
    <w:rsid w:val="00C83E1E"/>
    <w:rsid w:val="00C83E7E"/>
    <w:rsid w:val="00C841B7"/>
    <w:rsid w:val="00C84A6C"/>
    <w:rsid w:val="00C86256"/>
    <w:rsid w:val="00C8667D"/>
    <w:rsid w:val="00C86967"/>
    <w:rsid w:val="00C87613"/>
    <w:rsid w:val="00C928A8"/>
    <w:rsid w:val="00C93044"/>
    <w:rsid w:val="00C95246"/>
    <w:rsid w:val="00C96715"/>
    <w:rsid w:val="00C9758D"/>
    <w:rsid w:val="00C97936"/>
    <w:rsid w:val="00CA103E"/>
    <w:rsid w:val="00CA10D7"/>
    <w:rsid w:val="00CA1571"/>
    <w:rsid w:val="00CA6AE0"/>
    <w:rsid w:val="00CA6C45"/>
    <w:rsid w:val="00CA6E34"/>
    <w:rsid w:val="00CA74F6"/>
    <w:rsid w:val="00CA7603"/>
    <w:rsid w:val="00CB364E"/>
    <w:rsid w:val="00CB37B8"/>
    <w:rsid w:val="00CB41A2"/>
    <w:rsid w:val="00CB42B6"/>
    <w:rsid w:val="00CB4F1A"/>
    <w:rsid w:val="00CB58B4"/>
    <w:rsid w:val="00CB6577"/>
    <w:rsid w:val="00CB6768"/>
    <w:rsid w:val="00CB6CB4"/>
    <w:rsid w:val="00CB74C7"/>
    <w:rsid w:val="00CC073C"/>
    <w:rsid w:val="00CC1C00"/>
    <w:rsid w:val="00CC1FE9"/>
    <w:rsid w:val="00CC3B49"/>
    <w:rsid w:val="00CC3D04"/>
    <w:rsid w:val="00CC4595"/>
    <w:rsid w:val="00CC4AF7"/>
    <w:rsid w:val="00CC4CB8"/>
    <w:rsid w:val="00CC54E5"/>
    <w:rsid w:val="00CC5C38"/>
    <w:rsid w:val="00CC6B96"/>
    <w:rsid w:val="00CC6F04"/>
    <w:rsid w:val="00CC7B94"/>
    <w:rsid w:val="00CD360E"/>
    <w:rsid w:val="00CD395F"/>
    <w:rsid w:val="00CD4067"/>
    <w:rsid w:val="00CD4160"/>
    <w:rsid w:val="00CD5A94"/>
    <w:rsid w:val="00CD6E8E"/>
    <w:rsid w:val="00CE161F"/>
    <w:rsid w:val="00CE2CC6"/>
    <w:rsid w:val="00CE3529"/>
    <w:rsid w:val="00CE4320"/>
    <w:rsid w:val="00CE5D9A"/>
    <w:rsid w:val="00CE76CD"/>
    <w:rsid w:val="00CF0B65"/>
    <w:rsid w:val="00CF1C1F"/>
    <w:rsid w:val="00CF3B5E"/>
    <w:rsid w:val="00CF3BA6"/>
    <w:rsid w:val="00CF3DDE"/>
    <w:rsid w:val="00CF4E8C"/>
    <w:rsid w:val="00CF6913"/>
    <w:rsid w:val="00CF7AA7"/>
    <w:rsid w:val="00D0028B"/>
    <w:rsid w:val="00D006CF"/>
    <w:rsid w:val="00D007DF"/>
    <w:rsid w:val="00D008A6"/>
    <w:rsid w:val="00D00960"/>
    <w:rsid w:val="00D00B74"/>
    <w:rsid w:val="00D015F0"/>
    <w:rsid w:val="00D0447B"/>
    <w:rsid w:val="00D04894"/>
    <w:rsid w:val="00D048A2"/>
    <w:rsid w:val="00D04EEB"/>
    <w:rsid w:val="00D053CE"/>
    <w:rsid w:val="00D055EB"/>
    <w:rsid w:val="00D056FE"/>
    <w:rsid w:val="00D05B56"/>
    <w:rsid w:val="00D05D60"/>
    <w:rsid w:val="00D0770B"/>
    <w:rsid w:val="00D10E4A"/>
    <w:rsid w:val="00D114B2"/>
    <w:rsid w:val="00D121C4"/>
    <w:rsid w:val="00D138BD"/>
    <w:rsid w:val="00D14274"/>
    <w:rsid w:val="00D1455C"/>
    <w:rsid w:val="00D14C6E"/>
    <w:rsid w:val="00D15E5B"/>
    <w:rsid w:val="00D17C62"/>
    <w:rsid w:val="00D21586"/>
    <w:rsid w:val="00D21EA5"/>
    <w:rsid w:val="00D220A4"/>
    <w:rsid w:val="00D22354"/>
    <w:rsid w:val="00D23A38"/>
    <w:rsid w:val="00D2438D"/>
    <w:rsid w:val="00D2574C"/>
    <w:rsid w:val="00D26D79"/>
    <w:rsid w:val="00D27C2B"/>
    <w:rsid w:val="00D27EBF"/>
    <w:rsid w:val="00D3109E"/>
    <w:rsid w:val="00D316A6"/>
    <w:rsid w:val="00D32CF5"/>
    <w:rsid w:val="00D33363"/>
    <w:rsid w:val="00D33A7A"/>
    <w:rsid w:val="00D34529"/>
    <w:rsid w:val="00D34943"/>
    <w:rsid w:val="00D34A2B"/>
    <w:rsid w:val="00D34C36"/>
    <w:rsid w:val="00D35409"/>
    <w:rsid w:val="00D359D4"/>
    <w:rsid w:val="00D372C0"/>
    <w:rsid w:val="00D41B88"/>
    <w:rsid w:val="00D41E23"/>
    <w:rsid w:val="00D428B4"/>
    <w:rsid w:val="00D429EC"/>
    <w:rsid w:val="00D43082"/>
    <w:rsid w:val="00D4331D"/>
    <w:rsid w:val="00D43D44"/>
    <w:rsid w:val="00D43EBB"/>
    <w:rsid w:val="00D44E4E"/>
    <w:rsid w:val="00D46D26"/>
    <w:rsid w:val="00D47215"/>
    <w:rsid w:val="00D5096D"/>
    <w:rsid w:val="00D510CC"/>
    <w:rsid w:val="00D51254"/>
    <w:rsid w:val="00D51627"/>
    <w:rsid w:val="00D51E1A"/>
    <w:rsid w:val="00D52344"/>
    <w:rsid w:val="00D532DA"/>
    <w:rsid w:val="00D54085"/>
    <w:rsid w:val="00D54AAC"/>
    <w:rsid w:val="00D54B32"/>
    <w:rsid w:val="00D55DF0"/>
    <w:rsid w:val="00D563E1"/>
    <w:rsid w:val="00D56BB6"/>
    <w:rsid w:val="00D57C51"/>
    <w:rsid w:val="00D57C74"/>
    <w:rsid w:val="00D6022B"/>
    <w:rsid w:val="00D602E8"/>
    <w:rsid w:val="00D60C40"/>
    <w:rsid w:val="00D6138D"/>
    <w:rsid w:val="00D6166E"/>
    <w:rsid w:val="00D61874"/>
    <w:rsid w:val="00D63126"/>
    <w:rsid w:val="00D63A67"/>
    <w:rsid w:val="00D646C9"/>
    <w:rsid w:val="00D6492E"/>
    <w:rsid w:val="00D65845"/>
    <w:rsid w:val="00D65944"/>
    <w:rsid w:val="00D6662B"/>
    <w:rsid w:val="00D66A5B"/>
    <w:rsid w:val="00D671D8"/>
    <w:rsid w:val="00D67D86"/>
    <w:rsid w:val="00D70087"/>
    <w:rsid w:val="00D7079E"/>
    <w:rsid w:val="00D70823"/>
    <w:rsid w:val="00D70AB1"/>
    <w:rsid w:val="00D70F23"/>
    <w:rsid w:val="00D73DD6"/>
    <w:rsid w:val="00D745F5"/>
    <w:rsid w:val="00D75392"/>
    <w:rsid w:val="00D7585E"/>
    <w:rsid w:val="00D759A3"/>
    <w:rsid w:val="00D77F38"/>
    <w:rsid w:val="00D80521"/>
    <w:rsid w:val="00D82E32"/>
    <w:rsid w:val="00D83731"/>
    <w:rsid w:val="00D83974"/>
    <w:rsid w:val="00D84133"/>
    <w:rsid w:val="00D8431C"/>
    <w:rsid w:val="00D85133"/>
    <w:rsid w:val="00D86EAB"/>
    <w:rsid w:val="00D8736F"/>
    <w:rsid w:val="00D87F5F"/>
    <w:rsid w:val="00D908E5"/>
    <w:rsid w:val="00D91607"/>
    <w:rsid w:val="00D9295D"/>
    <w:rsid w:val="00D92C82"/>
    <w:rsid w:val="00D93336"/>
    <w:rsid w:val="00D93D86"/>
    <w:rsid w:val="00D94314"/>
    <w:rsid w:val="00D950ED"/>
    <w:rsid w:val="00D95BC7"/>
    <w:rsid w:val="00D95C17"/>
    <w:rsid w:val="00D96043"/>
    <w:rsid w:val="00D96BE0"/>
    <w:rsid w:val="00D97779"/>
    <w:rsid w:val="00DA0DE4"/>
    <w:rsid w:val="00DA3821"/>
    <w:rsid w:val="00DA52F5"/>
    <w:rsid w:val="00DA73A3"/>
    <w:rsid w:val="00DA7737"/>
    <w:rsid w:val="00DB1E1F"/>
    <w:rsid w:val="00DB2064"/>
    <w:rsid w:val="00DB2906"/>
    <w:rsid w:val="00DB3080"/>
    <w:rsid w:val="00DB4192"/>
    <w:rsid w:val="00DB4E12"/>
    <w:rsid w:val="00DB5771"/>
    <w:rsid w:val="00DC0AB6"/>
    <w:rsid w:val="00DC21C4"/>
    <w:rsid w:val="00DC21CF"/>
    <w:rsid w:val="00DC2A17"/>
    <w:rsid w:val="00DC3395"/>
    <w:rsid w:val="00DC3664"/>
    <w:rsid w:val="00DC375D"/>
    <w:rsid w:val="00DC402C"/>
    <w:rsid w:val="00DC4B9B"/>
    <w:rsid w:val="00DC5BDC"/>
    <w:rsid w:val="00DC6EFC"/>
    <w:rsid w:val="00DC7CDE"/>
    <w:rsid w:val="00DD04DB"/>
    <w:rsid w:val="00DD05D9"/>
    <w:rsid w:val="00DD195B"/>
    <w:rsid w:val="00DD243F"/>
    <w:rsid w:val="00DD46E9"/>
    <w:rsid w:val="00DD4711"/>
    <w:rsid w:val="00DD4812"/>
    <w:rsid w:val="00DD4CA7"/>
    <w:rsid w:val="00DD60F4"/>
    <w:rsid w:val="00DE0097"/>
    <w:rsid w:val="00DE05AE"/>
    <w:rsid w:val="00DE0979"/>
    <w:rsid w:val="00DE12E9"/>
    <w:rsid w:val="00DE301D"/>
    <w:rsid w:val="00DE33EC"/>
    <w:rsid w:val="00DE3775"/>
    <w:rsid w:val="00DE43F4"/>
    <w:rsid w:val="00DE4BEF"/>
    <w:rsid w:val="00DE53F8"/>
    <w:rsid w:val="00DE60E6"/>
    <w:rsid w:val="00DE6C9B"/>
    <w:rsid w:val="00DE70AC"/>
    <w:rsid w:val="00DE74DC"/>
    <w:rsid w:val="00DE7D5A"/>
    <w:rsid w:val="00DF1EC4"/>
    <w:rsid w:val="00DF247C"/>
    <w:rsid w:val="00DF3F4F"/>
    <w:rsid w:val="00DF6F4C"/>
    <w:rsid w:val="00DF707E"/>
    <w:rsid w:val="00DF70A1"/>
    <w:rsid w:val="00DF759D"/>
    <w:rsid w:val="00DF7A2F"/>
    <w:rsid w:val="00E003AF"/>
    <w:rsid w:val="00E00482"/>
    <w:rsid w:val="00E004AF"/>
    <w:rsid w:val="00E018C3"/>
    <w:rsid w:val="00E01C15"/>
    <w:rsid w:val="00E04F72"/>
    <w:rsid w:val="00E052B1"/>
    <w:rsid w:val="00E05886"/>
    <w:rsid w:val="00E05F7B"/>
    <w:rsid w:val="00E104C6"/>
    <w:rsid w:val="00E10939"/>
    <w:rsid w:val="00E109F0"/>
    <w:rsid w:val="00E10C02"/>
    <w:rsid w:val="00E132A8"/>
    <w:rsid w:val="00E137F4"/>
    <w:rsid w:val="00E138E3"/>
    <w:rsid w:val="00E13B79"/>
    <w:rsid w:val="00E147BD"/>
    <w:rsid w:val="00E157B5"/>
    <w:rsid w:val="00E164F2"/>
    <w:rsid w:val="00E16F61"/>
    <w:rsid w:val="00E1707E"/>
    <w:rsid w:val="00E178A7"/>
    <w:rsid w:val="00E17C11"/>
    <w:rsid w:val="00E20F6A"/>
    <w:rsid w:val="00E21A25"/>
    <w:rsid w:val="00E22DB8"/>
    <w:rsid w:val="00E23303"/>
    <w:rsid w:val="00E239E0"/>
    <w:rsid w:val="00E253CA"/>
    <w:rsid w:val="00E25943"/>
    <w:rsid w:val="00E26A9E"/>
    <w:rsid w:val="00E2771C"/>
    <w:rsid w:val="00E27734"/>
    <w:rsid w:val="00E27FC3"/>
    <w:rsid w:val="00E31D50"/>
    <w:rsid w:val="00E324D9"/>
    <w:rsid w:val="00E331FB"/>
    <w:rsid w:val="00E33DF4"/>
    <w:rsid w:val="00E340D5"/>
    <w:rsid w:val="00E35EDE"/>
    <w:rsid w:val="00E36528"/>
    <w:rsid w:val="00E409B4"/>
    <w:rsid w:val="00E40CF7"/>
    <w:rsid w:val="00E413B8"/>
    <w:rsid w:val="00E415E3"/>
    <w:rsid w:val="00E41B0D"/>
    <w:rsid w:val="00E434EB"/>
    <w:rsid w:val="00E440C0"/>
    <w:rsid w:val="00E460A7"/>
    <w:rsid w:val="00E4683D"/>
    <w:rsid w:val="00E46CA0"/>
    <w:rsid w:val="00E47F4E"/>
    <w:rsid w:val="00E504A1"/>
    <w:rsid w:val="00E51231"/>
    <w:rsid w:val="00E51254"/>
    <w:rsid w:val="00E52A67"/>
    <w:rsid w:val="00E5487A"/>
    <w:rsid w:val="00E56E7F"/>
    <w:rsid w:val="00E57AB2"/>
    <w:rsid w:val="00E57CAF"/>
    <w:rsid w:val="00E602A7"/>
    <w:rsid w:val="00E619E1"/>
    <w:rsid w:val="00E62134"/>
    <w:rsid w:val="00E62FBE"/>
    <w:rsid w:val="00E63389"/>
    <w:rsid w:val="00E63DAC"/>
    <w:rsid w:val="00E64597"/>
    <w:rsid w:val="00E646D9"/>
    <w:rsid w:val="00E64DB5"/>
    <w:rsid w:val="00E65780"/>
    <w:rsid w:val="00E65882"/>
    <w:rsid w:val="00E66AA1"/>
    <w:rsid w:val="00E66B6A"/>
    <w:rsid w:val="00E71243"/>
    <w:rsid w:val="00E71362"/>
    <w:rsid w:val="00E714D8"/>
    <w:rsid w:val="00E7168A"/>
    <w:rsid w:val="00E71D25"/>
    <w:rsid w:val="00E71F81"/>
    <w:rsid w:val="00E7295C"/>
    <w:rsid w:val="00E73306"/>
    <w:rsid w:val="00E74817"/>
    <w:rsid w:val="00E74FE4"/>
    <w:rsid w:val="00E7738D"/>
    <w:rsid w:val="00E81523"/>
    <w:rsid w:val="00E81633"/>
    <w:rsid w:val="00E82AED"/>
    <w:rsid w:val="00E82DEA"/>
    <w:rsid w:val="00E82F50"/>
    <w:rsid w:val="00E82FCC"/>
    <w:rsid w:val="00E831A3"/>
    <w:rsid w:val="00E834EF"/>
    <w:rsid w:val="00E862B5"/>
    <w:rsid w:val="00E86733"/>
    <w:rsid w:val="00E86927"/>
    <w:rsid w:val="00E8700D"/>
    <w:rsid w:val="00E87094"/>
    <w:rsid w:val="00E900D7"/>
    <w:rsid w:val="00E9108A"/>
    <w:rsid w:val="00E92A42"/>
    <w:rsid w:val="00E93FE2"/>
    <w:rsid w:val="00E944D8"/>
    <w:rsid w:val="00E94803"/>
    <w:rsid w:val="00E94B69"/>
    <w:rsid w:val="00E9588E"/>
    <w:rsid w:val="00E96813"/>
    <w:rsid w:val="00EA17B9"/>
    <w:rsid w:val="00EA1A0A"/>
    <w:rsid w:val="00EA279E"/>
    <w:rsid w:val="00EA2BA6"/>
    <w:rsid w:val="00EA2DA7"/>
    <w:rsid w:val="00EA33B1"/>
    <w:rsid w:val="00EA74F2"/>
    <w:rsid w:val="00EA7552"/>
    <w:rsid w:val="00EA7CE9"/>
    <w:rsid w:val="00EA7F5C"/>
    <w:rsid w:val="00EB063E"/>
    <w:rsid w:val="00EB0EAC"/>
    <w:rsid w:val="00EB174E"/>
    <w:rsid w:val="00EB193D"/>
    <w:rsid w:val="00EB2A71"/>
    <w:rsid w:val="00EB32CF"/>
    <w:rsid w:val="00EB4DDA"/>
    <w:rsid w:val="00EB655A"/>
    <w:rsid w:val="00EB7598"/>
    <w:rsid w:val="00EB7885"/>
    <w:rsid w:val="00EB7FEE"/>
    <w:rsid w:val="00EC0998"/>
    <w:rsid w:val="00EC2805"/>
    <w:rsid w:val="00EC3100"/>
    <w:rsid w:val="00EC3D02"/>
    <w:rsid w:val="00EC4271"/>
    <w:rsid w:val="00EC437B"/>
    <w:rsid w:val="00EC4CBD"/>
    <w:rsid w:val="00EC703B"/>
    <w:rsid w:val="00EC70D8"/>
    <w:rsid w:val="00EC78F8"/>
    <w:rsid w:val="00ED1008"/>
    <w:rsid w:val="00ED10B2"/>
    <w:rsid w:val="00ED1338"/>
    <w:rsid w:val="00ED1475"/>
    <w:rsid w:val="00ED1764"/>
    <w:rsid w:val="00ED1AB4"/>
    <w:rsid w:val="00ED2064"/>
    <w:rsid w:val="00ED288C"/>
    <w:rsid w:val="00ED2C23"/>
    <w:rsid w:val="00ED2CF0"/>
    <w:rsid w:val="00ED395A"/>
    <w:rsid w:val="00ED4286"/>
    <w:rsid w:val="00ED43C0"/>
    <w:rsid w:val="00ED5C0E"/>
    <w:rsid w:val="00ED6D87"/>
    <w:rsid w:val="00EE1058"/>
    <w:rsid w:val="00EE1089"/>
    <w:rsid w:val="00EE14C8"/>
    <w:rsid w:val="00EE3260"/>
    <w:rsid w:val="00EE3779"/>
    <w:rsid w:val="00EE3CF3"/>
    <w:rsid w:val="00EE3DF1"/>
    <w:rsid w:val="00EE50F0"/>
    <w:rsid w:val="00EE586E"/>
    <w:rsid w:val="00EE5BEB"/>
    <w:rsid w:val="00EE6524"/>
    <w:rsid w:val="00EE788B"/>
    <w:rsid w:val="00EE7CD4"/>
    <w:rsid w:val="00EF005C"/>
    <w:rsid w:val="00EF00ED"/>
    <w:rsid w:val="00EF0192"/>
    <w:rsid w:val="00EF0196"/>
    <w:rsid w:val="00EF0240"/>
    <w:rsid w:val="00EF06A8"/>
    <w:rsid w:val="00EF0943"/>
    <w:rsid w:val="00EF0EAD"/>
    <w:rsid w:val="00EF25C9"/>
    <w:rsid w:val="00EF4CB1"/>
    <w:rsid w:val="00EF5798"/>
    <w:rsid w:val="00EF60A5"/>
    <w:rsid w:val="00EF60E5"/>
    <w:rsid w:val="00EF6A0C"/>
    <w:rsid w:val="00EF6E7F"/>
    <w:rsid w:val="00F002D7"/>
    <w:rsid w:val="00F01337"/>
    <w:rsid w:val="00F01D8F"/>
    <w:rsid w:val="00F01D93"/>
    <w:rsid w:val="00F0215F"/>
    <w:rsid w:val="00F0316E"/>
    <w:rsid w:val="00F039E4"/>
    <w:rsid w:val="00F04BFA"/>
    <w:rsid w:val="00F05A4D"/>
    <w:rsid w:val="00F05F78"/>
    <w:rsid w:val="00F06BB9"/>
    <w:rsid w:val="00F07F26"/>
    <w:rsid w:val="00F10A95"/>
    <w:rsid w:val="00F10B89"/>
    <w:rsid w:val="00F121C4"/>
    <w:rsid w:val="00F144F1"/>
    <w:rsid w:val="00F17235"/>
    <w:rsid w:val="00F20B40"/>
    <w:rsid w:val="00F21E86"/>
    <w:rsid w:val="00F2269A"/>
    <w:rsid w:val="00F22775"/>
    <w:rsid w:val="00F228A5"/>
    <w:rsid w:val="00F246D4"/>
    <w:rsid w:val="00F24A2A"/>
    <w:rsid w:val="00F2596F"/>
    <w:rsid w:val="00F269DC"/>
    <w:rsid w:val="00F26B6E"/>
    <w:rsid w:val="00F30479"/>
    <w:rsid w:val="00F309E2"/>
    <w:rsid w:val="00F30C2D"/>
    <w:rsid w:val="00F3169C"/>
    <w:rsid w:val="00F318BD"/>
    <w:rsid w:val="00F3218F"/>
    <w:rsid w:val="00F32557"/>
    <w:rsid w:val="00F32CE9"/>
    <w:rsid w:val="00F332EF"/>
    <w:rsid w:val="00F33439"/>
    <w:rsid w:val="00F33A6A"/>
    <w:rsid w:val="00F3495E"/>
    <w:rsid w:val="00F34D8E"/>
    <w:rsid w:val="00F3515A"/>
    <w:rsid w:val="00F3674D"/>
    <w:rsid w:val="00F37587"/>
    <w:rsid w:val="00F40066"/>
    <w:rsid w:val="00F4079E"/>
    <w:rsid w:val="00F40B14"/>
    <w:rsid w:val="00F42101"/>
    <w:rsid w:val="00F42EAA"/>
    <w:rsid w:val="00F42EE0"/>
    <w:rsid w:val="00F434A9"/>
    <w:rsid w:val="00F437C4"/>
    <w:rsid w:val="00F438EB"/>
    <w:rsid w:val="00F446A0"/>
    <w:rsid w:val="00F44726"/>
    <w:rsid w:val="00F47A0A"/>
    <w:rsid w:val="00F47A79"/>
    <w:rsid w:val="00F47F5C"/>
    <w:rsid w:val="00F5042E"/>
    <w:rsid w:val="00F51453"/>
    <w:rsid w:val="00F51928"/>
    <w:rsid w:val="00F52651"/>
    <w:rsid w:val="00F53006"/>
    <w:rsid w:val="00F5324B"/>
    <w:rsid w:val="00F537BE"/>
    <w:rsid w:val="00F53CDB"/>
    <w:rsid w:val="00F542DF"/>
    <w:rsid w:val="00F543B3"/>
    <w:rsid w:val="00F5467A"/>
    <w:rsid w:val="00F54AEB"/>
    <w:rsid w:val="00F5598F"/>
    <w:rsid w:val="00F5643A"/>
    <w:rsid w:val="00F56596"/>
    <w:rsid w:val="00F60CA5"/>
    <w:rsid w:val="00F60DCD"/>
    <w:rsid w:val="00F62236"/>
    <w:rsid w:val="00F63DBE"/>
    <w:rsid w:val="00F642AF"/>
    <w:rsid w:val="00F650B4"/>
    <w:rsid w:val="00F658D4"/>
    <w:rsid w:val="00F65901"/>
    <w:rsid w:val="00F662C7"/>
    <w:rsid w:val="00F66B95"/>
    <w:rsid w:val="00F706AA"/>
    <w:rsid w:val="00F70A3F"/>
    <w:rsid w:val="00F70FA8"/>
    <w:rsid w:val="00F715D0"/>
    <w:rsid w:val="00F717E7"/>
    <w:rsid w:val="00F724A1"/>
    <w:rsid w:val="00F726C9"/>
    <w:rsid w:val="00F7288E"/>
    <w:rsid w:val="00F740FA"/>
    <w:rsid w:val="00F760A5"/>
    <w:rsid w:val="00F7632C"/>
    <w:rsid w:val="00F76929"/>
    <w:rsid w:val="00F76C5E"/>
    <w:rsid w:val="00F76FDC"/>
    <w:rsid w:val="00F771C6"/>
    <w:rsid w:val="00F77DC3"/>
    <w:rsid w:val="00F77ED7"/>
    <w:rsid w:val="00F80F5D"/>
    <w:rsid w:val="00F8283C"/>
    <w:rsid w:val="00F83143"/>
    <w:rsid w:val="00F84564"/>
    <w:rsid w:val="00F8523C"/>
    <w:rsid w:val="00F853F3"/>
    <w:rsid w:val="00F8591B"/>
    <w:rsid w:val="00F8655C"/>
    <w:rsid w:val="00F86C3B"/>
    <w:rsid w:val="00F90BCA"/>
    <w:rsid w:val="00F90E1A"/>
    <w:rsid w:val="00F91A50"/>
    <w:rsid w:val="00F91B79"/>
    <w:rsid w:val="00F94B27"/>
    <w:rsid w:val="00F96626"/>
    <w:rsid w:val="00F96946"/>
    <w:rsid w:val="00F97131"/>
    <w:rsid w:val="00F9720F"/>
    <w:rsid w:val="00F97B4B"/>
    <w:rsid w:val="00F97C84"/>
    <w:rsid w:val="00FA0156"/>
    <w:rsid w:val="00FA166A"/>
    <w:rsid w:val="00FA1728"/>
    <w:rsid w:val="00FA2A11"/>
    <w:rsid w:val="00FA2CF6"/>
    <w:rsid w:val="00FA3065"/>
    <w:rsid w:val="00FA3854"/>
    <w:rsid w:val="00FA3C4C"/>
    <w:rsid w:val="00FA3EBB"/>
    <w:rsid w:val="00FA52F9"/>
    <w:rsid w:val="00FB0332"/>
    <w:rsid w:val="00FB0346"/>
    <w:rsid w:val="00FB0E61"/>
    <w:rsid w:val="00FB10FF"/>
    <w:rsid w:val="00FB1AF9"/>
    <w:rsid w:val="00FB1D69"/>
    <w:rsid w:val="00FB25B1"/>
    <w:rsid w:val="00FB2812"/>
    <w:rsid w:val="00FB3570"/>
    <w:rsid w:val="00FB4600"/>
    <w:rsid w:val="00FB5E8E"/>
    <w:rsid w:val="00FB7100"/>
    <w:rsid w:val="00FC0636"/>
    <w:rsid w:val="00FC0C6F"/>
    <w:rsid w:val="00FC0FB3"/>
    <w:rsid w:val="00FC14C7"/>
    <w:rsid w:val="00FC2758"/>
    <w:rsid w:val="00FC33A7"/>
    <w:rsid w:val="00FC3523"/>
    <w:rsid w:val="00FC3C3B"/>
    <w:rsid w:val="00FC44C4"/>
    <w:rsid w:val="00FC4F7B"/>
    <w:rsid w:val="00FC6294"/>
    <w:rsid w:val="00FC755A"/>
    <w:rsid w:val="00FD05FD"/>
    <w:rsid w:val="00FD1F94"/>
    <w:rsid w:val="00FD21A7"/>
    <w:rsid w:val="00FD23ED"/>
    <w:rsid w:val="00FD3347"/>
    <w:rsid w:val="00FD40E9"/>
    <w:rsid w:val="00FD495B"/>
    <w:rsid w:val="00FD72F0"/>
    <w:rsid w:val="00FD7AE9"/>
    <w:rsid w:val="00FD7DD4"/>
    <w:rsid w:val="00FD7EC3"/>
    <w:rsid w:val="00FE0C73"/>
    <w:rsid w:val="00FE0F38"/>
    <w:rsid w:val="00FE108E"/>
    <w:rsid w:val="00FE10F9"/>
    <w:rsid w:val="00FE126B"/>
    <w:rsid w:val="00FE1381"/>
    <w:rsid w:val="00FE2356"/>
    <w:rsid w:val="00FE2629"/>
    <w:rsid w:val="00FE2BFF"/>
    <w:rsid w:val="00FE40B5"/>
    <w:rsid w:val="00FE660C"/>
    <w:rsid w:val="00FE6E6E"/>
    <w:rsid w:val="00FF0F2A"/>
    <w:rsid w:val="00FF4087"/>
    <w:rsid w:val="00FF492B"/>
    <w:rsid w:val="00FF5EC7"/>
    <w:rsid w:val="00FF7815"/>
    <w:rsid w:val="00FF7892"/>
    <w:rsid w:val="054FC1D6"/>
    <w:rsid w:val="08A1F950"/>
    <w:rsid w:val="08ED4AAE"/>
    <w:rsid w:val="0E547A61"/>
    <w:rsid w:val="14C92C51"/>
    <w:rsid w:val="189B8FFF"/>
    <w:rsid w:val="1BC9B25E"/>
    <w:rsid w:val="1E13B5B3"/>
    <w:rsid w:val="2077DDFA"/>
    <w:rsid w:val="22E8B621"/>
    <w:rsid w:val="260507C3"/>
    <w:rsid w:val="26A386D5"/>
    <w:rsid w:val="27BFC1FD"/>
    <w:rsid w:val="2B9352C0"/>
    <w:rsid w:val="32E5D2C9"/>
    <w:rsid w:val="389DDBC0"/>
    <w:rsid w:val="398949CC"/>
    <w:rsid w:val="41EC336A"/>
    <w:rsid w:val="48F76028"/>
    <w:rsid w:val="51B49AF6"/>
    <w:rsid w:val="5212DE30"/>
    <w:rsid w:val="53357C66"/>
    <w:rsid w:val="5874B91D"/>
    <w:rsid w:val="5E94238E"/>
    <w:rsid w:val="622C03A1"/>
    <w:rsid w:val="67273140"/>
    <w:rsid w:val="688288DF"/>
    <w:rsid w:val="6B1916C3"/>
    <w:rsid w:val="7788CF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04070E57"/>
  <w14:defaultImageDpi w14:val="330"/>
  <w15:chartTrackingRefBased/>
  <w15:docId w15:val="{D64657B9-CC64-452E-AE90-7F6808D7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896887"/>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E41B0D"/>
    <w:pPr>
      <w:keepNext/>
      <w:keepLines/>
      <w:numPr>
        <w:ilvl w:val="1"/>
        <w:numId w:val="3"/>
      </w:numPr>
      <w:tabs>
        <w:tab w:val="left" w:pos="567"/>
        <w:tab w:val="left" w:pos="1134"/>
        <w:tab w:val="left" w:pos="1701"/>
        <w:tab w:val="left" w:pos="2268"/>
        <w:tab w:val="left" w:pos="2835"/>
        <w:tab w:val="left" w:pos="3402"/>
      </w:tabs>
      <w:spacing w:after="240"/>
      <w:ind w:left="0"/>
      <w:outlineLvl w:val="1"/>
    </w:pPr>
    <w:rPr>
      <w:rFonts w:eastAsia="SimSun" w:cs="Arial"/>
      <w:b/>
      <w:color w:val="1C438B"/>
      <w:sz w:val="44"/>
      <w:szCs w:val="36"/>
      <w:lang w:eastAsia="zh-CN"/>
    </w:rPr>
  </w:style>
  <w:style w:type="paragraph" w:styleId="Heading3">
    <w:name w:val="heading 3"/>
    <w:aliases w:val="ŠHeading 3"/>
    <w:basedOn w:val="Normal"/>
    <w:next w:val="Normal"/>
    <w:link w:val="Heading3Char"/>
    <w:uiPriority w:val="8"/>
    <w:qFormat/>
    <w:rsid w:val="00E41B0D"/>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36"/>
      <w:szCs w:val="40"/>
      <w:lang w:eastAsia="zh-CN"/>
    </w:rPr>
  </w:style>
  <w:style w:type="paragraph" w:styleId="Heading4">
    <w:name w:val="heading 4"/>
    <w:aliases w:val="ŠHeading 4"/>
    <w:basedOn w:val="Normal"/>
    <w:next w:val="Normal"/>
    <w:link w:val="Heading4Char"/>
    <w:uiPriority w:val="9"/>
    <w:qFormat/>
    <w:rsid w:val="00E41B0D"/>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2"/>
      <w:szCs w:val="32"/>
    </w:rPr>
  </w:style>
  <w:style w:type="paragraph" w:styleId="Heading5">
    <w:name w:val="heading 5"/>
    <w:aliases w:val="ŠHeading 5"/>
    <w:basedOn w:val="Normal"/>
    <w:next w:val="Normal"/>
    <w:link w:val="Heading5Char"/>
    <w:uiPriority w:val="10"/>
    <w:unhideWhenUsed/>
    <w:qFormat/>
    <w:rsid w:val="00E41B0D"/>
    <w:pPr>
      <w:keepNext/>
      <w:keepLines/>
      <w:numPr>
        <w:ilvl w:val="4"/>
        <w:numId w:val="3"/>
      </w:numPr>
      <w:tabs>
        <w:tab w:val="left" w:pos="567"/>
        <w:tab w:val="left" w:pos="1134"/>
        <w:tab w:val="left" w:pos="1701"/>
        <w:tab w:val="left" w:pos="2268"/>
        <w:tab w:val="left" w:pos="2835"/>
        <w:tab w:val="left" w:pos="3402"/>
      </w:tabs>
      <w:outlineLvl w:val="4"/>
    </w:pPr>
    <w:rPr>
      <w:rFonts w:eastAsia="SimSun" w:cs="Arial"/>
      <w:b/>
      <w:color w:val="041F42"/>
      <w:sz w:val="28"/>
      <w:lang w:eastAsia="zh-CN"/>
    </w:rPr>
  </w:style>
  <w:style w:type="paragraph" w:styleId="Heading6">
    <w:name w:val="heading 6"/>
    <w:aliases w:val="ŠHeading 6"/>
    <w:basedOn w:val="Heading5"/>
    <w:next w:val="Normal"/>
    <w:link w:val="Heading6Char"/>
    <w:uiPriority w:val="99"/>
    <w:qFormat/>
    <w:rsid w:val="00896887"/>
    <w:pPr>
      <w:outlineLvl w:val="5"/>
    </w:pPr>
    <w:rPr>
      <w:sz w:val="24"/>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2B70CD"/>
    <w:pPr>
      <w:spacing w:before="0"/>
      <w:ind w:left="240"/>
    </w:pPr>
    <w:rPr>
      <w:rFonts w:cs="Calibri (Body)"/>
      <w:sz w:val="22"/>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E41B0D"/>
    <w:rPr>
      <w:rFonts w:ascii="Arial" w:eastAsia="SimSun" w:hAnsi="Arial" w:cs="Arial"/>
      <w:b/>
      <w:color w:val="041F42"/>
      <w:sz w:val="28"/>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99"/>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99"/>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rsid w:val="00896887"/>
    <w:rPr>
      <w:rFonts w:ascii="Arial" w:eastAsia="SimSun" w:hAnsi="Arial" w:cs="Arial"/>
      <w:b/>
      <w:color w:val="041F42"/>
      <w:lang w:val="en-AU" w:eastAsia="zh-CN"/>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E41B0D"/>
    <w:rPr>
      <w:rFonts w:ascii="Arial" w:eastAsia="SimSun" w:hAnsi="Arial" w:cs="Arial"/>
      <w:b/>
      <w:color w:val="1C438B"/>
      <w:sz w:val="44"/>
      <w:szCs w:val="36"/>
      <w:lang w:val="en-AU" w:eastAsia="zh-CN"/>
    </w:rPr>
  </w:style>
  <w:style w:type="character" w:customStyle="1" w:styleId="Heading3Char">
    <w:name w:val="Heading 3 Char"/>
    <w:aliases w:val="ŠHeading 3 Char"/>
    <w:basedOn w:val="DefaultParagraphFont"/>
    <w:link w:val="Heading3"/>
    <w:uiPriority w:val="8"/>
    <w:rsid w:val="00E41B0D"/>
    <w:rPr>
      <w:rFonts w:ascii="Arial" w:eastAsia="SimSun" w:hAnsi="Arial" w:cs="Arial"/>
      <w:color w:val="1C438B"/>
      <w:sz w:val="36"/>
      <w:szCs w:val="40"/>
      <w:lang w:val="en-AU" w:eastAsia="zh-CN"/>
    </w:rPr>
  </w:style>
  <w:style w:type="character" w:customStyle="1" w:styleId="Heading4Char">
    <w:name w:val="Heading 4 Char"/>
    <w:aliases w:val="ŠHeading 4 Char"/>
    <w:basedOn w:val="DefaultParagraphFont"/>
    <w:link w:val="Heading4"/>
    <w:uiPriority w:val="9"/>
    <w:rsid w:val="00E41B0D"/>
    <w:rPr>
      <w:rFonts w:ascii="Arial" w:eastAsia="SimSun" w:hAnsi="Arial" w:cs="Times New Roman"/>
      <w:color w:val="041F42"/>
      <w:sz w:val="32"/>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2 bullet"/>
    <w:basedOn w:val="Normal"/>
    <w:uiPriority w:val="14"/>
    <w:qFormat/>
    <w:rsid w:val="00FE2BFF"/>
    <w:pPr>
      <w:numPr>
        <w:ilvl w:val="1"/>
        <w:numId w:val="9"/>
      </w:numPr>
      <w:tabs>
        <w:tab w:val="left" w:pos="1134"/>
      </w:tabs>
      <w:snapToGrid w:val="0"/>
      <w:spacing w:before="40" w:line="300" w:lineRule="auto"/>
      <w:contextualSpacing/>
    </w:pPr>
    <w:rPr>
      <w:rFonts w:eastAsia="SimSun" w:cs="Times New Roman"/>
      <w:lang w:eastAsia="zh-C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tabs>
        <w:tab w:val="clear" w:pos="1078"/>
        <w:tab w:val="num" w:pos="794"/>
      </w:tabs>
      <w:ind w:left="794"/>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ListBullet"/>
    <w:uiPriority w:val="99"/>
    <w:qFormat/>
    <w:rsid w:val="005D0BF1"/>
    <w:pPr>
      <w:widowControl w:val="0"/>
      <w:spacing w:after="80" w:line="240" w:lineRule="auto"/>
      <w:mirrorIndents/>
    </w:pPr>
    <w:rPr>
      <w:sz w:val="22"/>
    </w:rPr>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numbering" w:customStyle="1" w:styleId="IOSList1new">
    <w:name w:val="IOS List 1 new"/>
    <w:basedOn w:val="NoList"/>
    <w:uiPriority w:val="99"/>
    <w:rsid w:val="005D0BF1"/>
    <w:pPr>
      <w:numPr>
        <w:numId w:val="7"/>
      </w:numPr>
    </w:pPr>
  </w:style>
  <w:style w:type="paragraph" w:customStyle="1" w:styleId="Tablestrongemphasis">
    <w:name w:val="ŠTable strong emphasis"/>
    <w:basedOn w:val="TableofFigures"/>
    <w:qFormat/>
    <w:rsid w:val="002C7CF7"/>
    <w:pPr>
      <w:widowControl w:val="0"/>
      <w:snapToGrid w:val="0"/>
      <w:spacing w:before="80" w:after="80" w:line="240" w:lineRule="auto"/>
      <w:mirrorIndents/>
    </w:pPr>
    <w:rPr>
      <w:b/>
      <w:sz w:val="22"/>
    </w:rPr>
  </w:style>
  <w:style w:type="character" w:styleId="FollowedHyperlink">
    <w:name w:val="FollowedHyperlink"/>
    <w:basedOn w:val="DefaultParagraphFont"/>
    <w:uiPriority w:val="99"/>
    <w:semiHidden/>
    <w:unhideWhenUsed/>
    <w:rsid w:val="00D1455C"/>
    <w:rPr>
      <w:color w:val="954F72" w:themeColor="followedHyperlink"/>
      <w:u w:val="single"/>
    </w:rPr>
  </w:style>
  <w:style w:type="paragraph" w:customStyle="1" w:styleId="DoEtableheading2018">
    <w:name w:val="DoE table heading 2018"/>
    <w:basedOn w:val="Normal"/>
    <w:next w:val="Normal"/>
    <w:qFormat/>
    <w:locked/>
    <w:rsid w:val="00D1455C"/>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DoEtabletext2018">
    <w:name w:val="DoE table text 2018"/>
    <w:basedOn w:val="Normal"/>
    <w:qFormat/>
    <w:locked/>
    <w:rsid w:val="00D1455C"/>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table" w:customStyle="1" w:styleId="Tableheader1">
    <w:name w:val="ŠTable header1"/>
    <w:basedOn w:val="TableNormal"/>
    <w:uiPriority w:val="99"/>
    <w:rsid w:val="00BE57C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CommentReference">
    <w:name w:val="annotation reference"/>
    <w:basedOn w:val="DefaultParagraphFont"/>
    <w:uiPriority w:val="99"/>
    <w:semiHidden/>
    <w:rsid w:val="003A79F8"/>
    <w:rPr>
      <w:sz w:val="16"/>
      <w:szCs w:val="16"/>
    </w:rPr>
  </w:style>
  <w:style w:type="paragraph" w:styleId="CommentText">
    <w:name w:val="annotation text"/>
    <w:basedOn w:val="Normal"/>
    <w:link w:val="CommentTextChar"/>
    <w:uiPriority w:val="99"/>
    <w:semiHidden/>
    <w:rsid w:val="003A79F8"/>
    <w:pPr>
      <w:spacing w:line="240" w:lineRule="auto"/>
    </w:pPr>
    <w:rPr>
      <w:sz w:val="20"/>
      <w:szCs w:val="20"/>
    </w:rPr>
  </w:style>
  <w:style w:type="character" w:customStyle="1" w:styleId="CommentTextChar">
    <w:name w:val="Comment Text Char"/>
    <w:basedOn w:val="DefaultParagraphFont"/>
    <w:link w:val="CommentText"/>
    <w:uiPriority w:val="99"/>
    <w:semiHidden/>
    <w:rsid w:val="003A79F8"/>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A79F8"/>
    <w:rPr>
      <w:b/>
      <w:bCs/>
    </w:rPr>
  </w:style>
  <w:style w:type="character" w:customStyle="1" w:styleId="CommentSubjectChar">
    <w:name w:val="Comment Subject Char"/>
    <w:basedOn w:val="CommentTextChar"/>
    <w:link w:val="CommentSubject"/>
    <w:uiPriority w:val="99"/>
    <w:semiHidden/>
    <w:rsid w:val="003A79F8"/>
    <w:rPr>
      <w:rFonts w:ascii="Arial" w:hAnsi="Arial"/>
      <w:b/>
      <w:bCs/>
      <w:sz w:val="20"/>
      <w:szCs w:val="20"/>
      <w:lang w:val="en-AU"/>
    </w:rPr>
  </w:style>
  <w:style w:type="paragraph" w:styleId="BalloonText">
    <w:name w:val="Balloon Text"/>
    <w:basedOn w:val="Normal"/>
    <w:link w:val="BalloonTextChar"/>
    <w:uiPriority w:val="99"/>
    <w:semiHidden/>
    <w:unhideWhenUsed/>
    <w:rsid w:val="003A79F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9F8"/>
    <w:rPr>
      <w:rFonts w:ascii="Segoe UI" w:hAnsi="Segoe UI" w:cs="Segoe UI"/>
      <w:sz w:val="18"/>
      <w:szCs w:val="18"/>
      <w:lang w:val="en-AU"/>
    </w:rPr>
  </w:style>
  <w:style w:type="paragraph" w:styleId="ListParagraph">
    <w:name w:val="List Paragraph"/>
    <w:basedOn w:val="Normal"/>
    <w:uiPriority w:val="34"/>
    <w:unhideWhenUsed/>
    <w:qFormat/>
    <w:rsid w:val="003A79F8"/>
    <w:pPr>
      <w:ind w:left="720"/>
      <w:contextualSpacing/>
    </w:pPr>
  </w:style>
  <w:style w:type="character" w:styleId="UnresolvedMention">
    <w:name w:val="Unresolved Mention"/>
    <w:basedOn w:val="DefaultParagraphFont"/>
    <w:uiPriority w:val="99"/>
    <w:semiHidden/>
    <w:unhideWhenUsed/>
    <w:rsid w:val="003F158E"/>
    <w:rPr>
      <w:color w:val="605E5C"/>
      <w:shd w:val="clear" w:color="auto" w:fill="E1DFDD"/>
    </w:rPr>
  </w:style>
  <w:style w:type="paragraph" w:customStyle="1" w:styleId="IOStablelist">
    <w:name w:val="IOS table list"/>
    <w:basedOn w:val="Normal"/>
    <w:qFormat/>
    <w:rsid w:val="00957C54"/>
    <w:pPr>
      <w:widowControl w:val="0"/>
      <w:tabs>
        <w:tab w:val="left" w:pos="567"/>
        <w:tab w:val="left" w:pos="1134"/>
        <w:tab w:val="left" w:pos="1701"/>
        <w:tab w:val="left" w:pos="2268"/>
        <w:tab w:val="left" w:pos="2835"/>
        <w:tab w:val="left" w:pos="3402"/>
      </w:tabs>
      <w:spacing w:before="40" w:after="40" w:line="240" w:lineRule="auto"/>
      <w:ind w:left="652" w:hanging="368"/>
    </w:pPr>
    <w:rPr>
      <w:rFonts w:ascii="Helvetica" w:eastAsia="SimSun" w:hAnsi="Helvetica" w:cs="Times New Roman"/>
      <w:sz w:val="20"/>
      <w:szCs w:val="20"/>
      <w:lang w:eastAsia="zh-CN"/>
    </w:rPr>
  </w:style>
  <w:style w:type="paragraph" w:customStyle="1" w:styleId="IOStabletext">
    <w:name w:val="IOS table text"/>
    <w:basedOn w:val="Normal"/>
    <w:link w:val="IOStabletextChar"/>
    <w:qFormat/>
    <w:rsid w:val="00A927CD"/>
    <w:pPr>
      <w:widowControl w:val="0"/>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customStyle="1" w:styleId="IOStabletextChar">
    <w:name w:val="IOS table text Char"/>
    <w:basedOn w:val="DefaultParagraphFont"/>
    <w:link w:val="IOStabletext"/>
    <w:rsid w:val="00A927CD"/>
    <w:rPr>
      <w:rFonts w:ascii="Helvetica" w:eastAsia="SimSun" w:hAnsi="Helvetica" w:cs="Times New Roman"/>
      <w:sz w:val="20"/>
      <w:szCs w:val="20"/>
      <w:lang w:val="en-AU" w:eastAsia="zh-CN"/>
    </w:rPr>
  </w:style>
  <w:style w:type="table" w:customStyle="1" w:styleId="Tableheader2">
    <w:name w:val="ŠTable header2"/>
    <w:basedOn w:val="TableNormal"/>
    <w:uiPriority w:val="99"/>
    <w:rsid w:val="0086203C"/>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paragraph" w:customStyle="1" w:styleId="paragraph">
    <w:name w:val="paragraph"/>
    <w:basedOn w:val="Normal"/>
    <w:rsid w:val="000701E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0701E6"/>
  </w:style>
  <w:style w:type="character" w:customStyle="1" w:styleId="eop">
    <w:name w:val="eop"/>
    <w:basedOn w:val="DefaultParagraphFont"/>
    <w:rsid w:val="000D645A"/>
  </w:style>
  <w:style w:type="character" w:customStyle="1" w:styleId="advancedproofingissue">
    <w:name w:val="advancedproofingissue"/>
    <w:basedOn w:val="DefaultParagraphFont"/>
    <w:rsid w:val="00D83731"/>
  </w:style>
  <w:style w:type="character" w:customStyle="1" w:styleId="spellingerror">
    <w:name w:val="spellingerror"/>
    <w:basedOn w:val="DefaultParagraphFont"/>
    <w:rsid w:val="00E004AF"/>
  </w:style>
  <w:style w:type="table" w:customStyle="1" w:styleId="Tableheader3">
    <w:name w:val="ŠTable header3"/>
    <w:basedOn w:val="TableNormal"/>
    <w:uiPriority w:val="99"/>
    <w:rsid w:val="00BA724B"/>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paragraph" w:styleId="TOCHeading">
    <w:name w:val="TOC Heading"/>
    <w:basedOn w:val="Heading1"/>
    <w:next w:val="Normal"/>
    <w:uiPriority w:val="39"/>
    <w:unhideWhenUsed/>
    <w:qFormat/>
    <w:rsid w:val="009B27C1"/>
    <w:pPr>
      <w:keepNext/>
      <w:keepLines/>
      <w:spacing w:after="0" w:line="259" w:lineRule="auto"/>
      <w:outlineLvl w:val="9"/>
    </w:pPr>
    <w:rPr>
      <w:rFonts w:asciiTheme="majorHAnsi" w:hAnsiTheme="majorHAnsi"/>
      <w:b w:val="0"/>
      <w:color w:val="2F5496" w:themeColor="accent1" w:themeShade="BF"/>
      <w:sz w:val="32"/>
      <w:lang w:val="en-US"/>
    </w:rPr>
  </w:style>
  <w:style w:type="paragraph" w:customStyle="1" w:styleId="DoEtablelist1bullet2018">
    <w:name w:val="DoE table list 1 bullet 2018"/>
    <w:basedOn w:val="DoEtabletext2018"/>
    <w:qFormat/>
    <w:locked/>
    <w:rsid w:val="005D71FA"/>
    <w:pPr>
      <w:tabs>
        <w:tab w:val="clear" w:pos="567"/>
        <w:tab w:val="clear" w:pos="1134"/>
        <w:tab w:val="clear" w:pos="1701"/>
        <w:tab w:val="clear" w:pos="2268"/>
        <w:tab w:val="clear" w:pos="2835"/>
        <w:tab w:val="clear" w:pos="3402"/>
      </w:tabs>
      <w:spacing w:after="40" w:line="240" w:lineRule="atLeast"/>
    </w:pPr>
  </w:style>
  <w:style w:type="paragraph" w:customStyle="1" w:styleId="DoEbodytext2018">
    <w:name w:val="DoE body text 2018"/>
    <w:basedOn w:val="Normal"/>
    <w:qFormat/>
    <w:rsid w:val="00E512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 TargetMode="External"/><Relationship Id="rId18" Type="http://schemas.openxmlformats.org/officeDocument/2006/relationships/hyperlink" Target="http://education.nsw.gov.au/" TargetMode="External"/><Relationship Id="rId26" Type="http://schemas.openxmlformats.org/officeDocument/2006/relationships/hyperlink" Target="http://education.nsw.gov.au/" TargetMode="External"/><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hyperlink" Target="http://education.nsw.gov.au/" TargetMode="External"/><Relationship Id="rId42" Type="http://schemas.openxmlformats.org/officeDocument/2006/relationships/hyperlink" Target="http://education.nsw.gov.au/"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education.nsw.gov.au/digital-learning-selector/" TargetMode="External"/><Relationship Id="rId29" Type="http://schemas.openxmlformats.org/officeDocument/2006/relationships/image" Target="media/image7.png"/><Relationship Id="rId11" Type="http://schemas.openxmlformats.org/officeDocument/2006/relationships/hyperlink" Target="https://app.education.nsw.gov.au/digital-learning-selector/" TargetMode="External"/><Relationship Id="rId24" Type="http://schemas.openxmlformats.org/officeDocument/2006/relationships/hyperlink" Target="http://education.nsw.gov.au/" TargetMode="External"/><Relationship Id="rId32" Type="http://schemas.openxmlformats.org/officeDocument/2006/relationships/hyperlink" Target="http://education.nsw.gov.au/" TargetMode="External"/><Relationship Id="rId37" Type="http://schemas.openxmlformats.org/officeDocument/2006/relationships/image" Target="media/image11.png"/><Relationship Id="rId40" Type="http://schemas.openxmlformats.org/officeDocument/2006/relationships/hyperlink" Target="http://education.nsw.gov.au/" TargetMode="External"/><Relationship Id="rId45" Type="http://schemas.openxmlformats.org/officeDocument/2006/relationships/footer" Target="footer1.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s://app.education.nsw.gov.au/digital-learning-selector/LearningActivity/Browser?cache_id=b8cf9"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eader" Target="header2.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youtube.com/watch?v=OmlKBjkwEQU" TargetMode="External"/><Relationship Id="rId14" Type="http://schemas.openxmlformats.org/officeDocument/2006/relationships/hyperlink" Target="https://app.education.nsw.gov.au/digital-learning-selector/" TargetMode="External"/><Relationship Id="rId22" Type="http://schemas.openxmlformats.org/officeDocument/2006/relationships/hyperlink" Target="http://education.nsw.gov.au/" TargetMode="External"/><Relationship Id="rId27" Type="http://schemas.openxmlformats.org/officeDocument/2006/relationships/image" Target="media/image6.png"/><Relationship Id="rId30" Type="http://schemas.openxmlformats.org/officeDocument/2006/relationships/hyperlink" Target="http://education.nsw.gov.au/" TargetMode="External"/><Relationship Id="rId35" Type="http://schemas.openxmlformats.org/officeDocument/2006/relationships/image" Target="media/image10.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educationstandards.nsw.edu.au/wps/portal/nesa/k-10/learning-areas/pdhpe/pdhpe-k-10-2018" TargetMode="Externa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app.education.nsw.gov.au/digital-learning-selector/"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education.nsw.gov.au/" TargetMode="External"/><Relationship Id="rId46" Type="http://schemas.openxmlformats.org/officeDocument/2006/relationships/footer" Target="footer2.xml"/><Relationship Id="rId20" Type="http://schemas.openxmlformats.org/officeDocument/2006/relationships/hyperlink" Target="http://education.nsw.gov.au/"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 TargetMode="External"/><Relationship Id="rId23" Type="http://schemas.openxmlformats.org/officeDocument/2006/relationships/image" Target="media/image4.png"/><Relationship Id="rId28" Type="http://schemas.openxmlformats.org/officeDocument/2006/relationships/hyperlink" Target="http://education.nsw.gov.au/" TargetMode="External"/><Relationship Id="rId36" Type="http://schemas.openxmlformats.org/officeDocument/2006/relationships/hyperlink" Target="http://education.nsw.gov.au/" TargetMode="External"/><Relationship Id="rId49"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002074-CD24-449D-8119-1E056EA899DA}">
  <ds:schemaRefs>
    <ds:schemaRef ds:uri="http://schemas.openxmlformats.org/officeDocument/2006/bibliography"/>
  </ds:schemaRefs>
</ds:datastoreItem>
</file>

<file path=customXml/itemProps2.xml><?xml version="1.0" encoding="utf-8"?>
<ds:datastoreItem xmlns:ds="http://schemas.openxmlformats.org/officeDocument/2006/customXml" ds:itemID="{024EA01D-EE28-4B31-A238-65A759C93D2C}"/>
</file>

<file path=customXml/itemProps3.xml><?xml version="1.0" encoding="utf-8"?>
<ds:datastoreItem xmlns:ds="http://schemas.openxmlformats.org/officeDocument/2006/customXml" ds:itemID="{C083B05A-9B50-480F-8223-8F5B0EF9A414}"/>
</file>

<file path=customXml/itemProps4.xml><?xml version="1.0" encoding="utf-8"?>
<ds:datastoreItem xmlns:ds="http://schemas.openxmlformats.org/officeDocument/2006/customXml" ds:itemID="{FFED316D-7723-484B-9331-B66BBFDE992B}"/>
</file>

<file path=docProps/app.xml><?xml version="1.0" encoding="utf-8"?>
<Properties xmlns="http://schemas.openxmlformats.org/officeDocument/2006/extended-properties" xmlns:vt="http://schemas.openxmlformats.org/officeDocument/2006/docPropsVTypes">
  <Template>Normal.dotm</Template>
  <TotalTime>1</TotalTime>
  <Pages>57</Pages>
  <Words>9266</Words>
  <Characters>52820</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am I responsible for my increasing independence?</dc:title>
  <dc:subject/>
  <dc:creator>NSW Department of Education</dc:creator>
  <cp:keywords>Stage 3</cp:keywords>
  <dc:description/>
  <dcterms:created xsi:type="dcterms:W3CDTF">2021-07-15T04:53:00Z</dcterms:created>
  <dcterms:modified xsi:type="dcterms:W3CDTF">2021-07-15T04:54:00Z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