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B7A0B" w14:textId="050E50EE" w:rsidR="7A95868B" w:rsidRDefault="005C7F3E" w:rsidP="76EF8321">
      <w:pPr>
        <w:pStyle w:val="Heading1"/>
      </w:pPr>
      <w:r w:rsidRPr="005C7F3E">
        <w:t>Responsibilities in a sexual relationship - Contact tracing</w:t>
      </w:r>
      <w:r w:rsidRPr="005C7F3E">
        <w:t xml:space="preserve"> </w:t>
      </w:r>
    </w:p>
    <w:p w14:paraId="5A40B6E1" w14:textId="1912A560" w:rsidR="00457476" w:rsidRDefault="00457476" w:rsidP="00457476">
      <w:r>
        <w:t xml:space="preserve">Through this activity, </w:t>
      </w:r>
      <w:r>
        <w:t>you will</w:t>
      </w:r>
      <w:r>
        <w:t xml:space="preserve"> explore the concept of contact tracing and </w:t>
      </w:r>
      <w:r>
        <w:t>your</w:t>
      </w:r>
      <w:r>
        <w:t xml:space="preserve"> rights and responsibilities </w:t>
      </w:r>
      <w:proofErr w:type="gramStart"/>
      <w:r>
        <w:t>in regard to</w:t>
      </w:r>
      <w:proofErr w:type="gramEnd"/>
      <w:r>
        <w:t xml:space="preserve"> sexual health.</w:t>
      </w:r>
    </w:p>
    <w:p w14:paraId="7FB4CE72" w14:textId="77777777" w:rsidR="00457476" w:rsidRDefault="00457476" w:rsidP="00457476">
      <w:r>
        <w:t>Like many other groups within our society, many young people find it difficult to seek the help they require to enhance their own health, safety and wellbeing. In relation to accessing health services, there are often perceived and actual barriers that prevent young people from receiving medical care.</w:t>
      </w:r>
    </w:p>
    <w:p w14:paraId="5660DD27" w14:textId="4FDA6AED" w:rsidR="00457476" w:rsidRDefault="00457476" w:rsidP="00457476">
      <w:r>
        <w:t xml:space="preserve">In a community where sexually transmitted infection (STI) rates are increasing, </w:t>
      </w:r>
      <w:r>
        <w:t>learning about your</w:t>
      </w:r>
      <w:r>
        <w:t xml:space="preserve"> responsibilities for managing sexual health and if necessary, notifying past/current partners through contact tracing</w:t>
      </w:r>
      <w:r>
        <w:t xml:space="preserve"> is important</w:t>
      </w:r>
      <w:r>
        <w:t>.</w:t>
      </w:r>
    </w:p>
    <w:p w14:paraId="3963A256" w14:textId="36C92525" w:rsidR="00457476" w:rsidRDefault="00457476" w:rsidP="00457476">
      <w:r>
        <w:t xml:space="preserve">While knowledge about STIs is important, learning </w:t>
      </w:r>
      <w:r>
        <w:t>about testing and communicating with past/present partners about their sexual health</w:t>
      </w:r>
      <w:r>
        <w:t xml:space="preserve"> is equally important as many young people negotiate intimate and sexual relationships</w:t>
      </w:r>
      <w:r>
        <w:t xml:space="preserve">. </w:t>
      </w:r>
    </w:p>
    <w:p w14:paraId="638413F4" w14:textId="73B31CC5" w:rsidR="008D0A78" w:rsidRPr="00E55B37" w:rsidRDefault="008D0A78" w:rsidP="00457476">
      <w:pPr>
        <w:rPr>
          <w:b/>
        </w:rPr>
      </w:pPr>
      <w:r w:rsidRPr="00E55B37">
        <w:t xml:space="preserve">Duration: </w:t>
      </w:r>
      <w:r w:rsidR="00457476">
        <w:t>60</w:t>
      </w:r>
      <w:r w:rsidR="00B447AD">
        <w:t xml:space="preserve"> </w:t>
      </w:r>
      <w:r w:rsidRPr="00E55B37">
        <w:t>minute</w:t>
      </w:r>
      <w:r w:rsidR="003F5ABD">
        <w:t>s</w:t>
      </w:r>
      <w:r w:rsidR="00B447AD">
        <w:t xml:space="preserve"> </w:t>
      </w:r>
    </w:p>
    <w:p w14:paraId="5AB7AB19" w14:textId="1178EBF8" w:rsidR="00E351E8" w:rsidRDefault="00E351E8" w:rsidP="00E351E8">
      <w:pPr>
        <w:pStyle w:val="IOSbodytext2017"/>
        <w:rPr>
          <w:rFonts w:cs="Arial"/>
          <w:b/>
          <w:color w:val="1C438B"/>
          <w:sz w:val="36"/>
          <w:szCs w:val="36"/>
        </w:rPr>
      </w:pPr>
      <w:r>
        <w:rPr>
          <w:rFonts w:cs="Arial"/>
          <w:b/>
          <w:color w:val="1C438B"/>
          <w:sz w:val="36"/>
          <w:szCs w:val="36"/>
        </w:rPr>
        <w:t>Focus of the learning</w:t>
      </w:r>
    </w:p>
    <w:p w14:paraId="73B24A1B" w14:textId="77777777" w:rsidR="00457476" w:rsidRPr="00457476" w:rsidRDefault="00457476" w:rsidP="00457476">
      <w:pPr>
        <w:pStyle w:val="ListBullet"/>
      </w:pPr>
      <w:r w:rsidRPr="00457476">
        <w:t>Understand the importance of STI testing as part of healthy sexual relationships.</w:t>
      </w:r>
    </w:p>
    <w:p w14:paraId="19D1F14F" w14:textId="77777777" w:rsidR="00457476" w:rsidRPr="00457476" w:rsidRDefault="00457476" w:rsidP="00457476">
      <w:pPr>
        <w:pStyle w:val="ListBullet"/>
      </w:pPr>
      <w:r w:rsidRPr="00457476">
        <w:t>Understand contact tracing and their responsibilities in a sexual relationship.</w:t>
      </w:r>
    </w:p>
    <w:p w14:paraId="26233526" w14:textId="77777777" w:rsidR="00457476" w:rsidRPr="00457476" w:rsidRDefault="00457476" w:rsidP="00457476">
      <w:pPr>
        <w:pStyle w:val="ListBullet"/>
      </w:pPr>
      <w:r w:rsidRPr="00457476">
        <w:t xml:space="preserve">Develop positive </w:t>
      </w:r>
      <w:proofErr w:type="gramStart"/>
      <w:r w:rsidRPr="00457476">
        <w:t>decision making</w:t>
      </w:r>
      <w:proofErr w:type="gramEnd"/>
      <w:r w:rsidRPr="00457476">
        <w:t xml:space="preserve"> skills regarding their sexual health.</w:t>
      </w:r>
    </w:p>
    <w:p w14:paraId="2FBAB74A" w14:textId="77777777" w:rsidR="00457476" w:rsidRPr="00457476" w:rsidRDefault="00457476" w:rsidP="00457476">
      <w:pPr>
        <w:pStyle w:val="ListBullet"/>
      </w:pPr>
      <w:r w:rsidRPr="00457476">
        <w:t>Increase awareness of services available to assist in contact tracing.</w:t>
      </w:r>
    </w:p>
    <w:p w14:paraId="037E1721" w14:textId="5BA2FF7C" w:rsidR="00E351E8" w:rsidRPr="00E351E8" w:rsidRDefault="00E351E8" w:rsidP="00E351E8">
      <w:pPr>
        <w:pStyle w:val="IOSbodytext2017"/>
        <w:rPr>
          <w:rFonts w:cs="Arial"/>
          <w:b/>
          <w:color w:val="1C438B"/>
          <w:sz w:val="36"/>
          <w:szCs w:val="36"/>
        </w:rPr>
      </w:pPr>
      <w:r>
        <w:rPr>
          <w:rFonts w:cs="Arial"/>
          <w:b/>
          <w:color w:val="1C438B"/>
          <w:sz w:val="36"/>
          <w:szCs w:val="36"/>
        </w:rPr>
        <w:t>What you need</w:t>
      </w:r>
    </w:p>
    <w:p w14:paraId="5C4C2896" w14:textId="77777777" w:rsidR="00457476" w:rsidRPr="006F584D" w:rsidRDefault="00457476" w:rsidP="00457476">
      <w:pPr>
        <w:pStyle w:val="ListBullet"/>
      </w:pPr>
      <w:r w:rsidRPr="006F584D">
        <w:t xml:space="preserve">Access to the </w:t>
      </w:r>
      <w:hyperlink r:id="rId7" w:history="1">
        <w:r w:rsidRPr="006F584D">
          <w:rPr>
            <w:color w:val="0000FF"/>
            <w:u w:val="single"/>
          </w:rPr>
          <w:t xml:space="preserve">NSW Health </w:t>
        </w:r>
        <w:r w:rsidRPr="006F584D">
          <w:rPr>
            <w:rFonts w:cs="Arial"/>
            <w:color w:val="0000FF"/>
            <w:u w:val="single"/>
          </w:rPr>
          <w:t>Play Safe website</w:t>
        </w:r>
        <w:r w:rsidRPr="006F584D">
          <w:rPr>
            <w:color w:val="0000FF"/>
            <w:u w:val="single"/>
          </w:rPr>
          <w:t xml:space="preserve"> </w:t>
        </w:r>
      </w:hyperlink>
    </w:p>
    <w:p w14:paraId="718A6974" w14:textId="0E1161D6" w:rsidR="00457476" w:rsidRDefault="00457476">
      <w:pPr>
        <w:rPr>
          <w:lang w:eastAsia="zh-CN"/>
        </w:rPr>
      </w:pPr>
      <w:r>
        <w:rPr>
          <w:lang w:eastAsia="zh-CN"/>
        </w:rPr>
        <w:br w:type="page"/>
      </w:r>
    </w:p>
    <w:p w14:paraId="02ABA624" w14:textId="77777777" w:rsidR="00457476" w:rsidRPr="00457476" w:rsidRDefault="00457476" w:rsidP="004D51E6">
      <w:pPr>
        <w:pStyle w:val="FeatureBox2"/>
        <w:rPr>
          <w:b/>
          <w:bCs/>
        </w:rPr>
      </w:pPr>
      <w:r w:rsidRPr="00457476">
        <w:rPr>
          <w:b/>
          <w:bCs/>
        </w:rPr>
        <w:lastRenderedPageBreak/>
        <w:t>Background information</w:t>
      </w:r>
    </w:p>
    <w:p w14:paraId="366E2540" w14:textId="45AC6BAD" w:rsidR="004D51E6" w:rsidRPr="004D51E6" w:rsidRDefault="004D51E6" w:rsidP="004D51E6">
      <w:pPr>
        <w:pStyle w:val="FeatureBox2"/>
      </w:pPr>
      <w:r w:rsidRPr="004D51E6">
        <w:t xml:space="preserve">Young people are disproportionately affected by STIs. This is not solely due to sexual behaviour. If left untreated, STIs can cause serious and painful health problems, such as pelvic inflammatory disease in women, which can result in infertility. Among men, there is also some evidence that untreated STIs can lead to infertility. Early detection and treatment are crucial if we want to reduce infection rates. </w:t>
      </w:r>
    </w:p>
    <w:p w14:paraId="214813AC" w14:textId="673D49A0" w:rsidR="00B85B9D" w:rsidRDefault="00B85B9D" w:rsidP="00B85B9D">
      <w:pPr>
        <w:pStyle w:val="FeatureBox2"/>
      </w:pPr>
      <w:r>
        <w:t xml:space="preserve">Young people’s knowledge about STIs and BBVs has been found to be lacking when questioned through the </w:t>
      </w:r>
      <w:hyperlink r:id="rId8" w:history="1">
        <w:r w:rsidRPr="00B85B9D">
          <w:rPr>
            <w:rStyle w:val="Hyperlink"/>
          </w:rPr>
          <w:t>National survey of secondary students and sexual health 2018</w:t>
        </w:r>
      </w:hyperlink>
      <w:r>
        <w:t xml:space="preserve">.  Key findings from the survey demonstrate that there continues to be room to improve young peoples’ sexual health knowledge; </w:t>
      </w:r>
      <w:proofErr w:type="gramStart"/>
      <w:r>
        <w:t>that students</w:t>
      </w:r>
      <w:proofErr w:type="gramEnd"/>
      <w:r>
        <w:t xml:space="preserve"> are largely engaging in responsible behaviours, though there is room to increase risk reduction practices; and that students are accessing a diverse array of educational sources to learn about BBVs and STIs</w:t>
      </w:r>
      <w:r w:rsidR="00457476">
        <w:t>.</w:t>
      </w:r>
    </w:p>
    <w:p w14:paraId="0646781C" w14:textId="7CD136D5" w:rsidR="003F11DD" w:rsidRPr="00447553" w:rsidRDefault="003F11DD" w:rsidP="00447553">
      <w:pPr>
        <w:pStyle w:val="Heading3"/>
        <w:numPr>
          <w:ilvl w:val="0"/>
          <w:numId w:val="0"/>
        </w:numPr>
        <w:rPr>
          <w:sz w:val="36"/>
          <w:szCs w:val="36"/>
        </w:rPr>
      </w:pPr>
      <w:r w:rsidRPr="00447553">
        <w:rPr>
          <w:sz w:val="36"/>
          <w:szCs w:val="36"/>
        </w:rPr>
        <w:t xml:space="preserve">Activity </w:t>
      </w:r>
      <w:r w:rsidR="00457476">
        <w:rPr>
          <w:sz w:val="36"/>
          <w:szCs w:val="36"/>
        </w:rPr>
        <w:t xml:space="preserve">– </w:t>
      </w:r>
      <w:r w:rsidR="009C1A5E">
        <w:rPr>
          <w:sz w:val="36"/>
          <w:szCs w:val="36"/>
        </w:rPr>
        <w:t>C</w:t>
      </w:r>
      <w:r w:rsidR="00457476">
        <w:rPr>
          <w:sz w:val="36"/>
          <w:szCs w:val="36"/>
        </w:rPr>
        <w:t>ontact tracing</w:t>
      </w:r>
    </w:p>
    <w:p w14:paraId="25183F35" w14:textId="215083AE" w:rsidR="00457476" w:rsidRDefault="00457476" w:rsidP="00457476">
      <w:r>
        <w:t xml:space="preserve">Access the </w:t>
      </w:r>
      <w:hyperlink r:id="rId9" w:history="1">
        <w:r w:rsidRPr="009C1A5E">
          <w:rPr>
            <w:rStyle w:val="Hyperlink"/>
          </w:rPr>
          <w:t>NSW Health Play Safe website</w:t>
        </w:r>
      </w:hyperlink>
      <w:r w:rsidR="009C1A5E">
        <w:t>. Create some notes on the following:</w:t>
      </w:r>
    </w:p>
    <w:p w14:paraId="51E5D320" w14:textId="595CA72B" w:rsidR="009C1A5E" w:rsidRDefault="009C1A5E" w:rsidP="009C1A5E">
      <w:pPr>
        <w:pStyle w:val="ListBullet"/>
      </w:pPr>
      <w:r>
        <w:t xml:space="preserve">What is contact tracing? </w:t>
      </w:r>
    </w:p>
    <w:p w14:paraId="0A6758C8" w14:textId="51A621D0" w:rsidR="00457476" w:rsidRDefault="009C1A5E" w:rsidP="009C1A5E">
      <w:pPr>
        <w:pStyle w:val="ListBullet"/>
      </w:pPr>
      <w:r>
        <w:t>What is the purpose of contact tracing?</w:t>
      </w:r>
    </w:p>
    <w:p w14:paraId="39C59D64" w14:textId="2929EB3C" w:rsidR="00457476" w:rsidRDefault="009C1A5E" w:rsidP="009C1A5E">
      <w:pPr>
        <w:pStyle w:val="ListBullet"/>
      </w:pPr>
      <w:r>
        <w:t>Who needs to be told if someone tests positive for a sexually transmitted infection (STI)?</w:t>
      </w:r>
    </w:p>
    <w:p w14:paraId="6D33C9A9" w14:textId="7A801D8F" w:rsidR="00457476" w:rsidRDefault="009C1A5E" w:rsidP="009C1A5E">
      <w:pPr>
        <w:pStyle w:val="ListBullet"/>
      </w:pPr>
      <w:r>
        <w:t>W</w:t>
      </w:r>
      <w:r w:rsidR="00457476">
        <w:t xml:space="preserve">hat are the various ways of communicating to past and current sexual partners </w:t>
      </w:r>
      <w:r>
        <w:t>in relation to a</w:t>
      </w:r>
      <w:r w:rsidR="00457476">
        <w:t xml:space="preserve"> positive</w:t>
      </w:r>
      <w:r>
        <w:t xml:space="preserve"> test for an STI?</w:t>
      </w:r>
    </w:p>
    <w:p w14:paraId="1675CE18" w14:textId="5CDE9FFB" w:rsidR="00457476" w:rsidRDefault="009C1A5E" w:rsidP="009C1A5E">
      <w:pPr>
        <w:pStyle w:val="ListBullet"/>
      </w:pPr>
      <w:r>
        <w:t>What are the benefits of contact tracing for the individual and the community?</w:t>
      </w:r>
    </w:p>
    <w:p w14:paraId="09B52544" w14:textId="7EF4F0A8" w:rsidR="009C1A5E" w:rsidRPr="00447553" w:rsidRDefault="009C1A5E" w:rsidP="009C1A5E">
      <w:pPr>
        <w:pStyle w:val="Heading3"/>
        <w:numPr>
          <w:ilvl w:val="0"/>
          <w:numId w:val="0"/>
        </w:numPr>
        <w:rPr>
          <w:sz w:val="36"/>
          <w:szCs w:val="36"/>
        </w:rPr>
      </w:pPr>
      <w:r w:rsidRPr="00447553">
        <w:rPr>
          <w:sz w:val="36"/>
          <w:szCs w:val="36"/>
        </w:rPr>
        <w:t xml:space="preserve">Activity </w:t>
      </w:r>
      <w:r>
        <w:rPr>
          <w:sz w:val="36"/>
          <w:szCs w:val="36"/>
        </w:rPr>
        <w:t xml:space="preserve">– </w:t>
      </w:r>
      <w:r w:rsidR="00962F4F">
        <w:rPr>
          <w:sz w:val="36"/>
          <w:szCs w:val="36"/>
        </w:rPr>
        <w:t>Communication</w:t>
      </w:r>
    </w:p>
    <w:p w14:paraId="0AA9FD92" w14:textId="77777777" w:rsidR="009C1A5E" w:rsidRDefault="009C1A5E" w:rsidP="009C1A5E">
      <w:r>
        <w:t xml:space="preserve">The </w:t>
      </w:r>
      <w:hyperlink r:id="rId10" w:history="1">
        <w:r w:rsidRPr="009C1A5E">
          <w:rPr>
            <w:rStyle w:val="Hyperlink"/>
          </w:rPr>
          <w:t xml:space="preserve">Let </w:t>
        </w:r>
        <w:r>
          <w:rPr>
            <w:rStyle w:val="Hyperlink"/>
          </w:rPr>
          <w:t>t</w:t>
        </w:r>
        <w:r w:rsidRPr="009C1A5E">
          <w:rPr>
            <w:rStyle w:val="Hyperlink"/>
          </w:rPr>
          <w:t xml:space="preserve">hem </w:t>
        </w:r>
        <w:r>
          <w:rPr>
            <w:rStyle w:val="Hyperlink"/>
          </w:rPr>
          <w:t>k</w:t>
        </w:r>
        <w:r w:rsidRPr="009C1A5E">
          <w:rPr>
            <w:rStyle w:val="Hyperlink"/>
          </w:rPr>
          <w:t>now website</w:t>
        </w:r>
      </w:hyperlink>
      <w:r>
        <w:t xml:space="preserve"> has been developed by the Melbourne Sexual Health Centre to help people who have been diagnosed with Chlamydia, Gonorrhoea, Syphilis and other STIs to tell their sexual partners that they might also be at risk. </w:t>
      </w:r>
    </w:p>
    <w:p w14:paraId="5CA2C475" w14:textId="3119B084" w:rsidR="009C1A5E" w:rsidRDefault="009C1A5E" w:rsidP="009C1A5E">
      <w:r>
        <w:t xml:space="preserve">The website provides four </w:t>
      </w:r>
      <w:r w:rsidR="0018036C">
        <w:t xml:space="preserve">methods for communicating with a partner. Some of these methods can be done anonymously and others can be personalised. </w:t>
      </w:r>
      <w:r>
        <w:t xml:space="preserve"> </w:t>
      </w:r>
    </w:p>
    <w:p w14:paraId="5BFB609C" w14:textId="333C338F" w:rsidR="0018036C" w:rsidRDefault="0018036C" w:rsidP="0018036C">
      <w:r>
        <w:t xml:space="preserve">Access the </w:t>
      </w:r>
      <w:hyperlink r:id="rId11" w:history="1">
        <w:r w:rsidRPr="009C1A5E">
          <w:rPr>
            <w:rStyle w:val="Hyperlink"/>
          </w:rPr>
          <w:t xml:space="preserve">Let </w:t>
        </w:r>
        <w:r>
          <w:rPr>
            <w:rStyle w:val="Hyperlink"/>
          </w:rPr>
          <w:t>t</w:t>
        </w:r>
        <w:r w:rsidRPr="009C1A5E">
          <w:rPr>
            <w:rStyle w:val="Hyperlink"/>
          </w:rPr>
          <w:t xml:space="preserve">hem </w:t>
        </w:r>
        <w:r>
          <w:rPr>
            <w:rStyle w:val="Hyperlink"/>
          </w:rPr>
          <w:t>k</w:t>
        </w:r>
        <w:r w:rsidRPr="009C1A5E">
          <w:rPr>
            <w:rStyle w:val="Hyperlink"/>
          </w:rPr>
          <w:t>now website</w:t>
        </w:r>
      </w:hyperlink>
      <w:r>
        <w:t>.</w:t>
      </w:r>
      <w:r>
        <w:t xml:space="preserve"> </w:t>
      </w:r>
    </w:p>
    <w:p w14:paraId="02459D83" w14:textId="77777777" w:rsidR="0018036C" w:rsidRDefault="0018036C" w:rsidP="0018036C">
      <w:pPr>
        <w:pStyle w:val="ListBullet"/>
      </w:pPr>
      <w:r>
        <w:t xml:space="preserve">Why is it important to have various options for contact tracing? </w:t>
      </w:r>
    </w:p>
    <w:p w14:paraId="43B85F1D" w14:textId="77777777" w:rsidR="0018036C" w:rsidRDefault="0018036C" w:rsidP="0018036C">
      <w:pPr>
        <w:pStyle w:val="ListBullet"/>
      </w:pPr>
      <w:r>
        <w:t>What might influence which option a young person chooses to inform a partner of a positive STI test?</w:t>
      </w:r>
    </w:p>
    <w:p w14:paraId="1325C20B" w14:textId="2A91D6B2" w:rsidR="0018036C" w:rsidRDefault="0018036C" w:rsidP="0018036C">
      <w:pPr>
        <w:pStyle w:val="ListBullet"/>
      </w:pPr>
      <w:r>
        <w:t>What method of communication do you think most young people would choose to use for the purpose of contact tracing? Provide some reasons for your answer.</w:t>
      </w:r>
    </w:p>
    <w:p w14:paraId="37E63512" w14:textId="12BF3CE3" w:rsidR="0018036C" w:rsidRDefault="0018036C" w:rsidP="0018036C">
      <w:pPr>
        <w:pStyle w:val="ListBullet"/>
      </w:pPr>
      <w:r>
        <w:lastRenderedPageBreak/>
        <w:t xml:space="preserve">Predict the reaction of someone who receives an anonymous SMS or email via this website. Give reasons for your answer. </w:t>
      </w:r>
    </w:p>
    <w:p w14:paraId="4D8F9147" w14:textId="591C7DFF" w:rsidR="00E116E9" w:rsidRDefault="00E116E9" w:rsidP="0018036C">
      <w:pPr>
        <w:pStyle w:val="ListBullet"/>
      </w:pPr>
      <w:r>
        <w:t>H</w:t>
      </w:r>
      <w:r>
        <w:t xml:space="preserve">ow does the way an individual communicates this type of information impact on the way that it is received, </w:t>
      </w:r>
      <w:proofErr w:type="gramStart"/>
      <w:r>
        <w:t>e.g.</w:t>
      </w:r>
      <w:proofErr w:type="gramEnd"/>
      <w:r>
        <w:t xml:space="preserve"> what they say and how they say it?</w:t>
      </w:r>
    </w:p>
    <w:p w14:paraId="57CFEF7F" w14:textId="77777777" w:rsidR="0018036C" w:rsidRDefault="0018036C" w:rsidP="009C1A5E">
      <w:pPr>
        <w:pStyle w:val="ListBullet"/>
      </w:pPr>
      <w:r>
        <w:t xml:space="preserve">The website provides some basic advice for individuals who choose to have a conversation with their partner, rather than text or email. </w:t>
      </w:r>
    </w:p>
    <w:p w14:paraId="79A5CB5F" w14:textId="1ACF5B22" w:rsidR="009C1A5E" w:rsidRDefault="0018036C" w:rsidP="0018036C">
      <w:pPr>
        <w:pStyle w:val="ListBullet2"/>
      </w:pPr>
      <w:r>
        <w:t>W</w:t>
      </w:r>
      <w:r w:rsidR="009C1A5E">
        <w:t xml:space="preserve">hat </w:t>
      </w:r>
      <w:r>
        <w:t>could</w:t>
      </w:r>
      <w:r w:rsidR="009C1A5E">
        <w:t xml:space="preserve"> the individual with the STI diagnosis do </w:t>
      </w:r>
      <w:r>
        <w:t>to make</w:t>
      </w:r>
      <w:r w:rsidR="009C1A5E">
        <w:t xml:space="preserve"> the conversation less confronting or easier for them and/or the partner involved?</w:t>
      </w:r>
    </w:p>
    <w:p w14:paraId="1F5C4F17" w14:textId="0EF5AE64" w:rsidR="00962F4F" w:rsidRDefault="00962F4F" w:rsidP="00962F4F">
      <w:r>
        <w:t>Choose one of the four modes of communication and c</w:t>
      </w:r>
      <w:r>
        <w:t>onstruct an STI contact tracing conversation</w:t>
      </w:r>
      <w:r>
        <w:t xml:space="preserve">. Complete ONE of the following. </w:t>
      </w:r>
    </w:p>
    <w:p w14:paraId="17480DDD" w14:textId="2BFEA267" w:rsidR="00962F4F" w:rsidRDefault="00962F4F" w:rsidP="00962F4F">
      <w:pPr>
        <w:pStyle w:val="ListBullet"/>
      </w:pPr>
      <w:r>
        <w:t xml:space="preserve">Write a letter or email (anonymous or personal). </w:t>
      </w:r>
    </w:p>
    <w:p w14:paraId="6674520B" w14:textId="1A59982E" w:rsidR="00962F4F" w:rsidRDefault="00962F4F" w:rsidP="00962F4F">
      <w:pPr>
        <w:pStyle w:val="ListBullet"/>
      </w:pPr>
      <w:r>
        <w:t xml:space="preserve">Create a fictional SMS chat between a person with an </w:t>
      </w:r>
      <w:r>
        <w:t xml:space="preserve">STI diagnosis </w:t>
      </w:r>
      <w:r>
        <w:t>and their partner.</w:t>
      </w:r>
    </w:p>
    <w:p w14:paraId="6A988A05" w14:textId="60266929" w:rsidR="00156272" w:rsidRDefault="00962F4F" w:rsidP="00156272">
      <w:pPr>
        <w:pStyle w:val="ListBullet"/>
      </w:pPr>
      <w:r>
        <w:t>Create</w:t>
      </w:r>
      <w:r>
        <w:t xml:space="preserve"> </w:t>
      </w:r>
      <w:r>
        <w:t>a</w:t>
      </w:r>
      <w:r>
        <w:t xml:space="preserve"> </w:t>
      </w:r>
      <w:r>
        <w:t xml:space="preserve">face to face or verbal </w:t>
      </w:r>
      <w:r>
        <w:t xml:space="preserve">conversation </w:t>
      </w:r>
      <w:r>
        <w:t>including</w:t>
      </w:r>
      <w:r>
        <w:t xml:space="preserve"> both of the different roles of sender and receiver.</w:t>
      </w:r>
      <w:r>
        <w:t xml:space="preserve"> Write a script or record using video, voice memo or an animation site such as </w:t>
      </w:r>
      <w:hyperlink r:id="rId12" w:history="1">
        <w:proofErr w:type="spellStart"/>
        <w:r w:rsidRPr="00895760">
          <w:rPr>
            <w:rStyle w:val="Hyperlink"/>
          </w:rPr>
          <w:t>Voki</w:t>
        </w:r>
        <w:proofErr w:type="spellEnd"/>
      </w:hyperlink>
      <w:r>
        <w:t>.</w:t>
      </w:r>
    </w:p>
    <w:p w14:paraId="78F3E29D" w14:textId="7C372FEF" w:rsidR="00156272" w:rsidRPr="0012548D" w:rsidRDefault="00156272" w:rsidP="0012548D">
      <w:pPr>
        <w:pStyle w:val="Heading3"/>
        <w:numPr>
          <w:ilvl w:val="0"/>
          <w:numId w:val="0"/>
        </w:numPr>
        <w:rPr>
          <w:sz w:val="36"/>
          <w:szCs w:val="36"/>
        </w:rPr>
      </w:pPr>
      <w:r w:rsidRPr="0012548D">
        <w:rPr>
          <w:sz w:val="36"/>
          <w:szCs w:val="36"/>
        </w:rPr>
        <w:t>Additional resources</w:t>
      </w:r>
      <w:r w:rsidRPr="0012548D">
        <w:rPr>
          <w:sz w:val="36"/>
          <w:szCs w:val="36"/>
        </w:rPr>
        <w:t xml:space="preserve"> to explore and learn more</w:t>
      </w:r>
    </w:p>
    <w:p w14:paraId="3F49AA74" w14:textId="77777777" w:rsidR="00156272" w:rsidRPr="00AF592A" w:rsidRDefault="00156272" w:rsidP="00156272">
      <w:pPr>
        <w:pStyle w:val="IOSbodytext2017"/>
        <w:rPr>
          <w:rFonts w:cs="Arial"/>
          <w:color w:val="1A1A1A"/>
          <w:lang w:val="en-US"/>
        </w:rPr>
      </w:pPr>
      <w:hyperlink r:id="rId13" w:history="1">
        <w:r w:rsidRPr="00AF592A">
          <w:rPr>
            <w:rStyle w:val="Hyperlink"/>
            <w:rFonts w:cs="Arial"/>
          </w:rPr>
          <w:t xml:space="preserve">NSW Kids and Families - </w:t>
        </w:r>
        <w:r w:rsidRPr="00AF592A">
          <w:rPr>
            <w:rStyle w:val="Hyperlink"/>
            <w:rFonts w:cs="Arial"/>
            <w:lang w:val="en-US"/>
          </w:rPr>
          <w:t>Youth Friendly General Practice video</w:t>
        </w:r>
      </w:hyperlink>
      <w:r>
        <w:rPr>
          <w:rStyle w:val="Hyperlink"/>
          <w:rFonts w:cs="Arial"/>
          <w:lang w:val="en-US"/>
        </w:rPr>
        <w:t xml:space="preserve"> </w:t>
      </w:r>
      <w:r w:rsidRPr="00AF592A">
        <w:rPr>
          <w:rFonts w:cs="Arial"/>
          <w:color w:val="202123"/>
          <w:lang w:val="en-US"/>
        </w:rPr>
        <w:t>outlines:</w:t>
      </w:r>
    </w:p>
    <w:p w14:paraId="081D0314" w14:textId="77777777" w:rsidR="00156272" w:rsidRPr="00AF592A" w:rsidRDefault="00156272" w:rsidP="00156272">
      <w:pPr>
        <w:pStyle w:val="IOSList1bullet2017"/>
        <w:numPr>
          <w:ilvl w:val="0"/>
          <w:numId w:val="1"/>
        </w:numPr>
        <w:tabs>
          <w:tab w:val="clear" w:pos="652"/>
        </w:tabs>
        <w:ind w:left="720" w:hanging="360"/>
        <w:rPr>
          <w:lang w:val="en-US"/>
        </w:rPr>
      </w:pPr>
      <w:r w:rsidRPr="00AF592A">
        <w:rPr>
          <w:lang w:val="en-US"/>
        </w:rPr>
        <w:t>the broad (holistic) role of the General Practitioner (GP)</w:t>
      </w:r>
    </w:p>
    <w:p w14:paraId="5C0BCF0F" w14:textId="77777777" w:rsidR="00156272" w:rsidRPr="00AF592A" w:rsidRDefault="00156272" w:rsidP="00156272">
      <w:pPr>
        <w:pStyle w:val="IOSList1bullet2017"/>
        <w:numPr>
          <w:ilvl w:val="0"/>
          <w:numId w:val="1"/>
        </w:numPr>
        <w:tabs>
          <w:tab w:val="clear" w:pos="652"/>
        </w:tabs>
        <w:ind w:left="720" w:hanging="360"/>
        <w:rPr>
          <w:lang w:val="en-US"/>
        </w:rPr>
      </w:pPr>
      <w:r w:rsidRPr="00AF592A">
        <w:rPr>
          <w:lang w:val="en-US"/>
        </w:rPr>
        <w:t>how to access a GP</w:t>
      </w:r>
    </w:p>
    <w:p w14:paraId="4C136683" w14:textId="77777777" w:rsidR="00156272" w:rsidRPr="001E3D13" w:rsidRDefault="00156272" w:rsidP="00156272">
      <w:pPr>
        <w:pStyle w:val="IOSList1bullet2017"/>
        <w:numPr>
          <w:ilvl w:val="0"/>
          <w:numId w:val="1"/>
        </w:numPr>
        <w:tabs>
          <w:tab w:val="clear" w:pos="652"/>
        </w:tabs>
        <w:ind w:left="720" w:hanging="360"/>
        <w:rPr>
          <w:lang w:val="en-US"/>
        </w:rPr>
      </w:pPr>
      <w:r w:rsidRPr="00AF592A">
        <w:rPr>
          <w:lang w:val="en-US"/>
        </w:rPr>
        <w:t xml:space="preserve">confidentiality in health care. </w:t>
      </w:r>
    </w:p>
    <w:p w14:paraId="71C8DAB4" w14:textId="77777777" w:rsidR="00156272" w:rsidRDefault="00156272" w:rsidP="00156272">
      <w:pPr>
        <w:pStyle w:val="IOSbodytext2017"/>
        <w:rPr>
          <w:lang w:val="en-US"/>
        </w:rPr>
      </w:pPr>
      <w:r w:rsidRPr="00AF592A">
        <w:rPr>
          <w:lang w:val="en-US"/>
        </w:rPr>
        <w:t xml:space="preserve">More information on what is involved in a sexual health </w:t>
      </w:r>
      <w:proofErr w:type="spellStart"/>
      <w:r w:rsidRPr="00AF592A">
        <w:rPr>
          <w:lang w:val="en-US"/>
        </w:rPr>
        <w:t>check up</w:t>
      </w:r>
      <w:proofErr w:type="spellEnd"/>
      <w:r w:rsidRPr="00AF592A">
        <w:rPr>
          <w:lang w:val="en-US"/>
        </w:rPr>
        <w:t xml:space="preserve">, confidentiality and how to access a Medicare card can be found on the </w:t>
      </w:r>
      <w:hyperlink r:id="rId14" w:history="1">
        <w:r w:rsidRPr="00AF592A">
          <w:rPr>
            <w:rStyle w:val="Hyperlink"/>
            <w:rFonts w:cs="Arial"/>
            <w:lang w:val="en-US"/>
          </w:rPr>
          <w:t>NSW Health website</w:t>
        </w:r>
      </w:hyperlink>
      <w:r>
        <w:rPr>
          <w:lang w:val="en-US"/>
        </w:rPr>
        <w:t xml:space="preserve"> </w:t>
      </w:r>
    </w:p>
    <w:p w14:paraId="417B3004" w14:textId="6C36E599" w:rsidR="00156272" w:rsidRPr="001E3D13" w:rsidRDefault="00156272" w:rsidP="00156272">
      <w:pPr>
        <w:pStyle w:val="IOSbodytext2017"/>
      </w:pPr>
      <w:hyperlink r:id="rId15" w:history="1">
        <w:r w:rsidRPr="00AF592A">
          <w:rPr>
            <w:rStyle w:val="Hyperlink"/>
            <w:rFonts w:cs="Arial"/>
            <w:lang w:val="en-US"/>
          </w:rPr>
          <w:t>Sex Health Check - What's involved in a sexual health check in Australia</w:t>
        </w:r>
      </w:hyperlink>
      <w:r w:rsidRPr="00AF592A">
        <w:rPr>
          <w:color w:val="1A1A1A"/>
          <w:lang w:val="en-US"/>
        </w:rPr>
        <w:t xml:space="preserve"> - </w:t>
      </w:r>
      <w:r w:rsidRPr="00AF592A">
        <w:t xml:space="preserve">Video focuses on getting tested for chlamydia and the process of contact tracing. </w:t>
      </w:r>
    </w:p>
    <w:p w14:paraId="2DEDD069" w14:textId="34BB5E0E" w:rsidR="00156272" w:rsidRPr="00AF592A" w:rsidRDefault="00156272" w:rsidP="00156272">
      <w:pPr>
        <w:pStyle w:val="IOSbodytext2017"/>
        <w:rPr>
          <w:color w:val="1A1A1A"/>
          <w:lang w:val="en-US"/>
        </w:rPr>
      </w:pPr>
      <w:hyperlink r:id="rId16" w:history="1">
        <w:r w:rsidRPr="00AF592A">
          <w:rPr>
            <w:rStyle w:val="Hyperlink"/>
            <w:rFonts w:cs="Arial"/>
            <w:lang w:val="en-US"/>
          </w:rPr>
          <w:t>ReachOut.com – All about your healthcare rights</w:t>
        </w:r>
      </w:hyperlink>
      <w:r>
        <w:rPr>
          <w:color w:val="1A1A1A"/>
          <w:lang w:val="en-US"/>
        </w:rPr>
        <w:t xml:space="preserve"> (</w:t>
      </w:r>
      <w:r w:rsidRPr="0000033D">
        <w:rPr>
          <w:color w:val="1A1A1A"/>
          <w:lang w:val="en-US"/>
        </w:rPr>
        <w:t>http://au.reachout.com/all-about-your-healthcare-rights</w:t>
      </w:r>
      <w:r>
        <w:rPr>
          <w:color w:val="1A1A1A"/>
          <w:lang w:val="en-US"/>
        </w:rPr>
        <w:t xml:space="preserve">) - </w:t>
      </w:r>
      <w:r w:rsidRPr="00AF592A">
        <w:rPr>
          <w:color w:val="1A1A1A"/>
          <w:lang w:val="en-US"/>
        </w:rPr>
        <w:t xml:space="preserve">Provides information </w:t>
      </w:r>
      <w:r>
        <w:rPr>
          <w:color w:val="1A1A1A"/>
          <w:lang w:val="en-US"/>
        </w:rPr>
        <w:t>for</w:t>
      </w:r>
      <w:r w:rsidRPr="00AF592A">
        <w:rPr>
          <w:color w:val="1A1A1A"/>
          <w:lang w:val="en-US"/>
        </w:rPr>
        <w:t xml:space="preserve"> young people about </w:t>
      </w:r>
    </w:p>
    <w:p w14:paraId="17612683" w14:textId="77777777" w:rsidR="00156272" w:rsidRPr="00AF592A" w:rsidRDefault="00156272" w:rsidP="00156272">
      <w:pPr>
        <w:pStyle w:val="IOSList1bullet2017"/>
        <w:numPr>
          <w:ilvl w:val="0"/>
          <w:numId w:val="1"/>
        </w:numPr>
        <w:tabs>
          <w:tab w:val="clear" w:pos="652"/>
        </w:tabs>
        <w:ind w:left="720" w:hanging="360"/>
        <w:rPr>
          <w:lang w:val="en-US"/>
        </w:rPr>
      </w:pPr>
      <w:r w:rsidRPr="00AF592A">
        <w:rPr>
          <w:lang w:val="en-US"/>
        </w:rPr>
        <w:t>rights as a health consumer</w:t>
      </w:r>
    </w:p>
    <w:p w14:paraId="050F2551" w14:textId="77777777" w:rsidR="00156272" w:rsidRPr="00AF592A" w:rsidRDefault="00156272" w:rsidP="00156272">
      <w:pPr>
        <w:pStyle w:val="IOSList1bullet2017"/>
        <w:numPr>
          <w:ilvl w:val="0"/>
          <w:numId w:val="1"/>
        </w:numPr>
        <w:tabs>
          <w:tab w:val="clear" w:pos="652"/>
        </w:tabs>
        <w:ind w:left="720" w:hanging="360"/>
        <w:rPr>
          <w:lang w:val="en-US"/>
        </w:rPr>
      </w:pPr>
      <w:r w:rsidRPr="00AF592A">
        <w:rPr>
          <w:lang w:val="en-US"/>
        </w:rPr>
        <w:t>how age affects rights</w:t>
      </w:r>
    </w:p>
    <w:p w14:paraId="311750F8" w14:textId="77777777" w:rsidR="00156272" w:rsidRPr="00AF592A" w:rsidRDefault="00156272" w:rsidP="00156272">
      <w:pPr>
        <w:pStyle w:val="IOSList1bullet2017"/>
        <w:numPr>
          <w:ilvl w:val="0"/>
          <w:numId w:val="1"/>
        </w:numPr>
        <w:tabs>
          <w:tab w:val="clear" w:pos="652"/>
        </w:tabs>
        <w:ind w:left="720" w:hanging="360"/>
        <w:rPr>
          <w:lang w:val="en-US"/>
        </w:rPr>
      </w:pPr>
      <w:r w:rsidRPr="00AF592A">
        <w:rPr>
          <w:lang w:val="en-US"/>
        </w:rPr>
        <w:t>how to make a complaint about a doctor or health provider</w:t>
      </w:r>
    </w:p>
    <w:p w14:paraId="668A0AF0" w14:textId="77777777" w:rsidR="00156272" w:rsidRPr="00401ABD" w:rsidRDefault="00156272" w:rsidP="00156272">
      <w:pPr>
        <w:pStyle w:val="IOSList1bullet2017"/>
        <w:numPr>
          <w:ilvl w:val="0"/>
          <w:numId w:val="1"/>
        </w:numPr>
        <w:tabs>
          <w:tab w:val="clear" w:pos="652"/>
        </w:tabs>
        <w:ind w:left="720" w:hanging="360"/>
        <w:rPr>
          <w:lang w:val="en-US"/>
        </w:rPr>
      </w:pPr>
      <w:r w:rsidRPr="00AF592A">
        <w:rPr>
          <w:lang w:val="en-US"/>
        </w:rPr>
        <w:t>rights regarding treatment and consent.</w:t>
      </w:r>
    </w:p>
    <w:p w14:paraId="41EB0B5C" w14:textId="3DFE7D46" w:rsidR="009C1A5E" w:rsidRPr="00156272" w:rsidRDefault="009C1A5E" w:rsidP="00156272">
      <w:pPr>
        <w:spacing w:before="0" w:line="240" w:lineRule="auto"/>
        <w:rPr>
          <w:rFonts w:cs="Arial"/>
        </w:rPr>
      </w:pPr>
    </w:p>
    <w:sectPr w:rsidR="009C1A5E" w:rsidRPr="00156272" w:rsidSect="003F5ABD">
      <w:footerReference w:type="even" r:id="rId17"/>
      <w:footerReference w:type="default" r:id="rId18"/>
      <w:headerReference w:type="first" r:id="rId19"/>
      <w:footerReference w:type="first" r:id="rId20"/>
      <w:pgSz w:w="11901" w:h="16817"/>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CE66" w14:textId="77777777" w:rsidR="0070444D" w:rsidRDefault="0070444D">
      <w:r>
        <w:separator/>
      </w:r>
    </w:p>
    <w:p w14:paraId="00B9E352" w14:textId="77777777" w:rsidR="0070444D" w:rsidRDefault="0070444D"/>
  </w:endnote>
  <w:endnote w:type="continuationSeparator" w:id="0">
    <w:p w14:paraId="513DE92A" w14:textId="77777777" w:rsidR="0070444D" w:rsidRDefault="0070444D">
      <w:r>
        <w:continuationSeparator/>
      </w:r>
    </w:p>
    <w:p w14:paraId="4F26D14A" w14:textId="77777777" w:rsidR="0070444D" w:rsidRDefault="0070444D"/>
  </w:endnote>
  <w:endnote w:type="continuationNotice" w:id="1">
    <w:p w14:paraId="3E8C6502" w14:textId="77777777" w:rsidR="0070444D" w:rsidRDefault="0070444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65 Medium">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CAB6" w14:textId="5C841BA0" w:rsidR="00DA3449" w:rsidRPr="004D333E" w:rsidRDefault="00DA3449" w:rsidP="004D333E">
    <w:pPr>
      <w:pStyle w:val="Footer"/>
    </w:pPr>
    <w:r w:rsidRPr="002810D3">
      <w:fldChar w:fldCharType="begin"/>
    </w:r>
    <w:r w:rsidRPr="002810D3">
      <w:instrText xml:space="preserve"> PAGE </w:instrText>
    </w:r>
    <w:r w:rsidRPr="002810D3">
      <w:fldChar w:fldCharType="separate"/>
    </w:r>
    <w:r w:rsidR="00567D33">
      <w:rPr>
        <w:noProof/>
      </w:rPr>
      <w:t>18</w:t>
    </w:r>
    <w:r w:rsidRPr="002810D3">
      <w:fldChar w:fldCharType="end"/>
    </w:r>
    <w:r>
      <w:ptab w:relativeTo="margin" w:alignment="right" w:leader="none"/>
    </w:r>
    <w:r w:rsidR="00B20198">
      <w:t xml:space="preserve">PDHPE teaching and learning activity Stage </w:t>
    </w:r>
    <w:r w:rsidR="001E0721">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1B04" w14:textId="1FD9A74C" w:rsidR="00DA3449" w:rsidRPr="004D333E" w:rsidRDefault="00DA344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C7F3E">
      <w:rPr>
        <w:noProof/>
      </w:rPr>
      <w:t>Oct-21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567D33">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DA3449" w:rsidRDefault="76EF8321" w:rsidP="00493120">
    <w:pPr>
      <w:pStyle w:val="Logo"/>
    </w:pPr>
    <w:r w:rsidRPr="0871FADE">
      <w:rPr>
        <w:sz w:val="24"/>
        <w:szCs w:val="24"/>
      </w:rPr>
      <w:t>education.nsw.gov.au</w:t>
    </w:r>
    <w:r w:rsidR="00DA3449">
      <w:rPr>
        <w:sz w:val="24"/>
      </w:rPr>
      <w:ptab w:relativeTo="margin" w:alignment="right" w:leader="none"/>
    </w:r>
    <w:r w:rsidR="00DA3449"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9403" w14:textId="77777777" w:rsidR="0070444D" w:rsidRDefault="0070444D">
      <w:r>
        <w:separator/>
      </w:r>
    </w:p>
    <w:p w14:paraId="3DC1E505" w14:textId="77777777" w:rsidR="0070444D" w:rsidRDefault="0070444D"/>
  </w:footnote>
  <w:footnote w:type="continuationSeparator" w:id="0">
    <w:p w14:paraId="741729CF" w14:textId="77777777" w:rsidR="0070444D" w:rsidRDefault="0070444D">
      <w:r>
        <w:continuationSeparator/>
      </w:r>
    </w:p>
    <w:p w14:paraId="37ABE96E" w14:textId="77777777" w:rsidR="0070444D" w:rsidRDefault="0070444D"/>
  </w:footnote>
  <w:footnote w:type="continuationNotice" w:id="1">
    <w:p w14:paraId="442901E8" w14:textId="77777777" w:rsidR="0070444D" w:rsidRDefault="0070444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DA3449" w:rsidRDefault="00DA34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10C6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pStyle w:val="DoEtablelist2bullet2018"/>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F56D2"/>
    <w:multiLevelType w:val="hybridMultilevel"/>
    <w:tmpl w:val="14EE5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BA2F35"/>
    <w:multiLevelType w:val="hybridMultilevel"/>
    <w:tmpl w:val="DCF2E366"/>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56D17BE"/>
    <w:multiLevelType w:val="hybridMultilevel"/>
    <w:tmpl w:val="C1FEE422"/>
    <w:lvl w:ilvl="0" w:tplc="08090001">
      <w:start w:val="1"/>
      <w:numFmt w:val="bullet"/>
      <w:lvlText w:val=""/>
      <w:lvlJc w:val="left"/>
      <w:pPr>
        <w:ind w:left="360" w:hanging="360"/>
      </w:pPr>
      <w:rPr>
        <w:rFonts w:ascii="Symbol" w:hAnsi="Symbol" w:hint="default"/>
      </w:rPr>
    </w:lvl>
    <w:lvl w:ilvl="1" w:tplc="A5821826">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25C4C"/>
    <w:multiLevelType w:val="hybridMultilevel"/>
    <w:tmpl w:val="4DDC5E7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BE53912"/>
    <w:multiLevelType w:val="hybridMultilevel"/>
    <w:tmpl w:val="12B4C110"/>
    <w:lvl w:ilvl="0" w:tplc="75025AFE">
      <w:start w:val="1"/>
      <w:numFmt w:val="bullet"/>
      <w:pStyle w:val="ListBullet"/>
      <w:lvlText w:val=""/>
      <w:lvlJc w:val="left"/>
      <w:pPr>
        <w:tabs>
          <w:tab w:val="num" w:pos="652"/>
        </w:tabs>
        <w:ind w:left="652" w:hanging="368"/>
      </w:pPr>
      <w:rPr>
        <w:rFonts w:ascii="Symbol" w:hAnsi="Symbol" w:hint="default"/>
      </w:rPr>
    </w:lvl>
    <w:lvl w:ilvl="1" w:tplc="14D6BF12">
      <w:start w:val="1"/>
      <w:numFmt w:val="lowerLetter"/>
      <w:lvlText w:val="%2)"/>
      <w:lvlJc w:val="left"/>
      <w:pPr>
        <w:ind w:left="1004" w:hanging="360"/>
      </w:pPr>
    </w:lvl>
    <w:lvl w:ilvl="2" w:tplc="B7C46CAE">
      <w:start w:val="1"/>
      <w:numFmt w:val="lowerRoman"/>
      <w:lvlText w:val="%3)"/>
      <w:lvlJc w:val="left"/>
      <w:pPr>
        <w:ind w:left="1364" w:hanging="360"/>
      </w:pPr>
    </w:lvl>
    <w:lvl w:ilvl="3" w:tplc="E5F0C958">
      <w:start w:val="1"/>
      <w:numFmt w:val="decimal"/>
      <w:lvlText w:val="(%4)"/>
      <w:lvlJc w:val="left"/>
      <w:pPr>
        <w:ind w:left="1724" w:hanging="360"/>
      </w:pPr>
    </w:lvl>
    <w:lvl w:ilvl="4" w:tplc="D236D936">
      <w:start w:val="1"/>
      <w:numFmt w:val="lowerLetter"/>
      <w:lvlText w:val="(%5)"/>
      <w:lvlJc w:val="left"/>
      <w:pPr>
        <w:ind w:left="2084" w:hanging="360"/>
      </w:pPr>
    </w:lvl>
    <w:lvl w:ilvl="5" w:tplc="999222B2">
      <w:start w:val="1"/>
      <w:numFmt w:val="lowerRoman"/>
      <w:lvlText w:val="(%6)"/>
      <w:lvlJc w:val="left"/>
      <w:pPr>
        <w:ind w:left="2444" w:hanging="360"/>
      </w:pPr>
    </w:lvl>
    <w:lvl w:ilvl="6" w:tplc="93687A9A">
      <w:start w:val="1"/>
      <w:numFmt w:val="decimal"/>
      <w:lvlText w:val="%7."/>
      <w:lvlJc w:val="left"/>
      <w:pPr>
        <w:ind w:left="2804" w:hanging="360"/>
      </w:pPr>
    </w:lvl>
    <w:lvl w:ilvl="7" w:tplc="C908B7F2">
      <w:start w:val="1"/>
      <w:numFmt w:val="lowerLetter"/>
      <w:lvlText w:val="%8."/>
      <w:lvlJc w:val="left"/>
      <w:pPr>
        <w:ind w:left="3164" w:hanging="360"/>
      </w:pPr>
    </w:lvl>
    <w:lvl w:ilvl="8" w:tplc="583EDD30">
      <w:start w:val="1"/>
      <w:numFmt w:val="lowerRoman"/>
      <w:lvlText w:val="%9."/>
      <w:lvlJc w:val="left"/>
      <w:pPr>
        <w:ind w:left="3524" w:hanging="360"/>
      </w:pPr>
    </w:lvl>
  </w:abstractNum>
  <w:abstractNum w:abstractNumId="10" w15:restartNumberingAfterBreak="0">
    <w:nsid w:val="5FC269FD"/>
    <w:multiLevelType w:val="multilevel"/>
    <w:tmpl w:val="270E935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A005532"/>
    <w:multiLevelType w:val="hybridMultilevel"/>
    <w:tmpl w:val="01C08976"/>
    <w:lvl w:ilvl="0" w:tplc="3D5C70B0">
      <w:start w:val="1"/>
      <w:numFmt w:val="decimal"/>
      <w:pStyle w:val="IOSList1numbered2017"/>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6EB029DD"/>
    <w:multiLevelType w:val="hybridMultilevel"/>
    <w:tmpl w:val="76C0351A"/>
    <w:lvl w:ilvl="0" w:tplc="52BEB4A2">
      <w:start w:val="1"/>
      <w:numFmt w:val="bullet"/>
      <w:lvlText w:val=""/>
      <w:lvlJc w:val="left"/>
      <w:pPr>
        <w:ind w:left="425" w:hanging="227"/>
      </w:pPr>
      <w:rPr>
        <w:rFonts w:ascii="Symbol" w:hAnsi="Symbol" w:hint="default"/>
      </w:rPr>
    </w:lvl>
    <w:lvl w:ilvl="1" w:tplc="71729CA8">
      <w:numFmt w:val="bullet"/>
      <w:lvlText w:val="-"/>
      <w:lvlJc w:val="left"/>
      <w:pPr>
        <w:ind w:left="1440" w:hanging="360"/>
      </w:pPr>
      <w:rPr>
        <w:rFonts w:ascii="Arial" w:eastAsia="Arial" w:hAnsi="Arial" w:cs="Aria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06A3"/>
    <w:multiLevelType w:val="hybridMultilevel"/>
    <w:tmpl w:val="BE1842D4"/>
    <w:lvl w:ilvl="0" w:tplc="58C4BC88">
      <w:start w:val="1"/>
      <w:numFmt w:val="bullet"/>
      <w:pStyle w:val="IOStablelist12017"/>
      <w:lvlText w:val=""/>
      <w:lvlJc w:val="left"/>
      <w:pPr>
        <w:ind w:left="1076" w:hanging="360"/>
      </w:pPr>
      <w:rPr>
        <w:rFonts w:ascii="Symbol" w:hAnsi="Symbol" w:hint="default"/>
      </w:rPr>
    </w:lvl>
    <w:lvl w:ilvl="1" w:tplc="4BB008DA">
      <w:start w:val="1"/>
      <w:numFmt w:val="bullet"/>
      <w:pStyle w:val="IOStablelist22017"/>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6"/>
  </w:num>
  <w:num w:numId="3">
    <w:abstractNumId w:val="16"/>
  </w:num>
  <w:num w:numId="4">
    <w:abstractNumId w:val="10"/>
  </w:num>
  <w:num w:numId="5">
    <w:abstractNumId w:val="11"/>
  </w:num>
  <w:num w:numId="6">
    <w:abstractNumId w:val="5"/>
  </w:num>
  <w:num w:numId="7">
    <w:abstractNumId w:val="2"/>
  </w:num>
  <w:num w:numId="8">
    <w:abstractNumId w:val="14"/>
  </w:num>
  <w:num w:numId="9">
    <w:abstractNumId w:val="12"/>
  </w:num>
  <w:num w:numId="10">
    <w:abstractNumId w:val="1"/>
  </w:num>
  <w:num w:numId="11">
    <w:abstractNumId w:val="13"/>
  </w:num>
  <w:num w:numId="12">
    <w:abstractNumId w:val="7"/>
  </w:num>
  <w:num w:numId="13">
    <w:abstractNumId w:val="4"/>
  </w:num>
  <w:num w:numId="14">
    <w:abstractNumId w:val="3"/>
  </w:num>
  <w:num w:numId="15">
    <w:abstractNumId w:val="15"/>
  </w:num>
  <w:num w:numId="16">
    <w:abstractNumId w:val="2"/>
  </w:num>
  <w:num w:numId="17">
    <w:abstractNumId w:val="2"/>
  </w:num>
  <w:num w:numId="18">
    <w:abstractNumId w:val="12"/>
    <w:lvlOverride w:ilvl="0">
      <w:startOverride w:val="1"/>
    </w:lvlOverride>
  </w:num>
  <w:num w:numId="19">
    <w:abstractNumId w:val="2"/>
  </w:num>
  <w:num w:numId="20">
    <w:abstractNumId w:val="6"/>
  </w:num>
  <w:num w:numId="21">
    <w:abstractNumId w:val="0"/>
  </w:num>
  <w:num w:numId="22">
    <w:abstractNumId w:val="8"/>
  </w:num>
  <w:num w:numId="23">
    <w:abstractNumId w:val="6"/>
  </w:num>
  <w:num w:numId="24">
    <w:abstractNumId w:val="6"/>
  </w:num>
  <w:num w:numId="25">
    <w:abstractNumId w:val="12"/>
    <w:lvlOverride w:ilvl="0">
      <w:startOverride w:val="1"/>
    </w:lvlOverride>
  </w:num>
  <w:num w:numId="26">
    <w:abstractNumId w:val="6"/>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6220"/>
    <w:rsid w:val="00006CD7"/>
    <w:rsid w:val="00007843"/>
    <w:rsid w:val="000103FC"/>
    <w:rsid w:val="00010746"/>
    <w:rsid w:val="000143DF"/>
    <w:rsid w:val="000151F8"/>
    <w:rsid w:val="00015D43"/>
    <w:rsid w:val="00016801"/>
    <w:rsid w:val="00021171"/>
    <w:rsid w:val="00023790"/>
    <w:rsid w:val="00024602"/>
    <w:rsid w:val="000252FF"/>
    <w:rsid w:val="000253AE"/>
    <w:rsid w:val="00026F2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E5"/>
    <w:rsid w:val="00061232"/>
    <w:rsid w:val="000613C4"/>
    <w:rsid w:val="000620E8"/>
    <w:rsid w:val="00062708"/>
    <w:rsid w:val="000640F5"/>
    <w:rsid w:val="00065A16"/>
    <w:rsid w:val="00071D06"/>
    <w:rsid w:val="0007214A"/>
    <w:rsid w:val="00072B6E"/>
    <w:rsid w:val="00072DFB"/>
    <w:rsid w:val="00073A6E"/>
    <w:rsid w:val="00075B4E"/>
    <w:rsid w:val="00077A7C"/>
    <w:rsid w:val="00082C4E"/>
    <w:rsid w:val="00082E53"/>
    <w:rsid w:val="000844F9"/>
    <w:rsid w:val="00084830"/>
    <w:rsid w:val="0008606A"/>
    <w:rsid w:val="00086656"/>
    <w:rsid w:val="00086D87"/>
    <w:rsid w:val="000872D6"/>
    <w:rsid w:val="00090628"/>
    <w:rsid w:val="00094399"/>
    <w:rsid w:val="0009452F"/>
    <w:rsid w:val="0009580A"/>
    <w:rsid w:val="00096701"/>
    <w:rsid w:val="000A0C05"/>
    <w:rsid w:val="000A33D4"/>
    <w:rsid w:val="000A41E7"/>
    <w:rsid w:val="000A451E"/>
    <w:rsid w:val="000A6306"/>
    <w:rsid w:val="000A796C"/>
    <w:rsid w:val="000A7A61"/>
    <w:rsid w:val="000B09C8"/>
    <w:rsid w:val="000B16BD"/>
    <w:rsid w:val="000B1FC2"/>
    <w:rsid w:val="000B2886"/>
    <w:rsid w:val="000B30E1"/>
    <w:rsid w:val="000B4F65"/>
    <w:rsid w:val="000B75CB"/>
    <w:rsid w:val="000B7D49"/>
    <w:rsid w:val="000C0FB5"/>
    <w:rsid w:val="000C1078"/>
    <w:rsid w:val="000C158C"/>
    <w:rsid w:val="000C16A7"/>
    <w:rsid w:val="000C1BCD"/>
    <w:rsid w:val="000C250C"/>
    <w:rsid w:val="000C43DF"/>
    <w:rsid w:val="000C575E"/>
    <w:rsid w:val="000C61FB"/>
    <w:rsid w:val="000C6F89"/>
    <w:rsid w:val="000C7D4F"/>
    <w:rsid w:val="000D0C1F"/>
    <w:rsid w:val="000D2063"/>
    <w:rsid w:val="000D24EC"/>
    <w:rsid w:val="000D2C3A"/>
    <w:rsid w:val="000D48A8"/>
    <w:rsid w:val="000D4B5A"/>
    <w:rsid w:val="000D55B1"/>
    <w:rsid w:val="000D64D8"/>
    <w:rsid w:val="000E2AD9"/>
    <w:rsid w:val="000E3C1C"/>
    <w:rsid w:val="000E41B7"/>
    <w:rsid w:val="000E6BA0"/>
    <w:rsid w:val="000F174A"/>
    <w:rsid w:val="000F1AC3"/>
    <w:rsid w:val="000F7960"/>
    <w:rsid w:val="00100B59"/>
    <w:rsid w:val="00100DC5"/>
    <w:rsid w:val="00100E27"/>
    <w:rsid w:val="00100E5A"/>
    <w:rsid w:val="00101135"/>
    <w:rsid w:val="0010259B"/>
    <w:rsid w:val="00102D2D"/>
    <w:rsid w:val="001037FE"/>
    <w:rsid w:val="00103D15"/>
    <w:rsid w:val="00103D80"/>
    <w:rsid w:val="00104A05"/>
    <w:rsid w:val="00106009"/>
    <w:rsid w:val="001061F9"/>
    <w:rsid w:val="001068B3"/>
    <w:rsid w:val="00106A3B"/>
    <w:rsid w:val="001100CA"/>
    <w:rsid w:val="001113CC"/>
    <w:rsid w:val="00113763"/>
    <w:rsid w:val="00114B7D"/>
    <w:rsid w:val="00116CBD"/>
    <w:rsid w:val="001177C4"/>
    <w:rsid w:val="00117B7D"/>
    <w:rsid w:val="00117FF3"/>
    <w:rsid w:val="0012093E"/>
    <w:rsid w:val="001215E5"/>
    <w:rsid w:val="001216E4"/>
    <w:rsid w:val="00123E8A"/>
    <w:rsid w:val="0012548D"/>
    <w:rsid w:val="00125C6C"/>
    <w:rsid w:val="00127648"/>
    <w:rsid w:val="0013032B"/>
    <w:rsid w:val="001305EA"/>
    <w:rsid w:val="001328FA"/>
    <w:rsid w:val="00133673"/>
    <w:rsid w:val="0013419A"/>
    <w:rsid w:val="00134700"/>
    <w:rsid w:val="00134E23"/>
    <w:rsid w:val="00135E80"/>
    <w:rsid w:val="00140753"/>
    <w:rsid w:val="0014239C"/>
    <w:rsid w:val="00143921"/>
    <w:rsid w:val="00146F04"/>
    <w:rsid w:val="001505FF"/>
    <w:rsid w:val="00150EBC"/>
    <w:rsid w:val="001520B0"/>
    <w:rsid w:val="0015446A"/>
    <w:rsid w:val="0015487C"/>
    <w:rsid w:val="00155144"/>
    <w:rsid w:val="00156272"/>
    <w:rsid w:val="00156AE9"/>
    <w:rsid w:val="0015712E"/>
    <w:rsid w:val="00162C3A"/>
    <w:rsid w:val="00165FF0"/>
    <w:rsid w:val="00166ACE"/>
    <w:rsid w:val="0017075C"/>
    <w:rsid w:val="00170CB5"/>
    <w:rsid w:val="00171601"/>
    <w:rsid w:val="00173D26"/>
    <w:rsid w:val="00174183"/>
    <w:rsid w:val="00176C65"/>
    <w:rsid w:val="0018036C"/>
    <w:rsid w:val="00180A15"/>
    <w:rsid w:val="001810F4"/>
    <w:rsid w:val="00181128"/>
    <w:rsid w:val="0018179E"/>
    <w:rsid w:val="00182B46"/>
    <w:rsid w:val="001839C3"/>
    <w:rsid w:val="00183B80"/>
    <w:rsid w:val="00183DB2"/>
    <w:rsid w:val="00183E9C"/>
    <w:rsid w:val="001841F1"/>
    <w:rsid w:val="0018571A"/>
    <w:rsid w:val="001859B6"/>
    <w:rsid w:val="00187FFC"/>
    <w:rsid w:val="00191633"/>
    <w:rsid w:val="00191D2F"/>
    <w:rsid w:val="00191F45"/>
    <w:rsid w:val="00193503"/>
    <w:rsid w:val="001939CA"/>
    <w:rsid w:val="00193B82"/>
    <w:rsid w:val="0019600C"/>
    <w:rsid w:val="00196CF1"/>
    <w:rsid w:val="00197B41"/>
    <w:rsid w:val="001A03EA"/>
    <w:rsid w:val="001A321F"/>
    <w:rsid w:val="001A3627"/>
    <w:rsid w:val="001B3065"/>
    <w:rsid w:val="001B33C0"/>
    <w:rsid w:val="001B4A46"/>
    <w:rsid w:val="001B5D3D"/>
    <w:rsid w:val="001B5E34"/>
    <w:rsid w:val="001C2997"/>
    <w:rsid w:val="001C4DB7"/>
    <w:rsid w:val="001C6C9B"/>
    <w:rsid w:val="001D10B2"/>
    <w:rsid w:val="001D27D8"/>
    <w:rsid w:val="001D3092"/>
    <w:rsid w:val="001D4CD1"/>
    <w:rsid w:val="001D66C2"/>
    <w:rsid w:val="001E0721"/>
    <w:rsid w:val="001E0FFC"/>
    <w:rsid w:val="001E1F93"/>
    <w:rsid w:val="001E24CF"/>
    <w:rsid w:val="001E3097"/>
    <w:rsid w:val="001E4B06"/>
    <w:rsid w:val="001E5F98"/>
    <w:rsid w:val="001E6D1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982"/>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212"/>
    <w:rsid w:val="00227421"/>
    <w:rsid w:val="00227894"/>
    <w:rsid w:val="0022791F"/>
    <w:rsid w:val="00231E53"/>
    <w:rsid w:val="00234830"/>
    <w:rsid w:val="002368C7"/>
    <w:rsid w:val="0023726F"/>
    <w:rsid w:val="0024041A"/>
    <w:rsid w:val="002410C8"/>
    <w:rsid w:val="00241C93"/>
    <w:rsid w:val="0024214A"/>
    <w:rsid w:val="00243FDD"/>
    <w:rsid w:val="002441F2"/>
    <w:rsid w:val="0024438F"/>
    <w:rsid w:val="002447C2"/>
    <w:rsid w:val="002458D0"/>
    <w:rsid w:val="00245EC0"/>
    <w:rsid w:val="002462B7"/>
    <w:rsid w:val="00247FF0"/>
    <w:rsid w:val="00250C2E"/>
    <w:rsid w:val="00250F4A"/>
    <w:rsid w:val="00251349"/>
    <w:rsid w:val="0025262E"/>
    <w:rsid w:val="00253532"/>
    <w:rsid w:val="00253555"/>
    <w:rsid w:val="002540D3"/>
    <w:rsid w:val="00254B2A"/>
    <w:rsid w:val="002556DB"/>
    <w:rsid w:val="00256D4F"/>
    <w:rsid w:val="00260EE8"/>
    <w:rsid w:val="00260F28"/>
    <w:rsid w:val="0026131D"/>
    <w:rsid w:val="00263542"/>
    <w:rsid w:val="0026504E"/>
    <w:rsid w:val="00266738"/>
    <w:rsid w:val="00266D0C"/>
    <w:rsid w:val="002715A7"/>
    <w:rsid w:val="00273F94"/>
    <w:rsid w:val="002760B7"/>
    <w:rsid w:val="002810D3"/>
    <w:rsid w:val="002847AE"/>
    <w:rsid w:val="002870F2"/>
    <w:rsid w:val="00287650"/>
    <w:rsid w:val="0029008E"/>
    <w:rsid w:val="00290154"/>
    <w:rsid w:val="00294F88"/>
    <w:rsid w:val="00294FCC"/>
    <w:rsid w:val="00295516"/>
    <w:rsid w:val="002A10A1"/>
    <w:rsid w:val="002A2F4A"/>
    <w:rsid w:val="002A3161"/>
    <w:rsid w:val="002A3410"/>
    <w:rsid w:val="002A44D1"/>
    <w:rsid w:val="002A4631"/>
    <w:rsid w:val="002A5BA6"/>
    <w:rsid w:val="002A6064"/>
    <w:rsid w:val="002A6EA6"/>
    <w:rsid w:val="002B108B"/>
    <w:rsid w:val="002B12DE"/>
    <w:rsid w:val="002B270D"/>
    <w:rsid w:val="002B3375"/>
    <w:rsid w:val="002B4745"/>
    <w:rsid w:val="002B480D"/>
    <w:rsid w:val="002B4845"/>
    <w:rsid w:val="002B4AC3"/>
    <w:rsid w:val="002B6D91"/>
    <w:rsid w:val="002B7744"/>
    <w:rsid w:val="002C05AC"/>
    <w:rsid w:val="002C3953"/>
    <w:rsid w:val="002C56A0"/>
    <w:rsid w:val="002C7496"/>
    <w:rsid w:val="002D12FF"/>
    <w:rsid w:val="002D1406"/>
    <w:rsid w:val="002D21A5"/>
    <w:rsid w:val="002D4413"/>
    <w:rsid w:val="002D7247"/>
    <w:rsid w:val="002E0964"/>
    <w:rsid w:val="002E22CB"/>
    <w:rsid w:val="002E23E3"/>
    <w:rsid w:val="002E26F3"/>
    <w:rsid w:val="002E2930"/>
    <w:rsid w:val="002E34CB"/>
    <w:rsid w:val="002E4059"/>
    <w:rsid w:val="002E4D5B"/>
    <w:rsid w:val="002E5474"/>
    <w:rsid w:val="002E5699"/>
    <w:rsid w:val="002E5832"/>
    <w:rsid w:val="002E633F"/>
    <w:rsid w:val="002F0BF7"/>
    <w:rsid w:val="002F0D60"/>
    <w:rsid w:val="002F104E"/>
    <w:rsid w:val="002F1BD9"/>
    <w:rsid w:val="002F36BA"/>
    <w:rsid w:val="002F3A6D"/>
    <w:rsid w:val="002F749C"/>
    <w:rsid w:val="002F7D06"/>
    <w:rsid w:val="00303813"/>
    <w:rsid w:val="00306B76"/>
    <w:rsid w:val="00310348"/>
    <w:rsid w:val="00310EE6"/>
    <w:rsid w:val="00311628"/>
    <w:rsid w:val="00311E73"/>
    <w:rsid w:val="0031221D"/>
    <w:rsid w:val="003123F7"/>
    <w:rsid w:val="00314A01"/>
    <w:rsid w:val="00314B9D"/>
    <w:rsid w:val="00314DD8"/>
    <w:rsid w:val="003151C4"/>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683"/>
    <w:rsid w:val="003429B7"/>
    <w:rsid w:val="00342B92"/>
    <w:rsid w:val="00343686"/>
    <w:rsid w:val="00343B23"/>
    <w:rsid w:val="003444A9"/>
    <w:rsid w:val="003445F2"/>
    <w:rsid w:val="00345EB0"/>
    <w:rsid w:val="0034764B"/>
    <w:rsid w:val="0034780A"/>
    <w:rsid w:val="00347CBE"/>
    <w:rsid w:val="003503AC"/>
    <w:rsid w:val="00351B71"/>
    <w:rsid w:val="00352686"/>
    <w:rsid w:val="003534AD"/>
    <w:rsid w:val="00357136"/>
    <w:rsid w:val="0035747A"/>
    <w:rsid w:val="003576EB"/>
    <w:rsid w:val="003602BB"/>
    <w:rsid w:val="00360C67"/>
    <w:rsid w:val="00360E65"/>
    <w:rsid w:val="00361F2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CCE"/>
    <w:rsid w:val="00395451"/>
    <w:rsid w:val="00395716"/>
    <w:rsid w:val="00396B0E"/>
    <w:rsid w:val="0039766F"/>
    <w:rsid w:val="003A01C8"/>
    <w:rsid w:val="003A1238"/>
    <w:rsid w:val="003A1937"/>
    <w:rsid w:val="003A36C4"/>
    <w:rsid w:val="003A43B0"/>
    <w:rsid w:val="003A4F65"/>
    <w:rsid w:val="003A5661"/>
    <w:rsid w:val="003A5964"/>
    <w:rsid w:val="003A5E30"/>
    <w:rsid w:val="003A6344"/>
    <w:rsid w:val="003A6624"/>
    <w:rsid w:val="003A695D"/>
    <w:rsid w:val="003A6A25"/>
    <w:rsid w:val="003A6F6B"/>
    <w:rsid w:val="003B225F"/>
    <w:rsid w:val="003B3CB0"/>
    <w:rsid w:val="003B44D3"/>
    <w:rsid w:val="003B4F38"/>
    <w:rsid w:val="003B6A7A"/>
    <w:rsid w:val="003B7BBB"/>
    <w:rsid w:val="003C0FB3"/>
    <w:rsid w:val="003C31F0"/>
    <w:rsid w:val="003C3990"/>
    <w:rsid w:val="003C434B"/>
    <w:rsid w:val="003C489D"/>
    <w:rsid w:val="003C54B8"/>
    <w:rsid w:val="003C687F"/>
    <w:rsid w:val="003C723C"/>
    <w:rsid w:val="003D0F7F"/>
    <w:rsid w:val="003D22E3"/>
    <w:rsid w:val="003D364E"/>
    <w:rsid w:val="003D3CF0"/>
    <w:rsid w:val="003D53BF"/>
    <w:rsid w:val="003D6779"/>
    <w:rsid w:val="003D6797"/>
    <w:rsid w:val="003D779D"/>
    <w:rsid w:val="003D7846"/>
    <w:rsid w:val="003D78A2"/>
    <w:rsid w:val="003E03FD"/>
    <w:rsid w:val="003E08EC"/>
    <w:rsid w:val="003E15EE"/>
    <w:rsid w:val="003E5C1F"/>
    <w:rsid w:val="003E6AE0"/>
    <w:rsid w:val="003F0971"/>
    <w:rsid w:val="003F11DD"/>
    <w:rsid w:val="003F28DA"/>
    <w:rsid w:val="003F2C2F"/>
    <w:rsid w:val="003F35B8"/>
    <w:rsid w:val="003F3F97"/>
    <w:rsid w:val="003F42CF"/>
    <w:rsid w:val="003F4A21"/>
    <w:rsid w:val="003F4EA0"/>
    <w:rsid w:val="003F5ABD"/>
    <w:rsid w:val="003F69BE"/>
    <w:rsid w:val="003F7D20"/>
    <w:rsid w:val="00400EB0"/>
    <w:rsid w:val="004013F6"/>
    <w:rsid w:val="00405801"/>
    <w:rsid w:val="00407474"/>
    <w:rsid w:val="00407ED4"/>
    <w:rsid w:val="004117F8"/>
    <w:rsid w:val="004128F0"/>
    <w:rsid w:val="00414D5B"/>
    <w:rsid w:val="004163AD"/>
    <w:rsid w:val="0041645A"/>
    <w:rsid w:val="00416D99"/>
    <w:rsid w:val="00417241"/>
    <w:rsid w:val="00417BB8"/>
    <w:rsid w:val="00420300"/>
    <w:rsid w:val="00421CC4"/>
    <w:rsid w:val="004229E4"/>
    <w:rsid w:val="0042354D"/>
    <w:rsid w:val="004259A6"/>
    <w:rsid w:val="00425CCF"/>
    <w:rsid w:val="00426F45"/>
    <w:rsid w:val="00430D80"/>
    <w:rsid w:val="004317B5"/>
    <w:rsid w:val="00431E3D"/>
    <w:rsid w:val="0043397E"/>
    <w:rsid w:val="00434981"/>
    <w:rsid w:val="00435259"/>
    <w:rsid w:val="00436B23"/>
    <w:rsid w:val="00436E88"/>
    <w:rsid w:val="00440977"/>
    <w:rsid w:val="0044175B"/>
    <w:rsid w:val="00441C88"/>
    <w:rsid w:val="00442026"/>
    <w:rsid w:val="00442448"/>
    <w:rsid w:val="0044340E"/>
    <w:rsid w:val="00443CD4"/>
    <w:rsid w:val="004440BB"/>
    <w:rsid w:val="004450B6"/>
    <w:rsid w:val="00445612"/>
    <w:rsid w:val="00447553"/>
    <w:rsid w:val="004479D8"/>
    <w:rsid w:val="00447C97"/>
    <w:rsid w:val="00451168"/>
    <w:rsid w:val="00451506"/>
    <w:rsid w:val="00452D84"/>
    <w:rsid w:val="00453739"/>
    <w:rsid w:val="00454438"/>
    <w:rsid w:val="0045627B"/>
    <w:rsid w:val="00456C90"/>
    <w:rsid w:val="00457160"/>
    <w:rsid w:val="00457476"/>
    <w:rsid w:val="004578CC"/>
    <w:rsid w:val="00463BFC"/>
    <w:rsid w:val="004657D6"/>
    <w:rsid w:val="00471794"/>
    <w:rsid w:val="004728AA"/>
    <w:rsid w:val="00473346"/>
    <w:rsid w:val="00476168"/>
    <w:rsid w:val="00476284"/>
    <w:rsid w:val="0048084F"/>
    <w:rsid w:val="004810BD"/>
    <w:rsid w:val="00481210"/>
    <w:rsid w:val="0048175E"/>
    <w:rsid w:val="00483B44"/>
    <w:rsid w:val="00483CA9"/>
    <w:rsid w:val="00484D42"/>
    <w:rsid w:val="004850B9"/>
    <w:rsid w:val="0048525B"/>
    <w:rsid w:val="00485CCD"/>
    <w:rsid w:val="00485DB5"/>
    <w:rsid w:val="00485DF5"/>
    <w:rsid w:val="004860C5"/>
    <w:rsid w:val="00486D2B"/>
    <w:rsid w:val="00490D60"/>
    <w:rsid w:val="00493120"/>
    <w:rsid w:val="004949C7"/>
    <w:rsid w:val="00494FDC"/>
    <w:rsid w:val="00497D43"/>
    <w:rsid w:val="004A0489"/>
    <w:rsid w:val="004A161B"/>
    <w:rsid w:val="004A1F20"/>
    <w:rsid w:val="004A4146"/>
    <w:rsid w:val="004A47DB"/>
    <w:rsid w:val="004A58DC"/>
    <w:rsid w:val="004A5AAE"/>
    <w:rsid w:val="004A6AB7"/>
    <w:rsid w:val="004A7284"/>
    <w:rsid w:val="004A7ADE"/>
    <w:rsid w:val="004A7E1A"/>
    <w:rsid w:val="004B0073"/>
    <w:rsid w:val="004B1541"/>
    <w:rsid w:val="004B240E"/>
    <w:rsid w:val="004B29F4"/>
    <w:rsid w:val="004B4C27"/>
    <w:rsid w:val="004B6407"/>
    <w:rsid w:val="004B6923"/>
    <w:rsid w:val="004B7240"/>
    <w:rsid w:val="004B7495"/>
    <w:rsid w:val="004B780F"/>
    <w:rsid w:val="004B7B56"/>
    <w:rsid w:val="004C01CF"/>
    <w:rsid w:val="004C098E"/>
    <w:rsid w:val="004C20CF"/>
    <w:rsid w:val="004C299C"/>
    <w:rsid w:val="004C2E2E"/>
    <w:rsid w:val="004C4D54"/>
    <w:rsid w:val="004C7023"/>
    <w:rsid w:val="004C7513"/>
    <w:rsid w:val="004D02AC"/>
    <w:rsid w:val="004D0383"/>
    <w:rsid w:val="004D1F3F"/>
    <w:rsid w:val="004D333E"/>
    <w:rsid w:val="004D3A72"/>
    <w:rsid w:val="004D3EE2"/>
    <w:rsid w:val="004D51E6"/>
    <w:rsid w:val="004D5BBA"/>
    <w:rsid w:val="004D6540"/>
    <w:rsid w:val="004E1C2A"/>
    <w:rsid w:val="004E2ACB"/>
    <w:rsid w:val="004E38B0"/>
    <w:rsid w:val="004E3C28"/>
    <w:rsid w:val="004E4332"/>
    <w:rsid w:val="004E4E0B"/>
    <w:rsid w:val="004E5131"/>
    <w:rsid w:val="004E6856"/>
    <w:rsid w:val="004E6FB4"/>
    <w:rsid w:val="004F0977"/>
    <w:rsid w:val="004F1408"/>
    <w:rsid w:val="004F4E1D"/>
    <w:rsid w:val="004F6257"/>
    <w:rsid w:val="004F6A25"/>
    <w:rsid w:val="004F6AB0"/>
    <w:rsid w:val="004F6B4D"/>
    <w:rsid w:val="004F6F40"/>
    <w:rsid w:val="005000BD"/>
    <w:rsid w:val="005000DD"/>
    <w:rsid w:val="00502FB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8F5"/>
    <w:rsid w:val="005400FF"/>
    <w:rsid w:val="00540E99"/>
    <w:rsid w:val="00541130"/>
    <w:rsid w:val="00546A8B"/>
    <w:rsid w:val="00546D5E"/>
    <w:rsid w:val="00546F02"/>
    <w:rsid w:val="0054770B"/>
    <w:rsid w:val="00551073"/>
    <w:rsid w:val="00551DA4"/>
    <w:rsid w:val="0055213A"/>
    <w:rsid w:val="005547B7"/>
    <w:rsid w:val="00554956"/>
    <w:rsid w:val="00556392"/>
    <w:rsid w:val="00557BE6"/>
    <w:rsid w:val="005600BC"/>
    <w:rsid w:val="00563104"/>
    <w:rsid w:val="005646C1"/>
    <w:rsid w:val="005646CC"/>
    <w:rsid w:val="005652E4"/>
    <w:rsid w:val="00565730"/>
    <w:rsid w:val="00566671"/>
    <w:rsid w:val="00567B22"/>
    <w:rsid w:val="00567D33"/>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5E"/>
    <w:rsid w:val="0059056C"/>
    <w:rsid w:val="005907F2"/>
    <w:rsid w:val="0059130B"/>
    <w:rsid w:val="00596381"/>
    <w:rsid w:val="00596689"/>
    <w:rsid w:val="005A0545"/>
    <w:rsid w:val="005A0EBB"/>
    <w:rsid w:val="005A16FB"/>
    <w:rsid w:val="005A1A68"/>
    <w:rsid w:val="005A2A5A"/>
    <w:rsid w:val="005A3076"/>
    <w:rsid w:val="005A39FC"/>
    <w:rsid w:val="005A3B66"/>
    <w:rsid w:val="005A42E3"/>
    <w:rsid w:val="005A5F04"/>
    <w:rsid w:val="005A6DC2"/>
    <w:rsid w:val="005A7128"/>
    <w:rsid w:val="005B0870"/>
    <w:rsid w:val="005B1762"/>
    <w:rsid w:val="005B4B88"/>
    <w:rsid w:val="005B5605"/>
    <w:rsid w:val="005B5D60"/>
    <w:rsid w:val="005B5E31"/>
    <w:rsid w:val="005B64AE"/>
    <w:rsid w:val="005B6E3D"/>
    <w:rsid w:val="005B7298"/>
    <w:rsid w:val="005C1BFC"/>
    <w:rsid w:val="005C21C8"/>
    <w:rsid w:val="005C2FE7"/>
    <w:rsid w:val="005C7B55"/>
    <w:rsid w:val="005C7F3E"/>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BD3"/>
    <w:rsid w:val="00610963"/>
    <w:rsid w:val="00610F53"/>
    <w:rsid w:val="006113EF"/>
    <w:rsid w:val="00612E3F"/>
    <w:rsid w:val="00613208"/>
    <w:rsid w:val="006164D5"/>
    <w:rsid w:val="00616767"/>
    <w:rsid w:val="0061698B"/>
    <w:rsid w:val="00616F61"/>
    <w:rsid w:val="00620917"/>
    <w:rsid w:val="0062163D"/>
    <w:rsid w:val="00623A9E"/>
    <w:rsid w:val="00623EF1"/>
    <w:rsid w:val="00624A20"/>
    <w:rsid w:val="00624C9B"/>
    <w:rsid w:val="006275F8"/>
    <w:rsid w:val="00630BB3"/>
    <w:rsid w:val="00631847"/>
    <w:rsid w:val="00632182"/>
    <w:rsid w:val="00632E22"/>
    <w:rsid w:val="006335DF"/>
    <w:rsid w:val="00634717"/>
    <w:rsid w:val="00635B21"/>
    <w:rsid w:val="00635F8F"/>
    <w:rsid w:val="0063670E"/>
    <w:rsid w:val="00637181"/>
    <w:rsid w:val="00637AF8"/>
    <w:rsid w:val="006412BE"/>
    <w:rsid w:val="0064144D"/>
    <w:rsid w:val="00641609"/>
    <w:rsid w:val="0064160E"/>
    <w:rsid w:val="00641FB4"/>
    <w:rsid w:val="00642389"/>
    <w:rsid w:val="006439ED"/>
    <w:rsid w:val="00644306"/>
    <w:rsid w:val="006450E2"/>
    <w:rsid w:val="006453D8"/>
    <w:rsid w:val="00650503"/>
    <w:rsid w:val="00651A1C"/>
    <w:rsid w:val="00651E73"/>
    <w:rsid w:val="006522FD"/>
    <w:rsid w:val="00652800"/>
    <w:rsid w:val="00652B87"/>
    <w:rsid w:val="00653AB0"/>
    <w:rsid w:val="00653C5D"/>
    <w:rsid w:val="006544A7"/>
    <w:rsid w:val="006552BE"/>
    <w:rsid w:val="006618E3"/>
    <w:rsid w:val="00661D06"/>
    <w:rsid w:val="006638B4"/>
    <w:rsid w:val="0066400D"/>
    <w:rsid w:val="006644C4"/>
    <w:rsid w:val="006646DB"/>
    <w:rsid w:val="0066665B"/>
    <w:rsid w:val="00667CF3"/>
    <w:rsid w:val="00670EE3"/>
    <w:rsid w:val="0067331F"/>
    <w:rsid w:val="006742E8"/>
    <w:rsid w:val="0067482E"/>
    <w:rsid w:val="00675260"/>
    <w:rsid w:val="00677DDB"/>
    <w:rsid w:val="00677EF0"/>
    <w:rsid w:val="006814BF"/>
    <w:rsid w:val="00681EE4"/>
    <w:rsid w:val="00681F32"/>
    <w:rsid w:val="006832BD"/>
    <w:rsid w:val="00683AEC"/>
    <w:rsid w:val="00684672"/>
    <w:rsid w:val="0068481E"/>
    <w:rsid w:val="0068666F"/>
    <w:rsid w:val="0068780A"/>
    <w:rsid w:val="006879FA"/>
    <w:rsid w:val="00690267"/>
    <w:rsid w:val="006906E7"/>
    <w:rsid w:val="006954D4"/>
    <w:rsid w:val="0069598B"/>
    <w:rsid w:val="00695AF0"/>
    <w:rsid w:val="006A1A8E"/>
    <w:rsid w:val="006A1CF6"/>
    <w:rsid w:val="006A2D9E"/>
    <w:rsid w:val="006A36DB"/>
    <w:rsid w:val="006A3ABB"/>
    <w:rsid w:val="006A3EF2"/>
    <w:rsid w:val="006A44D0"/>
    <w:rsid w:val="006A48C1"/>
    <w:rsid w:val="006A510D"/>
    <w:rsid w:val="006A51A4"/>
    <w:rsid w:val="006B06B2"/>
    <w:rsid w:val="006B1FFA"/>
    <w:rsid w:val="006B3564"/>
    <w:rsid w:val="006B37E6"/>
    <w:rsid w:val="006B3D8F"/>
    <w:rsid w:val="006B42E3"/>
    <w:rsid w:val="006B44E9"/>
    <w:rsid w:val="006B64E0"/>
    <w:rsid w:val="006B73E5"/>
    <w:rsid w:val="006C00A3"/>
    <w:rsid w:val="006C7AB5"/>
    <w:rsid w:val="006D062E"/>
    <w:rsid w:val="006D0817"/>
    <w:rsid w:val="006D0996"/>
    <w:rsid w:val="006D12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F99"/>
    <w:rsid w:val="006F4503"/>
    <w:rsid w:val="00701DAC"/>
    <w:rsid w:val="0070444D"/>
    <w:rsid w:val="00704694"/>
    <w:rsid w:val="007058CD"/>
    <w:rsid w:val="00705D75"/>
    <w:rsid w:val="0070723B"/>
    <w:rsid w:val="007127A1"/>
    <w:rsid w:val="00712DA7"/>
    <w:rsid w:val="00714956"/>
    <w:rsid w:val="00715F89"/>
    <w:rsid w:val="00716FB7"/>
    <w:rsid w:val="007178D2"/>
    <w:rsid w:val="00717C66"/>
    <w:rsid w:val="00720608"/>
    <w:rsid w:val="0072144B"/>
    <w:rsid w:val="00722D6B"/>
    <w:rsid w:val="00723956"/>
    <w:rsid w:val="00724203"/>
    <w:rsid w:val="00725C3B"/>
    <w:rsid w:val="00725D14"/>
    <w:rsid w:val="007266FB"/>
    <w:rsid w:val="0073212B"/>
    <w:rsid w:val="00733D6A"/>
    <w:rsid w:val="00734065"/>
    <w:rsid w:val="00734894"/>
    <w:rsid w:val="00734E0D"/>
    <w:rsid w:val="00735327"/>
    <w:rsid w:val="00735451"/>
    <w:rsid w:val="00740573"/>
    <w:rsid w:val="00741479"/>
    <w:rsid w:val="007414DA"/>
    <w:rsid w:val="0074300E"/>
    <w:rsid w:val="007448D2"/>
    <w:rsid w:val="00744A73"/>
    <w:rsid w:val="00744DB8"/>
    <w:rsid w:val="00745C28"/>
    <w:rsid w:val="007460FF"/>
    <w:rsid w:val="007474D4"/>
    <w:rsid w:val="00750EB8"/>
    <w:rsid w:val="0075322D"/>
    <w:rsid w:val="00753D56"/>
    <w:rsid w:val="0075439F"/>
    <w:rsid w:val="007564AE"/>
    <w:rsid w:val="00757591"/>
    <w:rsid w:val="00757633"/>
    <w:rsid w:val="00757A59"/>
    <w:rsid w:val="00757DD5"/>
    <w:rsid w:val="00760E32"/>
    <w:rsid w:val="007617A7"/>
    <w:rsid w:val="00762125"/>
    <w:rsid w:val="007635C3"/>
    <w:rsid w:val="00765E06"/>
    <w:rsid w:val="00765F79"/>
    <w:rsid w:val="00766895"/>
    <w:rsid w:val="007706FF"/>
    <w:rsid w:val="00770891"/>
    <w:rsid w:val="00770C61"/>
    <w:rsid w:val="00772BA3"/>
    <w:rsid w:val="007763FE"/>
    <w:rsid w:val="00776998"/>
    <w:rsid w:val="007776A2"/>
    <w:rsid w:val="00777849"/>
    <w:rsid w:val="00780645"/>
    <w:rsid w:val="00780A99"/>
    <w:rsid w:val="007819C1"/>
    <w:rsid w:val="00781C4F"/>
    <w:rsid w:val="00782487"/>
    <w:rsid w:val="00782A2E"/>
    <w:rsid w:val="00782B11"/>
    <w:rsid w:val="007836C0"/>
    <w:rsid w:val="0078667E"/>
    <w:rsid w:val="007919DC"/>
    <w:rsid w:val="00791B72"/>
    <w:rsid w:val="00791C7F"/>
    <w:rsid w:val="00793CBD"/>
    <w:rsid w:val="00796888"/>
    <w:rsid w:val="007A1326"/>
    <w:rsid w:val="007A1E3C"/>
    <w:rsid w:val="007A2B7B"/>
    <w:rsid w:val="007A3356"/>
    <w:rsid w:val="007A36F3"/>
    <w:rsid w:val="007A4CEF"/>
    <w:rsid w:val="007A51A9"/>
    <w:rsid w:val="007A55A8"/>
    <w:rsid w:val="007B24C4"/>
    <w:rsid w:val="007B50E4"/>
    <w:rsid w:val="007B5236"/>
    <w:rsid w:val="007B6B2F"/>
    <w:rsid w:val="007C057B"/>
    <w:rsid w:val="007C1087"/>
    <w:rsid w:val="007C1661"/>
    <w:rsid w:val="007C1A9E"/>
    <w:rsid w:val="007C6E38"/>
    <w:rsid w:val="007D007C"/>
    <w:rsid w:val="007D212E"/>
    <w:rsid w:val="007D458F"/>
    <w:rsid w:val="007D5655"/>
    <w:rsid w:val="007D5A52"/>
    <w:rsid w:val="007D7CF5"/>
    <w:rsid w:val="007D7E58"/>
    <w:rsid w:val="007E41AD"/>
    <w:rsid w:val="007E5E9E"/>
    <w:rsid w:val="007E684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A90"/>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362"/>
    <w:rsid w:val="00826BD1"/>
    <w:rsid w:val="00826C4F"/>
    <w:rsid w:val="00830A48"/>
    <w:rsid w:val="00831C89"/>
    <w:rsid w:val="00832DA5"/>
    <w:rsid w:val="00832F4B"/>
    <w:rsid w:val="00833A2E"/>
    <w:rsid w:val="00833EDF"/>
    <w:rsid w:val="00834038"/>
    <w:rsid w:val="00834633"/>
    <w:rsid w:val="008377AF"/>
    <w:rsid w:val="008404C4"/>
    <w:rsid w:val="0084056D"/>
    <w:rsid w:val="00840CD5"/>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563"/>
    <w:rsid w:val="008641E8"/>
    <w:rsid w:val="00865EC3"/>
    <w:rsid w:val="0086629C"/>
    <w:rsid w:val="00866415"/>
    <w:rsid w:val="0086672A"/>
    <w:rsid w:val="00867469"/>
    <w:rsid w:val="00870838"/>
    <w:rsid w:val="00870A3D"/>
    <w:rsid w:val="008736AC"/>
    <w:rsid w:val="008749A4"/>
    <w:rsid w:val="00874C1F"/>
    <w:rsid w:val="00876894"/>
    <w:rsid w:val="00880A08"/>
    <w:rsid w:val="008813A0"/>
    <w:rsid w:val="00882E98"/>
    <w:rsid w:val="00883242"/>
    <w:rsid w:val="0088387F"/>
    <w:rsid w:val="00883A53"/>
    <w:rsid w:val="00885C59"/>
    <w:rsid w:val="00890C47"/>
    <w:rsid w:val="0089256F"/>
    <w:rsid w:val="00893CDB"/>
    <w:rsid w:val="00893D12"/>
    <w:rsid w:val="0089468F"/>
    <w:rsid w:val="00895105"/>
    <w:rsid w:val="00895316"/>
    <w:rsid w:val="00895760"/>
    <w:rsid w:val="00895861"/>
    <w:rsid w:val="00897B91"/>
    <w:rsid w:val="008A00A0"/>
    <w:rsid w:val="008A0836"/>
    <w:rsid w:val="008A21F0"/>
    <w:rsid w:val="008A5DE5"/>
    <w:rsid w:val="008B02B1"/>
    <w:rsid w:val="008B1FDB"/>
    <w:rsid w:val="008B24AB"/>
    <w:rsid w:val="008B2A5B"/>
    <w:rsid w:val="008B367A"/>
    <w:rsid w:val="008B40A9"/>
    <w:rsid w:val="008B430F"/>
    <w:rsid w:val="008B44C9"/>
    <w:rsid w:val="008B4DA3"/>
    <w:rsid w:val="008B4FF4"/>
    <w:rsid w:val="008B6729"/>
    <w:rsid w:val="008B7F83"/>
    <w:rsid w:val="008C07AA"/>
    <w:rsid w:val="008C085A"/>
    <w:rsid w:val="008C1A20"/>
    <w:rsid w:val="008C2FB5"/>
    <w:rsid w:val="008C302C"/>
    <w:rsid w:val="008C4CAB"/>
    <w:rsid w:val="008C5168"/>
    <w:rsid w:val="008C6461"/>
    <w:rsid w:val="008C6BA4"/>
    <w:rsid w:val="008C6F82"/>
    <w:rsid w:val="008C7CBC"/>
    <w:rsid w:val="008D0067"/>
    <w:rsid w:val="008D0A78"/>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75B"/>
    <w:rsid w:val="00905926"/>
    <w:rsid w:val="0090604A"/>
    <w:rsid w:val="009078AB"/>
    <w:rsid w:val="0091055E"/>
    <w:rsid w:val="00912192"/>
    <w:rsid w:val="00912276"/>
    <w:rsid w:val="00912C5D"/>
    <w:rsid w:val="00912EC7"/>
    <w:rsid w:val="00913D40"/>
    <w:rsid w:val="00914EB1"/>
    <w:rsid w:val="009153A2"/>
    <w:rsid w:val="0091571A"/>
    <w:rsid w:val="00915AC4"/>
    <w:rsid w:val="009172B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D6A"/>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8D"/>
    <w:rsid w:val="009510CC"/>
    <w:rsid w:val="009520A1"/>
    <w:rsid w:val="009522E2"/>
    <w:rsid w:val="0095259D"/>
    <w:rsid w:val="009528C1"/>
    <w:rsid w:val="009532C7"/>
    <w:rsid w:val="00953891"/>
    <w:rsid w:val="00953E82"/>
    <w:rsid w:val="00955D6C"/>
    <w:rsid w:val="00960547"/>
    <w:rsid w:val="00960CCA"/>
    <w:rsid w:val="00960E03"/>
    <w:rsid w:val="009624AB"/>
    <w:rsid w:val="00962F4F"/>
    <w:rsid w:val="009634F6"/>
    <w:rsid w:val="00963579"/>
    <w:rsid w:val="0096422F"/>
    <w:rsid w:val="00964AE3"/>
    <w:rsid w:val="00965F05"/>
    <w:rsid w:val="0096636B"/>
    <w:rsid w:val="0096720F"/>
    <w:rsid w:val="00967545"/>
    <w:rsid w:val="00970166"/>
    <w:rsid w:val="0097036E"/>
    <w:rsid w:val="009718BF"/>
    <w:rsid w:val="00972C1D"/>
    <w:rsid w:val="00973DB2"/>
    <w:rsid w:val="00981475"/>
    <w:rsid w:val="00981668"/>
    <w:rsid w:val="00984331"/>
    <w:rsid w:val="00984C07"/>
    <w:rsid w:val="00985F69"/>
    <w:rsid w:val="00986D42"/>
    <w:rsid w:val="00987813"/>
    <w:rsid w:val="00990C18"/>
    <w:rsid w:val="00990C46"/>
    <w:rsid w:val="00991DEF"/>
    <w:rsid w:val="00992659"/>
    <w:rsid w:val="0099314F"/>
    <w:rsid w:val="0099359F"/>
    <w:rsid w:val="00993B98"/>
    <w:rsid w:val="00993F37"/>
    <w:rsid w:val="009944F9"/>
    <w:rsid w:val="00995954"/>
    <w:rsid w:val="00995E81"/>
    <w:rsid w:val="0099644D"/>
    <w:rsid w:val="00996470"/>
    <w:rsid w:val="00996603"/>
    <w:rsid w:val="009974B3"/>
    <w:rsid w:val="00997F5D"/>
    <w:rsid w:val="009A09AC"/>
    <w:rsid w:val="009A0FBF"/>
    <w:rsid w:val="009A1BBC"/>
    <w:rsid w:val="009A2864"/>
    <w:rsid w:val="009A313E"/>
    <w:rsid w:val="009A3EAC"/>
    <w:rsid w:val="009A40D9"/>
    <w:rsid w:val="009B08F7"/>
    <w:rsid w:val="009B165F"/>
    <w:rsid w:val="009B2E67"/>
    <w:rsid w:val="009B417F"/>
    <w:rsid w:val="009B4483"/>
    <w:rsid w:val="009B5879"/>
    <w:rsid w:val="009B5A96"/>
    <w:rsid w:val="009B6030"/>
    <w:rsid w:val="009B60CE"/>
    <w:rsid w:val="009C0698"/>
    <w:rsid w:val="009C098A"/>
    <w:rsid w:val="009C0DA0"/>
    <w:rsid w:val="009C1693"/>
    <w:rsid w:val="009C1A5E"/>
    <w:rsid w:val="009C1AD9"/>
    <w:rsid w:val="009C1FCA"/>
    <w:rsid w:val="009C3001"/>
    <w:rsid w:val="009C44C9"/>
    <w:rsid w:val="009C575A"/>
    <w:rsid w:val="009C60E4"/>
    <w:rsid w:val="009C65D7"/>
    <w:rsid w:val="009C69B7"/>
    <w:rsid w:val="009C72FE"/>
    <w:rsid w:val="009C7379"/>
    <w:rsid w:val="009D0C17"/>
    <w:rsid w:val="009D1EBE"/>
    <w:rsid w:val="009D2409"/>
    <w:rsid w:val="009D2983"/>
    <w:rsid w:val="009D36ED"/>
    <w:rsid w:val="009D4610"/>
    <w:rsid w:val="009D4F4A"/>
    <w:rsid w:val="009D5216"/>
    <w:rsid w:val="009D572A"/>
    <w:rsid w:val="009D67D9"/>
    <w:rsid w:val="009D7742"/>
    <w:rsid w:val="009D7D50"/>
    <w:rsid w:val="009E037B"/>
    <w:rsid w:val="009E05EC"/>
    <w:rsid w:val="009E0CF8"/>
    <w:rsid w:val="009E16BB"/>
    <w:rsid w:val="009E56EB"/>
    <w:rsid w:val="009E6AB6"/>
    <w:rsid w:val="009E6B21"/>
    <w:rsid w:val="009E7372"/>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E5"/>
    <w:rsid w:val="00A143CE"/>
    <w:rsid w:val="00A14C6C"/>
    <w:rsid w:val="00A16D9B"/>
    <w:rsid w:val="00A21A49"/>
    <w:rsid w:val="00A231E9"/>
    <w:rsid w:val="00A3037A"/>
    <w:rsid w:val="00A307AE"/>
    <w:rsid w:val="00A3217E"/>
    <w:rsid w:val="00A32C73"/>
    <w:rsid w:val="00A34D25"/>
    <w:rsid w:val="00A35E8B"/>
    <w:rsid w:val="00A35FBB"/>
    <w:rsid w:val="00A3669F"/>
    <w:rsid w:val="00A41A01"/>
    <w:rsid w:val="00A429A9"/>
    <w:rsid w:val="00A43CFF"/>
    <w:rsid w:val="00A46B24"/>
    <w:rsid w:val="00A47719"/>
    <w:rsid w:val="00A47EAB"/>
    <w:rsid w:val="00A5068D"/>
    <w:rsid w:val="00A509B4"/>
    <w:rsid w:val="00A53D7A"/>
    <w:rsid w:val="00A5427A"/>
    <w:rsid w:val="00A54C7B"/>
    <w:rsid w:val="00A54CFD"/>
    <w:rsid w:val="00A5639F"/>
    <w:rsid w:val="00A56A42"/>
    <w:rsid w:val="00A57040"/>
    <w:rsid w:val="00A60064"/>
    <w:rsid w:val="00A64CBA"/>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45C0"/>
    <w:rsid w:val="00A855FA"/>
    <w:rsid w:val="00A905C6"/>
    <w:rsid w:val="00A90A0B"/>
    <w:rsid w:val="00A91418"/>
    <w:rsid w:val="00A91A18"/>
    <w:rsid w:val="00A9244B"/>
    <w:rsid w:val="00A932DF"/>
    <w:rsid w:val="00A947CF"/>
    <w:rsid w:val="00A95F5B"/>
    <w:rsid w:val="00A96D9C"/>
    <w:rsid w:val="00A97222"/>
    <w:rsid w:val="00A9772A"/>
    <w:rsid w:val="00A97739"/>
    <w:rsid w:val="00AA18E2"/>
    <w:rsid w:val="00AA22B0"/>
    <w:rsid w:val="00AA2B19"/>
    <w:rsid w:val="00AA3B89"/>
    <w:rsid w:val="00AA5A56"/>
    <w:rsid w:val="00AA5E50"/>
    <w:rsid w:val="00AA642B"/>
    <w:rsid w:val="00AB0677"/>
    <w:rsid w:val="00AB1983"/>
    <w:rsid w:val="00AB2215"/>
    <w:rsid w:val="00AB22B4"/>
    <w:rsid w:val="00AB23C3"/>
    <w:rsid w:val="00AB24DB"/>
    <w:rsid w:val="00AB35D0"/>
    <w:rsid w:val="00AB37B1"/>
    <w:rsid w:val="00AB42FB"/>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700"/>
    <w:rsid w:val="00AE1C5F"/>
    <w:rsid w:val="00AE23DD"/>
    <w:rsid w:val="00AE31C9"/>
    <w:rsid w:val="00AE3899"/>
    <w:rsid w:val="00AE3F97"/>
    <w:rsid w:val="00AE6CD2"/>
    <w:rsid w:val="00AE776A"/>
    <w:rsid w:val="00AF1F68"/>
    <w:rsid w:val="00AF27B7"/>
    <w:rsid w:val="00AF2BB2"/>
    <w:rsid w:val="00AF3C5D"/>
    <w:rsid w:val="00AF726A"/>
    <w:rsid w:val="00AF7AB4"/>
    <w:rsid w:val="00AF7B91"/>
    <w:rsid w:val="00B00015"/>
    <w:rsid w:val="00B030FC"/>
    <w:rsid w:val="00B043A6"/>
    <w:rsid w:val="00B044FB"/>
    <w:rsid w:val="00B06DE8"/>
    <w:rsid w:val="00B07AE1"/>
    <w:rsid w:val="00B07D23"/>
    <w:rsid w:val="00B12968"/>
    <w:rsid w:val="00B131FF"/>
    <w:rsid w:val="00B13498"/>
    <w:rsid w:val="00B13DA2"/>
    <w:rsid w:val="00B1672A"/>
    <w:rsid w:val="00B16E71"/>
    <w:rsid w:val="00B174BD"/>
    <w:rsid w:val="00B20198"/>
    <w:rsid w:val="00B20690"/>
    <w:rsid w:val="00B20B2A"/>
    <w:rsid w:val="00B2129B"/>
    <w:rsid w:val="00B22FA7"/>
    <w:rsid w:val="00B24845"/>
    <w:rsid w:val="00B26370"/>
    <w:rsid w:val="00B27039"/>
    <w:rsid w:val="00B27D18"/>
    <w:rsid w:val="00B300DB"/>
    <w:rsid w:val="00B32BEC"/>
    <w:rsid w:val="00B35B87"/>
    <w:rsid w:val="00B4018A"/>
    <w:rsid w:val="00B40556"/>
    <w:rsid w:val="00B43107"/>
    <w:rsid w:val="00B447AD"/>
    <w:rsid w:val="00B45AC4"/>
    <w:rsid w:val="00B45E0A"/>
    <w:rsid w:val="00B47A18"/>
    <w:rsid w:val="00B51CD5"/>
    <w:rsid w:val="00B52972"/>
    <w:rsid w:val="00B53824"/>
    <w:rsid w:val="00B53857"/>
    <w:rsid w:val="00B54009"/>
    <w:rsid w:val="00B54B6C"/>
    <w:rsid w:val="00B56FB1"/>
    <w:rsid w:val="00B6083F"/>
    <w:rsid w:val="00B61504"/>
    <w:rsid w:val="00B62015"/>
    <w:rsid w:val="00B62E95"/>
    <w:rsid w:val="00B63ABC"/>
    <w:rsid w:val="00B64D3D"/>
    <w:rsid w:val="00B64F0A"/>
    <w:rsid w:val="00B6562C"/>
    <w:rsid w:val="00B6729E"/>
    <w:rsid w:val="00B720C9"/>
    <w:rsid w:val="00B7240E"/>
    <w:rsid w:val="00B7391B"/>
    <w:rsid w:val="00B73ACC"/>
    <w:rsid w:val="00B743E7"/>
    <w:rsid w:val="00B74A28"/>
    <w:rsid w:val="00B74B80"/>
    <w:rsid w:val="00B768A9"/>
    <w:rsid w:val="00B76E90"/>
    <w:rsid w:val="00B8005C"/>
    <w:rsid w:val="00B82E5F"/>
    <w:rsid w:val="00B833A6"/>
    <w:rsid w:val="00B85B9D"/>
    <w:rsid w:val="00B8666B"/>
    <w:rsid w:val="00B904F4"/>
    <w:rsid w:val="00B90BD1"/>
    <w:rsid w:val="00B92536"/>
    <w:rsid w:val="00B9274D"/>
    <w:rsid w:val="00B92A08"/>
    <w:rsid w:val="00B94207"/>
    <w:rsid w:val="00B945D4"/>
    <w:rsid w:val="00B9506C"/>
    <w:rsid w:val="00B97B50"/>
    <w:rsid w:val="00BA2851"/>
    <w:rsid w:val="00BA3959"/>
    <w:rsid w:val="00BA563D"/>
    <w:rsid w:val="00BA6738"/>
    <w:rsid w:val="00BB1855"/>
    <w:rsid w:val="00BB2332"/>
    <w:rsid w:val="00BB239F"/>
    <w:rsid w:val="00BB2494"/>
    <w:rsid w:val="00BB2522"/>
    <w:rsid w:val="00BB256C"/>
    <w:rsid w:val="00BB28A3"/>
    <w:rsid w:val="00BB5218"/>
    <w:rsid w:val="00BB72C0"/>
    <w:rsid w:val="00BB7FF3"/>
    <w:rsid w:val="00BC0AF1"/>
    <w:rsid w:val="00BC27BE"/>
    <w:rsid w:val="00BC3779"/>
    <w:rsid w:val="00BC41A0"/>
    <w:rsid w:val="00BC43D8"/>
    <w:rsid w:val="00BD0186"/>
    <w:rsid w:val="00BD1661"/>
    <w:rsid w:val="00BD3670"/>
    <w:rsid w:val="00BD6178"/>
    <w:rsid w:val="00BD6348"/>
    <w:rsid w:val="00BE147F"/>
    <w:rsid w:val="00BE1BBC"/>
    <w:rsid w:val="00BE46B5"/>
    <w:rsid w:val="00BE49AF"/>
    <w:rsid w:val="00BE6663"/>
    <w:rsid w:val="00BE6E4A"/>
    <w:rsid w:val="00BF0917"/>
    <w:rsid w:val="00BF0CD7"/>
    <w:rsid w:val="00BF143E"/>
    <w:rsid w:val="00BF15CE"/>
    <w:rsid w:val="00BF2157"/>
    <w:rsid w:val="00BF2FC3"/>
    <w:rsid w:val="00BF302B"/>
    <w:rsid w:val="00BF3551"/>
    <w:rsid w:val="00BF37C3"/>
    <w:rsid w:val="00BF4F07"/>
    <w:rsid w:val="00BF695B"/>
    <w:rsid w:val="00BF6A14"/>
    <w:rsid w:val="00BF71B0"/>
    <w:rsid w:val="00C0161F"/>
    <w:rsid w:val="00C030BD"/>
    <w:rsid w:val="00C036C3"/>
    <w:rsid w:val="00C03CCA"/>
    <w:rsid w:val="00C040E8"/>
    <w:rsid w:val="00C0499E"/>
    <w:rsid w:val="00C04F4A"/>
    <w:rsid w:val="00C054BE"/>
    <w:rsid w:val="00C06484"/>
    <w:rsid w:val="00C07776"/>
    <w:rsid w:val="00C078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815"/>
    <w:rsid w:val="00C2710B"/>
    <w:rsid w:val="00C279C2"/>
    <w:rsid w:val="00C3183E"/>
    <w:rsid w:val="00C322FF"/>
    <w:rsid w:val="00C33531"/>
    <w:rsid w:val="00C33B9E"/>
    <w:rsid w:val="00C34194"/>
    <w:rsid w:val="00C35EF7"/>
    <w:rsid w:val="00C37BAE"/>
    <w:rsid w:val="00C4043D"/>
    <w:rsid w:val="00C40DAA"/>
    <w:rsid w:val="00C41F7E"/>
    <w:rsid w:val="00C42A1B"/>
    <w:rsid w:val="00C42B41"/>
    <w:rsid w:val="00C42C1F"/>
    <w:rsid w:val="00C435C1"/>
    <w:rsid w:val="00C44A8D"/>
    <w:rsid w:val="00C44CF8"/>
    <w:rsid w:val="00C45B91"/>
    <w:rsid w:val="00C460A1"/>
    <w:rsid w:val="00C46245"/>
    <w:rsid w:val="00C4789C"/>
    <w:rsid w:val="00C52A44"/>
    <w:rsid w:val="00C52C02"/>
    <w:rsid w:val="00C52DCB"/>
    <w:rsid w:val="00C57EE8"/>
    <w:rsid w:val="00C61072"/>
    <w:rsid w:val="00C6243C"/>
    <w:rsid w:val="00C62F54"/>
    <w:rsid w:val="00C63AEA"/>
    <w:rsid w:val="00C64F38"/>
    <w:rsid w:val="00C66877"/>
    <w:rsid w:val="00C67BBF"/>
    <w:rsid w:val="00C70168"/>
    <w:rsid w:val="00C703A9"/>
    <w:rsid w:val="00C71442"/>
    <w:rsid w:val="00C718DD"/>
    <w:rsid w:val="00C71AFB"/>
    <w:rsid w:val="00C72FD0"/>
    <w:rsid w:val="00C74707"/>
    <w:rsid w:val="00C75498"/>
    <w:rsid w:val="00C767C7"/>
    <w:rsid w:val="00C779FD"/>
    <w:rsid w:val="00C77D84"/>
    <w:rsid w:val="00C80B9E"/>
    <w:rsid w:val="00C841B7"/>
    <w:rsid w:val="00C84A6C"/>
    <w:rsid w:val="00C8667D"/>
    <w:rsid w:val="00C86967"/>
    <w:rsid w:val="00C87D3D"/>
    <w:rsid w:val="00C90FD7"/>
    <w:rsid w:val="00C91D61"/>
    <w:rsid w:val="00C928A8"/>
    <w:rsid w:val="00C93044"/>
    <w:rsid w:val="00C93862"/>
    <w:rsid w:val="00C95246"/>
    <w:rsid w:val="00CA103E"/>
    <w:rsid w:val="00CA3B54"/>
    <w:rsid w:val="00CA649F"/>
    <w:rsid w:val="00CA6C45"/>
    <w:rsid w:val="00CA74F6"/>
    <w:rsid w:val="00CA7603"/>
    <w:rsid w:val="00CB00E6"/>
    <w:rsid w:val="00CB2402"/>
    <w:rsid w:val="00CB364E"/>
    <w:rsid w:val="00CB37B8"/>
    <w:rsid w:val="00CB4F1A"/>
    <w:rsid w:val="00CB58B4"/>
    <w:rsid w:val="00CB6577"/>
    <w:rsid w:val="00CB6768"/>
    <w:rsid w:val="00CB74C7"/>
    <w:rsid w:val="00CC1FE9"/>
    <w:rsid w:val="00CC3B49"/>
    <w:rsid w:val="00CC3D04"/>
    <w:rsid w:val="00CC4AF7"/>
    <w:rsid w:val="00CC54E5"/>
    <w:rsid w:val="00CC6A04"/>
    <w:rsid w:val="00CC6B96"/>
    <w:rsid w:val="00CC6F04"/>
    <w:rsid w:val="00CC7B94"/>
    <w:rsid w:val="00CD563B"/>
    <w:rsid w:val="00CD6A34"/>
    <w:rsid w:val="00CD6E8E"/>
    <w:rsid w:val="00CE161F"/>
    <w:rsid w:val="00CE2CC6"/>
    <w:rsid w:val="00CE3529"/>
    <w:rsid w:val="00CE4320"/>
    <w:rsid w:val="00CE5D9A"/>
    <w:rsid w:val="00CE76CD"/>
    <w:rsid w:val="00CF0B65"/>
    <w:rsid w:val="00CF1C1F"/>
    <w:rsid w:val="00CF3B5E"/>
    <w:rsid w:val="00CF3BA6"/>
    <w:rsid w:val="00CF4E8C"/>
    <w:rsid w:val="00CF6913"/>
    <w:rsid w:val="00CF694F"/>
    <w:rsid w:val="00CF7AA7"/>
    <w:rsid w:val="00D006CF"/>
    <w:rsid w:val="00D007DF"/>
    <w:rsid w:val="00D008A6"/>
    <w:rsid w:val="00D00960"/>
    <w:rsid w:val="00D00B74"/>
    <w:rsid w:val="00D015F0"/>
    <w:rsid w:val="00D02DD1"/>
    <w:rsid w:val="00D0447B"/>
    <w:rsid w:val="00D04894"/>
    <w:rsid w:val="00D048A2"/>
    <w:rsid w:val="00D052F9"/>
    <w:rsid w:val="00D053CE"/>
    <w:rsid w:val="00D055EB"/>
    <w:rsid w:val="00D056FE"/>
    <w:rsid w:val="00D05B56"/>
    <w:rsid w:val="00D05D60"/>
    <w:rsid w:val="00D114B2"/>
    <w:rsid w:val="00D121C4"/>
    <w:rsid w:val="00D14274"/>
    <w:rsid w:val="00D15E5B"/>
    <w:rsid w:val="00D17C62"/>
    <w:rsid w:val="00D21586"/>
    <w:rsid w:val="00D21EA5"/>
    <w:rsid w:val="00D2390B"/>
    <w:rsid w:val="00D23A38"/>
    <w:rsid w:val="00D2574C"/>
    <w:rsid w:val="00D25A53"/>
    <w:rsid w:val="00D26D79"/>
    <w:rsid w:val="00D27C2B"/>
    <w:rsid w:val="00D27FC3"/>
    <w:rsid w:val="00D33363"/>
    <w:rsid w:val="00D34943"/>
    <w:rsid w:val="00D34A2B"/>
    <w:rsid w:val="00D35409"/>
    <w:rsid w:val="00D359D4"/>
    <w:rsid w:val="00D4109D"/>
    <w:rsid w:val="00D41B88"/>
    <w:rsid w:val="00D41E23"/>
    <w:rsid w:val="00D429EC"/>
    <w:rsid w:val="00D43D44"/>
    <w:rsid w:val="00D43EBB"/>
    <w:rsid w:val="00D44E4E"/>
    <w:rsid w:val="00D46D26"/>
    <w:rsid w:val="00D51254"/>
    <w:rsid w:val="00D51627"/>
    <w:rsid w:val="00D51E1A"/>
    <w:rsid w:val="00D52344"/>
    <w:rsid w:val="00D547D9"/>
    <w:rsid w:val="00D54AAC"/>
    <w:rsid w:val="00D54B32"/>
    <w:rsid w:val="00D55DF0"/>
    <w:rsid w:val="00D563E1"/>
    <w:rsid w:val="00D56BB6"/>
    <w:rsid w:val="00D6022B"/>
    <w:rsid w:val="00D60C40"/>
    <w:rsid w:val="00D6138D"/>
    <w:rsid w:val="00D6166E"/>
    <w:rsid w:val="00D63126"/>
    <w:rsid w:val="00D635B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48"/>
    <w:rsid w:val="00D91607"/>
    <w:rsid w:val="00D92C82"/>
    <w:rsid w:val="00D93336"/>
    <w:rsid w:val="00D94314"/>
    <w:rsid w:val="00D95BC7"/>
    <w:rsid w:val="00D95C17"/>
    <w:rsid w:val="00D96043"/>
    <w:rsid w:val="00D97779"/>
    <w:rsid w:val="00DA3449"/>
    <w:rsid w:val="00DA52F5"/>
    <w:rsid w:val="00DA73A3"/>
    <w:rsid w:val="00DB3080"/>
    <w:rsid w:val="00DB4E12"/>
    <w:rsid w:val="00DB5771"/>
    <w:rsid w:val="00DB6341"/>
    <w:rsid w:val="00DC0AB6"/>
    <w:rsid w:val="00DC21CF"/>
    <w:rsid w:val="00DC3395"/>
    <w:rsid w:val="00DC3664"/>
    <w:rsid w:val="00DC4B9B"/>
    <w:rsid w:val="00DC4E5C"/>
    <w:rsid w:val="00DC6EFC"/>
    <w:rsid w:val="00DC7CDE"/>
    <w:rsid w:val="00DD195B"/>
    <w:rsid w:val="00DD243F"/>
    <w:rsid w:val="00DD279C"/>
    <w:rsid w:val="00DD46E9"/>
    <w:rsid w:val="00DD4711"/>
    <w:rsid w:val="00DD4812"/>
    <w:rsid w:val="00DD4CA7"/>
    <w:rsid w:val="00DE0097"/>
    <w:rsid w:val="00DE05AE"/>
    <w:rsid w:val="00DE0979"/>
    <w:rsid w:val="00DE12E9"/>
    <w:rsid w:val="00DE2A1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B1"/>
    <w:rsid w:val="00E003AF"/>
    <w:rsid w:val="00E00482"/>
    <w:rsid w:val="00E018C3"/>
    <w:rsid w:val="00E01C15"/>
    <w:rsid w:val="00E0468D"/>
    <w:rsid w:val="00E052B1"/>
    <w:rsid w:val="00E05886"/>
    <w:rsid w:val="00E104C6"/>
    <w:rsid w:val="00E10C02"/>
    <w:rsid w:val="00E116E9"/>
    <w:rsid w:val="00E137F4"/>
    <w:rsid w:val="00E14A80"/>
    <w:rsid w:val="00E164F2"/>
    <w:rsid w:val="00E16F61"/>
    <w:rsid w:val="00E178A7"/>
    <w:rsid w:val="00E20F6A"/>
    <w:rsid w:val="00E21A25"/>
    <w:rsid w:val="00E23303"/>
    <w:rsid w:val="00E253CA"/>
    <w:rsid w:val="00E2771C"/>
    <w:rsid w:val="00E31D50"/>
    <w:rsid w:val="00E324D9"/>
    <w:rsid w:val="00E331FB"/>
    <w:rsid w:val="00E33DF4"/>
    <w:rsid w:val="00E351E8"/>
    <w:rsid w:val="00E35EDE"/>
    <w:rsid w:val="00E36528"/>
    <w:rsid w:val="00E409B4"/>
    <w:rsid w:val="00E40CF7"/>
    <w:rsid w:val="00E413B8"/>
    <w:rsid w:val="00E41ABF"/>
    <w:rsid w:val="00E430E3"/>
    <w:rsid w:val="00E434EB"/>
    <w:rsid w:val="00E43E0E"/>
    <w:rsid w:val="00E440C0"/>
    <w:rsid w:val="00E4683D"/>
    <w:rsid w:val="00E46CA0"/>
    <w:rsid w:val="00E504A1"/>
    <w:rsid w:val="00E51231"/>
    <w:rsid w:val="00E52A67"/>
    <w:rsid w:val="00E55B37"/>
    <w:rsid w:val="00E602A7"/>
    <w:rsid w:val="00E619E1"/>
    <w:rsid w:val="00E62FBE"/>
    <w:rsid w:val="00E63389"/>
    <w:rsid w:val="00E64597"/>
    <w:rsid w:val="00E65780"/>
    <w:rsid w:val="00E65F51"/>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612"/>
    <w:rsid w:val="00E9108A"/>
    <w:rsid w:val="00E92ECD"/>
    <w:rsid w:val="00E94803"/>
    <w:rsid w:val="00E94B69"/>
    <w:rsid w:val="00E9588E"/>
    <w:rsid w:val="00E96813"/>
    <w:rsid w:val="00EA17B9"/>
    <w:rsid w:val="00EA279E"/>
    <w:rsid w:val="00EA2BA6"/>
    <w:rsid w:val="00EA33B1"/>
    <w:rsid w:val="00EA6739"/>
    <w:rsid w:val="00EA74F2"/>
    <w:rsid w:val="00EA7552"/>
    <w:rsid w:val="00EA7F5C"/>
    <w:rsid w:val="00EB0AAC"/>
    <w:rsid w:val="00EB1046"/>
    <w:rsid w:val="00EB11D2"/>
    <w:rsid w:val="00EB193D"/>
    <w:rsid w:val="00EB1E39"/>
    <w:rsid w:val="00EB2A71"/>
    <w:rsid w:val="00EB32CF"/>
    <w:rsid w:val="00EB4DDA"/>
    <w:rsid w:val="00EB7598"/>
    <w:rsid w:val="00EB7885"/>
    <w:rsid w:val="00EC0998"/>
    <w:rsid w:val="00EC2805"/>
    <w:rsid w:val="00EC3100"/>
    <w:rsid w:val="00EC3A21"/>
    <w:rsid w:val="00EC3D02"/>
    <w:rsid w:val="00EC437B"/>
    <w:rsid w:val="00EC4CBD"/>
    <w:rsid w:val="00EC703B"/>
    <w:rsid w:val="00EC70D8"/>
    <w:rsid w:val="00EC78F8"/>
    <w:rsid w:val="00ED1008"/>
    <w:rsid w:val="00ED1338"/>
    <w:rsid w:val="00ED1475"/>
    <w:rsid w:val="00ED1AB4"/>
    <w:rsid w:val="00ED279A"/>
    <w:rsid w:val="00ED288C"/>
    <w:rsid w:val="00ED2C23"/>
    <w:rsid w:val="00ED2CF0"/>
    <w:rsid w:val="00ED5B8D"/>
    <w:rsid w:val="00ED6D87"/>
    <w:rsid w:val="00EE1058"/>
    <w:rsid w:val="00EE1089"/>
    <w:rsid w:val="00EE3260"/>
    <w:rsid w:val="00EE3CF3"/>
    <w:rsid w:val="00EE50F0"/>
    <w:rsid w:val="00EE586E"/>
    <w:rsid w:val="00EE5BEB"/>
    <w:rsid w:val="00EE6524"/>
    <w:rsid w:val="00EE6FF5"/>
    <w:rsid w:val="00EE788B"/>
    <w:rsid w:val="00EF00ED"/>
    <w:rsid w:val="00EF0192"/>
    <w:rsid w:val="00EF0196"/>
    <w:rsid w:val="00EF06A8"/>
    <w:rsid w:val="00EF0943"/>
    <w:rsid w:val="00EF0EAD"/>
    <w:rsid w:val="00EF4CB1"/>
    <w:rsid w:val="00EF52B4"/>
    <w:rsid w:val="00EF5798"/>
    <w:rsid w:val="00EF60A5"/>
    <w:rsid w:val="00EF60E5"/>
    <w:rsid w:val="00EF6A0C"/>
    <w:rsid w:val="00EF6E7F"/>
    <w:rsid w:val="00F011BE"/>
    <w:rsid w:val="00F01D8F"/>
    <w:rsid w:val="00F01D93"/>
    <w:rsid w:val="00F0316E"/>
    <w:rsid w:val="00F05A4D"/>
    <w:rsid w:val="00F06BB9"/>
    <w:rsid w:val="00F121C4"/>
    <w:rsid w:val="00F13777"/>
    <w:rsid w:val="00F13C8A"/>
    <w:rsid w:val="00F17235"/>
    <w:rsid w:val="00F20B40"/>
    <w:rsid w:val="00F2269A"/>
    <w:rsid w:val="00F22775"/>
    <w:rsid w:val="00F228A5"/>
    <w:rsid w:val="00F246D4"/>
    <w:rsid w:val="00F269DC"/>
    <w:rsid w:val="00F309E2"/>
    <w:rsid w:val="00F30C2D"/>
    <w:rsid w:val="00F318BD"/>
    <w:rsid w:val="00F32557"/>
    <w:rsid w:val="00F32CE9"/>
    <w:rsid w:val="00F332EF"/>
    <w:rsid w:val="00F3330E"/>
    <w:rsid w:val="00F33A6A"/>
    <w:rsid w:val="00F34D8E"/>
    <w:rsid w:val="00F3515A"/>
    <w:rsid w:val="00F3674D"/>
    <w:rsid w:val="00F37587"/>
    <w:rsid w:val="00F4079E"/>
    <w:rsid w:val="00F40B14"/>
    <w:rsid w:val="00F42101"/>
    <w:rsid w:val="00F42EAA"/>
    <w:rsid w:val="00F42EE0"/>
    <w:rsid w:val="00F434A9"/>
    <w:rsid w:val="00F437C4"/>
    <w:rsid w:val="00F43EFC"/>
    <w:rsid w:val="00F446A0"/>
    <w:rsid w:val="00F44822"/>
    <w:rsid w:val="00F47A0A"/>
    <w:rsid w:val="00F47A79"/>
    <w:rsid w:val="00F47D16"/>
    <w:rsid w:val="00F47F5C"/>
    <w:rsid w:val="00F51928"/>
    <w:rsid w:val="00F5241A"/>
    <w:rsid w:val="00F543B3"/>
    <w:rsid w:val="00F5467A"/>
    <w:rsid w:val="00F5488A"/>
    <w:rsid w:val="00F5643A"/>
    <w:rsid w:val="00F56596"/>
    <w:rsid w:val="00F61BD1"/>
    <w:rsid w:val="00F62236"/>
    <w:rsid w:val="00F642AF"/>
    <w:rsid w:val="00F64E76"/>
    <w:rsid w:val="00F650B4"/>
    <w:rsid w:val="00F65901"/>
    <w:rsid w:val="00F66B95"/>
    <w:rsid w:val="00F706AA"/>
    <w:rsid w:val="00F715D0"/>
    <w:rsid w:val="00F717E7"/>
    <w:rsid w:val="00F724A1"/>
    <w:rsid w:val="00F7288E"/>
    <w:rsid w:val="00F73860"/>
    <w:rsid w:val="00F740FA"/>
    <w:rsid w:val="00F7632C"/>
    <w:rsid w:val="00F76FDC"/>
    <w:rsid w:val="00F771C6"/>
    <w:rsid w:val="00F77ED7"/>
    <w:rsid w:val="00F80F5D"/>
    <w:rsid w:val="00F83143"/>
    <w:rsid w:val="00F83686"/>
    <w:rsid w:val="00F84564"/>
    <w:rsid w:val="00F84AEF"/>
    <w:rsid w:val="00F853F3"/>
    <w:rsid w:val="00F8591B"/>
    <w:rsid w:val="00F8655C"/>
    <w:rsid w:val="00F87381"/>
    <w:rsid w:val="00F90BCA"/>
    <w:rsid w:val="00F90E1A"/>
    <w:rsid w:val="00F91B79"/>
    <w:rsid w:val="00F94B27"/>
    <w:rsid w:val="00F951FD"/>
    <w:rsid w:val="00F96626"/>
    <w:rsid w:val="00F96946"/>
    <w:rsid w:val="00F97131"/>
    <w:rsid w:val="00F9720F"/>
    <w:rsid w:val="00F97B4B"/>
    <w:rsid w:val="00F97C57"/>
    <w:rsid w:val="00F97C84"/>
    <w:rsid w:val="00FA0156"/>
    <w:rsid w:val="00FA166A"/>
    <w:rsid w:val="00FA2768"/>
    <w:rsid w:val="00FA2CF6"/>
    <w:rsid w:val="00FA3065"/>
    <w:rsid w:val="00FA3EBB"/>
    <w:rsid w:val="00FA52F9"/>
    <w:rsid w:val="00FB0346"/>
    <w:rsid w:val="00FB0E61"/>
    <w:rsid w:val="00FB10FF"/>
    <w:rsid w:val="00FB1AF9"/>
    <w:rsid w:val="00FB1D69"/>
    <w:rsid w:val="00FB2812"/>
    <w:rsid w:val="00FB3570"/>
    <w:rsid w:val="00FB5330"/>
    <w:rsid w:val="00FB7100"/>
    <w:rsid w:val="00FC0636"/>
    <w:rsid w:val="00FC0C6F"/>
    <w:rsid w:val="00FC14C7"/>
    <w:rsid w:val="00FC2758"/>
    <w:rsid w:val="00FC3523"/>
    <w:rsid w:val="00FC36FD"/>
    <w:rsid w:val="00FC3C3B"/>
    <w:rsid w:val="00FC44C4"/>
    <w:rsid w:val="00FC4F7B"/>
    <w:rsid w:val="00FC755A"/>
    <w:rsid w:val="00FD03BA"/>
    <w:rsid w:val="00FD05FD"/>
    <w:rsid w:val="00FD1F94"/>
    <w:rsid w:val="00FD21A7"/>
    <w:rsid w:val="00FD2B92"/>
    <w:rsid w:val="00FD3347"/>
    <w:rsid w:val="00FD40E9"/>
    <w:rsid w:val="00FD495B"/>
    <w:rsid w:val="00FD51CC"/>
    <w:rsid w:val="00FD7EC3"/>
    <w:rsid w:val="00FE012A"/>
    <w:rsid w:val="00FE0C73"/>
    <w:rsid w:val="00FE0F38"/>
    <w:rsid w:val="00FE108E"/>
    <w:rsid w:val="00FE10F9"/>
    <w:rsid w:val="00FE126B"/>
    <w:rsid w:val="00FE2356"/>
    <w:rsid w:val="00FE2629"/>
    <w:rsid w:val="00FE40B5"/>
    <w:rsid w:val="00FE499E"/>
    <w:rsid w:val="00FE5002"/>
    <w:rsid w:val="00FE5AD8"/>
    <w:rsid w:val="00FE660C"/>
    <w:rsid w:val="00FE7DAB"/>
    <w:rsid w:val="00FF0F2A"/>
    <w:rsid w:val="00FF1DFF"/>
    <w:rsid w:val="00FF492B"/>
    <w:rsid w:val="00FF5EC7"/>
    <w:rsid w:val="00FF7815"/>
    <w:rsid w:val="00FF7892"/>
    <w:rsid w:val="017436DA"/>
    <w:rsid w:val="0374F40B"/>
    <w:rsid w:val="04758AF0"/>
    <w:rsid w:val="0489B1EE"/>
    <w:rsid w:val="05A47075"/>
    <w:rsid w:val="07131453"/>
    <w:rsid w:val="073D1031"/>
    <w:rsid w:val="0758E067"/>
    <w:rsid w:val="0871FADE"/>
    <w:rsid w:val="08BF80BB"/>
    <w:rsid w:val="0A77E965"/>
    <w:rsid w:val="0B9BEE21"/>
    <w:rsid w:val="0C67F062"/>
    <w:rsid w:val="0CC37599"/>
    <w:rsid w:val="0D0CD333"/>
    <w:rsid w:val="0E693209"/>
    <w:rsid w:val="122CDD43"/>
    <w:rsid w:val="126A8880"/>
    <w:rsid w:val="13A25399"/>
    <w:rsid w:val="14ECBC40"/>
    <w:rsid w:val="1746D927"/>
    <w:rsid w:val="17E41694"/>
    <w:rsid w:val="1848BE2B"/>
    <w:rsid w:val="198A7FE7"/>
    <w:rsid w:val="19A8FF56"/>
    <w:rsid w:val="1AB5C136"/>
    <w:rsid w:val="1B665244"/>
    <w:rsid w:val="1B7A05F5"/>
    <w:rsid w:val="1FD96786"/>
    <w:rsid w:val="21304D24"/>
    <w:rsid w:val="214EF7D9"/>
    <w:rsid w:val="2166120D"/>
    <w:rsid w:val="21CDF658"/>
    <w:rsid w:val="21F3DF4B"/>
    <w:rsid w:val="23B27C4E"/>
    <w:rsid w:val="24374011"/>
    <w:rsid w:val="245DF7F3"/>
    <w:rsid w:val="24D1056E"/>
    <w:rsid w:val="25685968"/>
    <w:rsid w:val="263CE397"/>
    <w:rsid w:val="27669537"/>
    <w:rsid w:val="27BE59B9"/>
    <w:rsid w:val="28893576"/>
    <w:rsid w:val="29776893"/>
    <w:rsid w:val="2B456377"/>
    <w:rsid w:val="2BCBA764"/>
    <w:rsid w:val="2C791257"/>
    <w:rsid w:val="2C9BDCBB"/>
    <w:rsid w:val="2F029252"/>
    <w:rsid w:val="2F7A302F"/>
    <w:rsid w:val="2FE5E134"/>
    <w:rsid w:val="30FEA951"/>
    <w:rsid w:val="311F999B"/>
    <w:rsid w:val="3143AA24"/>
    <w:rsid w:val="316C3AFC"/>
    <w:rsid w:val="31FF6991"/>
    <w:rsid w:val="332CB556"/>
    <w:rsid w:val="34F21EA2"/>
    <w:rsid w:val="37E8FF8F"/>
    <w:rsid w:val="383C0AF3"/>
    <w:rsid w:val="38A56A1F"/>
    <w:rsid w:val="39AD54C7"/>
    <w:rsid w:val="3AF42CE2"/>
    <w:rsid w:val="3B1C0C97"/>
    <w:rsid w:val="3C40AEAD"/>
    <w:rsid w:val="3CDD2D66"/>
    <w:rsid w:val="3F8150E2"/>
    <w:rsid w:val="423C5284"/>
    <w:rsid w:val="42410797"/>
    <w:rsid w:val="43A8C189"/>
    <w:rsid w:val="43D4E5B9"/>
    <w:rsid w:val="45D5AFC4"/>
    <w:rsid w:val="46ED0AA3"/>
    <w:rsid w:val="4802B716"/>
    <w:rsid w:val="485A9F30"/>
    <w:rsid w:val="4863D9D1"/>
    <w:rsid w:val="4972E588"/>
    <w:rsid w:val="4A4C4197"/>
    <w:rsid w:val="4A945171"/>
    <w:rsid w:val="4B72DD7E"/>
    <w:rsid w:val="4CE15A71"/>
    <w:rsid w:val="4D199340"/>
    <w:rsid w:val="4E18E309"/>
    <w:rsid w:val="4E2F001F"/>
    <w:rsid w:val="4EBFC26A"/>
    <w:rsid w:val="4FCAD080"/>
    <w:rsid w:val="51108E24"/>
    <w:rsid w:val="531441D2"/>
    <w:rsid w:val="54C9FCC7"/>
    <w:rsid w:val="55571EAD"/>
    <w:rsid w:val="574158B9"/>
    <w:rsid w:val="57DDC1DF"/>
    <w:rsid w:val="585B6BCE"/>
    <w:rsid w:val="59787B28"/>
    <w:rsid w:val="5A3E9DEA"/>
    <w:rsid w:val="5B215071"/>
    <w:rsid w:val="5C67F590"/>
    <w:rsid w:val="5E307352"/>
    <w:rsid w:val="5FF41EE5"/>
    <w:rsid w:val="6126FFF5"/>
    <w:rsid w:val="61760440"/>
    <w:rsid w:val="635768E6"/>
    <w:rsid w:val="6391032A"/>
    <w:rsid w:val="63F32FA2"/>
    <w:rsid w:val="64813512"/>
    <w:rsid w:val="64E76F7F"/>
    <w:rsid w:val="653D919B"/>
    <w:rsid w:val="660CD778"/>
    <w:rsid w:val="664E309B"/>
    <w:rsid w:val="673DCF18"/>
    <w:rsid w:val="678A2B56"/>
    <w:rsid w:val="67DACB58"/>
    <w:rsid w:val="683AF4C1"/>
    <w:rsid w:val="687B97F0"/>
    <w:rsid w:val="68BCB472"/>
    <w:rsid w:val="690A0A05"/>
    <w:rsid w:val="69F31273"/>
    <w:rsid w:val="6C6ABA7E"/>
    <w:rsid w:val="6D9C8F7C"/>
    <w:rsid w:val="6E7E9242"/>
    <w:rsid w:val="6F5A94D4"/>
    <w:rsid w:val="7043BE4F"/>
    <w:rsid w:val="70D938C8"/>
    <w:rsid w:val="70E2CABF"/>
    <w:rsid w:val="716B7047"/>
    <w:rsid w:val="722E90FE"/>
    <w:rsid w:val="7289EA40"/>
    <w:rsid w:val="736A5EEE"/>
    <w:rsid w:val="74576CB0"/>
    <w:rsid w:val="746959EB"/>
    <w:rsid w:val="753D763A"/>
    <w:rsid w:val="76EF8321"/>
    <w:rsid w:val="770B5DF8"/>
    <w:rsid w:val="7780327D"/>
    <w:rsid w:val="77CDCBA4"/>
    <w:rsid w:val="78E129E3"/>
    <w:rsid w:val="791BFFE1"/>
    <w:rsid w:val="795AB9E3"/>
    <w:rsid w:val="7A95868B"/>
    <w:rsid w:val="7B58F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A532"/>
  <w14:defaultImageDpi w14:val="330"/>
  <w15:chartTrackingRefBased/>
  <w15:docId w15:val="{F85DBD6A-5A18-2749-A250-B224134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F83686"/>
    <w:rPr>
      <w:sz w:val="16"/>
      <w:szCs w:val="16"/>
    </w:rPr>
  </w:style>
  <w:style w:type="paragraph" w:styleId="CommentText">
    <w:name w:val="annotation text"/>
    <w:basedOn w:val="Normal"/>
    <w:link w:val="CommentTextChar"/>
    <w:uiPriority w:val="99"/>
    <w:rsid w:val="00F83686"/>
    <w:pPr>
      <w:spacing w:line="240" w:lineRule="auto"/>
    </w:pPr>
    <w:rPr>
      <w:sz w:val="20"/>
      <w:szCs w:val="20"/>
    </w:rPr>
  </w:style>
  <w:style w:type="character" w:customStyle="1" w:styleId="CommentTextChar">
    <w:name w:val="Comment Text Char"/>
    <w:basedOn w:val="DefaultParagraphFont"/>
    <w:link w:val="CommentText"/>
    <w:uiPriority w:val="99"/>
    <w:rsid w:val="00F83686"/>
    <w:rPr>
      <w:rFonts w:ascii="Arial" w:hAnsi="Arial"/>
      <w:sz w:val="20"/>
      <w:szCs w:val="20"/>
      <w:lang w:val="en-AU"/>
    </w:rPr>
  </w:style>
  <w:style w:type="character" w:styleId="FollowedHyperlink">
    <w:name w:val="FollowedHyperlink"/>
    <w:basedOn w:val="DefaultParagraphFont"/>
    <w:uiPriority w:val="99"/>
    <w:semiHidden/>
    <w:unhideWhenUsed/>
    <w:rsid w:val="00F83686"/>
    <w:rPr>
      <w:color w:val="954F72" w:themeColor="followedHyperlink"/>
      <w:u w:val="single"/>
    </w:rPr>
  </w:style>
  <w:style w:type="character" w:styleId="PlaceholderText">
    <w:name w:val="Placeholder Text"/>
    <w:basedOn w:val="DefaultParagraphFont"/>
    <w:uiPriority w:val="99"/>
    <w:semiHidden/>
    <w:rsid w:val="00F83686"/>
    <w:rPr>
      <w:color w:val="808080"/>
    </w:rPr>
  </w:style>
  <w:style w:type="paragraph" w:styleId="BalloonText">
    <w:name w:val="Balloon Text"/>
    <w:basedOn w:val="Normal"/>
    <w:link w:val="BalloonTextChar"/>
    <w:uiPriority w:val="99"/>
    <w:semiHidden/>
    <w:unhideWhenUsed/>
    <w:rsid w:val="00B401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8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B42FB"/>
    <w:rPr>
      <w:b/>
      <w:bCs/>
    </w:rPr>
  </w:style>
  <w:style w:type="character" w:customStyle="1" w:styleId="CommentSubjectChar">
    <w:name w:val="Comment Subject Char"/>
    <w:basedOn w:val="CommentTextChar"/>
    <w:link w:val="CommentSubject"/>
    <w:uiPriority w:val="99"/>
    <w:semiHidden/>
    <w:rsid w:val="00AB42FB"/>
    <w:rPr>
      <w:rFonts w:ascii="Arial" w:hAnsi="Arial"/>
      <w:b/>
      <w:bCs/>
      <w:sz w:val="20"/>
      <w:szCs w:val="20"/>
      <w:lang w:val="en-AU"/>
    </w:rPr>
  </w:style>
  <w:style w:type="character" w:customStyle="1" w:styleId="normaltextrun">
    <w:name w:val="normaltextrun"/>
    <w:basedOn w:val="DefaultParagraphFont"/>
    <w:rsid w:val="00A46B24"/>
  </w:style>
  <w:style w:type="character" w:customStyle="1" w:styleId="eop">
    <w:name w:val="eop"/>
    <w:basedOn w:val="DefaultParagraphFont"/>
    <w:rsid w:val="00E430E3"/>
  </w:style>
  <w:style w:type="paragraph" w:styleId="EndnoteText">
    <w:name w:val="endnote text"/>
    <w:basedOn w:val="Normal"/>
    <w:link w:val="EndnoteTextChar"/>
    <w:uiPriority w:val="99"/>
    <w:semiHidden/>
    <w:rsid w:val="00A32C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32C73"/>
    <w:rPr>
      <w:rFonts w:ascii="Arial" w:hAnsi="Arial"/>
      <w:sz w:val="20"/>
      <w:szCs w:val="20"/>
      <w:lang w:val="en-AU"/>
    </w:rPr>
  </w:style>
  <w:style w:type="character" w:styleId="EndnoteReference">
    <w:name w:val="endnote reference"/>
    <w:basedOn w:val="DefaultParagraphFont"/>
    <w:uiPriority w:val="99"/>
    <w:semiHidden/>
    <w:rsid w:val="00A32C73"/>
    <w:rPr>
      <w:vertAlign w:val="superscript"/>
    </w:rPr>
  </w:style>
  <w:style w:type="paragraph" w:styleId="ListParagraph">
    <w:name w:val="List Paragraph"/>
    <w:basedOn w:val="Normal"/>
    <w:uiPriority w:val="34"/>
    <w:qFormat/>
    <w:pPr>
      <w:ind w:left="720"/>
      <w:contextualSpacing/>
    </w:pPr>
  </w:style>
  <w:style w:type="paragraph" w:customStyle="1" w:styleId="DoEtabletext2018">
    <w:name w:val="DoE table text 2018"/>
    <w:basedOn w:val="Normal"/>
    <w:qFormat/>
    <w:locked/>
    <w:rsid w:val="008D0A78"/>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8D0A7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8D0A78"/>
    <w:pPr>
      <w:numPr>
        <w:numId w:val="6"/>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8D0A78"/>
    <w:pPr>
      <w:numPr>
        <w:ilvl w:val="1"/>
        <w:numId w:val="7"/>
      </w:numPr>
    </w:pPr>
  </w:style>
  <w:style w:type="paragraph" w:customStyle="1" w:styleId="IOSfooter2017">
    <w:name w:val="IOS footer 2017"/>
    <w:basedOn w:val="Normal"/>
    <w:qFormat/>
    <w:locked/>
    <w:rsid w:val="008D0A78"/>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Header22017">
    <w:name w:val="IOS Header 2 2017"/>
    <w:basedOn w:val="Normal"/>
    <w:next w:val="Normal"/>
    <w:qFormat/>
    <w:locked/>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tablelist12017">
    <w:name w:val="IOS table list 1 2017"/>
    <w:basedOn w:val="Normal"/>
    <w:qFormat/>
    <w:locked/>
    <w:rsid w:val="008D0A78"/>
    <w:pPr>
      <w:numPr>
        <w:numId w:val="8"/>
      </w:numPr>
      <w:tabs>
        <w:tab w:val="left" w:pos="284"/>
        <w:tab w:val="left" w:pos="709"/>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List2bullet2017">
    <w:name w:val="IOS List 2 bullet 2017"/>
    <w:basedOn w:val="Normal"/>
    <w:link w:val="IOSList2bullet2017Char"/>
    <w:qFormat/>
    <w:locked/>
    <w:rsid w:val="008D0A7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8D0A78"/>
    <w:pPr>
      <w:spacing w:before="80" w:line="280" w:lineRule="atLeast"/>
      <w:ind w:left="720" w:hanging="360"/>
    </w:pPr>
    <w:rPr>
      <w:rFonts w:eastAsia="SimSun" w:cs="Times New Roman"/>
      <w:lang w:eastAsia="zh-CN"/>
    </w:rPr>
  </w:style>
  <w:style w:type="paragraph" w:customStyle="1" w:styleId="IOStablelist22017">
    <w:name w:val="IOS table list 2 2017"/>
    <w:basedOn w:val="IOStablelist12017"/>
    <w:qFormat/>
    <w:rsid w:val="008D0A78"/>
    <w:pPr>
      <w:numPr>
        <w:ilvl w:val="1"/>
      </w:numPr>
      <w:tabs>
        <w:tab w:val="clear" w:pos="1701"/>
        <w:tab w:val="left" w:pos="1276"/>
      </w:tabs>
      <w:ind w:left="1276" w:hanging="425"/>
    </w:pPr>
  </w:style>
  <w:style w:type="paragraph" w:customStyle="1" w:styleId="DoEbodytext2018">
    <w:name w:val="DoE body text 2018"/>
    <w:basedOn w:val="Normal"/>
    <w:qFormat/>
    <w:rsid w:val="008D0A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IOSbodytext2017">
    <w:name w:val="IOS body text 2017"/>
    <w:basedOn w:val="Normal"/>
    <w:qFormat/>
    <w:rsid w:val="008D0A78"/>
    <w:pPr>
      <w:spacing w:line="300" w:lineRule="atLeast"/>
    </w:pPr>
    <w:rPr>
      <w:rFonts w:eastAsia="SimSun" w:cs="Times New Roman"/>
      <w:szCs w:val="22"/>
      <w:lang w:eastAsia="zh-CN"/>
    </w:rPr>
  </w:style>
  <w:style w:type="paragraph" w:customStyle="1" w:styleId="IOSHeader32017">
    <w:name w:val="IOS Header 3 2017"/>
    <w:basedOn w:val="IOSHeader22017"/>
    <w:next w:val="IOSbodytext2017"/>
    <w:qFormat/>
    <w:locked/>
    <w:rsid w:val="008D0A78"/>
    <w:pPr>
      <w:spacing w:before="360"/>
      <w:outlineLvl w:val="2"/>
    </w:pPr>
    <w:rPr>
      <w:sz w:val="40"/>
      <w:szCs w:val="40"/>
    </w:rPr>
  </w:style>
  <w:style w:type="character" w:customStyle="1" w:styleId="IOSList2bullet2017Char">
    <w:name w:val="IOS List 2 bullet 2017 Char"/>
    <w:basedOn w:val="DefaultParagraphFont"/>
    <w:link w:val="IOSList2bullet2017"/>
    <w:rsid w:val="008D0A78"/>
    <w:rPr>
      <w:rFonts w:ascii="Arial" w:eastAsia="SimSun" w:hAnsi="Arial" w:cs="Times New Roman"/>
      <w:lang w:val="en-AU" w:eastAsia="zh-CN"/>
    </w:rPr>
  </w:style>
  <w:style w:type="paragraph" w:customStyle="1" w:styleId="IOSList1numbered2017">
    <w:name w:val="IOS List 1 numbered 2017"/>
    <w:basedOn w:val="IOSList1bullet2017"/>
    <w:qFormat/>
    <w:locked/>
    <w:rsid w:val="008D0A78"/>
    <w:pPr>
      <w:numPr>
        <w:numId w:val="9"/>
      </w:numPr>
    </w:pPr>
  </w:style>
  <w:style w:type="paragraph" w:customStyle="1" w:styleId="IOSbodytext">
    <w:name w:val="IOS body text"/>
    <w:basedOn w:val="Normal"/>
    <w:link w:val="IOSbodytextChar"/>
    <w:qFormat/>
    <w:rsid w:val="008D0A78"/>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basedOn w:val="DefaultParagraphFont"/>
    <w:link w:val="IOSbodytext"/>
    <w:rsid w:val="008D0A78"/>
    <w:rPr>
      <w:rFonts w:ascii="Arial" w:eastAsia="SimSun" w:hAnsi="Arial" w:cs="Times New Roman"/>
      <w:lang w:val="en-AU" w:eastAsia="zh-CN"/>
    </w:rPr>
  </w:style>
  <w:style w:type="paragraph" w:customStyle="1" w:styleId="IOSheading2">
    <w:name w:val="IOS heading 2"/>
    <w:basedOn w:val="Normal"/>
    <w:next w:val="IOSbodytext"/>
    <w:qFormat/>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paragraph" w:customStyle="1" w:styleId="DoEheading22018">
    <w:name w:val="DoE heading 2 2018"/>
    <w:basedOn w:val="Normal"/>
    <w:next w:val="Normal"/>
    <w:qFormat/>
    <w:locked/>
    <w:rsid w:val="00C90FD7"/>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DoElist1bullet2018">
    <w:name w:val="DoE list 1 bullet 2018"/>
    <w:basedOn w:val="Normal"/>
    <w:qFormat/>
    <w:locked/>
    <w:rsid w:val="00C90FD7"/>
    <w:pPr>
      <w:spacing w:before="80" w:line="280" w:lineRule="atLeast"/>
      <w:ind w:left="478" w:hanging="360"/>
    </w:pPr>
    <w:rPr>
      <w:rFonts w:eastAsia="SimSun" w:cs="Times New Roman"/>
      <w:lang w:eastAsia="zh-CN"/>
    </w:rPr>
  </w:style>
  <w:style w:type="paragraph" w:customStyle="1" w:styleId="DoEreference2018">
    <w:name w:val="DoE reference 2018"/>
    <w:basedOn w:val="Normal"/>
    <w:next w:val="DoEbodytext2018"/>
    <w:qFormat/>
    <w:locked/>
    <w:rsid w:val="00E14A8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list2bullet2018">
    <w:name w:val="DoE list 2 bullet 2018"/>
    <w:basedOn w:val="Normal"/>
    <w:qFormat/>
    <w:locked/>
    <w:rsid w:val="00CD6A34"/>
    <w:pPr>
      <w:spacing w:before="80" w:line="280" w:lineRule="atLeast"/>
      <w:ind w:left="1440" w:hanging="360"/>
    </w:pPr>
    <w:rPr>
      <w:rFonts w:eastAsia="SimSun" w:cs="Times New Roman"/>
      <w:lang w:eastAsia="zh-CN"/>
    </w:rPr>
  </w:style>
  <w:style w:type="paragraph" w:customStyle="1" w:styleId="DoEtablelist1numbered2018">
    <w:name w:val="DoE table list 1 numbered 2018"/>
    <w:basedOn w:val="DoEtabletext2018"/>
    <w:qFormat/>
    <w:rsid w:val="00CD6A34"/>
    <w:pPr>
      <w:numPr>
        <w:numId w:val="10"/>
      </w:numPr>
      <w:tabs>
        <w:tab w:val="clear" w:pos="567"/>
        <w:tab w:val="clear" w:pos="1134"/>
        <w:tab w:val="clear" w:pos="1701"/>
        <w:tab w:val="clear" w:pos="2268"/>
        <w:tab w:val="clear" w:pos="2835"/>
        <w:tab w:val="clear" w:pos="3402"/>
      </w:tabs>
      <w:spacing w:after="40" w:line="240" w:lineRule="atLeast"/>
    </w:pPr>
  </w:style>
  <w:style w:type="character" w:customStyle="1" w:styleId="DoEstrongemphasis2018">
    <w:name w:val="DoE strong emphasis 2018"/>
    <w:basedOn w:val="DefaultParagraphFont"/>
    <w:uiPriority w:val="1"/>
    <w:qFormat/>
    <w:rsid w:val="006164D5"/>
    <w:rPr>
      <w:b/>
      <w:noProof w:val="0"/>
      <w:lang w:val="en-AU"/>
    </w:rPr>
  </w:style>
  <w:style w:type="paragraph" w:customStyle="1" w:styleId="Normal1">
    <w:name w:val="Normal1"/>
    <w:rsid w:val="003B4F38"/>
    <w:pPr>
      <w:spacing w:before="0" w:line="240" w:lineRule="auto"/>
    </w:pPr>
    <w:rPr>
      <w:rFonts w:ascii="Calibri" w:eastAsia="Calibri" w:hAnsi="Calibri" w:cs="Calibri"/>
      <w:lang w:val="en-AU"/>
    </w:rPr>
  </w:style>
  <w:style w:type="character" w:styleId="UnresolvedMention">
    <w:name w:val="Unresolved Mention"/>
    <w:basedOn w:val="DefaultParagraphFont"/>
    <w:uiPriority w:val="99"/>
    <w:semiHidden/>
    <w:unhideWhenUsed/>
    <w:rsid w:val="003B4F38"/>
    <w:rPr>
      <w:color w:val="605E5C"/>
      <w:shd w:val="clear" w:color="auto" w:fill="E1DFDD"/>
    </w:rPr>
  </w:style>
  <w:style w:type="paragraph" w:styleId="NormalWeb">
    <w:name w:val="Normal (Web)"/>
    <w:basedOn w:val="Normal"/>
    <w:uiPriority w:val="99"/>
    <w:unhideWhenUsed/>
    <w:rsid w:val="003B4F38"/>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DefaultParagraphFont"/>
    <w:rsid w:val="003B4F38"/>
  </w:style>
  <w:style w:type="paragraph" w:customStyle="1" w:styleId="IOStabletext2017">
    <w:name w:val="IOS table text 2017"/>
    <w:basedOn w:val="Normal"/>
    <w:qFormat/>
    <w:locked/>
    <w:rsid w:val="007A51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
    <w:name w:val="IOS table list"/>
    <w:basedOn w:val="Normal"/>
    <w:qFormat/>
    <w:rsid w:val="007A51A9"/>
    <w:pPr>
      <w:widowControl w:val="0"/>
      <w:numPr>
        <w:numId w:val="14"/>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List2numbered2017">
    <w:name w:val="IOS List 2 numbered 2017"/>
    <w:basedOn w:val="IOSList2bullet2017"/>
    <w:qFormat/>
    <w:locked/>
    <w:rsid w:val="007A51A9"/>
    <w:pPr>
      <w:numPr>
        <w:ilvl w:val="1"/>
        <w:numId w:val="15"/>
      </w:numPr>
    </w:pPr>
  </w:style>
  <w:style w:type="paragraph" w:customStyle="1" w:styleId="IOSquote2017">
    <w:name w:val="IOS quote 2017"/>
    <w:basedOn w:val="Normal"/>
    <w:next w:val="Normal"/>
    <w:qFormat/>
    <w:locked/>
    <w:rsid w:val="003F11DD"/>
    <w:pPr>
      <w:spacing w:before="80" w:line="260" w:lineRule="atLeast"/>
      <w:ind w:left="567" w:right="567"/>
    </w:pPr>
    <w:rPr>
      <w:rFonts w:eastAsia="SimSun" w:cs="Times New Roman"/>
      <w:sz w:val="22"/>
      <w:szCs w:val="22"/>
      <w:lang w:eastAsia="zh-CN"/>
    </w:rPr>
  </w:style>
  <w:style w:type="paragraph" w:customStyle="1" w:styleId="IOSHeader42017">
    <w:name w:val="IOS Header 4 2017"/>
    <w:basedOn w:val="IOSHeader32017"/>
    <w:next w:val="IOSbodytext2017"/>
    <w:qFormat/>
    <w:locked/>
    <w:rsid w:val="003F11DD"/>
    <w:pPr>
      <w:spacing w:before="320"/>
      <w:outlineLvl w:val="3"/>
    </w:pPr>
    <w:rPr>
      <w:sz w:val="32"/>
      <w:szCs w:val="32"/>
    </w:rPr>
  </w:style>
  <w:style w:type="paragraph" w:customStyle="1" w:styleId="IOSgraphics2017">
    <w:name w:val="IOS graphics 2017"/>
    <w:basedOn w:val="Normal"/>
    <w:next w:val="Normal"/>
    <w:qFormat/>
    <w:rsid w:val="003F11DD"/>
    <w:pPr>
      <w:keepNext/>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reference2017">
    <w:name w:val="IOS reference 2017"/>
    <w:basedOn w:val="Normal"/>
    <w:next w:val="IOSbodytext2017"/>
    <w:qFormat/>
    <w:locked/>
    <w:rsid w:val="003F5ABD"/>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efault">
    <w:name w:val="Default"/>
    <w:rsid w:val="00972C1D"/>
    <w:pPr>
      <w:widowControl w:val="0"/>
      <w:autoSpaceDE w:val="0"/>
      <w:autoSpaceDN w:val="0"/>
      <w:adjustRightInd w:val="0"/>
      <w:spacing w:before="0" w:line="240" w:lineRule="auto"/>
    </w:pPr>
    <w:rPr>
      <w:rFonts w:ascii="Helvetica 65 Medium" w:eastAsia="Times New Roman" w:hAnsi="Helvetica 65 Medium" w:cs="Helvetica 65 Medium"/>
      <w:color w:val="000000"/>
    </w:rPr>
  </w:style>
  <w:style w:type="character" w:customStyle="1" w:styleId="IOSstrongemphasis2017">
    <w:name w:val="IOS strong emphasis 2017"/>
    <w:basedOn w:val="DefaultParagraphFont"/>
    <w:uiPriority w:val="1"/>
    <w:qFormat/>
    <w:rsid w:val="00E351E8"/>
    <w:rPr>
      <w:b/>
      <w:noProof w:val="0"/>
      <w:lang w:val="en-AU"/>
    </w:rPr>
  </w:style>
  <w:style w:type="paragraph" w:customStyle="1" w:styleId="IOStableheading2017">
    <w:name w:val="IOS table heading 2017"/>
    <w:basedOn w:val="Normal"/>
    <w:next w:val="Normal"/>
    <w:qFormat/>
    <w:locked/>
    <w:rsid w:val="00E351E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bullet2017">
    <w:name w:val="IOS table list 1 bullet 2017"/>
    <w:basedOn w:val="IOStabletext2017"/>
    <w:qFormat/>
    <w:locked/>
    <w:rsid w:val="00E351E8"/>
    <w:pPr>
      <w:keepNext w:val="0"/>
      <w:keepLines w:val="0"/>
      <w:tabs>
        <w:tab w:val="clear" w:pos="567"/>
        <w:tab w:val="left" w:pos="425"/>
      </w:tabs>
      <w:spacing w:after="40" w:line="240" w:lineRule="atLeast"/>
      <w:ind w:left="425" w:hanging="227"/>
    </w:pPr>
  </w:style>
  <w:style w:type="paragraph" w:customStyle="1" w:styleId="IOStablelist2bullet2017">
    <w:name w:val="IOS table list 2 bullet 2017"/>
    <w:basedOn w:val="IOStablelist1bullet2017"/>
    <w:qFormat/>
    <w:rsid w:val="00E351E8"/>
    <w:pPr>
      <w:tabs>
        <w:tab w:val="clear" w:pos="425"/>
        <w:tab w:val="clear" w:pos="2268"/>
        <w:tab w:val="clear" w:pos="3402"/>
        <w:tab w:val="left" w:pos="1106"/>
        <w:tab w:val="left" w:pos="2240"/>
      </w:tabs>
      <w:ind w:left="1440" w:hanging="360"/>
    </w:pPr>
  </w:style>
  <w:style w:type="paragraph" w:customStyle="1" w:styleId="IOSlist1bullet20170">
    <w:name w:val="IOS list 1 bullet 2017"/>
    <w:basedOn w:val="Normal"/>
    <w:qFormat/>
    <w:locked/>
    <w:rsid w:val="00E351E8"/>
    <w:pPr>
      <w:spacing w:before="80" w:line="280" w:lineRule="atLeast"/>
      <w:ind w:left="720" w:hanging="360"/>
    </w:pPr>
    <w:rPr>
      <w:rFonts w:eastAsia="SimSun" w:cs="Times New Roman"/>
      <w:lang w:eastAsia="zh-CN"/>
    </w:rPr>
  </w:style>
  <w:style w:type="paragraph" w:customStyle="1" w:styleId="IOSlist2bullet20170">
    <w:name w:val="IOS list 2 bullet 2017"/>
    <w:basedOn w:val="Normal"/>
    <w:qFormat/>
    <w:locked/>
    <w:rsid w:val="00E351E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heading22017">
    <w:name w:val="IOS heading 2 2017"/>
    <w:basedOn w:val="Normal"/>
    <w:next w:val="IOSbodytext2017"/>
    <w:qFormat/>
    <w:locked/>
    <w:rsid w:val="00E351E8"/>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paragraph" w:customStyle="1" w:styleId="IOStablelist1numbered2017">
    <w:name w:val="IOS table list 1 numbered 2017"/>
    <w:basedOn w:val="IOStabletext2017"/>
    <w:qFormat/>
    <w:rsid w:val="00E351E8"/>
    <w:pPr>
      <w:keepNext w:val="0"/>
      <w:keepLines w:val="0"/>
      <w:tabs>
        <w:tab w:val="clear" w:pos="567"/>
        <w:tab w:val="left" w:pos="652"/>
      </w:tabs>
      <w:spacing w:after="40" w:line="240" w:lineRule="atLeast"/>
      <w:ind w:left="425"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714">
      <w:bodyDiv w:val="1"/>
      <w:marLeft w:val="0"/>
      <w:marRight w:val="0"/>
      <w:marTop w:val="0"/>
      <w:marBottom w:val="0"/>
      <w:divBdr>
        <w:top w:val="none" w:sz="0" w:space="0" w:color="auto"/>
        <w:left w:val="none" w:sz="0" w:space="0" w:color="auto"/>
        <w:bottom w:val="none" w:sz="0" w:space="0" w:color="auto"/>
        <w:right w:val="none" w:sz="0" w:space="0" w:color="auto"/>
      </w:divBdr>
    </w:div>
    <w:div w:id="6069609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__data/assets/pdf_file/0004/1031899/National-Survey-of-Secondary-Students-and-Sexual-Health-2018.pdf" TargetMode="External"/><Relationship Id="rId13" Type="http://schemas.openxmlformats.org/officeDocument/2006/relationships/hyperlink" Target="http://au.professionals.reachout.com/youth-friendly-general-practice-vide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laysafe.health.nsw.gov.au/" TargetMode="External"/><Relationship Id="rId12" Type="http://schemas.openxmlformats.org/officeDocument/2006/relationships/hyperlink" Target="https://l-www.voki.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u.reachout.com/all-about-your-healthcare-right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tthemknow.org.au/" TargetMode="External"/><Relationship Id="rId5" Type="http://schemas.openxmlformats.org/officeDocument/2006/relationships/footnotes" Target="footnotes.xml"/><Relationship Id="rId15" Type="http://schemas.openxmlformats.org/officeDocument/2006/relationships/hyperlink" Target="https://www.youtube.com/watch?v=hqRHR3s2D2Y" TargetMode="External"/><Relationship Id="rId10" Type="http://schemas.openxmlformats.org/officeDocument/2006/relationships/hyperlink" Target="http://www.letthemknow.org.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ysafe.health.nsw.gov.au/" TargetMode="External"/><Relationship Id="rId14" Type="http://schemas.openxmlformats.org/officeDocument/2006/relationships/hyperlink" Target="http://www.health.nsw.gov.au/sexualhealth/Pages/sexual-health-check-up.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Speed dating – STIs – Stage 4</vt:lpstr>
    </vt:vector>
  </TitlesOfParts>
  <Manager/>
  <Company>NSW Department of Education</Company>
  <LinksUpToDate>false</LinksUpToDate>
  <CharactersWithSpaces>6078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dating – STIs – Stage 4</dc:title>
  <dc:subject/>
  <dc:creator>Renee West</dc:creator>
  <cp:keywords/>
  <dc:description/>
  <cp:lastModifiedBy>Renee West</cp:lastModifiedBy>
  <cp:revision>7</cp:revision>
  <dcterms:created xsi:type="dcterms:W3CDTF">2021-10-05T03:56:00Z</dcterms:created>
  <dcterms:modified xsi:type="dcterms:W3CDTF">2021-10-05T04:34:00Z</dcterms:modified>
  <cp:category/>
</cp:coreProperties>
</file>