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220D8" w14:textId="77777777" w:rsidR="000B414C" w:rsidRDefault="00667FEF" w:rsidP="00EB086D">
      <w:pPr>
        <w:pStyle w:val="IOSHeader12017"/>
      </w:pPr>
      <w:r>
        <w:rPr>
          <w:lang w:val="en-AU" w:eastAsia="en-AU"/>
        </w:rPr>
        <w:drawing>
          <wp:inline distT="0" distB="0" distL="0" distR="0" wp14:anchorId="61B9DAA6" wp14:editId="3205F86F">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t xml:space="preserve"> </w:t>
      </w:r>
      <w:r w:rsidR="00184C14">
        <w:t>Stepping out to access health services</w:t>
      </w:r>
    </w:p>
    <w:p w14:paraId="5ED2D29D" w14:textId="77777777" w:rsidR="00151C2D" w:rsidRPr="006549B4" w:rsidRDefault="00151C2D" w:rsidP="00184C14">
      <w:pPr>
        <w:pStyle w:val="IOSbodytext2017"/>
      </w:pPr>
      <w:r>
        <w:t xml:space="preserve">Suggested duration: </w:t>
      </w:r>
      <w:r w:rsidRPr="006E0099">
        <w:t>45</w:t>
      </w:r>
      <w:r w:rsidRPr="00FD4458">
        <w:rPr>
          <w:color w:val="FF0000"/>
        </w:rPr>
        <w:t xml:space="preserve"> </w:t>
      </w:r>
      <w:r>
        <w:t>minutes</w:t>
      </w:r>
    </w:p>
    <w:p w14:paraId="58E6AA33" w14:textId="77777777" w:rsidR="00921AAB" w:rsidRPr="00E04E16" w:rsidRDefault="00921AAB" w:rsidP="00921AAB">
      <w:pPr>
        <w:pStyle w:val="IOSbodytext2017"/>
      </w:pPr>
      <w:r>
        <w:t xml:space="preserve">This activity encourages young people to think about the enabling factors for accessing health care for all young people. </w:t>
      </w:r>
    </w:p>
    <w:p w14:paraId="241C4636" w14:textId="77777777" w:rsidR="00921AAB" w:rsidRDefault="00921AAB" w:rsidP="00921AAB">
      <w:pPr>
        <w:pStyle w:val="IOSbodytext2017"/>
      </w:pPr>
      <w:r>
        <w:t xml:space="preserve">Like many other groups within our society, many </w:t>
      </w:r>
      <w:r w:rsidRPr="00247B86">
        <w:t xml:space="preserve">young people </w:t>
      </w:r>
      <w:r>
        <w:t xml:space="preserve">find it difficult </w:t>
      </w:r>
      <w:r w:rsidRPr="00247B86">
        <w:t xml:space="preserve">to seek the help they require to enhance </w:t>
      </w:r>
      <w:r>
        <w:t xml:space="preserve">their own </w:t>
      </w:r>
      <w:r w:rsidRPr="00247B86">
        <w:t>health, safety and wellbeing</w:t>
      </w:r>
      <w:r>
        <w:t xml:space="preserve">. In relation to accessing health services, there are often perceived and actual barriers that prevent young people from receiving medical care. </w:t>
      </w:r>
    </w:p>
    <w:p w14:paraId="6BBE5DBB" w14:textId="77777777" w:rsidR="00151C2D" w:rsidRPr="006E0099" w:rsidRDefault="00151C2D" w:rsidP="00184C14">
      <w:pPr>
        <w:pStyle w:val="IOSbodytext2017"/>
      </w:pPr>
      <w:r w:rsidRPr="006E0099">
        <w:t xml:space="preserve">This activity has been adapted from the activity </w:t>
      </w:r>
      <w:proofErr w:type="gramStart"/>
      <w:r w:rsidRPr="006E0099">
        <w:t>Stepping</w:t>
      </w:r>
      <w:proofErr w:type="gramEnd"/>
      <w:r w:rsidRPr="006E0099">
        <w:t xml:space="preserve"> out</w:t>
      </w:r>
      <w:r w:rsidRPr="006E0099">
        <w:rPr>
          <w:rStyle w:val="FootnoteReference"/>
        </w:rPr>
        <w:footnoteReference w:id="1"/>
      </w:r>
      <w:r w:rsidRPr="006E0099">
        <w:t>, and the Youth Friendly General Practice Video teaching program</w:t>
      </w:r>
      <w:r w:rsidRPr="006E0099">
        <w:rPr>
          <w:rStyle w:val="FootnoteReference"/>
        </w:rPr>
        <w:footnoteReference w:id="2"/>
      </w:r>
      <w:r w:rsidRPr="006E0099">
        <w:t xml:space="preserve">. </w:t>
      </w:r>
    </w:p>
    <w:p w14:paraId="011EC028" w14:textId="3C1CE574" w:rsidR="00151C2D" w:rsidRDefault="001C22FD" w:rsidP="00184C14">
      <w:pPr>
        <w:pStyle w:val="IOSHeader22017"/>
      </w:pPr>
      <w:r>
        <w:t>Course</w:t>
      </w:r>
      <w:r w:rsidR="00151C2D">
        <w:t xml:space="preserve"> outcomes </w:t>
      </w:r>
    </w:p>
    <w:p w14:paraId="0C741396" w14:textId="77777777" w:rsidR="001C22FD" w:rsidRDefault="001C22FD" w:rsidP="001C22FD">
      <w:pPr>
        <w:pStyle w:val="IOSbodytext2017"/>
      </w:pPr>
      <w:r w:rsidRPr="00072A17">
        <w:rPr>
          <w:rStyle w:val="IOSstrongemphasis2017"/>
        </w:rPr>
        <w:t>1.2</w:t>
      </w:r>
      <w:r w:rsidRPr="001C22FD">
        <w:t xml:space="preserve"> Critically evaluate services and resources to identify sources of reliable information and support.</w:t>
      </w:r>
    </w:p>
    <w:p w14:paraId="0F731099" w14:textId="5C201C29" w:rsidR="001C22FD" w:rsidRDefault="001C22FD" w:rsidP="001C22FD">
      <w:pPr>
        <w:pStyle w:val="IOSbodytext2017"/>
      </w:pPr>
      <w:r w:rsidRPr="00072A17">
        <w:rPr>
          <w:rStyle w:val="IOSstrongemphasis2017"/>
        </w:rPr>
        <w:t>4.2</w:t>
      </w:r>
      <w:r w:rsidRPr="001C22FD">
        <w:t xml:space="preserve"> Propose, apply and evaluate solutions to take action to lead and contribute to healthy, safe and meaningful lives.</w:t>
      </w:r>
    </w:p>
    <w:p w14:paraId="75F47B18" w14:textId="77777777" w:rsidR="00072A17" w:rsidRDefault="001C22FD" w:rsidP="001C22FD">
      <w:pPr>
        <w:pStyle w:val="IOSbodytext2017"/>
      </w:pPr>
      <w:r w:rsidRPr="00072A17">
        <w:rPr>
          <w:rStyle w:val="IOSstrongemphasis2017"/>
        </w:rPr>
        <w:t>7.2</w:t>
      </w:r>
      <w:r w:rsidRPr="001C22FD">
        <w:t xml:space="preserve"> Demonstrate the capacity to seek help for self and others.</w:t>
      </w:r>
    </w:p>
    <w:p w14:paraId="7029C2E9" w14:textId="77777777" w:rsidR="00151C2D" w:rsidRDefault="00151C2D" w:rsidP="00184C14">
      <w:pPr>
        <w:pStyle w:val="IOSHeader32017"/>
      </w:pPr>
      <w:r w:rsidRPr="006549B4">
        <w:t>What do we want students to know, understand or be able to do?</w:t>
      </w:r>
    </w:p>
    <w:p w14:paraId="0D276500" w14:textId="77777777" w:rsidR="00151C2D" w:rsidRPr="00151C2D" w:rsidRDefault="00151C2D" w:rsidP="00184C14">
      <w:pPr>
        <w:pStyle w:val="IOSList1bullet2017"/>
      </w:pPr>
      <w:r w:rsidRPr="006E0099">
        <w:t>Identify reasons why young people use health services.</w:t>
      </w:r>
    </w:p>
    <w:p w14:paraId="3B5A6A52" w14:textId="77777777" w:rsidR="00151C2D" w:rsidRPr="00151C2D" w:rsidRDefault="00151C2D" w:rsidP="00184C14">
      <w:pPr>
        <w:pStyle w:val="IOSList1bullet2017"/>
      </w:pPr>
      <w:r w:rsidRPr="006E0099">
        <w:t>Evaluate what makes a youth friendly sexual health service.</w:t>
      </w:r>
    </w:p>
    <w:p w14:paraId="16ADA3E8" w14:textId="77777777" w:rsidR="00151C2D" w:rsidRPr="00151C2D" w:rsidRDefault="00151C2D" w:rsidP="00184C14">
      <w:pPr>
        <w:pStyle w:val="IOSList1bullet2017"/>
        <w:rPr>
          <w:rFonts w:eastAsia="MS Mincho"/>
        </w:rPr>
      </w:pPr>
      <w:r w:rsidRPr="006E0099">
        <w:t>Examine how attitudes, behaviours and access to health services are influenced by factors such as rurality, culture, gender, age, sexuality and socioeconomic background.</w:t>
      </w:r>
    </w:p>
    <w:p w14:paraId="1E75C623" w14:textId="77777777" w:rsidR="00151C2D" w:rsidRPr="006E0099" w:rsidRDefault="00151C2D" w:rsidP="00184C14">
      <w:pPr>
        <w:pStyle w:val="IOSList1bullet2017"/>
      </w:pPr>
      <w:r w:rsidRPr="006E0099">
        <w:rPr>
          <w:rFonts w:eastAsia="Arial"/>
          <w:spacing w:val="-1"/>
        </w:rPr>
        <w:t>Propose strategies to encourage young people to access appropriate health services.</w:t>
      </w:r>
    </w:p>
    <w:p w14:paraId="273EF1CD" w14:textId="67E341A7" w:rsidR="00151C2D" w:rsidRDefault="001C22FD" w:rsidP="00184C14">
      <w:pPr>
        <w:pStyle w:val="IOSHeader32017"/>
      </w:pPr>
      <w:r>
        <w:t>Suggested</w:t>
      </w:r>
      <w:r w:rsidR="00151C2D">
        <w:t xml:space="preserve"> content</w:t>
      </w:r>
    </w:p>
    <w:tbl>
      <w:tblPr>
        <w:tblStyle w:val="TableGrid"/>
        <w:tblW w:w="0" w:type="auto"/>
        <w:tblLook w:val="04A0" w:firstRow="1" w:lastRow="0" w:firstColumn="1" w:lastColumn="0" w:noHBand="0" w:noVBand="1"/>
        <w:tblCaption w:val="crossroads content table"/>
        <w:tblDescription w:val="the table lists the learning context and focus areas and their content"/>
      </w:tblPr>
      <w:tblGrid>
        <w:gridCol w:w="2547"/>
        <w:gridCol w:w="8215"/>
      </w:tblGrid>
      <w:tr w:rsidR="00921AAB" w14:paraId="54FE8435" w14:textId="77777777" w:rsidTr="004D09DD">
        <w:trPr>
          <w:tblHeader/>
        </w:trPr>
        <w:tc>
          <w:tcPr>
            <w:tcW w:w="2547" w:type="dxa"/>
            <w:shd w:val="clear" w:color="auto" w:fill="D9D9D9" w:themeFill="background1" w:themeFillShade="D9"/>
          </w:tcPr>
          <w:p w14:paraId="34CF0B15" w14:textId="25D9887A" w:rsidR="00151C2D" w:rsidRDefault="00151C2D" w:rsidP="00151C2D">
            <w:pPr>
              <w:pStyle w:val="IOStableheading2017"/>
            </w:pPr>
            <w:r>
              <w:t xml:space="preserve">Learning context </w:t>
            </w:r>
          </w:p>
        </w:tc>
        <w:tc>
          <w:tcPr>
            <w:tcW w:w="8215" w:type="dxa"/>
            <w:shd w:val="clear" w:color="auto" w:fill="D9D9D9" w:themeFill="background1" w:themeFillShade="D9"/>
          </w:tcPr>
          <w:p w14:paraId="05E8F4A8" w14:textId="77777777" w:rsidR="00151C2D" w:rsidRDefault="00151C2D" w:rsidP="00151C2D">
            <w:pPr>
              <w:pStyle w:val="IOStableheading2017"/>
            </w:pPr>
            <w:r>
              <w:t>Content</w:t>
            </w:r>
          </w:p>
        </w:tc>
      </w:tr>
      <w:tr w:rsidR="00921AAB" w14:paraId="3EBF3ADF" w14:textId="77777777" w:rsidTr="004D09DD">
        <w:tc>
          <w:tcPr>
            <w:tcW w:w="2547" w:type="dxa"/>
          </w:tcPr>
          <w:p w14:paraId="165CAD72" w14:textId="77777777" w:rsidR="00172149" w:rsidRPr="00072A17" w:rsidRDefault="00151C2D" w:rsidP="00151C2D">
            <w:pPr>
              <w:pStyle w:val="IOStabletext2017"/>
              <w:rPr>
                <w:rStyle w:val="IOSstrongemphasis2017"/>
              </w:rPr>
            </w:pPr>
            <w:r w:rsidRPr="00072A17">
              <w:rPr>
                <w:rStyle w:val="IOSstrongemphasis2017"/>
              </w:rPr>
              <w:t xml:space="preserve">Sexuality and sexual health </w:t>
            </w:r>
          </w:p>
          <w:p w14:paraId="4322C16A" w14:textId="63AEC653" w:rsidR="00151C2D" w:rsidRPr="00151C2D" w:rsidRDefault="00172149" w:rsidP="00151C2D">
            <w:pPr>
              <w:pStyle w:val="IOStabletext2017"/>
            </w:pPr>
            <w:r w:rsidRPr="00072A17">
              <w:rPr>
                <w:rStyle w:val="IOSstrongemphasis2017"/>
              </w:rPr>
              <w:t>Focus:</w:t>
            </w:r>
            <w:r>
              <w:t xml:space="preserve"> </w:t>
            </w:r>
            <w:r w:rsidRPr="00552B4D">
              <w:rPr>
                <w:rFonts w:eastAsia="Arial" w:cs="Arial"/>
                <w:lang w:eastAsia="en-AU" w:bidi="en-AU"/>
              </w:rPr>
              <w:t>Safe and ethical behaviour</w:t>
            </w:r>
          </w:p>
        </w:tc>
        <w:tc>
          <w:tcPr>
            <w:tcW w:w="8215" w:type="dxa"/>
          </w:tcPr>
          <w:p w14:paraId="2762E962" w14:textId="77777777" w:rsidR="00151C2D" w:rsidRPr="00072A17" w:rsidRDefault="00151C2D" w:rsidP="00184C14">
            <w:pPr>
              <w:pStyle w:val="IOStabletext2017"/>
              <w:rPr>
                <w:rStyle w:val="IOSstrongemphasis2017"/>
              </w:rPr>
            </w:pPr>
            <w:r w:rsidRPr="00072A17">
              <w:rPr>
                <w:rStyle w:val="IOSstrongemphasis2017"/>
              </w:rPr>
              <w:t>Safe and ethical behaviour</w:t>
            </w:r>
          </w:p>
          <w:p w14:paraId="3207BB93" w14:textId="77777777" w:rsidR="00172149" w:rsidRPr="00172149" w:rsidRDefault="00172149" w:rsidP="00172149">
            <w:pPr>
              <w:pStyle w:val="IOStablelist12017"/>
            </w:pPr>
            <w:r w:rsidRPr="00172149">
              <w:t>recognising and negotiating safe practices and safe sex behaviours</w:t>
            </w:r>
          </w:p>
          <w:p w14:paraId="670F0DBA" w14:textId="77777777" w:rsidR="00151C2D" w:rsidRPr="00072A17" w:rsidRDefault="00151C2D" w:rsidP="00172149">
            <w:pPr>
              <w:pStyle w:val="IOStabletext2017"/>
              <w:spacing w:before="240"/>
              <w:rPr>
                <w:rStyle w:val="IOSstrongemphasis2017"/>
              </w:rPr>
            </w:pPr>
            <w:r w:rsidRPr="00072A17">
              <w:rPr>
                <w:rStyle w:val="IOSstrongemphasis2017"/>
              </w:rPr>
              <w:t>Reproductive and sexual health</w:t>
            </w:r>
          </w:p>
          <w:p w14:paraId="0CBE5F0B" w14:textId="77777777" w:rsidR="00172149" w:rsidRDefault="00172149" w:rsidP="00172149">
            <w:pPr>
              <w:pStyle w:val="IOStablelist12017"/>
            </w:pPr>
            <w:r>
              <w:t>reproductive health</w:t>
            </w:r>
          </w:p>
          <w:p w14:paraId="01D8C098" w14:textId="77777777" w:rsidR="00172149" w:rsidRDefault="00172149" w:rsidP="00172149">
            <w:pPr>
              <w:pStyle w:val="IOStablelist12017"/>
            </w:pPr>
            <w:r>
              <w:t>sexual health care, e.g. positive sexual health, testing, contact tracing, treatment</w:t>
            </w:r>
          </w:p>
          <w:p w14:paraId="736142C9" w14:textId="77777777" w:rsidR="00172149" w:rsidRDefault="00172149" w:rsidP="00172149">
            <w:pPr>
              <w:pStyle w:val="IOStablelist12017"/>
            </w:pPr>
            <w:r>
              <w:t>contraception</w:t>
            </w:r>
          </w:p>
          <w:p w14:paraId="4F31A622" w14:textId="2C10EEF5" w:rsidR="00151C2D" w:rsidRDefault="00172149" w:rsidP="00172149">
            <w:pPr>
              <w:pStyle w:val="IOStablelist12017"/>
            </w:pPr>
            <w:r>
              <w:t>sexually transmissible infections (STIs) and blood borne viruses (BBVs)</w:t>
            </w:r>
          </w:p>
        </w:tc>
      </w:tr>
      <w:tr w:rsidR="00921AAB" w14:paraId="5623DC63" w14:textId="77777777" w:rsidTr="004D09DD">
        <w:tc>
          <w:tcPr>
            <w:tcW w:w="2547" w:type="dxa"/>
          </w:tcPr>
          <w:p w14:paraId="74DE378E" w14:textId="77777777" w:rsidR="00172149" w:rsidRPr="00072A17" w:rsidRDefault="00172149" w:rsidP="00172149">
            <w:pPr>
              <w:pStyle w:val="IOStabletext2017"/>
              <w:rPr>
                <w:rStyle w:val="IOSstrongemphasis2017"/>
              </w:rPr>
            </w:pPr>
            <w:r w:rsidRPr="00072A17">
              <w:rPr>
                <w:rStyle w:val="IOSstrongemphasis2017"/>
              </w:rPr>
              <w:t xml:space="preserve">Sexuality and sexual health </w:t>
            </w:r>
          </w:p>
          <w:p w14:paraId="494252A8" w14:textId="7D8A438D" w:rsidR="00151C2D" w:rsidRPr="00151C2D" w:rsidRDefault="00172149" w:rsidP="00172149">
            <w:pPr>
              <w:pStyle w:val="IOStabletext2017"/>
            </w:pPr>
            <w:r w:rsidRPr="00072A17">
              <w:rPr>
                <w:rStyle w:val="IOSstrongemphasis2017"/>
              </w:rPr>
              <w:t>Focus:</w:t>
            </w:r>
            <w:r>
              <w:t xml:space="preserve"> </w:t>
            </w:r>
            <w:r>
              <w:rPr>
                <w:rFonts w:eastAsia="Arial" w:cs="Arial"/>
                <w:lang w:eastAsia="en-AU" w:bidi="en-AU"/>
              </w:rPr>
              <w:t>Building health literacy</w:t>
            </w:r>
          </w:p>
        </w:tc>
        <w:tc>
          <w:tcPr>
            <w:tcW w:w="8215" w:type="dxa"/>
          </w:tcPr>
          <w:p w14:paraId="44488629" w14:textId="77777777" w:rsidR="00151C2D" w:rsidRPr="00072A17" w:rsidRDefault="00151C2D" w:rsidP="00921AAB">
            <w:pPr>
              <w:pStyle w:val="IOStabletext2017"/>
              <w:rPr>
                <w:rStyle w:val="IOSstrongemphasis2017"/>
              </w:rPr>
            </w:pPr>
            <w:r w:rsidRPr="00072A17">
              <w:rPr>
                <w:rStyle w:val="IOSstrongemphasis2017"/>
              </w:rPr>
              <w:t>Accessing information and services</w:t>
            </w:r>
          </w:p>
          <w:p w14:paraId="2D4FB281" w14:textId="77777777" w:rsidR="00151C2D" w:rsidRPr="00AF592A" w:rsidRDefault="00151C2D" w:rsidP="00184C14">
            <w:pPr>
              <w:pStyle w:val="IOStablelist12017"/>
            </w:pPr>
            <w:r w:rsidRPr="00AF592A">
              <w:t>reliable sources of information</w:t>
            </w:r>
          </w:p>
          <w:p w14:paraId="657FD002" w14:textId="77777777" w:rsidR="00151C2D" w:rsidRPr="00AF592A" w:rsidRDefault="00151C2D" w:rsidP="00184C14">
            <w:pPr>
              <w:pStyle w:val="IOStablelist12017"/>
            </w:pPr>
            <w:r w:rsidRPr="00AF592A">
              <w:t>confidentiality</w:t>
            </w:r>
          </w:p>
          <w:p w14:paraId="12D59943" w14:textId="77777777" w:rsidR="00172149" w:rsidRPr="00172149" w:rsidRDefault="00172149" w:rsidP="00172149">
            <w:pPr>
              <w:pStyle w:val="IOStablelist12017"/>
            </w:pPr>
            <w:r w:rsidRPr="00172149">
              <w:t>types of services, e.g. community health services, sexual health services, youth friendly services</w:t>
            </w:r>
          </w:p>
          <w:p w14:paraId="0CCC9F3A" w14:textId="77777777" w:rsidR="00151C2D" w:rsidRDefault="00151C2D" w:rsidP="00184C14">
            <w:pPr>
              <w:pStyle w:val="IOStablelist12017"/>
            </w:pPr>
            <w:r w:rsidRPr="00AF592A">
              <w:t>overcoming barriers to accessing services</w:t>
            </w:r>
          </w:p>
          <w:p w14:paraId="3784A350" w14:textId="77777777" w:rsidR="00172149" w:rsidRPr="00072A17" w:rsidRDefault="00172149" w:rsidP="00172149">
            <w:pPr>
              <w:pStyle w:val="IOStabletext2017"/>
              <w:spacing w:before="240"/>
              <w:rPr>
                <w:rStyle w:val="IOSstrongemphasis2017"/>
              </w:rPr>
            </w:pPr>
            <w:r w:rsidRPr="00072A17">
              <w:rPr>
                <w:rStyle w:val="IOSstrongemphasis2017"/>
              </w:rPr>
              <w:t>Support for self and others</w:t>
            </w:r>
          </w:p>
          <w:p w14:paraId="58C7FBA2" w14:textId="77777777" w:rsidR="00172149" w:rsidRDefault="00172149" w:rsidP="00172149">
            <w:pPr>
              <w:pStyle w:val="IOStablelist12017"/>
            </w:pPr>
            <w:r>
              <w:t>identifying when help is required</w:t>
            </w:r>
          </w:p>
          <w:p w14:paraId="3D85EEB8" w14:textId="4D0AE03B" w:rsidR="00172149" w:rsidRDefault="00172149" w:rsidP="00172149">
            <w:pPr>
              <w:pStyle w:val="IOStablelist12017"/>
            </w:pPr>
            <w:r>
              <w:t>how to access support for others</w:t>
            </w:r>
          </w:p>
        </w:tc>
      </w:tr>
    </w:tbl>
    <w:p w14:paraId="59D2C175" w14:textId="77777777" w:rsidR="00151C2D" w:rsidRDefault="00151C2D" w:rsidP="00184C14">
      <w:pPr>
        <w:pStyle w:val="IOSHeader32017"/>
      </w:pPr>
      <w:r>
        <w:t>Teaching notes</w:t>
      </w:r>
    </w:p>
    <w:p w14:paraId="05547874" w14:textId="77777777" w:rsidR="00921AAB" w:rsidRPr="00293A86" w:rsidRDefault="00921AAB" w:rsidP="00921AAB">
      <w:pPr>
        <w:pStyle w:val="IOSHeader42017"/>
      </w:pPr>
      <w:r w:rsidRPr="00293A86">
        <w:t>Creating a safe and supportive learning environment</w:t>
      </w:r>
    </w:p>
    <w:p w14:paraId="149DB08B" w14:textId="77777777" w:rsidR="00921AAB" w:rsidRPr="00293A86" w:rsidRDefault="00921AAB" w:rsidP="00921AAB">
      <w:r w:rsidRPr="00293A86">
        <w:t>There are a number of strategies that can be used to create a supportive learning environment which enables students to feel safe to learn and ask questions. They include:</w:t>
      </w:r>
    </w:p>
    <w:p w14:paraId="008A7308" w14:textId="26AA5FA4" w:rsidR="00921AAB" w:rsidRPr="00293A86" w:rsidRDefault="00921AAB" w:rsidP="00921AAB">
      <w:pPr>
        <w:pStyle w:val="IOSList1bullet2017"/>
        <w:numPr>
          <w:ilvl w:val="0"/>
          <w:numId w:val="10"/>
        </w:numPr>
      </w:pPr>
      <w:r w:rsidRPr="00293A86">
        <w:t xml:space="preserve">Making students aware at the beginning of </w:t>
      </w:r>
      <w:r w:rsidR="001B559A">
        <w:t>Life Ready</w:t>
      </w:r>
      <w:r w:rsidRPr="00293A86">
        <w:t xml:space="preserve"> </w:t>
      </w:r>
      <w:r>
        <w:t>sessions</w:t>
      </w:r>
      <w:r w:rsidRPr="00293A86">
        <w:t xml:space="preserve">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5A6BA5AA" w14:textId="0595468E" w:rsidR="00921AAB" w:rsidRPr="00293A86" w:rsidRDefault="00921AAB" w:rsidP="00921AAB">
      <w:pPr>
        <w:pStyle w:val="IOSList1bullet2017"/>
        <w:numPr>
          <w:ilvl w:val="0"/>
          <w:numId w:val="10"/>
        </w:numPr>
      </w:pPr>
      <w:r w:rsidRPr="00293A86">
        <w:t xml:space="preserve">Being aware that some parts of </w:t>
      </w:r>
      <w:r w:rsidR="001B559A">
        <w:t>Life Ready</w:t>
      </w:r>
      <w:r w:rsidRPr="00293A86">
        <w:t xml:space="preserve"> can be confronting and sensitive for some students.</w:t>
      </w:r>
    </w:p>
    <w:p w14:paraId="6EBF4798" w14:textId="77777777" w:rsidR="00921AAB" w:rsidRPr="00293A86" w:rsidRDefault="00921AAB" w:rsidP="00921AAB">
      <w:pPr>
        <w:pStyle w:val="IOSList1bullet2017"/>
        <w:numPr>
          <w:ilvl w:val="0"/>
          <w:numId w:val="10"/>
        </w:numPr>
      </w:pPr>
      <w:r w:rsidRPr="00293A86">
        <w:lastRenderedPageBreak/>
        <w:t>Enabling students to withdraw if they find issues personally confronting to protect them from making harmful disclosures. Equally, it is important to be prepared for issues that arise as a result of a student making a public disclosure in the classroom.</w:t>
      </w:r>
    </w:p>
    <w:p w14:paraId="3B2A798C" w14:textId="02E35929" w:rsidR="00921AAB" w:rsidRDefault="00921AAB" w:rsidP="00921AAB">
      <w:r w:rsidRPr="00293A86">
        <w:t xml:space="preserve">More information </w:t>
      </w:r>
      <w:r w:rsidRPr="00F0072D">
        <w:t xml:space="preserve">on creating a safe and supportive learning environment can be found on the </w:t>
      </w:r>
      <w:hyperlink r:id="rId9" w:history="1">
        <w:r w:rsidR="001B559A" w:rsidRPr="00F0072D">
          <w:rPr>
            <w:rStyle w:val="Hyperlink"/>
          </w:rPr>
          <w:t>Life Ready</w:t>
        </w:r>
        <w:r w:rsidRPr="00F0072D">
          <w:rPr>
            <w:rStyle w:val="Hyperlink"/>
          </w:rPr>
          <w:t xml:space="preserve"> website.</w:t>
        </w:r>
      </w:hyperlink>
      <w:r w:rsidRPr="00293A86">
        <w:t xml:space="preserve"> </w:t>
      </w:r>
    </w:p>
    <w:p w14:paraId="6785B5EA" w14:textId="77777777" w:rsidR="00921AAB" w:rsidRDefault="00921AAB" w:rsidP="00921AAB">
      <w:pPr>
        <w:pStyle w:val="IOSHeader42017"/>
      </w:pPr>
      <w:r>
        <w:t>Evaluating resources before use</w:t>
      </w:r>
    </w:p>
    <w:p w14:paraId="0FA0CBD8" w14:textId="77777777" w:rsidR="00921AAB" w:rsidRPr="00293A86" w:rsidRDefault="00921AAB" w:rsidP="00921AAB">
      <w:r w:rsidRPr="00293A86">
        <w:t xml:space="preserve">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w:t>
      </w:r>
      <w:proofErr w:type="spellStart"/>
      <w:r w:rsidRPr="00293A86">
        <w:t>audiovisual</w:t>
      </w:r>
      <w:proofErr w:type="spellEnd"/>
      <w:r w:rsidRPr="00293A86">
        <w:t xml:space="preserve"> materials (e.g. videos, media clips and YouTube), interactive web-based content (e.g. games, quizzes and websites) and texts.</w:t>
      </w:r>
    </w:p>
    <w:p w14:paraId="63EA3349" w14:textId="77777777" w:rsidR="004D09DD" w:rsidRPr="00502CA8" w:rsidRDefault="004D09DD" w:rsidP="004D09DD">
      <w:r w:rsidRPr="00502CA8">
        <w:t xml:space="preserve">Use the </w:t>
      </w:r>
      <w:hyperlink r:id="rId10" w:history="1">
        <w:r w:rsidRPr="00502CA8">
          <w:rPr>
            <w:rStyle w:val="Hyperlink"/>
          </w:rPr>
          <w:t>resource review flowchart</w:t>
        </w:r>
      </w:hyperlink>
      <w:r w:rsidRPr="00502CA8">
        <w:t xml:space="preserve"> to decide about the suitability of teaching and learning resources.</w:t>
      </w:r>
    </w:p>
    <w:p w14:paraId="1D344E91" w14:textId="77777777" w:rsidR="00921AAB" w:rsidRPr="00293A86" w:rsidRDefault="00921AAB" w:rsidP="00921AAB">
      <w:r w:rsidRPr="00293A86">
        <w:t xml:space="preserve">Materials should be reviewed in full and endorsed by the school principal before use in NSW government schools. </w:t>
      </w:r>
    </w:p>
    <w:p w14:paraId="7AB6E56B" w14:textId="77777777" w:rsidR="00921AAB" w:rsidRPr="00293A86" w:rsidRDefault="00921AAB" w:rsidP="00921AAB">
      <w:pPr>
        <w:keepNext/>
        <w:tabs>
          <w:tab w:val="left" w:pos="567"/>
          <w:tab w:val="left" w:pos="1134"/>
          <w:tab w:val="left" w:pos="1701"/>
          <w:tab w:val="left" w:pos="2268"/>
          <w:tab w:val="left" w:pos="2835"/>
          <w:tab w:val="left" w:pos="3402"/>
        </w:tabs>
        <w:spacing w:before="320" w:after="240" w:line="240" w:lineRule="auto"/>
        <w:outlineLvl w:val="3"/>
        <w:rPr>
          <w:rFonts w:ascii="Helvetica" w:hAnsi="Helvetica"/>
          <w:noProof/>
          <w:sz w:val="32"/>
          <w:szCs w:val="32"/>
          <w:lang w:val="en-US" w:eastAsia="en-US"/>
        </w:rPr>
      </w:pPr>
      <w:r w:rsidRPr="00293A86">
        <w:rPr>
          <w:rFonts w:ascii="Helvetica" w:hAnsi="Helvetica"/>
          <w:noProof/>
          <w:sz w:val="32"/>
          <w:szCs w:val="32"/>
          <w:lang w:val="en-US" w:eastAsia="en-US"/>
        </w:rPr>
        <w:t>Communication with parents and caregivers</w:t>
      </w:r>
    </w:p>
    <w:p w14:paraId="558C246B" w14:textId="15F704AE" w:rsidR="00921AAB" w:rsidRPr="00293A86" w:rsidRDefault="00921AAB" w:rsidP="00921AAB">
      <w:r w:rsidRPr="00293A86">
        <w:t xml:space="preserve">Some aspects of </w:t>
      </w:r>
      <w:r w:rsidR="001B559A">
        <w:t>Life Ready</w:t>
      </w:r>
      <w:r w:rsidRPr="00293A86">
        <w:t xml:space="preserve"> may be viewed as sensitive or controversial, such as learning about abuse, child protection, drugs, respectful relationships, sexual health, sexuality and violence. Inform parents and carers, prior to the occasion, of the specific details of the </w:t>
      </w:r>
      <w:r w:rsidR="001B559A">
        <w:t>Life Ready</w:t>
      </w:r>
      <w:r w:rsidRPr="00293A86">
        <w:t xml:space="preserve"> program, so that parents and caregivers have time to exercise their rights of withdrawing their child from a particular session. In this regard, a parents or caregiver’s wish must be respected.</w:t>
      </w:r>
    </w:p>
    <w:p w14:paraId="7C5E0219" w14:textId="0231F60B" w:rsidR="00921AAB" w:rsidRDefault="00921AAB" w:rsidP="00072A17">
      <w:pPr>
        <w:pStyle w:val="IOSbodytext2017"/>
      </w:pPr>
      <w:r w:rsidRPr="00293A86">
        <w:t xml:space="preserve">Establishing how parents and caregivers will be informed about programs and involved in consultation is a school-based decision. Where parents and </w:t>
      </w:r>
      <w:r w:rsidRPr="00072A17">
        <w:t xml:space="preserve">caregivers indicate they wish to withdraw their child from a program it is useful to negotiate which parts of the </w:t>
      </w:r>
      <w:r w:rsidR="001B559A" w:rsidRPr="00072A17">
        <w:t>Life Ready</w:t>
      </w:r>
      <w:r w:rsidRPr="00293A86">
        <w:t xml:space="preserve"> pro</w:t>
      </w:r>
      <w:r>
        <w:t>gram they are concerned about. A sample information letter is</w:t>
      </w:r>
      <w:r w:rsidRPr="00293A86">
        <w:t xml:space="preserve"> available on </w:t>
      </w:r>
      <w:r>
        <w:t xml:space="preserve">the </w:t>
      </w:r>
      <w:hyperlink r:id="rId11" w:history="1">
        <w:r w:rsidR="001B559A" w:rsidRPr="00F0072D">
          <w:rPr>
            <w:rStyle w:val="Hyperlink"/>
          </w:rPr>
          <w:t>Life Ready</w:t>
        </w:r>
        <w:r w:rsidRPr="00F0072D">
          <w:rPr>
            <w:rStyle w:val="Hyperlink"/>
          </w:rPr>
          <w:t xml:space="preserve"> website.</w:t>
        </w:r>
      </w:hyperlink>
      <w:r w:rsidRPr="00293A86">
        <w:t xml:space="preserve"> </w:t>
      </w:r>
    </w:p>
    <w:p w14:paraId="3D836222" w14:textId="1CEC0714" w:rsidR="00921AAB" w:rsidRDefault="00290B40" w:rsidP="00290B40">
      <w:pPr>
        <w:pStyle w:val="IOSHeader42017"/>
      </w:pPr>
      <w:r>
        <w:t>Being values fair</w:t>
      </w:r>
    </w:p>
    <w:p w14:paraId="719930A4" w14:textId="6EDD9B8D" w:rsidR="00290B40" w:rsidRDefault="00290B40" w:rsidP="00184C14">
      <w:pPr>
        <w:pStyle w:val="IOSbodytext2017"/>
      </w:pPr>
      <w:r w:rsidRPr="00290B40">
        <w:t>We all have our own personal values and attitudes. Whe</w:t>
      </w:r>
      <w:r>
        <w:t>n running positioning activities,</w:t>
      </w:r>
      <w:r w:rsidRPr="00290B40">
        <w:t xml:space="preserve"> sometimes students will question where you would stand with certain statements and it is important that you take time before hand to consider what your thoughts are on the statements in this activity.</w:t>
      </w:r>
    </w:p>
    <w:p w14:paraId="2A6E72FE" w14:textId="68B5A46C" w:rsidR="00880791" w:rsidRDefault="00880791" w:rsidP="00880791">
      <w:pPr>
        <w:pStyle w:val="IOSbodytext2017"/>
      </w:pPr>
      <w:r>
        <w:t xml:space="preserve">The department’s </w:t>
      </w:r>
      <w:hyperlink r:id="rId12" w:history="1">
        <w:r w:rsidRPr="00880791">
          <w:rPr>
            <w:rStyle w:val="Hyperlink"/>
          </w:rPr>
          <w:t>Controversial issues in schools policy implementation procedures</w:t>
        </w:r>
      </w:hyperlink>
      <w:r>
        <w:t xml:space="preserve"> state that:</w:t>
      </w:r>
    </w:p>
    <w:p w14:paraId="6EA923E4" w14:textId="00036B3A" w:rsidR="00880791" w:rsidRDefault="00880791" w:rsidP="00880791">
      <w:pPr>
        <w:pStyle w:val="IOSquote2017"/>
      </w:pPr>
      <w:r>
        <w:t>“In</w:t>
      </w:r>
      <w:r w:rsidRPr="00880791">
        <w:t xml:space="preserve"> discussions of controversial issues, the teacher should ensure that opinions are expressed and evidence is presented impartially. The teacher is not committed to unnatural neutrality but rather to preserving objectivity and avoiding special advocacy. The teacher’s personal view should not intrude.</w:t>
      </w:r>
      <w:r>
        <w:t>”</w:t>
      </w:r>
    </w:p>
    <w:p w14:paraId="4BFFB44D" w14:textId="77777777" w:rsidR="00880791" w:rsidRDefault="00290B40" w:rsidP="00880791">
      <w:pPr>
        <w:pStyle w:val="IOSbodytext2017"/>
      </w:pPr>
      <w:r>
        <w:t xml:space="preserve">It </w:t>
      </w:r>
      <w:r w:rsidRPr="00290B40">
        <w:t>is not expected that we be value free</w:t>
      </w:r>
      <w:r>
        <w:t xml:space="preserve"> or value neutral</w:t>
      </w:r>
      <w:r w:rsidRPr="00290B40">
        <w:t xml:space="preserve">. When doing values based activities it is important as a facilitator that you remain value fair during discussions. </w:t>
      </w:r>
    </w:p>
    <w:p w14:paraId="46A56111" w14:textId="023597E9" w:rsidR="00290B40" w:rsidRDefault="00880791" w:rsidP="00880791">
      <w:pPr>
        <w:pStyle w:val="IOSbodytext2017"/>
      </w:pPr>
      <w:r w:rsidRPr="00880791">
        <w:t>There will be occasions, when a statement of the teacher’s views may be necessary to help students formulate their own views or to answer a request from students when such a request is relevant to the discussion. In such situations, the teacher’s statement should be balanced and restrained and presented as one opinion to be considered critically along with any others.</w:t>
      </w:r>
      <w:r w:rsidR="00DB6D71">
        <w:t xml:space="preserve"> Source: </w:t>
      </w:r>
      <w:hyperlink r:id="rId13" w:history="1">
        <w:r w:rsidR="00DB6D71" w:rsidRPr="00880791">
          <w:rPr>
            <w:rStyle w:val="Hyperlink"/>
          </w:rPr>
          <w:t>Controversial issues in schools policy implementation procedures</w:t>
        </w:r>
      </w:hyperlink>
    </w:p>
    <w:p w14:paraId="74587F4D" w14:textId="77777777" w:rsidR="00151C2D" w:rsidRPr="00E71ACE" w:rsidRDefault="00151C2D" w:rsidP="00184C14">
      <w:pPr>
        <w:pStyle w:val="IOSHeader32017"/>
      </w:pPr>
      <w:r w:rsidRPr="00E71ACE">
        <w:t>Required resources and materials for preparation</w:t>
      </w:r>
    </w:p>
    <w:p w14:paraId="02189BB9" w14:textId="77777777" w:rsidR="00151C2D" w:rsidRDefault="00151C2D" w:rsidP="00184C14">
      <w:pPr>
        <w:pStyle w:val="IOSList1bullet2017"/>
      </w:pPr>
      <w:r>
        <w:t>Character cards – 1 per student</w:t>
      </w:r>
    </w:p>
    <w:p w14:paraId="051AA74E" w14:textId="77777777" w:rsidR="00151C2D" w:rsidRDefault="00151C2D" w:rsidP="00921AAB">
      <w:pPr>
        <w:pStyle w:val="IOSList1bullet2017"/>
      </w:pPr>
      <w:r>
        <w:t>Internet access to view additional materials and video clips</w:t>
      </w:r>
    </w:p>
    <w:p w14:paraId="6A911D6C" w14:textId="77777777" w:rsidR="00151C2D" w:rsidRDefault="00151C2D" w:rsidP="00184C14">
      <w:pPr>
        <w:pStyle w:val="IOSHeader22017"/>
      </w:pPr>
      <w:r>
        <w:t>Learning experiences</w:t>
      </w:r>
    </w:p>
    <w:p w14:paraId="5C22B102" w14:textId="77777777" w:rsidR="00151C2D" w:rsidRDefault="00151C2D" w:rsidP="00184C14">
      <w:pPr>
        <w:pStyle w:val="IOSHeader32017"/>
      </w:pPr>
      <w:r>
        <w:t>Activity one – Stepping out (25 minutes)</w:t>
      </w:r>
    </w:p>
    <w:p w14:paraId="39ED8327" w14:textId="77777777" w:rsidR="00151C2D" w:rsidRPr="006E0099" w:rsidRDefault="00151C2D" w:rsidP="00921AAB">
      <w:pPr>
        <w:pStyle w:val="IOSList1numbered2017"/>
      </w:pPr>
      <w:r w:rsidRPr="006E0099">
        <w:t>Explain</w:t>
      </w:r>
      <w:r w:rsidRPr="006E0099">
        <w:rPr>
          <w:spacing w:val="-1"/>
        </w:rPr>
        <w:t xml:space="preserve"> </w:t>
      </w:r>
      <w:r w:rsidRPr="006E0099">
        <w:t>to</w:t>
      </w:r>
      <w:r w:rsidRPr="006E0099">
        <w:rPr>
          <w:spacing w:val="-1"/>
        </w:rPr>
        <w:t xml:space="preserve"> </w:t>
      </w:r>
      <w:r w:rsidRPr="006E0099">
        <w:t>the</w:t>
      </w:r>
      <w:r w:rsidRPr="006E0099">
        <w:rPr>
          <w:spacing w:val="-2"/>
        </w:rPr>
        <w:t xml:space="preserve"> </w:t>
      </w:r>
      <w:r w:rsidRPr="006E0099">
        <w:t>group:</w:t>
      </w:r>
    </w:p>
    <w:p w14:paraId="67CD3872" w14:textId="3B4A6EF8" w:rsidR="00151C2D" w:rsidRPr="006E0099" w:rsidRDefault="00072A17" w:rsidP="00921AAB">
      <w:pPr>
        <w:pStyle w:val="IOSList1bullet2017"/>
        <w:ind w:left="1418" w:hanging="425"/>
      </w:pPr>
      <w:proofErr w:type="gramStart"/>
      <w:r>
        <w:t>t</w:t>
      </w:r>
      <w:r w:rsidR="00151C2D" w:rsidRPr="006E0099">
        <w:t>his</w:t>
      </w:r>
      <w:proofErr w:type="gramEnd"/>
      <w:r w:rsidR="00151C2D" w:rsidRPr="006E0099">
        <w:t xml:space="preserve"> activity</w:t>
      </w:r>
      <w:r w:rsidR="00151C2D" w:rsidRPr="006E0099">
        <w:rPr>
          <w:spacing w:val="-1"/>
        </w:rPr>
        <w:t xml:space="preserve"> </w:t>
      </w:r>
      <w:r w:rsidR="00151C2D" w:rsidRPr="006E0099">
        <w:rPr>
          <w:spacing w:val="-2"/>
        </w:rPr>
        <w:t>i</w:t>
      </w:r>
      <w:r w:rsidR="00151C2D" w:rsidRPr="006E0099">
        <w:t>s ab</w:t>
      </w:r>
      <w:r w:rsidR="00151C2D" w:rsidRPr="006E0099">
        <w:rPr>
          <w:spacing w:val="-2"/>
        </w:rPr>
        <w:t>o</w:t>
      </w:r>
      <w:r w:rsidR="00151C2D" w:rsidRPr="006E0099">
        <w:t>ut</w:t>
      </w:r>
      <w:r w:rsidR="00151C2D" w:rsidRPr="006E0099">
        <w:rPr>
          <w:spacing w:val="-1"/>
        </w:rPr>
        <w:t xml:space="preserve"> </w:t>
      </w:r>
      <w:r w:rsidR="00151C2D" w:rsidRPr="006E0099">
        <w:t>exp</w:t>
      </w:r>
      <w:r w:rsidR="00151C2D" w:rsidRPr="006E0099">
        <w:rPr>
          <w:spacing w:val="-2"/>
        </w:rPr>
        <w:t>lo</w:t>
      </w:r>
      <w:r w:rsidR="00151C2D" w:rsidRPr="006E0099">
        <w:t>ring</w:t>
      </w:r>
      <w:r w:rsidR="00151C2D" w:rsidRPr="006E0099">
        <w:rPr>
          <w:spacing w:val="-1"/>
        </w:rPr>
        <w:t xml:space="preserve"> </w:t>
      </w:r>
      <w:r w:rsidR="00151C2D" w:rsidRPr="006E0099">
        <w:t>the</w:t>
      </w:r>
      <w:r w:rsidR="00151C2D" w:rsidRPr="006E0099">
        <w:rPr>
          <w:spacing w:val="-1"/>
        </w:rPr>
        <w:t xml:space="preserve"> </w:t>
      </w:r>
      <w:r w:rsidR="00151C2D" w:rsidRPr="006E0099">
        <w:t>lives</w:t>
      </w:r>
      <w:r w:rsidR="00151C2D" w:rsidRPr="006E0099">
        <w:rPr>
          <w:spacing w:val="-2"/>
        </w:rPr>
        <w:t xml:space="preserve"> </w:t>
      </w:r>
      <w:r w:rsidR="00151C2D" w:rsidRPr="006E0099">
        <w:t>of</w:t>
      </w:r>
      <w:r w:rsidR="00151C2D" w:rsidRPr="006E0099">
        <w:rPr>
          <w:spacing w:val="-1"/>
        </w:rPr>
        <w:t xml:space="preserve"> </w:t>
      </w:r>
      <w:r w:rsidR="00151C2D" w:rsidRPr="006E0099">
        <w:t>o</w:t>
      </w:r>
      <w:r w:rsidR="00151C2D" w:rsidRPr="006E0099">
        <w:rPr>
          <w:spacing w:val="1"/>
        </w:rPr>
        <w:t>t</w:t>
      </w:r>
      <w:r w:rsidR="00151C2D" w:rsidRPr="006E0099">
        <w:t>hers</w:t>
      </w:r>
      <w:r w:rsidR="00151C2D" w:rsidRPr="006E0099">
        <w:rPr>
          <w:spacing w:val="-1"/>
        </w:rPr>
        <w:t xml:space="preserve"> </w:t>
      </w:r>
      <w:r w:rsidR="00151C2D" w:rsidRPr="006E0099">
        <w:t>and</w:t>
      </w:r>
      <w:r w:rsidR="00151C2D" w:rsidRPr="006E0099">
        <w:rPr>
          <w:spacing w:val="-2"/>
        </w:rPr>
        <w:t xml:space="preserve"> </w:t>
      </w:r>
      <w:r w:rsidR="00151C2D" w:rsidRPr="006E0099">
        <w:t>the</w:t>
      </w:r>
      <w:r w:rsidR="00151C2D" w:rsidRPr="006E0099">
        <w:rPr>
          <w:spacing w:val="-1"/>
        </w:rPr>
        <w:t xml:space="preserve"> barriers and </w:t>
      </w:r>
      <w:r w:rsidR="00151C2D" w:rsidRPr="006E0099">
        <w:t>i</w:t>
      </w:r>
      <w:r w:rsidR="00151C2D" w:rsidRPr="006E0099">
        <w:rPr>
          <w:spacing w:val="-2"/>
        </w:rPr>
        <w:t>m</w:t>
      </w:r>
      <w:r w:rsidR="00151C2D" w:rsidRPr="006E0099">
        <w:t>plications</w:t>
      </w:r>
      <w:r w:rsidR="00151C2D" w:rsidRPr="006E0099">
        <w:rPr>
          <w:spacing w:val="-1"/>
        </w:rPr>
        <w:t xml:space="preserve"> </w:t>
      </w:r>
      <w:r w:rsidR="00151C2D" w:rsidRPr="006E0099">
        <w:t>of</w:t>
      </w:r>
      <w:r w:rsidR="00151C2D" w:rsidRPr="006E0099">
        <w:rPr>
          <w:spacing w:val="-1"/>
        </w:rPr>
        <w:t xml:space="preserve"> </w:t>
      </w:r>
      <w:r w:rsidR="00151C2D" w:rsidRPr="006E0099">
        <w:t>accessing health services.</w:t>
      </w:r>
      <w:r w:rsidR="00151C2D" w:rsidRPr="006E0099">
        <w:rPr>
          <w:spacing w:val="-3"/>
        </w:rPr>
        <w:t xml:space="preserve"> </w:t>
      </w:r>
    </w:p>
    <w:p w14:paraId="46FB5FFB" w14:textId="2BBB7CB7" w:rsidR="00151C2D" w:rsidRPr="006E0099" w:rsidRDefault="00072A17" w:rsidP="00921AAB">
      <w:pPr>
        <w:pStyle w:val="IOSList1bullet2017"/>
        <w:ind w:left="1418" w:hanging="425"/>
      </w:pPr>
      <w:proofErr w:type="gramStart"/>
      <w:r>
        <w:t>t</w:t>
      </w:r>
      <w:r w:rsidR="00151C2D" w:rsidRPr="006E0099">
        <w:t>he</w:t>
      </w:r>
      <w:proofErr w:type="gramEnd"/>
      <w:r w:rsidR="00151C2D" w:rsidRPr="006E0099">
        <w:rPr>
          <w:spacing w:val="-1"/>
        </w:rPr>
        <w:t xml:space="preserve"> </w:t>
      </w:r>
      <w:r w:rsidR="00151C2D" w:rsidRPr="006E0099">
        <w:t>c</w:t>
      </w:r>
      <w:r w:rsidR="00151C2D" w:rsidRPr="006E0099">
        <w:rPr>
          <w:spacing w:val="-2"/>
        </w:rPr>
        <w:t>h</w:t>
      </w:r>
      <w:r w:rsidR="00151C2D" w:rsidRPr="006E0099">
        <w:t>ar</w:t>
      </w:r>
      <w:r w:rsidR="00151C2D" w:rsidRPr="006E0099">
        <w:rPr>
          <w:spacing w:val="-2"/>
        </w:rPr>
        <w:t>a</w:t>
      </w:r>
      <w:r w:rsidR="00151C2D" w:rsidRPr="006E0099">
        <w:t>ct</w:t>
      </w:r>
      <w:r w:rsidR="00151C2D" w:rsidRPr="006E0099">
        <w:rPr>
          <w:spacing w:val="-2"/>
        </w:rPr>
        <w:t>e</w:t>
      </w:r>
      <w:r w:rsidR="00151C2D" w:rsidRPr="006E0099">
        <w:t>r</w:t>
      </w:r>
      <w:r w:rsidR="00151C2D" w:rsidRPr="006E0099">
        <w:rPr>
          <w:spacing w:val="-1"/>
        </w:rPr>
        <w:t xml:space="preserve"> </w:t>
      </w:r>
      <w:r w:rsidR="00151C2D" w:rsidRPr="006E0099">
        <w:t>c</w:t>
      </w:r>
      <w:r w:rsidR="00151C2D" w:rsidRPr="006E0099">
        <w:rPr>
          <w:spacing w:val="-2"/>
        </w:rPr>
        <w:t>a</w:t>
      </w:r>
      <w:r w:rsidR="00151C2D" w:rsidRPr="006E0099">
        <w:t>rd</w:t>
      </w:r>
      <w:r w:rsidR="00151C2D" w:rsidRPr="006E0099">
        <w:rPr>
          <w:spacing w:val="-1"/>
        </w:rPr>
        <w:t xml:space="preserve"> </w:t>
      </w:r>
      <w:r w:rsidR="00151C2D" w:rsidRPr="006E0099">
        <w:t>students will be</w:t>
      </w:r>
      <w:r w:rsidR="00151C2D" w:rsidRPr="006E0099">
        <w:rPr>
          <w:spacing w:val="-1"/>
        </w:rPr>
        <w:t xml:space="preserve"> </w:t>
      </w:r>
      <w:r w:rsidR="00151C2D" w:rsidRPr="006E0099">
        <w:t>giv</w:t>
      </w:r>
      <w:r w:rsidR="00151C2D" w:rsidRPr="006E0099">
        <w:rPr>
          <w:spacing w:val="-2"/>
        </w:rPr>
        <w:t>e</w:t>
      </w:r>
      <w:r w:rsidR="00151C2D" w:rsidRPr="006E0099">
        <w:t>n</w:t>
      </w:r>
      <w:r w:rsidR="00151C2D" w:rsidRPr="006E0099">
        <w:rPr>
          <w:spacing w:val="-1"/>
        </w:rPr>
        <w:t xml:space="preserve"> </w:t>
      </w:r>
      <w:r w:rsidR="00151C2D" w:rsidRPr="006E0099">
        <w:t>is</w:t>
      </w:r>
      <w:r w:rsidR="00151C2D" w:rsidRPr="006E0099">
        <w:rPr>
          <w:spacing w:val="-1"/>
        </w:rPr>
        <w:t xml:space="preserve"> </w:t>
      </w:r>
      <w:r w:rsidR="00151C2D" w:rsidRPr="006E0099">
        <w:t>p</w:t>
      </w:r>
      <w:r w:rsidR="00151C2D" w:rsidRPr="006E0099">
        <w:rPr>
          <w:spacing w:val="-2"/>
        </w:rPr>
        <w:t>u</w:t>
      </w:r>
      <w:r w:rsidR="00151C2D" w:rsidRPr="006E0099">
        <w:t xml:space="preserve">rely </w:t>
      </w:r>
      <w:r w:rsidR="00151C2D" w:rsidRPr="006E0099">
        <w:rPr>
          <w:spacing w:val="-1"/>
        </w:rPr>
        <w:t>fo</w:t>
      </w:r>
      <w:r w:rsidR="00151C2D" w:rsidRPr="006E0099">
        <w:t>r</w:t>
      </w:r>
      <w:r w:rsidR="00151C2D" w:rsidRPr="006E0099">
        <w:rPr>
          <w:spacing w:val="-1"/>
        </w:rPr>
        <w:t xml:space="preserve"> th</w:t>
      </w:r>
      <w:r w:rsidR="00151C2D" w:rsidRPr="006E0099">
        <w:t>e</w:t>
      </w:r>
      <w:r w:rsidR="00151C2D" w:rsidRPr="006E0099">
        <w:rPr>
          <w:spacing w:val="-1"/>
        </w:rPr>
        <w:t xml:space="preserve"> p</w:t>
      </w:r>
      <w:r w:rsidR="00151C2D" w:rsidRPr="006E0099">
        <w:rPr>
          <w:spacing w:val="-2"/>
        </w:rPr>
        <w:t>u</w:t>
      </w:r>
      <w:r w:rsidR="00151C2D" w:rsidRPr="006E0099">
        <w:rPr>
          <w:spacing w:val="-1"/>
        </w:rPr>
        <w:t>rpos</w:t>
      </w:r>
      <w:r w:rsidR="00151C2D" w:rsidRPr="006E0099">
        <w:t>e</w:t>
      </w:r>
      <w:r w:rsidR="00151C2D" w:rsidRPr="006E0099">
        <w:rPr>
          <w:spacing w:val="-1"/>
        </w:rPr>
        <w:t xml:space="preserve"> o</w:t>
      </w:r>
      <w:r w:rsidR="00151C2D" w:rsidRPr="006E0099">
        <w:t>f</w:t>
      </w:r>
      <w:r w:rsidR="00151C2D" w:rsidRPr="006E0099">
        <w:rPr>
          <w:spacing w:val="-1"/>
        </w:rPr>
        <w:t xml:space="preserve"> thi</w:t>
      </w:r>
      <w:r w:rsidR="00151C2D" w:rsidRPr="006E0099">
        <w:t>s</w:t>
      </w:r>
      <w:r w:rsidR="00151C2D" w:rsidRPr="006E0099">
        <w:rPr>
          <w:spacing w:val="-1"/>
        </w:rPr>
        <w:t xml:space="preserve"> </w:t>
      </w:r>
      <w:r w:rsidR="00151C2D" w:rsidRPr="006E0099">
        <w:rPr>
          <w:spacing w:val="-2"/>
        </w:rPr>
        <w:t>a</w:t>
      </w:r>
      <w:r w:rsidR="00151C2D" w:rsidRPr="006E0099">
        <w:t>c</w:t>
      </w:r>
      <w:r w:rsidR="00151C2D" w:rsidRPr="006E0099">
        <w:rPr>
          <w:spacing w:val="-1"/>
        </w:rPr>
        <w:t>tivit</w:t>
      </w:r>
      <w:r w:rsidR="00151C2D" w:rsidRPr="006E0099">
        <w:t>y</w:t>
      </w:r>
      <w:r w:rsidR="00151C2D" w:rsidRPr="006E0099">
        <w:rPr>
          <w:spacing w:val="-1"/>
        </w:rPr>
        <w:t xml:space="preserve"> </w:t>
      </w:r>
      <w:r w:rsidR="00151C2D" w:rsidRPr="006E0099">
        <w:rPr>
          <w:spacing w:val="-2"/>
        </w:rPr>
        <w:t>o</w:t>
      </w:r>
      <w:r w:rsidR="00151C2D" w:rsidRPr="006E0099">
        <w:t>n</w:t>
      </w:r>
      <w:r w:rsidR="00151C2D" w:rsidRPr="006E0099">
        <w:rPr>
          <w:spacing w:val="-1"/>
        </w:rPr>
        <w:t>ly</w:t>
      </w:r>
      <w:r w:rsidR="00151C2D" w:rsidRPr="006E0099">
        <w:t>.</w:t>
      </w:r>
      <w:r w:rsidR="00151C2D" w:rsidRPr="006E0099">
        <w:rPr>
          <w:spacing w:val="-1"/>
        </w:rPr>
        <w:t xml:space="preserve"> N</w:t>
      </w:r>
      <w:r w:rsidR="00151C2D" w:rsidRPr="006E0099">
        <w:t>o</w:t>
      </w:r>
      <w:r w:rsidR="00151C2D" w:rsidRPr="006E0099">
        <w:rPr>
          <w:spacing w:val="-1"/>
        </w:rPr>
        <w:t xml:space="preserve"> participant sh</w:t>
      </w:r>
      <w:r w:rsidR="00151C2D" w:rsidRPr="006E0099">
        <w:rPr>
          <w:spacing w:val="-2"/>
        </w:rPr>
        <w:t>o</w:t>
      </w:r>
      <w:r w:rsidR="00151C2D" w:rsidRPr="006E0099">
        <w:t>u</w:t>
      </w:r>
      <w:r w:rsidR="00151C2D" w:rsidRPr="006E0099">
        <w:rPr>
          <w:spacing w:val="-1"/>
        </w:rPr>
        <w:t>l</w:t>
      </w:r>
      <w:r w:rsidR="00151C2D" w:rsidRPr="006E0099">
        <w:t>d</w:t>
      </w:r>
      <w:r w:rsidR="00151C2D" w:rsidRPr="006E0099">
        <w:rPr>
          <w:spacing w:val="-1"/>
        </w:rPr>
        <w:t xml:space="preserve"> b</w:t>
      </w:r>
      <w:r w:rsidR="00151C2D" w:rsidRPr="006E0099">
        <w:t>e</w:t>
      </w:r>
      <w:r w:rsidR="00151C2D" w:rsidRPr="006E0099">
        <w:rPr>
          <w:spacing w:val="-1"/>
        </w:rPr>
        <w:t xml:space="preserve"> </w:t>
      </w:r>
      <w:r w:rsidR="00151C2D" w:rsidRPr="006E0099">
        <w:rPr>
          <w:spacing w:val="-2"/>
        </w:rPr>
        <w:t>h</w:t>
      </w:r>
      <w:r w:rsidR="00151C2D" w:rsidRPr="006E0099">
        <w:t>a</w:t>
      </w:r>
      <w:r w:rsidR="00151C2D" w:rsidRPr="006E0099">
        <w:rPr>
          <w:spacing w:val="-1"/>
        </w:rPr>
        <w:t>rasse</w:t>
      </w:r>
      <w:r w:rsidR="00151C2D" w:rsidRPr="006E0099">
        <w:t>d</w:t>
      </w:r>
      <w:r w:rsidR="00151C2D" w:rsidRPr="006E0099">
        <w:rPr>
          <w:spacing w:val="-1"/>
        </w:rPr>
        <w:t xml:space="preserve"> </w:t>
      </w:r>
      <w:r w:rsidR="00151C2D" w:rsidRPr="006E0099">
        <w:rPr>
          <w:spacing w:val="-2"/>
        </w:rPr>
        <w:t>o</w:t>
      </w:r>
      <w:r w:rsidR="00151C2D" w:rsidRPr="006E0099">
        <w:t xml:space="preserve">r </w:t>
      </w:r>
      <w:r w:rsidR="00151C2D" w:rsidRPr="006E0099">
        <w:rPr>
          <w:spacing w:val="-2"/>
        </w:rPr>
        <w:t>m</w:t>
      </w:r>
      <w:r w:rsidR="00151C2D" w:rsidRPr="006E0099">
        <w:rPr>
          <w:spacing w:val="-1"/>
        </w:rPr>
        <w:t>ad</w:t>
      </w:r>
      <w:r w:rsidR="00151C2D" w:rsidRPr="006E0099">
        <w:t>e</w:t>
      </w:r>
      <w:r w:rsidR="00151C2D" w:rsidRPr="006E0099">
        <w:rPr>
          <w:spacing w:val="-1"/>
        </w:rPr>
        <w:t xml:space="preserve"> fu</w:t>
      </w:r>
      <w:r w:rsidR="00151C2D" w:rsidRPr="006E0099">
        <w:t>n</w:t>
      </w:r>
      <w:r w:rsidR="00151C2D" w:rsidRPr="006E0099">
        <w:rPr>
          <w:spacing w:val="-1"/>
        </w:rPr>
        <w:t xml:space="preserve"> o</w:t>
      </w:r>
      <w:r w:rsidR="00151C2D" w:rsidRPr="006E0099">
        <w:t>f</w:t>
      </w:r>
      <w:r w:rsidR="00151C2D" w:rsidRPr="006E0099">
        <w:rPr>
          <w:spacing w:val="-1"/>
        </w:rPr>
        <w:t xml:space="preserve"> b</w:t>
      </w:r>
      <w:r w:rsidR="00151C2D" w:rsidRPr="006E0099">
        <w:t>y</w:t>
      </w:r>
      <w:r w:rsidR="00151C2D" w:rsidRPr="006E0099">
        <w:rPr>
          <w:spacing w:val="-1"/>
        </w:rPr>
        <w:t xml:space="preserve"> other</w:t>
      </w:r>
      <w:r w:rsidR="00151C2D" w:rsidRPr="006E0099">
        <w:t>s</w:t>
      </w:r>
      <w:r w:rsidR="00151C2D" w:rsidRPr="006E0099">
        <w:rPr>
          <w:spacing w:val="-1"/>
        </w:rPr>
        <w:t xml:space="preserve"> a</w:t>
      </w:r>
      <w:r w:rsidR="00151C2D" w:rsidRPr="006E0099">
        <w:t>t</w:t>
      </w:r>
      <w:r w:rsidR="00151C2D" w:rsidRPr="006E0099">
        <w:rPr>
          <w:spacing w:val="-1"/>
        </w:rPr>
        <w:t xml:space="preserve"> an</w:t>
      </w:r>
      <w:r w:rsidR="00151C2D" w:rsidRPr="006E0099">
        <w:t>y</w:t>
      </w:r>
      <w:r w:rsidR="00151C2D" w:rsidRPr="006E0099">
        <w:rPr>
          <w:spacing w:val="-1"/>
        </w:rPr>
        <w:t xml:space="preserve"> t</w:t>
      </w:r>
      <w:r w:rsidR="00151C2D" w:rsidRPr="006E0099">
        <w:rPr>
          <w:spacing w:val="-2"/>
        </w:rPr>
        <w:t>im</w:t>
      </w:r>
      <w:r w:rsidR="00151C2D" w:rsidRPr="006E0099">
        <w:t>e</w:t>
      </w:r>
      <w:r w:rsidR="00151C2D" w:rsidRPr="006E0099">
        <w:rPr>
          <w:spacing w:val="2"/>
        </w:rPr>
        <w:t xml:space="preserve"> </w:t>
      </w:r>
      <w:r w:rsidR="00151C2D" w:rsidRPr="006E0099">
        <w:t>beca</w:t>
      </w:r>
      <w:r w:rsidR="00151C2D" w:rsidRPr="006E0099">
        <w:rPr>
          <w:spacing w:val="-2"/>
        </w:rPr>
        <w:t>u</w:t>
      </w:r>
      <w:r w:rsidR="00151C2D" w:rsidRPr="006E0099">
        <w:t>se</w:t>
      </w:r>
      <w:r w:rsidR="00151C2D" w:rsidRPr="006E0099">
        <w:rPr>
          <w:spacing w:val="-2"/>
        </w:rPr>
        <w:t xml:space="preserve"> </w:t>
      </w:r>
      <w:r w:rsidR="00151C2D" w:rsidRPr="006E0099">
        <w:t>of</w:t>
      </w:r>
      <w:r w:rsidR="00151C2D" w:rsidRPr="006E0099">
        <w:rPr>
          <w:spacing w:val="-1"/>
        </w:rPr>
        <w:t xml:space="preserve"> </w:t>
      </w:r>
      <w:r w:rsidR="00151C2D" w:rsidRPr="006E0099">
        <w:t>the</w:t>
      </w:r>
      <w:r w:rsidR="00151C2D" w:rsidRPr="006E0099">
        <w:rPr>
          <w:spacing w:val="-1"/>
        </w:rPr>
        <w:t xml:space="preserve"> </w:t>
      </w:r>
      <w:r w:rsidR="00151C2D" w:rsidRPr="006E0099">
        <w:t>ch</w:t>
      </w:r>
      <w:r w:rsidR="00151C2D" w:rsidRPr="006E0099">
        <w:rPr>
          <w:spacing w:val="-2"/>
        </w:rPr>
        <w:t>a</w:t>
      </w:r>
      <w:r w:rsidR="00151C2D" w:rsidRPr="006E0099">
        <w:t>rac</w:t>
      </w:r>
      <w:r w:rsidR="00151C2D" w:rsidRPr="006E0099">
        <w:rPr>
          <w:spacing w:val="-2"/>
        </w:rPr>
        <w:t>t</w:t>
      </w:r>
      <w:r w:rsidR="00151C2D" w:rsidRPr="006E0099">
        <w:t>er</w:t>
      </w:r>
      <w:r w:rsidR="00151C2D" w:rsidRPr="006E0099">
        <w:rPr>
          <w:spacing w:val="-1"/>
        </w:rPr>
        <w:t xml:space="preserve"> </w:t>
      </w:r>
      <w:r w:rsidR="00151C2D" w:rsidRPr="006E0099">
        <w:t>c</w:t>
      </w:r>
      <w:r w:rsidR="00151C2D" w:rsidRPr="006E0099">
        <w:rPr>
          <w:spacing w:val="-2"/>
        </w:rPr>
        <w:t>a</w:t>
      </w:r>
      <w:r w:rsidR="00151C2D" w:rsidRPr="006E0099">
        <w:t>rd</w:t>
      </w:r>
      <w:r w:rsidR="00151C2D" w:rsidRPr="006E0099">
        <w:rPr>
          <w:spacing w:val="-1"/>
        </w:rPr>
        <w:t xml:space="preserve"> </w:t>
      </w:r>
      <w:r w:rsidR="00151C2D" w:rsidRPr="006E0099">
        <w:t>th</w:t>
      </w:r>
      <w:r w:rsidR="00151C2D" w:rsidRPr="006E0099">
        <w:rPr>
          <w:spacing w:val="-2"/>
        </w:rPr>
        <w:t>e</w:t>
      </w:r>
      <w:r w:rsidR="00151C2D" w:rsidRPr="006E0099">
        <w:t xml:space="preserve">y </w:t>
      </w:r>
      <w:r w:rsidR="00151C2D" w:rsidRPr="006E0099">
        <w:rPr>
          <w:spacing w:val="-2"/>
        </w:rPr>
        <w:t>h</w:t>
      </w:r>
      <w:r w:rsidR="00151C2D" w:rsidRPr="006E0099">
        <w:t>ave</w:t>
      </w:r>
      <w:r w:rsidR="00151C2D" w:rsidRPr="006E0099">
        <w:rPr>
          <w:spacing w:val="-1"/>
        </w:rPr>
        <w:t xml:space="preserve"> </w:t>
      </w:r>
      <w:r w:rsidR="00151C2D" w:rsidRPr="006E0099">
        <w:t>in</w:t>
      </w:r>
      <w:r w:rsidR="00151C2D" w:rsidRPr="006E0099">
        <w:rPr>
          <w:spacing w:val="-1"/>
        </w:rPr>
        <w:t xml:space="preserve"> </w:t>
      </w:r>
      <w:r w:rsidR="00151C2D" w:rsidRPr="006E0099">
        <w:t>th</w:t>
      </w:r>
      <w:r w:rsidR="00151C2D" w:rsidRPr="006E0099">
        <w:rPr>
          <w:spacing w:val="-2"/>
        </w:rPr>
        <w:t>i</w:t>
      </w:r>
      <w:r w:rsidR="00151C2D" w:rsidRPr="006E0099">
        <w:t>s activi</w:t>
      </w:r>
      <w:r w:rsidR="00151C2D" w:rsidRPr="006E0099">
        <w:rPr>
          <w:spacing w:val="-2"/>
        </w:rPr>
        <w:t>t</w:t>
      </w:r>
      <w:r w:rsidR="00151C2D" w:rsidRPr="006E0099">
        <w:t>y.</w:t>
      </w:r>
    </w:p>
    <w:p w14:paraId="349DEF9C" w14:textId="434A213D" w:rsidR="00151C2D" w:rsidRPr="004D09DD" w:rsidRDefault="00072A17" w:rsidP="00921AAB">
      <w:pPr>
        <w:pStyle w:val="IOSList1bullet2017"/>
        <w:ind w:left="1418" w:hanging="425"/>
      </w:pPr>
      <w:proofErr w:type="gramStart"/>
      <w:r>
        <w:t>s</w:t>
      </w:r>
      <w:r w:rsidR="00151C2D" w:rsidRPr="006E0099">
        <w:t>tudents</w:t>
      </w:r>
      <w:proofErr w:type="gramEnd"/>
      <w:r w:rsidR="00151C2D" w:rsidRPr="006E0099">
        <w:t xml:space="preserve"> will be allocated</w:t>
      </w:r>
      <w:r w:rsidR="00151C2D" w:rsidRPr="006E0099">
        <w:rPr>
          <w:spacing w:val="-1"/>
        </w:rPr>
        <w:t xml:space="preserve"> </w:t>
      </w:r>
      <w:r w:rsidR="00151C2D" w:rsidRPr="006E0099">
        <w:t>o</w:t>
      </w:r>
      <w:r w:rsidR="00151C2D" w:rsidRPr="006E0099">
        <w:rPr>
          <w:spacing w:val="-2"/>
        </w:rPr>
        <w:t>n</w:t>
      </w:r>
      <w:r w:rsidR="00151C2D" w:rsidRPr="006E0099">
        <w:t>e ch</w:t>
      </w:r>
      <w:r w:rsidR="00151C2D" w:rsidRPr="006E0099">
        <w:rPr>
          <w:spacing w:val="-1"/>
        </w:rPr>
        <w:t>a</w:t>
      </w:r>
      <w:r w:rsidR="00151C2D" w:rsidRPr="006E0099">
        <w:t>r</w:t>
      </w:r>
      <w:r w:rsidR="00151C2D" w:rsidRPr="006E0099">
        <w:rPr>
          <w:spacing w:val="-1"/>
        </w:rPr>
        <w:t>a</w:t>
      </w:r>
      <w:r w:rsidR="00151C2D" w:rsidRPr="006E0099">
        <w:t>c</w:t>
      </w:r>
      <w:r w:rsidR="00151C2D" w:rsidRPr="006E0099">
        <w:rPr>
          <w:spacing w:val="-1"/>
        </w:rPr>
        <w:t>t</w:t>
      </w:r>
      <w:r w:rsidR="00151C2D" w:rsidRPr="006E0099">
        <w:t>er</w:t>
      </w:r>
      <w:r w:rsidR="00151C2D" w:rsidRPr="006E0099">
        <w:rPr>
          <w:spacing w:val="-2"/>
        </w:rPr>
        <w:t xml:space="preserve"> </w:t>
      </w:r>
      <w:r w:rsidR="00151C2D" w:rsidRPr="006E0099">
        <w:t>ca</w:t>
      </w:r>
      <w:r w:rsidR="00151C2D" w:rsidRPr="006E0099">
        <w:rPr>
          <w:spacing w:val="-1"/>
        </w:rPr>
        <w:t>r</w:t>
      </w:r>
      <w:r w:rsidR="00151C2D" w:rsidRPr="006E0099">
        <w:t>d</w:t>
      </w:r>
      <w:r w:rsidR="00151C2D" w:rsidRPr="006E0099">
        <w:rPr>
          <w:spacing w:val="-1"/>
        </w:rPr>
        <w:t xml:space="preserve"> eac</w:t>
      </w:r>
      <w:r w:rsidR="00151C2D" w:rsidRPr="006E0099">
        <w:t xml:space="preserve">h and are not </w:t>
      </w:r>
      <w:r w:rsidR="00837D76">
        <w:t xml:space="preserve">to </w:t>
      </w:r>
      <w:r w:rsidR="00151C2D" w:rsidRPr="006E0099">
        <w:rPr>
          <w:spacing w:val="-1"/>
        </w:rPr>
        <w:t>sh</w:t>
      </w:r>
      <w:r w:rsidR="00151C2D" w:rsidRPr="006E0099">
        <w:rPr>
          <w:spacing w:val="-2"/>
        </w:rPr>
        <w:t>o</w:t>
      </w:r>
      <w:r w:rsidR="00151C2D" w:rsidRPr="006E0099">
        <w:t xml:space="preserve">w </w:t>
      </w:r>
      <w:r w:rsidR="00151C2D" w:rsidRPr="006E0099">
        <w:rPr>
          <w:spacing w:val="-1"/>
        </w:rPr>
        <w:t>thei</w:t>
      </w:r>
      <w:r w:rsidR="00151C2D" w:rsidRPr="006E0099">
        <w:t>r</w:t>
      </w:r>
      <w:r w:rsidR="00151C2D" w:rsidRPr="006E0099">
        <w:rPr>
          <w:spacing w:val="-1"/>
        </w:rPr>
        <w:t xml:space="preserve"> car</w:t>
      </w:r>
      <w:r w:rsidR="00151C2D" w:rsidRPr="006E0099">
        <w:t>d</w:t>
      </w:r>
      <w:r w:rsidR="00151C2D" w:rsidRPr="006E0099">
        <w:rPr>
          <w:spacing w:val="-1"/>
        </w:rPr>
        <w:t xml:space="preserve"> t</w:t>
      </w:r>
      <w:r w:rsidR="00151C2D" w:rsidRPr="006E0099">
        <w:t>o</w:t>
      </w:r>
      <w:r w:rsidR="00151C2D" w:rsidRPr="006E0099">
        <w:rPr>
          <w:spacing w:val="-1"/>
        </w:rPr>
        <w:t xml:space="preserve"> anyon</w:t>
      </w:r>
      <w:r w:rsidR="00151C2D" w:rsidRPr="006E0099">
        <w:t>e</w:t>
      </w:r>
      <w:r w:rsidR="00151C2D" w:rsidRPr="006E0099">
        <w:rPr>
          <w:spacing w:val="-1"/>
        </w:rPr>
        <w:t xml:space="preserve"> e</w:t>
      </w:r>
      <w:r w:rsidR="00151C2D" w:rsidRPr="006E0099">
        <w:rPr>
          <w:spacing w:val="-2"/>
        </w:rPr>
        <w:t>l</w:t>
      </w:r>
      <w:r w:rsidR="00151C2D" w:rsidRPr="006E0099">
        <w:rPr>
          <w:spacing w:val="-1"/>
        </w:rPr>
        <w:t>s</w:t>
      </w:r>
      <w:r w:rsidR="00151C2D" w:rsidRPr="006E0099">
        <w:t>e</w:t>
      </w:r>
      <w:r w:rsidR="00151C2D" w:rsidRPr="006E0099">
        <w:rPr>
          <w:spacing w:val="-1"/>
        </w:rPr>
        <w:t xml:space="preserve"> i</w:t>
      </w:r>
      <w:r w:rsidR="00151C2D" w:rsidRPr="006E0099">
        <w:t>n</w:t>
      </w:r>
      <w:r w:rsidR="00151C2D" w:rsidRPr="006E0099">
        <w:rPr>
          <w:spacing w:val="-2"/>
        </w:rPr>
        <w:t xml:space="preserve"> </w:t>
      </w:r>
      <w:r w:rsidR="00151C2D" w:rsidRPr="006E0099">
        <w:rPr>
          <w:spacing w:val="-1"/>
        </w:rPr>
        <w:t xml:space="preserve">the </w:t>
      </w:r>
      <w:r w:rsidR="00151C2D" w:rsidRPr="006E0099">
        <w:t>group until instructed.</w:t>
      </w:r>
      <w:r w:rsidR="00151C2D" w:rsidRPr="006E0099">
        <w:rPr>
          <w:spacing w:val="-1"/>
        </w:rPr>
        <w:t xml:space="preserve"> </w:t>
      </w:r>
    </w:p>
    <w:p w14:paraId="29FDFBD4" w14:textId="0BFA9469" w:rsidR="00151C2D" w:rsidRPr="006E0099" w:rsidRDefault="00072A17" w:rsidP="00921AAB">
      <w:pPr>
        <w:pStyle w:val="IOSList1bullet2017"/>
        <w:ind w:left="1418" w:hanging="425"/>
      </w:pPr>
      <w:proofErr w:type="gramStart"/>
      <w:r>
        <w:rPr>
          <w:spacing w:val="-1"/>
        </w:rPr>
        <w:t>s</w:t>
      </w:r>
      <w:r w:rsidR="00151C2D" w:rsidRPr="006E0099">
        <w:rPr>
          <w:spacing w:val="-1"/>
        </w:rPr>
        <w:t>tudents</w:t>
      </w:r>
      <w:proofErr w:type="gramEnd"/>
      <w:r w:rsidR="00151C2D" w:rsidRPr="006E0099">
        <w:rPr>
          <w:spacing w:val="-1"/>
        </w:rPr>
        <w:t xml:space="preserve"> will assume the identity of the character for the purpose of the activity. </w:t>
      </w:r>
    </w:p>
    <w:p w14:paraId="0FB2CAC9" w14:textId="17057033" w:rsidR="00151C2D" w:rsidRPr="006E0099" w:rsidRDefault="00072A17" w:rsidP="00921AAB">
      <w:pPr>
        <w:pStyle w:val="IOSList1bullet2017"/>
        <w:ind w:left="1418" w:hanging="425"/>
        <w:rPr>
          <w:spacing w:val="-1"/>
        </w:rPr>
      </w:pPr>
      <w:proofErr w:type="gramStart"/>
      <w:r>
        <w:t>s</w:t>
      </w:r>
      <w:r w:rsidR="00151C2D" w:rsidRPr="006E0099">
        <w:t>tudents</w:t>
      </w:r>
      <w:proofErr w:type="gramEnd"/>
      <w:r w:rsidR="00151C2D" w:rsidRPr="006E0099">
        <w:t xml:space="preserve"> will be asked a</w:t>
      </w:r>
      <w:r w:rsidR="00151C2D" w:rsidRPr="006E0099">
        <w:rPr>
          <w:spacing w:val="-2"/>
        </w:rPr>
        <w:t xml:space="preserve"> </w:t>
      </w:r>
      <w:r w:rsidR="00151C2D" w:rsidRPr="006E0099">
        <w:t>s</w:t>
      </w:r>
      <w:r w:rsidR="00151C2D" w:rsidRPr="006E0099">
        <w:rPr>
          <w:spacing w:val="-2"/>
        </w:rPr>
        <w:t>e</w:t>
      </w:r>
      <w:r w:rsidR="00151C2D" w:rsidRPr="006E0099">
        <w:t>ries</w:t>
      </w:r>
      <w:r w:rsidR="00151C2D" w:rsidRPr="006E0099">
        <w:rPr>
          <w:spacing w:val="-2"/>
        </w:rPr>
        <w:t xml:space="preserve"> </w:t>
      </w:r>
      <w:r w:rsidR="00151C2D" w:rsidRPr="006E0099">
        <w:t>of</w:t>
      </w:r>
      <w:r w:rsidR="00151C2D" w:rsidRPr="006E0099">
        <w:rPr>
          <w:spacing w:val="-1"/>
        </w:rPr>
        <w:t xml:space="preserve"> </w:t>
      </w:r>
      <w:r w:rsidR="00151C2D" w:rsidRPr="006E0099">
        <w:t>questi</w:t>
      </w:r>
      <w:r w:rsidR="00151C2D" w:rsidRPr="006E0099">
        <w:rPr>
          <w:spacing w:val="-2"/>
        </w:rPr>
        <w:t>o</w:t>
      </w:r>
      <w:r w:rsidR="00151C2D" w:rsidRPr="006E0099">
        <w:t>ns. For each question, students will consider their character and d</w:t>
      </w:r>
      <w:r w:rsidR="00151C2D" w:rsidRPr="006E0099">
        <w:rPr>
          <w:spacing w:val="-2"/>
        </w:rPr>
        <w:t>e</w:t>
      </w:r>
      <w:r w:rsidR="00151C2D" w:rsidRPr="006E0099">
        <w:t>c</w:t>
      </w:r>
      <w:r w:rsidR="00151C2D" w:rsidRPr="006E0099">
        <w:rPr>
          <w:spacing w:val="-2"/>
        </w:rPr>
        <w:t>i</w:t>
      </w:r>
      <w:r w:rsidR="00151C2D" w:rsidRPr="006E0099">
        <w:t>de</w:t>
      </w:r>
      <w:r w:rsidR="00151C2D" w:rsidRPr="006E0099">
        <w:rPr>
          <w:spacing w:val="-1"/>
        </w:rPr>
        <w:t xml:space="preserve"> </w:t>
      </w:r>
      <w:r w:rsidR="00151C2D" w:rsidRPr="006E0099">
        <w:t>if</w:t>
      </w:r>
      <w:r w:rsidR="00151C2D" w:rsidRPr="006E0099">
        <w:rPr>
          <w:spacing w:val="-1"/>
        </w:rPr>
        <w:t xml:space="preserve"> </w:t>
      </w:r>
      <w:r w:rsidR="00151C2D" w:rsidRPr="006E0099">
        <w:t>they</w:t>
      </w:r>
      <w:r w:rsidR="00151C2D" w:rsidRPr="006E0099">
        <w:rPr>
          <w:spacing w:val="-1"/>
        </w:rPr>
        <w:t xml:space="preserve"> </w:t>
      </w:r>
      <w:r w:rsidR="00151C2D" w:rsidRPr="006E0099">
        <w:t>can</w:t>
      </w:r>
      <w:r w:rsidR="00151C2D" w:rsidRPr="006E0099">
        <w:rPr>
          <w:spacing w:val="-2"/>
        </w:rPr>
        <w:t xml:space="preserve"> </w:t>
      </w:r>
      <w:r w:rsidR="00151C2D" w:rsidRPr="006E0099">
        <w:t>answ</w:t>
      </w:r>
      <w:r w:rsidR="00151C2D" w:rsidRPr="006E0099">
        <w:rPr>
          <w:spacing w:val="-2"/>
        </w:rPr>
        <w:t>e</w:t>
      </w:r>
      <w:r w:rsidR="00151C2D" w:rsidRPr="006E0099">
        <w:t>r</w:t>
      </w:r>
      <w:r w:rsidR="00151C2D" w:rsidRPr="006E0099">
        <w:rPr>
          <w:spacing w:val="-1"/>
        </w:rPr>
        <w:t xml:space="preserve"> </w:t>
      </w:r>
      <w:r w:rsidR="00151C2D" w:rsidRPr="006E0099">
        <w:t>y</w:t>
      </w:r>
      <w:r w:rsidR="00151C2D" w:rsidRPr="006E0099">
        <w:rPr>
          <w:spacing w:val="-2"/>
        </w:rPr>
        <w:t>e</w:t>
      </w:r>
      <w:r w:rsidR="00151C2D" w:rsidRPr="006E0099">
        <w:t>s</w:t>
      </w:r>
      <w:r w:rsidR="00151C2D" w:rsidRPr="006E0099">
        <w:rPr>
          <w:spacing w:val="-1"/>
        </w:rPr>
        <w:t xml:space="preserve"> </w:t>
      </w:r>
      <w:r w:rsidR="00151C2D" w:rsidRPr="006E0099">
        <w:rPr>
          <w:spacing w:val="-2"/>
        </w:rPr>
        <w:t>o</w:t>
      </w:r>
      <w:r w:rsidR="00151C2D" w:rsidRPr="006E0099">
        <w:t xml:space="preserve">r no to </w:t>
      </w:r>
      <w:r w:rsidR="00151C2D" w:rsidRPr="006E0099">
        <w:rPr>
          <w:spacing w:val="-1"/>
        </w:rPr>
        <w:t xml:space="preserve">the question. </w:t>
      </w:r>
    </w:p>
    <w:p w14:paraId="591A4188" w14:textId="44D7D8AE" w:rsidR="00151C2D" w:rsidRPr="006E0099" w:rsidRDefault="00072A17" w:rsidP="00921AAB">
      <w:pPr>
        <w:pStyle w:val="IOSList1bullet2017"/>
        <w:ind w:left="1418" w:hanging="425"/>
        <w:rPr>
          <w:spacing w:val="-1"/>
        </w:rPr>
      </w:pPr>
      <w:proofErr w:type="gramStart"/>
      <w:r>
        <w:rPr>
          <w:spacing w:val="-1"/>
        </w:rPr>
        <w:t>i</w:t>
      </w:r>
      <w:r w:rsidR="00151C2D" w:rsidRPr="006E0099">
        <w:rPr>
          <w:spacing w:val="-1"/>
        </w:rPr>
        <w:t>f</w:t>
      </w:r>
      <w:proofErr w:type="gramEnd"/>
      <w:r w:rsidR="00151C2D" w:rsidRPr="006E0099">
        <w:rPr>
          <w:spacing w:val="-1"/>
        </w:rPr>
        <w:t xml:space="preserve"> students can answer yes, they will take a step forward. If students answer no, they remain where they are. </w:t>
      </w:r>
    </w:p>
    <w:p w14:paraId="3B093332" w14:textId="068D5774" w:rsidR="00B42CBB" w:rsidRPr="004D09DD" w:rsidRDefault="00072A17" w:rsidP="004D09DD">
      <w:pPr>
        <w:pStyle w:val="IOSList1bullet2017"/>
        <w:ind w:left="1418" w:hanging="425"/>
        <w:rPr>
          <w:spacing w:val="-1"/>
        </w:rPr>
      </w:pPr>
      <w:proofErr w:type="gramStart"/>
      <w:r>
        <w:rPr>
          <w:spacing w:val="-1"/>
        </w:rPr>
        <w:t>s</w:t>
      </w:r>
      <w:r w:rsidR="00151C2D" w:rsidRPr="006E0099">
        <w:rPr>
          <w:spacing w:val="-1"/>
        </w:rPr>
        <w:t>tudents</w:t>
      </w:r>
      <w:proofErr w:type="gramEnd"/>
      <w:r w:rsidR="00151C2D" w:rsidRPr="006E0099">
        <w:rPr>
          <w:spacing w:val="-1"/>
        </w:rPr>
        <w:t xml:space="preserve"> should answer each question according to what they know about health services and accessing health professionals in the community.</w:t>
      </w:r>
    </w:p>
    <w:p w14:paraId="3DC68091" w14:textId="77777777" w:rsidR="00151C2D" w:rsidRPr="006E0099" w:rsidRDefault="00151C2D" w:rsidP="00921AAB">
      <w:pPr>
        <w:pStyle w:val="IOSList1numbered2017"/>
        <w:spacing w:before="240"/>
        <w:ind w:left="714" w:hanging="357"/>
      </w:pPr>
      <w:r w:rsidRPr="006E0099">
        <w:t>Allocate a character card for each student. Students review the char</w:t>
      </w:r>
      <w:r w:rsidRPr="006E0099">
        <w:rPr>
          <w:spacing w:val="-2"/>
        </w:rPr>
        <w:t>a</w:t>
      </w:r>
      <w:r w:rsidRPr="006E0099">
        <w:t>ct</w:t>
      </w:r>
      <w:r w:rsidRPr="006E0099">
        <w:rPr>
          <w:spacing w:val="-2"/>
        </w:rPr>
        <w:t>e</w:t>
      </w:r>
      <w:r w:rsidRPr="006E0099">
        <w:t>r</w:t>
      </w:r>
      <w:r w:rsidRPr="006E0099">
        <w:rPr>
          <w:spacing w:val="-1"/>
        </w:rPr>
        <w:t xml:space="preserve"> </w:t>
      </w:r>
      <w:r w:rsidRPr="006E0099">
        <w:t>on</w:t>
      </w:r>
      <w:r w:rsidRPr="006E0099">
        <w:rPr>
          <w:spacing w:val="-1"/>
        </w:rPr>
        <w:t xml:space="preserve"> </w:t>
      </w:r>
      <w:r w:rsidRPr="006E0099">
        <w:t>their</w:t>
      </w:r>
      <w:r w:rsidRPr="006E0099">
        <w:rPr>
          <w:spacing w:val="-1"/>
        </w:rPr>
        <w:t xml:space="preserve"> </w:t>
      </w:r>
      <w:r w:rsidRPr="006E0099">
        <w:t>card</w:t>
      </w:r>
      <w:r w:rsidRPr="006E0099">
        <w:rPr>
          <w:spacing w:val="-1"/>
        </w:rPr>
        <w:t xml:space="preserve"> </w:t>
      </w:r>
      <w:r w:rsidRPr="006E0099">
        <w:t>and</w:t>
      </w:r>
      <w:r w:rsidRPr="006E0099">
        <w:rPr>
          <w:spacing w:val="-2"/>
        </w:rPr>
        <w:t xml:space="preserve"> </w:t>
      </w:r>
      <w:r w:rsidRPr="006E0099">
        <w:t>think</w:t>
      </w:r>
      <w:r w:rsidRPr="006E0099">
        <w:rPr>
          <w:spacing w:val="-1"/>
        </w:rPr>
        <w:t xml:space="preserve"> </w:t>
      </w:r>
      <w:r w:rsidRPr="006E0099">
        <w:t>a</w:t>
      </w:r>
      <w:r w:rsidRPr="006E0099">
        <w:rPr>
          <w:spacing w:val="-2"/>
        </w:rPr>
        <w:t>b</w:t>
      </w:r>
      <w:r w:rsidRPr="006E0099">
        <w:t>out</w:t>
      </w:r>
      <w:r w:rsidRPr="006E0099">
        <w:rPr>
          <w:spacing w:val="-1"/>
        </w:rPr>
        <w:t xml:space="preserve"> their situation</w:t>
      </w:r>
      <w:r w:rsidRPr="006E0099">
        <w:t>.</w:t>
      </w:r>
    </w:p>
    <w:p w14:paraId="033EFD5E" w14:textId="77777777" w:rsidR="00151C2D" w:rsidRPr="006E0099" w:rsidRDefault="00151C2D" w:rsidP="00921AAB">
      <w:pPr>
        <w:pStyle w:val="IOSbodytext2017"/>
        <w:pBdr>
          <w:top w:val="single" w:sz="4" w:space="1" w:color="auto"/>
          <w:left w:val="single" w:sz="4" w:space="4" w:color="auto"/>
          <w:bottom w:val="single" w:sz="4" w:space="1" w:color="auto"/>
          <w:right w:val="single" w:sz="4" w:space="4" w:color="auto"/>
        </w:pBdr>
      </w:pPr>
      <w:r w:rsidRPr="006E0099">
        <w:rPr>
          <w:bCs/>
        </w:rPr>
        <w:t>Teacher</w:t>
      </w:r>
      <w:r w:rsidRPr="006E0099">
        <w:rPr>
          <w:bCs/>
          <w:spacing w:val="-1"/>
        </w:rPr>
        <w:t xml:space="preserve"> </w:t>
      </w:r>
      <w:r w:rsidRPr="006E0099">
        <w:rPr>
          <w:bCs/>
        </w:rPr>
        <w:t>note</w:t>
      </w:r>
      <w:r w:rsidRPr="006E0099">
        <w:t>:</w:t>
      </w:r>
      <w:r w:rsidRPr="006E0099">
        <w:rPr>
          <w:spacing w:val="-1"/>
        </w:rPr>
        <w:t xml:space="preserve"> i</w:t>
      </w:r>
      <w:r w:rsidRPr="006E0099">
        <w:t>t</w:t>
      </w:r>
      <w:r w:rsidRPr="006E0099">
        <w:rPr>
          <w:spacing w:val="-1"/>
        </w:rPr>
        <w:t xml:space="preserve"> i</w:t>
      </w:r>
      <w:r w:rsidRPr="006E0099">
        <w:t>s</w:t>
      </w:r>
      <w:r w:rsidRPr="006E0099">
        <w:rPr>
          <w:spacing w:val="-1"/>
        </w:rPr>
        <w:t xml:space="preserve"> import</w:t>
      </w:r>
      <w:r w:rsidRPr="006E0099">
        <w:rPr>
          <w:spacing w:val="-2"/>
        </w:rPr>
        <w:t>a</w:t>
      </w:r>
      <w:r w:rsidRPr="006E0099">
        <w:rPr>
          <w:spacing w:val="-1"/>
        </w:rPr>
        <w:t>n</w:t>
      </w:r>
      <w:r w:rsidRPr="006E0099">
        <w:t>t</w:t>
      </w:r>
      <w:r w:rsidRPr="006E0099">
        <w:rPr>
          <w:spacing w:val="-1"/>
        </w:rPr>
        <w:t xml:space="preserve"> tha</w:t>
      </w:r>
      <w:r w:rsidRPr="006E0099">
        <w:t>t</w:t>
      </w:r>
      <w:r w:rsidRPr="006E0099">
        <w:rPr>
          <w:spacing w:val="-1"/>
        </w:rPr>
        <w:t xml:space="preserve"> th</w:t>
      </w:r>
      <w:r w:rsidRPr="006E0099">
        <w:t>e</w:t>
      </w:r>
      <w:r w:rsidRPr="006E0099">
        <w:rPr>
          <w:spacing w:val="-1"/>
        </w:rPr>
        <w:t xml:space="preserve"> ch</w:t>
      </w:r>
      <w:r w:rsidRPr="006E0099">
        <w:rPr>
          <w:spacing w:val="-2"/>
        </w:rPr>
        <w:t>a</w:t>
      </w:r>
      <w:r w:rsidRPr="006E0099">
        <w:t>r</w:t>
      </w:r>
      <w:r w:rsidRPr="006E0099">
        <w:rPr>
          <w:spacing w:val="-1"/>
        </w:rPr>
        <w:t>act</w:t>
      </w:r>
      <w:r w:rsidRPr="006E0099">
        <w:rPr>
          <w:spacing w:val="-2"/>
        </w:rPr>
        <w:t>e</w:t>
      </w:r>
      <w:r w:rsidRPr="006E0099">
        <w:t>r</w:t>
      </w:r>
      <w:r w:rsidRPr="006E0099">
        <w:rPr>
          <w:spacing w:val="-1"/>
        </w:rPr>
        <w:t xml:space="preserve"> car</w:t>
      </w:r>
      <w:r w:rsidRPr="006E0099">
        <w:rPr>
          <w:spacing w:val="-2"/>
        </w:rPr>
        <w:t>d</w:t>
      </w:r>
      <w:r w:rsidRPr="006E0099">
        <w:t>s</w:t>
      </w:r>
      <w:r w:rsidRPr="006E0099">
        <w:rPr>
          <w:spacing w:val="-1"/>
        </w:rPr>
        <w:t xml:space="preserve"> </w:t>
      </w:r>
      <w:r w:rsidRPr="006E0099">
        <w:rPr>
          <w:spacing w:val="-2"/>
        </w:rPr>
        <w:t>a</w:t>
      </w:r>
      <w:r w:rsidRPr="006E0099">
        <w:rPr>
          <w:spacing w:val="2"/>
        </w:rPr>
        <w:t>r</w:t>
      </w:r>
      <w:r w:rsidRPr="006E0099">
        <w:t>e</w:t>
      </w:r>
      <w:r w:rsidRPr="006E0099">
        <w:rPr>
          <w:spacing w:val="-1"/>
        </w:rPr>
        <w:t xml:space="preserve"> allocated ra</w:t>
      </w:r>
      <w:r w:rsidRPr="006E0099">
        <w:rPr>
          <w:spacing w:val="-2"/>
        </w:rPr>
        <w:t>n</w:t>
      </w:r>
      <w:r w:rsidRPr="006E0099">
        <w:rPr>
          <w:spacing w:val="-1"/>
        </w:rPr>
        <w:t>domly</w:t>
      </w:r>
      <w:r w:rsidRPr="006E0099">
        <w:t>,</w:t>
      </w:r>
      <w:r w:rsidRPr="006E0099">
        <w:rPr>
          <w:spacing w:val="-1"/>
        </w:rPr>
        <w:t xml:space="preserve"> s</w:t>
      </w:r>
      <w:r w:rsidRPr="006E0099">
        <w:t>o</w:t>
      </w:r>
      <w:r w:rsidRPr="006E0099">
        <w:rPr>
          <w:spacing w:val="-1"/>
        </w:rPr>
        <w:t xml:space="preserve"> students </w:t>
      </w:r>
      <w:r w:rsidRPr="006E0099">
        <w:rPr>
          <w:spacing w:val="-2"/>
        </w:rPr>
        <w:t>d</w:t>
      </w:r>
      <w:r w:rsidRPr="006E0099">
        <w:t>o</w:t>
      </w:r>
      <w:r w:rsidRPr="006E0099">
        <w:rPr>
          <w:spacing w:val="-1"/>
        </w:rPr>
        <w:t xml:space="preserve"> no</w:t>
      </w:r>
      <w:r w:rsidRPr="006E0099">
        <w:t>t</w:t>
      </w:r>
      <w:r w:rsidRPr="006E0099">
        <w:rPr>
          <w:spacing w:val="-1"/>
        </w:rPr>
        <w:t xml:space="preserve"> feel lik</w:t>
      </w:r>
      <w:r w:rsidRPr="006E0099">
        <w:t>e</w:t>
      </w:r>
      <w:r w:rsidRPr="006E0099">
        <w:rPr>
          <w:spacing w:val="-1"/>
        </w:rPr>
        <w:t xml:space="preserve"> they hav</w:t>
      </w:r>
      <w:r w:rsidRPr="006E0099">
        <w:t>e</w:t>
      </w:r>
      <w:r w:rsidRPr="006E0099">
        <w:rPr>
          <w:spacing w:val="-2"/>
        </w:rPr>
        <w:t xml:space="preserve"> been </w:t>
      </w:r>
      <w:r w:rsidRPr="006E0099">
        <w:rPr>
          <w:spacing w:val="-1"/>
        </w:rPr>
        <w:t>pur</w:t>
      </w:r>
      <w:r w:rsidRPr="006E0099">
        <w:rPr>
          <w:spacing w:val="-2"/>
        </w:rPr>
        <w:t>p</w:t>
      </w:r>
      <w:r w:rsidRPr="006E0099">
        <w:t>o</w:t>
      </w:r>
      <w:r w:rsidRPr="006E0099">
        <w:rPr>
          <w:spacing w:val="-1"/>
        </w:rPr>
        <w:t>sel</w:t>
      </w:r>
      <w:r w:rsidRPr="006E0099">
        <w:t>y</w:t>
      </w:r>
      <w:r w:rsidRPr="006E0099">
        <w:rPr>
          <w:spacing w:val="-1"/>
        </w:rPr>
        <w:t xml:space="preserve"> give</w:t>
      </w:r>
      <w:r w:rsidRPr="006E0099">
        <w:t>n</w:t>
      </w:r>
      <w:r w:rsidRPr="006E0099">
        <w:rPr>
          <w:spacing w:val="-1"/>
        </w:rPr>
        <w:t xml:space="preserve"> </w:t>
      </w:r>
      <w:r w:rsidRPr="006E0099">
        <w:t>a</w:t>
      </w:r>
      <w:r w:rsidRPr="006E0099">
        <w:rPr>
          <w:spacing w:val="-1"/>
        </w:rPr>
        <w:t xml:space="preserve"> </w:t>
      </w:r>
      <w:r w:rsidRPr="006E0099">
        <w:t>s</w:t>
      </w:r>
      <w:r w:rsidRPr="006E0099">
        <w:rPr>
          <w:spacing w:val="-2"/>
        </w:rPr>
        <w:t>p</w:t>
      </w:r>
      <w:r w:rsidRPr="006E0099">
        <w:t>ecific</w:t>
      </w:r>
      <w:r w:rsidRPr="006E0099">
        <w:rPr>
          <w:spacing w:val="-2"/>
        </w:rPr>
        <w:t xml:space="preserve"> </w:t>
      </w:r>
      <w:r w:rsidRPr="006E0099">
        <w:t>ch</w:t>
      </w:r>
      <w:r w:rsidRPr="006E0099">
        <w:rPr>
          <w:spacing w:val="-2"/>
        </w:rPr>
        <w:t>a</w:t>
      </w:r>
      <w:r w:rsidRPr="006E0099">
        <w:t>r</w:t>
      </w:r>
      <w:r w:rsidRPr="006E0099">
        <w:rPr>
          <w:spacing w:val="-2"/>
        </w:rPr>
        <w:t>a</w:t>
      </w:r>
      <w:r w:rsidRPr="006E0099">
        <w:t>cter. The teacher should provide all students with the option of changing their card if they feel uncomfortable.</w:t>
      </w:r>
    </w:p>
    <w:p w14:paraId="228AA597" w14:textId="77777777" w:rsidR="00151C2D" w:rsidRPr="00921AAB" w:rsidRDefault="00151C2D" w:rsidP="00921AAB">
      <w:pPr>
        <w:pStyle w:val="IOSList1numbered2017"/>
        <w:spacing w:before="240"/>
        <w:ind w:left="714" w:hanging="357"/>
      </w:pPr>
      <w:r w:rsidRPr="006E0099">
        <w:t>Select a nu</w:t>
      </w:r>
      <w:r w:rsidRPr="006E0099">
        <w:rPr>
          <w:spacing w:val="-2"/>
        </w:rPr>
        <w:t>m</w:t>
      </w:r>
      <w:r w:rsidRPr="006E0099">
        <w:t>ber of qu</w:t>
      </w:r>
      <w:r w:rsidRPr="006E0099">
        <w:rPr>
          <w:spacing w:val="-2"/>
        </w:rPr>
        <w:t>e</w:t>
      </w:r>
      <w:r w:rsidRPr="006E0099">
        <w:t>sti</w:t>
      </w:r>
      <w:r w:rsidRPr="006E0099">
        <w:rPr>
          <w:spacing w:val="-2"/>
        </w:rPr>
        <w:t>o</w:t>
      </w:r>
      <w:r w:rsidRPr="006E0099">
        <w:t>ns to ask students based on the needs of the group and time allocated. Students should answ</w:t>
      </w:r>
      <w:r w:rsidRPr="006E0099">
        <w:rPr>
          <w:spacing w:val="-2"/>
        </w:rPr>
        <w:t>e</w:t>
      </w:r>
      <w:r w:rsidRPr="006E0099">
        <w:t>r e</w:t>
      </w:r>
      <w:r w:rsidRPr="006E0099">
        <w:rPr>
          <w:spacing w:val="-2"/>
        </w:rPr>
        <w:t>a</w:t>
      </w:r>
      <w:r w:rsidRPr="006E0099">
        <w:t>ch</w:t>
      </w:r>
      <w:r w:rsidRPr="006E0099">
        <w:rPr>
          <w:spacing w:val="-2"/>
        </w:rPr>
        <w:t xml:space="preserve"> </w:t>
      </w:r>
      <w:r w:rsidRPr="006E0099">
        <w:t>questi</w:t>
      </w:r>
      <w:r w:rsidRPr="006E0099">
        <w:rPr>
          <w:spacing w:val="-2"/>
        </w:rPr>
        <w:t>o</w:t>
      </w:r>
      <w:r w:rsidRPr="006E0099">
        <w:t>n according to</w:t>
      </w:r>
      <w:r w:rsidRPr="006E0099">
        <w:rPr>
          <w:spacing w:val="-2"/>
        </w:rPr>
        <w:t xml:space="preserve"> </w:t>
      </w:r>
      <w:r w:rsidRPr="006E0099">
        <w:t>what they know about health services and accessing health professionals in the</w:t>
      </w:r>
      <w:r w:rsidRPr="006E0099">
        <w:rPr>
          <w:spacing w:val="-2"/>
        </w:rPr>
        <w:t xml:space="preserve"> </w:t>
      </w:r>
      <w:r w:rsidRPr="006E0099">
        <w:t>co</w:t>
      </w:r>
      <w:r w:rsidRPr="006E0099">
        <w:rPr>
          <w:spacing w:val="-2"/>
        </w:rPr>
        <w:t>mm</w:t>
      </w:r>
      <w:r w:rsidRPr="006E0099">
        <w:t>unity, rather than what they think should be the answer.</w:t>
      </w:r>
    </w:p>
    <w:p w14:paraId="3BFF4C4D" w14:textId="77777777" w:rsidR="00151C2D" w:rsidRPr="006E0099" w:rsidRDefault="00151C2D" w:rsidP="00921AAB">
      <w:pPr>
        <w:pStyle w:val="IOSList1bullet2017"/>
        <w:ind w:left="1418" w:hanging="425"/>
      </w:pPr>
      <w:r w:rsidRPr="006E0099">
        <w:t xml:space="preserve">Could you talk to a parent or caregiver about your sexual health needs? </w:t>
      </w:r>
    </w:p>
    <w:p w14:paraId="4C1F0A87" w14:textId="77777777" w:rsidR="00151C2D" w:rsidRPr="006E0099" w:rsidRDefault="00151C2D" w:rsidP="00921AAB">
      <w:pPr>
        <w:pStyle w:val="IOSList1bullet2017"/>
        <w:ind w:left="1418" w:hanging="425"/>
      </w:pPr>
      <w:r w:rsidRPr="006E0099">
        <w:t>Could you talk to a friend about your relationships or sexual health situation?</w:t>
      </w:r>
    </w:p>
    <w:p w14:paraId="5DE3ADBD" w14:textId="77777777" w:rsidR="00151C2D" w:rsidRPr="006E0099" w:rsidRDefault="00151C2D" w:rsidP="00921AAB">
      <w:pPr>
        <w:pStyle w:val="IOSList1bullet2017"/>
        <w:ind w:left="1418" w:hanging="425"/>
      </w:pPr>
      <w:r w:rsidRPr="006E0099">
        <w:lastRenderedPageBreak/>
        <w:t>Could you talk to the leader of your youth group, sporting club, religious group, music group about your relationships or sexual health in general?</w:t>
      </w:r>
    </w:p>
    <w:p w14:paraId="028D1D8E" w14:textId="77777777" w:rsidR="00151C2D" w:rsidRPr="006E0099" w:rsidRDefault="00151C2D" w:rsidP="00921AAB">
      <w:pPr>
        <w:pStyle w:val="IOSList1bullet2017"/>
        <w:ind w:left="1418" w:hanging="425"/>
      </w:pPr>
      <w:r w:rsidRPr="006E0099">
        <w:t>Could you ask a teacher questions you have about your relationships or sexual health situation?</w:t>
      </w:r>
    </w:p>
    <w:p w14:paraId="7AB387A8" w14:textId="77777777" w:rsidR="00151C2D" w:rsidRPr="006E0099" w:rsidRDefault="00151C2D" w:rsidP="00921AAB">
      <w:pPr>
        <w:pStyle w:val="IOSList1bullet2017"/>
        <w:ind w:left="1418" w:hanging="425"/>
      </w:pPr>
      <w:r w:rsidRPr="006E0099">
        <w:t>Would your parent or caregiver know about health services that are appropriate for you to access?</w:t>
      </w:r>
    </w:p>
    <w:p w14:paraId="54682547" w14:textId="77777777" w:rsidR="00151C2D" w:rsidRPr="006E0099" w:rsidRDefault="00151C2D" w:rsidP="00921AAB">
      <w:pPr>
        <w:pStyle w:val="IOSList1bullet2017"/>
        <w:ind w:left="1418" w:hanging="425"/>
      </w:pPr>
      <w:r w:rsidRPr="006E0099">
        <w:t>Would you find it easy to make an appointment with a GP or health professional?</w:t>
      </w:r>
    </w:p>
    <w:p w14:paraId="3A6AFF44" w14:textId="77777777" w:rsidR="00151C2D" w:rsidRPr="006E0099" w:rsidRDefault="00151C2D" w:rsidP="00921AAB">
      <w:pPr>
        <w:pStyle w:val="IOSList1bullet2017"/>
        <w:ind w:left="1418" w:hanging="425"/>
      </w:pPr>
      <w:r w:rsidRPr="006E0099">
        <w:t xml:space="preserve">Would you be comfortable with seeing any GP, i.e. whoever is available, for a sexual health </w:t>
      </w:r>
      <w:proofErr w:type="spellStart"/>
      <w:r w:rsidRPr="006E0099">
        <w:t>checkup</w:t>
      </w:r>
      <w:proofErr w:type="spellEnd"/>
      <w:r w:rsidRPr="006E0099">
        <w:t xml:space="preserve"> such as getting a pap smear, testicular check or an STI test? </w:t>
      </w:r>
    </w:p>
    <w:p w14:paraId="35CFB1D0" w14:textId="77777777" w:rsidR="00151C2D" w:rsidRPr="006E0099" w:rsidRDefault="00151C2D" w:rsidP="00921AAB">
      <w:pPr>
        <w:pStyle w:val="IOSList1bullet2017"/>
        <w:ind w:left="1418" w:hanging="425"/>
      </w:pPr>
      <w:r w:rsidRPr="006E0099">
        <w:t>Would you be able to choose your own GP? For example, choose a specific doctor or ask for a female doctor.</w:t>
      </w:r>
    </w:p>
    <w:p w14:paraId="7BE557CB" w14:textId="77777777" w:rsidR="00151C2D" w:rsidRPr="006E0099" w:rsidRDefault="00151C2D" w:rsidP="00921AAB">
      <w:pPr>
        <w:pStyle w:val="IOSList1bullet2017"/>
        <w:ind w:left="1418" w:hanging="425"/>
      </w:pPr>
      <w:r w:rsidRPr="006E0099">
        <w:t>Could</w:t>
      </w:r>
      <w:r w:rsidRPr="00921AAB">
        <w:t xml:space="preserve"> </w:t>
      </w:r>
      <w:r w:rsidRPr="006E0099">
        <w:t>you</w:t>
      </w:r>
      <w:r w:rsidRPr="00921AAB">
        <w:t xml:space="preserve"> g</w:t>
      </w:r>
      <w:r w:rsidRPr="006E0099">
        <w:t>et</w:t>
      </w:r>
      <w:r w:rsidRPr="00921AAB">
        <w:t xml:space="preserve"> </w:t>
      </w:r>
      <w:r w:rsidRPr="006E0099">
        <w:t xml:space="preserve">your own Medicare card? </w:t>
      </w:r>
    </w:p>
    <w:p w14:paraId="286601C8" w14:textId="77777777" w:rsidR="00151C2D" w:rsidRPr="006E0099" w:rsidRDefault="00151C2D" w:rsidP="00921AAB">
      <w:pPr>
        <w:pStyle w:val="IOSList1bullet2017"/>
        <w:ind w:left="1418" w:hanging="425"/>
      </w:pPr>
      <w:r w:rsidRPr="006E0099">
        <w:t>Could you take your partner with you to an appointment to see a GP or health professional?</w:t>
      </w:r>
    </w:p>
    <w:p w14:paraId="6C5F1305" w14:textId="77777777" w:rsidR="00151C2D" w:rsidRPr="006E0099" w:rsidRDefault="00151C2D" w:rsidP="00921AAB">
      <w:pPr>
        <w:pStyle w:val="IOSList1bullet2017"/>
        <w:ind w:left="1418" w:hanging="425"/>
      </w:pPr>
      <w:r w:rsidRPr="006E0099">
        <w:t>Could you go to an appointment with a GP or health professional without having to ask or tell your parents?</w:t>
      </w:r>
    </w:p>
    <w:p w14:paraId="16699DF5" w14:textId="77777777" w:rsidR="00151C2D" w:rsidRPr="006E0099" w:rsidRDefault="00151C2D" w:rsidP="00921AAB">
      <w:pPr>
        <w:pStyle w:val="IOSList1bullet2017"/>
        <w:ind w:left="1418" w:hanging="425"/>
      </w:pPr>
      <w:r w:rsidRPr="006E0099">
        <w:t xml:space="preserve">Could you go to an appointment with a GP or health professional without your parents accessing your health records? </w:t>
      </w:r>
    </w:p>
    <w:p w14:paraId="6CDD6C49" w14:textId="77777777" w:rsidR="00151C2D" w:rsidRPr="006E0099" w:rsidRDefault="00151C2D" w:rsidP="00921AAB">
      <w:pPr>
        <w:pStyle w:val="IOSList1bullet2017"/>
        <w:ind w:left="1418" w:hanging="425"/>
      </w:pPr>
      <w:r w:rsidRPr="006E0099">
        <w:t>Are you able to make your own medical decisions, for example give consent to receive treatment or medication?</w:t>
      </w:r>
    </w:p>
    <w:p w14:paraId="059013C6" w14:textId="77777777" w:rsidR="00151C2D" w:rsidRPr="006E0099" w:rsidRDefault="00151C2D" w:rsidP="00921AAB">
      <w:pPr>
        <w:pStyle w:val="IOSList1bullet2017"/>
        <w:ind w:left="1418" w:hanging="425"/>
      </w:pPr>
      <w:r w:rsidRPr="006E0099">
        <w:t>Would you be confident that an appointment with a GP or health professional would remain confidential?</w:t>
      </w:r>
    </w:p>
    <w:p w14:paraId="03535219" w14:textId="77777777" w:rsidR="00151C2D" w:rsidRPr="006E0099" w:rsidRDefault="00151C2D" w:rsidP="00921AAB">
      <w:pPr>
        <w:pStyle w:val="IOSList1bullet2017"/>
        <w:ind w:left="1418" w:hanging="425"/>
      </w:pPr>
      <w:r w:rsidRPr="006E0099">
        <w:t xml:space="preserve">Would a GP or health service understand and be supportive of your lifestyle? </w:t>
      </w:r>
    </w:p>
    <w:p w14:paraId="2E814148" w14:textId="77777777" w:rsidR="00151C2D" w:rsidRPr="006E0099" w:rsidRDefault="00151C2D" w:rsidP="00921AAB">
      <w:pPr>
        <w:pStyle w:val="IOSList1bullet2017"/>
        <w:ind w:left="1418" w:hanging="425"/>
      </w:pPr>
      <w:r w:rsidRPr="006E0099">
        <w:t xml:space="preserve">Would a GP or health service have information for your specific needs? </w:t>
      </w:r>
    </w:p>
    <w:p w14:paraId="2FB2237A" w14:textId="77777777" w:rsidR="00151C2D" w:rsidRPr="006E0099" w:rsidRDefault="00151C2D" w:rsidP="00921AAB">
      <w:pPr>
        <w:pStyle w:val="IOSList1bullet2017"/>
        <w:ind w:left="1418" w:hanging="425"/>
      </w:pPr>
      <w:r w:rsidRPr="006E0099">
        <w:t>Could you talk openly with a GP or health professional about sexual health topics such as masturbation, menstruation, pap smears, erections or STIs?</w:t>
      </w:r>
    </w:p>
    <w:p w14:paraId="6007D244" w14:textId="77777777" w:rsidR="00151C2D" w:rsidRPr="006E0099" w:rsidRDefault="00151C2D" w:rsidP="00921AAB">
      <w:pPr>
        <w:pStyle w:val="IOSList1bullet2017"/>
        <w:ind w:left="1418" w:hanging="425"/>
      </w:pPr>
      <w:r w:rsidRPr="006E0099">
        <w:t xml:space="preserve">Could you openly talk to a GP or health professional about your relationships, sexual behaviours or sexual health without fear of judgement? </w:t>
      </w:r>
    </w:p>
    <w:p w14:paraId="271A5777" w14:textId="77777777" w:rsidR="00151C2D" w:rsidRPr="006E0099" w:rsidRDefault="00151C2D" w:rsidP="00921AAB">
      <w:pPr>
        <w:pStyle w:val="IOSList1bullet2017"/>
        <w:ind w:left="1418" w:hanging="425"/>
      </w:pPr>
      <w:r w:rsidRPr="006E0099">
        <w:t>Would you be comfortable asking your doctor or health professional for an STI check?</w:t>
      </w:r>
    </w:p>
    <w:p w14:paraId="389A4520" w14:textId="77777777" w:rsidR="00151C2D" w:rsidRPr="006E0099" w:rsidRDefault="00151C2D" w:rsidP="00921AAB">
      <w:pPr>
        <w:pStyle w:val="IOSList1bullet2017"/>
        <w:ind w:left="1418" w:hanging="425"/>
      </w:pPr>
      <w:r w:rsidRPr="006E0099">
        <w:t>Would you talk openly w</w:t>
      </w:r>
      <w:r w:rsidRPr="00921AAB">
        <w:t>i</w:t>
      </w:r>
      <w:r w:rsidRPr="006E0099">
        <w:t>th</w:t>
      </w:r>
      <w:r w:rsidRPr="00921AAB">
        <w:t xml:space="preserve"> </w:t>
      </w:r>
      <w:r w:rsidRPr="006E0099">
        <w:t>a GP or health professional about</w:t>
      </w:r>
      <w:r w:rsidRPr="00921AAB">
        <w:t xml:space="preserve"> </w:t>
      </w:r>
      <w:r w:rsidRPr="006E0099">
        <w:t>c</w:t>
      </w:r>
      <w:r w:rsidRPr="00921AAB">
        <w:t>o</w:t>
      </w:r>
      <w:r w:rsidRPr="006E0099">
        <w:t>ntr</w:t>
      </w:r>
      <w:r w:rsidRPr="00921AAB">
        <w:t>a</w:t>
      </w:r>
      <w:r w:rsidRPr="006E0099">
        <w:t>cepti</w:t>
      </w:r>
      <w:r w:rsidRPr="00921AAB">
        <w:t>o</w:t>
      </w:r>
      <w:r w:rsidRPr="006E0099">
        <w:t xml:space="preserve">n? </w:t>
      </w:r>
    </w:p>
    <w:p w14:paraId="115AAEC0" w14:textId="77777777" w:rsidR="00151C2D" w:rsidRPr="006E0099" w:rsidRDefault="00151C2D" w:rsidP="00921AAB">
      <w:pPr>
        <w:pStyle w:val="IOSList1bullet2017"/>
        <w:ind w:left="1418" w:hanging="425"/>
      </w:pPr>
      <w:r w:rsidRPr="006E0099">
        <w:t>Could you access the female contraceptive pill if you wanted to or needed to for reproductive issues such as endometriosis?</w:t>
      </w:r>
    </w:p>
    <w:p w14:paraId="5EEEB239" w14:textId="77777777" w:rsidR="00151C2D" w:rsidRPr="006E0099" w:rsidRDefault="00151C2D" w:rsidP="00921AAB">
      <w:pPr>
        <w:pStyle w:val="IOSList1bullet2017"/>
        <w:ind w:left="1418" w:hanging="425"/>
      </w:pPr>
      <w:r w:rsidRPr="006E0099">
        <w:t xml:space="preserve">Could you pay for medical tests if they were required? </w:t>
      </w:r>
    </w:p>
    <w:p w14:paraId="06381093" w14:textId="77777777" w:rsidR="00151C2D" w:rsidRPr="006E0099" w:rsidRDefault="00151C2D" w:rsidP="00921AAB">
      <w:pPr>
        <w:pStyle w:val="IOSList1bullet2017"/>
        <w:ind w:left="1418" w:hanging="425"/>
      </w:pPr>
      <w:r w:rsidRPr="006E0099">
        <w:t>Could you access follow up support or treatment if it was required?</w:t>
      </w:r>
    </w:p>
    <w:p w14:paraId="2FE07F0A" w14:textId="77777777" w:rsidR="00151C2D" w:rsidRPr="006E0099" w:rsidRDefault="00151C2D" w:rsidP="00921AAB">
      <w:pPr>
        <w:pStyle w:val="IOSList1bullet2017"/>
        <w:ind w:left="1418" w:hanging="425"/>
      </w:pPr>
      <w:r w:rsidRPr="006E0099">
        <w:t>Could you ask your parent or caregiver to pay for any health services you want or need to access?</w:t>
      </w:r>
    </w:p>
    <w:p w14:paraId="52767FD8" w14:textId="77777777" w:rsidR="00151C2D" w:rsidRPr="00184C14" w:rsidRDefault="00151C2D" w:rsidP="00921AAB">
      <w:pPr>
        <w:pStyle w:val="IOSList1bullet2017"/>
        <w:ind w:left="1418" w:hanging="425"/>
      </w:pPr>
      <w:r w:rsidRPr="006E0099">
        <w:t>Would you talk to a friend about a visit to a GP or health professional?</w:t>
      </w:r>
    </w:p>
    <w:p w14:paraId="271359D0" w14:textId="77777777" w:rsidR="00151C2D" w:rsidRPr="006E0099" w:rsidRDefault="00151C2D" w:rsidP="00184C14">
      <w:pPr>
        <w:pStyle w:val="IOSHeader42017"/>
      </w:pPr>
      <w:r w:rsidRPr="006E0099">
        <w:t>Initial discussion – sharing thoughts</w:t>
      </w:r>
    </w:p>
    <w:p w14:paraId="2C6939F6" w14:textId="77777777" w:rsidR="00151C2D" w:rsidRPr="006E0099" w:rsidRDefault="00151C2D" w:rsidP="00921AAB">
      <w:pPr>
        <w:pStyle w:val="IOSList1numbered2017"/>
        <w:numPr>
          <w:ilvl w:val="0"/>
          <w:numId w:val="39"/>
        </w:numPr>
      </w:pPr>
      <w:r w:rsidRPr="006E0099">
        <w:t xml:space="preserve">Students do not reveal their character card where possible. Discuss the activity as a group by posing the following questions:  </w:t>
      </w:r>
    </w:p>
    <w:p w14:paraId="5BE14B16" w14:textId="205CC095" w:rsidR="00151C2D" w:rsidRPr="006E0099" w:rsidRDefault="00072A17" w:rsidP="00921AAB">
      <w:pPr>
        <w:pStyle w:val="IOSList1bullet2017"/>
        <w:ind w:left="1418" w:hanging="425"/>
      </w:pPr>
      <w:proofErr w:type="gramStart"/>
      <w:r>
        <w:t>h</w:t>
      </w:r>
      <w:r w:rsidR="00151C2D" w:rsidRPr="00921AAB">
        <w:t>o</w:t>
      </w:r>
      <w:r w:rsidR="00151C2D" w:rsidRPr="006E0099">
        <w:t>w</w:t>
      </w:r>
      <w:proofErr w:type="gramEnd"/>
      <w:r w:rsidR="00151C2D" w:rsidRPr="00921AAB">
        <w:t xml:space="preserve"> </w:t>
      </w:r>
      <w:r w:rsidR="00151C2D" w:rsidRPr="006E0099">
        <w:t>did</w:t>
      </w:r>
      <w:r w:rsidR="00151C2D" w:rsidRPr="00921AAB">
        <w:t xml:space="preserve"> </w:t>
      </w:r>
      <w:r w:rsidR="00151C2D" w:rsidRPr="006E0099">
        <w:t>you</w:t>
      </w:r>
      <w:r w:rsidR="00151C2D" w:rsidRPr="00921AAB">
        <w:t xml:space="preserve"> </w:t>
      </w:r>
      <w:r w:rsidR="00151C2D" w:rsidRPr="006E0099">
        <w:t>feel</w:t>
      </w:r>
      <w:r w:rsidR="00151C2D" w:rsidRPr="00921AAB">
        <w:t xml:space="preserve"> </w:t>
      </w:r>
      <w:r w:rsidR="00151C2D" w:rsidRPr="006E0099">
        <w:t>ab</w:t>
      </w:r>
      <w:r w:rsidR="00151C2D" w:rsidRPr="00921AAB">
        <w:t>o</w:t>
      </w:r>
      <w:r w:rsidR="00151C2D" w:rsidRPr="006E0099">
        <w:t>ut</w:t>
      </w:r>
      <w:r w:rsidR="00151C2D" w:rsidRPr="00921AAB">
        <w:t xml:space="preserve"> </w:t>
      </w:r>
      <w:r w:rsidR="00151C2D" w:rsidRPr="006E0099">
        <w:t>your</w:t>
      </w:r>
      <w:r w:rsidR="00151C2D" w:rsidRPr="00921AAB">
        <w:t xml:space="preserve"> </w:t>
      </w:r>
      <w:r w:rsidR="00151C2D" w:rsidRPr="006E0099">
        <w:t>ch</w:t>
      </w:r>
      <w:r w:rsidR="00151C2D" w:rsidRPr="00921AAB">
        <w:t>a</w:t>
      </w:r>
      <w:r w:rsidR="00151C2D" w:rsidRPr="006E0099">
        <w:t>r</w:t>
      </w:r>
      <w:r w:rsidR="00151C2D" w:rsidRPr="00921AAB">
        <w:t>a</w:t>
      </w:r>
      <w:r w:rsidR="00151C2D" w:rsidRPr="006E0099">
        <w:t>cter</w:t>
      </w:r>
      <w:r w:rsidR="00151C2D" w:rsidRPr="00921AAB">
        <w:t xml:space="preserve"> a</w:t>
      </w:r>
      <w:r w:rsidR="00151C2D" w:rsidRPr="006E0099">
        <w:t>nd s</w:t>
      </w:r>
      <w:r w:rsidR="00151C2D" w:rsidRPr="00921AAB">
        <w:t>e</w:t>
      </w:r>
      <w:r w:rsidR="00151C2D" w:rsidRPr="006E0099">
        <w:t>eing</w:t>
      </w:r>
      <w:r w:rsidR="00151C2D" w:rsidRPr="00921AAB">
        <w:t xml:space="preserve"> </w:t>
      </w:r>
      <w:r w:rsidR="00151C2D" w:rsidRPr="006E0099">
        <w:t>ot</w:t>
      </w:r>
      <w:r w:rsidR="00151C2D" w:rsidRPr="00921AAB">
        <w:t>h</w:t>
      </w:r>
      <w:r w:rsidR="00151C2D" w:rsidRPr="006E0099">
        <w:t>ers</w:t>
      </w:r>
      <w:r w:rsidR="00151C2D" w:rsidRPr="00921AAB">
        <w:t xml:space="preserve"> </w:t>
      </w:r>
      <w:r w:rsidR="00151C2D" w:rsidRPr="006E0099">
        <w:t>ah</w:t>
      </w:r>
      <w:r w:rsidR="00151C2D" w:rsidRPr="00921AAB">
        <w:t>e</w:t>
      </w:r>
      <w:r w:rsidR="00151C2D" w:rsidRPr="006E0099">
        <w:t>ad</w:t>
      </w:r>
      <w:r w:rsidR="00151C2D" w:rsidRPr="00921AAB">
        <w:t xml:space="preserve"> </w:t>
      </w:r>
      <w:r w:rsidR="00151C2D" w:rsidRPr="006E0099">
        <w:t>of</w:t>
      </w:r>
      <w:r w:rsidR="00151C2D" w:rsidRPr="00921AAB">
        <w:t xml:space="preserve"> </w:t>
      </w:r>
      <w:r w:rsidR="00151C2D" w:rsidRPr="006E0099">
        <w:t>or</w:t>
      </w:r>
      <w:r w:rsidR="00151C2D" w:rsidRPr="00921AAB">
        <w:t xml:space="preserve"> </w:t>
      </w:r>
      <w:r w:rsidR="00151C2D" w:rsidRPr="006E0099">
        <w:t>beh</w:t>
      </w:r>
      <w:r w:rsidR="00151C2D" w:rsidRPr="00921AAB">
        <w:t>in</w:t>
      </w:r>
      <w:r w:rsidR="00151C2D" w:rsidRPr="006E0099">
        <w:t>d</w:t>
      </w:r>
      <w:r w:rsidR="00151C2D" w:rsidRPr="00921AAB">
        <w:t xml:space="preserve"> </w:t>
      </w:r>
      <w:r w:rsidR="00151C2D" w:rsidRPr="006E0099">
        <w:t>you?</w:t>
      </w:r>
    </w:p>
    <w:p w14:paraId="6D0A7816" w14:textId="6AE6EB8B" w:rsidR="00151C2D" w:rsidRPr="006E0099" w:rsidRDefault="00072A17" w:rsidP="00921AAB">
      <w:pPr>
        <w:pStyle w:val="IOSList1bullet2017"/>
        <w:ind w:left="1418" w:hanging="425"/>
      </w:pPr>
      <w:proofErr w:type="gramStart"/>
      <w:r>
        <w:lastRenderedPageBreak/>
        <w:t>w</w:t>
      </w:r>
      <w:r w:rsidR="00151C2D" w:rsidRPr="00921AAB">
        <w:t>e</w:t>
      </w:r>
      <w:r w:rsidR="00151C2D" w:rsidRPr="006E0099">
        <w:t>re</w:t>
      </w:r>
      <w:proofErr w:type="gramEnd"/>
      <w:r w:rsidR="00151C2D" w:rsidRPr="00921AAB">
        <w:t xml:space="preserve"> </w:t>
      </w:r>
      <w:r w:rsidR="00151C2D" w:rsidRPr="006E0099">
        <w:t>there</w:t>
      </w:r>
      <w:r w:rsidR="00151C2D" w:rsidRPr="00921AAB">
        <w:t xml:space="preserve"> a</w:t>
      </w:r>
      <w:r w:rsidR="00151C2D" w:rsidRPr="006E0099">
        <w:t>ny</w:t>
      </w:r>
      <w:r w:rsidR="00151C2D" w:rsidRPr="00921AAB">
        <w:t xml:space="preserve"> </w:t>
      </w:r>
      <w:r w:rsidR="00151C2D" w:rsidRPr="006E0099">
        <w:t>questi</w:t>
      </w:r>
      <w:r w:rsidR="00151C2D" w:rsidRPr="00921AAB">
        <w:t>o</w:t>
      </w:r>
      <w:r w:rsidR="00151C2D" w:rsidRPr="006E0099">
        <w:t>ns</w:t>
      </w:r>
      <w:r w:rsidR="00151C2D" w:rsidRPr="00921AAB">
        <w:t xml:space="preserve"> </w:t>
      </w:r>
      <w:r w:rsidR="00151C2D" w:rsidRPr="006E0099">
        <w:t>that</w:t>
      </w:r>
      <w:r w:rsidR="00151C2D" w:rsidRPr="00921AAB">
        <w:t xml:space="preserve"> </w:t>
      </w:r>
      <w:r w:rsidR="00151C2D" w:rsidRPr="006E0099">
        <w:t>you</w:t>
      </w:r>
      <w:r w:rsidR="00151C2D" w:rsidRPr="00921AAB">
        <w:t xml:space="preserve"> </w:t>
      </w:r>
      <w:r w:rsidR="00151C2D" w:rsidRPr="006E0099">
        <w:t>wer</w:t>
      </w:r>
      <w:r w:rsidR="00151C2D" w:rsidRPr="00921AAB">
        <w:t>e</w:t>
      </w:r>
      <w:r w:rsidR="00151C2D" w:rsidRPr="006E0099">
        <w:t>n’t</w:t>
      </w:r>
      <w:r w:rsidR="00151C2D" w:rsidRPr="00921AAB">
        <w:t xml:space="preserve"> </w:t>
      </w:r>
      <w:r w:rsidR="00151C2D" w:rsidRPr="006E0099">
        <w:t>sure</w:t>
      </w:r>
      <w:r w:rsidR="00151C2D" w:rsidRPr="00921AAB">
        <w:t xml:space="preserve"> h</w:t>
      </w:r>
      <w:r w:rsidR="00151C2D" w:rsidRPr="006E0099">
        <w:t>ow</w:t>
      </w:r>
      <w:r w:rsidR="00151C2D" w:rsidRPr="00921AAB">
        <w:t xml:space="preserve"> t</w:t>
      </w:r>
      <w:r w:rsidR="00151C2D" w:rsidRPr="006E0099">
        <w:t>o</w:t>
      </w:r>
      <w:r w:rsidR="00151C2D" w:rsidRPr="00921AAB">
        <w:t xml:space="preserve"> answer</w:t>
      </w:r>
      <w:r w:rsidR="00151C2D" w:rsidRPr="006E0099">
        <w:t>?</w:t>
      </w:r>
      <w:r w:rsidR="00151C2D" w:rsidRPr="00921AAB">
        <w:t xml:space="preserve"> I</w:t>
      </w:r>
      <w:r w:rsidR="00151C2D" w:rsidRPr="006E0099">
        <w:t>f</w:t>
      </w:r>
      <w:r w:rsidR="00151C2D" w:rsidRPr="00921AAB">
        <w:t xml:space="preserve"> so</w:t>
      </w:r>
      <w:r w:rsidR="00151C2D" w:rsidRPr="006E0099">
        <w:t>,</w:t>
      </w:r>
      <w:r w:rsidR="00151C2D" w:rsidRPr="00921AAB">
        <w:t xml:space="preserve"> wha</w:t>
      </w:r>
      <w:r w:rsidR="00151C2D" w:rsidRPr="006E0099">
        <w:t>t</w:t>
      </w:r>
      <w:r w:rsidR="00151C2D" w:rsidRPr="00921AAB">
        <w:t xml:space="preserve"> mad</w:t>
      </w:r>
      <w:r w:rsidR="00151C2D" w:rsidRPr="006E0099">
        <w:t>e</w:t>
      </w:r>
      <w:r w:rsidR="00151C2D" w:rsidRPr="00921AAB">
        <w:t xml:space="preserve"> i</w:t>
      </w:r>
      <w:r w:rsidR="00151C2D" w:rsidRPr="006E0099">
        <w:t>t</w:t>
      </w:r>
      <w:r w:rsidR="00151C2D" w:rsidRPr="00921AAB">
        <w:t xml:space="preserve"> difficul</w:t>
      </w:r>
      <w:r w:rsidR="00151C2D" w:rsidRPr="006E0099">
        <w:t>t</w:t>
      </w:r>
      <w:r w:rsidR="00151C2D" w:rsidRPr="00921AAB">
        <w:t xml:space="preserve"> t</w:t>
      </w:r>
      <w:r w:rsidR="00151C2D" w:rsidRPr="006E0099">
        <w:t xml:space="preserve">o </w:t>
      </w:r>
      <w:r w:rsidR="00151C2D" w:rsidRPr="00921AAB">
        <w:t>answe</w:t>
      </w:r>
      <w:r w:rsidR="00151C2D" w:rsidRPr="006E0099">
        <w:t>r</w:t>
      </w:r>
      <w:r w:rsidR="00151C2D" w:rsidRPr="00921AAB">
        <w:t xml:space="preserve"> the </w:t>
      </w:r>
      <w:r w:rsidR="00151C2D" w:rsidRPr="006E0099">
        <w:t>qu</w:t>
      </w:r>
      <w:r w:rsidR="00151C2D" w:rsidRPr="00921AAB">
        <w:t>e</w:t>
      </w:r>
      <w:r w:rsidR="00151C2D" w:rsidRPr="006E0099">
        <w:t>stion?</w:t>
      </w:r>
    </w:p>
    <w:p w14:paraId="45ADCFD0" w14:textId="5E65A383" w:rsidR="00151C2D" w:rsidRPr="00921AAB" w:rsidRDefault="00072A17" w:rsidP="00921AAB">
      <w:pPr>
        <w:pStyle w:val="IOSList1bullet2017"/>
        <w:ind w:left="1418" w:hanging="425"/>
      </w:pPr>
      <w:proofErr w:type="gramStart"/>
      <w:r>
        <w:t>w</w:t>
      </w:r>
      <w:r w:rsidR="00151C2D" w:rsidRPr="006E0099">
        <w:t>hat</w:t>
      </w:r>
      <w:proofErr w:type="gramEnd"/>
      <w:r w:rsidR="00151C2D" w:rsidRPr="00921AAB">
        <w:t xml:space="preserve"> </w:t>
      </w:r>
      <w:r w:rsidR="00151C2D" w:rsidRPr="006E0099">
        <w:t>re</w:t>
      </w:r>
      <w:r w:rsidR="00151C2D" w:rsidRPr="00921AAB">
        <w:t>a</w:t>
      </w:r>
      <w:r w:rsidR="00151C2D" w:rsidRPr="006E0099">
        <w:t>so</w:t>
      </w:r>
      <w:r w:rsidR="00151C2D" w:rsidRPr="00921AAB">
        <w:t>n</w:t>
      </w:r>
      <w:r w:rsidR="00151C2D" w:rsidRPr="006E0099">
        <w:t>s</w:t>
      </w:r>
      <w:r w:rsidR="00151C2D" w:rsidRPr="00921AAB">
        <w:t xml:space="preserve"> </w:t>
      </w:r>
      <w:r w:rsidR="00151C2D" w:rsidRPr="006E0099">
        <w:t>influe</w:t>
      </w:r>
      <w:r w:rsidR="00151C2D" w:rsidRPr="00921AAB">
        <w:t>n</w:t>
      </w:r>
      <w:r w:rsidR="00151C2D" w:rsidRPr="006E0099">
        <w:t>c</w:t>
      </w:r>
      <w:r w:rsidR="00151C2D" w:rsidRPr="00921AAB">
        <w:t>e</w:t>
      </w:r>
      <w:r w:rsidR="00151C2D" w:rsidRPr="006E0099">
        <w:t>d</w:t>
      </w:r>
      <w:r w:rsidR="00151C2D" w:rsidRPr="00921AAB">
        <w:t xml:space="preserve"> </w:t>
      </w:r>
      <w:r w:rsidR="00151C2D" w:rsidRPr="006E0099">
        <w:t>your</w:t>
      </w:r>
      <w:r w:rsidR="00151C2D" w:rsidRPr="00921AAB">
        <w:t xml:space="preserve"> </w:t>
      </w:r>
      <w:r w:rsidR="00151C2D" w:rsidRPr="006E0099">
        <w:t>d</w:t>
      </w:r>
      <w:r w:rsidR="00151C2D" w:rsidRPr="00921AAB">
        <w:t>e</w:t>
      </w:r>
      <w:r w:rsidR="00151C2D" w:rsidRPr="006E0099">
        <w:t>c</w:t>
      </w:r>
      <w:r w:rsidR="00151C2D" w:rsidRPr="00921AAB">
        <w:t>i</w:t>
      </w:r>
      <w:r w:rsidR="00151C2D" w:rsidRPr="006E0099">
        <w:t>sio</w:t>
      </w:r>
      <w:r w:rsidR="00151C2D" w:rsidRPr="00921AAB">
        <w:t>n</w:t>
      </w:r>
      <w:r w:rsidR="00151C2D" w:rsidRPr="006E0099">
        <w:t>s</w:t>
      </w:r>
      <w:r w:rsidR="00151C2D" w:rsidRPr="00921AAB">
        <w:t xml:space="preserve"> </w:t>
      </w:r>
      <w:r w:rsidR="00151C2D" w:rsidRPr="006E0099">
        <w:t>to</w:t>
      </w:r>
      <w:r w:rsidR="00151C2D" w:rsidRPr="00921AAB">
        <w:t xml:space="preserve"> </w:t>
      </w:r>
      <w:r w:rsidR="00151C2D" w:rsidRPr="006E0099">
        <w:t>move forward</w:t>
      </w:r>
      <w:r w:rsidR="00151C2D" w:rsidRPr="00921AAB">
        <w:t xml:space="preserve"> o</w:t>
      </w:r>
      <w:r w:rsidR="00151C2D" w:rsidRPr="006E0099">
        <w:t>r not?</w:t>
      </w:r>
      <w:r w:rsidR="00151C2D" w:rsidRPr="00921AAB">
        <w:t xml:space="preserve"> </w:t>
      </w:r>
      <w:proofErr w:type="gramStart"/>
      <w:r w:rsidR="00151C2D" w:rsidRPr="006E0099">
        <w:t>e.g</w:t>
      </w:r>
      <w:proofErr w:type="gramEnd"/>
      <w:r w:rsidR="00151C2D" w:rsidRPr="006E0099">
        <w:t>.</w:t>
      </w:r>
      <w:r w:rsidR="00151C2D" w:rsidRPr="00921AAB">
        <w:t xml:space="preserve"> </w:t>
      </w:r>
      <w:r w:rsidR="00151C2D" w:rsidRPr="006E0099">
        <w:t>cu</w:t>
      </w:r>
      <w:r w:rsidR="00151C2D" w:rsidRPr="00921AAB">
        <w:t>lt</w:t>
      </w:r>
      <w:r w:rsidR="00151C2D" w:rsidRPr="006E0099">
        <w:t>ural</w:t>
      </w:r>
      <w:r w:rsidR="00151C2D" w:rsidRPr="00921AAB">
        <w:t xml:space="preserve"> </w:t>
      </w:r>
      <w:r w:rsidR="00151C2D" w:rsidRPr="006E0099">
        <w:t>and</w:t>
      </w:r>
      <w:r w:rsidR="00151C2D" w:rsidRPr="00921AAB">
        <w:t xml:space="preserve"> </w:t>
      </w:r>
      <w:r w:rsidR="00151C2D" w:rsidRPr="006E0099">
        <w:t>reli</w:t>
      </w:r>
      <w:r w:rsidR="00151C2D" w:rsidRPr="00921AAB">
        <w:t>g</w:t>
      </w:r>
      <w:r w:rsidR="00151C2D" w:rsidRPr="006E0099">
        <w:t xml:space="preserve">ious </w:t>
      </w:r>
      <w:r w:rsidR="00151C2D" w:rsidRPr="00921AAB">
        <w:t>backgrou</w:t>
      </w:r>
      <w:r w:rsidR="00151C2D" w:rsidRPr="006E0099">
        <w:t>n</w:t>
      </w:r>
      <w:r w:rsidR="00151C2D" w:rsidRPr="00921AAB">
        <w:t>d</w:t>
      </w:r>
      <w:r w:rsidR="00151C2D" w:rsidRPr="006E0099">
        <w:t>s</w:t>
      </w:r>
      <w:r w:rsidR="00151C2D" w:rsidRPr="00921AAB">
        <w:t>/beliefs</w:t>
      </w:r>
      <w:r w:rsidR="00151C2D" w:rsidRPr="006E0099">
        <w:t>,</w:t>
      </w:r>
      <w:r w:rsidR="00151C2D" w:rsidRPr="00921AAB">
        <w:t xml:space="preserve"> chara</w:t>
      </w:r>
      <w:r w:rsidR="00151C2D" w:rsidRPr="006E0099">
        <w:t>c</w:t>
      </w:r>
      <w:r w:rsidR="00151C2D" w:rsidRPr="00921AAB">
        <w:t>ter’</w:t>
      </w:r>
      <w:r w:rsidR="00151C2D" w:rsidRPr="006E0099">
        <w:t>s</w:t>
      </w:r>
      <w:r w:rsidR="00151C2D" w:rsidRPr="00921AAB">
        <w:t xml:space="preserve"> sexuality</w:t>
      </w:r>
      <w:r w:rsidR="00151C2D" w:rsidRPr="006E0099">
        <w:t>,</w:t>
      </w:r>
      <w:r w:rsidR="00151C2D" w:rsidRPr="00921AAB">
        <w:t xml:space="preserve"> chara</w:t>
      </w:r>
      <w:r w:rsidR="00151C2D" w:rsidRPr="006E0099">
        <w:t>c</w:t>
      </w:r>
      <w:r w:rsidR="00151C2D" w:rsidRPr="00921AAB">
        <w:t>t</w:t>
      </w:r>
      <w:r w:rsidR="00151C2D" w:rsidRPr="006E0099">
        <w:t>er</w:t>
      </w:r>
      <w:r w:rsidR="00151C2D" w:rsidRPr="00921AAB">
        <w:t>’</w:t>
      </w:r>
      <w:r w:rsidR="00151C2D" w:rsidRPr="006E0099">
        <w:t>s</w:t>
      </w:r>
      <w:r w:rsidR="00151C2D" w:rsidRPr="00921AAB">
        <w:t xml:space="preserve"> </w:t>
      </w:r>
      <w:r w:rsidR="00151C2D" w:rsidRPr="006E0099">
        <w:t>gend</w:t>
      </w:r>
      <w:r w:rsidR="00151C2D" w:rsidRPr="00921AAB">
        <w:t>e</w:t>
      </w:r>
      <w:r w:rsidR="00151C2D" w:rsidRPr="006E0099">
        <w:t>r or age,</w:t>
      </w:r>
      <w:r w:rsidR="00151C2D" w:rsidRPr="00921AAB">
        <w:t xml:space="preserve"> </w:t>
      </w:r>
      <w:r w:rsidR="00151C2D" w:rsidRPr="006E0099">
        <w:t>ge</w:t>
      </w:r>
      <w:r w:rsidR="00151C2D" w:rsidRPr="00921AAB">
        <w:t>o</w:t>
      </w:r>
      <w:r w:rsidR="00151C2D" w:rsidRPr="006E0099">
        <w:t>gra</w:t>
      </w:r>
      <w:r w:rsidR="00151C2D" w:rsidRPr="00921AAB">
        <w:t>p</w:t>
      </w:r>
      <w:r w:rsidR="00151C2D" w:rsidRPr="006E0099">
        <w:t>hical</w:t>
      </w:r>
      <w:r w:rsidR="00151C2D" w:rsidRPr="00921AAB">
        <w:t xml:space="preserve"> </w:t>
      </w:r>
      <w:r w:rsidR="00151C2D" w:rsidRPr="006E0099">
        <w:t>location,</w:t>
      </w:r>
      <w:r w:rsidR="00151C2D" w:rsidRPr="00921AAB">
        <w:t xml:space="preserve"> </w:t>
      </w:r>
      <w:r w:rsidR="00151C2D" w:rsidRPr="006E0099">
        <w:t>s</w:t>
      </w:r>
      <w:r w:rsidR="00151C2D" w:rsidRPr="00921AAB">
        <w:t>o</w:t>
      </w:r>
      <w:r w:rsidR="00151C2D" w:rsidRPr="006E0099">
        <w:t>cieti</w:t>
      </w:r>
      <w:r w:rsidR="00151C2D" w:rsidRPr="00921AAB">
        <w:t>e</w:t>
      </w:r>
      <w:r w:rsidR="00151C2D" w:rsidRPr="006E0099">
        <w:t>s</w:t>
      </w:r>
      <w:r w:rsidR="00151C2D" w:rsidRPr="00921AAB">
        <w:t xml:space="preserve"> </w:t>
      </w:r>
      <w:r w:rsidR="00151C2D" w:rsidRPr="006E0099">
        <w:t xml:space="preserve">attitudes, </w:t>
      </w:r>
      <w:r w:rsidR="00151C2D" w:rsidRPr="00921AAB">
        <w:t>o</w:t>
      </w:r>
      <w:r w:rsidR="00151C2D" w:rsidRPr="006E0099">
        <w:t>r</w:t>
      </w:r>
      <w:r w:rsidR="00151C2D" w:rsidRPr="00921AAB">
        <w:t xml:space="preserve"> havin</w:t>
      </w:r>
      <w:r w:rsidR="00151C2D" w:rsidRPr="006E0099">
        <w:t>g</w:t>
      </w:r>
      <w:r w:rsidR="00151C2D" w:rsidRPr="00921AAB">
        <w:t xml:space="preserve"> t</w:t>
      </w:r>
      <w:r w:rsidR="00151C2D" w:rsidRPr="006E0099">
        <w:t>o</w:t>
      </w:r>
      <w:r w:rsidR="00151C2D" w:rsidRPr="00921AAB">
        <w:t xml:space="preserve"> conside</w:t>
      </w:r>
      <w:r w:rsidR="00151C2D" w:rsidRPr="006E0099">
        <w:t>r</w:t>
      </w:r>
      <w:r w:rsidR="00151C2D" w:rsidRPr="006E0099">
        <w:rPr>
          <w:spacing w:val="-1"/>
        </w:rPr>
        <w:t xml:space="preserve"> wha</w:t>
      </w:r>
      <w:r w:rsidR="00151C2D" w:rsidRPr="006E0099">
        <w:t>t</w:t>
      </w:r>
      <w:r w:rsidR="00151C2D" w:rsidRPr="006E0099">
        <w:rPr>
          <w:spacing w:val="-1"/>
        </w:rPr>
        <w:t xml:space="preserve"> a</w:t>
      </w:r>
      <w:r w:rsidR="00151C2D" w:rsidRPr="006E0099">
        <w:rPr>
          <w:spacing w:val="-2"/>
        </w:rPr>
        <w:t>n</w:t>
      </w:r>
      <w:r w:rsidR="00151C2D" w:rsidRPr="006E0099">
        <w:t>d</w:t>
      </w:r>
      <w:r w:rsidR="00151C2D" w:rsidRPr="006E0099">
        <w:rPr>
          <w:spacing w:val="-1"/>
        </w:rPr>
        <w:t xml:space="preserve"> t</w:t>
      </w:r>
      <w:r w:rsidR="00151C2D" w:rsidRPr="006E0099">
        <w:t>o</w:t>
      </w:r>
      <w:r w:rsidR="00151C2D" w:rsidRPr="006E0099">
        <w:rPr>
          <w:spacing w:val="-1"/>
        </w:rPr>
        <w:t xml:space="preserve"> who</w:t>
      </w:r>
      <w:r w:rsidR="00151C2D" w:rsidRPr="006E0099">
        <w:t>m</w:t>
      </w:r>
      <w:r w:rsidR="00151C2D" w:rsidRPr="006E0099">
        <w:rPr>
          <w:spacing w:val="-1"/>
        </w:rPr>
        <w:t xml:space="preserve"> to disc</w:t>
      </w:r>
      <w:r w:rsidR="00151C2D" w:rsidRPr="006E0099">
        <w:rPr>
          <w:spacing w:val="-2"/>
        </w:rPr>
        <w:t>l</w:t>
      </w:r>
      <w:r w:rsidR="00151C2D" w:rsidRPr="006E0099">
        <w:rPr>
          <w:spacing w:val="-1"/>
        </w:rPr>
        <w:t>ose information.</w:t>
      </w:r>
    </w:p>
    <w:p w14:paraId="380A4717" w14:textId="77777777" w:rsidR="00151C2D" w:rsidRPr="00921AAB" w:rsidRDefault="00151C2D" w:rsidP="00921AAB">
      <w:pPr>
        <w:pStyle w:val="IOSList1numbered2017"/>
        <w:spacing w:before="240"/>
        <w:ind w:left="714" w:hanging="357"/>
      </w:pPr>
      <w:r w:rsidRPr="006E0099">
        <w:t xml:space="preserve">Students reveal the character on their card one at a time from the front of the group to the back. </w:t>
      </w:r>
    </w:p>
    <w:p w14:paraId="7D55FFBD" w14:textId="77777777" w:rsidR="00151C2D" w:rsidRPr="006E0099" w:rsidRDefault="00151C2D" w:rsidP="00921AAB">
      <w:pPr>
        <w:pStyle w:val="IOSList1numbered2017"/>
        <w:spacing w:before="240"/>
        <w:ind w:left="714" w:hanging="357"/>
      </w:pPr>
      <w:r w:rsidRPr="006E0099">
        <w:t xml:space="preserve">Use the following discussion questions to dispel myths and discuss the barriers to accessing health services. </w:t>
      </w:r>
    </w:p>
    <w:p w14:paraId="6740F350" w14:textId="77777777" w:rsidR="00151C2D" w:rsidRPr="006E0099" w:rsidRDefault="00151C2D" w:rsidP="00921AAB">
      <w:pPr>
        <w:pStyle w:val="IOSList1bullet2017"/>
        <w:ind w:left="1418" w:hanging="425"/>
      </w:pPr>
      <w:r w:rsidRPr="006E0099">
        <w:t>Why do you think you are standing in different positions? What does this mean?</w:t>
      </w:r>
    </w:p>
    <w:p w14:paraId="41C3356E" w14:textId="77777777" w:rsidR="00151C2D" w:rsidRPr="006E0099" w:rsidRDefault="00151C2D" w:rsidP="00921AAB">
      <w:pPr>
        <w:pStyle w:val="IOSList1bullet2017"/>
        <w:ind w:left="1418" w:hanging="425"/>
      </w:pPr>
      <w:r w:rsidRPr="006E0099">
        <w:t>Are there any characters who are the same but are standing in different positions? Why do you think this is?</w:t>
      </w:r>
    </w:p>
    <w:p w14:paraId="78E58FFA" w14:textId="77777777" w:rsidR="00151C2D" w:rsidRPr="006E0099" w:rsidRDefault="00151C2D" w:rsidP="00921AAB">
      <w:pPr>
        <w:pStyle w:val="IOSList1bullet2017"/>
        <w:ind w:left="1418" w:hanging="425"/>
      </w:pPr>
      <w:r w:rsidRPr="006E0099">
        <w:t xml:space="preserve">Considering the different characters standing here - What do you think are the barriers to accessing health services for? </w:t>
      </w:r>
    </w:p>
    <w:p w14:paraId="19D173EA" w14:textId="77777777" w:rsidR="00151C2D" w:rsidRPr="006E0099" w:rsidRDefault="00151C2D" w:rsidP="00921AAB">
      <w:pPr>
        <w:pStyle w:val="IOSList2bullet2017"/>
        <w:ind w:firstLine="403"/>
      </w:pPr>
      <w:r w:rsidRPr="006E0099">
        <w:t>males vs females</w:t>
      </w:r>
    </w:p>
    <w:p w14:paraId="1358A8DC" w14:textId="77777777" w:rsidR="00151C2D" w:rsidRPr="006E0099" w:rsidRDefault="00151C2D" w:rsidP="00921AAB">
      <w:pPr>
        <w:pStyle w:val="IOSList2bullet2017"/>
        <w:ind w:firstLine="403"/>
      </w:pPr>
      <w:r w:rsidRPr="006E0099">
        <w:t>city vs rural/remote communities</w:t>
      </w:r>
    </w:p>
    <w:p w14:paraId="4B52B306" w14:textId="77777777" w:rsidR="00151C2D" w:rsidRPr="006E0099" w:rsidRDefault="00151C2D" w:rsidP="00921AAB">
      <w:pPr>
        <w:pStyle w:val="IOSList2bullet2017"/>
        <w:ind w:firstLine="403"/>
      </w:pPr>
      <w:r w:rsidRPr="006E0099">
        <w:t>those under 15yrs of age</w:t>
      </w:r>
    </w:p>
    <w:p w14:paraId="3EAAC260" w14:textId="77777777" w:rsidR="00151C2D" w:rsidRPr="00184C14" w:rsidRDefault="00151C2D" w:rsidP="00921AAB">
      <w:pPr>
        <w:pStyle w:val="IOSList1bullet2017"/>
        <w:ind w:left="1418" w:hanging="425"/>
      </w:pPr>
      <w:r w:rsidRPr="006E0099">
        <w:t>What are your thoughts about the experiences of the character on your card after considering their situation and the barriers they face in accessing health services?</w:t>
      </w:r>
    </w:p>
    <w:p w14:paraId="37EFA482" w14:textId="77777777" w:rsidR="00151C2D" w:rsidRPr="006E0099" w:rsidRDefault="00151C2D" w:rsidP="00921AAB">
      <w:pPr>
        <w:pStyle w:val="IOSList1numbered2017"/>
      </w:pPr>
      <w:r w:rsidRPr="006E0099">
        <w:t>Students return their character cards. In small groups, discuss the following questions:</w:t>
      </w:r>
    </w:p>
    <w:p w14:paraId="7F86DB93" w14:textId="0BCF4195" w:rsidR="00151C2D" w:rsidRPr="006E0099" w:rsidRDefault="00072A17" w:rsidP="00921AAB">
      <w:pPr>
        <w:pStyle w:val="IOSList1bullet2017"/>
        <w:ind w:left="1418" w:hanging="425"/>
      </w:pPr>
      <w:proofErr w:type="gramStart"/>
      <w:r>
        <w:t>w</w:t>
      </w:r>
      <w:r w:rsidR="00151C2D" w:rsidRPr="006E0099">
        <w:t>hat</w:t>
      </w:r>
      <w:proofErr w:type="gramEnd"/>
      <w:r w:rsidR="00151C2D" w:rsidRPr="006E0099">
        <w:t xml:space="preserve"> are the barriers for young people to accessing health services or health professionals? Why are these barriers for young people?</w:t>
      </w:r>
    </w:p>
    <w:p w14:paraId="73A29A20" w14:textId="160955CA" w:rsidR="00151C2D" w:rsidRPr="006E0099" w:rsidRDefault="00072A17" w:rsidP="00921AAB">
      <w:pPr>
        <w:pStyle w:val="IOSList1bullet2017"/>
        <w:ind w:left="1418" w:hanging="425"/>
      </w:pPr>
      <w:proofErr w:type="gramStart"/>
      <w:r>
        <w:t>w</w:t>
      </w:r>
      <w:r w:rsidR="00151C2D" w:rsidRPr="006E0099">
        <w:t>hat</w:t>
      </w:r>
      <w:proofErr w:type="gramEnd"/>
      <w:r w:rsidR="00151C2D" w:rsidRPr="006E0099">
        <w:t xml:space="preserve"> </w:t>
      </w:r>
      <w:r w:rsidR="00151C2D" w:rsidRPr="00921AAB">
        <w:t>a</w:t>
      </w:r>
      <w:r w:rsidR="00151C2D" w:rsidRPr="006E0099">
        <w:t>re the</w:t>
      </w:r>
      <w:r w:rsidR="00151C2D" w:rsidRPr="00921AAB">
        <w:t xml:space="preserve"> </w:t>
      </w:r>
      <w:r w:rsidR="00151C2D" w:rsidRPr="006E0099">
        <w:t>implicati</w:t>
      </w:r>
      <w:r w:rsidR="00151C2D" w:rsidRPr="00921AAB">
        <w:t>o</w:t>
      </w:r>
      <w:r w:rsidR="00151C2D" w:rsidRPr="006E0099">
        <w:t xml:space="preserve">ns </w:t>
      </w:r>
      <w:r w:rsidR="00151C2D" w:rsidRPr="00921AAB">
        <w:t>f</w:t>
      </w:r>
      <w:r w:rsidR="00151C2D" w:rsidRPr="006E0099">
        <w:t>or young pe</w:t>
      </w:r>
      <w:r w:rsidR="00151C2D" w:rsidRPr="00921AAB">
        <w:t>o</w:t>
      </w:r>
      <w:r w:rsidR="00151C2D" w:rsidRPr="006E0099">
        <w:t>ple when they don’t access health services? W</w:t>
      </w:r>
      <w:r w:rsidR="00151C2D" w:rsidRPr="00921AAB">
        <w:t>h</w:t>
      </w:r>
      <w:r w:rsidR="00151C2D" w:rsidRPr="006E0099">
        <w:t>at impact does this have</w:t>
      </w:r>
      <w:r w:rsidR="00151C2D" w:rsidRPr="00921AAB">
        <w:t xml:space="preserve"> o</w:t>
      </w:r>
      <w:r w:rsidR="00151C2D" w:rsidRPr="006E0099">
        <w:t>n their health, safety and wel</w:t>
      </w:r>
      <w:r w:rsidR="00151C2D" w:rsidRPr="00921AAB">
        <w:t>l</w:t>
      </w:r>
      <w:r w:rsidR="00151C2D" w:rsidRPr="006E0099">
        <w:t>bein</w:t>
      </w:r>
      <w:r w:rsidR="00151C2D" w:rsidRPr="00921AAB">
        <w:t>g</w:t>
      </w:r>
      <w:r w:rsidR="00151C2D" w:rsidRPr="006E0099">
        <w:t>?</w:t>
      </w:r>
    </w:p>
    <w:p w14:paraId="3FFFA40D" w14:textId="76AD0479" w:rsidR="00151C2D" w:rsidRPr="006E0099" w:rsidRDefault="00072A17" w:rsidP="00921AAB">
      <w:pPr>
        <w:pStyle w:val="IOSList1bullet2017"/>
        <w:ind w:left="1418" w:hanging="425"/>
      </w:pPr>
      <w:proofErr w:type="gramStart"/>
      <w:r>
        <w:t>w</w:t>
      </w:r>
      <w:r w:rsidR="00151C2D" w:rsidRPr="006E0099">
        <w:t>hat</w:t>
      </w:r>
      <w:proofErr w:type="gramEnd"/>
      <w:r w:rsidR="00151C2D" w:rsidRPr="006E0099">
        <w:t xml:space="preserve"> can you do to find out about health services in your area? </w:t>
      </w:r>
    </w:p>
    <w:p w14:paraId="4D456C40" w14:textId="52940948" w:rsidR="00151C2D" w:rsidRPr="00184C14" w:rsidRDefault="00072A17" w:rsidP="00921AAB">
      <w:pPr>
        <w:pStyle w:val="IOSList1bullet2017"/>
        <w:ind w:left="1418" w:hanging="425"/>
      </w:pPr>
      <w:proofErr w:type="gramStart"/>
      <w:r>
        <w:t>w</w:t>
      </w:r>
      <w:r w:rsidR="00151C2D" w:rsidRPr="006E0099">
        <w:t>hat</w:t>
      </w:r>
      <w:proofErr w:type="gramEnd"/>
      <w:r w:rsidR="00151C2D" w:rsidRPr="006E0099">
        <w:t xml:space="preserve"> steps can you take to access a health service for the first time?</w:t>
      </w:r>
    </w:p>
    <w:p w14:paraId="7B56B1CE" w14:textId="77777777" w:rsidR="00151C2D" w:rsidRPr="006E0099" w:rsidRDefault="00151C2D" w:rsidP="00184C14">
      <w:pPr>
        <w:pStyle w:val="IOSHeader42017"/>
      </w:pPr>
      <w:r w:rsidRPr="006E0099">
        <w:t>Knowledge circle</w:t>
      </w:r>
    </w:p>
    <w:p w14:paraId="47F034E1" w14:textId="77777777" w:rsidR="00151C2D" w:rsidRPr="006E0099" w:rsidRDefault="00151C2D" w:rsidP="00921AAB">
      <w:pPr>
        <w:pStyle w:val="IOSList1numbered2017"/>
        <w:numPr>
          <w:ilvl w:val="0"/>
          <w:numId w:val="44"/>
        </w:numPr>
      </w:pPr>
      <w:r w:rsidRPr="006E0099">
        <w:t>Form a circle as a large group or two smaller groups depending on numbers. Remind everyone that during this discussion they have the right to choose whether they respond or not and can pass if they want to.</w:t>
      </w:r>
    </w:p>
    <w:p w14:paraId="65297E1E" w14:textId="77777777" w:rsidR="00151C2D" w:rsidRPr="006E0099" w:rsidRDefault="00151C2D" w:rsidP="00921AAB">
      <w:pPr>
        <w:pStyle w:val="IOSList1numbered2017"/>
        <w:spacing w:before="240"/>
        <w:ind w:left="714" w:hanging="357"/>
      </w:pPr>
      <w:r w:rsidRPr="006E0099">
        <w:t xml:space="preserve">Ask the following questions one at a time and move around the circle to hear the thoughts of each student or a number of students. </w:t>
      </w:r>
    </w:p>
    <w:p w14:paraId="03D831B3" w14:textId="77777777" w:rsidR="00151C2D" w:rsidRPr="006E0099" w:rsidRDefault="00151C2D" w:rsidP="00921AAB">
      <w:pPr>
        <w:pStyle w:val="IOSList1bullet2017"/>
        <w:ind w:left="1418" w:hanging="425"/>
      </w:pPr>
      <w:r w:rsidRPr="006E0099">
        <w:t xml:space="preserve">What makes a health service ‘youth friendly’? What would it look like, sound like, feel like? What would it include? Where would it be located? Who would be involved? What would be the opening hours? </w:t>
      </w:r>
    </w:p>
    <w:p w14:paraId="17F7499E" w14:textId="77777777" w:rsidR="00151C2D" w:rsidRPr="006E0099" w:rsidRDefault="00151C2D" w:rsidP="00921AAB">
      <w:pPr>
        <w:pStyle w:val="IOSList1bullet2017"/>
        <w:ind w:left="1418" w:hanging="425"/>
      </w:pPr>
      <w:r w:rsidRPr="006E0099">
        <w:t>What did you learn from your participation in this activity?</w:t>
      </w:r>
    </w:p>
    <w:p w14:paraId="04CFDE9C" w14:textId="77777777" w:rsidR="00151C2D" w:rsidRPr="006E0099" w:rsidRDefault="00151C2D" w:rsidP="00921AAB">
      <w:pPr>
        <w:pStyle w:val="IOSList1bullet2017"/>
        <w:ind w:left="1418" w:hanging="425"/>
      </w:pPr>
      <w:r w:rsidRPr="006E0099">
        <w:t>What could individuals and health professionals do to support young people to access health services?</w:t>
      </w:r>
    </w:p>
    <w:p w14:paraId="359BC098" w14:textId="77777777" w:rsidR="00151C2D" w:rsidRPr="00184C14" w:rsidRDefault="00151C2D" w:rsidP="00921AAB">
      <w:pPr>
        <w:pStyle w:val="IOSList1bullet2017"/>
        <w:ind w:left="1418" w:hanging="425"/>
      </w:pPr>
      <w:r w:rsidRPr="006E0099">
        <w:t>How could health services create a more supportive environment for young people?</w:t>
      </w:r>
    </w:p>
    <w:p w14:paraId="1189554F" w14:textId="77777777" w:rsidR="00151C2D" w:rsidRPr="006E0099" w:rsidRDefault="00151C2D" w:rsidP="00184C14">
      <w:pPr>
        <w:pStyle w:val="IOSHeader42017"/>
      </w:pPr>
      <w:r>
        <w:lastRenderedPageBreak/>
        <w:t>C</w:t>
      </w:r>
      <w:r w:rsidRPr="006E0099">
        <w:t>oncluding the activity</w:t>
      </w:r>
    </w:p>
    <w:p w14:paraId="5C9A7FC7" w14:textId="77777777" w:rsidR="00151C2D" w:rsidRPr="006E0099" w:rsidRDefault="00151C2D" w:rsidP="00921AAB">
      <w:pPr>
        <w:pStyle w:val="IOSList1numbered2017"/>
      </w:pPr>
      <w:r w:rsidRPr="006E0099">
        <w:t>Debrief the activity</w:t>
      </w:r>
    </w:p>
    <w:p w14:paraId="2E24EB75" w14:textId="77777777" w:rsidR="00921AAB" w:rsidRDefault="00151C2D" w:rsidP="00921AAB">
      <w:pPr>
        <w:pStyle w:val="IOSList1bullet2017"/>
        <w:ind w:left="1418" w:hanging="425"/>
      </w:pPr>
      <w:r w:rsidRPr="006E0099">
        <w:t xml:space="preserve">Explain to students that the character card they had in this activity was for the purpose of the activity only. </w:t>
      </w:r>
    </w:p>
    <w:p w14:paraId="5969AC23" w14:textId="77777777" w:rsidR="00151C2D" w:rsidRPr="006E0099" w:rsidRDefault="00151C2D" w:rsidP="00921AAB">
      <w:pPr>
        <w:pStyle w:val="IOSList1bullet2017"/>
        <w:ind w:left="1418" w:hanging="425"/>
      </w:pPr>
      <w:r w:rsidRPr="006E0099">
        <w:t>Make it clear that no one should be harassed or made fun of by others after this activity or when they leave here today because of the ch</w:t>
      </w:r>
      <w:r w:rsidRPr="00921AAB">
        <w:t>a</w:t>
      </w:r>
      <w:r w:rsidRPr="006E0099">
        <w:t>ract</w:t>
      </w:r>
      <w:r w:rsidRPr="00921AAB">
        <w:t>e</w:t>
      </w:r>
      <w:r w:rsidRPr="006E0099">
        <w:t>r card t</w:t>
      </w:r>
      <w:r w:rsidRPr="00921AAB">
        <w:t>h</w:t>
      </w:r>
      <w:r w:rsidRPr="006E0099">
        <w:t>ey h</w:t>
      </w:r>
      <w:r w:rsidRPr="00921AAB">
        <w:t>a</w:t>
      </w:r>
      <w:r w:rsidRPr="006E0099">
        <w:t xml:space="preserve">d in this activity. </w:t>
      </w:r>
    </w:p>
    <w:p w14:paraId="45FDA33D" w14:textId="77777777" w:rsidR="00151C2D" w:rsidRPr="00F3285B" w:rsidRDefault="00151C2D" w:rsidP="00921AAB">
      <w:pPr>
        <w:pStyle w:val="IOSList1bullet2017"/>
        <w:ind w:left="1418" w:hanging="425"/>
      </w:pPr>
      <w:r w:rsidRPr="006E0099">
        <w:t xml:space="preserve">Provide an opportunity for all students to ask questions about this activity, i.e. using strategies such as an anonymous question box, </w:t>
      </w:r>
      <w:proofErr w:type="spellStart"/>
      <w:r w:rsidRPr="006E0099">
        <w:t>linoit</w:t>
      </w:r>
      <w:proofErr w:type="spellEnd"/>
      <w:r w:rsidRPr="006E0099">
        <w:t xml:space="preserve"> page, google doc, post it notes, graffiti wall.</w:t>
      </w:r>
    </w:p>
    <w:p w14:paraId="2E6C43E9" w14:textId="77777777" w:rsidR="00151C2D" w:rsidRDefault="00151C2D" w:rsidP="0000033D">
      <w:pPr>
        <w:pStyle w:val="IOSHeader32017"/>
      </w:pPr>
      <w:r>
        <w:t>Activity two – Stay and stray – what do you know (20 minutes)</w:t>
      </w:r>
    </w:p>
    <w:p w14:paraId="0A7618F1" w14:textId="77777777" w:rsidR="00151C2D" w:rsidRPr="0000033D" w:rsidRDefault="00151C2D" w:rsidP="00921AAB">
      <w:pPr>
        <w:pStyle w:val="IOSList1numbered2017"/>
        <w:numPr>
          <w:ilvl w:val="0"/>
          <w:numId w:val="47"/>
        </w:numPr>
      </w:pPr>
      <w:r w:rsidRPr="006E0099">
        <w:t xml:space="preserve">Use a strategy such as “stay and stray” to group students to share their thoughts on a range of statements. </w:t>
      </w:r>
    </w:p>
    <w:p w14:paraId="6FA77A1D" w14:textId="77777777" w:rsidR="00151C2D" w:rsidRPr="006E0099" w:rsidRDefault="00151C2D" w:rsidP="00921AAB">
      <w:pPr>
        <w:pStyle w:val="IOSHeader42017"/>
        <w:pBdr>
          <w:top w:val="single" w:sz="4" w:space="1" w:color="auto"/>
          <w:left w:val="single" w:sz="4" w:space="4" w:color="auto"/>
          <w:bottom w:val="single" w:sz="4" w:space="1" w:color="auto"/>
          <w:right w:val="single" w:sz="4" w:space="4" w:color="auto"/>
        </w:pBdr>
      </w:pPr>
      <w:r w:rsidRPr="006E0099">
        <w:t xml:space="preserve">Stay and stray </w:t>
      </w:r>
    </w:p>
    <w:p w14:paraId="07049CF4" w14:textId="77777777" w:rsidR="00151C2D" w:rsidRPr="0000033D" w:rsidRDefault="00151C2D" w:rsidP="00921AAB">
      <w:pPr>
        <w:pStyle w:val="IOSbodytext2017"/>
        <w:pBdr>
          <w:top w:val="single" w:sz="4" w:space="1" w:color="auto"/>
          <w:left w:val="single" w:sz="4" w:space="4" w:color="auto"/>
          <w:bottom w:val="single" w:sz="4" w:space="1" w:color="auto"/>
          <w:right w:val="single" w:sz="4" w:space="4" w:color="auto"/>
        </w:pBdr>
      </w:pPr>
      <w:r w:rsidRPr="0000033D">
        <w:t xml:space="preserve">Create groups of 3 and number students 1, 2 and 3. Spread the groups of 3 around the room. For each statement each person will be provided a set period of time, e.g. 30 seconds to express their thoughts on the statement. For this 30 seconds the other 2 are listening and not speaking or interrupting. Each person in the group takes their 30 seconds on the same statements. </w:t>
      </w:r>
    </w:p>
    <w:p w14:paraId="5705FE34" w14:textId="77777777" w:rsidR="00151C2D" w:rsidRPr="0000033D" w:rsidRDefault="00151C2D" w:rsidP="00921AAB">
      <w:pPr>
        <w:pStyle w:val="IOSbodytext2017"/>
        <w:pBdr>
          <w:top w:val="single" w:sz="4" w:space="1" w:color="auto"/>
          <w:left w:val="single" w:sz="4" w:space="4" w:color="auto"/>
          <w:bottom w:val="single" w:sz="4" w:space="1" w:color="auto"/>
          <w:right w:val="single" w:sz="4" w:space="4" w:color="auto"/>
        </w:pBdr>
      </w:pPr>
      <w:r w:rsidRPr="0000033D">
        <w:t xml:space="preserve">Once all 3 have expressed their thoughts, rotate the groups by moving person 1 clockwise; person 2 stays stationary and person 3 moving anti-clockwise. </w:t>
      </w:r>
    </w:p>
    <w:p w14:paraId="1BF5E842" w14:textId="77777777" w:rsidR="00151C2D" w:rsidRPr="0000033D" w:rsidRDefault="00151C2D" w:rsidP="00921AAB">
      <w:pPr>
        <w:pStyle w:val="IOSbodytext2017"/>
        <w:pBdr>
          <w:top w:val="single" w:sz="4" w:space="1" w:color="auto"/>
          <w:left w:val="single" w:sz="4" w:space="4" w:color="auto"/>
          <w:bottom w:val="single" w:sz="4" w:space="1" w:color="auto"/>
          <w:right w:val="single" w:sz="4" w:space="4" w:color="auto"/>
        </w:pBdr>
      </w:pPr>
      <w:r w:rsidRPr="0000033D">
        <w:t xml:space="preserve">Repeat the process for each statement. </w:t>
      </w:r>
    </w:p>
    <w:p w14:paraId="43DBFDE0" w14:textId="77777777" w:rsidR="00151C2D" w:rsidRPr="006E0099" w:rsidRDefault="00151C2D" w:rsidP="0000033D">
      <w:pPr>
        <w:pStyle w:val="IOSbodytext2017"/>
      </w:pPr>
      <w:r w:rsidRPr="006E0099">
        <w:t>Use the following statement as examples for discussion:</w:t>
      </w:r>
    </w:p>
    <w:p w14:paraId="69A7424E" w14:textId="22413C85" w:rsidR="00151C2D" w:rsidRPr="006E0099" w:rsidRDefault="00072A17" w:rsidP="00921AAB">
      <w:pPr>
        <w:pStyle w:val="IOSList1bullet2017"/>
        <w:ind w:left="1418" w:hanging="425"/>
      </w:pPr>
      <w:proofErr w:type="gramStart"/>
      <w:r>
        <w:t>a</w:t>
      </w:r>
      <w:r w:rsidR="00151C2D" w:rsidRPr="006E0099">
        <w:t>ll</w:t>
      </w:r>
      <w:proofErr w:type="gramEnd"/>
      <w:r w:rsidR="00151C2D" w:rsidRPr="006E0099">
        <w:t xml:space="preserve"> health professionals must keep your visit confidential.</w:t>
      </w:r>
    </w:p>
    <w:p w14:paraId="50A7928F" w14:textId="661DAAB9" w:rsidR="00151C2D" w:rsidRPr="006E0099" w:rsidRDefault="00072A17" w:rsidP="00921AAB">
      <w:pPr>
        <w:pStyle w:val="IOSList1bullet2017"/>
        <w:ind w:left="1418" w:hanging="425"/>
      </w:pPr>
      <w:proofErr w:type="gramStart"/>
      <w:r>
        <w:t>a</w:t>
      </w:r>
      <w:proofErr w:type="gramEnd"/>
      <w:r w:rsidR="00151C2D" w:rsidRPr="006E0099">
        <w:t xml:space="preserve"> health professional can tell your parents what is discussed after your consultation.</w:t>
      </w:r>
    </w:p>
    <w:p w14:paraId="47AE6B30" w14:textId="7ED3F231" w:rsidR="00151C2D" w:rsidRPr="006E0099" w:rsidRDefault="00072A17" w:rsidP="00921AAB">
      <w:pPr>
        <w:pStyle w:val="IOSList1bullet2017"/>
        <w:ind w:left="1418" w:hanging="425"/>
      </w:pPr>
      <w:proofErr w:type="gramStart"/>
      <w:r>
        <w:t>h</w:t>
      </w:r>
      <w:r w:rsidR="00151C2D" w:rsidRPr="006E0099">
        <w:t>ealth</w:t>
      </w:r>
      <w:proofErr w:type="gramEnd"/>
      <w:r w:rsidR="00151C2D" w:rsidRPr="006E0099">
        <w:t xml:space="preserve"> professionals should provide reliable information for young people. </w:t>
      </w:r>
    </w:p>
    <w:p w14:paraId="0952F838" w14:textId="18A25A84" w:rsidR="00151C2D" w:rsidRPr="006E0099" w:rsidRDefault="00072A17" w:rsidP="00921AAB">
      <w:pPr>
        <w:pStyle w:val="IOSList1bullet2017"/>
        <w:ind w:left="1418" w:hanging="425"/>
      </w:pPr>
      <w:proofErr w:type="gramStart"/>
      <w:r>
        <w:t>y</w:t>
      </w:r>
      <w:r w:rsidR="00151C2D" w:rsidRPr="006E0099">
        <w:t>oung</w:t>
      </w:r>
      <w:proofErr w:type="gramEnd"/>
      <w:r w:rsidR="00151C2D" w:rsidRPr="006E0099">
        <w:t xml:space="preserve"> people trust health professionals enough to ask personal questions. </w:t>
      </w:r>
    </w:p>
    <w:p w14:paraId="4F091F69" w14:textId="1122F075" w:rsidR="00151C2D" w:rsidRPr="006E0099" w:rsidRDefault="00072A17" w:rsidP="00921AAB">
      <w:pPr>
        <w:pStyle w:val="IOSList1bullet2017"/>
        <w:ind w:left="1418" w:hanging="425"/>
      </w:pPr>
      <w:proofErr w:type="gramStart"/>
      <w:r>
        <w:t>s</w:t>
      </w:r>
      <w:r w:rsidR="00151C2D" w:rsidRPr="006E0099">
        <w:t>ome</w:t>
      </w:r>
      <w:proofErr w:type="gramEnd"/>
      <w:r w:rsidR="00151C2D" w:rsidRPr="006E0099">
        <w:t xml:space="preserve"> young people might be embarrassed to discuss their health with a health professional. </w:t>
      </w:r>
    </w:p>
    <w:p w14:paraId="2C06D949" w14:textId="76A82FF7" w:rsidR="00151C2D" w:rsidRPr="006E0099" w:rsidRDefault="00072A17" w:rsidP="00921AAB">
      <w:pPr>
        <w:pStyle w:val="IOSList1bullet2017"/>
        <w:ind w:left="1418" w:hanging="425"/>
      </w:pPr>
      <w:proofErr w:type="gramStart"/>
      <w:r>
        <w:t>a</w:t>
      </w:r>
      <w:r w:rsidR="00151C2D" w:rsidRPr="006E0099">
        <w:t>ll</w:t>
      </w:r>
      <w:proofErr w:type="gramEnd"/>
      <w:r w:rsidR="00151C2D" w:rsidRPr="006E0099">
        <w:t xml:space="preserve"> young people need their parents’ permission to visit a GP. </w:t>
      </w:r>
    </w:p>
    <w:p w14:paraId="1DCA8CB4" w14:textId="7A7B265D" w:rsidR="00151C2D" w:rsidRPr="006E0099" w:rsidRDefault="00072A17" w:rsidP="00921AAB">
      <w:pPr>
        <w:pStyle w:val="IOSList1bullet2017"/>
        <w:ind w:left="1418" w:hanging="425"/>
      </w:pPr>
      <w:proofErr w:type="gramStart"/>
      <w:r>
        <w:t>y</w:t>
      </w:r>
      <w:r w:rsidR="00151C2D" w:rsidRPr="006E0099">
        <w:t>ou</w:t>
      </w:r>
      <w:proofErr w:type="gramEnd"/>
      <w:r w:rsidR="00151C2D" w:rsidRPr="006E0099">
        <w:t xml:space="preserve"> can visit a GP without your own Medicare card.</w:t>
      </w:r>
    </w:p>
    <w:p w14:paraId="7E849E4B" w14:textId="34DDAD3C" w:rsidR="00151C2D" w:rsidRPr="006E0099" w:rsidRDefault="00072A17" w:rsidP="00921AAB">
      <w:pPr>
        <w:pStyle w:val="IOSList1bullet2017"/>
        <w:ind w:left="1418" w:hanging="425"/>
      </w:pPr>
      <w:proofErr w:type="gramStart"/>
      <w:r>
        <w:t>m</w:t>
      </w:r>
      <w:r w:rsidR="00151C2D" w:rsidRPr="006E0099">
        <w:t>ost</w:t>
      </w:r>
      <w:proofErr w:type="gramEnd"/>
      <w:r w:rsidR="00151C2D" w:rsidRPr="006E0099">
        <w:t xml:space="preserve"> young people are aware of all the services a GP can provide. </w:t>
      </w:r>
    </w:p>
    <w:p w14:paraId="40B99955" w14:textId="56729F6D" w:rsidR="00151C2D" w:rsidRPr="0000033D" w:rsidRDefault="00072A17" w:rsidP="00921AAB">
      <w:pPr>
        <w:pStyle w:val="IOSList1bullet2017"/>
        <w:ind w:left="1418" w:hanging="425"/>
      </w:pPr>
      <w:proofErr w:type="gramStart"/>
      <w:r>
        <w:t>h</w:t>
      </w:r>
      <w:r w:rsidR="00151C2D" w:rsidRPr="006E0099">
        <w:t>ealth</w:t>
      </w:r>
      <w:proofErr w:type="gramEnd"/>
      <w:r w:rsidR="00151C2D" w:rsidRPr="006E0099">
        <w:t xml:space="preserve"> professionals in our area offer services, which can overcome the barriers we explored in the stepping out activity, including language, gender and confidentiality. </w:t>
      </w:r>
    </w:p>
    <w:p w14:paraId="2B3C35E9" w14:textId="0DC6EA2F" w:rsidR="00151C2D" w:rsidRDefault="00072A17" w:rsidP="000C1C52">
      <w:pPr>
        <w:pStyle w:val="IOSList1bullet2017"/>
        <w:ind w:left="1418" w:hanging="425"/>
      </w:pPr>
      <w:proofErr w:type="gramStart"/>
      <w:r>
        <w:t>w</w:t>
      </w:r>
      <w:bookmarkStart w:id="0" w:name="_GoBack"/>
      <w:bookmarkEnd w:id="0"/>
      <w:r w:rsidR="00151C2D" w:rsidRPr="006E0099">
        <w:t>atch</w:t>
      </w:r>
      <w:proofErr w:type="gramEnd"/>
      <w:r w:rsidR="00151C2D" w:rsidRPr="006E0099">
        <w:t xml:space="preserve"> the 8 </w:t>
      </w:r>
      <w:r w:rsidR="00151C2D" w:rsidRPr="00921AAB">
        <w:t xml:space="preserve">minute </w:t>
      </w:r>
      <w:hyperlink r:id="rId14" w:history="1">
        <w:r w:rsidR="00151C2D" w:rsidRPr="00921AAB">
          <w:rPr>
            <w:rStyle w:val="Hyperlink"/>
            <w:rFonts w:cs="Arial"/>
          </w:rPr>
          <w:t>NSW Kids and Families - Youth Friendly General Practice video</w:t>
        </w:r>
      </w:hyperlink>
      <w:r w:rsidR="00151C2D" w:rsidRPr="006E0099">
        <w:rPr>
          <w:i/>
        </w:rPr>
        <w:t xml:space="preserve"> </w:t>
      </w:r>
      <w:r w:rsidR="00151C2D" w:rsidRPr="006E0099">
        <w:t>to provide additional information and provide</w:t>
      </w:r>
      <w:r w:rsidR="00921AAB">
        <w:t xml:space="preserve"> further points for discussion</w:t>
      </w:r>
      <w:r w:rsidR="0000033D">
        <w:t xml:space="preserve">. </w:t>
      </w:r>
    </w:p>
    <w:p w14:paraId="3FECF1ED" w14:textId="1CC6082D" w:rsidR="00151C2D" w:rsidRPr="0000033D" w:rsidRDefault="001E3D13" w:rsidP="0000033D">
      <w:pPr>
        <w:pStyle w:val="IOSHeader32017"/>
      </w:pPr>
      <w:r>
        <w:t>Additional r</w:t>
      </w:r>
      <w:r w:rsidR="00151C2D">
        <w:t>esources</w:t>
      </w:r>
    </w:p>
    <w:p w14:paraId="19B471C6" w14:textId="686AA251" w:rsidR="00151C2D" w:rsidRPr="00AF592A" w:rsidRDefault="00072A17" w:rsidP="0000033D">
      <w:pPr>
        <w:pStyle w:val="IOSbodytext2017"/>
        <w:rPr>
          <w:rFonts w:cs="Arial"/>
          <w:color w:val="1A1A1A"/>
          <w:lang w:val="en-US"/>
        </w:rPr>
      </w:pPr>
      <w:hyperlink r:id="rId15" w:history="1">
        <w:r w:rsidR="00151C2D" w:rsidRPr="00AF592A">
          <w:rPr>
            <w:rStyle w:val="Hyperlink"/>
            <w:rFonts w:cs="Arial"/>
          </w:rPr>
          <w:t xml:space="preserve">NSW Kids and Families - </w:t>
        </w:r>
        <w:r w:rsidR="00151C2D" w:rsidRPr="00AF592A">
          <w:rPr>
            <w:rStyle w:val="Hyperlink"/>
            <w:rFonts w:cs="Arial"/>
            <w:lang w:val="en-US"/>
          </w:rPr>
          <w:t>Youth Friendly General Practice video</w:t>
        </w:r>
      </w:hyperlink>
      <w:r w:rsidR="0000033D">
        <w:rPr>
          <w:rStyle w:val="Hyperlink"/>
          <w:rFonts w:cs="Arial"/>
          <w:lang w:val="en-US"/>
        </w:rPr>
        <w:t xml:space="preserve"> </w:t>
      </w:r>
      <w:r w:rsidR="00151C2D" w:rsidRPr="00AF592A">
        <w:rPr>
          <w:rFonts w:cs="Arial"/>
          <w:color w:val="202123"/>
          <w:lang w:val="en-US"/>
        </w:rPr>
        <w:t>outlines:</w:t>
      </w:r>
    </w:p>
    <w:p w14:paraId="3A7D721A" w14:textId="77777777" w:rsidR="00151C2D" w:rsidRPr="00AF592A" w:rsidRDefault="00151C2D" w:rsidP="0000033D">
      <w:pPr>
        <w:pStyle w:val="IOSList1bullet2017"/>
        <w:rPr>
          <w:lang w:val="en-US"/>
        </w:rPr>
      </w:pPr>
      <w:r w:rsidRPr="00AF592A">
        <w:rPr>
          <w:lang w:val="en-US"/>
        </w:rPr>
        <w:t>the broad (holistic) role of the General Practitioner (GP)</w:t>
      </w:r>
    </w:p>
    <w:p w14:paraId="798F2747" w14:textId="77777777" w:rsidR="00151C2D" w:rsidRPr="00AF592A" w:rsidRDefault="00151C2D" w:rsidP="0000033D">
      <w:pPr>
        <w:pStyle w:val="IOSList1bullet2017"/>
        <w:rPr>
          <w:lang w:val="en-US"/>
        </w:rPr>
      </w:pPr>
      <w:r w:rsidRPr="00AF592A">
        <w:rPr>
          <w:lang w:val="en-US"/>
        </w:rPr>
        <w:t>how to access a GP</w:t>
      </w:r>
    </w:p>
    <w:p w14:paraId="2D5193CC" w14:textId="23D34E3E" w:rsidR="00151C2D" w:rsidRPr="001E3D13" w:rsidRDefault="00151C2D" w:rsidP="0000033D">
      <w:pPr>
        <w:pStyle w:val="IOSList1bullet2017"/>
        <w:rPr>
          <w:lang w:val="en-US"/>
        </w:rPr>
      </w:pPr>
      <w:proofErr w:type="gramStart"/>
      <w:r w:rsidRPr="00AF592A">
        <w:rPr>
          <w:lang w:val="en-US"/>
        </w:rPr>
        <w:t>confidentiality</w:t>
      </w:r>
      <w:proofErr w:type="gramEnd"/>
      <w:r w:rsidRPr="00AF592A">
        <w:rPr>
          <w:lang w:val="en-US"/>
        </w:rPr>
        <w:t xml:space="preserve"> in health care. </w:t>
      </w:r>
    </w:p>
    <w:p w14:paraId="2D9FD5DF" w14:textId="0B391EC9" w:rsidR="00151C2D" w:rsidRPr="00AF592A" w:rsidRDefault="00151C2D" w:rsidP="0000033D">
      <w:pPr>
        <w:pStyle w:val="IOSbodytext2017"/>
        <w:rPr>
          <w:color w:val="1A1A1A"/>
          <w:lang w:val="en-US"/>
        </w:rPr>
      </w:pPr>
      <w:r w:rsidRPr="00AF592A">
        <w:rPr>
          <w:color w:val="1A1A1A"/>
          <w:lang w:val="en-US"/>
        </w:rPr>
        <w:t xml:space="preserve">The NSW Health </w:t>
      </w:r>
      <w:hyperlink r:id="rId16" w:history="1">
        <w:r w:rsidRPr="00AF592A">
          <w:rPr>
            <w:rStyle w:val="Hyperlink"/>
            <w:rFonts w:cs="Arial"/>
            <w:lang w:val="en-US"/>
          </w:rPr>
          <w:t>Play safe website</w:t>
        </w:r>
      </w:hyperlink>
      <w:r w:rsidRPr="00AF592A">
        <w:rPr>
          <w:color w:val="1A1A1A"/>
          <w:lang w:val="en-US"/>
        </w:rPr>
        <w:t xml:space="preserve"> </w:t>
      </w:r>
      <w:r w:rsidRPr="00AF592A">
        <w:rPr>
          <w:lang w:val="en-US"/>
        </w:rPr>
        <w:t xml:space="preserve">provides information young people need about safe sex, STIs and getting tested. </w:t>
      </w:r>
    </w:p>
    <w:p w14:paraId="1615B668" w14:textId="35DD34E7" w:rsidR="00151C2D" w:rsidRDefault="00151C2D" w:rsidP="001E3D13">
      <w:pPr>
        <w:pStyle w:val="IOSbodytext2017"/>
        <w:rPr>
          <w:lang w:val="en-US"/>
        </w:rPr>
      </w:pPr>
      <w:r w:rsidRPr="00AF592A">
        <w:rPr>
          <w:lang w:val="en-US"/>
        </w:rPr>
        <w:t xml:space="preserve">More information on what is involved in a sexual health </w:t>
      </w:r>
      <w:proofErr w:type="spellStart"/>
      <w:r w:rsidRPr="00AF592A">
        <w:rPr>
          <w:lang w:val="en-US"/>
        </w:rPr>
        <w:t>check up</w:t>
      </w:r>
      <w:proofErr w:type="spellEnd"/>
      <w:r w:rsidRPr="00AF592A">
        <w:rPr>
          <w:lang w:val="en-US"/>
        </w:rPr>
        <w:t xml:space="preserve">, confidentiality and how to access a Medicare card can be found on the </w:t>
      </w:r>
      <w:hyperlink r:id="rId17" w:history="1">
        <w:r w:rsidRPr="00AF592A">
          <w:rPr>
            <w:rStyle w:val="Hyperlink"/>
            <w:rFonts w:cs="Arial"/>
            <w:lang w:val="en-US"/>
          </w:rPr>
          <w:t>NSW Health website</w:t>
        </w:r>
      </w:hyperlink>
      <w:r w:rsidR="0000033D">
        <w:rPr>
          <w:lang w:val="en-US"/>
        </w:rPr>
        <w:t xml:space="preserve"> </w:t>
      </w:r>
    </w:p>
    <w:p w14:paraId="50101B7A" w14:textId="0EDADE0C" w:rsidR="00151C2D" w:rsidRPr="001E3D13" w:rsidRDefault="00072A17" w:rsidP="001E3D13">
      <w:pPr>
        <w:pStyle w:val="IOSbodytext2017"/>
      </w:pPr>
      <w:hyperlink r:id="rId18" w:history="1">
        <w:r w:rsidR="00151C2D" w:rsidRPr="00AF592A">
          <w:rPr>
            <w:rStyle w:val="Hyperlink"/>
            <w:rFonts w:cs="Arial"/>
            <w:lang w:val="en-US"/>
          </w:rPr>
          <w:t>Sex Health Check - What's involved in a sexual health check in Australia</w:t>
        </w:r>
      </w:hyperlink>
      <w:r w:rsidR="00151C2D" w:rsidRPr="00AF592A">
        <w:rPr>
          <w:color w:val="1A1A1A"/>
          <w:lang w:val="en-US"/>
        </w:rPr>
        <w:t xml:space="preserve"> - </w:t>
      </w:r>
      <w:r w:rsidR="00151C2D" w:rsidRPr="00AF592A">
        <w:t>Video focuses on getting tested for chlamydia and the process of contact tracing. The video has been developed to targe</w:t>
      </w:r>
      <w:r w:rsidR="001E3D13">
        <w:t>t young Aboriginal populations.</w:t>
      </w:r>
    </w:p>
    <w:p w14:paraId="14FAE553" w14:textId="77777777" w:rsidR="00151C2D" w:rsidRPr="00AF592A" w:rsidRDefault="00072A17" w:rsidP="0000033D">
      <w:pPr>
        <w:pStyle w:val="IOSbodytext2017"/>
        <w:rPr>
          <w:color w:val="1A1A1A"/>
          <w:lang w:val="en-US"/>
        </w:rPr>
      </w:pPr>
      <w:hyperlink r:id="rId19" w:history="1">
        <w:r w:rsidR="00151C2D" w:rsidRPr="00AF592A">
          <w:rPr>
            <w:rStyle w:val="Hyperlink"/>
            <w:rFonts w:cs="Arial"/>
            <w:lang w:val="en-US"/>
          </w:rPr>
          <w:t>ReachOut.com – All about your healthcare rights</w:t>
        </w:r>
      </w:hyperlink>
      <w:r w:rsidR="0000033D">
        <w:rPr>
          <w:color w:val="1A1A1A"/>
          <w:lang w:val="en-US"/>
        </w:rPr>
        <w:t xml:space="preserve"> (</w:t>
      </w:r>
      <w:r w:rsidR="0000033D" w:rsidRPr="0000033D">
        <w:rPr>
          <w:color w:val="1A1A1A"/>
          <w:lang w:val="en-US"/>
        </w:rPr>
        <w:t>http://au.reachout.com/all-about-your-healthcare-rights</w:t>
      </w:r>
      <w:r w:rsidR="0000033D">
        <w:rPr>
          <w:color w:val="1A1A1A"/>
          <w:lang w:val="en-US"/>
        </w:rPr>
        <w:t xml:space="preserve">) - </w:t>
      </w:r>
      <w:r w:rsidR="00151C2D" w:rsidRPr="00AF592A">
        <w:rPr>
          <w:color w:val="1A1A1A"/>
          <w:lang w:val="en-US"/>
        </w:rPr>
        <w:t xml:space="preserve">Provides information you young people about </w:t>
      </w:r>
    </w:p>
    <w:p w14:paraId="783C57FF" w14:textId="77777777" w:rsidR="00151C2D" w:rsidRPr="00AF592A" w:rsidRDefault="00151C2D" w:rsidP="0000033D">
      <w:pPr>
        <w:pStyle w:val="IOSList1bullet2017"/>
        <w:rPr>
          <w:lang w:val="en-US"/>
        </w:rPr>
      </w:pPr>
      <w:r w:rsidRPr="00AF592A">
        <w:rPr>
          <w:lang w:val="en-US"/>
        </w:rPr>
        <w:t>rights as a health consumer</w:t>
      </w:r>
    </w:p>
    <w:p w14:paraId="3E08D057" w14:textId="77777777" w:rsidR="00151C2D" w:rsidRPr="00AF592A" w:rsidRDefault="00151C2D" w:rsidP="0000033D">
      <w:pPr>
        <w:pStyle w:val="IOSList1bullet2017"/>
        <w:rPr>
          <w:lang w:val="en-US"/>
        </w:rPr>
      </w:pPr>
      <w:r w:rsidRPr="00AF592A">
        <w:rPr>
          <w:lang w:val="en-US"/>
        </w:rPr>
        <w:t>how age affects rights</w:t>
      </w:r>
    </w:p>
    <w:p w14:paraId="732D7970" w14:textId="77777777" w:rsidR="00151C2D" w:rsidRPr="00AF592A" w:rsidRDefault="00151C2D" w:rsidP="0000033D">
      <w:pPr>
        <w:pStyle w:val="IOSList1bullet2017"/>
        <w:rPr>
          <w:lang w:val="en-US"/>
        </w:rPr>
      </w:pPr>
      <w:r w:rsidRPr="00AF592A">
        <w:rPr>
          <w:lang w:val="en-US"/>
        </w:rPr>
        <w:t>how to make a complaint about a doctor or health provider</w:t>
      </w:r>
    </w:p>
    <w:p w14:paraId="3298A3BE" w14:textId="77777777" w:rsidR="00151C2D" w:rsidRDefault="00151C2D" w:rsidP="0000033D">
      <w:pPr>
        <w:pStyle w:val="IOSList1bullet2017"/>
        <w:rPr>
          <w:lang w:val="en-US"/>
        </w:rPr>
      </w:pPr>
      <w:proofErr w:type="gramStart"/>
      <w:r w:rsidRPr="00AF592A">
        <w:rPr>
          <w:lang w:val="en-US"/>
        </w:rPr>
        <w:t>rights</w:t>
      </w:r>
      <w:proofErr w:type="gramEnd"/>
      <w:r w:rsidRPr="00AF592A">
        <w:rPr>
          <w:lang w:val="en-US"/>
        </w:rPr>
        <w:t xml:space="preserve"> regarding treatment and consent.</w:t>
      </w:r>
    </w:p>
    <w:p w14:paraId="7D852B3A" w14:textId="77777777" w:rsidR="001E3D13" w:rsidRPr="001E3D13" w:rsidRDefault="001E3D13" w:rsidP="001E3D13"/>
    <w:p w14:paraId="24CE72C9" w14:textId="61467F56" w:rsidR="00151C2D" w:rsidRDefault="00151C2D" w:rsidP="001E3D13">
      <w:pPr>
        <w:pStyle w:val="IOSgraphics2017"/>
        <w:jc w:val="center"/>
        <w:rPr>
          <w:rFonts w:cs="Arial"/>
          <w:sz w:val="24"/>
          <w:szCs w:val="24"/>
        </w:rPr>
      </w:pPr>
      <w:r>
        <w:rPr>
          <w:rFonts w:cs="Arial"/>
          <w:sz w:val="24"/>
          <w:szCs w:val="24"/>
        </w:rPr>
        <w:br w:type="page"/>
      </w:r>
    </w:p>
    <w:p w14:paraId="37F28E12" w14:textId="67CE0176" w:rsidR="00151C2D" w:rsidRDefault="001E3D13" w:rsidP="00151C2D">
      <w:pPr>
        <w:pStyle w:val="IOSHeader22017"/>
      </w:pPr>
      <w:r>
        <w:t>Character c</w:t>
      </w:r>
      <w:r w:rsidR="00151C2D">
        <w:t>ards</w:t>
      </w:r>
    </w:p>
    <w:p w14:paraId="17622652" w14:textId="61CF9022" w:rsidR="001E3D13" w:rsidRPr="001E3D13" w:rsidRDefault="001E3D13"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1E3D13">
        <w:rPr>
          <w:sz w:val="36"/>
          <w:lang w:val="en-US" w:eastAsia="en-US"/>
        </w:rPr>
        <w:t xml:space="preserve">A female in a long term relationship with a </w:t>
      </w:r>
      <w:r w:rsidR="00983DB8">
        <w:rPr>
          <w:sz w:val="36"/>
          <w:lang w:val="en-US" w:eastAsia="en-US"/>
        </w:rPr>
        <w:t>male from another religion</w:t>
      </w:r>
      <w:r w:rsidRPr="001E3D13">
        <w:rPr>
          <w:sz w:val="36"/>
          <w:lang w:val="en-US" w:eastAsia="en-US"/>
        </w:rPr>
        <w:t>, thinking about having sexual intercourse for the first time</w:t>
      </w:r>
    </w:p>
    <w:p w14:paraId="2B64CCC4" w14:textId="77777777" w:rsidR="001E3D13" w:rsidRPr="001E3D13" w:rsidRDefault="001E3D13"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1E3D13">
        <w:rPr>
          <w:sz w:val="36"/>
          <w:lang w:val="en-US" w:eastAsia="en-US"/>
        </w:rPr>
        <w:t>A Muslim boy with a Muslim girlfriend</w:t>
      </w:r>
    </w:p>
    <w:p w14:paraId="55103ECA" w14:textId="1A6CD0FA" w:rsidR="001E3D13" w:rsidRPr="001E3D13" w:rsidRDefault="004D09DD"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Pr>
          <w:sz w:val="36"/>
          <w:lang w:val="en-US" w:eastAsia="en-US"/>
        </w:rPr>
        <w:t>A 14 year old girl</w:t>
      </w:r>
    </w:p>
    <w:p w14:paraId="6B459F13" w14:textId="18617829" w:rsidR="001E3D13" w:rsidRPr="001E3D13" w:rsidRDefault="001E3D13"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1E3D13">
        <w:rPr>
          <w:sz w:val="36"/>
          <w:lang w:val="en-US" w:eastAsia="en-US"/>
        </w:rPr>
        <w:t>A young person living with friends in the city</w:t>
      </w:r>
    </w:p>
    <w:p w14:paraId="68F497FB" w14:textId="2009E9B8" w:rsidR="001E3D13" w:rsidRPr="001E3D13" w:rsidRDefault="001E3D13"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1E3D13">
        <w:rPr>
          <w:sz w:val="36"/>
          <w:lang w:val="en-US" w:eastAsia="en-US"/>
        </w:rPr>
        <w:t xml:space="preserve">A </w:t>
      </w:r>
      <w:r w:rsidR="004D09DD">
        <w:rPr>
          <w:sz w:val="36"/>
          <w:lang w:val="en-US" w:eastAsia="en-US"/>
        </w:rPr>
        <w:t xml:space="preserve">student who is </w:t>
      </w:r>
      <w:r w:rsidR="004D09DD" w:rsidRPr="001E3D13">
        <w:rPr>
          <w:sz w:val="36"/>
          <w:lang w:val="en-US" w:eastAsia="en-US"/>
        </w:rPr>
        <w:t>transgende</w:t>
      </w:r>
      <w:r w:rsidR="004D09DD">
        <w:rPr>
          <w:sz w:val="36"/>
          <w:lang w:val="en-US" w:eastAsia="en-US"/>
        </w:rPr>
        <w:t>r and lives in the city</w:t>
      </w:r>
    </w:p>
    <w:p w14:paraId="0A777099" w14:textId="77777777" w:rsidR="001E3D13" w:rsidRPr="001E3D13" w:rsidRDefault="001E3D13"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1E3D13">
        <w:rPr>
          <w:sz w:val="36"/>
          <w:lang w:val="en-US" w:eastAsia="en-US"/>
        </w:rPr>
        <w:t>An opposite sex attracted male who lives in the country and has HIV</w:t>
      </w:r>
    </w:p>
    <w:p w14:paraId="23274D17" w14:textId="11B2DA32" w:rsidR="001E3D13" w:rsidRPr="001E3D13" w:rsidRDefault="001E3D13"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1E3D13">
        <w:rPr>
          <w:sz w:val="36"/>
          <w:lang w:val="en-US" w:eastAsia="en-US"/>
        </w:rPr>
        <w:t xml:space="preserve">A sexually active, </w:t>
      </w:r>
      <w:r w:rsidR="00983DB8">
        <w:rPr>
          <w:sz w:val="36"/>
          <w:lang w:val="en-US" w:eastAsia="en-US"/>
        </w:rPr>
        <w:t>opposite</w:t>
      </w:r>
      <w:r w:rsidRPr="001E3D13">
        <w:rPr>
          <w:sz w:val="36"/>
          <w:lang w:val="en-US" w:eastAsia="en-US"/>
        </w:rPr>
        <w:t xml:space="preserve"> sex </w:t>
      </w:r>
      <w:r w:rsidR="00983DB8">
        <w:rPr>
          <w:sz w:val="36"/>
          <w:lang w:val="en-US" w:eastAsia="en-US"/>
        </w:rPr>
        <w:t xml:space="preserve">attracted </w:t>
      </w:r>
      <w:r w:rsidRPr="001E3D13">
        <w:rPr>
          <w:sz w:val="36"/>
          <w:lang w:val="en-US" w:eastAsia="en-US"/>
        </w:rPr>
        <w:t>male who lives in a remote town</w:t>
      </w:r>
    </w:p>
    <w:p w14:paraId="35C524FA" w14:textId="11E8B655" w:rsidR="001E3D13" w:rsidRPr="001E3D13" w:rsidRDefault="001E3D13"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1E3D13">
        <w:rPr>
          <w:sz w:val="36"/>
          <w:lang w:val="en-US" w:eastAsia="en-US"/>
        </w:rPr>
        <w:t>A male who lives with his parents in a small country town</w:t>
      </w:r>
    </w:p>
    <w:p w14:paraId="67285872" w14:textId="77777777" w:rsidR="001E3D13" w:rsidRPr="001E3D13" w:rsidRDefault="001E3D13"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1E3D13">
        <w:rPr>
          <w:sz w:val="36"/>
          <w:lang w:val="en-US" w:eastAsia="en-US"/>
        </w:rPr>
        <w:t>A 16 year old girl who is pregnant and living alone</w:t>
      </w:r>
    </w:p>
    <w:p w14:paraId="11D5EE26" w14:textId="77777777" w:rsidR="001E3D13" w:rsidRPr="001E3D13" w:rsidRDefault="001E3D13"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1E3D13">
        <w:rPr>
          <w:sz w:val="36"/>
          <w:lang w:val="en-US" w:eastAsia="en-US"/>
        </w:rPr>
        <w:t>A 14 year old young person who has supportive parents</w:t>
      </w:r>
    </w:p>
    <w:p w14:paraId="571DEE63" w14:textId="77777777" w:rsidR="001E3D13" w:rsidRPr="001E3D13" w:rsidRDefault="001E3D13"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1E3D13">
        <w:rPr>
          <w:sz w:val="36"/>
          <w:lang w:val="en-US" w:eastAsia="en-US"/>
        </w:rPr>
        <w:t>A 16 year old person with Hepatitis C whose parents are not supportive</w:t>
      </w:r>
    </w:p>
    <w:p w14:paraId="324F29DA" w14:textId="77777777" w:rsidR="001E3D13" w:rsidRPr="001E3D13" w:rsidRDefault="001E3D13"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1E3D13">
        <w:rPr>
          <w:sz w:val="36"/>
          <w:lang w:val="en-US" w:eastAsia="en-US"/>
        </w:rPr>
        <w:t>A bisexual male in a steady relationship with a girl</w:t>
      </w:r>
    </w:p>
    <w:p w14:paraId="22055A87" w14:textId="6B25AB75" w:rsidR="001E3D13" w:rsidRPr="001E3D13" w:rsidRDefault="00983DB8"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Pr>
          <w:sz w:val="36"/>
          <w:lang w:val="en-US" w:eastAsia="en-US"/>
        </w:rPr>
        <w:t xml:space="preserve">A </w:t>
      </w:r>
      <w:r w:rsidR="001E3D13" w:rsidRPr="001E3D13">
        <w:rPr>
          <w:sz w:val="36"/>
          <w:lang w:val="en-US" w:eastAsia="en-US"/>
        </w:rPr>
        <w:t>female who is in an abusive relationship</w:t>
      </w:r>
    </w:p>
    <w:p w14:paraId="426EA7B6" w14:textId="77777777" w:rsidR="001E3D13" w:rsidRPr="001E3D13" w:rsidRDefault="001E3D13"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1E3D13">
        <w:rPr>
          <w:sz w:val="36"/>
          <w:lang w:val="en-US" w:eastAsia="en-US"/>
        </w:rPr>
        <w:t>An Aboriginal male who is same sex attracted but currently in a steady relationship with a female</w:t>
      </w:r>
    </w:p>
    <w:p w14:paraId="2A24D393" w14:textId="093F34BF" w:rsidR="001E3D13" w:rsidRPr="001E3D13" w:rsidRDefault="001E3D13"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1E3D13">
        <w:rPr>
          <w:sz w:val="36"/>
          <w:lang w:val="en-US" w:eastAsia="en-US"/>
        </w:rPr>
        <w:t>A 15 year old male with Hepatitis C</w:t>
      </w:r>
    </w:p>
    <w:p w14:paraId="61D57BCD" w14:textId="6BCFFDCE" w:rsidR="001E3D13" w:rsidRPr="001E3D13" w:rsidRDefault="001E3D13"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1E3D13">
        <w:rPr>
          <w:sz w:val="36"/>
          <w:lang w:val="en-US" w:eastAsia="en-US"/>
        </w:rPr>
        <w:t xml:space="preserve">A 15 year old male with a </w:t>
      </w:r>
      <w:r w:rsidR="00C151C0">
        <w:rPr>
          <w:sz w:val="36"/>
          <w:lang w:val="en-US" w:eastAsia="en-US"/>
        </w:rPr>
        <w:t>25</w:t>
      </w:r>
      <w:r w:rsidRPr="001E3D13">
        <w:rPr>
          <w:sz w:val="36"/>
          <w:lang w:val="en-US" w:eastAsia="en-US"/>
        </w:rPr>
        <w:t xml:space="preserve"> year old partner</w:t>
      </w:r>
    </w:p>
    <w:p w14:paraId="55FB59AA" w14:textId="77777777" w:rsidR="001E3D13" w:rsidRPr="001E3D13" w:rsidRDefault="001E3D13"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1E3D13">
        <w:rPr>
          <w:sz w:val="36"/>
          <w:lang w:val="en-US" w:eastAsia="en-US"/>
        </w:rPr>
        <w:t>A 15 year old female with a 19 year old boyfriend</w:t>
      </w:r>
    </w:p>
    <w:p w14:paraId="26ABA1B5" w14:textId="3112DCB4" w:rsidR="001E3D13" w:rsidRPr="001E3D13" w:rsidRDefault="001E3D13"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1E3D13">
        <w:rPr>
          <w:sz w:val="36"/>
          <w:lang w:val="en-US" w:eastAsia="en-US"/>
        </w:rPr>
        <w:t xml:space="preserve">A 15 year old male with a 19 year old </w:t>
      </w:r>
      <w:r w:rsidR="00954C60">
        <w:rPr>
          <w:sz w:val="36"/>
          <w:lang w:val="en-US" w:eastAsia="en-US"/>
        </w:rPr>
        <w:t>partner</w:t>
      </w:r>
    </w:p>
    <w:p w14:paraId="21675327" w14:textId="77777777" w:rsidR="001E3D13" w:rsidRPr="001E3D13" w:rsidRDefault="001E3D13"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1E3D13">
        <w:rPr>
          <w:sz w:val="36"/>
          <w:lang w:val="en-US" w:eastAsia="en-US"/>
        </w:rPr>
        <w:t>A 16 year old female with casual sexual partners</w:t>
      </w:r>
    </w:p>
    <w:p w14:paraId="13EDD411" w14:textId="77777777" w:rsidR="001E3D13" w:rsidRPr="001E3D13" w:rsidRDefault="001E3D13"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1E3D13">
        <w:rPr>
          <w:sz w:val="36"/>
          <w:lang w:val="en-US" w:eastAsia="en-US"/>
        </w:rPr>
        <w:t>A 16 year old male with an intellectual disability who has casual sexual partners</w:t>
      </w:r>
    </w:p>
    <w:p w14:paraId="25ED3BF0" w14:textId="77777777" w:rsidR="001E3D13" w:rsidRPr="001E3D13" w:rsidRDefault="001E3D13"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1E3D13">
        <w:rPr>
          <w:sz w:val="36"/>
          <w:lang w:val="en-US" w:eastAsia="en-US"/>
        </w:rPr>
        <w:t>An 18 year old female with an intellectual disability</w:t>
      </w:r>
    </w:p>
    <w:p w14:paraId="19211CAA" w14:textId="163957A8" w:rsidR="005F3D4E" w:rsidRDefault="001E3D13"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1E3D13">
        <w:rPr>
          <w:sz w:val="36"/>
          <w:lang w:val="en-US" w:eastAsia="en-US"/>
        </w:rPr>
        <w:t xml:space="preserve">A 14 year old female </w:t>
      </w:r>
      <w:r w:rsidR="00C151C0">
        <w:rPr>
          <w:sz w:val="36"/>
          <w:lang w:val="en-US" w:eastAsia="en-US"/>
        </w:rPr>
        <w:t xml:space="preserve">from the local cultural community </w:t>
      </w:r>
      <w:r w:rsidRPr="001E3D13">
        <w:rPr>
          <w:sz w:val="36"/>
          <w:lang w:val="en-US" w:eastAsia="en-US"/>
        </w:rPr>
        <w:t>who has had more than one sexual partner</w:t>
      </w:r>
    </w:p>
    <w:p w14:paraId="1E3539B9" w14:textId="77777777" w:rsidR="005F3D4E" w:rsidRDefault="005F3D4E">
      <w:pPr>
        <w:spacing w:before="0" w:line="240" w:lineRule="auto"/>
        <w:rPr>
          <w:sz w:val="36"/>
          <w:lang w:val="en-US" w:eastAsia="en-US"/>
        </w:rPr>
      </w:pPr>
      <w:r>
        <w:rPr>
          <w:sz w:val="36"/>
          <w:lang w:val="en-US" w:eastAsia="en-US"/>
        </w:rPr>
        <w:br w:type="page"/>
      </w:r>
    </w:p>
    <w:p w14:paraId="26555B42" w14:textId="77777777" w:rsidR="001E3D13" w:rsidRPr="001E3D13" w:rsidRDefault="001E3D13"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1E3D13">
        <w:rPr>
          <w:sz w:val="36"/>
          <w:lang w:val="en-US" w:eastAsia="en-US"/>
        </w:rPr>
        <w:t>A 14 year old female who has had her first sexual experience</w:t>
      </w:r>
    </w:p>
    <w:p w14:paraId="339AC0FA" w14:textId="5D793338" w:rsidR="001E3D13" w:rsidRPr="001E3D13" w:rsidRDefault="001E3D13"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1E3D13">
        <w:rPr>
          <w:sz w:val="36"/>
          <w:lang w:val="en-US" w:eastAsia="en-US"/>
        </w:rPr>
        <w:t xml:space="preserve">A 17 year old male who is bisexual and </w:t>
      </w:r>
      <w:r w:rsidR="00D2511C">
        <w:rPr>
          <w:sz w:val="36"/>
          <w:lang w:val="en-US" w:eastAsia="en-US"/>
        </w:rPr>
        <w:t>has</w:t>
      </w:r>
      <w:r w:rsidRPr="001E3D13">
        <w:rPr>
          <w:sz w:val="36"/>
          <w:lang w:val="en-US" w:eastAsia="en-US"/>
        </w:rPr>
        <w:t xml:space="preserve"> Human Papillomavirus (HPV)</w:t>
      </w:r>
    </w:p>
    <w:p w14:paraId="52EA1408" w14:textId="77777777" w:rsidR="001E3D13" w:rsidRPr="001E3D13" w:rsidRDefault="001E3D13"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1E3D13">
        <w:rPr>
          <w:sz w:val="36"/>
          <w:lang w:val="en-US" w:eastAsia="en-US"/>
        </w:rPr>
        <w:t>A 17 year old female with a boyfriend who has chlamydia</w:t>
      </w:r>
    </w:p>
    <w:p w14:paraId="790F4F3E" w14:textId="3DC0903A" w:rsidR="001E3D13" w:rsidRPr="001E3D13" w:rsidRDefault="001E3D13"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1E3D13">
        <w:rPr>
          <w:sz w:val="36"/>
          <w:lang w:val="en-US" w:eastAsia="en-US"/>
        </w:rPr>
        <w:t xml:space="preserve">An 18 year old girl whose first language is </w:t>
      </w:r>
      <w:r w:rsidR="00C151C0">
        <w:rPr>
          <w:sz w:val="36"/>
          <w:lang w:val="en-US" w:eastAsia="en-US"/>
        </w:rPr>
        <w:t>not English</w:t>
      </w:r>
    </w:p>
    <w:p w14:paraId="5B6003A5" w14:textId="77777777" w:rsidR="001E3D13" w:rsidRPr="001E3D13" w:rsidRDefault="001E3D13"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1E3D13">
        <w:rPr>
          <w:sz w:val="36"/>
          <w:lang w:val="en-US" w:eastAsia="en-US"/>
        </w:rPr>
        <w:t>A 15 year old female who is worried about her irregular periods</w:t>
      </w:r>
    </w:p>
    <w:p w14:paraId="0D78B02E" w14:textId="7D86A72C" w:rsidR="001E3D13" w:rsidRPr="001E3D13" w:rsidRDefault="001E3D13"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1E3D13">
        <w:rPr>
          <w:sz w:val="36"/>
          <w:lang w:val="en-US" w:eastAsia="en-US"/>
        </w:rPr>
        <w:t xml:space="preserve">A </w:t>
      </w:r>
      <w:r w:rsidR="00C151C0">
        <w:rPr>
          <w:sz w:val="36"/>
          <w:lang w:val="en-US" w:eastAsia="en-US"/>
        </w:rPr>
        <w:t>religious</w:t>
      </w:r>
      <w:r w:rsidRPr="001E3D13">
        <w:rPr>
          <w:sz w:val="36"/>
          <w:lang w:val="en-US" w:eastAsia="en-US"/>
        </w:rPr>
        <w:t xml:space="preserve"> male who has chosen to abstain from sex</w:t>
      </w:r>
    </w:p>
    <w:p w14:paraId="6A0B8304" w14:textId="46E47B91" w:rsidR="001E3D13" w:rsidRPr="001E3D13" w:rsidRDefault="001E3D13"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1E3D13">
        <w:rPr>
          <w:sz w:val="36"/>
          <w:lang w:val="en-US" w:eastAsia="en-US"/>
        </w:rPr>
        <w:t xml:space="preserve">A </w:t>
      </w:r>
      <w:r w:rsidR="00C151C0">
        <w:rPr>
          <w:sz w:val="36"/>
          <w:lang w:val="en-US" w:eastAsia="en-US"/>
        </w:rPr>
        <w:t>religious</w:t>
      </w:r>
      <w:r w:rsidR="00C151C0" w:rsidRPr="001E3D13">
        <w:rPr>
          <w:sz w:val="36"/>
          <w:lang w:val="en-US" w:eastAsia="en-US"/>
        </w:rPr>
        <w:t xml:space="preserve"> </w:t>
      </w:r>
      <w:r w:rsidRPr="001E3D13">
        <w:rPr>
          <w:sz w:val="36"/>
          <w:lang w:val="en-US" w:eastAsia="en-US"/>
        </w:rPr>
        <w:t>female who engages in sexual activity</w:t>
      </w:r>
    </w:p>
    <w:p w14:paraId="4FED67F4" w14:textId="2BFBDDDB" w:rsidR="00151C2D" w:rsidRDefault="001E3D13"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1E3D13">
        <w:rPr>
          <w:sz w:val="36"/>
          <w:lang w:val="en-US" w:eastAsia="en-US"/>
        </w:rPr>
        <w:t>A 16 year old male whose girlfriend thinks she might be pregnant</w:t>
      </w:r>
    </w:p>
    <w:p w14:paraId="787AD1ED" w14:textId="6541740E" w:rsidR="001E3D13" w:rsidRDefault="00682A77"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Pr>
          <w:sz w:val="36"/>
          <w:lang w:val="en-US" w:eastAsia="en-US"/>
        </w:rPr>
        <w:t>Create your own character – age, sexuality, religion, medical issue</w:t>
      </w:r>
    </w:p>
    <w:p w14:paraId="57871DF5" w14:textId="77777777" w:rsidR="00682A77" w:rsidRDefault="00682A77" w:rsidP="00682A77">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Pr>
          <w:sz w:val="36"/>
          <w:lang w:val="en-US" w:eastAsia="en-US"/>
        </w:rPr>
        <w:t>Create your own character – age, sexuality, religion, medical issue</w:t>
      </w:r>
    </w:p>
    <w:p w14:paraId="759523F5" w14:textId="77777777" w:rsidR="00682A77" w:rsidRDefault="00682A77" w:rsidP="00682A77">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Pr>
          <w:sz w:val="36"/>
          <w:lang w:val="en-US" w:eastAsia="en-US"/>
        </w:rPr>
        <w:t>Create your own character – age, sexuality, religion, medical issue</w:t>
      </w:r>
    </w:p>
    <w:p w14:paraId="759153AE" w14:textId="77777777" w:rsidR="00682A77" w:rsidRDefault="00682A77" w:rsidP="00682A77">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Pr>
          <w:sz w:val="36"/>
          <w:lang w:val="en-US" w:eastAsia="en-US"/>
        </w:rPr>
        <w:t>Create your own character – age, sexuality, religion, medical issue</w:t>
      </w:r>
    </w:p>
    <w:p w14:paraId="12DDE25B" w14:textId="77777777" w:rsidR="00682A77" w:rsidRPr="001E3D13" w:rsidRDefault="00682A77" w:rsidP="001E3D13">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p>
    <w:sectPr w:rsidR="00682A77" w:rsidRPr="001E3D13" w:rsidSect="004F5670">
      <w:footerReference w:type="even" r:id="rId20"/>
      <w:footerReference w:type="default" r:id="rId21"/>
      <w:pgSz w:w="11906" w:h="16838"/>
      <w:pgMar w:top="709"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E4D47" w14:textId="77777777" w:rsidR="009C03E8" w:rsidRDefault="009C03E8" w:rsidP="00F247F6">
      <w:r>
        <w:separator/>
      </w:r>
    </w:p>
    <w:p w14:paraId="4C576433" w14:textId="77777777" w:rsidR="009C03E8" w:rsidRDefault="009C03E8"/>
    <w:p w14:paraId="4FABD656" w14:textId="77777777" w:rsidR="009C03E8" w:rsidRDefault="009C03E8"/>
  </w:endnote>
  <w:endnote w:type="continuationSeparator" w:id="0">
    <w:p w14:paraId="5CC20AE2" w14:textId="77777777" w:rsidR="009C03E8" w:rsidRDefault="009C03E8" w:rsidP="00F247F6">
      <w:r>
        <w:continuationSeparator/>
      </w:r>
    </w:p>
    <w:p w14:paraId="1B28622F" w14:textId="77777777" w:rsidR="009C03E8" w:rsidRDefault="009C03E8"/>
    <w:p w14:paraId="774B75FE" w14:textId="77777777" w:rsidR="009C03E8" w:rsidRDefault="009C0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notTrueType/>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B81AF" w14:textId="77777777" w:rsidR="0054443B" w:rsidRPr="0092025C" w:rsidRDefault="0054443B" w:rsidP="003E6398">
    <w:pPr>
      <w:pStyle w:val="IOSfooter2017"/>
    </w:pPr>
    <w:r w:rsidRPr="004E338C">
      <w:tab/>
    </w:r>
    <w:r w:rsidRPr="004E338C">
      <w:fldChar w:fldCharType="begin"/>
    </w:r>
    <w:r w:rsidRPr="004E338C">
      <w:instrText xml:space="preserve"> PAGE </w:instrText>
    </w:r>
    <w:r w:rsidRPr="004E338C">
      <w:fldChar w:fldCharType="separate"/>
    </w:r>
    <w:r w:rsidR="008966B0">
      <w:rPr>
        <w:noProof/>
      </w:rPr>
      <w:t>2</w:t>
    </w:r>
    <w:r w:rsidRPr="004E338C">
      <w:fldChar w:fldCharType="end"/>
    </w:r>
    <w:r>
      <w:tab/>
    </w:r>
    <w:r>
      <w:tab/>
      <w:t>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60209" w14:textId="09C5D8C4" w:rsidR="00072A17" w:rsidRDefault="00072A17" w:rsidP="00072A17">
    <w:pPr>
      <w:pStyle w:val="IOSfooter2017"/>
    </w:pPr>
    <w:r>
      <w:rPr>
        <w:rFonts w:cs="Helvetica"/>
      </w:rPr>
      <w:t xml:space="preserve">Curriculum, Learning and Teaching, PDHPE, </w:t>
    </w:r>
    <w:r>
      <w:t xml:space="preserve">© </w:t>
    </w:r>
    <w:hyperlink r:id="rId1" w:history="1">
      <w:r>
        <w:rPr>
          <w:rStyle w:val="Hyperlink"/>
        </w:rPr>
        <w:t>NSW Department of Education</w:t>
      </w:r>
    </w:hyperlink>
    <w:r>
      <w:t xml:space="preserve"> 2018 </w:t>
    </w:r>
    <w:r>
      <w:tab/>
    </w:r>
    <w:r>
      <w:fldChar w:fldCharType="begin"/>
    </w:r>
    <w:r>
      <w:instrText xml:space="preserve"> PAGE </w:instrText>
    </w:r>
    <w:r>
      <w:fldChar w:fldCharType="separate"/>
    </w:r>
    <w:r>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D3484" w14:textId="77777777" w:rsidR="009C03E8" w:rsidRDefault="009C03E8" w:rsidP="00F247F6">
      <w:r>
        <w:separator/>
      </w:r>
    </w:p>
    <w:p w14:paraId="51145F94" w14:textId="77777777" w:rsidR="009C03E8" w:rsidRDefault="009C03E8"/>
    <w:p w14:paraId="15A39061" w14:textId="77777777" w:rsidR="009C03E8" w:rsidRDefault="009C03E8"/>
  </w:footnote>
  <w:footnote w:type="continuationSeparator" w:id="0">
    <w:p w14:paraId="2C63A928" w14:textId="77777777" w:rsidR="009C03E8" w:rsidRDefault="009C03E8" w:rsidP="00F247F6">
      <w:r>
        <w:continuationSeparator/>
      </w:r>
    </w:p>
    <w:p w14:paraId="065D283F" w14:textId="77777777" w:rsidR="009C03E8" w:rsidRDefault="009C03E8"/>
    <w:p w14:paraId="3EDD9BA7" w14:textId="77777777" w:rsidR="009C03E8" w:rsidRDefault="009C03E8"/>
  </w:footnote>
  <w:footnote w:id="1">
    <w:p w14:paraId="4912EDD2" w14:textId="77777777" w:rsidR="00151C2D" w:rsidRDefault="00151C2D" w:rsidP="00151C2D">
      <w:pPr>
        <w:pStyle w:val="FootnoteText"/>
      </w:pPr>
      <w:r w:rsidRPr="006275B9">
        <w:rPr>
          <w:rStyle w:val="FootnoteReference"/>
          <w:sz w:val="16"/>
          <w:szCs w:val="16"/>
        </w:rPr>
        <w:footnoteRef/>
      </w:r>
      <w:r w:rsidRPr="006275B9">
        <w:rPr>
          <w:sz w:val="16"/>
          <w:szCs w:val="16"/>
        </w:rPr>
        <w:t xml:space="preserve"> </w:t>
      </w:r>
      <w:proofErr w:type="spellStart"/>
      <w:r w:rsidRPr="006275B9">
        <w:rPr>
          <w:sz w:val="16"/>
          <w:szCs w:val="16"/>
        </w:rPr>
        <w:t>Ollis</w:t>
      </w:r>
      <w:proofErr w:type="spellEnd"/>
      <w:r w:rsidRPr="006275B9">
        <w:rPr>
          <w:sz w:val="16"/>
          <w:szCs w:val="16"/>
        </w:rPr>
        <w:t xml:space="preserve">, D, &amp; Mitchell, A, 2001, </w:t>
      </w:r>
      <w:r w:rsidRPr="006275B9">
        <w:rPr>
          <w:i/>
          <w:sz w:val="16"/>
          <w:szCs w:val="16"/>
        </w:rPr>
        <w:t>Talking Sexual Health: a teaching and learning resources for secondary schools</w:t>
      </w:r>
      <w:r w:rsidRPr="006275B9">
        <w:rPr>
          <w:sz w:val="16"/>
          <w:szCs w:val="16"/>
        </w:rPr>
        <w:t>, Australian Research Centre in Sex, Health and Society at La Trobe University for the Australian National Council on AIDS, Hepatitis C and Related Diseases (ANCAHRD)</w:t>
      </w:r>
    </w:p>
  </w:footnote>
  <w:footnote w:id="2">
    <w:p w14:paraId="763A60EF" w14:textId="77777777" w:rsidR="00151C2D" w:rsidRPr="00A1268E" w:rsidRDefault="00151C2D" w:rsidP="00151C2D">
      <w:pPr>
        <w:pStyle w:val="FootnoteText"/>
        <w:rPr>
          <w:i/>
          <w:sz w:val="16"/>
          <w:szCs w:val="16"/>
          <w:lang w:val="en-US"/>
        </w:rPr>
      </w:pPr>
      <w:r w:rsidRPr="00A1268E">
        <w:rPr>
          <w:rStyle w:val="FootnoteReference"/>
          <w:sz w:val="16"/>
          <w:szCs w:val="16"/>
        </w:rPr>
        <w:footnoteRef/>
      </w:r>
      <w:r w:rsidRPr="00A1268E">
        <w:rPr>
          <w:sz w:val="16"/>
          <w:szCs w:val="16"/>
        </w:rPr>
        <w:t xml:space="preserve"> Thomson, J</w:t>
      </w:r>
      <w:r>
        <w:rPr>
          <w:sz w:val="16"/>
          <w:szCs w:val="16"/>
        </w:rPr>
        <w:t xml:space="preserve">, 2013, </w:t>
      </w:r>
      <w:r>
        <w:rPr>
          <w:i/>
          <w:sz w:val="16"/>
          <w:szCs w:val="16"/>
        </w:rPr>
        <w:t xml:space="preserve">Youth Friendly General Practice Teaching Program, NSW Health. Accessed online: </w:t>
      </w:r>
      <w:r w:rsidRPr="00047AC1">
        <w:rPr>
          <w:i/>
          <w:sz w:val="16"/>
          <w:szCs w:val="16"/>
        </w:rPr>
        <w:t>http://au.professionals.reachout.com/youth-friendly-general-practice-video</w:t>
      </w:r>
      <w:r>
        <w:rPr>
          <w:i/>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5451"/>
    <w:multiLevelType w:val="hybridMultilevel"/>
    <w:tmpl w:val="11B2401A"/>
    <w:lvl w:ilvl="0" w:tplc="0C090001">
      <w:start w:val="1"/>
      <w:numFmt w:val="bullet"/>
      <w:lvlText w:val=""/>
      <w:lvlJc w:val="left"/>
      <w:pPr>
        <w:ind w:left="577" w:hanging="360"/>
      </w:pPr>
      <w:rPr>
        <w:rFonts w:ascii="Symbol" w:hAnsi="Symbol" w:hint="default"/>
      </w:rPr>
    </w:lvl>
    <w:lvl w:ilvl="1" w:tplc="04090003">
      <w:start w:val="1"/>
      <w:numFmt w:val="bullet"/>
      <w:lvlText w:val="o"/>
      <w:lvlJc w:val="left"/>
      <w:pPr>
        <w:ind w:left="1297" w:hanging="360"/>
      </w:pPr>
      <w:rPr>
        <w:rFonts w:ascii="Courier New" w:hAnsi="Courier New" w:hint="default"/>
      </w:rPr>
    </w:lvl>
    <w:lvl w:ilvl="2" w:tplc="04090005" w:tentative="1">
      <w:start w:val="1"/>
      <w:numFmt w:val="bullet"/>
      <w:lvlText w:val=""/>
      <w:lvlJc w:val="left"/>
      <w:pPr>
        <w:ind w:left="2017" w:hanging="360"/>
      </w:pPr>
      <w:rPr>
        <w:rFonts w:ascii="Wingdings" w:hAnsi="Wingdings" w:hint="default"/>
      </w:rPr>
    </w:lvl>
    <w:lvl w:ilvl="3" w:tplc="04090001" w:tentative="1">
      <w:start w:val="1"/>
      <w:numFmt w:val="bullet"/>
      <w:lvlText w:val=""/>
      <w:lvlJc w:val="left"/>
      <w:pPr>
        <w:ind w:left="2737" w:hanging="360"/>
      </w:pPr>
      <w:rPr>
        <w:rFonts w:ascii="Symbol" w:hAnsi="Symbol" w:hint="default"/>
      </w:rPr>
    </w:lvl>
    <w:lvl w:ilvl="4" w:tplc="04090003" w:tentative="1">
      <w:start w:val="1"/>
      <w:numFmt w:val="bullet"/>
      <w:lvlText w:val="o"/>
      <w:lvlJc w:val="left"/>
      <w:pPr>
        <w:ind w:left="3457" w:hanging="360"/>
      </w:pPr>
      <w:rPr>
        <w:rFonts w:ascii="Courier New" w:hAnsi="Courier New" w:hint="default"/>
      </w:rPr>
    </w:lvl>
    <w:lvl w:ilvl="5" w:tplc="04090005" w:tentative="1">
      <w:start w:val="1"/>
      <w:numFmt w:val="bullet"/>
      <w:lvlText w:val=""/>
      <w:lvlJc w:val="left"/>
      <w:pPr>
        <w:ind w:left="4177" w:hanging="360"/>
      </w:pPr>
      <w:rPr>
        <w:rFonts w:ascii="Wingdings" w:hAnsi="Wingdings" w:hint="default"/>
      </w:rPr>
    </w:lvl>
    <w:lvl w:ilvl="6" w:tplc="04090001" w:tentative="1">
      <w:start w:val="1"/>
      <w:numFmt w:val="bullet"/>
      <w:lvlText w:val=""/>
      <w:lvlJc w:val="left"/>
      <w:pPr>
        <w:ind w:left="4897" w:hanging="360"/>
      </w:pPr>
      <w:rPr>
        <w:rFonts w:ascii="Symbol" w:hAnsi="Symbol" w:hint="default"/>
      </w:rPr>
    </w:lvl>
    <w:lvl w:ilvl="7" w:tplc="04090003" w:tentative="1">
      <w:start w:val="1"/>
      <w:numFmt w:val="bullet"/>
      <w:lvlText w:val="o"/>
      <w:lvlJc w:val="left"/>
      <w:pPr>
        <w:ind w:left="5617" w:hanging="360"/>
      </w:pPr>
      <w:rPr>
        <w:rFonts w:ascii="Courier New" w:hAnsi="Courier New" w:hint="default"/>
      </w:rPr>
    </w:lvl>
    <w:lvl w:ilvl="8" w:tplc="04090005" w:tentative="1">
      <w:start w:val="1"/>
      <w:numFmt w:val="bullet"/>
      <w:lvlText w:val=""/>
      <w:lvlJc w:val="left"/>
      <w:pPr>
        <w:ind w:left="6337" w:hanging="360"/>
      </w:pPr>
      <w:rPr>
        <w:rFonts w:ascii="Wingdings" w:hAnsi="Wingdings" w:hint="default"/>
      </w:rPr>
    </w:lvl>
  </w:abstractNum>
  <w:abstractNum w:abstractNumId="1" w15:restartNumberingAfterBreak="0">
    <w:nsid w:val="0B317A7F"/>
    <w:multiLevelType w:val="hybridMultilevel"/>
    <w:tmpl w:val="7500DCD2"/>
    <w:lvl w:ilvl="0" w:tplc="04090001">
      <w:start w:val="1"/>
      <w:numFmt w:val="bullet"/>
      <w:lvlText w:val=""/>
      <w:lvlJc w:val="left"/>
      <w:pPr>
        <w:ind w:left="1436" w:hanging="360"/>
      </w:pPr>
      <w:rPr>
        <w:rFonts w:ascii="Symbol" w:hAnsi="Symbol"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 w15:restartNumberingAfterBreak="0">
    <w:nsid w:val="20CE4531"/>
    <w:multiLevelType w:val="hybridMultilevel"/>
    <w:tmpl w:val="420C25F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820A3"/>
    <w:multiLevelType w:val="hybridMultilevel"/>
    <w:tmpl w:val="AF480A28"/>
    <w:lvl w:ilvl="0" w:tplc="3D5C70B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E0550A"/>
    <w:multiLevelType w:val="hybridMultilevel"/>
    <w:tmpl w:val="52806B3A"/>
    <w:lvl w:ilvl="0" w:tplc="252685B0">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223E6148"/>
    <w:multiLevelType w:val="hybridMultilevel"/>
    <w:tmpl w:val="2586D490"/>
    <w:lvl w:ilvl="0" w:tplc="10B89EAE">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22D169ED"/>
    <w:multiLevelType w:val="hybridMultilevel"/>
    <w:tmpl w:val="EDCA07D0"/>
    <w:lvl w:ilvl="0" w:tplc="21704CF0">
      <w:numFmt w:val="bullet"/>
      <w:lvlText w:val="•"/>
      <w:lvlJc w:val="left"/>
      <w:pPr>
        <w:ind w:left="720" w:hanging="360"/>
      </w:pPr>
      <w:rPr>
        <w:rFonts w:ascii="Palatino" w:eastAsia="SimSun" w:hAnsi="Palatin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DB52DD"/>
    <w:multiLevelType w:val="hybridMultilevel"/>
    <w:tmpl w:val="3C6427C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7E4D27"/>
    <w:multiLevelType w:val="multilevel"/>
    <w:tmpl w:val="7C88D652"/>
    <w:lvl w:ilvl="0">
      <w:start w:val="1"/>
      <w:numFmt w:val="bullet"/>
      <w:lvlText w:val="o"/>
      <w:lvlJc w:val="left"/>
      <w:pPr>
        <w:ind w:left="1436" w:hanging="360"/>
      </w:pPr>
      <w:rPr>
        <w:rFonts w:ascii="Courier New" w:hAnsi="Courier New" w:hint="default"/>
      </w:rPr>
    </w:lvl>
    <w:lvl w:ilvl="1">
      <w:start w:val="1"/>
      <w:numFmt w:val="bullet"/>
      <w:lvlText w:val="o"/>
      <w:lvlJc w:val="left"/>
      <w:pPr>
        <w:ind w:left="1436" w:hanging="360"/>
      </w:pPr>
      <w:rPr>
        <w:rFonts w:ascii="Courier New" w:hAnsi="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hint="default"/>
      </w:rPr>
    </w:lvl>
    <w:lvl w:ilvl="8">
      <w:start w:val="1"/>
      <w:numFmt w:val="bullet"/>
      <w:lvlText w:val=""/>
      <w:lvlJc w:val="left"/>
      <w:pPr>
        <w:ind w:left="6476" w:hanging="360"/>
      </w:pPr>
      <w:rPr>
        <w:rFonts w:ascii="Wingdings" w:hAnsi="Wingdings" w:hint="default"/>
      </w:rPr>
    </w:lvl>
  </w:abstractNum>
  <w:abstractNum w:abstractNumId="10" w15:restartNumberingAfterBreak="0">
    <w:nsid w:val="2E9E2301"/>
    <w:multiLevelType w:val="hybridMultilevel"/>
    <w:tmpl w:val="91F4E7AA"/>
    <w:lvl w:ilvl="0" w:tplc="4CE209C8">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2FD3009A"/>
    <w:multiLevelType w:val="hybridMultilevel"/>
    <w:tmpl w:val="6728F2B4"/>
    <w:lvl w:ilvl="0" w:tplc="04090003">
      <w:start w:val="1"/>
      <w:numFmt w:val="bullet"/>
      <w:lvlText w:val="o"/>
      <w:lvlJc w:val="left"/>
      <w:pPr>
        <w:ind w:left="1297" w:hanging="360"/>
      </w:pPr>
      <w:rPr>
        <w:rFonts w:ascii="Courier New" w:hAnsi="Courier New" w:hint="default"/>
        <w:sz w:val="20"/>
        <w:szCs w:val="20"/>
      </w:rPr>
    </w:lvl>
    <w:lvl w:ilvl="1" w:tplc="8EEA2882">
      <w:start w:val="1"/>
      <w:numFmt w:val="bullet"/>
      <w:lvlText w:val="•"/>
      <w:lvlJc w:val="left"/>
      <w:rPr>
        <w:rFonts w:hint="default"/>
      </w:rPr>
    </w:lvl>
    <w:lvl w:ilvl="2" w:tplc="765AE022">
      <w:start w:val="1"/>
      <w:numFmt w:val="bullet"/>
      <w:lvlText w:val="•"/>
      <w:lvlJc w:val="left"/>
      <w:rPr>
        <w:rFonts w:hint="default"/>
      </w:rPr>
    </w:lvl>
    <w:lvl w:ilvl="3" w:tplc="27901E26">
      <w:start w:val="1"/>
      <w:numFmt w:val="bullet"/>
      <w:lvlText w:val="•"/>
      <w:lvlJc w:val="left"/>
      <w:rPr>
        <w:rFonts w:hint="default"/>
      </w:rPr>
    </w:lvl>
    <w:lvl w:ilvl="4" w:tplc="F96E772A">
      <w:start w:val="1"/>
      <w:numFmt w:val="bullet"/>
      <w:lvlText w:val="•"/>
      <w:lvlJc w:val="left"/>
      <w:rPr>
        <w:rFonts w:hint="default"/>
      </w:rPr>
    </w:lvl>
    <w:lvl w:ilvl="5" w:tplc="EF7284D8">
      <w:start w:val="1"/>
      <w:numFmt w:val="bullet"/>
      <w:lvlText w:val="•"/>
      <w:lvlJc w:val="left"/>
      <w:rPr>
        <w:rFonts w:hint="default"/>
      </w:rPr>
    </w:lvl>
    <w:lvl w:ilvl="6" w:tplc="D764B724">
      <w:start w:val="1"/>
      <w:numFmt w:val="bullet"/>
      <w:lvlText w:val="•"/>
      <w:lvlJc w:val="left"/>
      <w:rPr>
        <w:rFonts w:hint="default"/>
      </w:rPr>
    </w:lvl>
    <w:lvl w:ilvl="7" w:tplc="82F6A1B4">
      <w:start w:val="1"/>
      <w:numFmt w:val="bullet"/>
      <w:lvlText w:val="•"/>
      <w:lvlJc w:val="left"/>
      <w:rPr>
        <w:rFonts w:hint="default"/>
      </w:rPr>
    </w:lvl>
    <w:lvl w:ilvl="8" w:tplc="1C6E075A">
      <w:start w:val="1"/>
      <w:numFmt w:val="bullet"/>
      <w:lvlText w:val="•"/>
      <w:lvlJc w:val="left"/>
      <w:rPr>
        <w:rFonts w:hint="default"/>
      </w:rPr>
    </w:lvl>
  </w:abstractNum>
  <w:abstractNum w:abstractNumId="12" w15:restartNumberingAfterBreak="0">
    <w:nsid w:val="3466653C"/>
    <w:multiLevelType w:val="hybridMultilevel"/>
    <w:tmpl w:val="DABC0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6F3D2B"/>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1A3354"/>
    <w:multiLevelType w:val="hybridMultilevel"/>
    <w:tmpl w:val="04463124"/>
    <w:lvl w:ilvl="0" w:tplc="04090003">
      <w:start w:val="1"/>
      <w:numFmt w:val="bullet"/>
      <w:lvlText w:val="o"/>
      <w:lvlJc w:val="left"/>
      <w:pPr>
        <w:ind w:left="-1" w:hanging="360"/>
      </w:pPr>
      <w:rPr>
        <w:rFonts w:ascii="Courier New" w:hAnsi="Courier New" w:hint="default"/>
        <w:sz w:val="20"/>
        <w:szCs w:val="20"/>
      </w:rPr>
    </w:lvl>
    <w:lvl w:ilvl="1" w:tplc="6EF42728">
      <w:start w:val="1"/>
      <w:numFmt w:val="bullet"/>
      <w:lvlText w:val="•"/>
      <w:lvlJc w:val="left"/>
      <w:rPr>
        <w:rFonts w:hint="default"/>
      </w:rPr>
    </w:lvl>
    <w:lvl w:ilvl="2" w:tplc="9634CA04">
      <w:start w:val="1"/>
      <w:numFmt w:val="bullet"/>
      <w:lvlText w:val="•"/>
      <w:lvlJc w:val="left"/>
      <w:rPr>
        <w:rFonts w:hint="default"/>
      </w:rPr>
    </w:lvl>
    <w:lvl w:ilvl="3" w:tplc="0C090001">
      <w:start w:val="1"/>
      <w:numFmt w:val="bullet"/>
      <w:lvlText w:val=""/>
      <w:lvlJc w:val="left"/>
      <w:rPr>
        <w:rFonts w:ascii="Symbol" w:hAnsi="Symbol" w:hint="default"/>
      </w:rPr>
    </w:lvl>
    <w:lvl w:ilvl="4" w:tplc="04090003">
      <w:start w:val="1"/>
      <w:numFmt w:val="bullet"/>
      <w:lvlText w:val="o"/>
      <w:lvlJc w:val="left"/>
      <w:pPr>
        <w:ind w:left="1297" w:hanging="360"/>
      </w:pPr>
      <w:rPr>
        <w:rFonts w:ascii="Courier New" w:hAnsi="Courier New" w:hint="default"/>
      </w:rPr>
    </w:lvl>
    <w:lvl w:ilvl="5" w:tplc="073CCD5E">
      <w:start w:val="1"/>
      <w:numFmt w:val="bullet"/>
      <w:lvlText w:val="•"/>
      <w:lvlJc w:val="left"/>
      <w:rPr>
        <w:rFonts w:hint="default"/>
      </w:rPr>
    </w:lvl>
    <w:lvl w:ilvl="6" w:tplc="0DA4C146">
      <w:start w:val="1"/>
      <w:numFmt w:val="bullet"/>
      <w:lvlText w:val="•"/>
      <w:lvlJc w:val="left"/>
      <w:rPr>
        <w:rFonts w:hint="default"/>
      </w:rPr>
    </w:lvl>
    <w:lvl w:ilvl="7" w:tplc="4DBCBB0C">
      <w:start w:val="1"/>
      <w:numFmt w:val="bullet"/>
      <w:lvlText w:val="•"/>
      <w:lvlJc w:val="left"/>
      <w:rPr>
        <w:rFonts w:hint="default"/>
      </w:rPr>
    </w:lvl>
    <w:lvl w:ilvl="8" w:tplc="374A72AA">
      <w:start w:val="1"/>
      <w:numFmt w:val="bullet"/>
      <w:lvlText w:val="•"/>
      <w:lvlJc w:val="left"/>
      <w:rPr>
        <w:rFonts w:hint="default"/>
      </w:rPr>
    </w:lvl>
  </w:abstractNum>
  <w:abstractNum w:abstractNumId="15" w15:restartNumberingAfterBreak="0">
    <w:nsid w:val="42021824"/>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3A12F2"/>
    <w:multiLevelType w:val="multilevel"/>
    <w:tmpl w:val="6EA8B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871D5F"/>
    <w:multiLevelType w:val="hybridMultilevel"/>
    <w:tmpl w:val="0876F17E"/>
    <w:lvl w:ilvl="0" w:tplc="04090003">
      <w:start w:val="1"/>
      <w:numFmt w:val="bullet"/>
      <w:lvlText w:val="o"/>
      <w:lvlJc w:val="left"/>
      <w:pPr>
        <w:ind w:left="-1" w:hanging="360"/>
      </w:pPr>
      <w:rPr>
        <w:rFonts w:ascii="Courier New" w:hAnsi="Courier New" w:hint="default"/>
        <w:sz w:val="20"/>
        <w:szCs w:val="20"/>
      </w:rPr>
    </w:lvl>
    <w:lvl w:ilvl="1" w:tplc="04090003">
      <w:start w:val="1"/>
      <w:numFmt w:val="bullet"/>
      <w:lvlText w:val="o"/>
      <w:lvlJc w:val="left"/>
      <w:pPr>
        <w:ind w:left="360" w:hanging="360"/>
      </w:pPr>
      <w:rPr>
        <w:rFonts w:ascii="Courier New" w:hAnsi="Courier New" w:hint="default"/>
      </w:rPr>
    </w:lvl>
    <w:lvl w:ilvl="2" w:tplc="9634CA04">
      <w:start w:val="1"/>
      <w:numFmt w:val="bullet"/>
      <w:lvlText w:val="•"/>
      <w:lvlJc w:val="left"/>
      <w:rPr>
        <w:rFonts w:hint="default"/>
      </w:rPr>
    </w:lvl>
    <w:lvl w:ilvl="3" w:tplc="98F432D0">
      <w:start w:val="1"/>
      <w:numFmt w:val="bullet"/>
      <w:lvlText w:val="•"/>
      <w:lvlJc w:val="left"/>
      <w:rPr>
        <w:rFonts w:hint="default"/>
      </w:rPr>
    </w:lvl>
    <w:lvl w:ilvl="4" w:tplc="04090003">
      <w:start w:val="1"/>
      <w:numFmt w:val="bullet"/>
      <w:lvlText w:val="o"/>
      <w:lvlJc w:val="left"/>
      <w:pPr>
        <w:ind w:left="1297" w:hanging="360"/>
      </w:pPr>
      <w:rPr>
        <w:rFonts w:ascii="Courier New" w:hAnsi="Courier New" w:hint="default"/>
      </w:rPr>
    </w:lvl>
    <w:lvl w:ilvl="5" w:tplc="073CCD5E">
      <w:start w:val="1"/>
      <w:numFmt w:val="bullet"/>
      <w:lvlText w:val="•"/>
      <w:lvlJc w:val="left"/>
      <w:rPr>
        <w:rFonts w:hint="default"/>
      </w:rPr>
    </w:lvl>
    <w:lvl w:ilvl="6" w:tplc="0DA4C146">
      <w:start w:val="1"/>
      <w:numFmt w:val="bullet"/>
      <w:lvlText w:val="•"/>
      <w:lvlJc w:val="left"/>
      <w:rPr>
        <w:rFonts w:hint="default"/>
      </w:rPr>
    </w:lvl>
    <w:lvl w:ilvl="7" w:tplc="4DBCBB0C">
      <w:start w:val="1"/>
      <w:numFmt w:val="bullet"/>
      <w:lvlText w:val="•"/>
      <w:lvlJc w:val="left"/>
      <w:rPr>
        <w:rFonts w:hint="default"/>
      </w:rPr>
    </w:lvl>
    <w:lvl w:ilvl="8" w:tplc="374A72AA">
      <w:start w:val="1"/>
      <w:numFmt w:val="bullet"/>
      <w:lvlText w:val="•"/>
      <w:lvlJc w:val="left"/>
      <w:rPr>
        <w:rFonts w:hint="default"/>
      </w:rPr>
    </w:lvl>
  </w:abstractNum>
  <w:abstractNum w:abstractNumId="18" w15:restartNumberingAfterBreak="0">
    <w:nsid w:val="59903FCA"/>
    <w:multiLevelType w:val="multilevel"/>
    <w:tmpl w:val="AF480A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5BE53912"/>
    <w:multiLevelType w:val="hybridMultilevel"/>
    <w:tmpl w:val="73261138"/>
    <w:lvl w:ilvl="0" w:tplc="3CCCE808">
      <w:start w:val="1"/>
      <w:numFmt w:val="bullet"/>
      <w:pStyle w:val="IOSList1bullet2017"/>
      <w:lvlText w:val=""/>
      <w:lvlJc w:val="left"/>
      <w:pPr>
        <w:ind w:left="720" w:hanging="360"/>
      </w:pPr>
      <w:rPr>
        <w:rFonts w:ascii="Symbol" w:hAnsi="Symbol" w:hint="default"/>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2" w15:restartNumberingAfterBreak="0">
    <w:nsid w:val="72707FD7"/>
    <w:multiLevelType w:val="hybridMultilevel"/>
    <w:tmpl w:val="8272BEAE"/>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3" w15:restartNumberingAfterBreak="0">
    <w:nsid w:val="749A1AEE"/>
    <w:multiLevelType w:val="hybridMultilevel"/>
    <w:tmpl w:val="7C88D652"/>
    <w:lvl w:ilvl="0" w:tplc="AFE8EDF6">
      <w:start w:val="1"/>
      <w:numFmt w:val="bullet"/>
      <w:lvlText w:val="o"/>
      <w:lvlJc w:val="left"/>
      <w:pPr>
        <w:ind w:left="1436" w:hanging="360"/>
      </w:pPr>
      <w:rPr>
        <w:rFonts w:ascii="Courier New" w:hAnsi="Courier New"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4"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AA79DA"/>
    <w:multiLevelType w:val="hybridMultilevel"/>
    <w:tmpl w:val="6ED661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C61705F"/>
    <w:multiLevelType w:val="hybridMultilevel"/>
    <w:tmpl w:val="814A6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4"/>
  </w:num>
  <w:num w:numId="4">
    <w:abstractNumId w:val="5"/>
  </w:num>
  <w:num w:numId="5">
    <w:abstractNumId w:val="23"/>
  </w:num>
  <w:num w:numId="6">
    <w:abstractNumId w:val="15"/>
  </w:num>
  <w:num w:numId="7">
    <w:abstractNumId w:val="13"/>
  </w:num>
  <w:num w:numId="8">
    <w:abstractNumId w:val="9"/>
  </w:num>
  <w:num w:numId="9">
    <w:abstractNumId w:val="1"/>
  </w:num>
  <w:num w:numId="10">
    <w:abstractNumId w:val="19"/>
  </w:num>
  <w:num w:numId="11">
    <w:abstractNumId w:val="20"/>
  </w:num>
  <w:num w:numId="12">
    <w:abstractNumId w:val="3"/>
  </w:num>
  <w:num w:numId="13">
    <w:abstractNumId w:val="18"/>
  </w:num>
  <w:num w:numId="14">
    <w:abstractNumId w:val="22"/>
  </w:num>
  <w:num w:numId="15">
    <w:abstractNumId w:val="16"/>
  </w:num>
  <w:num w:numId="16">
    <w:abstractNumId w:val="24"/>
  </w:num>
  <w:num w:numId="17">
    <w:abstractNumId w:val="21"/>
  </w:num>
  <w:num w:numId="18">
    <w:abstractNumId w:val="21"/>
  </w:num>
  <w:num w:numId="19">
    <w:abstractNumId w:val="19"/>
  </w:num>
  <w:num w:numId="20">
    <w:abstractNumId w:val="19"/>
  </w:num>
  <w:num w:numId="21">
    <w:abstractNumId w:val="20"/>
  </w:num>
  <w:num w:numId="22">
    <w:abstractNumId w:val="24"/>
  </w:num>
  <w:num w:numId="23">
    <w:abstractNumId w:val="21"/>
  </w:num>
  <w:num w:numId="24">
    <w:abstractNumId w:val="19"/>
  </w:num>
  <w:num w:numId="25">
    <w:abstractNumId w:val="19"/>
  </w:num>
  <w:num w:numId="26">
    <w:abstractNumId w:val="20"/>
  </w:num>
  <w:num w:numId="27">
    <w:abstractNumId w:val="24"/>
  </w:num>
  <w:num w:numId="28">
    <w:abstractNumId w:val="25"/>
  </w:num>
  <w:num w:numId="29">
    <w:abstractNumId w:val="8"/>
  </w:num>
  <w:num w:numId="30">
    <w:abstractNumId w:val="2"/>
  </w:num>
  <w:num w:numId="31">
    <w:abstractNumId w:val="0"/>
  </w:num>
  <w:num w:numId="32">
    <w:abstractNumId w:val="12"/>
  </w:num>
  <w:num w:numId="33">
    <w:abstractNumId w:val="14"/>
  </w:num>
  <w:num w:numId="34">
    <w:abstractNumId w:val="11"/>
  </w:num>
  <w:num w:numId="35">
    <w:abstractNumId w:val="7"/>
  </w:num>
  <w:num w:numId="36">
    <w:abstractNumId w:val="26"/>
  </w:num>
  <w:num w:numId="37">
    <w:abstractNumId w:val="17"/>
  </w:num>
  <w:num w:numId="38">
    <w:abstractNumId w:val="19"/>
  </w:num>
  <w:num w:numId="39">
    <w:abstractNumId w:val="20"/>
    <w:lvlOverride w:ilvl="0">
      <w:startOverride w:val="1"/>
    </w:lvlOverride>
  </w:num>
  <w:num w:numId="40">
    <w:abstractNumId w:val="19"/>
  </w:num>
  <w:num w:numId="41">
    <w:abstractNumId w:val="19"/>
  </w:num>
  <w:num w:numId="42">
    <w:abstractNumId w:val="19"/>
  </w:num>
  <w:num w:numId="43">
    <w:abstractNumId w:val="19"/>
  </w:num>
  <w:num w:numId="44">
    <w:abstractNumId w:val="20"/>
    <w:lvlOverride w:ilvl="0">
      <w:startOverride w:val="1"/>
    </w:lvlOverride>
  </w:num>
  <w:num w:numId="45">
    <w:abstractNumId w:val="19"/>
  </w:num>
  <w:num w:numId="46">
    <w:abstractNumId w:val="19"/>
  </w:num>
  <w:num w:numId="47">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4096" w:nlCheck="1" w:checkStyle="0"/>
  <w:activeWritingStyle w:appName="MSWord" w:lang="en-US" w:vendorID="64" w:dllVersion="131078" w:nlCheck="1" w:checkStyle="1"/>
  <w:activeWritingStyle w:appName="MSWord" w:lang="en-AU" w:vendorID="64" w:dllVersion="131078" w:nlCheck="1" w:checkStyle="1"/>
  <w:activeWritingStyle w:appName="MSWord" w:lang="en-AU" w:vendorID="2" w:dllVersion="6"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25"/>
    <w:rsid w:val="0000033D"/>
    <w:rsid w:val="00005034"/>
    <w:rsid w:val="000068D1"/>
    <w:rsid w:val="00014490"/>
    <w:rsid w:val="00020502"/>
    <w:rsid w:val="000208A3"/>
    <w:rsid w:val="000310A5"/>
    <w:rsid w:val="00041459"/>
    <w:rsid w:val="0004413D"/>
    <w:rsid w:val="00045D96"/>
    <w:rsid w:val="00046617"/>
    <w:rsid w:val="00046A69"/>
    <w:rsid w:val="00053493"/>
    <w:rsid w:val="000569EC"/>
    <w:rsid w:val="00057848"/>
    <w:rsid w:val="00060D11"/>
    <w:rsid w:val="0006647F"/>
    <w:rsid w:val="000666AB"/>
    <w:rsid w:val="00071666"/>
    <w:rsid w:val="00072A17"/>
    <w:rsid w:val="000806C4"/>
    <w:rsid w:val="00080B5D"/>
    <w:rsid w:val="00081795"/>
    <w:rsid w:val="000817AC"/>
    <w:rsid w:val="0008763F"/>
    <w:rsid w:val="00094C91"/>
    <w:rsid w:val="00096490"/>
    <w:rsid w:val="00097B4E"/>
    <w:rsid w:val="000B1F25"/>
    <w:rsid w:val="000B414C"/>
    <w:rsid w:val="000B463F"/>
    <w:rsid w:val="000B72D9"/>
    <w:rsid w:val="000B72E8"/>
    <w:rsid w:val="000B7BCD"/>
    <w:rsid w:val="000C1356"/>
    <w:rsid w:val="000C1C52"/>
    <w:rsid w:val="000C3D15"/>
    <w:rsid w:val="000D0E5F"/>
    <w:rsid w:val="000D61E2"/>
    <w:rsid w:val="000D75DB"/>
    <w:rsid w:val="000E0198"/>
    <w:rsid w:val="000E2536"/>
    <w:rsid w:val="000E5607"/>
    <w:rsid w:val="000E616F"/>
    <w:rsid w:val="000E7186"/>
    <w:rsid w:val="000E7D2F"/>
    <w:rsid w:val="000F54B4"/>
    <w:rsid w:val="000F59F8"/>
    <w:rsid w:val="00104449"/>
    <w:rsid w:val="001076C8"/>
    <w:rsid w:val="00114A3F"/>
    <w:rsid w:val="00122962"/>
    <w:rsid w:val="00122C48"/>
    <w:rsid w:val="00124D03"/>
    <w:rsid w:val="00126DE2"/>
    <w:rsid w:val="00127AF4"/>
    <w:rsid w:val="00144FD5"/>
    <w:rsid w:val="0015112D"/>
    <w:rsid w:val="00151C2D"/>
    <w:rsid w:val="00154457"/>
    <w:rsid w:val="001548CA"/>
    <w:rsid w:val="00155A70"/>
    <w:rsid w:val="00155D62"/>
    <w:rsid w:val="001618E2"/>
    <w:rsid w:val="00162662"/>
    <w:rsid w:val="00162C52"/>
    <w:rsid w:val="00163E37"/>
    <w:rsid w:val="00164AB2"/>
    <w:rsid w:val="00165419"/>
    <w:rsid w:val="001664B5"/>
    <w:rsid w:val="00172149"/>
    <w:rsid w:val="001762AF"/>
    <w:rsid w:val="00176EBE"/>
    <w:rsid w:val="001806D4"/>
    <w:rsid w:val="00180D19"/>
    <w:rsid w:val="001813EB"/>
    <w:rsid w:val="00182340"/>
    <w:rsid w:val="00184C14"/>
    <w:rsid w:val="00192798"/>
    <w:rsid w:val="00192BDA"/>
    <w:rsid w:val="00192E3E"/>
    <w:rsid w:val="001A3CFA"/>
    <w:rsid w:val="001B26A9"/>
    <w:rsid w:val="001B4AEB"/>
    <w:rsid w:val="001B559A"/>
    <w:rsid w:val="001C2230"/>
    <w:rsid w:val="001C22FD"/>
    <w:rsid w:val="001C2EB7"/>
    <w:rsid w:val="001D2BB1"/>
    <w:rsid w:val="001D2BC6"/>
    <w:rsid w:val="001E20C7"/>
    <w:rsid w:val="001E3D13"/>
    <w:rsid w:val="001E44CC"/>
    <w:rsid w:val="001F0688"/>
    <w:rsid w:val="001F37DB"/>
    <w:rsid w:val="001F63A2"/>
    <w:rsid w:val="001F6630"/>
    <w:rsid w:val="001F741C"/>
    <w:rsid w:val="00201FB9"/>
    <w:rsid w:val="002077C3"/>
    <w:rsid w:val="002146DC"/>
    <w:rsid w:val="0021679A"/>
    <w:rsid w:val="00217EA7"/>
    <w:rsid w:val="00227BC4"/>
    <w:rsid w:val="00230F5C"/>
    <w:rsid w:val="00244134"/>
    <w:rsid w:val="00246D9F"/>
    <w:rsid w:val="002476D0"/>
    <w:rsid w:val="00247701"/>
    <w:rsid w:val="00262A70"/>
    <w:rsid w:val="00266BF8"/>
    <w:rsid w:val="0027549C"/>
    <w:rsid w:val="00276E86"/>
    <w:rsid w:val="0028208D"/>
    <w:rsid w:val="00287A91"/>
    <w:rsid w:val="00287BEF"/>
    <w:rsid w:val="00287F99"/>
    <w:rsid w:val="00290B40"/>
    <w:rsid w:val="002913AE"/>
    <w:rsid w:val="00292EED"/>
    <w:rsid w:val="00293398"/>
    <w:rsid w:val="00297EB2"/>
    <w:rsid w:val="002A0963"/>
    <w:rsid w:val="002A0EF4"/>
    <w:rsid w:val="002A43A4"/>
    <w:rsid w:val="002A5324"/>
    <w:rsid w:val="002A7064"/>
    <w:rsid w:val="002B14CE"/>
    <w:rsid w:val="002B64F9"/>
    <w:rsid w:val="002B7F40"/>
    <w:rsid w:val="002C49A6"/>
    <w:rsid w:val="002C584C"/>
    <w:rsid w:val="002D4E59"/>
    <w:rsid w:val="002D67D3"/>
    <w:rsid w:val="002D6D82"/>
    <w:rsid w:val="002D76C2"/>
    <w:rsid w:val="002D76D7"/>
    <w:rsid w:val="002E4622"/>
    <w:rsid w:val="002E6C1C"/>
    <w:rsid w:val="002F039B"/>
    <w:rsid w:val="002F531F"/>
    <w:rsid w:val="002F659E"/>
    <w:rsid w:val="002F7C70"/>
    <w:rsid w:val="002F7CEF"/>
    <w:rsid w:val="00301D72"/>
    <w:rsid w:val="0030418B"/>
    <w:rsid w:val="00306862"/>
    <w:rsid w:val="00312B69"/>
    <w:rsid w:val="0031334D"/>
    <w:rsid w:val="003172E1"/>
    <w:rsid w:val="00320618"/>
    <w:rsid w:val="00323B36"/>
    <w:rsid w:val="00326486"/>
    <w:rsid w:val="00332925"/>
    <w:rsid w:val="00333589"/>
    <w:rsid w:val="00334C4F"/>
    <w:rsid w:val="00336C3A"/>
    <w:rsid w:val="003375C5"/>
    <w:rsid w:val="00342074"/>
    <w:rsid w:val="00344AC5"/>
    <w:rsid w:val="00352517"/>
    <w:rsid w:val="00352C0D"/>
    <w:rsid w:val="003531AD"/>
    <w:rsid w:val="00354A79"/>
    <w:rsid w:val="003628AA"/>
    <w:rsid w:val="00362D23"/>
    <w:rsid w:val="0036408B"/>
    <w:rsid w:val="0037137E"/>
    <w:rsid w:val="00372D64"/>
    <w:rsid w:val="00373C7D"/>
    <w:rsid w:val="003743BE"/>
    <w:rsid w:val="003748D3"/>
    <w:rsid w:val="0037729D"/>
    <w:rsid w:val="003900EA"/>
    <w:rsid w:val="003918BA"/>
    <w:rsid w:val="00392E68"/>
    <w:rsid w:val="00395FF8"/>
    <w:rsid w:val="00396C71"/>
    <w:rsid w:val="003A0513"/>
    <w:rsid w:val="003A230D"/>
    <w:rsid w:val="003A3D70"/>
    <w:rsid w:val="003A4D0A"/>
    <w:rsid w:val="003A4D57"/>
    <w:rsid w:val="003B1761"/>
    <w:rsid w:val="003B2018"/>
    <w:rsid w:val="003C10EC"/>
    <w:rsid w:val="003C2E3F"/>
    <w:rsid w:val="003C795A"/>
    <w:rsid w:val="003D0C0A"/>
    <w:rsid w:val="003D1B79"/>
    <w:rsid w:val="003E52FB"/>
    <w:rsid w:val="003E6398"/>
    <w:rsid w:val="003E67FD"/>
    <w:rsid w:val="003F18D5"/>
    <w:rsid w:val="003F2136"/>
    <w:rsid w:val="003F683A"/>
    <w:rsid w:val="003F70D9"/>
    <w:rsid w:val="003F7AC5"/>
    <w:rsid w:val="0040274C"/>
    <w:rsid w:val="0040519E"/>
    <w:rsid w:val="00411E53"/>
    <w:rsid w:val="00412862"/>
    <w:rsid w:val="00412C09"/>
    <w:rsid w:val="004173E7"/>
    <w:rsid w:val="004238A6"/>
    <w:rsid w:val="00425249"/>
    <w:rsid w:val="004278D9"/>
    <w:rsid w:val="00433D91"/>
    <w:rsid w:val="00435F3A"/>
    <w:rsid w:val="0044354A"/>
    <w:rsid w:val="00450B1C"/>
    <w:rsid w:val="00462988"/>
    <w:rsid w:val="0046487D"/>
    <w:rsid w:val="00480F65"/>
    <w:rsid w:val="004874BE"/>
    <w:rsid w:val="00491402"/>
    <w:rsid w:val="00492F55"/>
    <w:rsid w:val="0049460F"/>
    <w:rsid w:val="004977D2"/>
    <w:rsid w:val="004A12B3"/>
    <w:rsid w:val="004A3841"/>
    <w:rsid w:val="004A42A0"/>
    <w:rsid w:val="004A6F38"/>
    <w:rsid w:val="004A75B2"/>
    <w:rsid w:val="004B13B7"/>
    <w:rsid w:val="004B4730"/>
    <w:rsid w:val="004C00A3"/>
    <w:rsid w:val="004C0F2C"/>
    <w:rsid w:val="004C39BA"/>
    <w:rsid w:val="004D09DD"/>
    <w:rsid w:val="004D4C42"/>
    <w:rsid w:val="004D57A9"/>
    <w:rsid w:val="004E1D7D"/>
    <w:rsid w:val="004E1FA2"/>
    <w:rsid w:val="004E7707"/>
    <w:rsid w:val="004F3F99"/>
    <w:rsid w:val="004F52F4"/>
    <w:rsid w:val="004F5670"/>
    <w:rsid w:val="00504CA2"/>
    <w:rsid w:val="00505703"/>
    <w:rsid w:val="005072A6"/>
    <w:rsid w:val="0050731C"/>
    <w:rsid w:val="0051750A"/>
    <w:rsid w:val="005215E7"/>
    <w:rsid w:val="005231C1"/>
    <w:rsid w:val="00527609"/>
    <w:rsid w:val="00527B1E"/>
    <w:rsid w:val="00531332"/>
    <w:rsid w:val="00531D0E"/>
    <w:rsid w:val="00533A7B"/>
    <w:rsid w:val="005428B0"/>
    <w:rsid w:val="00542ED0"/>
    <w:rsid w:val="005438CC"/>
    <w:rsid w:val="0054443B"/>
    <w:rsid w:val="00545AD0"/>
    <w:rsid w:val="005479DB"/>
    <w:rsid w:val="00556C4B"/>
    <w:rsid w:val="00563911"/>
    <w:rsid w:val="0056468C"/>
    <w:rsid w:val="00565215"/>
    <w:rsid w:val="00567CB3"/>
    <w:rsid w:val="00574AF8"/>
    <w:rsid w:val="005762C5"/>
    <w:rsid w:val="00577029"/>
    <w:rsid w:val="00577650"/>
    <w:rsid w:val="005778B3"/>
    <w:rsid w:val="005844B9"/>
    <w:rsid w:val="00592DC8"/>
    <w:rsid w:val="005A3B09"/>
    <w:rsid w:val="005A4981"/>
    <w:rsid w:val="005B386C"/>
    <w:rsid w:val="005B50AD"/>
    <w:rsid w:val="005C29EB"/>
    <w:rsid w:val="005C3FAD"/>
    <w:rsid w:val="005C6593"/>
    <w:rsid w:val="005C6B9B"/>
    <w:rsid w:val="005C714A"/>
    <w:rsid w:val="005D1156"/>
    <w:rsid w:val="005D6163"/>
    <w:rsid w:val="005D6A81"/>
    <w:rsid w:val="005E20C6"/>
    <w:rsid w:val="005E4A25"/>
    <w:rsid w:val="005E4C58"/>
    <w:rsid w:val="005E5C1C"/>
    <w:rsid w:val="005E7B03"/>
    <w:rsid w:val="005F3D4E"/>
    <w:rsid w:val="0060151C"/>
    <w:rsid w:val="0060297F"/>
    <w:rsid w:val="00611047"/>
    <w:rsid w:val="00613690"/>
    <w:rsid w:val="00614AA3"/>
    <w:rsid w:val="00621F9C"/>
    <w:rsid w:val="006233E2"/>
    <w:rsid w:val="00623D3C"/>
    <w:rsid w:val="00627448"/>
    <w:rsid w:val="0063190C"/>
    <w:rsid w:val="00641608"/>
    <w:rsid w:val="00641F62"/>
    <w:rsid w:val="00642593"/>
    <w:rsid w:val="00645A37"/>
    <w:rsid w:val="00646480"/>
    <w:rsid w:val="006525FD"/>
    <w:rsid w:val="006538B8"/>
    <w:rsid w:val="006549CD"/>
    <w:rsid w:val="006557E4"/>
    <w:rsid w:val="00656F39"/>
    <w:rsid w:val="0066187E"/>
    <w:rsid w:val="0066428B"/>
    <w:rsid w:val="00667FEF"/>
    <w:rsid w:val="00675CF2"/>
    <w:rsid w:val="00680A33"/>
    <w:rsid w:val="00682A77"/>
    <w:rsid w:val="00686B5B"/>
    <w:rsid w:val="00691235"/>
    <w:rsid w:val="00693224"/>
    <w:rsid w:val="00693A28"/>
    <w:rsid w:val="006A30D2"/>
    <w:rsid w:val="006A4683"/>
    <w:rsid w:val="006C116B"/>
    <w:rsid w:val="006C2DE3"/>
    <w:rsid w:val="006C616D"/>
    <w:rsid w:val="006C6398"/>
    <w:rsid w:val="006C6B8B"/>
    <w:rsid w:val="006D2C8A"/>
    <w:rsid w:val="006D2D7A"/>
    <w:rsid w:val="006D3380"/>
    <w:rsid w:val="006E1206"/>
    <w:rsid w:val="006E7521"/>
    <w:rsid w:val="006F329B"/>
    <w:rsid w:val="007027A2"/>
    <w:rsid w:val="00717841"/>
    <w:rsid w:val="00717FE7"/>
    <w:rsid w:val="0072330F"/>
    <w:rsid w:val="00724411"/>
    <w:rsid w:val="007327D5"/>
    <w:rsid w:val="00736370"/>
    <w:rsid w:val="0073761F"/>
    <w:rsid w:val="0074025C"/>
    <w:rsid w:val="00745115"/>
    <w:rsid w:val="00745AE9"/>
    <w:rsid w:val="00756B8B"/>
    <w:rsid w:val="00760616"/>
    <w:rsid w:val="0076139E"/>
    <w:rsid w:val="0076267D"/>
    <w:rsid w:val="00765142"/>
    <w:rsid w:val="00771E81"/>
    <w:rsid w:val="007805FB"/>
    <w:rsid w:val="0078259E"/>
    <w:rsid w:val="0078587F"/>
    <w:rsid w:val="00787A97"/>
    <w:rsid w:val="007910C7"/>
    <w:rsid w:val="00793D53"/>
    <w:rsid w:val="007B6051"/>
    <w:rsid w:val="007B67E6"/>
    <w:rsid w:val="007C0895"/>
    <w:rsid w:val="007C1A43"/>
    <w:rsid w:val="007C4EDA"/>
    <w:rsid w:val="007C4EFC"/>
    <w:rsid w:val="007C7433"/>
    <w:rsid w:val="007D249F"/>
    <w:rsid w:val="007D39CC"/>
    <w:rsid w:val="007D4FCB"/>
    <w:rsid w:val="007E47F7"/>
    <w:rsid w:val="007E5FEB"/>
    <w:rsid w:val="007F2243"/>
    <w:rsid w:val="007F3EF8"/>
    <w:rsid w:val="007F42E2"/>
    <w:rsid w:val="00805DA8"/>
    <w:rsid w:val="00813AAF"/>
    <w:rsid w:val="008153DB"/>
    <w:rsid w:val="00817C02"/>
    <w:rsid w:val="00830504"/>
    <w:rsid w:val="0083461F"/>
    <w:rsid w:val="00835B47"/>
    <w:rsid w:val="008375D1"/>
    <w:rsid w:val="008378C0"/>
    <w:rsid w:val="0083795B"/>
    <w:rsid w:val="00837D76"/>
    <w:rsid w:val="00837DA0"/>
    <w:rsid w:val="00843035"/>
    <w:rsid w:val="00845C7E"/>
    <w:rsid w:val="008462B7"/>
    <w:rsid w:val="00847EBD"/>
    <w:rsid w:val="0085047B"/>
    <w:rsid w:val="00856FF8"/>
    <w:rsid w:val="00857F4D"/>
    <w:rsid w:val="00861014"/>
    <w:rsid w:val="008645EE"/>
    <w:rsid w:val="00864B0B"/>
    <w:rsid w:val="00865907"/>
    <w:rsid w:val="00873B34"/>
    <w:rsid w:val="00880791"/>
    <w:rsid w:val="00882114"/>
    <w:rsid w:val="00884C91"/>
    <w:rsid w:val="008910FF"/>
    <w:rsid w:val="008926E7"/>
    <w:rsid w:val="008947CE"/>
    <w:rsid w:val="008966B0"/>
    <w:rsid w:val="008A3DC4"/>
    <w:rsid w:val="008A4E89"/>
    <w:rsid w:val="008B58D9"/>
    <w:rsid w:val="008C0D48"/>
    <w:rsid w:val="008C380D"/>
    <w:rsid w:val="008C596A"/>
    <w:rsid w:val="008C5F87"/>
    <w:rsid w:val="008D00CF"/>
    <w:rsid w:val="008D31C4"/>
    <w:rsid w:val="008E127D"/>
    <w:rsid w:val="008E4334"/>
    <w:rsid w:val="008F0FAD"/>
    <w:rsid w:val="008F208C"/>
    <w:rsid w:val="00901353"/>
    <w:rsid w:val="00903227"/>
    <w:rsid w:val="0091053C"/>
    <w:rsid w:val="00916358"/>
    <w:rsid w:val="00917561"/>
    <w:rsid w:val="009177E8"/>
    <w:rsid w:val="0092025C"/>
    <w:rsid w:val="0092063C"/>
    <w:rsid w:val="00920F94"/>
    <w:rsid w:val="00921AAB"/>
    <w:rsid w:val="009240E4"/>
    <w:rsid w:val="00926437"/>
    <w:rsid w:val="009265D2"/>
    <w:rsid w:val="00927499"/>
    <w:rsid w:val="009326B8"/>
    <w:rsid w:val="009338F2"/>
    <w:rsid w:val="00937DF6"/>
    <w:rsid w:val="00944DA7"/>
    <w:rsid w:val="00953ABD"/>
    <w:rsid w:val="00954C60"/>
    <w:rsid w:val="00954F1E"/>
    <w:rsid w:val="009639BE"/>
    <w:rsid w:val="0096487B"/>
    <w:rsid w:val="00964D8D"/>
    <w:rsid w:val="0096694E"/>
    <w:rsid w:val="0096707B"/>
    <w:rsid w:val="00977162"/>
    <w:rsid w:val="009815C0"/>
    <w:rsid w:val="00981C1D"/>
    <w:rsid w:val="009831DF"/>
    <w:rsid w:val="00983DB8"/>
    <w:rsid w:val="00984F80"/>
    <w:rsid w:val="00995FA3"/>
    <w:rsid w:val="00996168"/>
    <w:rsid w:val="00997EA5"/>
    <w:rsid w:val="009B176D"/>
    <w:rsid w:val="009B6250"/>
    <w:rsid w:val="009B6ACD"/>
    <w:rsid w:val="009C03E8"/>
    <w:rsid w:val="009C21CD"/>
    <w:rsid w:val="009C5D32"/>
    <w:rsid w:val="009D014D"/>
    <w:rsid w:val="009D0FC8"/>
    <w:rsid w:val="009D1154"/>
    <w:rsid w:val="009D39B1"/>
    <w:rsid w:val="009D4078"/>
    <w:rsid w:val="009E21E8"/>
    <w:rsid w:val="009F19C1"/>
    <w:rsid w:val="009F1BA0"/>
    <w:rsid w:val="009F4EA3"/>
    <w:rsid w:val="009F701E"/>
    <w:rsid w:val="009F7BD4"/>
    <w:rsid w:val="009F7F68"/>
    <w:rsid w:val="00A03676"/>
    <w:rsid w:val="00A04E21"/>
    <w:rsid w:val="00A10143"/>
    <w:rsid w:val="00A12652"/>
    <w:rsid w:val="00A13474"/>
    <w:rsid w:val="00A1562B"/>
    <w:rsid w:val="00A15EB0"/>
    <w:rsid w:val="00A16761"/>
    <w:rsid w:val="00A175CB"/>
    <w:rsid w:val="00A17BDF"/>
    <w:rsid w:val="00A21396"/>
    <w:rsid w:val="00A221A3"/>
    <w:rsid w:val="00A25652"/>
    <w:rsid w:val="00A31151"/>
    <w:rsid w:val="00A360AB"/>
    <w:rsid w:val="00A4456B"/>
    <w:rsid w:val="00A5439E"/>
    <w:rsid w:val="00A5641A"/>
    <w:rsid w:val="00A6201A"/>
    <w:rsid w:val="00A622E0"/>
    <w:rsid w:val="00A64D28"/>
    <w:rsid w:val="00A720AE"/>
    <w:rsid w:val="00A74544"/>
    <w:rsid w:val="00A74E75"/>
    <w:rsid w:val="00A776CD"/>
    <w:rsid w:val="00A77CB9"/>
    <w:rsid w:val="00A80BD8"/>
    <w:rsid w:val="00A82699"/>
    <w:rsid w:val="00A876B0"/>
    <w:rsid w:val="00A90704"/>
    <w:rsid w:val="00A92AC2"/>
    <w:rsid w:val="00AA1624"/>
    <w:rsid w:val="00AA1D29"/>
    <w:rsid w:val="00AA2F10"/>
    <w:rsid w:val="00AA5307"/>
    <w:rsid w:val="00AB2382"/>
    <w:rsid w:val="00AC0DC2"/>
    <w:rsid w:val="00AD0361"/>
    <w:rsid w:val="00AD7172"/>
    <w:rsid w:val="00AE0A9E"/>
    <w:rsid w:val="00AE3390"/>
    <w:rsid w:val="00AE49CC"/>
    <w:rsid w:val="00AE6BF7"/>
    <w:rsid w:val="00AE6C1A"/>
    <w:rsid w:val="00AF0927"/>
    <w:rsid w:val="00AF2EC9"/>
    <w:rsid w:val="00AF5D5E"/>
    <w:rsid w:val="00AF7C8A"/>
    <w:rsid w:val="00B00209"/>
    <w:rsid w:val="00B009A2"/>
    <w:rsid w:val="00B019E1"/>
    <w:rsid w:val="00B025D5"/>
    <w:rsid w:val="00B177AF"/>
    <w:rsid w:val="00B20717"/>
    <w:rsid w:val="00B24384"/>
    <w:rsid w:val="00B276B6"/>
    <w:rsid w:val="00B335A2"/>
    <w:rsid w:val="00B3360F"/>
    <w:rsid w:val="00B33741"/>
    <w:rsid w:val="00B347E6"/>
    <w:rsid w:val="00B34B5A"/>
    <w:rsid w:val="00B35A71"/>
    <w:rsid w:val="00B378EA"/>
    <w:rsid w:val="00B42162"/>
    <w:rsid w:val="00B42CBB"/>
    <w:rsid w:val="00B44CE0"/>
    <w:rsid w:val="00B461DB"/>
    <w:rsid w:val="00B5045D"/>
    <w:rsid w:val="00B51017"/>
    <w:rsid w:val="00B513F0"/>
    <w:rsid w:val="00B51B53"/>
    <w:rsid w:val="00B52BFE"/>
    <w:rsid w:val="00B52CEC"/>
    <w:rsid w:val="00B565D8"/>
    <w:rsid w:val="00B64FED"/>
    <w:rsid w:val="00B651B4"/>
    <w:rsid w:val="00B721B8"/>
    <w:rsid w:val="00B732DD"/>
    <w:rsid w:val="00B76983"/>
    <w:rsid w:val="00B77DEB"/>
    <w:rsid w:val="00B83919"/>
    <w:rsid w:val="00B87258"/>
    <w:rsid w:val="00B90D6C"/>
    <w:rsid w:val="00BB298A"/>
    <w:rsid w:val="00BB4A61"/>
    <w:rsid w:val="00BC0A6F"/>
    <w:rsid w:val="00BC1C1A"/>
    <w:rsid w:val="00BC2707"/>
    <w:rsid w:val="00BC355D"/>
    <w:rsid w:val="00BC494C"/>
    <w:rsid w:val="00BC550A"/>
    <w:rsid w:val="00BD0D61"/>
    <w:rsid w:val="00BD2AD7"/>
    <w:rsid w:val="00BD7D63"/>
    <w:rsid w:val="00BD7EC9"/>
    <w:rsid w:val="00BE5BF8"/>
    <w:rsid w:val="00BE6658"/>
    <w:rsid w:val="00BE6B3D"/>
    <w:rsid w:val="00BE7982"/>
    <w:rsid w:val="00BF02E5"/>
    <w:rsid w:val="00BF05E1"/>
    <w:rsid w:val="00BF5A68"/>
    <w:rsid w:val="00BF6A19"/>
    <w:rsid w:val="00C05E16"/>
    <w:rsid w:val="00C075E4"/>
    <w:rsid w:val="00C07B95"/>
    <w:rsid w:val="00C12AAE"/>
    <w:rsid w:val="00C151C0"/>
    <w:rsid w:val="00C17D7E"/>
    <w:rsid w:val="00C2541C"/>
    <w:rsid w:val="00C279B7"/>
    <w:rsid w:val="00C333B8"/>
    <w:rsid w:val="00C34AE5"/>
    <w:rsid w:val="00C353BC"/>
    <w:rsid w:val="00C35C31"/>
    <w:rsid w:val="00C4210F"/>
    <w:rsid w:val="00C4216B"/>
    <w:rsid w:val="00C44024"/>
    <w:rsid w:val="00C50D5E"/>
    <w:rsid w:val="00C51212"/>
    <w:rsid w:val="00C51574"/>
    <w:rsid w:val="00C55E32"/>
    <w:rsid w:val="00C5710A"/>
    <w:rsid w:val="00C620AA"/>
    <w:rsid w:val="00C66F9C"/>
    <w:rsid w:val="00C77564"/>
    <w:rsid w:val="00C9061A"/>
    <w:rsid w:val="00C91510"/>
    <w:rsid w:val="00C9617E"/>
    <w:rsid w:val="00C96692"/>
    <w:rsid w:val="00CA030E"/>
    <w:rsid w:val="00CB2B77"/>
    <w:rsid w:val="00CC1DBC"/>
    <w:rsid w:val="00CC20FA"/>
    <w:rsid w:val="00CC4DB3"/>
    <w:rsid w:val="00CC502B"/>
    <w:rsid w:val="00CD2D88"/>
    <w:rsid w:val="00CD44AC"/>
    <w:rsid w:val="00CD700A"/>
    <w:rsid w:val="00CD7AD8"/>
    <w:rsid w:val="00CE0486"/>
    <w:rsid w:val="00CE4BD3"/>
    <w:rsid w:val="00CE5C2C"/>
    <w:rsid w:val="00CF1891"/>
    <w:rsid w:val="00D016AA"/>
    <w:rsid w:val="00D0314C"/>
    <w:rsid w:val="00D055E8"/>
    <w:rsid w:val="00D06765"/>
    <w:rsid w:val="00D10702"/>
    <w:rsid w:val="00D11744"/>
    <w:rsid w:val="00D12C13"/>
    <w:rsid w:val="00D17A4C"/>
    <w:rsid w:val="00D17A94"/>
    <w:rsid w:val="00D21C88"/>
    <w:rsid w:val="00D2511C"/>
    <w:rsid w:val="00D26A5E"/>
    <w:rsid w:val="00D3676A"/>
    <w:rsid w:val="00D433E7"/>
    <w:rsid w:val="00D50368"/>
    <w:rsid w:val="00D558B7"/>
    <w:rsid w:val="00D61C6D"/>
    <w:rsid w:val="00D635BE"/>
    <w:rsid w:val="00D647E6"/>
    <w:rsid w:val="00D6625E"/>
    <w:rsid w:val="00D727F3"/>
    <w:rsid w:val="00D74026"/>
    <w:rsid w:val="00D74563"/>
    <w:rsid w:val="00D74EDB"/>
    <w:rsid w:val="00D811BB"/>
    <w:rsid w:val="00D922DA"/>
    <w:rsid w:val="00D925AA"/>
    <w:rsid w:val="00D94F09"/>
    <w:rsid w:val="00D95B11"/>
    <w:rsid w:val="00D96697"/>
    <w:rsid w:val="00DA058B"/>
    <w:rsid w:val="00DA1635"/>
    <w:rsid w:val="00DB3860"/>
    <w:rsid w:val="00DB3EB5"/>
    <w:rsid w:val="00DB6D71"/>
    <w:rsid w:val="00DC2892"/>
    <w:rsid w:val="00DC3626"/>
    <w:rsid w:val="00DC4B1D"/>
    <w:rsid w:val="00DC57E9"/>
    <w:rsid w:val="00DC6E26"/>
    <w:rsid w:val="00DD0FD9"/>
    <w:rsid w:val="00DD2DBD"/>
    <w:rsid w:val="00DE0EC7"/>
    <w:rsid w:val="00DE0F46"/>
    <w:rsid w:val="00DE42C0"/>
    <w:rsid w:val="00DE4564"/>
    <w:rsid w:val="00DE508E"/>
    <w:rsid w:val="00DE7C34"/>
    <w:rsid w:val="00DF0F3B"/>
    <w:rsid w:val="00DF10F6"/>
    <w:rsid w:val="00DF3F2E"/>
    <w:rsid w:val="00DF5924"/>
    <w:rsid w:val="00DF7DA8"/>
    <w:rsid w:val="00E03265"/>
    <w:rsid w:val="00E077BB"/>
    <w:rsid w:val="00E107F2"/>
    <w:rsid w:val="00E13834"/>
    <w:rsid w:val="00E22E9F"/>
    <w:rsid w:val="00E235DD"/>
    <w:rsid w:val="00E27824"/>
    <w:rsid w:val="00E32FAC"/>
    <w:rsid w:val="00E358DD"/>
    <w:rsid w:val="00E41637"/>
    <w:rsid w:val="00E4200F"/>
    <w:rsid w:val="00E466C4"/>
    <w:rsid w:val="00E471E6"/>
    <w:rsid w:val="00E474B3"/>
    <w:rsid w:val="00E51912"/>
    <w:rsid w:val="00E53F9A"/>
    <w:rsid w:val="00E545D3"/>
    <w:rsid w:val="00E55810"/>
    <w:rsid w:val="00E604D8"/>
    <w:rsid w:val="00E6203D"/>
    <w:rsid w:val="00E712EC"/>
    <w:rsid w:val="00E73ECF"/>
    <w:rsid w:val="00E87059"/>
    <w:rsid w:val="00E930E3"/>
    <w:rsid w:val="00E93A4D"/>
    <w:rsid w:val="00E94A2C"/>
    <w:rsid w:val="00E97D0C"/>
    <w:rsid w:val="00EA1FAB"/>
    <w:rsid w:val="00EA36D6"/>
    <w:rsid w:val="00EA7A86"/>
    <w:rsid w:val="00EB086D"/>
    <w:rsid w:val="00EB0C70"/>
    <w:rsid w:val="00EB0E82"/>
    <w:rsid w:val="00EB594B"/>
    <w:rsid w:val="00EC039F"/>
    <w:rsid w:val="00EC05D1"/>
    <w:rsid w:val="00EC3C7A"/>
    <w:rsid w:val="00EC66E8"/>
    <w:rsid w:val="00EC74C7"/>
    <w:rsid w:val="00ED5D2F"/>
    <w:rsid w:val="00ED7791"/>
    <w:rsid w:val="00ED7AFF"/>
    <w:rsid w:val="00EE2058"/>
    <w:rsid w:val="00EE7519"/>
    <w:rsid w:val="00EF205D"/>
    <w:rsid w:val="00EF21AE"/>
    <w:rsid w:val="00EF21C4"/>
    <w:rsid w:val="00EF28E0"/>
    <w:rsid w:val="00EF3D9A"/>
    <w:rsid w:val="00EF3DB4"/>
    <w:rsid w:val="00F0072D"/>
    <w:rsid w:val="00F00DEE"/>
    <w:rsid w:val="00F2117C"/>
    <w:rsid w:val="00F2425F"/>
    <w:rsid w:val="00F247F6"/>
    <w:rsid w:val="00F30FD1"/>
    <w:rsid w:val="00F31EF7"/>
    <w:rsid w:val="00F32692"/>
    <w:rsid w:val="00F3566F"/>
    <w:rsid w:val="00F414BB"/>
    <w:rsid w:val="00F42ACD"/>
    <w:rsid w:val="00F474B5"/>
    <w:rsid w:val="00F57B2A"/>
    <w:rsid w:val="00F600CD"/>
    <w:rsid w:val="00F63061"/>
    <w:rsid w:val="00F7772F"/>
    <w:rsid w:val="00F81945"/>
    <w:rsid w:val="00F86D45"/>
    <w:rsid w:val="00F91161"/>
    <w:rsid w:val="00F94A19"/>
    <w:rsid w:val="00FA256F"/>
    <w:rsid w:val="00FA52AA"/>
    <w:rsid w:val="00FA6BFF"/>
    <w:rsid w:val="00FB4F85"/>
    <w:rsid w:val="00FC4D89"/>
    <w:rsid w:val="00FC7959"/>
    <w:rsid w:val="00FD4A78"/>
    <w:rsid w:val="00FD6101"/>
    <w:rsid w:val="00FD7ED6"/>
    <w:rsid w:val="00FE3AB4"/>
    <w:rsid w:val="00FE79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0B13F68"/>
  <w15:docId w15:val="{2F6D49F9-95F2-8440-8854-ABF45B4E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23"/>
      </w:numPr>
      <w:tabs>
        <w:tab w:val="clear" w:pos="567"/>
        <w:tab w:val="clear" w:pos="1134"/>
        <w:tab w:val="left" w:pos="284"/>
        <w:tab w:val="left" w:pos="709"/>
      </w:tabs>
      <w:spacing w:after="40" w:line="240" w:lineRule="atLeast"/>
      <w:ind w:left="709" w:hanging="357"/>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2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25"/>
      </w:numPr>
      <w:spacing w:before="80" w:line="280" w:lineRule="atLeast"/>
    </w:pPr>
    <w:rPr>
      <w:szCs w:val="24"/>
    </w:rPr>
  </w:style>
  <w:style w:type="paragraph" w:customStyle="1" w:styleId="IOSList1numbered2017">
    <w:name w:val="IOS List 1 numbered 2017"/>
    <w:basedOn w:val="IOSList1bullet2017"/>
    <w:qFormat/>
    <w:locked/>
    <w:rsid w:val="008B58D9"/>
    <w:pPr>
      <w:numPr>
        <w:numId w:val="26"/>
      </w:numPr>
    </w:pPr>
  </w:style>
  <w:style w:type="paragraph" w:customStyle="1" w:styleId="IOSList2numbered2017">
    <w:name w:val="IOS List 2 numbered 2017"/>
    <w:basedOn w:val="IOSList2bullet2017"/>
    <w:link w:val="IOSList2numbered2017Char"/>
    <w:qFormat/>
    <w:locked/>
    <w:rsid w:val="008B58D9"/>
    <w:pPr>
      <w:numPr>
        <w:numId w:val="27"/>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paragraph" w:customStyle="1" w:styleId="IOSbodytext">
    <w:name w:val="IOS body text"/>
    <w:basedOn w:val="Normal"/>
    <w:link w:val="IOSbodytextChar"/>
    <w:qFormat/>
    <w:rsid w:val="00151C2D"/>
    <w:pPr>
      <w:tabs>
        <w:tab w:val="left" w:pos="567"/>
        <w:tab w:val="left" w:pos="1134"/>
        <w:tab w:val="left" w:pos="1701"/>
        <w:tab w:val="left" w:pos="2268"/>
        <w:tab w:val="left" w:pos="2835"/>
        <w:tab w:val="left" w:pos="3402"/>
      </w:tabs>
      <w:spacing w:before="0" w:after="200" w:line="300" w:lineRule="auto"/>
    </w:pPr>
    <w:rPr>
      <w:szCs w:val="24"/>
    </w:rPr>
  </w:style>
  <w:style w:type="paragraph" w:customStyle="1" w:styleId="IOSheading2">
    <w:name w:val="IOS heading 2"/>
    <w:basedOn w:val="Normal"/>
    <w:next w:val="IOSbodytext"/>
    <w:qFormat/>
    <w:rsid w:val="00151C2D"/>
    <w:pPr>
      <w:keepNext/>
      <w:tabs>
        <w:tab w:val="left" w:pos="567"/>
        <w:tab w:val="left" w:pos="1134"/>
        <w:tab w:val="left" w:pos="1701"/>
        <w:tab w:val="left" w:pos="2268"/>
        <w:tab w:val="left" w:pos="2835"/>
        <w:tab w:val="left" w:pos="3402"/>
      </w:tabs>
      <w:spacing w:before="400" w:after="240" w:line="240" w:lineRule="auto"/>
      <w:outlineLvl w:val="1"/>
    </w:pPr>
    <w:rPr>
      <w:rFonts w:ascii="Helvetica" w:hAnsi="Helvetica"/>
      <w:sz w:val="48"/>
      <w:szCs w:val="36"/>
    </w:rPr>
  </w:style>
  <w:style w:type="paragraph" w:customStyle="1" w:styleId="IOSheading3">
    <w:name w:val="IOS heading 3"/>
    <w:basedOn w:val="Normal"/>
    <w:next w:val="IOSbodytext"/>
    <w:qFormat/>
    <w:rsid w:val="00151C2D"/>
    <w:pPr>
      <w:keepNext/>
      <w:tabs>
        <w:tab w:val="left" w:pos="567"/>
        <w:tab w:val="left" w:pos="1134"/>
        <w:tab w:val="left" w:pos="1701"/>
        <w:tab w:val="left" w:pos="2268"/>
        <w:tab w:val="left" w:pos="2835"/>
        <w:tab w:val="left" w:pos="3402"/>
      </w:tabs>
      <w:spacing w:before="360" w:after="240" w:line="240" w:lineRule="auto"/>
      <w:outlineLvl w:val="2"/>
    </w:pPr>
    <w:rPr>
      <w:rFonts w:ascii="Helvetica" w:hAnsi="Helvetica"/>
      <w:sz w:val="40"/>
      <w:szCs w:val="40"/>
    </w:rPr>
  </w:style>
  <w:style w:type="character" w:customStyle="1" w:styleId="IOSbodytextChar">
    <w:name w:val="IOS body text Char"/>
    <w:basedOn w:val="DefaultParagraphFont"/>
    <w:link w:val="IOSbodytext"/>
    <w:rsid w:val="00151C2D"/>
    <w:rPr>
      <w:rFonts w:ascii="Arial" w:hAnsi="Arial"/>
      <w:lang w:eastAsia="zh-CN"/>
    </w:rPr>
  </w:style>
  <w:style w:type="paragraph" w:styleId="ListParagraph">
    <w:name w:val="List Paragraph"/>
    <w:basedOn w:val="Normal"/>
    <w:uiPriority w:val="34"/>
    <w:qFormat/>
    <w:rsid w:val="00151C2D"/>
    <w:pPr>
      <w:spacing w:before="0" w:after="200" w:line="276" w:lineRule="auto"/>
      <w:ind w:left="720"/>
      <w:contextualSpacing/>
    </w:pPr>
    <w:rPr>
      <w:rFonts w:eastAsiaTheme="minorHAnsi" w:cstheme="minorBidi"/>
      <w:sz w:val="22"/>
      <w:szCs w:val="18"/>
      <w:lang w:eastAsia="en-US"/>
    </w:rPr>
  </w:style>
  <w:style w:type="paragraph" w:styleId="FootnoteText">
    <w:name w:val="footnote text"/>
    <w:basedOn w:val="Normal"/>
    <w:link w:val="FootnoteTextChar"/>
    <w:uiPriority w:val="99"/>
    <w:semiHidden/>
    <w:unhideWhenUsed/>
    <w:rsid w:val="00151C2D"/>
    <w:pPr>
      <w:spacing w:before="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151C2D"/>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rsid w:val="00151C2D"/>
    <w:rPr>
      <w:vertAlign w:val="superscript"/>
    </w:rPr>
  </w:style>
  <w:style w:type="paragraph" w:customStyle="1" w:styleId="NORMALKIM">
    <w:name w:val="NORMAL KIM"/>
    <w:basedOn w:val="Normal"/>
    <w:qFormat/>
    <w:rsid w:val="00151C2D"/>
    <w:pPr>
      <w:spacing w:before="0" w:line="240" w:lineRule="auto"/>
    </w:pPr>
    <w:rPr>
      <w:rFonts w:eastAsia="Times"/>
      <w:sz w:val="20"/>
      <w:szCs w:val="20"/>
      <w:lang w:eastAsia="en-AU"/>
    </w:rPr>
  </w:style>
  <w:style w:type="paragraph" w:styleId="NoSpacing">
    <w:name w:val="No Spacing"/>
    <w:uiPriority w:val="1"/>
    <w:qFormat/>
    <w:rsid w:val="00151C2D"/>
    <w:rPr>
      <w:rFonts w:ascii="Cambria" w:eastAsia="MS Mincho" w:hAnsi="Cambria"/>
      <w:lang w:val="en-US"/>
    </w:rPr>
  </w:style>
  <w:style w:type="table" w:styleId="TableGrid">
    <w:name w:val="Table Grid"/>
    <w:basedOn w:val="TableNormal"/>
    <w:uiPriority w:val="59"/>
    <w:rsid w:val="00151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text">
    <w:name w:val="IOS table text"/>
    <w:basedOn w:val="Normal"/>
    <w:link w:val="IOStabletextChar"/>
    <w:qFormat/>
    <w:rsid w:val="00151C2D"/>
    <w:pPr>
      <w:widowControl w:val="0"/>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character" w:customStyle="1" w:styleId="IOStabletextChar">
    <w:name w:val="IOS table text Char"/>
    <w:basedOn w:val="DefaultParagraphFont"/>
    <w:link w:val="IOStabletext"/>
    <w:rsid w:val="00151C2D"/>
    <w:rPr>
      <w:rFonts w:ascii="Helvetica" w:hAnsi="Helvetica"/>
      <w:sz w:val="20"/>
      <w:szCs w:val="20"/>
      <w:lang w:eastAsia="zh-CN"/>
    </w:rPr>
  </w:style>
  <w:style w:type="paragraph" w:customStyle="1" w:styleId="IOSList">
    <w:name w:val="IOS List"/>
    <w:basedOn w:val="IOSbodytext"/>
    <w:qFormat/>
    <w:rsid w:val="00151C2D"/>
    <w:pPr>
      <w:spacing w:after="80" w:line="240" w:lineRule="auto"/>
    </w:pPr>
  </w:style>
  <w:style w:type="paragraph" w:customStyle="1" w:styleId="IOStablelist">
    <w:name w:val="IOS table list"/>
    <w:basedOn w:val="IOStabletext"/>
    <w:qFormat/>
    <w:rsid w:val="00151C2D"/>
    <w:pPr>
      <w:numPr>
        <w:numId w:val="29"/>
      </w:numPr>
      <w:spacing w:before="40" w:after="40" w:line="240" w:lineRule="auto"/>
    </w:pPr>
  </w:style>
  <w:style w:type="character" w:styleId="Hyperlink">
    <w:name w:val="Hyperlink"/>
    <w:basedOn w:val="DefaultParagraphFont"/>
    <w:uiPriority w:val="99"/>
    <w:unhideWhenUsed/>
    <w:rsid w:val="00151C2D"/>
    <w:rPr>
      <w:color w:val="0000FF" w:themeColor="hyperlink"/>
      <w:u w:val="single"/>
    </w:rPr>
  </w:style>
  <w:style w:type="paragraph" w:styleId="BodyText">
    <w:name w:val="Body Text"/>
    <w:basedOn w:val="Normal"/>
    <w:link w:val="BodyTextChar"/>
    <w:uiPriority w:val="1"/>
    <w:qFormat/>
    <w:rsid w:val="00151C2D"/>
    <w:pPr>
      <w:widowControl w:val="0"/>
      <w:spacing w:before="0" w:line="240" w:lineRule="auto"/>
      <w:ind w:left="1247"/>
    </w:pPr>
    <w:rPr>
      <w:rFonts w:ascii="Calibri" w:eastAsia="Calibri" w:hAnsi="Calibri" w:cstheme="minorBidi"/>
      <w:sz w:val="22"/>
      <w:lang w:val="en-US" w:eastAsia="en-US"/>
    </w:rPr>
  </w:style>
  <w:style w:type="character" w:customStyle="1" w:styleId="BodyTextChar">
    <w:name w:val="Body Text Char"/>
    <w:basedOn w:val="DefaultParagraphFont"/>
    <w:link w:val="BodyText"/>
    <w:uiPriority w:val="1"/>
    <w:rsid w:val="00151C2D"/>
    <w:rPr>
      <w:rFonts w:eastAsia="Calibri" w:cstheme="minorBidi"/>
      <w:sz w:val="22"/>
      <w:szCs w:val="22"/>
      <w:lang w:val="en-US"/>
    </w:rPr>
  </w:style>
  <w:style w:type="paragraph" w:styleId="TOC4">
    <w:name w:val="toc 4"/>
    <w:basedOn w:val="Normal"/>
    <w:next w:val="Normal"/>
    <w:autoRedefine/>
    <w:uiPriority w:val="39"/>
    <w:unhideWhenUsed/>
    <w:rsid w:val="00151C2D"/>
    <w:pPr>
      <w:spacing w:before="0" w:line="240" w:lineRule="auto"/>
      <w:ind w:left="720"/>
    </w:pPr>
    <w:rPr>
      <w:rFonts w:asciiTheme="minorHAnsi" w:eastAsiaTheme="minorEastAsia" w:hAnsiTheme="minorHAnsi"/>
      <w:sz w:val="20"/>
      <w:szCs w:val="20"/>
      <w:lang w:eastAsia="en-US"/>
    </w:rPr>
  </w:style>
  <w:style w:type="character" w:customStyle="1" w:styleId="UnresolvedMention">
    <w:name w:val="Unresolved Mention"/>
    <w:basedOn w:val="DefaultParagraphFont"/>
    <w:uiPriority w:val="99"/>
    <w:semiHidden/>
    <w:unhideWhenUsed/>
    <w:rsid w:val="00F00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54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nsw.gov.au/policy-library/policies/controversial-issues-in-schools" TargetMode="External"/><Relationship Id="rId18" Type="http://schemas.openxmlformats.org/officeDocument/2006/relationships/hyperlink" Target="https://www.youtube.com/watch?v=hqRHR3s2D2Y"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ducation.nsw.gov.au/policy-library/policies/controversial-issues-in-schools" TargetMode="External"/><Relationship Id="rId17" Type="http://schemas.openxmlformats.org/officeDocument/2006/relationships/hyperlink" Target="http://www.health.nsw.gov.au/sexualhealth/Pages/sexual-health-check-up.aspx" TargetMode="External"/><Relationship Id="rId2" Type="http://schemas.openxmlformats.org/officeDocument/2006/relationships/numbering" Target="numbering.xml"/><Relationship Id="rId16" Type="http://schemas.openxmlformats.org/officeDocument/2006/relationships/hyperlink" Target="https://playsafe.health.nsw.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key-learning-areas/pdhpe/life-ready" TargetMode="External"/><Relationship Id="rId5" Type="http://schemas.openxmlformats.org/officeDocument/2006/relationships/webSettings" Target="webSettings.xml"/><Relationship Id="rId15" Type="http://schemas.openxmlformats.org/officeDocument/2006/relationships/hyperlink" Target="http://au.professionals.reachout.com/youth-friendly-general-practice-video" TargetMode="External"/><Relationship Id="rId23" Type="http://schemas.openxmlformats.org/officeDocument/2006/relationships/theme" Target="theme/theme1.xml"/><Relationship Id="rId10" Type="http://schemas.openxmlformats.org/officeDocument/2006/relationships/hyperlink" Target="https://schoolsequella.det.nsw.edu.au/file/083acd3a-daca-4307-9afe-bc6c888f694a/1/final-resource-flowchart-html5.zip/index.html" TargetMode="External"/><Relationship Id="rId19" Type="http://schemas.openxmlformats.org/officeDocument/2006/relationships/hyperlink" Target="http://au.reachout.com/all-about-your-healthcare-rights" TargetMode="External"/><Relationship Id="rId4" Type="http://schemas.openxmlformats.org/officeDocument/2006/relationships/settings" Target="settings.xml"/><Relationship Id="rId9" Type="http://schemas.openxmlformats.org/officeDocument/2006/relationships/hyperlink" Target="https://education.nsw.gov.au/teaching-and-learning/curriculum/key-learning-areas/pdhpe/life-ready" TargetMode="External"/><Relationship Id="rId14" Type="http://schemas.openxmlformats.org/officeDocument/2006/relationships/hyperlink" Target="http://au.professionals.reachout.com/youth-friendly-general-practice-video"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_template_2017_LM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32541-92D7-4BE3-B495-656E7E552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IOS_template_2017_LMT_final.dotx</Template>
  <TotalTime>20</TotalTime>
  <Pages>11</Pages>
  <Words>2929</Words>
  <Characters>16700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Stepping out to access services</vt:lpstr>
    </vt:vector>
  </TitlesOfParts>
  <Company>NSW Department of Education</Company>
  <LinksUpToDate>false</LinksUpToDate>
  <CharactersWithSpaces>19590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Stepping out to access services</dc:title>
  <dc:creator>NSW PDHPE Curriculum</dc:creator>
  <cp:lastModifiedBy>Rowena Martin</cp:lastModifiedBy>
  <cp:revision>9</cp:revision>
  <cp:lastPrinted>2017-01-30T03:19:00Z</cp:lastPrinted>
  <dcterms:created xsi:type="dcterms:W3CDTF">2018-06-02T04:24:00Z</dcterms:created>
  <dcterms:modified xsi:type="dcterms:W3CDTF">2018-07-23T03:04:00Z</dcterms:modified>
</cp:coreProperties>
</file>