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79CBE840"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A5967">
        <w:t>Overcoming adversity and accepting support</w:t>
      </w:r>
    </w:p>
    <w:p w14:paraId="28BB7212" w14:textId="7B45BD8E" w:rsidR="006B3FA9" w:rsidRDefault="006B3FA9" w:rsidP="006B3FA9">
      <w:pPr>
        <w:pStyle w:val="IOSbodytext2017"/>
      </w:pPr>
      <w:r>
        <w:t xml:space="preserve">Duration: </w:t>
      </w:r>
      <w:r w:rsidR="0070405B">
        <w:t>60 minutes</w:t>
      </w:r>
    </w:p>
    <w:p w14:paraId="5DB2BBA2" w14:textId="41710AE3" w:rsidR="00FD39EA" w:rsidRPr="00FD39EA" w:rsidRDefault="00FD39EA" w:rsidP="002C6709">
      <w:pPr>
        <w:pStyle w:val="IOSheading22017"/>
      </w:pPr>
      <w:r>
        <w:t>Purpose of the task</w:t>
      </w:r>
    </w:p>
    <w:p w14:paraId="5C98C9F4" w14:textId="77777777" w:rsidR="00FA5967" w:rsidRDefault="00FA5967" w:rsidP="002D5564">
      <w:pPr>
        <w:pStyle w:val="IOSbodytext2017"/>
      </w:pPr>
      <w:r w:rsidRPr="00FA5967">
        <w:t>The difficult or adverse times in our lives help us appreciate when things go smoothly. Adversity is a part of our everyday lives. When we respond positively to challenges, our coping skills, strengths, character and perseverance emerge to get us through the tough times, move forward and move on. This takes practice.</w:t>
      </w:r>
    </w:p>
    <w:p w14:paraId="60D1E2F2" w14:textId="1F7B5173" w:rsidR="00FD39EA" w:rsidRDefault="0070405B" w:rsidP="002C6709">
      <w:pPr>
        <w:pStyle w:val="IOSheading22017"/>
      </w:pPr>
      <w:r>
        <w:t>Course o</w:t>
      </w:r>
      <w:r w:rsidR="00FD39EA">
        <w:t>utcomes</w:t>
      </w:r>
    </w:p>
    <w:p w14:paraId="63BE6FC7" w14:textId="09CAF40F" w:rsidR="0070405B" w:rsidRPr="0070405B" w:rsidRDefault="0070405B" w:rsidP="0070405B">
      <w:pPr>
        <w:pStyle w:val="IOSbodytext2017"/>
        <w:rPr>
          <w:rStyle w:val="IOSstrongemphasis2017"/>
          <w:b w:val="0"/>
        </w:rPr>
      </w:pPr>
      <w:r w:rsidRPr="004B1FDC">
        <w:rPr>
          <w:rStyle w:val="IOSstrongemphasis2017"/>
        </w:rPr>
        <w:t>1.1</w:t>
      </w:r>
      <w:r w:rsidRPr="0070405B">
        <w:rPr>
          <w:rStyle w:val="IOSstrongemphasis2017"/>
          <w:b w:val="0"/>
        </w:rPr>
        <w:t xml:space="preserve"> Assess personal st</w:t>
      </w:r>
      <w:r w:rsidR="005C4270">
        <w:rPr>
          <w:rStyle w:val="IOSstrongemphasis2017"/>
          <w:b w:val="0"/>
        </w:rPr>
        <w:t xml:space="preserve">rengths and skills to achieve </w:t>
      </w:r>
      <w:r w:rsidRPr="0070405B">
        <w:rPr>
          <w:rStyle w:val="IOSstrongemphasis2017"/>
          <w:b w:val="0"/>
        </w:rPr>
        <w:t>positive outcome</w:t>
      </w:r>
      <w:r w:rsidR="005C4270">
        <w:rPr>
          <w:rStyle w:val="IOSstrongemphasis2017"/>
          <w:b w:val="0"/>
        </w:rPr>
        <w:t>s</w:t>
      </w:r>
      <w:r w:rsidRPr="0070405B">
        <w:rPr>
          <w:rStyle w:val="IOSstrongemphasis2017"/>
          <w:b w:val="0"/>
        </w:rPr>
        <w:t xml:space="preserve"> in a range of challenging and changing situations.</w:t>
      </w:r>
    </w:p>
    <w:p w14:paraId="1BD30C8C" w14:textId="77777777" w:rsidR="0070405B" w:rsidRPr="0070405B" w:rsidRDefault="0070405B" w:rsidP="0070405B">
      <w:pPr>
        <w:pStyle w:val="IOSbodytext2017"/>
        <w:rPr>
          <w:rStyle w:val="IOSstrongemphasis2017"/>
          <w:b w:val="0"/>
        </w:rPr>
      </w:pPr>
      <w:r w:rsidRPr="004B1FDC">
        <w:rPr>
          <w:rStyle w:val="IOSstrongemphasis2017"/>
        </w:rPr>
        <w:t>1.2</w:t>
      </w:r>
      <w:r w:rsidRPr="0070405B">
        <w:rPr>
          <w:rStyle w:val="IOSstrongemphasis2017"/>
          <w:b w:val="0"/>
        </w:rPr>
        <w:t xml:space="preserve"> Critically evaluate services and resources to identify sources of reliable information and support.</w:t>
      </w:r>
    </w:p>
    <w:p w14:paraId="266E62CD" w14:textId="63962D80" w:rsidR="0070405B" w:rsidRPr="0070405B" w:rsidRDefault="0070405B" w:rsidP="0070405B">
      <w:pPr>
        <w:pStyle w:val="IOSbodytext2017"/>
        <w:rPr>
          <w:rStyle w:val="IOSstrongemphasis2017"/>
          <w:b w:val="0"/>
        </w:rPr>
      </w:pPr>
      <w:r w:rsidRPr="004B1FDC">
        <w:rPr>
          <w:rStyle w:val="IOSstrongemphasis2017"/>
        </w:rPr>
        <w:t>4.1</w:t>
      </w:r>
      <w:r w:rsidRPr="0070405B">
        <w:rPr>
          <w:rStyle w:val="IOSstrongemphasis2017"/>
          <w:b w:val="0"/>
        </w:rPr>
        <w:t xml:space="preserve"> Demonstrate capacity to build resilience and adapt to manage current and future challenges.</w:t>
      </w:r>
    </w:p>
    <w:p w14:paraId="27CB7445" w14:textId="14750300" w:rsidR="00FD39EA" w:rsidRDefault="006B3FA9" w:rsidP="0070405B">
      <w:pPr>
        <w:pStyle w:val="IOSheading22017"/>
      </w:pPr>
      <w:r>
        <w:t xml:space="preserve">What do we </w:t>
      </w:r>
      <w:r w:rsidRPr="00B255A1">
        <w:t>want</w:t>
      </w:r>
      <w:r>
        <w:t xml:space="preserve"> students to know, understand or be able to do?</w:t>
      </w:r>
    </w:p>
    <w:p w14:paraId="03C65453" w14:textId="202A76A2" w:rsidR="006B3FA9" w:rsidRDefault="00657A04" w:rsidP="006B3FA9">
      <w:pPr>
        <w:pStyle w:val="IOSlist1bullet2017"/>
        <w:rPr>
          <w:lang w:eastAsia="en-US"/>
        </w:rPr>
      </w:pPr>
      <w:r>
        <w:rPr>
          <w:lang w:eastAsia="en-US"/>
        </w:rPr>
        <w:t xml:space="preserve">Recognise </w:t>
      </w:r>
      <w:r w:rsidR="00AA49C6">
        <w:rPr>
          <w:lang w:eastAsia="en-US"/>
        </w:rPr>
        <w:t>ways to overcome adversity</w:t>
      </w:r>
      <w:r w:rsidR="00C635EE">
        <w:rPr>
          <w:lang w:eastAsia="en-US"/>
        </w:rPr>
        <w:t xml:space="preserve"> and manage complex situations, including the use of gratitude and mindfulness.</w:t>
      </w:r>
      <w:r>
        <w:rPr>
          <w:lang w:eastAsia="en-US"/>
        </w:rPr>
        <w:t xml:space="preserve"> </w:t>
      </w:r>
    </w:p>
    <w:p w14:paraId="7D2C8CDC" w14:textId="4E7CAE13" w:rsidR="006B3FA9" w:rsidRDefault="00C635EE" w:rsidP="006B3FA9">
      <w:pPr>
        <w:pStyle w:val="IOSlist1bullet2017"/>
        <w:rPr>
          <w:lang w:eastAsia="en-US"/>
        </w:rPr>
      </w:pPr>
      <w:r>
        <w:rPr>
          <w:lang w:eastAsia="en-US"/>
        </w:rPr>
        <w:t>Build capacity to support others to seek help.</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08CB7DE4" w14:textId="6BD0CA76" w:rsidR="00BA08E7" w:rsidRDefault="00BA08E7" w:rsidP="00645C15">
      <w:pPr>
        <w:pStyle w:val="IOSlist1bullet2017"/>
        <w:rPr>
          <w:lang w:eastAsia="en-US"/>
        </w:rPr>
      </w:pPr>
      <w:r>
        <w:rPr>
          <w:lang w:eastAsia="en-US"/>
        </w:rPr>
        <w:t>Whole group</w:t>
      </w:r>
      <w:r w:rsidR="0086603C">
        <w:rPr>
          <w:lang w:eastAsia="en-US"/>
        </w:rPr>
        <w:t xml:space="preserve"> and s</w:t>
      </w:r>
      <w:r>
        <w:rPr>
          <w:lang w:eastAsia="en-US"/>
        </w:rPr>
        <w:t xml:space="preserve">mall group </w:t>
      </w:r>
    </w:p>
    <w:p w14:paraId="2499D5B1" w14:textId="5A7626EF" w:rsidR="00BA08E7" w:rsidRDefault="00BA08E7" w:rsidP="006B3FA9">
      <w:pPr>
        <w:pStyle w:val="IOSlist1bullet2017"/>
        <w:rPr>
          <w:lang w:eastAsia="en-US"/>
        </w:rPr>
      </w:pPr>
      <w:r>
        <w:rPr>
          <w:lang w:eastAsia="en-US"/>
        </w:rPr>
        <w:t>Individual activities</w:t>
      </w:r>
    </w:p>
    <w:p w14:paraId="01C088C7" w14:textId="5356BA70" w:rsidR="00BA08E7" w:rsidRDefault="00135405" w:rsidP="006B3FA9">
      <w:pPr>
        <w:pStyle w:val="IOSlist1bullet2017"/>
        <w:rPr>
          <w:lang w:eastAsia="en-US"/>
        </w:rPr>
      </w:pPr>
      <w:r>
        <w:rPr>
          <w:lang w:eastAsia="en-US"/>
        </w:rPr>
        <w:t>Of</w:t>
      </w:r>
      <w:r w:rsidR="00BA08E7">
        <w:rPr>
          <w:lang w:eastAsia="en-US"/>
        </w:rPr>
        <w:t>fline</w:t>
      </w:r>
    </w:p>
    <w:p w14:paraId="39204ADD" w14:textId="09A664E8" w:rsidR="006B3FA9" w:rsidRDefault="006B3FA9" w:rsidP="006B3FA9">
      <w:pPr>
        <w:pStyle w:val="IOSbodytext2017"/>
        <w:rPr>
          <w:lang w:eastAsia="en-US"/>
        </w:rPr>
      </w:pPr>
      <w:r>
        <w:rPr>
          <w:lang w:eastAsia="en-US"/>
        </w:rPr>
        <w:t>Equipment required:</w:t>
      </w:r>
    </w:p>
    <w:p w14:paraId="4F79D473" w14:textId="2376C8B5" w:rsidR="006B3FA9" w:rsidRDefault="00315DD1" w:rsidP="00054908">
      <w:pPr>
        <w:pStyle w:val="IOSlist1bullet2017"/>
      </w:pPr>
      <w:r>
        <w:t>b</w:t>
      </w:r>
      <w:r w:rsidR="00FA5967">
        <w:t xml:space="preserve">utchers paper </w:t>
      </w:r>
    </w:p>
    <w:p w14:paraId="76889F8B" w14:textId="7BE7B8EB" w:rsidR="00315DD1" w:rsidRDefault="00BA08E7" w:rsidP="00054908">
      <w:pPr>
        <w:pStyle w:val="IOSlist1bullet2017"/>
      </w:pPr>
      <w:r>
        <w:t>pens/</w:t>
      </w:r>
      <w:proofErr w:type="spellStart"/>
      <w:r>
        <w:t>textas</w:t>
      </w:r>
      <w:proofErr w:type="spellEnd"/>
      <w:r w:rsidR="00315DD1">
        <w:t xml:space="preserve"> </w:t>
      </w:r>
    </w:p>
    <w:p w14:paraId="0C6432B9" w14:textId="4B001179" w:rsidR="00FA5967" w:rsidRPr="00FA5967" w:rsidRDefault="00FA5967" w:rsidP="00FA5967">
      <w:pPr>
        <w:pStyle w:val="IOSlist1bullet2017"/>
      </w:pPr>
      <w:r>
        <w:t>p</w:t>
      </w:r>
      <w:r w:rsidRPr="00FA5967">
        <w:t>ost-it notes</w:t>
      </w:r>
    </w:p>
    <w:p w14:paraId="7AFA8BF7" w14:textId="69E21D6B" w:rsidR="00FA5967" w:rsidRPr="00FA5967" w:rsidRDefault="00FA5967" w:rsidP="00FA5967">
      <w:pPr>
        <w:pStyle w:val="IOSlist1bullet2017"/>
      </w:pPr>
      <w:r>
        <w:t>s</w:t>
      </w:r>
      <w:r w:rsidRPr="00FA5967">
        <w:t>tandard index or speech cards OR A5 sheets of paper (one per student)</w:t>
      </w:r>
    </w:p>
    <w:p w14:paraId="78D87BBD" w14:textId="4FC34F86" w:rsidR="00FA5967" w:rsidRPr="00FA5967" w:rsidRDefault="00FA5967" w:rsidP="00FA5967">
      <w:pPr>
        <w:pStyle w:val="IOSlist1bullet2017"/>
      </w:pPr>
      <w:r>
        <w:lastRenderedPageBreak/>
        <w:t>a</w:t>
      </w:r>
      <w:r w:rsidRPr="00FA5967">
        <w:t>ccess to the internet and laptop/tablet/phone</w:t>
      </w:r>
    </w:p>
    <w:p w14:paraId="240FE8FD" w14:textId="59A98DB5" w:rsidR="00FA5967" w:rsidRPr="00FA5967" w:rsidRDefault="00FA5967" w:rsidP="00FA5967">
      <w:pPr>
        <w:pStyle w:val="IOSlist1bullet2017"/>
      </w:pPr>
      <w:r>
        <w:t>o</w:t>
      </w:r>
      <w:r w:rsidRPr="00FA5967">
        <w:t>nline access to:</w:t>
      </w:r>
    </w:p>
    <w:p w14:paraId="2DAF84B4" w14:textId="48CBA068" w:rsidR="00FA5967" w:rsidRDefault="002D5564" w:rsidP="00FA5967">
      <w:pPr>
        <w:pStyle w:val="IOSlist2bullet2017"/>
      </w:pPr>
      <w:hyperlink r:id="rId9" w:history="1">
        <w:r>
          <w:rPr>
            <w:rStyle w:val="Hyperlink"/>
          </w:rPr>
          <w:t>au.reachout.com/building-better-coping-skills</w:t>
        </w:r>
      </w:hyperlink>
    </w:p>
    <w:p w14:paraId="1169F7F9" w14:textId="591A5DD9" w:rsidR="00FA5967" w:rsidRPr="00FA5967" w:rsidRDefault="002D5564" w:rsidP="00FA5967">
      <w:pPr>
        <w:pStyle w:val="IOSlist2bullet2017"/>
      </w:pPr>
      <w:hyperlink r:id="rId10" w:anchor="what" w:history="1">
        <w:r w:rsidR="00FA5967" w:rsidRPr="003B5671">
          <w:rPr>
            <w:rStyle w:val="Hyperlink"/>
          </w:rPr>
          <w:t>http://au.reachout.com/all-about-gratitude#what</w:t>
        </w:r>
      </w:hyperlink>
      <w:r w:rsidR="00FA5967">
        <w:t xml:space="preserve"> </w:t>
      </w:r>
    </w:p>
    <w:p w14:paraId="295AB891" w14:textId="705E0456" w:rsidR="00FA5967" w:rsidRPr="00FA5967" w:rsidRDefault="002D5564" w:rsidP="00FA5967">
      <w:pPr>
        <w:pStyle w:val="IOSlist2bullet2017"/>
      </w:pPr>
      <w:hyperlink r:id="rId11" w:history="1">
        <w:r>
          <w:rPr>
            <w:rStyle w:val="Hyperlink"/>
          </w:rPr>
          <w:t>education.com/worksheets/mandalas</w:t>
        </w:r>
      </w:hyperlink>
      <w:r w:rsidR="00FA5967">
        <w:t xml:space="preserve"> </w:t>
      </w:r>
    </w:p>
    <w:p w14:paraId="1867537E" w14:textId="036D1559" w:rsidR="00FA5967" w:rsidRPr="004B1FDC" w:rsidRDefault="00FA5967" w:rsidP="004B1FDC">
      <w:pPr>
        <w:pStyle w:val="IOSlist1bullet2017"/>
      </w:pPr>
      <w:r w:rsidRPr="004B1FDC">
        <w:t>Where to go for help worksheet</w:t>
      </w:r>
    </w:p>
    <w:p w14:paraId="7034D674" w14:textId="0AD8B1A1" w:rsidR="00FA5967" w:rsidRPr="004B1FDC" w:rsidRDefault="00FA5967" w:rsidP="004B1FDC">
      <w:pPr>
        <w:pStyle w:val="IOSlist1bullet2017"/>
      </w:pPr>
      <w:r w:rsidRPr="004B1FDC">
        <w:t>Building my coping skills worksheet</w:t>
      </w:r>
    </w:p>
    <w:p w14:paraId="777D6947" w14:textId="04C40D09" w:rsidR="001E2C1D" w:rsidRDefault="001E2C1D" w:rsidP="00FA5967">
      <w:pPr>
        <w:pStyle w:val="IOSheading22017"/>
      </w:pPr>
      <w:r>
        <w:t>Suggested content</w:t>
      </w:r>
    </w:p>
    <w:tbl>
      <w:tblPr>
        <w:tblStyle w:val="TableGrid"/>
        <w:tblW w:w="0" w:type="auto"/>
        <w:tblLook w:val="04A0" w:firstRow="1" w:lastRow="0" w:firstColumn="1" w:lastColumn="0" w:noHBand="0" w:noVBand="1"/>
        <w:tblCaption w:val="suggested content"/>
      </w:tblPr>
      <w:tblGrid>
        <w:gridCol w:w="2830"/>
        <w:gridCol w:w="7932"/>
      </w:tblGrid>
      <w:tr w:rsidR="001E2C1D" w14:paraId="40B2F463" w14:textId="77777777" w:rsidTr="0069726F">
        <w:trPr>
          <w:tblHeader/>
        </w:trPr>
        <w:tc>
          <w:tcPr>
            <w:tcW w:w="2830" w:type="dxa"/>
          </w:tcPr>
          <w:p w14:paraId="213CB584" w14:textId="77777777" w:rsidR="001E2C1D" w:rsidRDefault="001E2C1D" w:rsidP="0069726F">
            <w:pPr>
              <w:pStyle w:val="IOStableheading2017"/>
              <w:rPr>
                <w:lang w:eastAsia="en-US"/>
              </w:rPr>
            </w:pPr>
            <w:r>
              <w:rPr>
                <w:lang w:eastAsia="en-US"/>
              </w:rPr>
              <w:t xml:space="preserve">Learning context </w:t>
            </w:r>
          </w:p>
        </w:tc>
        <w:tc>
          <w:tcPr>
            <w:tcW w:w="7932" w:type="dxa"/>
          </w:tcPr>
          <w:p w14:paraId="310C5202" w14:textId="77777777" w:rsidR="001E2C1D" w:rsidRDefault="001E2C1D" w:rsidP="0069726F">
            <w:pPr>
              <w:pStyle w:val="IOStableheading2017"/>
              <w:rPr>
                <w:lang w:eastAsia="en-US"/>
              </w:rPr>
            </w:pPr>
            <w:r>
              <w:rPr>
                <w:lang w:eastAsia="en-US"/>
              </w:rPr>
              <w:t>Content</w:t>
            </w:r>
          </w:p>
        </w:tc>
      </w:tr>
      <w:tr w:rsidR="001E2C1D" w14:paraId="6D399E48" w14:textId="77777777" w:rsidTr="0069726F">
        <w:tc>
          <w:tcPr>
            <w:tcW w:w="2830" w:type="dxa"/>
          </w:tcPr>
          <w:p w14:paraId="2C5655C1" w14:textId="77777777" w:rsidR="001E2C1D" w:rsidRPr="004B1FDC" w:rsidRDefault="001E2C1D" w:rsidP="0069726F">
            <w:pPr>
              <w:pStyle w:val="IOStabletext2017"/>
              <w:rPr>
                <w:rStyle w:val="IOSstrongemphasis2017"/>
              </w:rPr>
            </w:pPr>
            <w:r w:rsidRPr="004B1FDC">
              <w:rPr>
                <w:rStyle w:val="IOSstrongemphasis2017"/>
              </w:rPr>
              <w:t>Mental health and wellbeing</w:t>
            </w:r>
          </w:p>
          <w:p w14:paraId="07249426" w14:textId="77777777" w:rsidR="001E2C1D" w:rsidRPr="005F1178" w:rsidRDefault="001E2C1D" w:rsidP="0069726F">
            <w:pPr>
              <w:pStyle w:val="IOStabletext2017"/>
              <w:rPr>
                <w:rStyle w:val="IOSstrongemphasis2017"/>
                <w:b w:val="0"/>
                <w:lang w:eastAsia="en-US"/>
              </w:rPr>
            </w:pPr>
            <w:r w:rsidRPr="004B1FDC">
              <w:rPr>
                <w:rStyle w:val="IOSstrongemphasis2017"/>
              </w:rPr>
              <w:t>Focus:</w:t>
            </w:r>
            <w:r>
              <w:rPr>
                <w:rStyle w:val="IOSstrongemphasis2017"/>
                <w:b w:val="0"/>
                <w:lang w:eastAsia="en-US"/>
              </w:rPr>
              <w:t xml:space="preserve"> Developing self-efficacy and mental fitness</w:t>
            </w:r>
          </w:p>
        </w:tc>
        <w:tc>
          <w:tcPr>
            <w:tcW w:w="7932" w:type="dxa"/>
          </w:tcPr>
          <w:p w14:paraId="215430C7" w14:textId="0B17A15F" w:rsidR="001E2C1D" w:rsidRPr="004B1FDC" w:rsidRDefault="001E2C1D" w:rsidP="00C635EE">
            <w:pPr>
              <w:pStyle w:val="IOStabletext2017"/>
              <w:rPr>
                <w:rStyle w:val="IOSstrongemphasis2017"/>
              </w:rPr>
            </w:pPr>
            <w:r w:rsidRPr="004B1FDC">
              <w:rPr>
                <w:rStyle w:val="IOSstrongemphasis2017"/>
              </w:rPr>
              <w:t>Building resilience</w:t>
            </w:r>
          </w:p>
          <w:p w14:paraId="5A1F0BE8" w14:textId="77777777" w:rsidR="001E2C1D" w:rsidRPr="00C635EE" w:rsidRDefault="001E2C1D" w:rsidP="00C635EE">
            <w:pPr>
              <w:pStyle w:val="IOStablelist1bullet2017"/>
              <w:rPr>
                <w:rStyle w:val="IOSstrongemphasis2017"/>
                <w:b w:val="0"/>
              </w:rPr>
            </w:pPr>
            <w:r w:rsidRPr="00C635EE">
              <w:rPr>
                <w:rStyle w:val="IOSstrongemphasis2017"/>
                <w:b w:val="0"/>
              </w:rPr>
              <w:t>seeking, accessing and accepting help and support</w:t>
            </w:r>
          </w:p>
          <w:p w14:paraId="0242D75E" w14:textId="38390897" w:rsidR="0086603C" w:rsidRPr="00C635EE" w:rsidRDefault="0086603C" w:rsidP="00C635EE">
            <w:pPr>
              <w:pStyle w:val="IOStablelist1bullet2017"/>
              <w:rPr>
                <w:rStyle w:val="IOSstrongemphasis2017"/>
                <w:lang w:eastAsia="en-US"/>
              </w:rPr>
            </w:pPr>
            <w:r w:rsidRPr="00C635EE">
              <w:rPr>
                <w:rStyle w:val="IOSstrongemphasis2017"/>
                <w:b w:val="0"/>
              </w:rPr>
              <w:t>empath</w:t>
            </w:r>
            <w:r w:rsidR="005C4270">
              <w:rPr>
                <w:rStyle w:val="IOSstrongemphasis2017"/>
                <w:b w:val="0"/>
              </w:rPr>
              <w:t>ising</w:t>
            </w:r>
          </w:p>
          <w:p w14:paraId="7EAF0E83" w14:textId="77777777" w:rsidR="00C635EE" w:rsidRPr="00C635EE" w:rsidRDefault="00C635EE" w:rsidP="00C635EE">
            <w:pPr>
              <w:pStyle w:val="IOStablelist1bullet2017"/>
              <w:rPr>
                <w:rStyle w:val="IOSstrongemphasis2017"/>
                <w:lang w:eastAsia="en-US"/>
              </w:rPr>
            </w:pPr>
            <w:r>
              <w:rPr>
                <w:rStyle w:val="IOSstrongemphasis2017"/>
                <w:b w:val="0"/>
              </w:rPr>
              <w:t>overcoming adversity</w:t>
            </w:r>
          </w:p>
          <w:p w14:paraId="0BC5E73B" w14:textId="77777777" w:rsidR="00C635EE" w:rsidRPr="004B1FDC" w:rsidRDefault="00C635EE" w:rsidP="00C635EE">
            <w:pPr>
              <w:pStyle w:val="IOStabletext2017"/>
              <w:rPr>
                <w:rStyle w:val="IOSstrongemphasis2017"/>
              </w:rPr>
            </w:pPr>
            <w:r w:rsidRPr="004B1FDC">
              <w:rPr>
                <w:rStyle w:val="IOSstrongemphasis2017"/>
              </w:rPr>
              <w:t>Positive wellbeing</w:t>
            </w:r>
          </w:p>
          <w:p w14:paraId="6B9C7B78" w14:textId="327CDFFC" w:rsidR="00C635EE" w:rsidRPr="0086603C" w:rsidRDefault="00C635EE" w:rsidP="00C635EE">
            <w:pPr>
              <w:pStyle w:val="IOStablelist1bullet2017"/>
              <w:rPr>
                <w:lang w:eastAsia="en-US"/>
              </w:rPr>
            </w:pPr>
            <w:r>
              <w:rPr>
                <w:lang w:eastAsia="en-US"/>
              </w:rPr>
              <w:t>engagement and mindfulness</w:t>
            </w:r>
          </w:p>
        </w:tc>
      </w:tr>
      <w:tr w:rsidR="001E2C1D" w14:paraId="4555717E" w14:textId="77777777" w:rsidTr="0069726F">
        <w:tc>
          <w:tcPr>
            <w:tcW w:w="2830" w:type="dxa"/>
          </w:tcPr>
          <w:p w14:paraId="567A1B61" w14:textId="77777777" w:rsidR="001E2C1D" w:rsidRPr="004B1FDC" w:rsidRDefault="001E2C1D" w:rsidP="0069726F">
            <w:pPr>
              <w:pStyle w:val="IOStabletext2017"/>
              <w:rPr>
                <w:rStyle w:val="IOSstrongemphasis2017"/>
              </w:rPr>
            </w:pPr>
            <w:r w:rsidRPr="004B1FDC">
              <w:rPr>
                <w:rStyle w:val="IOSstrongemphasis2017"/>
              </w:rPr>
              <w:t>Mental health and wellbeing</w:t>
            </w:r>
          </w:p>
          <w:p w14:paraId="25792F62" w14:textId="77777777" w:rsidR="001E2C1D" w:rsidRPr="00F269F4" w:rsidRDefault="001E2C1D" w:rsidP="0069726F">
            <w:pPr>
              <w:pStyle w:val="IOStabletext2017"/>
              <w:rPr>
                <w:rStyle w:val="IOSstrongemphasis2017"/>
                <w:b w:val="0"/>
                <w:lang w:eastAsia="en-US"/>
              </w:rPr>
            </w:pPr>
            <w:r w:rsidRPr="004B1FDC">
              <w:rPr>
                <w:rStyle w:val="IOSstrongemphasis2017"/>
              </w:rPr>
              <w:t>Focus:</w:t>
            </w:r>
            <w:r>
              <w:rPr>
                <w:rStyle w:val="IOSstrongemphasis2017"/>
                <w:b w:val="0"/>
                <w:lang w:eastAsia="en-US"/>
              </w:rPr>
              <w:t xml:space="preserve"> Support for self and others</w:t>
            </w:r>
          </w:p>
          <w:p w14:paraId="351B7F98" w14:textId="77777777" w:rsidR="001E2C1D" w:rsidRDefault="001E2C1D" w:rsidP="0069726F">
            <w:pPr>
              <w:pStyle w:val="IOStabletext2017"/>
              <w:rPr>
                <w:rStyle w:val="IOSstrongemphasis2017"/>
                <w:b w:val="0"/>
                <w:lang w:eastAsia="en-US"/>
              </w:rPr>
            </w:pPr>
          </w:p>
        </w:tc>
        <w:tc>
          <w:tcPr>
            <w:tcW w:w="7932" w:type="dxa"/>
          </w:tcPr>
          <w:p w14:paraId="7AFABE83" w14:textId="77777777" w:rsidR="001E2C1D" w:rsidRPr="004B1FDC" w:rsidRDefault="001E2C1D" w:rsidP="0069726F">
            <w:pPr>
              <w:pStyle w:val="IOStabletext2017"/>
              <w:rPr>
                <w:rStyle w:val="IOSstrongemphasis2017"/>
              </w:rPr>
            </w:pPr>
            <w:r w:rsidRPr="004B1FDC">
              <w:rPr>
                <w:rStyle w:val="IOSstrongemphasis2017"/>
              </w:rPr>
              <w:t>Skills and strategies for managing change and challenges</w:t>
            </w:r>
          </w:p>
          <w:p w14:paraId="7E8C98E3" w14:textId="0CDA5021" w:rsidR="001E2C1D" w:rsidRDefault="00C635EE" w:rsidP="0069726F">
            <w:pPr>
              <w:pStyle w:val="IOStablelist1bullet2017"/>
              <w:numPr>
                <w:ilvl w:val="0"/>
                <w:numId w:val="5"/>
              </w:numPr>
              <w:rPr>
                <w:rStyle w:val="IOSstrongemphasis2017"/>
                <w:b w:val="0"/>
                <w:lang w:eastAsia="en-US"/>
              </w:rPr>
            </w:pPr>
            <w:r>
              <w:rPr>
                <w:rStyle w:val="IOSstrongemphasis2017"/>
                <w:b w:val="0"/>
                <w:lang w:eastAsia="en-US"/>
              </w:rPr>
              <w:t>stress management</w:t>
            </w:r>
          </w:p>
          <w:p w14:paraId="2E40B8B0" w14:textId="084E5B31" w:rsidR="00C635EE" w:rsidRDefault="00C635EE" w:rsidP="0069726F">
            <w:pPr>
              <w:pStyle w:val="IOStablelist1bullet2017"/>
              <w:numPr>
                <w:ilvl w:val="0"/>
                <w:numId w:val="5"/>
              </w:numPr>
              <w:rPr>
                <w:rStyle w:val="IOSstrongemphasis2017"/>
                <w:b w:val="0"/>
                <w:lang w:eastAsia="en-US"/>
              </w:rPr>
            </w:pPr>
            <w:r>
              <w:rPr>
                <w:rStyle w:val="IOSstrongemphasis2017"/>
                <w:b w:val="0"/>
                <w:lang w:eastAsia="en-US"/>
              </w:rPr>
              <w:t>perspective taking</w:t>
            </w:r>
          </w:p>
          <w:p w14:paraId="5BCB91C0" w14:textId="01AD0FE1" w:rsidR="00C635EE" w:rsidRDefault="005C4270" w:rsidP="0069726F">
            <w:pPr>
              <w:pStyle w:val="IOStablelist1bullet2017"/>
              <w:numPr>
                <w:ilvl w:val="0"/>
                <w:numId w:val="5"/>
              </w:numPr>
              <w:rPr>
                <w:rStyle w:val="IOSstrongemphasis2017"/>
                <w:b w:val="0"/>
                <w:lang w:eastAsia="en-US"/>
              </w:rPr>
            </w:pPr>
            <w:r>
              <w:rPr>
                <w:rStyle w:val="IOSstrongemphasis2017"/>
                <w:b w:val="0"/>
                <w:lang w:eastAsia="en-US"/>
              </w:rPr>
              <w:t>influence and persuasion</w:t>
            </w:r>
          </w:p>
          <w:p w14:paraId="04D8F02F" w14:textId="77777777" w:rsidR="001E2C1D" w:rsidRPr="004B1FDC" w:rsidRDefault="001E2C1D" w:rsidP="00C635EE">
            <w:pPr>
              <w:pStyle w:val="IOStabletext2017"/>
              <w:spacing w:before="240"/>
              <w:rPr>
                <w:rStyle w:val="IOSstrongemphasis2017"/>
              </w:rPr>
            </w:pPr>
            <w:r w:rsidRPr="004B1FDC">
              <w:rPr>
                <w:rStyle w:val="IOSstrongemphasis2017"/>
              </w:rPr>
              <w:t>Connecting and reaching out</w:t>
            </w:r>
          </w:p>
          <w:p w14:paraId="1182DB5F" w14:textId="445684DC"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networks of online and offline</w:t>
            </w:r>
            <w:r w:rsidR="005C4270">
              <w:rPr>
                <w:rStyle w:val="IOSstrongemphasis2017"/>
                <w:b w:val="0"/>
                <w:lang w:eastAsia="en-US"/>
              </w:rPr>
              <w:t xml:space="preserve"> </w:t>
            </w:r>
            <w:r w:rsidR="005C4270" w:rsidRPr="00581455">
              <w:rPr>
                <w:rStyle w:val="IOSstrongemphasis2017"/>
                <w:b w:val="0"/>
                <w:lang w:eastAsia="en-US"/>
              </w:rPr>
              <w:t>support</w:t>
            </w:r>
          </w:p>
          <w:p w14:paraId="64268A00"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recognising when help is needed</w:t>
            </w:r>
          </w:p>
          <w:p w14:paraId="35890E92"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asking for and accepting help for self and others</w:t>
            </w:r>
          </w:p>
          <w:p w14:paraId="6600D872" w14:textId="77777777" w:rsidR="001E2C1D" w:rsidRPr="00581455"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accessing services</w:t>
            </w:r>
          </w:p>
          <w:p w14:paraId="497C6C59" w14:textId="4BC3752D" w:rsidR="001E2C1D" w:rsidRPr="00F269F4" w:rsidRDefault="001E2C1D" w:rsidP="0069726F">
            <w:pPr>
              <w:pStyle w:val="IOStablelist1bullet2017"/>
              <w:numPr>
                <w:ilvl w:val="0"/>
                <w:numId w:val="5"/>
              </w:numPr>
              <w:rPr>
                <w:rStyle w:val="IOSstrongemphasis2017"/>
                <w:b w:val="0"/>
                <w:lang w:eastAsia="en-US"/>
              </w:rPr>
            </w:pPr>
            <w:r w:rsidRPr="00581455">
              <w:rPr>
                <w:rStyle w:val="IOSstrongemphasis2017"/>
                <w:b w:val="0"/>
                <w:lang w:eastAsia="en-US"/>
              </w:rPr>
              <w:t>support</w:t>
            </w:r>
            <w:r w:rsidR="005C4270">
              <w:rPr>
                <w:rStyle w:val="IOSstrongemphasis2017"/>
                <w:b w:val="0"/>
                <w:lang w:eastAsia="en-US"/>
              </w:rPr>
              <w:t>ing</w:t>
            </w:r>
            <w:r w:rsidRPr="00581455">
              <w:rPr>
                <w:rStyle w:val="IOSstrongemphasis2017"/>
                <w:b w:val="0"/>
                <w:lang w:eastAsia="en-US"/>
              </w:rPr>
              <w:t xml:space="preserve"> others</w:t>
            </w:r>
          </w:p>
        </w:tc>
      </w:tr>
      <w:tr w:rsidR="001E2C1D" w14:paraId="2CF20D67" w14:textId="77777777" w:rsidTr="0069726F">
        <w:tc>
          <w:tcPr>
            <w:tcW w:w="2830" w:type="dxa"/>
          </w:tcPr>
          <w:p w14:paraId="79EFBC79" w14:textId="77777777" w:rsidR="001E2C1D" w:rsidRPr="004B1FDC" w:rsidRDefault="001E2C1D" w:rsidP="0069726F">
            <w:pPr>
              <w:pStyle w:val="IOStabletext2017"/>
              <w:rPr>
                <w:rStyle w:val="IOSstrongemphasis2017"/>
              </w:rPr>
            </w:pPr>
            <w:r w:rsidRPr="004B1FDC">
              <w:rPr>
                <w:rStyle w:val="IOSstrongemphasis2017"/>
              </w:rPr>
              <w:t>Independence</w:t>
            </w:r>
          </w:p>
          <w:p w14:paraId="7D1E55A8" w14:textId="24730EA0" w:rsidR="001E2C1D" w:rsidRPr="005F1178" w:rsidRDefault="001E2C1D" w:rsidP="0069726F">
            <w:pPr>
              <w:pStyle w:val="IOStabletext2017"/>
              <w:rPr>
                <w:rStyle w:val="IOSstrongemphasis2017"/>
                <w:b w:val="0"/>
                <w:lang w:eastAsia="en-US"/>
              </w:rPr>
            </w:pPr>
            <w:r w:rsidRPr="004B1FDC">
              <w:rPr>
                <w:rStyle w:val="IOSstrongemphasis2017"/>
              </w:rPr>
              <w:t>Focus:</w:t>
            </w:r>
            <w:r>
              <w:rPr>
                <w:rStyle w:val="IOSstrongemphasis2017"/>
                <w:b w:val="0"/>
                <w:lang w:eastAsia="en-US"/>
              </w:rPr>
              <w:t xml:space="preserve"> Building self-concept</w:t>
            </w:r>
            <w:r w:rsidR="005C4270">
              <w:rPr>
                <w:rStyle w:val="IOSstrongemphasis2017"/>
                <w:b w:val="0"/>
                <w:lang w:eastAsia="en-US"/>
              </w:rPr>
              <w:t>s</w:t>
            </w:r>
            <w:r>
              <w:rPr>
                <w:rStyle w:val="IOSstrongemphasis2017"/>
                <w:b w:val="0"/>
                <w:lang w:eastAsia="en-US"/>
              </w:rPr>
              <w:t xml:space="preserve"> and independence</w:t>
            </w:r>
          </w:p>
        </w:tc>
        <w:tc>
          <w:tcPr>
            <w:tcW w:w="7932" w:type="dxa"/>
          </w:tcPr>
          <w:p w14:paraId="0FC8F6DC" w14:textId="77777777" w:rsidR="001E2C1D" w:rsidRPr="004B1FDC" w:rsidRDefault="001E2C1D" w:rsidP="00C635EE">
            <w:pPr>
              <w:pStyle w:val="IOStabletext2017"/>
              <w:rPr>
                <w:rStyle w:val="IOSstrongemphasis2017"/>
              </w:rPr>
            </w:pPr>
            <w:r w:rsidRPr="004B1FDC">
              <w:rPr>
                <w:rStyle w:val="IOSstrongemphasis2017"/>
              </w:rPr>
              <w:t>Self-management</w:t>
            </w:r>
          </w:p>
          <w:p w14:paraId="2BB30DE5" w14:textId="77777777" w:rsidR="001E2C1D" w:rsidRDefault="001E2C1D" w:rsidP="0069726F">
            <w:pPr>
              <w:pStyle w:val="IOStablelist1bullet2017"/>
              <w:numPr>
                <w:ilvl w:val="0"/>
                <w:numId w:val="5"/>
              </w:numPr>
              <w:rPr>
                <w:lang w:eastAsia="en-US"/>
              </w:rPr>
            </w:pPr>
            <w:r>
              <w:rPr>
                <w:lang w:eastAsia="en-US"/>
              </w:rPr>
              <w:t>managing change and initiating contingency plans</w:t>
            </w:r>
          </w:p>
          <w:p w14:paraId="0F28D7F8" w14:textId="77777777" w:rsidR="001E2C1D" w:rsidRDefault="001E2C1D" w:rsidP="0069726F">
            <w:pPr>
              <w:pStyle w:val="IOStablelist1bullet2017"/>
              <w:numPr>
                <w:ilvl w:val="0"/>
                <w:numId w:val="5"/>
              </w:numPr>
              <w:rPr>
                <w:lang w:eastAsia="en-US"/>
              </w:rPr>
            </w:pPr>
            <w:r w:rsidRPr="00F269F4">
              <w:rPr>
                <w:rStyle w:val="IOSstrongemphasis2017"/>
                <w:b w:val="0"/>
                <w:lang w:eastAsia="en-US"/>
              </w:rPr>
              <w:t>responsibility for self and action</w:t>
            </w:r>
            <w:r>
              <w:rPr>
                <w:rStyle w:val="IOSstrongemphasis2017"/>
                <w:b w:val="0"/>
                <w:lang w:eastAsia="en-US"/>
              </w:rPr>
              <w:t>s</w:t>
            </w:r>
          </w:p>
        </w:tc>
      </w:tr>
    </w:tbl>
    <w:p w14:paraId="5E36A86D" w14:textId="77777777" w:rsidR="0070405B" w:rsidRDefault="0070405B" w:rsidP="002C6709">
      <w:pPr>
        <w:pStyle w:val="IOSheading22017"/>
      </w:pPr>
    </w:p>
    <w:p w14:paraId="76080552" w14:textId="77777777" w:rsidR="0070405B" w:rsidRDefault="0070405B">
      <w:pPr>
        <w:spacing w:before="0" w:after="160" w:line="259" w:lineRule="auto"/>
        <w:rPr>
          <w:rFonts w:ascii="Helvetica" w:hAnsi="Helvetica"/>
          <w:sz w:val="40"/>
          <w:szCs w:val="36"/>
          <w:lang w:eastAsia="en-US"/>
        </w:rPr>
      </w:pPr>
      <w:r>
        <w:br w:type="page"/>
      </w:r>
    </w:p>
    <w:p w14:paraId="5A688C57" w14:textId="71E840BA" w:rsidR="00B255A1" w:rsidRDefault="00B255A1" w:rsidP="002C6709">
      <w:pPr>
        <w:pStyle w:val="IOSheading22017"/>
      </w:pPr>
      <w:r>
        <w:lastRenderedPageBreak/>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616C8997"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EC3BB6">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16A7E61C"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EC3BB6">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1A427B4D" w:rsidR="00B255A1" w:rsidRDefault="00B255A1" w:rsidP="00B255A1">
      <w:pPr>
        <w:pStyle w:val="IOSbodytext2017"/>
        <w:rPr>
          <w:lang w:eastAsia="en-US"/>
        </w:rPr>
      </w:pPr>
      <w:r>
        <w:rPr>
          <w:lang w:eastAsia="en-US"/>
        </w:rPr>
        <w:t>More information on creating a safe and supportiv</w:t>
      </w:r>
      <w:r w:rsidRPr="00513953">
        <w:rPr>
          <w:lang w:eastAsia="en-US"/>
        </w:rPr>
        <w:t xml:space="preserve">e learning environment can be found on the </w:t>
      </w:r>
      <w:hyperlink r:id="rId12" w:history="1">
        <w:r w:rsidR="00EC3BB6" w:rsidRPr="00513953">
          <w:rPr>
            <w:rStyle w:val="Hyperlink"/>
            <w:lang w:eastAsia="en-US"/>
          </w:rPr>
          <w:t>Life Ready</w:t>
        </w:r>
        <w:r w:rsidRPr="00513953">
          <w:rPr>
            <w:rStyle w:val="Hyperlink"/>
            <w:lang w:eastAsia="en-US"/>
          </w:rPr>
          <w:t xml:space="preserve"> website</w:t>
        </w:r>
      </w:hyperlink>
      <w:r w:rsidRPr="00513953">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16BF9975" w14:textId="77777777" w:rsidR="001E2C1D" w:rsidRDefault="001E2C1D" w:rsidP="001E2C1D">
      <w:pPr>
        <w:pStyle w:val="IOSbodytext2017"/>
      </w:pPr>
      <w:r w:rsidRPr="00502CA8">
        <w:t xml:space="preserve">Use the </w:t>
      </w:r>
      <w:hyperlink r:id="rId13"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259BB3CA" w:rsidR="00B255A1" w:rsidRDefault="00B255A1" w:rsidP="00B255A1">
      <w:pPr>
        <w:pStyle w:val="IOSbodytext2017"/>
        <w:rPr>
          <w:lang w:eastAsia="en-US"/>
        </w:rPr>
      </w:pPr>
      <w:r>
        <w:rPr>
          <w:lang w:eastAsia="en-US"/>
        </w:rPr>
        <w:t xml:space="preserve">Some aspects of </w:t>
      </w:r>
      <w:r w:rsidR="00EC3BB6">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EC3BB6">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11AD1428"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EC3BB6">
        <w:rPr>
          <w:lang w:eastAsia="en-US"/>
        </w:rPr>
        <w:t>Life Ready</w:t>
      </w:r>
      <w:r>
        <w:rPr>
          <w:lang w:eastAsia="en-US"/>
        </w:rPr>
        <w:t xml:space="preserve"> program they are concerned about. A sample information letter is available </w:t>
      </w:r>
      <w:r w:rsidRPr="00513953">
        <w:rPr>
          <w:lang w:eastAsia="en-US"/>
        </w:rPr>
        <w:t xml:space="preserve">on the </w:t>
      </w:r>
      <w:hyperlink r:id="rId14" w:history="1">
        <w:r w:rsidR="00EC3BB6" w:rsidRPr="00513953">
          <w:rPr>
            <w:rStyle w:val="Hyperlink"/>
            <w:lang w:eastAsia="en-US"/>
          </w:rPr>
          <w:t>Life Ready</w:t>
        </w:r>
        <w:r w:rsidRPr="00513953">
          <w:rPr>
            <w:rStyle w:val="Hyperlink"/>
            <w:lang w:eastAsia="en-US"/>
          </w:rPr>
          <w:t xml:space="preserve"> website</w:t>
        </w:r>
      </w:hyperlink>
      <w:r w:rsidRPr="00513953">
        <w:rPr>
          <w:lang w:eastAsia="en-US"/>
        </w:rPr>
        <w:t>.</w:t>
      </w:r>
    </w:p>
    <w:p w14:paraId="7A486D3C" w14:textId="33C7869E" w:rsidR="008338F7" w:rsidRDefault="001A57D4" w:rsidP="002C6709">
      <w:pPr>
        <w:pStyle w:val="IOSheading22017"/>
      </w:pPr>
      <w:r>
        <w:lastRenderedPageBreak/>
        <w:t>Learning experiences</w:t>
      </w:r>
    </w:p>
    <w:p w14:paraId="3705D716" w14:textId="2ED5B311" w:rsidR="00BA08E7" w:rsidRDefault="00FA5967" w:rsidP="00BA08E7">
      <w:pPr>
        <w:pStyle w:val="IOSheading32017"/>
      </w:pPr>
      <w:r>
        <w:t>Overcoming adversity</w:t>
      </w:r>
    </w:p>
    <w:p w14:paraId="297C0EA1" w14:textId="3343D8CD" w:rsidR="001A57D4" w:rsidRDefault="00FA5967" w:rsidP="0024034B">
      <w:pPr>
        <w:pStyle w:val="IOSheading42017"/>
      </w:pPr>
      <w:r>
        <w:t>Class brainstorm</w:t>
      </w:r>
    </w:p>
    <w:p w14:paraId="57DF6D34" w14:textId="77777777" w:rsidR="00FA5967" w:rsidRPr="00FA5967" w:rsidRDefault="00FA5967" w:rsidP="00FA5967">
      <w:pPr>
        <w:pStyle w:val="IOSlist1bullet2017"/>
      </w:pPr>
      <w:r w:rsidRPr="00FA5967">
        <w:t>What is adversity?</w:t>
      </w:r>
    </w:p>
    <w:p w14:paraId="316D52C9" w14:textId="1FABD273" w:rsidR="00FA5967" w:rsidRPr="00FA5967" w:rsidRDefault="00FA5967" w:rsidP="00FA5967">
      <w:pPr>
        <w:pStyle w:val="IOSlist1bullet2017"/>
      </w:pPr>
      <w:r w:rsidRPr="00FA5967">
        <w:t>What are ways we overcome adversity or get through tough times?</w:t>
      </w:r>
    </w:p>
    <w:p w14:paraId="4A0DBC44" w14:textId="6398E44D" w:rsidR="00FA5967" w:rsidRPr="00FA5967" w:rsidRDefault="00FA5967" w:rsidP="00FA5967">
      <w:pPr>
        <w:pStyle w:val="IOSlist1bullet2017"/>
      </w:pPr>
      <w:r w:rsidRPr="00FA5967">
        <w:t>What strengths, skills and strategies can we use to overcome adversity?</w:t>
      </w:r>
    </w:p>
    <w:p w14:paraId="0BFC4EFA" w14:textId="56464A03" w:rsidR="00FA5967" w:rsidRPr="00FA5967" w:rsidRDefault="00FA5967" w:rsidP="00FA5967">
      <w:pPr>
        <w:pStyle w:val="IOSlist1bullet2017"/>
      </w:pPr>
      <w:r w:rsidRPr="00FA5967">
        <w:t xml:space="preserve">Students use the </w:t>
      </w:r>
      <w:hyperlink r:id="rId15" w:history="1">
        <w:r w:rsidRPr="00FA5967">
          <w:rPr>
            <w:rStyle w:val="Hyperlink"/>
          </w:rPr>
          <w:t>9 tips for coping with the hard stuff fact sheet</w:t>
        </w:r>
      </w:hyperlink>
      <w:r>
        <w:t xml:space="preserve"> </w:t>
      </w:r>
      <w:r w:rsidRPr="00FA5967">
        <w:t>from ReachOut.com to identify three strategies a young person could use to overcome adversity or get through tough times.</w:t>
      </w:r>
    </w:p>
    <w:p w14:paraId="412CDFD6" w14:textId="61923D50" w:rsidR="00FA5967" w:rsidRDefault="00FA5967" w:rsidP="00FA5967">
      <w:pPr>
        <w:pStyle w:val="IOSlist1bullet2017"/>
      </w:pPr>
      <w:r w:rsidRPr="00FA5967">
        <w:t xml:space="preserve">Students use the </w:t>
      </w:r>
      <w:r w:rsidRPr="00FA5967">
        <w:rPr>
          <w:i/>
        </w:rPr>
        <w:t>Building my coping skills</w:t>
      </w:r>
      <w:r w:rsidRPr="00FA5967">
        <w:t xml:space="preserve"> worksheet to reflect on the coping strategies they could use to overcome adversity and who they could seek help from.</w:t>
      </w:r>
    </w:p>
    <w:p w14:paraId="7715B8E7" w14:textId="278E8DB0" w:rsidR="001A57D4" w:rsidRDefault="00BC6648" w:rsidP="00FA5967">
      <w:pPr>
        <w:pStyle w:val="IOSheading42017"/>
      </w:pPr>
      <w:r>
        <w:t>Jigsaw: using gratitude as a coping skill</w:t>
      </w:r>
    </w:p>
    <w:p w14:paraId="7D1DA3A0" w14:textId="4272B749" w:rsidR="00BC6648" w:rsidRPr="00BC6648" w:rsidRDefault="00BC6648" w:rsidP="002D5564">
      <w:pPr>
        <w:pStyle w:val="IOSbodytext2017"/>
        <w:rPr>
          <w:szCs w:val="24"/>
        </w:rPr>
      </w:pPr>
      <w:r w:rsidRPr="00BC6648">
        <w:rPr>
          <w:szCs w:val="24"/>
        </w:rPr>
        <w:t xml:space="preserve">Students use the </w:t>
      </w:r>
      <w:hyperlink r:id="rId16" w:history="1">
        <w:r w:rsidR="00000B91" w:rsidRPr="00000B91">
          <w:rPr>
            <w:rStyle w:val="Hyperlink"/>
            <w:szCs w:val="24"/>
          </w:rPr>
          <w:t xml:space="preserve">How and </w:t>
        </w:r>
        <w:proofErr w:type="gramStart"/>
        <w:r w:rsidR="00000B91" w:rsidRPr="00000B91">
          <w:rPr>
            <w:rStyle w:val="Hyperlink"/>
            <w:szCs w:val="24"/>
          </w:rPr>
          <w:t>Why</w:t>
        </w:r>
        <w:proofErr w:type="gramEnd"/>
        <w:r w:rsidR="00000B91" w:rsidRPr="00000B91">
          <w:rPr>
            <w:rStyle w:val="Hyperlink"/>
            <w:szCs w:val="24"/>
          </w:rPr>
          <w:t xml:space="preserve"> of practising gratitude </w:t>
        </w:r>
        <w:r w:rsidRPr="00000B91">
          <w:rPr>
            <w:rStyle w:val="Hyperlink"/>
            <w:szCs w:val="24"/>
          </w:rPr>
          <w:t>Fact Sheet</w:t>
        </w:r>
      </w:hyperlink>
      <w:r w:rsidRPr="00BC6648">
        <w:rPr>
          <w:szCs w:val="24"/>
        </w:rPr>
        <w:t xml:space="preserve"> from ReachOut.com </w:t>
      </w:r>
    </w:p>
    <w:p w14:paraId="751B3A3E" w14:textId="3FCE255D" w:rsidR="00BC6648" w:rsidRPr="00BC6648" w:rsidRDefault="00BC6648" w:rsidP="00000B91">
      <w:pPr>
        <w:pStyle w:val="IOSlist1bullet2017"/>
      </w:pPr>
      <w:r w:rsidRPr="00BC6648">
        <w:t>Working in groups of 4, each student is numbered 1-4.</w:t>
      </w:r>
    </w:p>
    <w:p w14:paraId="30965CE0" w14:textId="66BE8469" w:rsidR="00BC6648" w:rsidRPr="00BC6648" w:rsidRDefault="00BC6648" w:rsidP="00000B91">
      <w:pPr>
        <w:pStyle w:val="IOSlist1bullet2017"/>
      </w:pPr>
      <w:r w:rsidRPr="00BC6648">
        <w:t>All students with number 1, group together. All students with number 2 group together etc.</w:t>
      </w:r>
    </w:p>
    <w:p w14:paraId="1375DD10" w14:textId="4D9F7F16" w:rsidR="00BC6648" w:rsidRPr="00BC6648" w:rsidRDefault="00BC6648" w:rsidP="00000B91">
      <w:pPr>
        <w:pStyle w:val="IOSlist1bullet2017"/>
      </w:pPr>
      <w:r w:rsidRPr="00BC6648">
        <w:t xml:space="preserve">Each group is assigned one of the 4 sections from the fact sheet (listed below) to summarise their allocated section with one piece of </w:t>
      </w:r>
      <w:r w:rsidR="00000B91" w:rsidRPr="00BC6648">
        <w:t>butchers’</w:t>
      </w:r>
      <w:r w:rsidRPr="00BC6648">
        <w:t xml:space="preserve"> paper and pens/</w:t>
      </w:r>
      <w:proofErr w:type="spellStart"/>
      <w:r w:rsidRPr="00BC6648">
        <w:t>textas</w:t>
      </w:r>
      <w:proofErr w:type="spellEnd"/>
      <w:r w:rsidRPr="00BC6648">
        <w:t>.</w:t>
      </w:r>
    </w:p>
    <w:p w14:paraId="2BAE6091" w14:textId="0BB31452" w:rsidR="00BC6648" w:rsidRPr="00BC6648" w:rsidRDefault="00BC6648" w:rsidP="00000B91">
      <w:pPr>
        <w:pStyle w:val="IOSlist2bullet2017"/>
      </w:pPr>
      <w:r w:rsidRPr="00BC6648">
        <w:t xml:space="preserve">Group 1: What does gratitude mean? </w:t>
      </w:r>
      <w:proofErr w:type="gramStart"/>
      <w:r w:rsidRPr="00BC6648">
        <w:t>and</w:t>
      </w:r>
      <w:proofErr w:type="gramEnd"/>
      <w:r w:rsidRPr="00BC6648">
        <w:t xml:space="preserve"> What is gratitude?</w:t>
      </w:r>
    </w:p>
    <w:p w14:paraId="5BBB6587" w14:textId="666AFA00" w:rsidR="00BC6648" w:rsidRPr="00BC6648" w:rsidRDefault="00BC6648" w:rsidP="00000B91">
      <w:pPr>
        <w:pStyle w:val="IOSlist2bullet2017"/>
      </w:pPr>
      <w:r w:rsidRPr="00BC6648">
        <w:t>Group 2: Benefits of gratitude</w:t>
      </w:r>
    </w:p>
    <w:p w14:paraId="3F32D77E" w14:textId="57117C3D" w:rsidR="00BC6648" w:rsidRPr="00BC6648" w:rsidRDefault="00BC6648" w:rsidP="00000B91">
      <w:pPr>
        <w:pStyle w:val="IOSlist2bullet2017"/>
      </w:pPr>
      <w:r w:rsidRPr="00BC6648">
        <w:t>Group 3: Ways to increase gratitude</w:t>
      </w:r>
    </w:p>
    <w:p w14:paraId="1C81C262" w14:textId="54C89B05" w:rsidR="00BC6648" w:rsidRPr="00BC6648" w:rsidRDefault="00BC6648" w:rsidP="00000B91">
      <w:pPr>
        <w:pStyle w:val="IOSlist2bullet2017"/>
      </w:pPr>
      <w:r w:rsidRPr="00BC6648">
        <w:t>Group 4: What are the sorts of things I would be thankful for?</w:t>
      </w:r>
    </w:p>
    <w:p w14:paraId="390AF9A0" w14:textId="07BDB1DA" w:rsidR="00BC6648" w:rsidRPr="00BC6648" w:rsidRDefault="00BC6648" w:rsidP="00000B91">
      <w:pPr>
        <w:pStyle w:val="IOSlist1bullet2017"/>
      </w:pPr>
      <w:r w:rsidRPr="00BC6648">
        <w:t>Each group has 6 minutes to summarise the information.</w:t>
      </w:r>
    </w:p>
    <w:p w14:paraId="751748A9" w14:textId="6B660D95" w:rsidR="00BC6648" w:rsidRPr="00BC6648" w:rsidRDefault="00BC6648" w:rsidP="00000B91">
      <w:pPr>
        <w:pStyle w:val="IOSlist1bullet2017"/>
      </w:pPr>
      <w:r w:rsidRPr="00BC6648">
        <w:t>Each student records the summary as shared in the group (so they can share with their original group).</w:t>
      </w:r>
    </w:p>
    <w:p w14:paraId="368109B0" w14:textId="3F207085" w:rsidR="00BC6648" w:rsidRDefault="00BC6648" w:rsidP="00000B91">
      <w:pPr>
        <w:pStyle w:val="IOSlist1bullet2017"/>
      </w:pPr>
      <w:r w:rsidRPr="00BC6648">
        <w:t xml:space="preserve">Students re-group to their original groups where each student takes it in turn to share their section of the factsheet. </w:t>
      </w:r>
    </w:p>
    <w:p w14:paraId="27C869BF" w14:textId="2671B14B" w:rsidR="0024034B" w:rsidRDefault="00000B91" w:rsidP="00BC6648">
      <w:pPr>
        <w:pStyle w:val="IOSheading42017"/>
      </w:pPr>
      <w:r>
        <w:t xml:space="preserve">Small group discussion </w:t>
      </w:r>
    </w:p>
    <w:p w14:paraId="18E96CCA" w14:textId="77777777" w:rsidR="00000B91" w:rsidRPr="00000B91" w:rsidRDefault="00000B91" w:rsidP="00000B91">
      <w:pPr>
        <w:pStyle w:val="IOSlist1bullet2017"/>
        <w:rPr>
          <w:lang w:eastAsia="en-US"/>
        </w:rPr>
      </w:pPr>
      <w:r w:rsidRPr="00000B91">
        <w:rPr>
          <w:lang w:eastAsia="en-US"/>
        </w:rPr>
        <w:t>Students work in the same groups and discuss the questions below:</w:t>
      </w:r>
    </w:p>
    <w:p w14:paraId="4DFF348F" w14:textId="2FFB5DEF" w:rsidR="00000B91" w:rsidRPr="00000B91" w:rsidRDefault="004B1FDC" w:rsidP="00000B91">
      <w:pPr>
        <w:pStyle w:val="IOSlist2bullet2017"/>
        <w:rPr>
          <w:lang w:eastAsia="en-US"/>
        </w:rPr>
      </w:pPr>
      <w:proofErr w:type="gramStart"/>
      <w:r>
        <w:rPr>
          <w:lang w:eastAsia="en-US"/>
        </w:rPr>
        <w:t>w</w:t>
      </w:r>
      <w:r w:rsidR="00000B91" w:rsidRPr="00000B91">
        <w:rPr>
          <w:lang w:eastAsia="en-US"/>
        </w:rPr>
        <w:t>here</w:t>
      </w:r>
      <w:proofErr w:type="gramEnd"/>
      <w:r w:rsidR="00000B91" w:rsidRPr="00000B91">
        <w:rPr>
          <w:lang w:eastAsia="en-US"/>
        </w:rPr>
        <w:t xml:space="preserve"> do we see most gratitude here at school?</w:t>
      </w:r>
    </w:p>
    <w:p w14:paraId="52902E1C" w14:textId="79746A18" w:rsidR="00000B91" w:rsidRPr="00000B91" w:rsidRDefault="004B1FDC" w:rsidP="00000B91">
      <w:pPr>
        <w:pStyle w:val="IOSlist2bullet2017"/>
        <w:rPr>
          <w:lang w:eastAsia="en-US"/>
        </w:rPr>
      </w:pPr>
      <w:proofErr w:type="gramStart"/>
      <w:r>
        <w:rPr>
          <w:lang w:eastAsia="en-US"/>
        </w:rPr>
        <w:t>h</w:t>
      </w:r>
      <w:r w:rsidR="00000B91" w:rsidRPr="00000B91">
        <w:rPr>
          <w:lang w:eastAsia="en-US"/>
        </w:rPr>
        <w:t>ow</w:t>
      </w:r>
      <w:proofErr w:type="gramEnd"/>
      <w:r w:rsidR="00000B91" w:rsidRPr="00000B91">
        <w:rPr>
          <w:lang w:eastAsia="en-US"/>
        </w:rPr>
        <w:t xml:space="preserve"> is this gratitude expressed?</w:t>
      </w:r>
    </w:p>
    <w:p w14:paraId="0045D20D" w14:textId="2C37376D" w:rsidR="00000B91" w:rsidRPr="00000B91" w:rsidRDefault="004B1FDC" w:rsidP="00000B91">
      <w:pPr>
        <w:pStyle w:val="IOSlist2bullet2017"/>
        <w:rPr>
          <w:lang w:eastAsia="en-US"/>
        </w:rPr>
      </w:pPr>
      <w:proofErr w:type="gramStart"/>
      <w:r>
        <w:rPr>
          <w:lang w:eastAsia="en-US"/>
        </w:rPr>
        <w:t>w</w:t>
      </w:r>
      <w:r w:rsidR="00000B91" w:rsidRPr="00000B91">
        <w:rPr>
          <w:lang w:eastAsia="en-US"/>
        </w:rPr>
        <w:t>hat</w:t>
      </w:r>
      <w:proofErr w:type="gramEnd"/>
      <w:r w:rsidR="00000B91" w:rsidRPr="00000B91">
        <w:rPr>
          <w:lang w:eastAsia="en-US"/>
        </w:rPr>
        <w:t xml:space="preserve"> could we do from tomorrow to have more gratitude expressed here at school?</w:t>
      </w:r>
    </w:p>
    <w:p w14:paraId="40745685" w14:textId="42FC1834" w:rsidR="00000B91" w:rsidRPr="00000B91" w:rsidRDefault="00000B91" w:rsidP="00000B91">
      <w:pPr>
        <w:pStyle w:val="IOSlist1bullet2017"/>
      </w:pPr>
      <w:r w:rsidRPr="00000B91">
        <w:rPr>
          <w:lang w:eastAsia="en-US"/>
        </w:rPr>
        <w:t>Share/discuss answers as a whole group.</w:t>
      </w:r>
    </w:p>
    <w:p w14:paraId="1EC639C4" w14:textId="1746CCE5" w:rsidR="00000B91" w:rsidRDefault="00000B91" w:rsidP="00000B91">
      <w:pPr>
        <w:pStyle w:val="IOSheading42017"/>
      </w:pPr>
      <w:r>
        <w:lastRenderedPageBreak/>
        <w:t>C</w:t>
      </w:r>
      <w:r w:rsidRPr="00000B91">
        <w:t>reating a hassle free zone through mindfulness</w:t>
      </w:r>
    </w:p>
    <w:p w14:paraId="531C768D" w14:textId="333BA8C7" w:rsidR="0024034B" w:rsidRDefault="0024034B" w:rsidP="0024034B">
      <w:pPr>
        <w:pStyle w:val="IOSbodytext2017"/>
      </w:pPr>
      <w:r w:rsidRPr="0024034B">
        <w:rPr>
          <w:rStyle w:val="IOSstrongemphasis2017"/>
        </w:rPr>
        <w:t>Note:</w:t>
      </w:r>
      <w:r>
        <w:rPr>
          <w:rStyle w:val="IOSstrongemphasis2017"/>
        </w:rPr>
        <w:t xml:space="preserve"> </w:t>
      </w:r>
      <w:r w:rsidR="00000B91" w:rsidRPr="00000B91">
        <w:t>Getting away from noise and distractions and honing in on a little ‘</w:t>
      </w:r>
      <w:proofErr w:type="gramStart"/>
      <w:r w:rsidR="00000B91" w:rsidRPr="00000B91">
        <w:t>me</w:t>
      </w:r>
      <w:proofErr w:type="gramEnd"/>
      <w:r w:rsidR="00000B91" w:rsidRPr="00000B91">
        <w:t xml:space="preserve"> time’ is a great way for people to build up their personal toolkit for overcoming adversity. One method of creating a hassle free zone is using mindfulness strategies such as mindful colouring.</w:t>
      </w:r>
    </w:p>
    <w:p w14:paraId="38569BF3" w14:textId="77777777" w:rsidR="00000B91" w:rsidRPr="00000B91" w:rsidRDefault="00000B91" w:rsidP="00000B91">
      <w:pPr>
        <w:pStyle w:val="IOSlist1bullet2017"/>
      </w:pPr>
      <w:r w:rsidRPr="00000B91">
        <w:t>Students investigate (online) mindful colouring using the following questions as prompts for information:</w:t>
      </w:r>
    </w:p>
    <w:p w14:paraId="6DA980FB" w14:textId="4D6F6A49" w:rsidR="00000B91" w:rsidRPr="00000B91" w:rsidRDefault="004B1FDC" w:rsidP="00000B91">
      <w:pPr>
        <w:pStyle w:val="IOSlist2bullet2017"/>
      </w:pPr>
      <w:proofErr w:type="gramStart"/>
      <w:r>
        <w:t>w</w:t>
      </w:r>
      <w:r w:rsidR="00000B91" w:rsidRPr="00000B91">
        <w:t>hat</w:t>
      </w:r>
      <w:proofErr w:type="gramEnd"/>
      <w:r w:rsidR="00000B91" w:rsidRPr="00000B91">
        <w:t xml:space="preserve"> is mindful colouring?</w:t>
      </w:r>
    </w:p>
    <w:p w14:paraId="103D0E99" w14:textId="3B0FAADF" w:rsidR="00000B91" w:rsidRDefault="004B1FDC" w:rsidP="00000B91">
      <w:pPr>
        <w:pStyle w:val="IOSlist2bullet2017"/>
      </w:pPr>
      <w:proofErr w:type="gramStart"/>
      <w:r>
        <w:t>h</w:t>
      </w:r>
      <w:r w:rsidR="00000B91" w:rsidRPr="00000B91">
        <w:t>ow</w:t>
      </w:r>
      <w:proofErr w:type="gramEnd"/>
      <w:r w:rsidR="00000B91" w:rsidRPr="00000B91">
        <w:t xml:space="preserve"> does it improve our coping skills or boost our resilience? </w:t>
      </w:r>
    </w:p>
    <w:p w14:paraId="1AC616DF" w14:textId="3FD73923" w:rsidR="00000B91" w:rsidRPr="00000B91" w:rsidRDefault="004B1FDC" w:rsidP="00000B91">
      <w:pPr>
        <w:pStyle w:val="IOSlist2bullet2017"/>
      </w:pPr>
      <w:proofErr w:type="gramStart"/>
      <w:r>
        <w:t>w</w:t>
      </w:r>
      <w:r w:rsidR="00000B91" w:rsidRPr="00000B91">
        <w:t>hat</w:t>
      </w:r>
      <w:proofErr w:type="gramEnd"/>
      <w:r w:rsidR="00000B91" w:rsidRPr="00000B91">
        <w:t xml:space="preserve"> are some alternative strategies to mindful colouring?</w:t>
      </w:r>
    </w:p>
    <w:p w14:paraId="3C681BE3" w14:textId="57197DBE" w:rsidR="00000B91" w:rsidRPr="00000B91" w:rsidRDefault="00000B91" w:rsidP="00000B91">
      <w:pPr>
        <w:pStyle w:val="IOSlist1bullet2017"/>
      </w:pPr>
      <w:r w:rsidRPr="00000B91">
        <w:t xml:space="preserve">Students complete a mindful colouring exercise (20-30mins). For this exercise, students will need to work in complete silence and be provided with </w:t>
      </w:r>
      <w:proofErr w:type="spellStart"/>
      <w:r w:rsidRPr="00000B91">
        <w:t>textas</w:t>
      </w:r>
      <w:proofErr w:type="spellEnd"/>
      <w:r w:rsidRPr="00000B91">
        <w:t xml:space="preserve"> or pencils to colour in with. Free colouring templates are available from online sites such as http://www.education.com/ worksheets/mandalas/</w:t>
      </w:r>
    </w:p>
    <w:p w14:paraId="0102BA1F" w14:textId="3BF0FD26" w:rsidR="00000B91" w:rsidRPr="00000B91" w:rsidRDefault="00000B91" w:rsidP="00000B91">
      <w:pPr>
        <w:pStyle w:val="IOSlist1bullet2017"/>
      </w:pPr>
      <w:r w:rsidRPr="00000B91">
        <w:t>As a group, discuss the questions below:</w:t>
      </w:r>
    </w:p>
    <w:p w14:paraId="60AAE4E4" w14:textId="1C1B2CAD" w:rsidR="00000B91" w:rsidRPr="00000B91" w:rsidRDefault="004B1FDC" w:rsidP="00000B91">
      <w:pPr>
        <w:pStyle w:val="IOSlist2bullet2017"/>
      </w:pPr>
      <w:proofErr w:type="gramStart"/>
      <w:r>
        <w:t>w</w:t>
      </w:r>
      <w:r w:rsidR="00000B91" w:rsidRPr="00000B91">
        <w:t>hat</w:t>
      </w:r>
      <w:proofErr w:type="gramEnd"/>
      <w:r w:rsidR="00000B91" w:rsidRPr="00000B91">
        <w:t xml:space="preserve"> emotions did you feel when completing the colouring in?</w:t>
      </w:r>
    </w:p>
    <w:p w14:paraId="171BF06C" w14:textId="2227A274" w:rsidR="00000B91" w:rsidRPr="00000B91" w:rsidRDefault="004B1FDC" w:rsidP="00000B91">
      <w:pPr>
        <w:pStyle w:val="IOSlist2bullet2017"/>
      </w:pPr>
      <w:proofErr w:type="gramStart"/>
      <w:r>
        <w:t>w</w:t>
      </w:r>
      <w:r w:rsidR="00000B91" w:rsidRPr="00000B91">
        <w:t>hat</w:t>
      </w:r>
      <w:proofErr w:type="gramEnd"/>
      <w:r w:rsidR="00000B91" w:rsidRPr="00000B91">
        <w:t xml:space="preserve"> did you think about?</w:t>
      </w:r>
    </w:p>
    <w:p w14:paraId="25E32C43" w14:textId="7742FA12" w:rsidR="00000B91" w:rsidRPr="00000B91" w:rsidRDefault="004B1FDC" w:rsidP="00000B91">
      <w:pPr>
        <w:pStyle w:val="IOSlist2bullet2017"/>
      </w:pPr>
      <w:proofErr w:type="gramStart"/>
      <w:r>
        <w:t>d</w:t>
      </w:r>
      <w:r w:rsidR="00000B91" w:rsidRPr="00000B91">
        <w:t>id</w:t>
      </w:r>
      <w:proofErr w:type="gramEnd"/>
      <w:r w:rsidR="00000B91" w:rsidRPr="00000B91">
        <w:t xml:space="preserve"> your thoughts pass through your mind or were you fixated on your thoughts?</w:t>
      </w:r>
    </w:p>
    <w:p w14:paraId="52E39E4C" w14:textId="127367DC" w:rsidR="00000B91" w:rsidRDefault="004B1FDC" w:rsidP="00000B91">
      <w:pPr>
        <w:pStyle w:val="IOSlist2bullet2017"/>
      </w:pPr>
      <w:proofErr w:type="gramStart"/>
      <w:r>
        <w:t>w</w:t>
      </w:r>
      <w:r w:rsidR="00000B91" w:rsidRPr="00000B91">
        <w:t>hat</w:t>
      </w:r>
      <w:proofErr w:type="gramEnd"/>
      <w:r w:rsidR="00000B91" w:rsidRPr="00000B91">
        <w:t xml:space="preserve"> else could you do that would assist you in practicing mindfulness?</w:t>
      </w:r>
    </w:p>
    <w:p w14:paraId="3E841279" w14:textId="45A79C1E" w:rsidR="0024034B" w:rsidRPr="0024034B" w:rsidRDefault="00000B91" w:rsidP="00000B91">
      <w:pPr>
        <w:pStyle w:val="IOSheading32017"/>
      </w:pPr>
      <w:r>
        <w:t>Accepting support</w:t>
      </w:r>
    </w:p>
    <w:p w14:paraId="0ED483AD" w14:textId="59478B9A" w:rsidR="0024034B" w:rsidRDefault="0043033A" w:rsidP="0043033A">
      <w:pPr>
        <w:pStyle w:val="IOSheading42017"/>
      </w:pPr>
      <w:r>
        <w:t xml:space="preserve">Group </w:t>
      </w:r>
      <w:proofErr w:type="spellStart"/>
      <w:r w:rsidR="00000B91">
        <w:t>brainswarm</w:t>
      </w:r>
      <w:proofErr w:type="spellEnd"/>
    </w:p>
    <w:p w14:paraId="522840F8" w14:textId="77777777" w:rsidR="00000B91" w:rsidRPr="00000B91" w:rsidRDefault="00000B91" w:rsidP="00000B91">
      <w:pPr>
        <w:pStyle w:val="IOSbodytext2017"/>
      </w:pPr>
      <w:r w:rsidRPr="00000B91">
        <w:t>A ‘</w:t>
      </w:r>
      <w:proofErr w:type="spellStart"/>
      <w:r w:rsidRPr="00000B91">
        <w:t>brainswarm</w:t>
      </w:r>
      <w:proofErr w:type="spellEnd"/>
      <w:r w:rsidRPr="00000B91">
        <w:t xml:space="preserve">’ is a brainstorm conducted in silence with post it notes. In </w:t>
      </w:r>
      <w:proofErr w:type="spellStart"/>
      <w:r w:rsidRPr="00000B91">
        <w:t>brainswarming</w:t>
      </w:r>
      <w:proofErr w:type="spellEnd"/>
      <w:r w:rsidRPr="00000B91">
        <w:t xml:space="preserve"> there is no critiquing of ideas, dominant voices or a reluctance to contribute. Students write their thoughts on post it notes over a period of 3 minutes. Students place each of their post it notes on the board so there is a collection of ideas.</w:t>
      </w:r>
    </w:p>
    <w:p w14:paraId="1288CA15" w14:textId="77777777" w:rsidR="00000B91" w:rsidRPr="00000B91" w:rsidRDefault="00000B91" w:rsidP="00000B91">
      <w:pPr>
        <w:pStyle w:val="IOSlist1bullet2017"/>
        <w:spacing w:before="120" w:after="120"/>
        <w:ind w:left="714" w:hanging="357"/>
        <w:rPr>
          <w:lang w:eastAsia="en-US"/>
        </w:rPr>
      </w:pPr>
      <w:r w:rsidRPr="00000B91">
        <w:rPr>
          <w:lang w:eastAsia="en-US"/>
        </w:rPr>
        <w:t>Students work together to move and place similar ideas together in themes on a designated space, such as a board.</w:t>
      </w:r>
    </w:p>
    <w:p w14:paraId="24BD3988" w14:textId="4C84B9B7" w:rsidR="00000B91" w:rsidRPr="00000B91" w:rsidRDefault="00000B91" w:rsidP="00000B91">
      <w:pPr>
        <w:pStyle w:val="IOSlist2bullet2017"/>
      </w:pPr>
      <w:proofErr w:type="spellStart"/>
      <w:r w:rsidRPr="00000B91">
        <w:t>Brainswarm</w:t>
      </w:r>
      <w:proofErr w:type="spellEnd"/>
      <w:r w:rsidRPr="00000B91">
        <w:t xml:space="preserve"> 1: Why is support helpful for resilience?</w:t>
      </w:r>
    </w:p>
    <w:p w14:paraId="65CB7B38" w14:textId="77777777" w:rsidR="00F96641" w:rsidRDefault="00000B91" w:rsidP="00000B91">
      <w:pPr>
        <w:pStyle w:val="IOSlist2bullet2017"/>
        <w:rPr>
          <w:lang w:eastAsia="en-US"/>
        </w:rPr>
      </w:pPr>
      <w:proofErr w:type="spellStart"/>
      <w:r w:rsidRPr="00000B91">
        <w:t>Brainswarm</w:t>
      </w:r>
      <w:proofErr w:type="spellEnd"/>
      <w:r w:rsidRPr="00000B91">
        <w:t xml:space="preserve"> 2: What concerns might young people have about accepting support/help? </w:t>
      </w:r>
    </w:p>
    <w:p w14:paraId="0A54EF33" w14:textId="2A99B542" w:rsidR="00000B91" w:rsidRPr="00000B91" w:rsidRDefault="00000B91" w:rsidP="00F96641">
      <w:pPr>
        <w:pStyle w:val="IOSlist1bullet2017"/>
        <w:rPr>
          <w:lang w:eastAsia="en-US"/>
        </w:rPr>
      </w:pPr>
      <w:r w:rsidRPr="00000B91">
        <w:t>Discuss collective</w:t>
      </w:r>
      <w:r w:rsidRPr="00000B91">
        <w:rPr>
          <w:lang w:eastAsia="en-US"/>
        </w:rPr>
        <w:t xml:space="preserve"> theme ideas as a group.</w:t>
      </w:r>
    </w:p>
    <w:p w14:paraId="7769345E" w14:textId="4E6D4A3F" w:rsidR="00000B91" w:rsidRPr="00000B91" w:rsidRDefault="00000B91" w:rsidP="00F96641">
      <w:pPr>
        <w:pStyle w:val="IOSlist2bullet2017"/>
        <w:rPr>
          <w:lang w:eastAsia="en-US"/>
        </w:rPr>
      </w:pPr>
      <w:r w:rsidRPr="00000B91">
        <w:rPr>
          <w:lang w:eastAsia="en-US"/>
        </w:rPr>
        <w:t>What was the most common idea the group came up with?</w:t>
      </w:r>
    </w:p>
    <w:p w14:paraId="1A0AE6DF" w14:textId="12D4478D" w:rsidR="00000B91" w:rsidRPr="00000B91" w:rsidRDefault="00000B91" w:rsidP="00F96641">
      <w:pPr>
        <w:pStyle w:val="IOSlist2bullet2017"/>
        <w:rPr>
          <w:lang w:eastAsia="en-US"/>
        </w:rPr>
      </w:pPr>
      <w:r w:rsidRPr="00000B91">
        <w:rPr>
          <w:lang w:eastAsia="en-US"/>
        </w:rPr>
        <w:t>Are young people more willing to seek help online or offline? Give reasons.</w:t>
      </w:r>
    </w:p>
    <w:p w14:paraId="04F69139" w14:textId="433E1C04" w:rsidR="00F96641" w:rsidRDefault="00000B91" w:rsidP="00F96641">
      <w:pPr>
        <w:pStyle w:val="IOSlist2bullet2017"/>
        <w:rPr>
          <w:lang w:eastAsia="en-US"/>
        </w:rPr>
      </w:pPr>
      <w:r w:rsidRPr="00000B91">
        <w:rPr>
          <w:lang w:eastAsia="en-US"/>
        </w:rPr>
        <w:t xml:space="preserve">How can we make seeking help easier for young people? </w:t>
      </w:r>
    </w:p>
    <w:p w14:paraId="10ED6488" w14:textId="4A42EFCE" w:rsidR="00000B91" w:rsidRDefault="00000B91" w:rsidP="00000B91">
      <w:pPr>
        <w:pStyle w:val="IOSlist1bullet2017"/>
        <w:spacing w:before="120" w:after="120"/>
        <w:ind w:left="714" w:hanging="357"/>
        <w:rPr>
          <w:lang w:eastAsia="en-US"/>
        </w:rPr>
      </w:pPr>
      <w:r w:rsidRPr="00000B91">
        <w:rPr>
          <w:lang w:eastAsia="en-US"/>
        </w:rPr>
        <w:t>Individually students complete the Where to go for help worksheet.</w:t>
      </w:r>
    </w:p>
    <w:p w14:paraId="63E28602" w14:textId="750CB899" w:rsidR="00315DD1" w:rsidRDefault="00F96641" w:rsidP="0043033A">
      <w:pPr>
        <w:pStyle w:val="IOSheading42017"/>
      </w:pPr>
      <w:r w:rsidRPr="00F96641">
        <w:t>Connecting with others: small group work</w:t>
      </w:r>
    </w:p>
    <w:p w14:paraId="1A70BCF8" w14:textId="77777777" w:rsidR="00F96641" w:rsidRDefault="00F96641" w:rsidP="00F96641">
      <w:pPr>
        <w:pStyle w:val="IOSlist1bullet2017"/>
        <w:rPr>
          <w:lang w:eastAsia="en-US"/>
        </w:rPr>
      </w:pPr>
      <w:r w:rsidRPr="00F96641">
        <w:rPr>
          <w:lang w:eastAsia="en-US"/>
        </w:rPr>
        <w:t>Connecting with others provides young people with greater opportunities for accepting and seeking help by building a network of people they can turn to during tough times.</w:t>
      </w:r>
    </w:p>
    <w:p w14:paraId="420E48CC" w14:textId="77777777" w:rsidR="00F96641" w:rsidRPr="00F96641" w:rsidRDefault="00F96641" w:rsidP="00F96641">
      <w:pPr>
        <w:pStyle w:val="IOSbodytext2017"/>
        <w:rPr>
          <w:b/>
        </w:rPr>
      </w:pPr>
      <w:r w:rsidRPr="00F96641">
        <w:rPr>
          <w:b/>
        </w:rPr>
        <w:lastRenderedPageBreak/>
        <w:t>Teacher preparation:</w:t>
      </w:r>
    </w:p>
    <w:p w14:paraId="390B8F14" w14:textId="77777777" w:rsidR="00F96641" w:rsidRPr="00F96641" w:rsidRDefault="00F96641" w:rsidP="00F96641">
      <w:pPr>
        <w:pStyle w:val="IOSbodytext2017"/>
      </w:pPr>
      <w:r w:rsidRPr="00F96641">
        <w:t>Search online for a series of famous quotes about the importance of connecting with others appropriate for senior students. Place quotes on standard 3” X 5” index cards (or A5 paper). Make two cards/sheets for each quote.</w:t>
      </w:r>
    </w:p>
    <w:p w14:paraId="0B7CCB5C" w14:textId="3FBE8E82" w:rsidR="00F96641" w:rsidRPr="00F96641" w:rsidRDefault="00F96641" w:rsidP="00F96641">
      <w:pPr>
        <w:pStyle w:val="IOSlist1bullet2017"/>
      </w:pPr>
      <w:r w:rsidRPr="00F96641">
        <w:t>Students are allocated or randomly select a card/sheet.</w:t>
      </w:r>
    </w:p>
    <w:p w14:paraId="4D923AC6" w14:textId="43287830" w:rsidR="00F96641" w:rsidRPr="00F96641" w:rsidRDefault="00F96641" w:rsidP="00F96641">
      <w:pPr>
        <w:pStyle w:val="IOSlist1bullet2017"/>
      </w:pPr>
      <w:r w:rsidRPr="00F96641">
        <w:t>Students read the card/sheet silently to themselves.</w:t>
      </w:r>
    </w:p>
    <w:p w14:paraId="7DE59A2A" w14:textId="00E1EED9" w:rsidR="00F96641" w:rsidRPr="00F96641" w:rsidRDefault="00F96641" w:rsidP="00F96641">
      <w:pPr>
        <w:pStyle w:val="IOSlist1bullet2017"/>
      </w:pPr>
      <w:r w:rsidRPr="00F96641">
        <w:t>Inform students that there is another student in the room with the same card and that their challenge is to find that student (If there is an odd number of students, teachers can take a card/sheet).</w:t>
      </w:r>
    </w:p>
    <w:p w14:paraId="6C582E19" w14:textId="261216C5" w:rsidR="00F96641" w:rsidRPr="00F96641" w:rsidRDefault="00F96641" w:rsidP="00F96641">
      <w:pPr>
        <w:pStyle w:val="IOSlist1bullet2017"/>
      </w:pPr>
      <w:r w:rsidRPr="00F96641">
        <w:t>Students are to find the student with the same card/sheet a</w:t>
      </w:r>
      <w:r w:rsidR="004B1FDC">
        <w:t>s they have. As a pair, discuss:</w:t>
      </w:r>
    </w:p>
    <w:p w14:paraId="0DED6434" w14:textId="3F3C28D5" w:rsidR="00F96641" w:rsidRPr="00F96641" w:rsidRDefault="004B1FDC" w:rsidP="00F96641">
      <w:pPr>
        <w:pStyle w:val="IOSlist2bullet2017"/>
      </w:pPr>
      <w:proofErr w:type="gramStart"/>
      <w:r>
        <w:t>w</w:t>
      </w:r>
      <w:r w:rsidR="00F96641" w:rsidRPr="00F96641">
        <w:t>hat</w:t>
      </w:r>
      <w:proofErr w:type="gramEnd"/>
      <w:r w:rsidR="00F96641" w:rsidRPr="00F96641">
        <w:t xml:space="preserve"> does the quote mean to them?</w:t>
      </w:r>
    </w:p>
    <w:p w14:paraId="707E6649" w14:textId="7101EDE3" w:rsidR="00F96641" w:rsidRPr="00F96641" w:rsidRDefault="004B1FDC" w:rsidP="00F96641">
      <w:pPr>
        <w:pStyle w:val="IOSlist2bullet2017"/>
      </w:pPr>
      <w:proofErr w:type="gramStart"/>
      <w:r>
        <w:t>h</w:t>
      </w:r>
      <w:r w:rsidR="00F96641" w:rsidRPr="00F96641">
        <w:t>ow</w:t>
      </w:r>
      <w:proofErr w:type="gramEnd"/>
      <w:r w:rsidR="00F96641" w:rsidRPr="00F96641">
        <w:t xml:space="preserve"> could this quote be used to encourage a young person to make connections with the intention to accept and seek help?</w:t>
      </w:r>
    </w:p>
    <w:p w14:paraId="1145D13E" w14:textId="77777777" w:rsidR="00D94F00" w:rsidRDefault="00D94F00">
      <w:pPr>
        <w:spacing w:before="0" w:after="160" w:line="259" w:lineRule="auto"/>
        <w:rPr>
          <w:rFonts w:ascii="Helvetica" w:hAnsi="Helvetica"/>
          <w:sz w:val="40"/>
          <w:szCs w:val="36"/>
          <w:lang w:eastAsia="en-US"/>
        </w:rPr>
      </w:pPr>
      <w:r>
        <w:br w:type="page"/>
      </w:r>
    </w:p>
    <w:p w14:paraId="2B39851B" w14:textId="5B8BC966" w:rsidR="00291934" w:rsidRDefault="00FE07D8" w:rsidP="00D94F00">
      <w:pPr>
        <w:pStyle w:val="IOSheading22017"/>
      </w:pPr>
      <w:r>
        <w:lastRenderedPageBreak/>
        <w:t>Where to go for help</w:t>
      </w:r>
    </w:p>
    <w:p w14:paraId="1CBA4186" w14:textId="4B034068" w:rsidR="00FE07D8" w:rsidRDefault="00FE07D8" w:rsidP="00FE07D8">
      <w:pPr>
        <w:pStyle w:val="IOSbodytext2017"/>
        <w:spacing w:after="600"/>
        <w:rPr>
          <w:lang w:eastAsia="en-US"/>
        </w:rPr>
      </w:pPr>
      <w:r w:rsidRPr="00FE07D8">
        <w:rPr>
          <w:lang w:eastAsia="en-US"/>
        </w:rPr>
        <w:t>Create a mind map of all the support places/people/organisations you can think of that are available to assist young people going through a tough time.</w:t>
      </w:r>
    </w:p>
    <w:p w14:paraId="56CAAFB2" w14:textId="6DAF0F4F" w:rsidR="00FE07D8" w:rsidRDefault="00FE07D8" w:rsidP="00FE07D8">
      <w:pPr>
        <w:pStyle w:val="IOSbodytext2017"/>
        <w:jc w:val="center"/>
        <w:rPr>
          <w:lang w:eastAsia="en-US"/>
        </w:rPr>
      </w:pPr>
      <w:r w:rsidRPr="00FE07D8">
        <w:rPr>
          <w:noProof/>
          <w:lang w:eastAsia="en-AU"/>
        </w:rPr>
        <w:drawing>
          <wp:inline distT="0" distB="0" distL="0" distR="0" wp14:anchorId="16525360" wp14:editId="29A658F2">
            <wp:extent cx="4038599" cy="3898899"/>
            <wp:effectExtent l="0" t="0" r="635" b="635"/>
            <wp:docPr id="1" name="Picture 1" descr="Mind map circle with heading &quot;support for young people&quot;" title="Support for young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038599" cy="3898899"/>
                    </a:xfrm>
                    <a:prstGeom prst="rect">
                      <a:avLst/>
                    </a:prstGeom>
                  </pic:spPr>
                </pic:pic>
              </a:graphicData>
            </a:graphic>
          </wp:inline>
        </w:drawing>
      </w:r>
    </w:p>
    <w:p w14:paraId="1767B1D0" w14:textId="001D430C" w:rsidR="00FE07D8" w:rsidRDefault="00FE07D8" w:rsidP="00FE07D8">
      <w:pPr>
        <w:pStyle w:val="IOSbodytext2017"/>
        <w:spacing w:after="240"/>
      </w:pPr>
      <w:r w:rsidRPr="00FE07D8">
        <w:t xml:space="preserve">Using your mind map place your ideas under these categories below. </w:t>
      </w:r>
    </w:p>
    <w:tbl>
      <w:tblPr>
        <w:tblStyle w:val="TableGrid"/>
        <w:tblW w:w="0" w:type="auto"/>
        <w:tblLook w:val="04A0" w:firstRow="1" w:lastRow="0" w:firstColumn="1" w:lastColumn="0" w:noHBand="0" w:noVBand="1"/>
        <w:tblCaption w:val="mind map answers"/>
      </w:tblPr>
      <w:tblGrid>
        <w:gridCol w:w="1793"/>
        <w:gridCol w:w="1793"/>
        <w:gridCol w:w="1794"/>
        <w:gridCol w:w="1794"/>
        <w:gridCol w:w="1794"/>
        <w:gridCol w:w="1794"/>
      </w:tblGrid>
      <w:tr w:rsidR="00FE07D8" w14:paraId="363EDCC2" w14:textId="77777777" w:rsidTr="002D5564">
        <w:trPr>
          <w:tblHeader/>
        </w:trPr>
        <w:tc>
          <w:tcPr>
            <w:tcW w:w="1793" w:type="dxa"/>
            <w:shd w:val="clear" w:color="auto" w:fill="F2F2F2" w:themeFill="background1" w:themeFillShade="F2"/>
          </w:tcPr>
          <w:p w14:paraId="271FA8AF" w14:textId="36174C07" w:rsidR="00FE07D8" w:rsidRDefault="00FE07D8" w:rsidP="00FE07D8">
            <w:pPr>
              <w:pStyle w:val="IOStableheading2017"/>
              <w:jc w:val="center"/>
            </w:pPr>
            <w:r>
              <w:t>Home</w:t>
            </w:r>
          </w:p>
        </w:tc>
        <w:tc>
          <w:tcPr>
            <w:tcW w:w="1793" w:type="dxa"/>
            <w:shd w:val="clear" w:color="auto" w:fill="F2F2F2" w:themeFill="background1" w:themeFillShade="F2"/>
          </w:tcPr>
          <w:p w14:paraId="04971952" w14:textId="40486D9B" w:rsidR="00FE07D8" w:rsidRDefault="00FE07D8" w:rsidP="00FE07D8">
            <w:pPr>
              <w:pStyle w:val="IOStableheading2017"/>
              <w:jc w:val="center"/>
            </w:pPr>
            <w:r>
              <w:t>School</w:t>
            </w:r>
          </w:p>
        </w:tc>
        <w:tc>
          <w:tcPr>
            <w:tcW w:w="1794" w:type="dxa"/>
            <w:shd w:val="clear" w:color="auto" w:fill="F2F2F2" w:themeFill="background1" w:themeFillShade="F2"/>
          </w:tcPr>
          <w:p w14:paraId="33B306CD" w14:textId="157F2818" w:rsidR="00FE07D8" w:rsidRDefault="00FE07D8" w:rsidP="00FE07D8">
            <w:pPr>
              <w:pStyle w:val="IOStableheading2017"/>
              <w:jc w:val="center"/>
            </w:pPr>
            <w:r>
              <w:t>In the local community</w:t>
            </w:r>
          </w:p>
        </w:tc>
        <w:tc>
          <w:tcPr>
            <w:tcW w:w="1794" w:type="dxa"/>
            <w:shd w:val="clear" w:color="auto" w:fill="F2F2F2" w:themeFill="background1" w:themeFillShade="F2"/>
          </w:tcPr>
          <w:p w14:paraId="7618C029" w14:textId="0C0F390C" w:rsidR="00FE07D8" w:rsidRDefault="00FE07D8" w:rsidP="00FE07D8">
            <w:pPr>
              <w:pStyle w:val="IOStableheading2017"/>
              <w:jc w:val="center"/>
            </w:pPr>
            <w:r>
              <w:t>At sport/ activity clubs</w:t>
            </w:r>
          </w:p>
        </w:tc>
        <w:tc>
          <w:tcPr>
            <w:tcW w:w="1794" w:type="dxa"/>
            <w:shd w:val="clear" w:color="auto" w:fill="F2F2F2" w:themeFill="background1" w:themeFillShade="F2"/>
          </w:tcPr>
          <w:p w14:paraId="2E90CEFF" w14:textId="5E911DAC" w:rsidR="00FE07D8" w:rsidRDefault="00FE07D8" w:rsidP="00FE07D8">
            <w:pPr>
              <w:pStyle w:val="IOStableheading2017"/>
              <w:jc w:val="center"/>
            </w:pPr>
            <w:r>
              <w:t>Online</w:t>
            </w:r>
          </w:p>
        </w:tc>
        <w:tc>
          <w:tcPr>
            <w:tcW w:w="1794" w:type="dxa"/>
            <w:shd w:val="clear" w:color="auto" w:fill="F2F2F2" w:themeFill="background1" w:themeFillShade="F2"/>
          </w:tcPr>
          <w:p w14:paraId="0461C7E9" w14:textId="50929173" w:rsidR="00FE07D8" w:rsidRDefault="00FE07D8" w:rsidP="00FE07D8">
            <w:pPr>
              <w:pStyle w:val="IOStableheading2017"/>
              <w:jc w:val="center"/>
            </w:pPr>
            <w:r>
              <w:t>Other</w:t>
            </w:r>
          </w:p>
        </w:tc>
      </w:tr>
      <w:tr w:rsidR="00FE07D8" w14:paraId="5C6F69A3" w14:textId="77777777" w:rsidTr="00FE07D8">
        <w:trPr>
          <w:trHeight w:val="1020"/>
        </w:trPr>
        <w:tc>
          <w:tcPr>
            <w:tcW w:w="1793" w:type="dxa"/>
          </w:tcPr>
          <w:p w14:paraId="24A7D146" w14:textId="77777777" w:rsidR="00FE07D8" w:rsidRDefault="00FE07D8" w:rsidP="00FE07D8">
            <w:pPr>
              <w:pStyle w:val="IOSbodytext2017"/>
            </w:pPr>
          </w:p>
        </w:tc>
        <w:tc>
          <w:tcPr>
            <w:tcW w:w="1793" w:type="dxa"/>
          </w:tcPr>
          <w:p w14:paraId="55143941" w14:textId="77777777" w:rsidR="00FE07D8" w:rsidRDefault="00FE07D8" w:rsidP="00FE07D8">
            <w:pPr>
              <w:pStyle w:val="IOSbodytext2017"/>
            </w:pPr>
          </w:p>
        </w:tc>
        <w:tc>
          <w:tcPr>
            <w:tcW w:w="1794" w:type="dxa"/>
          </w:tcPr>
          <w:p w14:paraId="03E54FC1" w14:textId="77777777" w:rsidR="00FE07D8" w:rsidRDefault="00FE07D8" w:rsidP="00FE07D8">
            <w:pPr>
              <w:pStyle w:val="IOSbodytext2017"/>
            </w:pPr>
          </w:p>
        </w:tc>
        <w:tc>
          <w:tcPr>
            <w:tcW w:w="1794" w:type="dxa"/>
          </w:tcPr>
          <w:p w14:paraId="0F314A20" w14:textId="77777777" w:rsidR="00FE07D8" w:rsidRDefault="00FE07D8" w:rsidP="00FE07D8">
            <w:pPr>
              <w:pStyle w:val="IOSbodytext2017"/>
            </w:pPr>
          </w:p>
        </w:tc>
        <w:tc>
          <w:tcPr>
            <w:tcW w:w="1794" w:type="dxa"/>
          </w:tcPr>
          <w:p w14:paraId="70F56B23" w14:textId="77777777" w:rsidR="00FE07D8" w:rsidRDefault="00FE07D8" w:rsidP="00FE07D8">
            <w:pPr>
              <w:pStyle w:val="IOSbodytext2017"/>
            </w:pPr>
          </w:p>
        </w:tc>
        <w:tc>
          <w:tcPr>
            <w:tcW w:w="1794" w:type="dxa"/>
          </w:tcPr>
          <w:p w14:paraId="121C22CA" w14:textId="77777777" w:rsidR="00FE07D8" w:rsidRDefault="00FE07D8" w:rsidP="00FE07D8">
            <w:pPr>
              <w:pStyle w:val="IOSbodytext2017"/>
            </w:pPr>
          </w:p>
        </w:tc>
      </w:tr>
      <w:tr w:rsidR="00FE07D8" w14:paraId="16413614" w14:textId="77777777" w:rsidTr="00FE07D8">
        <w:trPr>
          <w:trHeight w:val="1020"/>
        </w:trPr>
        <w:tc>
          <w:tcPr>
            <w:tcW w:w="1793" w:type="dxa"/>
          </w:tcPr>
          <w:p w14:paraId="39346C48" w14:textId="77777777" w:rsidR="00FE07D8" w:rsidRDefault="00FE07D8" w:rsidP="00FE07D8">
            <w:pPr>
              <w:pStyle w:val="IOSbodytext2017"/>
            </w:pPr>
          </w:p>
        </w:tc>
        <w:tc>
          <w:tcPr>
            <w:tcW w:w="1793" w:type="dxa"/>
          </w:tcPr>
          <w:p w14:paraId="2B2AC65F" w14:textId="77777777" w:rsidR="00FE07D8" w:rsidRDefault="00FE07D8" w:rsidP="00FE07D8">
            <w:pPr>
              <w:pStyle w:val="IOSbodytext2017"/>
            </w:pPr>
          </w:p>
        </w:tc>
        <w:tc>
          <w:tcPr>
            <w:tcW w:w="1794" w:type="dxa"/>
          </w:tcPr>
          <w:p w14:paraId="2308F78A" w14:textId="77777777" w:rsidR="00FE07D8" w:rsidRDefault="00FE07D8" w:rsidP="00FE07D8">
            <w:pPr>
              <w:pStyle w:val="IOSbodytext2017"/>
            </w:pPr>
          </w:p>
        </w:tc>
        <w:tc>
          <w:tcPr>
            <w:tcW w:w="1794" w:type="dxa"/>
          </w:tcPr>
          <w:p w14:paraId="2A0D387C" w14:textId="77777777" w:rsidR="00FE07D8" w:rsidRDefault="00FE07D8" w:rsidP="00FE07D8">
            <w:pPr>
              <w:pStyle w:val="IOSbodytext2017"/>
            </w:pPr>
          </w:p>
        </w:tc>
        <w:tc>
          <w:tcPr>
            <w:tcW w:w="1794" w:type="dxa"/>
          </w:tcPr>
          <w:p w14:paraId="583CAE3C" w14:textId="77777777" w:rsidR="00FE07D8" w:rsidRDefault="00FE07D8" w:rsidP="00FE07D8">
            <w:pPr>
              <w:pStyle w:val="IOSbodytext2017"/>
            </w:pPr>
          </w:p>
        </w:tc>
        <w:tc>
          <w:tcPr>
            <w:tcW w:w="1794" w:type="dxa"/>
          </w:tcPr>
          <w:p w14:paraId="2AF50EB0" w14:textId="77777777" w:rsidR="00FE07D8" w:rsidRDefault="00FE07D8" w:rsidP="00FE07D8">
            <w:pPr>
              <w:pStyle w:val="IOSbodytext2017"/>
            </w:pPr>
          </w:p>
        </w:tc>
      </w:tr>
      <w:tr w:rsidR="00FE07D8" w14:paraId="0569711C" w14:textId="77777777" w:rsidTr="00FE07D8">
        <w:trPr>
          <w:trHeight w:val="1020"/>
        </w:trPr>
        <w:tc>
          <w:tcPr>
            <w:tcW w:w="1793" w:type="dxa"/>
          </w:tcPr>
          <w:p w14:paraId="5EC46352" w14:textId="77777777" w:rsidR="00FE07D8" w:rsidRDefault="00FE07D8" w:rsidP="00FE07D8">
            <w:pPr>
              <w:pStyle w:val="IOSbodytext2017"/>
            </w:pPr>
          </w:p>
        </w:tc>
        <w:tc>
          <w:tcPr>
            <w:tcW w:w="1793" w:type="dxa"/>
          </w:tcPr>
          <w:p w14:paraId="2F233AA0" w14:textId="77777777" w:rsidR="00FE07D8" w:rsidRDefault="00FE07D8" w:rsidP="00FE07D8">
            <w:pPr>
              <w:pStyle w:val="IOSbodytext2017"/>
            </w:pPr>
          </w:p>
        </w:tc>
        <w:tc>
          <w:tcPr>
            <w:tcW w:w="1794" w:type="dxa"/>
          </w:tcPr>
          <w:p w14:paraId="758CCCEF" w14:textId="77777777" w:rsidR="00FE07D8" w:rsidRDefault="00FE07D8" w:rsidP="00FE07D8">
            <w:pPr>
              <w:pStyle w:val="IOSbodytext2017"/>
            </w:pPr>
          </w:p>
        </w:tc>
        <w:tc>
          <w:tcPr>
            <w:tcW w:w="1794" w:type="dxa"/>
          </w:tcPr>
          <w:p w14:paraId="359EF199" w14:textId="77777777" w:rsidR="00FE07D8" w:rsidRDefault="00FE07D8" w:rsidP="00FE07D8">
            <w:pPr>
              <w:pStyle w:val="IOSbodytext2017"/>
            </w:pPr>
          </w:p>
        </w:tc>
        <w:tc>
          <w:tcPr>
            <w:tcW w:w="1794" w:type="dxa"/>
          </w:tcPr>
          <w:p w14:paraId="2DA74F54" w14:textId="77777777" w:rsidR="00FE07D8" w:rsidRDefault="00FE07D8" w:rsidP="00FE07D8">
            <w:pPr>
              <w:pStyle w:val="IOSbodytext2017"/>
            </w:pPr>
          </w:p>
        </w:tc>
        <w:tc>
          <w:tcPr>
            <w:tcW w:w="1794" w:type="dxa"/>
          </w:tcPr>
          <w:p w14:paraId="069B0DB4" w14:textId="77777777" w:rsidR="00FE07D8" w:rsidRDefault="00FE07D8" w:rsidP="00FE07D8">
            <w:pPr>
              <w:pStyle w:val="IOSbodytext2017"/>
            </w:pPr>
          </w:p>
        </w:tc>
      </w:tr>
      <w:tr w:rsidR="00FE07D8" w14:paraId="4A345D15" w14:textId="77777777" w:rsidTr="00FE07D8">
        <w:trPr>
          <w:trHeight w:val="1020"/>
        </w:trPr>
        <w:tc>
          <w:tcPr>
            <w:tcW w:w="1793" w:type="dxa"/>
          </w:tcPr>
          <w:p w14:paraId="3924F3EC" w14:textId="77777777" w:rsidR="00FE07D8" w:rsidRDefault="00FE07D8" w:rsidP="00FE07D8">
            <w:pPr>
              <w:pStyle w:val="IOSbodytext2017"/>
            </w:pPr>
          </w:p>
        </w:tc>
        <w:tc>
          <w:tcPr>
            <w:tcW w:w="1793" w:type="dxa"/>
          </w:tcPr>
          <w:p w14:paraId="59AE79C7" w14:textId="77777777" w:rsidR="00FE07D8" w:rsidRDefault="00FE07D8" w:rsidP="00FE07D8">
            <w:pPr>
              <w:pStyle w:val="IOSbodytext2017"/>
            </w:pPr>
          </w:p>
        </w:tc>
        <w:tc>
          <w:tcPr>
            <w:tcW w:w="1794" w:type="dxa"/>
          </w:tcPr>
          <w:p w14:paraId="1582A75B" w14:textId="77777777" w:rsidR="00FE07D8" w:rsidRDefault="00FE07D8" w:rsidP="00FE07D8">
            <w:pPr>
              <w:pStyle w:val="IOSbodytext2017"/>
            </w:pPr>
          </w:p>
        </w:tc>
        <w:tc>
          <w:tcPr>
            <w:tcW w:w="1794" w:type="dxa"/>
          </w:tcPr>
          <w:p w14:paraId="505AFC4A" w14:textId="77777777" w:rsidR="00FE07D8" w:rsidRDefault="00FE07D8" w:rsidP="00FE07D8">
            <w:pPr>
              <w:pStyle w:val="IOSbodytext2017"/>
            </w:pPr>
          </w:p>
        </w:tc>
        <w:tc>
          <w:tcPr>
            <w:tcW w:w="1794" w:type="dxa"/>
          </w:tcPr>
          <w:p w14:paraId="4D8D7F7E" w14:textId="77777777" w:rsidR="00FE07D8" w:rsidRDefault="00FE07D8" w:rsidP="00FE07D8">
            <w:pPr>
              <w:pStyle w:val="IOSbodytext2017"/>
            </w:pPr>
          </w:p>
        </w:tc>
        <w:tc>
          <w:tcPr>
            <w:tcW w:w="1794" w:type="dxa"/>
          </w:tcPr>
          <w:p w14:paraId="4860F218" w14:textId="77777777" w:rsidR="00FE07D8" w:rsidRDefault="00FE07D8" w:rsidP="00FE07D8">
            <w:pPr>
              <w:pStyle w:val="IOSbodytext2017"/>
            </w:pPr>
          </w:p>
        </w:tc>
      </w:tr>
      <w:tr w:rsidR="00FE07D8" w14:paraId="2753E338" w14:textId="77777777" w:rsidTr="00FE07D8">
        <w:trPr>
          <w:trHeight w:val="1020"/>
        </w:trPr>
        <w:tc>
          <w:tcPr>
            <w:tcW w:w="1793" w:type="dxa"/>
          </w:tcPr>
          <w:p w14:paraId="33BA5761" w14:textId="77777777" w:rsidR="00FE07D8" w:rsidRDefault="00FE07D8" w:rsidP="00FE07D8">
            <w:pPr>
              <w:pStyle w:val="IOSbodytext2017"/>
            </w:pPr>
          </w:p>
        </w:tc>
        <w:tc>
          <w:tcPr>
            <w:tcW w:w="1793" w:type="dxa"/>
          </w:tcPr>
          <w:p w14:paraId="0EB70187" w14:textId="77777777" w:rsidR="00FE07D8" w:rsidRDefault="00FE07D8" w:rsidP="00FE07D8">
            <w:pPr>
              <w:pStyle w:val="IOSbodytext2017"/>
            </w:pPr>
          </w:p>
        </w:tc>
        <w:tc>
          <w:tcPr>
            <w:tcW w:w="1794" w:type="dxa"/>
          </w:tcPr>
          <w:p w14:paraId="1DC250FE" w14:textId="77777777" w:rsidR="00FE07D8" w:rsidRDefault="00FE07D8" w:rsidP="00FE07D8">
            <w:pPr>
              <w:pStyle w:val="IOSbodytext2017"/>
            </w:pPr>
          </w:p>
        </w:tc>
        <w:tc>
          <w:tcPr>
            <w:tcW w:w="1794" w:type="dxa"/>
          </w:tcPr>
          <w:p w14:paraId="42A9D58C" w14:textId="77777777" w:rsidR="00FE07D8" w:rsidRDefault="00FE07D8" w:rsidP="00FE07D8">
            <w:pPr>
              <w:pStyle w:val="IOSbodytext2017"/>
            </w:pPr>
          </w:p>
        </w:tc>
        <w:tc>
          <w:tcPr>
            <w:tcW w:w="1794" w:type="dxa"/>
          </w:tcPr>
          <w:p w14:paraId="08723B52" w14:textId="77777777" w:rsidR="00FE07D8" w:rsidRDefault="00FE07D8" w:rsidP="00FE07D8">
            <w:pPr>
              <w:pStyle w:val="IOSbodytext2017"/>
            </w:pPr>
          </w:p>
        </w:tc>
        <w:tc>
          <w:tcPr>
            <w:tcW w:w="1794" w:type="dxa"/>
          </w:tcPr>
          <w:p w14:paraId="215A7C00" w14:textId="77777777" w:rsidR="00FE07D8" w:rsidRDefault="00FE07D8" w:rsidP="00FE07D8">
            <w:pPr>
              <w:pStyle w:val="IOSbodytext2017"/>
            </w:pPr>
          </w:p>
        </w:tc>
      </w:tr>
    </w:tbl>
    <w:p w14:paraId="7DA1C599" w14:textId="77777777" w:rsidR="00FE07D8" w:rsidRPr="00FE07D8" w:rsidRDefault="00FE07D8" w:rsidP="00FE07D8">
      <w:pPr>
        <w:pStyle w:val="IOSbodytext2017"/>
      </w:pPr>
    </w:p>
    <w:p w14:paraId="3B63D65D" w14:textId="7EF7A3CF" w:rsidR="00FE07D8" w:rsidRDefault="00FE07D8" w:rsidP="00FE07D8">
      <w:pPr>
        <w:pStyle w:val="IOSbodytext2017"/>
        <w:rPr>
          <w:lang w:eastAsia="en-US"/>
        </w:rPr>
      </w:pPr>
      <w:r>
        <w:rPr>
          <w:lang w:eastAsia="en-US"/>
        </w:rPr>
        <w:t>Choose one category from the above table and write a short scenario of a 16-year-old requiring support.</w:t>
      </w:r>
    </w:p>
    <w:p w14:paraId="00238B4D" w14:textId="77777777" w:rsidR="00FE07D8" w:rsidRDefault="00FE07D8" w:rsidP="00FE07D8">
      <w:pPr>
        <w:pStyle w:val="IOSbodytext2017"/>
        <w:rPr>
          <w:lang w:eastAsia="en-US"/>
        </w:rPr>
      </w:pPr>
      <w:r>
        <w:rPr>
          <w:lang w:eastAsia="en-US"/>
        </w:rPr>
        <w:t>Points to be covered:</w:t>
      </w:r>
    </w:p>
    <w:p w14:paraId="74FC3D8D" w14:textId="3AD0F999" w:rsidR="00FE07D8" w:rsidRDefault="004B1FDC" w:rsidP="00FE07D8">
      <w:pPr>
        <w:pStyle w:val="IOSlist1bullet2017"/>
        <w:rPr>
          <w:lang w:eastAsia="en-US"/>
        </w:rPr>
      </w:pPr>
      <w:proofErr w:type="gramStart"/>
      <w:r>
        <w:rPr>
          <w:lang w:eastAsia="en-US"/>
        </w:rPr>
        <w:t>w</w:t>
      </w:r>
      <w:r w:rsidR="00FE07D8">
        <w:rPr>
          <w:lang w:eastAsia="en-US"/>
        </w:rPr>
        <w:t>hy</w:t>
      </w:r>
      <w:proofErr w:type="gramEnd"/>
      <w:r w:rsidR="00FE07D8">
        <w:rPr>
          <w:lang w:eastAsia="en-US"/>
        </w:rPr>
        <w:t xml:space="preserve"> the young person needs support?</w:t>
      </w:r>
    </w:p>
    <w:p w14:paraId="0BD24C60" w14:textId="3A590204" w:rsidR="00FE07D8" w:rsidRDefault="004B1FDC" w:rsidP="00FE07D8">
      <w:pPr>
        <w:pStyle w:val="IOSlist1bullet2017"/>
        <w:rPr>
          <w:lang w:eastAsia="en-US"/>
        </w:rPr>
      </w:pPr>
      <w:proofErr w:type="gramStart"/>
      <w:r>
        <w:rPr>
          <w:lang w:eastAsia="en-US"/>
        </w:rPr>
        <w:t>w</w:t>
      </w:r>
      <w:r w:rsidR="00FE07D8">
        <w:rPr>
          <w:lang w:eastAsia="en-US"/>
        </w:rPr>
        <w:t>hat</w:t>
      </w:r>
      <w:proofErr w:type="gramEnd"/>
      <w:r w:rsidR="00FE07D8">
        <w:rPr>
          <w:lang w:eastAsia="en-US"/>
        </w:rPr>
        <w:t xml:space="preserve"> coping strategies has the young person used themselves? What type of support is required?</w:t>
      </w:r>
    </w:p>
    <w:p w14:paraId="1DC8C5FC" w14:textId="323F2DCC" w:rsidR="00FE07D8" w:rsidRDefault="004B1FDC" w:rsidP="00FE07D8">
      <w:pPr>
        <w:pStyle w:val="IOSlist1bullet2017"/>
        <w:rPr>
          <w:lang w:eastAsia="en-US"/>
        </w:rPr>
      </w:pPr>
      <w:proofErr w:type="gramStart"/>
      <w:r>
        <w:rPr>
          <w:lang w:eastAsia="en-US"/>
        </w:rPr>
        <w:t>w</w:t>
      </w:r>
      <w:r w:rsidR="00FE07D8">
        <w:rPr>
          <w:lang w:eastAsia="en-US"/>
        </w:rPr>
        <w:t>hat</w:t>
      </w:r>
      <w:proofErr w:type="gramEnd"/>
      <w:r w:rsidR="00FE07D8">
        <w:rPr>
          <w:lang w:eastAsia="en-US"/>
        </w:rPr>
        <w:t xml:space="preserve"> are the first steps to take in seeking this support?</w:t>
      </w:r>
    </w:p>
    <w:p w14:paraId="3A60167C" w14:textId="036F59C9" w:rsidR="00FE07D8" w:rsidRDefault="004B1FDC" w:rsidP="00FE07D8">
      <w:pPr>
        <w:pStyle w:val="IOSlist1bullet2017"/>
        <w:rPr>
          <w:lang w:eastAsia="en-US"/>
        </w:rPr>
      </w:pPr>
      <w:proofErr w:type="gramStart"/>
      <w:r>
        <w:rPr>
          <w:lang w:eastAsia="en-US"/>
        </w:rPr>
        <w:t>h</w:t>
      </w:r>
      <w:r w:rsidR="00FE07D8">
        <w:rPr>
          <w:lang w:eastAsia="en-US"/>
        </w:rPr>
        <w:t>ow</w:t>
      </w:r>
      <w:proofErr w:type="gramEnd"/>
      <w:r w:rsidR="00FE07D8">
        <w:rPr>
          <w:lang w:eastAsia="en-US"/>
        </w:rPr>
        <w:t xml:space="preserve"> could a friend also help this person?</w:t>
      </w:r>
    </w:p>
    <w:p w14:paraId="134B66E5" w14:textId="7C4A9836" w:rsidR="00FE07D8" w:rsidRDefault="004B1FDC" w:rsidP="00FE07D8">
      <w:pPr>
        <w:pStyle w:val="IOSlist1bullet2017"/>
        <w:rPr>
          <w:lang w:eastAsia="en-US"/>
        </w:rPr>
      </w:pPr>
      <w:proofErr w:type="gramStart"/>
      <w:r>
        <w:rPr>
          <w:lang w:eastAsia="en-US"/>
        </w:rPr>
        <w:t>h</w:t>
      </w:r>
      <w:r w:rsidR="00FE07D8">
        <w:rPr>
          <w:lang w:eastAsia="en-US"/>
        </w:rPr>
        <w:t>ow</w:t>
      </w:r>
      <w:proofErr w:type="gramEnd"/>
      <w:r w:rsidR="00FE07D8">
        <w:rPr>
          <w:lang w:eastAsia="en-US"/>
        </w:rPr>
        <w:t xml:space="preserve"> much (if anything) will support cost?</w:t>
      </w:r>
    </w:p>
    <w:p w14:paraId="6FEB29E8" w14:textId="116EBE30" w:rsidR="00FE07D8" w:rsidRDefault="004B1FDC" w:rsidP="00FE07D8">
      <w:pPr>
        <w:pStyle w:val="IOSlist1bullet2017"/>
        <w:rPr>
          <w:lang w:eastAsia="en-US"/>
        </w:rPr>
      </w:pPr>
      <w:proofErr w:type="gramStart"/>
      <w:r>
        <w:rPr>
          <w:lang w:eastAsia="en-US"/>
        </w:rPr>
        <w:t>i</w:t>
      </w:r>
      <w:r w:rsidR="00FE07D8">
        <w:rPr>
          <w:lang w:eastAsia="en-US"/>
        </w:rPr>
        <w:t>s</w:t>
      </w:r>
      <w:proofErr w:type="gramEnd"/>
      <w:r w:rsidR="00FE07D8">
        <w:rPr>
          <w:lang w:eastAsia="en-US"/>
        </w:rPr>
        <w:t xml:space="preserve"> an appointment required?</w:t>
      </w:r>
    </w:p>
    <w:p w14:paraId="1A6CEEDE" w14:textId="561EEE00" w:rsidR="00FE07D8" w:rsidRDefault="00FE07D8" w:rsidP="00FE07D8">
      <w:pPr>
        <w:pStyle w:val="IOSbodytext2017"/>
        <w:rPr>
          <w:lang w:eastAsia="en-US"/>
        </w:rPr>
      </w:pPr>
    </w:p>
    <w:p w14:paraId="7B9D68F0" w14:textId="5F069DDB" w:rsidR="00FE07D8" w:rsidRDefault="00FE07D8" w:rsidP="00FE07D8">
      <w:pPr>
        <w:pStyle w:val="IOSbodytext2017"/>
        <w:rPr>
          <w:b/>
          <w:lang w:eastAsia="en-US"/>
        </w:rPr>
      </w:pPr>
      <w:r w:rsidRPr="00FE07D8">
        <w:rPr>
          <w:b/>
          <w:lang w:eastAsia="en-US"/>
        </w:rPr>
        <w:t>Scenario:</w:t>
      </w:r>
      <w:bookmarkStart w:id="0" w:name="_GoBack"/>
    </w:p>
    <w:p w14:paraId="1BE2D2BF" w14:textId="56D09C06" w:rsidR="00FE07D8" w:rsidRDefault="004A0A96" w:rsidP="004A0A96">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bookmarkEnd w:id="0"/>
      <w:r w:rsidR="00FE07D8">
        <w:rPr>
          <w:lang w:eastAsia="en-US"/>
        </w:rPr>
        <w:br w:type="page"/>
      </w:r>
    </w:p>
    <w:p w14:paraId="014D6478" w14:textId="77777777" w:rsidR="00FE07D8" w:rsidRPr="00FE07D8" w:rsidRDefault="00FE07D8" w:rsidP="00FE07D8">
      <w:pPr>
        <w:pStyle w:val="IOSheading22017"/>
      </w:pPr>
      <w:r w:rsidRPr="00FE07D8">
        <w:t>Building my coping skills</w:t>
      </w:r>
    </w:p>
    <w:p w14:paraId="11140F10" w14:textId="2B7C22BA" w:rsidR="00FE07D8" w:rsidRPr="00FE07D8" w:rsidRDefault="00FE07D8" w:rsidP="00FE07D8">
      <w:pPr>
        <w:pStyle w:val="IOSbodytext2017"/>
        <w:rPr>
          <w:lang w:eastAsia="en-US"/>
        </w:rPr>
      </w:pPr>
      <w:r w:rsidRPr="00FE07D8">
        <w:rPr>
          <w:lang w:eastAsia="en-US"/>
        </w:rPr>
        <w:t>Why are positive coping strategies useful?</w:t>
      </w:r>
    </w:p>
    <w:p w14:paraId="49928685" w14:textId="735B23A8" w:rsidR="00FE07D8" w:rsidRPr="00FE07D8" w:rsidRDefault="00FE07D8" w:rsidP="00FE07D8">
      <w:pPr>
        <w:pStyle w:val="IOSbodytext2017"/>
        <w:rPr>
          <w:lang w:eastAsia="en-US"/>
        </w:rPr>
      </w:pPr>
      <w:r>
        <w:rPr>
          <w:lang w:eastAsia="en-US"/>
        </w:rPr>
        <w:t xml:space="preserve"> </w:t>
      </w:r>
      <w:r w:rsidRPr="00FE07D8">
        <w:rPr>
          <w:lang w:eastAsia="en-US"/>
        </w:rPr>
        <w:t>________________________________________________________________________________</w:t>
      </w:r>
    </w:p>
    <w:p w14:paraId="7DE79795" w14:textId="46A39AA9" w:rsidR="00FE07D8" w:rsidRPr="00FE07D8" w:rsidRDefault="00FE07D8" w:rsidP="00FE07D8">
      <w:pPr>
        <w:pStyle w:val="IOSbodytext2017"/>
        <w:rPr>
          <w:lang w:eastAsia="en-US"/>
        </w:rPr>
      </w:pPr>
      <w:r w:rsidRPr="00FE07D8">
        <w:rPr>
          <w:lang w:eastAsia="en-US"/>
        </w:rPr>
        <w:t>Finding the right coping strategy.</w:t>
      </w:r>
    </w:p>
    <w:p w14:paraId="38AF21C5" w14:textId="57F473AF" w:rsidR="00FE07D8" w:rsidRPr="00FE07D8" w:rsidRDefault="00FE07D8" w:rsidP="00FE07D8">
      <w:pPr>
        <w:pStyle w:val="IOSbodytext2017"/>
        <w:rPr>
          <w:lang w:eastAsia="en-US"/>
        </w:rPr>
      </w:pPr>
      <w:r w:rsidRPr="00FE07D8">
        <w:rPr>
          <w:lang w:eastAsia="en-US"/>
        </w:rPr>
        <w:t xml:space="preserve">Using the information you find on </w:t>
      </w:r>
      <w:hyperlink r:id="rId18" w:history="1">
        <w:r w:rsidRPr="00FE07D8">
          <w:rPr>
            <w:rStyle w:val="Hyperlink"/>
            <w:lang w:eastAsia="en-US"/>
          </w:rPr>
          <w:t>ReachOut.com,</w:t>
        </w:r>
      </w:hyperlink>
      <w:r w:rsidRPr="00FE07D8">
        <w:rPr>
          <w:lang w:eastAsia="en-US"/>
        </w:rPr>
        <w:t xml:space="preserve"> choose three strategies you would consider trying as ways of overcoming adversity/getting through tough times.</w:t>
      </w:r>
    </w:p>
    <w:p w14:paraId="1C0006CE" w14:textId="77777777" w:rsidR="00FE07D8" w:rsidRPr="004A0A96" w:rsidRDefault="00FE07D8" w:rsidP="00FE07D8">
      <w:pPr>
        <w:pStyle w:val="IOSbodytext2017"/>
        <w:spacing w:before="600" w:after="600"/>
        <w:rPr>
          <w:rStyle w:val="IOSstrongemphasis2017"/>
        </w:rPr>
      </w:pPr>
      <w:r w:rsidRPr="004A0A96">
        <w:rPr>
          <w:rStyle w:val="IOSstrongemphasis2017"/>
        </w:rPr>
        <w:t xml:space="preserve">Strategy One: </w:t>
      </w:r>
    </w:p>
    <w:p w14:paraId="2EF13942" w14:textId="77777777" w:rsidR="00FE07D8" w:rsidRDefault="00FE07D8" w:rsidP="00FE07D8">
      <w:pPr>
        <w:pStyle w:val="IOSbodytext2017"/>
        <w:spacing w:before="960" w:after="960"/>
        <w:rPr>
          <w:lang w:eastAsia="en-US"/>
        </w:rPr>
      </w:pPr>
      <w:r w:rsidRPr="00FE07D8">
        <w:rPr>
          <w:lang w:eastAsia="en-US"/>
        </w:rPr>
        <w:t xml:space="preserve">What is it all about? </w:t>
      </w:r>
    </w:p>
    <w:p w14:paraId="1EAA4E0F" w14:textId="77777777" w:rsidR="00FE07D8" w:rsidRPr="004A0A96" w:rsidRDefault="00FE07D8" w:rsidP="00FE07D8">
      <w:pPr>
        <w:pStyle w:val="IOSbodytext2017"/>
        <w:spacing w:before="960" w:after="960"/>
        <w:rPr>
          <w:rStyle w:val="IOSstrongemphasis2017"/>
        </w:rPr>
      </w:pPr>
      <w:r w:rsidRPr="004A0A96">
        <w:rPr>
          <w:rStyle w:val="IOSstrongemphasis2017"/>
        </w:rPr>
        <w:t xml:space="preserve">Strategy Two: </w:t>
      </w:r>
    </w:p>
    <w:p w14:paraId="4A0689C2" w14:textId="77777777" w:rsidR="00FE07D8" w:rsidRDefault="00FE07D8" w:rsidP="00FE07D8">
      <w:pPr>
        <w:pStyle w:val="IOSbodytext2017"/>
        <w:spacing w:before="960" w:after="960"/>
        <w:rPr>
          <w:lang w:eastAsia="en-US"/>
        </w:rPr>
      </w:pPr>
      <w:r w:rsidRPr="00FE07D8">
        <w:rPr>
          <w:lang w:eastAsia="en-US"/>
        </w:rPr>
        <w:t xml:space="preserve">What is it all about? </w:t>
      </w:r>
    </w:p>
    <w:p w14:paraId="31A3FEBA" w14:textId="77777777" w:rsidR="00FE07D8" w:rsidRPr="004A0A96" w:rsidRDefault="00FE07D8" w:rsidP="00FE07D8">
      <w:pPr>
        <w:pStyle w:val="IOSbodytext2017"/>
        <w:spacing w:before="960" w:after="960"/>
        <w:rPr>
          <w:rStyle w:val="IOSstrongemphasis2017"/>
        </w:rPr>
      </w:pPr>
      <w:r w:rsidRPr="004A0A96">
        <w:rPr>
          <w:rStyle w:val="IOSstrongemphasis2017"/>
        </w:rPr>
        <w:t xml:space="preserve">Strategy Three: </w:t>
      </w:r>
    </w:p>
    <w:p w14:paraId="31AF591C" w14:textId="7B6FEB1A" w:rsidR="00FE07D8" w:rsidRPr="00FE07D8" w:rsidRDefault="00FE07D8" w:rsidP="00FE07D8">
      <w:pPr>
        <w:pStyle w:val="IOSbodytext2017"/>
        <w:spacing w:before="960" w:after="960"/>
        <w:rPr>
          <w:lang w:eastAsia="en-US"/>
        </w:rPr>
      </w:pPr>
      <w:r w:rsidRPr="00FE07D8">
        <w:rPr>
          <w:lang w:eastAsia="en-US"/>
        </w:rPr>
        <w:t xml:space="preserve">What is it all about? </w:t>
      </w:r>
    </w:p>
    <w:p w14:paraId="2EFA5925" w14:textId="617D36B2" w:rsidR="00FE07D8" w:rsidRPr="00FE07D8" w:rsidRDefault="00FE07D8" w:rsidP="00FE07D8">
      <w:pPr>
        <w:pStyle w:val="IOSbodytext2017"/>
        <w:rPr>
          <w:lang w:eastAsia="en-US"/>
        </w:rPr>
      </w:pPr>
      <w:r w:rsidRPr="00FE07D8">
        <w:rPr>
          <w:lang w:eastAsia="en-US"/>
        </w:rPr>
        <w:t>Investigate what to do if you need further help.</w:t>
      </w:r>
    </w:p>
    <w:p w14:paraId="623FBCC3" w14:textId="77777777" w:rsidR="00FE07D8" w:rsidRDefault="00FE07D8" w:rsidP="00FE07D8">
      <w:pPr>
        <w:pStyle w:val="IOSbodytext2017"/>
        <w:rPr>
          <w:lang w:eastAsia="en-US"/>
        </w:rPr>
      </w:pPr>
      <w:r w:rsidRPr="00FE07D8">
        <w:rPr>
          <w:lang w:eastAsia="en-US"/>
        </w:rPr>
        <w:t xml:space="preserve">Who can you talk to? </w:t>
      </w:r>
    </w:p>
    <w:p w14:paraId="59F9CBA7" w14:textId="42397A67" w:rsidR="00FE07D8" w:rsidRPr="00FE07D8" w:rsidRDefault="00FE07D8" w:rsidP="00FE07D8">
      <w:pPr>
        <w:pStyle w:val="IOSbodytext2017"/>
        <w:spacing w:before="1680"/>
        <w:rPr>
          <w:lang w:eastAsia="en-US"/>
        </w:rPr>
      </w:pPr>
      <w:r w:rsidRPr="00FE07D8">
        <w:rPr>
          <w:lang w:eastAsia="en-US"/>
        </w:rPr>
        <w:t xml:space="preserve">Who can you ask for help — at home or at school? </w:t>
      </w:r>
    </w:p>
    <w:sectPr w:rsidR="00FE07D8" w:rsidRPr="00FE07D8" w:rsidSect="00D94F00">
      <w:footerReference w:type="even" r:id="rId19"/>
      <w:footerReference w:type="default" r:id="rId20"/>
      <w:pgSz w:w="11906" w:h="16838"/>
      <w:pgMar w:top="553" w:right="567" w:bottom="110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BB043" w14:textId="77777777" w:rsidR="00AC53E9" w:rsidRDefault="00AC53E9">
      <w:pPr>
        <w:spacing w:before="0" w:line="240" w:lineRule="auto"/>
      </w:pPr>
      <w:r>
        <w:separator/>
      </w:r>
    </w:p>
  </w:endnote>
  <w:endnote w:type="continuationSeparator" w:id="0">
    <w:p w14:paraId="0F13DFFD" w14:textId="77777777" w:rsidR="00AC53E9" w:rsidRDefault="00AC53E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B2A6" w14:textId="4C284814" w:rsidR="004B1FDC" w:rsidRDefault="004B1FDC" w:rsidP="004B1FDC">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2D5564">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9EA94" w14:textId="77777777" w:rsidR="00AC53E9" w:rsidRDefault="00AC53E9">
      <w:pPr>
        <w:spacing w:before="0" w:line="240" w:lineRule="auto"/>
      </w:pPr>
      <w:r>
        <w:separator/>
      </w:r>
    </w:p>
  </w:footnote>
  <w:footnote w:type="continuationSeparator" w:id="0">
    <w:p w14:paraId="3C00BAD0" w14:textId="77777777" w:rsidR="00AC53E9" w:rsidRDefault="00AC53E9">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00B91"/>
    <w:rsid w:val="000311DA"/>
    <w:rsid w:val="00073BE6"/>
    <w:rsid w:val="000975B6"/>
    <w:rsid w:val="000E69BA"/>
    <w:rsid w:val="001245EC"/>
    <w:rsid w:val="00135405"/>
    <w:rsid w:val="001471C5"/>
    <w:rsid w:val="001651E4"/>
    <w:rsid w:val="001A57D4"/>
    <w:rsid w:val="001C5524"/>
    <w:rsid w:val="001D2C5E"/>
    <w:rsid w:val="001E1F9A"/>
    <w:rsid w:val="001E2C1D"/>
    <w:rsid w:val="0020590A"/>
    <w:rsid w:val="002102EB"/>
    <w:rsid w:val="002125C8"/>
    <w:rsid w:val="00214190"/>
    <w:rsid w:val="0024034B"/>
    <w:rsid w:val="00257109"/>
    <w:rsid w:val="00291934"/>
    <w:rsid w:val="002A34A1"/>
    <w:rsid w:val="002B7AB0"/>
    <w:rsid w:val="002C6709"/>
    <w:rsid w:val="002D1DBE"/>
    <w:rsid w:val="002D5564"/>
    <w:rsid w:val="002E3A02"/>
    <w:rsid w:val="002F5B42"/>
    <w:rsid w:val="002F651E"/>
    <w:rsid w:val="00301B36"/>
    <w:rsid w:val="00315DD1"/>
    <w:rsid w:val="00317FD6"/>
    <w:rsid w:val="00376D3D"/>
    <w:rsid w:val="0038193B"/>
    <w:rsid w:val="00383295"/>
    <w:rsid w:val="003C2DBD"/>
    <w:rsid w:val="0043033A"/>
    <w:rsid w:val="00437B37"/>
    <w:rsid w:val="00440006"/>
    <w:rsid w:val="00454252"/>
    <w:rsid w:val="0046309F"/>
    <w:rsid w:val="00496877"/>
    <w:rsid w:val="004A0A96"/>
    <w:rsid w:val="004B1FDC"/>
    <w:rsid w:val="004B3BF3"/>
    <w:rsid w:val="004C1870"/>
    <w:rsid w:val="004D0730"/>
    <w:rsid w:val="004E36EE"/>
    <w:rsid w:val="004E5F23"/>
    <w:rsid w:val="00513953"/>
    <w:rsid w:val="00514B39"/>
    <w:rsid w:val="00562869"/>
    <w:rsid w:val="0056761C"/>
    <w:rsid w:val="00576A03"/>
    <w:rsid w:val="00580913"/>
    <w:rsid w:val="005A376D"/>
    <w:rsid w:val="005B3793"/>
    <w:rsid w:val="005C4270"/>
    <w:rsid w:val="005C4F04"/>
    <w:rsid w:val="005F1E61"/>
    <w:rsid w:val="006561F1"/>
    <w:rsid w:val="00657A04"/>
    <w:rsid w:val="006B3FA9"/>
    <w:rsid w:val="006F2577"/>
    <w:rsid w:val="0070405B"/>
    <w:rsid w:val="00710080"/>
    <w:rsid w:val="00716FA1"/>
    <w:rsid w:val="00741C2B"/>
    <w:rsid w:val="0075348E"/>
    <w:rsid w:val="007534D7"/>
    <w:rsid w:val="007A2C97"/>
    <w:rsid w:val="007B730A"/>
    <w:rsid w:val="007E6B42"/>
    <w:rsid w:val="007E7116"/>
    <w:rsid w:val="008338F7"/>
    <w:rsid w:val="00842A76"/>
    <w:rsid w:val="0086603C"/>
    <w:rsid w:val="00874CD0"/>
    <w:rsid w:val="00880D85"/>
    <w:rsid w:val="008A3C24"/>
    <w:rsid w:val="008F555A"/>
    <w:rsid w:val="00974F2E"/>
    <w:rsid w:val="009D231C"/>
    <w:rsid w:val="00A1455C"/>
    <w:rsid w:val="00A34A17"/>
    <w:rsid w:val="00A667D9"/>
    <w:rsid w:val="00A855E7"/>
    <w:rsid w:val="00A8692A"/>
    <w:rsid w:val="00AA49C6"/>
    <w:rsid w:val="00AC53E9"/>
    <w:rsid w:val="00AE13C8"/>
    <w:rsid w:val="00B255A1"/>
    <w:rsid w:val="00B33FA9"/>
    <w:rsid w:val="00B3507B"/>
    <w:rsid w:val="00B37A47"/>
    <w:rsid w:val="00B66B04"/>
    <w:rsid w:val="00B87A07"/>
    <w:rsid w:val="00B9394F"/>
    <w:rsid w:val="00BA08E7"/>
    <w:rsid w:val="00BC6648"/>
    <w:rsid w:val="00BF1CF4"/>
    <w:rsid w:val="00BF5E53"/>
    <w:rsid w:val="00C15A26"/>
    <w:rsid w:val="00C50FD3"/>
    <w:rsid w:val="00C635EE"/>
    <w:rsid w:val="00CB2CA0"/>
    <w:rsid w:val="00CB7742"/>
    <w:rsid w:val="00CD5846"/>
    <w:rsid w:val="00CE4514"/>
    <w:rsid w:val="00D109D7"/>
    <w:rsid w:val="00D13EE4"/>
    <w:rsid w:val="00D215B2"/>
    <w:rsid w:val="00D70E95"/>
    <w:rsid w:val="00D94F00"/>
    <w:rsid w:val="00DA7401"/>
    <w:rsid w:val="00DC5A1F"/>
    <w:rsid w:val="00DC7F9F"/>
    <w:rsid w:val="00DE0FF7"/>
    <w:rsid w:val="00DF5352"/>
    <w:rsid w:val="00E138D9"/>
    <w:rsid w:val="00E37944"/>
    <w:rsid w:val="00E44CE6"/>
    <w:rsid w:val="00E728F8"/>
    <w:rsid w:val="00EC3BB6"/>
    <w:rsid w:val="00ED67D7"/>
    <w:rsid w:val="00EE23AA"/>
    <w:rsid w:val="00F45DDA"/>
    <w:rsid w:val="00F51583"/>
    <w:rsid w:val="00F87A9A"/>
    <w:rsid w:val="00F92C20"/>
    <w:rsid w:val="00F96641"/>
    <w:rsid w:val="00F9679F"/>
    <w:rsid w:val="00FA0DBA"/>
    <w:rsid w:val="00FA5967"/>
    <w:rsid w:val="00FD39EA"/>
    <w:rsid w:val="00FE07D8"/>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BA08E7"/>
    <w:rPr>
      <w:color w:val="954F72" w:themeColor="followedHyperlink"/>
      <w:u w:val="single"/>
    </w:rPr>
  </w:style>
  <w:style w:type="character" w:customStyle="1" w:styleId="UnresolvedMention">
    <w:name w:val="Unresolved Mention"/>
    <w:basedOn w:val="DefaultParagraphFont"/>
    <w:uiPriority w:val="99"/>
    <w:semiHidden/>
    <w:unhideWhenUsed/>
    <w:rsid w:val="00135405"/>
    <w:rPr>
      <w:color w:val="605E5C"/>
      <w:shd w:val="clear" w:color="auto" w:fill="E1DFDD"/>
    </w:rPr>
  </w:style>
  <w:style w:type="paragraph" w:styleId="NormalWeb">
    <w:name w:val="Normal (Web)"/>
    <w:basedOn w:val="Normal"/>
    <w:uiPriority w:val="99"/>
    <w:semiHidden/>
    <w:unhideWhenUsed/>
    <w:rsid w:val="00657A04"/>
    <w:pPr>
      <w:spacing w:before="100" w:beforeAutospacing="1" w:after="100" w:afterAutospacing="1" w:line="240" w:lineRule="auto"/>
    </w:pPr>
    <w:rPr>
      <w:rFonts w:ascii="Times New Roman" w:eastAsia="Times New Roman" w:hAnsi="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5248">
      <w:bodyDiv w:val="1"/>
      <w:marLeft w:val="0"/>
      <w:marRight w:val="0"/>
      <w:marTop w:val="0"/>
      <w:marBottom w:val="0"/>
      <w:divBdr>
        <w:top w:val="none" w:sz="0" w:space="0" w:color="auto"/>
        <w:left w:val="none" w:sz="0" w:space="0" w:color="auto"/>
        <w:bottom w:val="none" w:sz="0" w:space="0" w:color="auto"/>
        <w:right w:val="none" w:sz="0" w:space="0" w:color="auto"/>
      </w:divBdr>
    </w:div>
    <w:div w:id="962465080">
      <w:bodyDiv w:val="1"/>
      <w:marLeft w:val="0"/>
      <w:marRight w:val="0"/>
      <w:marTop w:val="0"/>
      <w:marBottom w:val="0"/>
      <w:divBdr>
        <w:top w:val="none" w:sz="0" w:space="0" w:color="auto"/>
        <w:left w:val="none" w:sz="0" w:space="0" w:color="auto"/>
        <w:bottom w:val="none" w:sz="0" w:space="0" w:color="auto"/>
        <w:right w:val="none" w:sz="0" w:space="0" w:color="auto"/>
      </w:divBdr>
      <w:divsChild>
        <w:div w:id="800464860">
          <w:marLeft w:val="0"/>
          <w:marRight w:val="0"/>
          <w:marTop w:val="0"/>
          <w:marBottom w:val="0"/>
          <w:divBdr>
            <w:top w:val="none" w:sz="0" w:space="0" w:color="auto"/>
            <w:left w:val="none" w:sz="0" w:space="0" w:color="auto"/>
            <w:bottom w:val="none" w:sz="0" w:space="0" w:color="auto"/>
            <w:right w:val="none" w:sz="0" w:space="0" w:color="auto"/>
          </w:divBdr>
          <w:divsChild>
            <w:div w:id="1506675847">
              <w:marLeft w:val="0"/>
              <w:marRight w:val="0"/>
              <w:marTop w:val="0"/>
              <w:marBottom w:val="0"/>
              <w:divBdr>
                <w:top w:val="none" w:sz="0" w:space="0" w:color="auto"/>
                <w:left w:val="none" w:sz="0" w:space="0" w:color="auto"/>
                <w:bottom w:val="none" w:sz="0" w:space="0" w:color="auto"/>
                <w:right w:val="none" w:sz="0" w:space="0" w:color="auto"/>
              </w:divBdr>
              <w:divsChild>
                <w:div w:id="20446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978">
      <w:bodyDiv w:val="1"/>
      <w:marLeft w:val="0"/>
      <w:marRight w:val="0"/>
      <w:marTop w:val="0"/>
      <w:marBottom w:val="0"/>
      <w:divBdr>
        <w:top w:val="none" w:sz="0" w:space="0" w:color="auto"/>
        <w:left w:val="none" w:sz="0" w:space="0" w:color="auto"/>
        <w:bottom w:val="none" w:sz="0" w:space="0" w:color="auto"/>
        <w:right w:val="none" w:sz="0" w:space="0" w:color="auto"/>
      </w:divBdr>
      <w:divsChild>
        <w:div w:id="530338121">
          <w:marLeft w:val="0"/>
          <w:marRight w:val="0"/>
          <w:marTop w:val="0"/>
          <w:marBottom w:val="0"/>
          <w:divBdr>
            <w:top w:val="none" w:sz="0" w:space="0" w:color="auto"/>
            <w:left w:val="none" w:sz="0" w:space="0" w:color="auto"/>
            <w:bottom w:val="none" w:sz="0" w:space="0" w:color="auto"/>
            <w:right w:val="none" w:sz="0" w:space="0" w:color="auto"/>
          </w:divBdr>
          <w:divsChild>
            <w:div w:id="68161027">
              <w:marLeft w:val="0"/>
              <w:marRight w:val="0"/>
              <w:marTop w:val="0"/>
              <w:marBottom w:val="0"/>
              <w:divBdr>
                <w:top w:val="none" w:sz="0" w:space="0" w:color="auto"/>
                <w:left w:val="none" w:sz="0" w:space="0" w:color="auto"/>
                <w:bottom w:val="none" w:sz="0" w:space="0" w:color="auto"/>
                <w:right w:val="none" w:sz="0" w:space="0" w:color="auto"/>
              </w:divBdr>
              <w:divsChild>
                <w:div w:id="472451616">
                  <w:marLeft w:val="0"/>
                  <w:marRight w:val="0"/>
                  <w:marTop w:val="0"/>
                  <w:marBottom w:val="0"/>
                  <w:divBdr>
                    <w:top w:val="none" w:sz="0" w:space="0" w:color="auto"/>
                    <w:left w:val="none" w:sz="0" w:space="0" w:color="auto"/>
                    <w:bottom w:val="none" w:sz="0" w:space="0" w:color="auto"/>
                    <w:right w:val="none" w:sz="0" w:space="0" w:color="auto"/>
                  </w:divBdr>
                  <w:divsChild>
                    <w:div w:id="255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sequella.det.nsw.edu.au/file/083acd3a-daca-4307-9afe-bc6c888f694a/1/final-resource-flowchart-html5.zip/index.html" TargetMode="External"/><Relationship Id="rId18" Type="http://schemas.openxmlformats.org/officeDocument/2006/relationships/hyperlink" Target="http://au.reachout.com/building-better-coping-skil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u.reachout.com/articles/the-how-and-why-of-practising-gratitu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com/worksheets/mandalas/" TargetMode="External"/><Relationship Id="rId5" Type="http://schemas.openxmlformats.org/officeDocument/2006/relationships/webSettings" Target="webSettings.xml"/><Relationship Id="rId15" Type="http://schemas.openxmlformats.org/officeDocument/2006/relationships/hyperlink" Target="http://au.reachout.com/building-better-coping-skills" TargetMode="External"/><Relationship Id="rId10" Type="http://schemas.openxmlformats.org/officeDocument/2006/relationships/hyperlink" Target="http://au.reachout.com/all-about-gratitu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u.reachout.com/building-better-coping-skills" TargetMode="Externa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AD225-4442-43E8-9F96-1A162D6C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1807</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12</cp:revision>
  <dcterms:created xsi:type="dcterms:W3CDTF">2018-05-29T07:44:00Z</dcterms:created>
  <dcterms:modified xsi:type="dcterms:W3CDTF">2018-07-20T03:00:00Z</dcterms:modified>
</cp:coreProperties>
</file>