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93CA" w14:textId="30E39472" w:rsidR="00101866" w:rsidRDefault="009C0A08" w:rsidP="00101866">
      <w:pPr>
        <w:pStyle w:val="Title"/>
      </w:pPr>
      <w:bookmarkStart w:id="0" w:name="_Toc73011556"/>
      <w:r>
        <w:t>HSC legal studies – s</w:t>
      </w:r>
      <w:r w:rsidR="00DD05C8">
        <w:t xml:space="preserve">entencing and </w:t>
      </w:r>
      <w:proofErr w:type="gramStart"/>
      <w:r w:rsidR="00DD05C8">
        <w:t>punishment</w:t>
      </w:r>
      <w:bookmarkEnd w:id="0"/>
      <w:proofErr w:type="gramEnd"/>
    </w:p>
    <w:p w14:paraId="700F8F5C" w14:textId="77777777" w:rsidR="003267EB" w:rsidRPr="003C4CA5" w:rsidRDefault="003267EB" w:rsidP="003267EB">
      <w:pPr>
        <w:rPr>
          <w:lang w:eastAsia="zh-CN"/>
        </w:rPr>
      </w:pPr>
      <w:r>
        <w:rPr>
          <w:noProof/>
        </w:rPr>
        <mc:AlternateContent>
          <mc:Choice Requires="wps">
            <w:drawing>
              <wp:inline distT="0" distB="0" distL="0" distR="0" wp14:anchorId="6AEFBFB7" wp14:editId="0A9AB1B7">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9336B10"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" fillcolor="#1b428a" stroked="f" strokeweight="5pt">
                <v:stroke joinstyle="miter"/>
                <w10:anchorlock/>
              </v:oval>
            </w:pict>
          </mc:Fallback>
        </mc:AlternateContent>
      </w:r>
    </w:p>
    <w:p w14:paraId="1FFBBAAE" w14:textId="77777777" w:rsidR="00101866" w:rsidRDefault="003267EB" w:rsidP="003267EB">
      <w:pPr>
        <w:rPr>
          <w:lang w:eastAsia="zh-CN"/>
        </w:rPr>
      </w:pPr>
      <w:r>
        <w:rPr>
          <w:noProof/>
        </w:rPr>
        <mc:AlternateContent>
          <mc:Choice Requires="wps">
            <w:drawing>
              <wp:inline distT="0" distB="0" distL="0" distR="0" wp14:anchorId="6BA0720D" wp14:editId="05443BE3">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3290B0"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" filled="f" strokecolor="#c7dbf1" strokeweight="10pt">
                <v:stroke dashstyle="1 1" joinstyle="miter" endcap="round"/>
                <w10:anchorlock/>
              </v:oval>
            </w:pict>
          </mc:Fallback>
        </mc:AlternateContent>
      </w:r>
      <w:r>
        <w:rPr>
          <w:noProof/>
        </w:rPr>
        <mc:AlternateContent>
          <mc:Choice Requires="wps">
            <w:drawing>
              <wp:inline distT="0" distB="0" distL="0" distR="0" wp14:anchorId="25BA1AF4" wp14:editId="6FA8D1EA">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0A2DB3"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" filled="f" strokecolor="#cf0038" strokeweight="12pt">
                <v:stroke joinstyle="miter"/>
                <w10:anchorlock/>
              </v:oval>
            </w:pict>
          </mc:Fallback>
        </mc:AlternateContent>
      </w:r>
      <w:r w:rsidR="00101866">
        <w:rPr>
          <w:lang w:eastAsia="zh-CN"/>
        </w:rPr>
        <w:br w:type="page"/>
      </w:r>
    </w:p>
    <w:p w14:paraId="17355B3D" w14:textId="77777777" w:rsidR="00101866" w:rsidRDefault="00101866" w:rsidP="00F12A02">
      <w:pPr>
        <w:pStyle w:val="Heading1"/>
      </w:pPr>
      <w:bookmarkStart w:id="1" w:name="_Toc73011557"/>
      <w:r>
        <w:lastRenderedPageBreak/>
        <w:t>Table of contents</w:t>
      </w:r>
      <w:bookmarkEnd w:id="1"/>
    </w:p>
    <w:p w14:paraId="2465A0CB" w14:textId="73B8ABDB" w:rsidR="009C0A08"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73011556" w:history="1">
        <w:r w:rsidR="009C0A08" w:rsidRPr="00E90720">
          <w:rPr>
            <w:rStyle w:val="Hyperlink"/>
            <w:noProof/>
          </w:rPr>
          <w:t>HSC legal studies – sentencing and punishment</w:t>
        </w:r>
        <w:r w:rsidR="009C0A08">
          <w:rPr>
            <w:noProof/>
            <w:webHidden/>
          </w:rPr>
          <w:tab/>
        </w:r>
        <w:r w:rsidR="009C0A08">
          <w:rPr>
            <w:noProof/>
            <w:webHidden/>
          </w:rPr>
          <w:fldChar w:fldCharType="begin"/>
        </w:r>
        <w:r w:rsidR="009C0A08">
          <w:rPr>
            <w:noProof/>
            <w:webHidden/>
          </w:rPr>
          <w:instrText xml:space="preserve"> PAGEREF _Toc73011556 \h </w:instrText>
        </w:r>
        <w:r w:rsidR="009C0A08">
          <w:rPr>
            <w:noProof/>
            <w:webHidden/>
          </w:rPr>
        </w:r>
        <w:r w:rsidR="009C0A08">
          <w:rPr>
            <w:noProof/>
            <w:webHidden/>
          </w:rPr>
          <w:fldChar w:fldCharType="separate"/>
        </w:r>
        <w:r w:rsidR="009C0A08">
          <w:rPr>
            <w:noProof/>
            <w:webHidden/>
          </w:rPr>
          <w:t>1</w:t>
        </w:r>
        <w:r w:rsidR="009C0A08">
          <w:rPr>
            <w:noProof/>
            <w:webHidden/>
          </w:rPr>
          <w:fldChar w:fldCharType="end"/>
        </w:r>
      </w:hyperlink>
    </w:p>
    <w:p w14:paraId="69D65746" w14:textId="18F56D84" w:rsidR="009C0A08" w:rsidRDefault="00693A86">
      <w:pPr>
        <w:pStyle w:val="TOC1"/>
        <w:tabs>
          <w:tab w:val="right" w:leader="dot" w:pos="9622"/>
        </w:tabs>
        <w:rPr>
          <w:rFonts w:asciiTheme="minorHAnsi" w:eastAsiaTheme="minorEastAsia" w:hAnsiTheme="minorHAnsi" w:cstheme="minorBidi"/>
          <w:b w:val="0"/>
          <w:bCs w:val="0"/>
          <w:noProof/>
          <w:szCs w:val="22"/>
          <w:lang w:eastAsia="en-AU"/>
        </w:rPr>
      </w:pPr>
      <w:hyperlink w:anchor="_Toc73011557" w:history="1">
        <w:r w:rsidR="009C0A08" w:rsidRPr="00E90720">
          <w:rPr>
            <w:rStyle w:val="Hyperlink"/>
            <w:noProof/>
          </w:rPr>
          <w:t>Table of contents</w:t>
        </w:r>
        <w:r w:rsidR="009C0A08">
          <w:rPr>
            <w:noProof/>
            <w:webHidden/>
          </w:rPr>
          <w:tab/>
        </w:r>
        <w:r w:rsidR="009C0A08">
          <w:rPr>
            <w:noProof/>
            <w:webHidden/>
          </w:rPr>
          <w:fldChar w:fldCharType="begin"/>
        </w:r>
        <w:r w:rsidR="009C0A08">
          <w:rPr>
            <w:noProof/>
            <w:webHidden/>
          </w:rPr>
          <w:instrText xml:space="preserve"> PAGEREF _Toc73011557 \h </w:instrText>
        </w:r>
        <w:r w:rsidR="009C0A08">
          <w:rPr>
            <w:noProof/>
            <w:webHidden/>
          </w:rPr>
        </w:r>
        <w:r w:rsidR="009C0A08">
          <w:rPr>
            <w:noProof/>
            <w:webHidden/>
          </w:rPr>
          <w:fldChar w:fldCharType="separate"/>
        </w:r>
        <w:r w:rsidR="009C0A08">
          <w:rPr>
            <w:noProof/>
            <w:webHidden/>
          </w:rPr>
          <w:t>2</w:t>
        </w:r>
        <w:r w:rsidR="009C0A08">
          <w:rPr>
            <w:noProof/>
            <w:webHidden/>
          </w:rPr>
          <w:fldChar w:fldCharType="end"/>
        </w:r>
      </w:hyperlink>
    </w:p>
    <w:p w14:paraId="5EDEF5DD" w14:textId="1D859D9C" w:rsidR="009C0A08" w:rsidRDefault="00693A86">
      <w:pPr>
        <w:pStyle w:val="TOC2"/>
        <w:tabs>
          <w:tab w:val="right" w:leader="dot" w:pos="9622"/>
        </w:tabs>
        <w:rPr>
          <w:rFonts w:asciiTheme="minorHAnsi" w:eastAsiaTheme="minorEastAsia" w:hAnsiTheme="minorHAnsi" w:cstheme="minorBidi"/>
          <w:noProof/>
          <w:sz w:val="22"/>
          <w:szCs w:val="22"/>
          <w:lang w:eastAsia="en-AU"/>
        </w:rPr>
      </w:pPr>
      <w:hyperlink w:anchor="_Toc73011558" w:history="1">
        <w:r w:rsidR="009C0A08" w:rsidRPr="00E90720">
          <w:rPr>
            <w:rStyle w:val="Hyperlink"/>
            <w:noProof/>
          </w:rPr>
          <w:t>Aim</w:t>
        </w:r>
        <w:r w:rsidR="009C0A08">
          <w:rPr>
            <w:noProof/>
            <w:webHidden/>
          </w:rPr>
          <w:tab/>
        </w:r>
        <w:r w:rsidR="009C0A08">
          <w:rPr>
            <w:noProof/>
            <w:webHidden/>
          </w:rPr>
          <w:fldChar w:fldCharType="begin"/>
        </w:r>
        <w:r w:rsidR="009C0A08">
          <w:rPr>
            <w:noProof/>
            <w:webHidden/>
          </w:rPr>
          <w:instrText xml:space="preserve"> PAGEREF _Toc73011558 \h </w:instrText>
        </w:r>
        <w:r w:rsidR="009C0A08">
          <w:rPr>
            <w:noProof/>
            <w:webHidden/>
          </w:rPr>
        </w:r>
        <w:r w:rsidR="009C0A08">
          <w:rPr>
            <w:noProof/>
            <w:webHidden/>
          </w:rPr>
          <w:fldChar w:fldCharType="separate"/>
        </w:r>
        <w:r w:rsidR="009C0A08">
          <w:rPr>
            <w:noProof/>
            <w:webHidden/>
          </w:rPr>
          <w:t>3</w:t>
        </w:r>
        <w:r w:rsidR="009C0A08">
          <w:rPr>
            <w:noProof/>
            <w:webHidden/>
          </w:rPr>
          <w:fldChar w:fldCharType="end"/>
        </w:r>
      </w:hyperlink>
    </w:p>
    <w:p w14:paraId="2A8B0C88" w14:textId="126641CF" w:rsidR="009C0A08" w:rsidRDefault="00693A86">
      <w:pPr>
        <w:pStyle w:val="TOC2"/>
        <w:tabs>
          <w:tab w:val="right" w:leader="dot" w:pos="9622"/>
        </w:tabs>
        <w:rPr>
          <w:rFonts w:asciiTheme="minorHAnsi" w:eastAsiaTheme="minorEastAsia" w:hAnsiTheme="minorHAnsi" w:cstheme="minorBidi"/>
          <w:noProof/>
          <w:sz w:val="22"/>
          <w:szCs w:val="22"/>
          <w:lang w:eastAsia="en-AU"/>
        </w:rPr>
      </w:pPr>
      <w:hyperlink w:anchor="_Toc73011559" w:history="1">
        <w:r w:rsidR="009C0A08" w:rsidRPr="00E90720">
          <w:rPr>
            <w:rStyle w:val="Hyperlink"/>
            <w:noProof/>
          </w:rPr>
          <w:t>Principal focus</w:t>
        </w:r>
        <w:r w:rsidR="009C0A08">
          <w:rPr>
            <w:noProof/>
            <w:webHidden/>
          </w:rPr>
          <w:tab/>
        </w:r>
        <w:r w:rsidR="009C0A08">
          <w:rPr>
            <w:noProof/>
            <w:webHidden/>
          </w:rPr>
          <w:fldChar w:fldCharType="begin"/>
        </w:r>
        <w:r w:rsidR="009C0A08">
          <w:rPr>
            <w:noProof/>
            <w:webHidden/>
          </w:rPr>
          <w:instrText xml:space="preserve"> PAGEREF _Toc73011559 \h </w:instrText>
        </w:r>
        <w:r w:rsidR="009C0A08">
          <w:rPr>
            <w:noProof/>
            <w:webHidden/>
          </w:rPr>
        </w:r>
        <w:r w:rsidR="009C0A08">
          <w:rPr>
            <w:noProof/>
            <w:webHidden/>
          </w:rPr>
          <w:fldChar w:fldCharType="separate"/>
        </w:r>
        <w:r w:rsidR="009C0A08">
          <w:rPr>
            <w:noProof/>
            <w:webHidden/>
          </w:rPr>
          <w:t>3</w:t>
        </w:r>
        <w:r w:rsidR="009C0A08">
          <w:rPr>
            <w:noProof/>
            <w:webHidden/>
          </w:rPr>
          <w:fldChar w:fldCharType="end"/>
        </w:r>
      </w:hyperlink>
    </w:p>
    <w:p w14:paraId="336C90CD" w14:textId="32D7FD55" w:rsidR="009C0A08" w:rsidRDefault="00693A86">
      <w:pPr>
        <w:pStyle w:val="TOC2"/>
        <w:tabs>
          <w:tab w:val="right" w:leader="dot" w:pos="9622"/>
        </w:tabs>
        <w:rPr>
          <w:rFonts w:asciiTheme="minorHAnsi" w:eastAsiaTheme="minorEastAsia" w:hAnsiTheme="minorHAnsi" w:cstheme="minorBidi"/>
          <w:noProof/>
          <w:sz w:val="22"/>
          <w:szCs w:val="22"/>
          <w:lang w:eastAsia="en-AU"/>
        </w:rPr>
      </w:pPr>
      <w:hyperlink w:anchor="_Toc73011560" w:history="1">
        <w:r w:rsidR="009C0A08" w:rsidRPr="00E90720">
          <w:rPr>
            <w:rStyle w:val="Hyperlink"/>
            <w:noProof/>
          </w:rPr>
          <w:t>Themes and challenges</w:t>
        </w:r>
        <w:r w:rsidR="009C0A08">
          <w:rPr>
            <w:noProof/>
            <w:webHidden/>
          </w:rPr>
          <w:tab/>
        </w:r>
        <w:r w:rsidR="009C0A08">
          <w:rPr>
            <w:noProof/>
            <w:webHidden/>
          </w:rPr>
          <w:fldChar w:fldCharType="begin"/>
        </w:r>
        <w:r w:rsidR="009C0A08">
          <w:rPr>
            <w:noProof/>
            <w:webHidden/>
          </w:rPr>
          <w:instrText xml:space="preserve"> PAGEREF _Toc73011560 \h </w:instrText>
        </w:r>
        <w:r w:rsidR="009C0A08">
          <w:rPr>
            <w:noProof/>
            <w:webHidden/>
          </w:rPr>
        </w:r>
        <w:r w:rsidR="009C0A08">
          <w:rPr>
            <w:noProof/>
            <w:webHidden/>
          </w:rPr>
          <w:fldChar w:fldCharType="separate"/>
        </w:r>
        <w:r w:rsidR="009C0A08">
          <w:rPr>
            <w:noProof/>
            <w:webHidden/>
          </w:rPr>
          <w:t>3</w:t>
        </w:r>
        <w:r w:rsidR="009C0A08">
          <w:rPr>
            <w:noProof/>
            <w:webHidden/>
          </w:rPr>
          <w:fldChar w:fldCharType="end"/>
        </w:r>
      </w:hyperlink>
    </w:p>
    <w:p w14:paraId="66FBE8AE" w14:textId="39FB6598" w:rsidR="009C0A08" w:rsidRDefault="00693A86">
      <w:pPr>
        <w:pStyle w:val="TOC2"/>
        <w:tabs>
          <w:tab w:val="right" w:leader="dot" w:pos="9622"/>
        </w:tabs>
        <w:rPr>
          <w:rFonts w:asciiTheme="minorHAnsi" w:eastAsiaTheme="minorEastAsia" w:hAnsiTheme="minorHAnsi" w:cstheme="minorBidi"/>
          <w:noProof/>
          <w:sz w:val="22"/>
          <w:szCs w:val="22"/>
          <w:lang w:eastAsia="en-AU"/>
        </w:rPr>
      </w:pPr>
      <w:hyperlink w:anchor="_Toc73011561" w:history="1">
        <w:r w:rsidR="009C0A08" w:rsidRPr="00E90720">
          <w:rPr>
            <w:rStyle w:val="Hyperlink"/>
            <w:noProof/>
          </w:rPr>
          <w:t>Outcomes</w:t>
        </w:r>
        <w:r w:rsidR="009C0A08">
          <w:rPr>
            <w:noProof/>
            <w:webHidden/>
          </w:rPr>
          <w:tab/>
        </w:r>
        <w:r w:rsidR="009C0A08">
          <w:rPr>
            <w:noProof/>
            <w:webHidden/>
          </w:rPr>
          <w:fldChar w:fldCharType="begin"/>
        </w:r>
        <w:r w:rsidR="009C0A08">
          <w:rPr>
            <w:noProof/>
            <w:webHidden/>
          </w:rPr>
          <w:instrText xml:space="preserve"> PAGEREF _Toc73011561 \h </w:instrText>
        </w:r>
        <w:r w:rsidR="009C0A08">
          <w:rPr>
            <w:noProof/>
            <w:webHidden/>
          </w:rPr>
        </w:r>
        <w:r w:rsidR="009C0A08">
          <w:rPr>
            <w:noProof/>
            <w:webHidden/>
          </w:rPr>
          <w:fldChar w:fldCharType="separate"/>
        </w:r>
        <w:r w:rsidR="009C0A08">
          <w:rPr>
            <w:noProof/>
            <w:webHidden/>
          </w:rPr>
          <w:t>3</w:t>
        </w:r>
        <w:r w:rsidR="009C0A08">
          <w:rPr>
            <w:noProof/>
            <w:webHidden/>
          </w:rPr>
          <w:fldChar w:fldCharType="end"/>
        </w:r>
      </w:hyperlink>
    </w:p>
    <w:p w14:paraId="691A3DBD" w14:textId="6575DB37" w:rsidR="009C0A08" w:rsidRDefault="00693A86">
      <w:pPr>
        <w:pStyle w:val="TOC2"/>
        <w:tabs>
          <w:tab w:val="right" w:leader="dot" w:pos="9622"/>
        </w:tabs>
        <w:rPr>
          <w:rFonts w:asciiTheme="minorHAnsi" w:eastAsiaTheme="minorEastAsia" w:hAnsiTheme="minorHAnsi" w:cstheme="minorBidi"/>
          <w:noProof/>
          <w:sz w:val="22"/>
          <w:szCs w:val="22"/>
          <w:lang w:eastAsia="en-AU"/>
        </w:rPr>
      </w:pPr>
      <w:hyperlink w:anchor="_Toc73011562" w:history="1">
        <w:r w:rsidR="009C0A08" w:rsidRPr="00E90720">
          <w:rPr>
            <w:rStyle w:val="Hyperlink"/>
            <w:noProof/>
            <w:lang w:val="en-US"/>
          </w:rPr>
          <w:t>Learning sequence 4 – sentencing and punishment</w:t>
        </w:r>
        <w:r w:rsidR="009C0A08">
          <w:rPr>
            <w:noProof/>
            <w:webHidden/>
          </w:rPr>
          <w:tab/>
        </w:r>
        <w:r w:rsidR="009C0A08">
          <w:rPr>
            <w:noProof/>
            <w:webHidden/>
          </w:rPr>
          <w:fldChar w:fldCharType="begin"/>
        </w:r>
        <w:r w:rsidR="009C0A08">
          <w:rPr>
            <w:noProof/>
            <w:webHidden/>
          </w:rPr>
          <w:instrText xml:space="preserve"> PAGEREF _Toc73011562 \h </w:instrText>
        </w:r>
        <w:r w:rsidR="009C0A08">
          <w:rPr>
            <w:noProof/>
            <w:webHidden/>
          </w:rPr>
        </w:r>
        <w:r w:rsidR="009C0A08">
          <w:rPr>
            <w:noProof/>
            <w:webHidden/>
          </w:rPr>
          <w:fldChar w:fldCharType="separate"/>
        </w:r>
        <w:r w:rsidR="009C0A08">
          <w:rPr>
            <w:noProof/>
            <w:webHidden/>
          </w:rPr>
          <w:t>4</w:t>
        </w:r>
        <w:r w:rsidR="009C0A08">
          <w:rPr>
            <w:noProof/>
            <w:webHidden/>
          </w:rPr>
          <w:fldChar w:fldCharType="end"/>
        </w:r>
      </w:hyperlink>
    </w:p>
    <w:p w14:paraId="2EBF7665" w14:textId="20B85162" w:rsidR="009C0A08" w:rsidRDefault="00693A86">
      <w:pPr>
        <w:pStyle w:val="TOC3"/>
        <w:tabs>
          <w:tab w:val="right" w:leader="dot" w:pos="9622"/>
        </w:tabs>
        <w:rPr>
          <w:rFonts w:asciiTheme="minorHAnsi" w:eastAsiaTheme="minorEastAsia" w:hAnsiTheme="minorHAnsi" w:cstheme="minorBidi"/>
          <w:iCs w:val="0"/>
          <w:noProof/>
          <w:sz w:val="22"/>
          <w:szCs w:val="22"/>
          <w:lang w:eastAsia="en-AU"/>
        </w:rPr>
      </w:pPr>
      <w:hyperlink w:anchor="_Toc73011563" w:history="1">
        <w:r w:rsidR="009C0A08" w:rsidRPr="00E90720">
          <w:rPr>
            <w:rStyle w:val="Hyperlink"/>
            <w:noProof/>
            <w:lang w:val="en-US"/>
          </w:rPr>
          <w:t>Statutory and judicial guidelines</w:t>
        </w:r>
        <w:r w:rsidR="009C0A08">
          <w:rPr>
            <w:noProof/>
            <w:webHidden/>
          </w:rPr>
          <w:tab/>
        </w:r>
        <w:r w:rsidR="009C0A08">
          <w:rPr>
            <w:noProof/>
            <w:webHidden/>
          </w:rPr>
          <w:fldChar w:fldCharType="begin"/>
        </w:r>
        <w:r w:rsidR="009C0A08">
          <w:rPr>
            <w:noProof/>
            <w:webHidden/>
          </w:rPr>
          <w:instrText xml:space="preserve"> PAGEREF _Toc73011563 \h </w:instrText>
        </w:r>
        <w:r w:rsidR="009C0A08">
          <w:rPr>
            <w:noProof/>
            <w:webHidden/>
          </w:rPr>
        </w:r>
        <w:r w:rsidR="009C0A08">
          <w:rPr>
            <w:noProof/>
            <w:webHidden/>
          </w:rPr>
          <w:fldChar w:fldCharType="separate"/>
        </w:r>
        <w:r w:rsidR="009C0A08">
          <w:rPr>
            <w:noProof/>
            <w:webHidden/>
          </w:rPr>
          <w:t>5</w:t>
        </w:r>
        <w:r w:rsidR="009C0A08">
          <w:rPr>
            <w:noProof/>
            <w:webHidden/>
          </w:rPr>
          <w:fldChar w:fldCharType="end"/>
        </w:r>
      </w:hyperlink>
    </w:p>
    <w:p w14:paraId="022DC867" w14:textId="68506FDE" w:rsidR="009C0A08" w:rsidRDefault="00693A86">
      <w:pPr>
        <w:pStyle w:val="TOC3"/>
        <w:tabs>
          <w:tab w:val="right" w:leader="dot" w:pos="9622"/>
        </w:tabs>
        <w:rPr>
          <w:rFonts w:asciiTheme="minorHAnsi" w:eastAsiaTheme="minorEastAsia" w:hAnsiTheme="minorHAnsi" w:cstheme="minorBidi"/>
          <w:iCs w:val="0"/>
          <w:noProof/>
          <w:sz w:val="22"/>
          <w:szCs w:val="22"/>
          <w:lang w:eastAsia="en-AU"/>
        </w:rPr>
      </w:pPr>
      <w:hyperlink w:anchor="_Toc73011564" w:history="1">
        <w:r w:rsidR="009C0A08" w:rsidRPr="00E90720">
          <w:rPr>
            <w:rStyle w:val="Hyperlink"/>
            <w:noProof/>
            <w:lang w:eastAsia="en-AU"/>
          </w:rPr>
          <w:t> </w:t>
        </w:r>
        <w:r w:rsidR="009C0A08" w:rsidRPr="00E90720">
          <w:rPr>
            <w:rStyle w:val="Hyperlink"/>
            <w:rFonts w:ascii="Lucida Sans" w:hAnsi="Lucida Sans" w:cs="Segoe UI"/>
            <w:noProof/>
            <w:lang w:eastAsia="en-AU"/>
          </w:rPr>
          <w:t> </w:t>
        </w:r>
        <w:r w:rsidR="009C0A08" w:rsidRPr="00E90720">
          <w:rPr>
            <w:rStyle w:val="Hyperlink"/>
            <w:noProof/>
            <w:lang w:val="en-US"/>
          </w:rPr>
          <w:t>The purposes of punishment</w:t>
        </w:r>
        <w:r w:rsidR="009C0A08">
          <w:rPr>
            <w:noProof/>
            <w:webHidden/>
          </w:rPr>
          <w:tab/>
        </w:r>
        <w:r w:rsidR="009C0A08">
          <w:rPr>
            <w:noProof/>
            <w:webHidden/>
          </w:rPr>
          <w:fldChar w:fldCharType="begin"/>
        </w:r>
        <w:r w:rsidR="009C0A08">
          <w:rPr>
            <w:noProof/>
            <w:webHidden/>
          </w:rPr>
          <w:instrText xml:space="preserve"> PAGEREF _Toc73011564 \h </w:instrText>
        </w:r>
        <w:r w:rsidR="009C0A08">
          <w:rPr>
            <w:noProof/>
            <w:webHidden/>
          </w:rPr>
        </w:r>
        <w:r w:rsidR="009C0A08">
          <w:rPr>
            <w:noProof/>
            <w:webHidden/>
          </w:rPr>
          <w:fldChar w:fldCharType="separate"/>
        </w:r>
        <w:r w:rsidR="009C0A08">
          <w:rPr>
            <w:noProof/>
            <w:webHidden/>
          </w:rPr>
          <w:t>6</w:t>
        </w:r>
        <w:r w:rsidR="009C0A08">
          <w:rPr>
            <w:noProof/>
            <w:webHidden/>
          </w:rPr>
          <w:fldChar w:fldCharType="end"/>
        </w:r>
      </w:hyperlink>
    </w:p>
    <w:p w14:paraId="316DC460" w14:textId="3A84808C" w:rsidR="009C0A08" w:rsidRDefault="00693A86">
      <w:pPr>
        <w:pStyle w:val="TOC3"/>
        <w:tabs>
          <w:tab w:val="right" w:leader="dot" w:pos="9622"/>
        </w:tabs>
        <w:rPr>
          <w:rFonts w:asciiTheme="minorHAnsi" w:eastAsiaTheme="minorEastAsia" w:hAnsiTheme="minorHAnsi" w:cstheme="minorBidi"/>
          <w:iCs w:val="0"/>
          <w:noProof/>
          <w:sz w:val="22"/>
          <w:szCs w:val="22"/>
          <w:lang w:eastAsia="en-AU"/>
        </w:rPr>
      </w:pPr>
      <w:hyperlink w:anchor="_Toc73011565" w:history="1">
        <w:r w:rsidR="009C0A08" w:rsidRPr="00E90720">
          <w:rPr>
            <w:rStyle w:val="Hyperlink"/>
            <w:rFonts w:eastAsia="Times New Roman"/>
            <w:noProof/>
            <w:lang w:val="en-US" w:eastAsia="en-AU"/>
          </w:rPr>
          <w:t> </w:t>
        </w:r>
        <w:r w:rsidR="009C0A08" w:rsidRPr="00E90720">
          <w:rPr>
            <w:rStyle w:val="Hyperlink"/>
            <w:noProof/>
            <w:lang w:val="en-US"/>
          </w:rPr>
          <w:t>Factors affecting a sentencing decision – aggravating and mitigating circumstances</w:t>
        </w:r>
        <w:r w:rsidR="009C0A08">
          <w:rPr>
            <w:noProof/>
            <w:webHidden/>
          </w:rPr>
          <w:tab/>
        </w:r>
        <w:r w:rsidR="009C0A08">
          <w:rPr>
            <w:noProof/>
            <w:webHidden/>
          </w:rPr>
          <w:fldChar w:fldCharType="begin"/>
        </w:r>
        <w:r w:rsidR="009C0A08">
          <w:rPr>
            <w:noProof/>
            <w:webHidden/>
          </w:rPr>
          <w:instrText xml:space="preserve"> PAGEREF _Toc73011565 \h </w:instrText>
        </w:r>
        <w:r w:rsidR="009C0A08">
          <w:rPr>
            <w:noProof/>
            <w:webHidden/>
          </w:rPr>
        </w:r>
        <w:r w:rsidR="009C0A08">
          <w:rPr>
            <w:noProof/>
            <w:webHidden/>
          </w:rPr>
          <w:fldChar w:fldCharType="separate"/>
        </w:r>
        <w:r w:rsidR="009C0A08">
          <w:rPr>
            <w:noProof/>
            <w:webHidden/>
          </w:rPr>
          <w:t>7</w:t>
        </w:r>
        <w:r w:rsidR="009C0A08">
          <w:rPr>
            <w:noProof/>
            <w:webHidden/>
          </w:rPr>
          <w:fldChar w:fldCharType="end"/>
        </w:r>
      </w:hyperlink>
    </w:p>
    <w:p w14:paraId="5B13701E" w14:textId="16CF1B9F" w:rsidR="009C0A08" w:rsidRDefault="00693A86">
      <w:pPr>
        <w:pStyle w:val="TOC3"/>
        <w:tabs>
          <w:tab w:val="right" w:leader="dot" w:pos="9622"/>
        </w:tabs>
        <w:rPr>
          <w:rFonts w:asciiTheme="minorHAnsi" w:eastAsiaTheme="minorEastAsia" w:hAnsiTheme="minorHAnsi" w:cstheme="minorBidi"/>
          <w:iCs w:val="0"/>
          <w:noProof/>
          <w:sz w:val="22"/>
          <w:szCs w:val="22"/>
          <w:lang w:eastAsia="en-AU"/>
        </w:rPr>
      </w:pPr>
      <w:hyperlink w:anchor="_Toc73011566" w:history="1">
        <w:r w:rsidR="009C0A08" w:rsidRPr="00E90720">
          <w:rPr>
            <w:rStyle w:val="Hyperlink"/>
            <w:noProof/>
            <w:lang w:val="en-US"/>
          </w:rPr>
          <w:t>The role of the victim in sentencing</w:t>
        </w:r>
        <w:r w:rsidR="009C0A08">
          <w:rPr>
            <w:noProof/>
            <w:webHidden/>
          </w:rPr>
          <w:tab/>
        </w:r>
        <w:r w:rsidR="009C0A08">
          <w:rPr>
            <w:noProof/>
            <w:webHidden/>
          </w:rPr>
          <w:fldChar w:fldCharType="begin"/>
        </w:r>
        <w:r w:rsidR="009C0A08">
          <w:rPr>
            <w:noProof/>
            <w:webHidden/>
          </w:rPr>
          <w:instrText xml:space="preserve"> PAGEREF _Toc73011566 \h </w:instrText>
        </w:r>
        <w:r w:rsidR="009C0A08">
          <w:rPr>
            <w:noProof/>
            <w:webHidden/>
          </w:rPr>
        </w:r>
        <w:r w:rsidR="009C0A08">
          <w:rPr>
            <w:noProof/>
            <w:webHidden/>
          </w:rPr>
          <w:fldChar w:fldCharType="separate"/>
        </w:r>
        <w:r w:rsidR="009C0A08">
          <w:rPr>
            <w:noProof/>
            <w:webHidden/>
          </w:rPr>
          <w:t>7</w:t>
        </w:r>
        <w:r w:rsidR="009C0A08">
          <w:rPr>
            <w:noProof/>
            <w:webHidden/>
          </w:rPr>
          <w:fldChar w:fldCharType="end"/>
        </w:r>
      </w:hyperlink>
    </w:p>
    <w:p w14:paraId="13C10631" w14:textId="4601D053" w:rsidR="009C0A08" w:rsidRDefault="00693A86">
      <w:pPr>
        <w:pStyle w:val="TOC2"/>
        <w:tabs>
          <w:tab w:val="right" w:leader="dot" w:pos="9622"/>
        </w:tabs>
        <w:rPr>
          <w:rFonts w:asciiTheme="minorHAnsi" w:eastAsiaTheme="minorEastAsia" w:hAnsiTheme="minorHAnsi" w:cstheme="minorBidi"/>
          <w:noProof/>
          <w:sz w:val="22"/>
          <w:szCs w:val="22"/>
          <w:lang w:eastAsia="en-AU"/>
        </w:rPr>
      </w:pPr>
      <w:hyperlink w:anchor="_Toc73011567" w:history="1">
        <w:r w:rsidR="009C0A08" w:rsidRPr="00E90720">
          <w:rPr>
            <w:rStyle w:val="Hyperlink"/>
            <w:noProof/>
            <w:lang w:val="en-US"/>
          </w:rPr>
          <w:t>Appeal</w:t>
        </w:r>
        <w:r w:rsidR="009C0A08">
          <w:rPr>
            <w:noProof/>
            <w:webHidden/>
          </w:rPr>
          <w:tab/>
        </w:r>
        <w:r w:rsidR="009C0A08">
          <w:rPr>
            <w:noProof/>
            <w:webHidden/>
          </w:rPr>
          <w:fldChar w:fldCharType="begin"/>
        </w:r>
        <w:r w:rsidR="009C0A08">
          <w:rPr>
            <w:noProof/>
            <w:webHidden/>
          </w:rPr>
          <w:instrText xml:space="preserve"> PAGEREF _Toc73011567 \h </w:instrText>
        </w:r>
        <w:r w:rsidR="009C0A08">
          <w:rPr>
            <w:noProof/>
            <w:webHidden/>
          </w:rPr>
        </w:r>
        <w:r w:rsidR="009C0A08">
          <w:rPr>
            <w:noProof/>
            <w:webHidden/>
          </w:rPr>
          <w:fldChar w:fldCharType="separate"/>
        </w:r>
        <w:r w:rsidR="009C0A08">
          <w:rPr>
            <w:noProof/>
            <w:webHidden/>
          </w:rPr>
          <w:t>8</w:t>
        </w:r>
        <w:r w:rsidR="009C0A08">
          <w:rPr>
            <w:noProof/>
            <w:webHidden/>
          </w:rPr>
          <w:fldChar w:fldCharType="end"/>
        </w:r>
      </w:hyperlink>
    </w:p>
    <w:p w14:paraId="6F1750BA" w14:textId="7D6BA9AC" w:rsidR="009C0A08" w:rsidRDefault="00693A86">
      <w:pPr>
        <w:pStyle w:val="TOC2"/>
        <w:tabs>
          <w:tab w:val="right" w:leader="dot" w:pos="9622"/>
        </w:tabs>
        <w:rPr>
          <w:rFonts w:asciiTheme="minorHAnsi" w:eastAsiaTheme="minorEastAsia" w:hAnsiTheme="minorHAnsi" w:cstheme="minorBidi"/>
          <w:noProof/>
          <w:sz w:val="22"/>
          <w:szCs w:val="22"/>
          <w:lang w:eastAsia="en-AU"/>
        </w:rPr>
      </w:pPr>
      <w:hyperlink w:anchor="_Toc73011568" w:history="1">
        <w:r w:rsidR="009C0A08" w:rsidRPr="00E90720">
          <w:rPr>
            <w:rStyle w:val="Hyperlink"/>
            <w:noProof/>
            <w:lang w:val="en-US"/>
          </w:rPr>
          <w:t>Types of penalties</w:t>
        </w:r>
        <w:r w:rsidR="009C0A08">
          <w:rPr>
            <w:noProof/>
            <w:webHidden/>
          </w:rPr>
          <w:tab/>
        </w:r>
        <w:r w:rsidR="009C0A08">
          <w:rPr>
            <w:noProof/>
            <w:webHidden/>
          </w:rPr>
          <w:fldChar w:fldCharType="begin"/>
        </w:r>
        <w:r w:rsidR="009C0A08">
          <w:rPr>
            <w:noProof/>
            <w:webHidden/>
          </w:rPr>
          <w:instrText xml:space="preserve"> PAGEREF _Toc73011568 \h </w:instrText>
        </w:r>
        <w:r w:rsidR="009C0A08">
          <w:rPr>
            <w:noProof/>
            <w:webHidden/>
          </w:rPr>
        </w:r>
        <w:r w:rsidR="009C0A08">
          <w:rPr>
            <w:noProof/>
            <w:webHidden/>
          </w:rPr>
          <w:fldChar w:fldCharType="separate"/>
        </w:r>
        <w:r w:rsidR="009C0A08">
          <w:rPr>
            <w:noProof/>
            <w:webHidden/>
          </w:rPr>
          <w:t>8</w:t>
        </w:r>
        <w:r w:rsidR="009C0A08">
          <w:rPr>
            <w:noProof/>
            <w:webHidden/>
          </w:rPr>
          <w:fldChar w:fldCharType="end"/>
        </w:r>
      </w:hyperlink>
    </w:p>
    <w:p w14:paraId="6C80E1FC" w14:textId="23CEBF70" w:rsidR="009C0A08" w:rsidRDefault="00693A86">
      <w:pPr>
        <w:pStyle w:val="TOC2"/>
        <w:tabs>
          <w:tab w:val="right" w:leader="dot" w:pos="9622"/>
        </w:tabs>
        <w:rPr>
          <w:rFonts w:asciiTheme="minorHAnsi" w:eastAsiaTheme="minorEastAsia" w:hAnsiTheme="minorHAnsi" w:cstheme="minorBidi"/>
          <w:noProof/>
          <w:sz w:val="22"/>
          <w:szCs w:val="22"/>
          <w:lang w:eastAsia="en-AU"/>
        </w:rPr>
      </w:pPr>
      <w:hyperlink w:anchor="_Toc73011569" w:history="1">
        <w:r w:rsidR="009C0A08" w:rsidRPr="00E90720">
          <w:rPr>
            <w:rStyle w:val="Hyperlink"/>
            <w:noProof/>
            <w:lang w:val="en-US"/>
          </w:rPr>
          <w:t>Alternative methods of sentencing</w:t>
        </w:r>
        <w:r w:rsidR="009C0A08">
          <w:rPr>
            <w:noProof/>
            <w:webHidden/>
          </w:rPr>
          <w:tab/>
        </w:r>
        <w:r w:rsidR="009C0A08">
          <w:rPr>
            <w:noProof/>
            <w:webHidden/>
          </w:rPr>
          <w:fldChar w:fldCharType="begin"/>
        </w:r>
        <w:r w:rsidR="009C0A08">
          <w:rPr>
            <w:noProof/>
            <w:webHidden/>
          </w:rPr>
          <w:instrText xml:space="preserve"> PAGEREF _Toc73011569 \h </w:instrText>
        </w:r>
        <w:r w:rsidR="009C0A08">
          <w:rPr>
            <w:noProof/>
            <w:webHidden/>
          </w:rPr>
        </w:r>
        <w:r w:rsidR="009C0A08">
          <w:rPr>
            <w:noProof/>
            <w:webHidden/>
          </w:rPr>
          <w:fldChar w:fldCharType="separate"/>
        </w:r>
        <w:r w:rsidR="009C0A08">
          <w:rPr>
            <w:noProof/>
            <w:webHidden/>
          </w:rPr>
          <w:t>10</w:t>
        </w:r>
        <w:r w:rsidR="009C0A08">
          <w:rPr>
            <w:noProof/>
            <w:webHidden/>
          </w:rPr>
          <w:fldChar w:fldCharType="end"/>
        </w:r>
      </w:hyperlink>
    </w:p>
    <w:p w14:paraId="276A6879" w14:textId="5CE6FD87" w:rsidR="009C0A08" w:rsidRDefault="00693A86">
      <w:pPr>
        <w:pStyle w:val="TOC2"/>
        <w:tabs>
          <w:tab w:val="right" w:leader="dot" w:pos="9622"/>
        </w:tabs>
        <w:rPr>
          <w:rFonts w:asciiTheme="minorHAnsi" w:eastAsiaTheme="minorEastAsia" w:hAnsiTheme="minorHAnsi" w:cstheme="minorBidi"/>
          <w:noProof/>
          <w:sz w:val="22"/>
          <w:szCs w:val="22"/>
          <w:lang w:eastAsia="en-AU"/>
        </w:rPr>
      </w:pPr>
      <w:hyperlink w:anchor="_Toc73011570" w:history="1">
        <w:r w:rsidR="009C0A08" w:rsidRPr="00E90720">
          <w:rPr>
            <w:rStyle w:val="Hyperlink"/>
            <w:noProof/>
            <w:lang w:val="en-US"/>
          </w:rPr>
          <w:t>Post-sentencing considerations</w:t>
        </w:r>
        <w:r w:rsidR="009C0A08">
          <w:rPr>
            <w:noProof/>
            <w:webHidden/>
          </w:rPr>
          <w:tab/>
        </w:r>
        <w:r w:rsidR="009C0A08">
          <w:rPr>
            <w:noProof/>
            <w:webHidden/>
          </w:rPr>
          <w:fldChar w:fldCharType="begin"/>
        </w:r>
        <w:r w:rsidR="009C0A08">
          <w:rPr>
            <w:noProof/>
            <w:webHidden/>
          </w:rPr>
          <w:instrText xml:space="preserve"> PAGEREF _Toc73011570 \h </w:instrText>
        </w:r>
        <w:r w:rsidR="009C0A08">
          <w:rPr>
            <w:noProof/>
            <w:webHidden/>
          </w:rPr>
        </w:r>
        <w:r w:rsidR="009C0A08">
          <w:rPr>
            <w:noProof/>
            <w:webHidden/>
          </w:rPr>
          <w:fldChar w:fldCharType="separate"/>
        </w:r>
        <w:r w:rsidR="009C0A08">
          <w:rPr>
            <w:noProof/>
            <w:webHidden/>
          </w:rPr>
          <w:t>11</w:t>
        </w:r>
        <w:r w:rsidR="009C0A08">
          <w:rPr>
            <w:noProof/>
            <w:webHidden/>
          </w:rPr>
          <w:fldChar w:fldCharType="end"/>
        </w:r>
      </w:hyperlink>
    </w:p>
    <w:p w14:paraId="0EE48D06" w14:textId="3836C166" w:rsidR="00DD05C8" w:rsidRDefault="00A25B65" w:rsidP="00DD05C8">
      <w:pPr>
        <w:pStyle w:val="Heading3"/>
      </w:pPr>
      <w:r>
        <w:fldChar w:fldCharType="end"/>
      </w:r>
      <w:r w:rsidR="00DD05C8">
        <w:t xml:space="preserve"> </w:t>
      </w:r>
    </w:p>
    <w:p w14:paraId="7102E1F0" w14:textId="77777777" w:rsidR="00DD05C8" w:rsidRDefault="00101866" w:rsidP="00F12A02">
      <w:pPr>
        <w:pStyle w:val="Heading2"/>
      </w:pPr>
      <w:r>
        <w:br w:type="page"/>
      </w:r>
      <w:bookmarkStart w:id="2" w:name="_Toc73011558"/>
      <w:bookmarkStart w:id="3" w:name="_Hlk67570257"/>
      <w:r w:rsidR="00DD05C8">
        <w:lastRenderedPageBreak/>
        <w:t>Aim</w:t>
      </w:r>
      <w:bookmarkEnd w:id="2"/>
    </w:p>
    <w:p w14:paraId="16A2AE53" w14:textId="0E1001E7" w:rsidR="00DD05C8" w:rsidRDefault="00DD05C8" w:rsidP="00DD05C8">
      <w:pPr>
        <w:rPr>
          <w:rFonts w:cs="Arial"/>
          <w:lang w:eastAsia="zh-CN"/>
        </w:rPr>
      </w:pPr>
      <w:r>
        <w:t xml:space="preserve">Legal </w:t>
      </w:r>
      <w:r w:rsidR="006D5070">
        <w:t>s</w:t>
      </w:r>
      <w:r>
        <w:t xml:space="preserve">tudies </w:t>
      </w:r>
      <w:proofErr w:type="gramStart"/>
      <w:r>
        <w:t>develops</w:t>
      </w:r>
      <w:proofErr w:type="gramEnd"/>
      <w:r>
        <w:t xml:space="preserve"> students’ knowledge, understanding and critical thinking skills in relation to the legal system and its effectiveness in promoting a just and fair society, with a view to empowering students to participate effectively as responsible citizens at the local, national and international level. </w:t>
      </w:r>
    </w:p>
    <w:p w14:paraId="7A065C9F" w14:textId="77777777" w:rsidR="00DD05C8" w:rsidRDefault="00DD05C8" w:rsidP="00DD05C8">
      <w:pPr>
        <w:pStyle w:val="Heading2"/>
        <w:numPr>
          <w:ilvl w:val="0"/>
          <w:numId w:val="0"/>
        </w:numPr>
      </w:pPr>
      <w:bookmarkStart w:id="4" w:name="_Toc59021994"/>
      <w:bookmarkStart w:id="5" w:name="_Toc64357836"/>
      <w:bookmarkStart w:id="6" w:name="_Toc73011559"/>
      <w:r>
        <w:t>Principal focus</w:t>
      </w:r>
      <w:bookmarkEnd w:id="4"/>
      <w:bookmarkEnd w:id="5"/>
      <w:bookmarkEnd w:id="6"/>
    </w:p>
    <w:p w14:paraId="611C41FC" w14:textId="77777777" w:rsidR="00DD05C8" w:rsidRDefault="00DD05C8" w:rsidP="00DD05C8">
      <w:pPr>
        <w:rPr>
          <w:b/>
        </w:rPr>
      </w:pPr>
      <w:bookmarkStart w:id="7" w:name="_Toc59021995"/>
      <w:r w:rsidRPr="00F33C0F">
        <w:t>Through the use of a range of contemporary examples, students investigate criminal law, processes and institutions and the tension between community interests and individual rights and freedoms</w:t>
      </w:r>
      <w:r w:rsidRPr="00882A06">
        <w:t xml:space="preserve">. </w:t>
      </w:r>
    </w:p>
    <w:p w14:paraId="141C5510" w14:textId="77777777" w:rsidR="00DD05C8" w:rsidRDefault="00DD05C8" w:rsidP="00DD05C8">
      <w:pPr>
        <w:pStyle w:val="Heading2"/>
        <w:numPr>
          <w:ilvl w:val="0"/>
          <w:numId w:val="0"/>
        </w:numPr>
        <w:rPr>
          <w:rFonts w:ascii="Times New Roman" w:hAnsi="Times New Roman"/>
        </w:rPr>
      </w:pPr>
      <w:bookmarkStart w:id="8" w:name="_Toc64357837"/>
      <w:bookmarkStart w:id="9" w:name="_Toc73011560"/>
      <w:r>
        <w:t>Themes and challenges</w:t>
      </w:r>
      <w:bookmarkEnd w:id="7"/>
      <w:bookmarkEnd w:id="8"/>
      <w:bookmarkEnd w:id="9"/>
      <w:r>
        <w:t xml:space="preserve"> </w:t>
      </w:r>
    </w:p>
    <w:p w14:paraId="1DF80B99" w14:textId="77777777" w:rsidR="00DD05C8" w:rsidRDefault="00DD05C8" w:rsidP="00DD05C8">
      <w:pPr>
        <w:pStyle w:val="ListBullet"/>
        <w:numPr>
          <w:ilvl w:val="0"/>
          <w:numId w:val="1"/>
        </w:numPr>
        <w:rPr>
          <w:rFonts w:ascii="Times New Roman" w:hAnsi="Times New Roman"/>
        </w:rPr>
      </w:pPr>
      <w:bookmarkStart w:id="10" w:name="_Toc59021996"/>
      <w:r>
        <w:t>the role of discretion in the criminal justice system</w:t>
      </w:r>
    </w:p>
    <w:p w14:paraId="4FE1BCAE" w14:textId="77777777" w:rsidR="00DD05C8" w:rsidRDefault="00DD05C8" w:rsidP="00DD05C8">
      <w:pPr>
        <w:pStyle w:val="ListBullet"/>
        <w:numPr>
          <w:ilvl w:val="0"/>
          <w:numId w:val="1"/>
        </w:numPr>
      </w:pPr>
      <w:r>
        <w:t>issues of compliance and non-compliance in regard to criminal law</w:t>
      </w:r>
    </w:p>
    <w:p w14:paraId="22103FB9" w14:textId="77777777" w:rsidR="00DD05C8" w:rsidRDefault="00DD05C8" w:rsidP="00DD05C8">
      <w:pPr>
        <w:pStyle w:val="ListBullet"/>
        <w:numPr>
          <w:ilvl w:val="0"/>
          <w:numId w:val="1"/>
        </w:numPr>
      </w:pPr>
      <w:r>
        <w:t>the extent to which law reflects moral and ethical standards</w:t>
      </w:r>
    </w:p>
    <w:p w14:paraId="64694DE2" w14:textId="77777777" w:rsidR="00DD05C8" w:rsidRDefault="00DD05C8" w:rsidP="00DD05C8">
      <w:pPr>
        <w:pStyle w:val="ListBullet"/>
        <w:numPr>
          <w:ilvl w:val="0"/>
          <w:numId w:val="1"/>
        </w:numPr>
      </w:pPr>
      <w:r>
        <w:t>the role of law reform in the criminal justice system</w:t>
      </w:r>
    </w:p>
    <w:p w14:paraId="36DDC15A" w14:textId="77777777" w:rsidR="00DD05C8" w:rsidRDefault="00DD05C8" w:rsidP="00DD05C8">
      <w:pPr>
        <w:pStyle w:val="ListBullet"/>
        <w:numPr>
          <w:ilvl w:val="0"/>
          <w:numId w:val="1"/>
        </w:numPr>
      </w:pPr>
      <w:r>
        <w:t>the extent to which the law balances the rights of victims, offenders and society</w:t>
      </w:r>
    </w:p>
    <w:p w14:paraId="744F62E6" w14:textId="77777777" w:rsidR="00DD05C8" w:rsidRDefault="00DD05C8" w:rsidP="00DD05C8">
      <w:pPr>
        <w:pStyle w:val="ListBullet"/>
        <w:numPr>
          <w:ilvl w:val="0"/>
          <w:numId w:val="1"/>
        </w:numPr>
      </w:pPr>
      <w:r>
        <w:t>the effectiveness of legal and non-legal measures in achieving justice.</w:t>
      </w:r>
    </w:p>
    <w:p w14:paraId="2491FD27" w14:textId="77777777" w:rsidR="00DD05C8" w:rsidRDefault="00DD05C8" w:rsidP="00DD05C8">
      <w:pPr>
        <w:pStyle w:val="Heading2"/>
        <w:numPr>
          <w:ilvl w:val="0"/>
          <w:numId w:val="0"/>
        </w:numPr>
      </w:pPr>
      <w:bookmarkStart w:id="11" w:name="_Toc64357838"/>
      <w:bookmarkStart w:id="12" w:name="_Toc73011561"/>
      <w:r>
        <w:t>Outcomes</w:t>
      </w:r>
      <w:bookmarkEnd w:id="10"/>
      <w:bookmarkEnd w:id="11"/>
      <w:bookmarkEnd w:id="12"/>
    </w:p>
    <w:p w14:paraId="0FA994B7" w14:textId="77777777" w:rsidR="00DD05C8" w:rsidRPr="000146B8" w:rsidRDefault="00DD05C8" w:rsidP="00DD05C8">
      <w:r w:rsidRPr="008D6B90">
        <w:t>A student:</w:t>
      </w:r>
    </w:p>
    <w:p w14:paraId="77BAF842" w14:textId="2B2197CE" w:rsidR="00DD05C8" w:rsidRDefault="00DD05C8" w:rsidP="00DD05C8">
      <w:pPr>
        <w:pStyle w:val="ListBullet"/>
        <w:numPr>
          <w:ilvl w:val="0"/>
          <w:numId w:val="1"/>
        </w:numPr>
      </w:pPr>
      <w:r w:rsidRPr="002A335A">
        <w:rPr>
          <w:b/>
        </w:rPr>
        <w:t>H1</w:t>
      </w:r>
      <w:r>
        <w:t xml:space="preserve"> identifies and applies legal concepts and terminology  </w:t>
      </w:r>
    </w:p>
    <w:p w14:paraId="5AD2FCA1" w14:textId="42C97747" w:rsidR="00DD05C8" w:rsidRDefault="00DD05C8" w:rsidP="00DD05C8">
      <w:pPr>
        <w:pStyle w:val="ListBullet"/>
        <w:numPr>
          <w:ilvl w:val="0"/>
          <w:numId w:val="1"/>
        </w:numPr>
      </w:pPr>
      <w:r w:rsidRPr="002A335A">
        <w:rPr>
          <w:b/>
        </w:rPr>
        <w:t>H2</w:t>
      </w:r>
      <w:r>
        <w:t xml:space="preserve"> describes and explains key features of and the relationship between Australian and international law </w:t>
      </w:r>
    </w:p>
    <w:p w14:paraId="6B3281AE" w14:textId="45F1B689" w:rsidR="00DD05C8" w:rsidRDefault="00DD05C8" w:rsidP="00DD05C8">
      <w:pPr>
        <w:pStyle w:val="ListBullet"/>
        <w:numPr>
          <w:ilvl w:val="0"/>
          <w:numId w:val="1"/>
        </w:numPr>
      </w:pPr>
      <w:r w:rsidRPr="002A335A">
        <w:rPr>
          <w:b/>
        </w:rPr>
        <w:t>H3</w:t>
      </w:r>
      <w:r>
        <w:t xml:space="preserve"> analyses the operation of domestic and international legal systems </w:t>
      </w:r>
    </w:p>
    <w:p w14:paraId="0BA5DE36" w14:textId="64F47425" w:rsidR="00DD05C8" w:rsidRDefault="00DD05C8" w:rsidP="00DD05C8">
      <w:pPr>
        <w:pStyle w:val="ListBullet"/>
        <w:numPr>
          <w:ilvl w:val="0"/>
          <w:numId w:val="1"/>
        </w:numPr>
      </w:pPr>
      <w:r w:rsidRPr="002A335A">
        <w:rPr>
          <w:b/>
        </w:rPr>
        <w:t>H4</w:t>
      </w:r>
      <w:r>
        <w:t xml:space="preserve"> evaluates the effectiveness of the legal system in addressing issues </w:t>
      </w:r>
    </w:p>
    <w:p w14:paraId="754A639A" w14:textId="11188922" w:rsidR="00DD05C8" w:rsidRDefault="00DD05C8" w:rsidP="00DD05C8">
      <w:pPr>
        <w:pStyle w:val="ListBullet"/>
        <w:numPr>
          <w:ilvl w:val="0"/>
          <w:numId w:val="1"/>
        </w:numPr>
      </w:pPr>
      <w:r w:rsidRPr="002A335A">
        <w:rPr>
          <w:b/>
        </w:rPr>
        <w:t>H5</w:t>
      </w:r>
      <w:r>
        <w:t xml:space="preserve"> explains the role of law in encouraging cooperation and resolving conflict, as well as initiating and responding to change</w:t>
      </w:r>
    </w:p>
    <w:p w14:paraId="41DC0EAB" w14:textId="7551A115" w:rsidR="00DD05C8" w:rsidRDefault="00DD05C8" w:rsidP="00DD05C8">
      <w:pPr>
        <w:pStyle w:val="ListBullet"/>
        <w:numPr>
          <w:ilvl w:val="0"/>
          <w:numId w:val="1"/>
        </w:numPr>
      </w:pPr>
      <w:r w:rsidRPr="002A335A">
        <w:rPr>
          <w:b/>
        </w:rPr>
        <w:t>H6</w:t>
      </w:r>
      <w:r>
        <w:t xml:space="preserve"> assesses the nature of the interrelationship between the legal system and society </w:t>
      </w:r>
    </w:p>
    <w:p w14:paraId="322B9C8D" w14:textId="579DAA9F" w:rsidR="00DD05C8" w:rsidRDefault="00DD05C8" w:rsidP="00DD05C8">
      <w:pPr>
        <w:pStyle w:val="ListBullet"/>
        <w:numPr>
          <w:ilvl w:val="0"/>
          <w:numId w:val="1"/>
        </w:numPr>
      </w:pPr>
      <w:r w:rsidRPr="002A335A">
        <w:rPr>
          <w:b/>
        </w:rPr>
        <w:t>H7</w:t>
      </w:r>
      <w:r>
        <w:t xml:space="preserve"> evaluates the effectiveness of the law in achieving justice </w:t>
      </w:r>
    </w:p>
    <w:p w14:paraId="4E218C50" w14:textId="56A789AD" w:rsidR="00DD05C8" w:rsidRDefault="00DD05C8" w:rsidP="00DD05C8">
      <w:pPr>
        <w:pStyle w:val="ListBullet"/>
        <w:numPr>
          <w:ilvl w:val="0"/>
          <w:numId w:val="1"/>
        </w:numPr>
      </w:pPr>
      <w:r w:rsidRPr="002A335A">
        <w:rPr>
          <w:b/>
        </w:rPr>
        <w:t>H8</w:t>
      </w:r>
      <w:r>
        <w:t xml:space="preserve"> locates, selects, organises, synthesises and analyses legal information from a variety of sources including legislation, cases, media, international instruments and documents </w:t>
      </w:r>
    </w:p>
    <w:p w14:paraId="7810B0A7" w14:textId="74598B9C" w:rsidR="00DD05C8" w:rsidRDefault="00DD05C8" w:rsidP="00DD05C8">
      <w:pPr>
        <w:pStyle w:val="ListBullet"/>
        <w:numPr>
          <w:ilvl w:val="0"/>
          <w:numId w:val="1"/>
        </w:numPr>
      </w:pPr>
      <w:r w:rsidRPr="002A335A">
        <w:rPr>
          <w:b/>
        </w:rPr>
        <w:lastRenderedPageBreak/>
        <w:t>H9</w:t>
      </w:r>
      <w:r>
        <w:t xml:space="preserve"> communicates legal information using well-structured and logical arguments </w:t>
      </w:r>
    </w:p>
    <w:p w14:paraId="3355DD78" w14:textId="2A4DD0BE" w:rsidR="00DD05C8" w:rsidRDefault="00DD05C8" w:rsidP="00DD05C8">
      <w:pPr>
        <w:pStyle w:val="ListBullet"/>
        <w:numPr>
          <w:ilvl w:val="0"/>
          <w:numId w:val="1"/>
        </w:numPr>
      </w:pPr>
      <w:r w:rsidRPr="002A335A">
        <w:rPr>
          <w:b/>
        </w:rPr>
        <w:t>H10</w:t>
      </w:r>
      <w:r>
        <w:t xml:space="preserve"> analyses differing perspectives and interpretations of legal information and issues. </w:t>
      </w:r>
    </w:p>
    <w:p w14:paraId="001E2687" w14:textId="7984104D" w:rsidR="009C0A08" w:rsidRDefault="00DD05C8" w:rsidP="00DD05C8">
      <w:pPr>
        <w:pStyle w:val="FeatureBox2"/>
        <w:rPr>
          <w:rStyle w:val="SubtleReference"/>
        </w:rPr>
      </w:pPr>
      <w:r w:rsidRPr="008D6B90">
        <w:rPr>
          <w:rStyle w:val="SubtleReference"/>
        </w:rPr>
        <w:t>Outcomes</w:t>
      </w:r>
      <w:r>
        <w:rPr>
          <w:rStyle w:val="SubtleReference"/>
        </w:rPr>
        <w:t xml:space="preserve"> </w:t>
      </w:r>
      <w:r w:rsidRPr="008D6B90">
        <w:rPr>
          <w:rStyle w:val="SubtleReference"/>
        </w:rPr>
        <w:t xml:space="preserve">referred to in this document are from </w:t>
      </w:r>
      <w:hyperlink r:id="rId11" w:history="1">
        <w:r>
          <w:rPr>
            <w:rStyle w:val="Hyperlink"/>
            <w:sz w:val="22"/>
          </w:rPr>
          <w:t>Legal Studies Stage 6 Syllabus</w:t>
        </w:r>
      </w:hyperlink>
      <w:r w:rsidRPr="008D6B90">
        <w:rPr>
          <w:rStyle w:val="SubtleReference"/>
        </w:rPr>
        <w:t xml:space="preserve"> © NSW Education Standards Authority (NESA) for and on behalf of the Crown in right of th</w:t>
      </w:r>
      <w:r>
        <w:rPr>
          <w:rStyle w:val="SubtleReference"/>
        </w:rPr>
        <w:t>e State of New South Wales, 2009.</w:t>
      </w:r>
    </w:p>
    <w:p w14:paraId="149D81AA" w14:textId="7092B9EA" w:rsidR="00DD05C8" w:rsidRPr="009C0A08" w:rsidRDefault="009C0A08" w:rsidP="009C0A08">
      <w:pPr>
        <w:rPr>
          <w:rStyle w:val="SubtleReference"/>
          <w:rFonts w:cs="Arial"/>
          <w:lang w:eastAsia="zh-CN"/>
        </w:rPr>
      </w:pPr>
      <w:r>
        <w:rPr>
          <w:rStyle w:val="SubtleReference"/>
        </w:rPr>
        <w:br w:type="page"/>
      </w:r>
    </w:p>
    <w:p w14:paraId="0C39700E" w14:textId="5476DFD4" w:rsidR="00DD05C8" w:rsidRPr="00DD05C8" w:rsidRDefault="00DD05C8" w:rsidP="009C0A08">
      <w:pPr>
        <w:pStyle w:val="Heading1"/>
        <w:rPr>
          <w:rFonts w:ascii="Segoe UI" w:hAnsi="Segoe UI" w:cs="Segoe UI"/>
          <w:sz w:val="18"/>
          <w:szCs w:val="18"/>
        </w:rPr>
      </w:pPr>
      <w:bookmarkStart w:id="13" w:name="_Toc73011562"/>
      <w:bookmarkEnd w:id="3"/>
      <w:r w:rsidRPr="00DD05C8">
        <w:rPr>
          <w:lang w:val="en-US"/>
        </w:rPr>
        <w:lastRenderedPageBreak/>
        <w:t>Learning sequence</w:t>
      </w:r>
      <w:r w:rsidR="006D5070">
        <w:rPr>
          <w:lang w:val="en-US"/>
        </w:rPr>
        <w:t xml:space="preserve"> 4 –</w:t>
      </w:r>
      <w:r w:rsidRPr="00DD05C8">
        <w:rPr>
          <w:lang w:val="en-US"/>
        </w:rPr>
        <w:t xml:space="preserve"> </w:t>
      </w:r>
      <w:r w:rsidR="006D5070">
        <w:rPr>
          <w:lang w:val="en-US"/>
        </w:rPr>
        <w:t>s</w:t>
      </w:r>
      <w:r w:rsidRPr="00DD05C8">
        <w:rPr>
          <w:lang w:val="en-US"/>
        </w:rPr>
        <w:t>entencing and punishment</w:t>
      </w:r>
      <w:bookmarkEnd w:id="13"/>
      <w:r w:rsidRPr="00DD05C8">
        <w:t> </w:t>
      </w:r>
    </w:p>
    <w:tbl>
      <w:tblPr>
        <w:tblW w:w="9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2"/>
        <w:gridCol w:w="3788"/>
      </w:tblGrid>
      <w:tr w:rsidR="00DD05C8" w:rsidRPr="00DD05C8" w14:paraId="40346143" w14:textId="77777777" w:rsidTr="00A853B6">
        <w:tc>
          <w:tcPr>
            <w:tcW w:w="5782" w:type="dxa"/>
            <w:tcBorders>
              <w:top w:val="single" w:sz="24" w:space="0" w:color="1F3864"/>
              <w:left w:val="single" w:sz="24" w:space="0" w:color="1F3864"/>
              <w:bottom w:val="single" w:sz="24" w:space="0" w:color="C00000"/>
              <w:right w:val="single" w:sz="24" w:space="0" w:color="1F3864"/>
            </w:tcBorders>
            <w:shd w:val="clear" w:color="auto" w:fill="1F3864"/>
            <w:vAlign w:val="center"/>
            <w:hideMark/>
          </w:tcPr>
          <w:p w14:paraId="128C9358" w14:textId="77777777" w:rsidR="00DD05C8" w:rsidRDefault="00DD05C8" w:rsidP="00DD05C8">
            <w:pPr>
              <w:spacing w:before="0" w:line="240" w:lineRule="auto"/>
              <w:textAlignment w:val="baseline"/>
              <w:rPr>
                <w:rFonts w:eastAsia="Times New Roman" w:cs="Arial"/>
                <w:b/>
                <w:bCs/>
                <w:color w:val="FFFFFF"/>
                <w:sz w:val="22"/>
                <w:szCs w:val="22"/>
                <w:lang w:eastAsia="en-AU"/>
              </w:rPr>
            </w:pPr>
            <w:r w:rsidRPr="00DD05C8">
              <w:rPr>
                <w:rFonts w:eastAsia="Times New Roman" w:cs="Arial"/>
                <w:b/>
                <w:bCs/>
                <w:color w:val="FFFFFF"/>
                <w:sz w:val="22"/>
                <w:szCs w:val="22"/>
                <w:lang w:eastAsia="en-AU"/>
              </w:rPr>
              <w:t>Students learn about: </w:t>
            </w:r>
          </w:p>
          <w:p w14:paraId="35FD4AAC" w14:textId="77777777" w:rsidR="006B3377" w:rsidRDefault="006B3377" w:rsidP="00DD05C8">
            <w:pPr>
              <w:spacing w:before="0" w:line="240" w:lineRule="auto"/>
              <w:textAlignment w:val="baseline"/>
              <w:rPr>
                <w:rFonts w:eastAsia="Times New Roman" w:cs="Arial"/>
                <w:b/>
                <w:bCs/>
                <w:color w:val="FFFFFF"/>
                <w:sz w:val="22"/>
                <w:szCs w:val="22"/>
                <w:lang w:eastAsia="en-AU"/>
              </w:rPr>
            </w:pPr>
          </w:p>
          <w:p w14:paraId="512668B2" w14:textId="77777777" w:rsidR="00DD05C8" w:rsidRPr="00DD05C8" w:rsidRDefault="00DD05C8" w:rsidP="00DD05C8">
            <w:pPr>
              <w:spacing w:before="0" w:line="240" w:lineRule="auto"/>
              <w:textAlignment w:val="baseline"/>
              <w:rPr>
                <w:rFonts w:ascii="Times New Roman" w:eastAsia="Times New Roman" w:hAnsi="Times New Roman" w:cs="Times New Roman"/>
                <w:b/>
                <w:bCs/>
                <w:color w:val="FFFFFF"/>
                <w:lang w:eastAsia="en-AU"/>
              </w:rPr>
            </w:pPr>
          </w:p>
        </w:tc>
        <w:tc>
          <w:tcPr>
            <w:tcW w:w="3788" w:type="dxa"/>
            <w:tcBorders>
              <w:top w:val="single" w:sz="24" w:space="0" w:color="1F3864"/>
              <w:left w:val="nil"/>
              <w:bottom w:val="single" w:sz="24" w:space="0" w:color="C00000"/>
              <w:right w:val="single" w:sz="24" w:space="0" w:color="1F3864"/>
            </w:tcBorders>
            <w:shd w:val="clear" w:color="auto" w:fill="1F3864"/>
            <w:vAlign w:val="center"/>
            <w:hideMark/>
          </w:tcPr>
          <w:p w14:paraId="498B680E" w14:textId="77777777" w:rsidR="00DD05C8" w:rsidRDefault="00DD05C8" w:rsidP="00DD05C8">
            <w:pPr>
              <w:spacing w:before="0" w:line="240" w:lineRule="auto"/>
              <w:textAlignment w:val="baseline"/>
              <w:rPr>
                <w:rFonts w:eastAsia="Times New Roman" w:cs="Arial"/>
                <w:b/>
                <w:bCs/>
                <w:color w:val="FFFFFF"/>
                <w:sz w:val="22"/>
                <w:szCs w:val="22"/>
                <w:lang w:eastAsia="en-AU"/>
              </w:rPr>
            </w:pPr>
            <w:r w:rsidRPr="00DD05C8">
              <w:rPr>
                <w:rFonts w:eastAsia="Times New Roman" w:cs="Arial"/>
                <w:b/>
                <w:bCs/>
                <w:color w:val="FFFFFF"/>
                <w:sz w:val="22"/>
                <w:szCs w:val="22"/>
                <w:lang w:eastAsia="en-AU"/>
              </w:rPr>
              <w:t>Students learn to: </w:t>
            </w:r>
          </w:p>
          <w:p w14:paraId="0423B070" w14:textId="77777777" w:rsidR="006B3377" w:rsidRDefault="006B3377" w:rsidP="00DD05C8">
            <w:pPr>
              <w:spacing w:before="0" w:line="240" w:lineRule="auto"/>
              <w:textAlignment w:val="baseline"/>
              <w:rPr>
                <w:rFonts w:eastAsia="Times New Roman" w:cs="Arial"/>
                <w:b/>
                <w:bCs/>
                <w:color w:val="FFFFFF"/>
                <w:sz w:val="22"/>
                <w:szCs w:val="22"/>
                <w:lang w:eastAsia="en-AU"/>
              </w:rPr>
            </w:pPr>
          </w:p>
          <w:p w14:paraId="683479DF" w14:textId="77777777" w:rsidR="00DD05C8" w:rsidRPr="00DD05C8" w:rsidRDefault="00DD05C8" w:rsidP="00DD05C8">
            <w:pPr>
              <w:spacing w:before="0" w:line="240" w:lineRule="auto"/>
              <w:textAlignment w:val="baseline"/>
              <w:rPr>
                <w:rFonts w:ascii="Times New Roman" w:eastAsia="Times New Roman" w:hAnsi="Times New Roman" w:cs="Times New Roman"/>
                <w:b/>
                <w:bCs/>
                <w:color w:val="FFFFFF"/>
                <w:lang w:eastAsia="en-AU"/>
              </w:rPr>
            </w:pPr>
          </w:p>
        </w:tc>
      </w:tr>
      <w:tr w:rsidR="00DD05C8" w:rsidRPr="00DD05C8" w14:paraId="26B42621" w14:textId="77777777" w:rsidTr="00A853B6">
        <w:tc>
          <w:tcPr>
            <w:tcW w:w="5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842DD8" w14:textId="77777777" w:rsidR="00DD05C8" w:rsidRPr="00DD05C8" w:rsidRDefault="00DD05C8" w:rsidP="00DD05C8">
            <w:pPr>
              <w:pStyle w:val="ListBullet"/>
              <w:rPr>
                <w:rFonts w:ascii="Times New Roman" w:hAnsi="Times New Roman" w:cs="Times New Roman"/>
                <w:lang w:eastAsia="en-AU"/>
              </w:rPr>
            </w:pPr>
            <w:r w:rsidRPr="00DD05C8">
              <w:rPr>
                <w:lang w:eastAsia="en-AU"/>
              </w:rPr>
              <w:t>statutory and judicial guidelines </w:t>
            </w:r>
          </w:p>
          <w:p w14:paraId="4DDF7D87" w14:textId="77777777" w:rsidR="00DD05C8" w:rsidRPr="00DD05C8" w:rsidRDefault="00DD05C8" w:rsidP="00DD05C8">
            <w:pPr>
              <w:pStyle w:val="ListBullet"/>
              <w:rPr>
                <w:lang w:eastAsia="en-AU"/>
              </w:rPr>
            </w:pPr>
            <w:r w:rsidRPr="00DD05C8">
              <w:rPr>
                <w:lang w:eastAsia="en-AU"/>
              </w:rPr>
              <w:t>the purposes of punishment: deterrence (specific and general), retribution, rehabilitation, incapacitation </w:t>
            </w:r>
          </w:p>
          <w:p w14:paraId="11DF7784" w14:textId="77777777" w:rsidR="00DD05C8" w:rsidRPr="00DD05C8" w:rsidRDefault="00DD05C8" w:rsidP="00DD05C8">
            <w:pPr>
              <w:pStyle w:val="ListBullet"/>
              <w:rPr>
                <w:lang w:eastAsia="en-AU"/>
              </w:rPr>
            </w:pPr>
            <w:r w:rsidRPr="00DD05C8">
              <w:rPr>
                <w:lang w:eastAsia="en-AU"/>
              </w:rPr>
              <w:t>factors affecting a sentencing decision: aggravating and mitigating circumstances  </w:t>
            </w:r>
          </w:p>
          <w:p w14:paraId="44F8C3C4" w14:textId="77777777" w:rsidR="00DD05C8" w:rsidRPr="00DD05C8" w:rsidRDefault="00DD05C8" w:rsidP="00DD05C8">
            <w:pPr>
              <w:pStyle w:val="ListBullet"/>
              <w:rPr>
                <w:lang w:eastAsia="en-AU"/>
              </w:rPr>
            </w:pPr>
            <w:r w:rsidRPr="00DD05C8">
              <w:rPr>
                <w:lang w:eastAsia="en-AU"/>
              </w:rPr>
              <w:t>the role of the victim in sentencing </w:t>
            </w:r>
          </w:p>
          <w:p w14:paraId="167B149E" w14:textId="77777777" w:rsidR="00DD05C8" w:rsidRPr="00DD05C8" w:rsidRDefault="00DD05C8" w:rsidP="00DD05C8">
            <w:pPr>
              <w:pStyle w:val="ListBullet"/>
              <w:rPr>
                <w:lang w:eastAsia="en-AU"/>
              </w:rPr>
            </w:pPr>
            <w:r w:rsidRPr="00DD05C8">
              <w:rPr>
                <w:lang w:eastAsia="en-AU"/>
              </w:rPr>
              <w:t>appeals </w:t>
            </w:r>
          </w:p>
          <w:p w14:paraId="0AD29FC8" w14:textId="77777777" w:rsidR="00DD05C8" w:rsidRPr="00DD05C8" w:rsidRDefault="00DD05C8" w:rsidP="00DD05C8">
            <w:pPr>
              <w:pStyle w:val="ListBullet"/>
              <w:rPr>
                <w:lang w:eastAsia="en-AU"/>
              </w:rPr>
            </w:pPr>
            <w:r w:rsidRPr="00DD05C8">
              <w:rPr>
                <w:lang w:eastAsia="en-AU"/>
              </w:rPr>
              <w:t>types of penalties including: no conviction recorded, caution, fine, bond, suspended sentence, probation, criminal infringement notice, penalty units, community service order, home detention, periodic detention, forfeiture of assets, imprisonment, diversionary programs </w:t>
            </w:r>
          </w:p>
          <w:p w14:paraId="4D487FD7" w14:textId="77777777" w:rsidR="00DD05C8" w:rsidRPr="00DD05C8" w:rsidRDefault="00DD05C8" w:rsidP="00DD05C8">
            <w:pPr>
              <w:pStyle w:val="ListBullet"/>
              <w:rPr>
                <w:lang w:eastAsia="en-AU"/>
              </w:rPr>
            </w:pPr>
            <w:r w:rsidRPr="00DD05C8">
              <w:rPr>
                <w:lang w:eastAsia="en-AU"/>
              </w:rPr>
              <w:t>alternative methods of sentencing including circle sentencing, restorative justice </w:t>
            </w:r>
          </w:p>
          <w:p w14:paraId="715D402E" w14:textId="74FF6831" w:rsidR="00DD05C8" w:rsidRPr="00DD05C8" w:rsidRDefault="00DD05C8" w:rsidP="00DD05C8">
            <w:pPr>
              <w:pStyle w:val="ListBullet"/>
              <w:rPr>
                <w:rFonts w:ascii="Times New Roman" w:hAnsi="Times New Roman" w:cs="Times New Roman"/>
                <w:lang w:eastAsia="en-AU"/>
              </w:rPr>
            </w:pPr>
            <w:r w:rsidRPr="00DD05C8">
              <w:rPr>
                <w:lang w:eastAsia="en-AU"/>
              </w:rPr>
              <w:t>post-sentencing considerations, including security classification, protective custody, parole, preventative detention, continued detention, sexual </w:t>
            </w:r>
            <w:r w:rsidR="009B2583" w:rsidRPr="00DD05C8">
              <w:rPr>
                <w:lang w:eastAsia="en-AU"/>
              </w:rPr>
              <w:t>offenders’</w:t>
            </w:r>
            <w:r w:rsidRPr="00DD05C8">
              <w:rPr>
                <w:lang w:eastAsia="en-AU"/>
              </w:rPr>
              <w:t> registration, deportation </w:t>
            </w:r>
          </w:p>
          <w:p w14:paraId="21742630" w14:textId="77777777" w:rsidR="00DD05C8" w:rsidRPr="00DD05C8" w:rsidRDefault="00DD05C8" w:rsidP="00DD05C8">
            <w:pPr>
              <w:spacing w:before="0" w:line="240" w:lineRule="auto"/>
              <w:ind w:left="285"/>
              <w:textAlignment w:val="baseline"/>
              <w:rPr>
                <w:rFonts w:ascii="Times New Roman" w:eastAsia="Times New Roman" w:hAnsi="Times New Roman" w:cs="Times New Roman"/>
                <w:sz w:val="22"/>
                <w:szCs w:val="22"/>
                <w:lang w:eastAsia="en-AU"/>
              </w:rPr>
            </w:pPr>
          </w:p>
        </w:tc>
        <w:tc>
          <w:tcPr>
            <w:tcW w:w="3788" w:type="dxa"/>
            <w:tcBorders>
              <w:top w:val="single" w:sz="6" w:space="0" w:color="auto"/>
              <w:left w:val="nil"/>
              <w:bottom w:val="single" w:sz="6" w:space="0" w:color="auto"/>
              <w:right w:val="single" w:sz="6" w:space="0" w:color="auto"/>
            </w:tcBorders>
            <w:shd w:val="clear" w:color="auto" w:fill="auto"/>
            <w:hideMark/>
          </w:tcPr>
          <w:p w14:paraId="7FE9D47A" w14:textId="77777777" w:rsidR="00DD05C8" w:rsidRPr="00DD05C8" w:rsidRDefault="00DD05C8" w:rsidP="00DD05C8">
            <w:pPr>
              <w:pStyle w:val="ListBullet"/>
              <w:rPr>
                <w:rFonts w:ascii="Times New Roman" w:hAnsi="Times New Roman" w:cs="Times New Roman"/>
                <w:lang w:eastAsia="en-AU"/>
              </w:rPr>
            </w:pPr>
            <w:r w:rsidRPr="00DD05C8">
              <w:rPr>
                <w:lang w:eastAsia="en-AU"/>
              </w:rPr>
              <w:t>discuss factors that affect sentencing decisions, including the purposes of punishment and the role of the victim </w:t>
            </w:r>
          </w:p>
          <w:p w14:paraId="488952BE" w14:textId="77777777" w:rsidR="00DD05C8" w:rsidRPr="00DD05C8" w:rsidRDefault="00DD05C8" w:rsidP="00DD05C8">
            <w:pPr>
              <w:pStyle w:val="ListBullet"/>
              <w:rPr>
                <w:lang w:eastAsia="en-AU"/>
              </w:rPr>
            </w:pPr>
            <w:r w:rsidRPr="00DD05C8">
              <w:rPr>
                <w:lang w:eastAsia="en-AU"/>
              </w:rPr>
              <w:t>evaluate the effectiveness of different types of penalties, including diversionary programs </w:t>
            </w:r>
          </w:p>
          <w:p w14:paraId="573817C4" w14:textId="77777777" w:rsidR="00DD05C8" w:rsidRPr="00DD05C8" w:rsidRDefault="00DD05C8" w:rsidP="00DD05C8">
            <w:pPr>
              <w:pStyle w:val="ListBullet"/>
              <w:rPr>
                <w:lang w:eastAsia="en-AU"/>
              </w:rPr>
            </w:pPr>
            <w:r w:rsidRPr="00DD05C8">
              <w:rPr>
                <w:lang w:eastAsia="en-AU"/>
              </w:rPr>
              <w:t>assess the roles of alternative methods of sentencing </w:t>
            </w:r>
          </w:p>
          <w:p w14:paraId="1DF4A4C1" w14:textId="77777777" w:rsidR="00DD05C8" w:rsidRPr="00DD05C8" w:rsidRDefault="00DD05C8" w:rsidP="00DD05C8">
            <w:pPr>
              <w:pStyle w:val="ListBullet"/>
              <w:rPr>
                <w:rFonts w:ascii="Times New Roman" w:hAnsi="Times New Roman" w:cs="Times New Roman"/>
                <w:lang w:eastAsia="en-AU"/>
              </w:rPr>
            </w:pPr>
            <w:r w:rsidRPr="00DD05C8">
              <w:rPr>
                <w:lang w:eastAsia="en-AU"/>
              </w:rPr>
              <w:t>examine the implications of post-sentencing considerations in achieving justice </w:t>
            </w:r>
          </w:p>
          <w:p w14:paraId="4D613ED4" w14:textId="77777777" w:rsidR="00DD05C8" w:rsidRPr="00DD05C8" w:rsidRDefault="00DD05C8" w:rsidP="00DD05C8">
            <w:pPr>
              <w:pStyle w:val="ListBullet"/>
              <w:rPr>
                <w:lang w:eastAsia="en-AU"/>
              </w:rPr>
            </w:pPr>
            <w:r w:rsidRPr="00DD05C8">
              <w:rPr>
                <w:lang w:eastAsia="en-AU"/>
              </w:rPr>
              <w:t>evaluate the effectiveness of sentencing and punishment as a means of achieving justice</w:t>
            </w:r>
            <w:r>
              <w:rPr>
                <w:lang w:eastAsia="en-AU"/>
              </w:rPr>
              <w:t>.</w:t>
            </w:r>
          </w:p>
        </w:tc>
      </w:tr>
    </w:tbl>
    <w:p w14:paraId="678DEB13" w14:textId="77777777" w:rsidR="00A853B6" w:rsidRDefault="0008042D" w:rsidP="00A853B6">
      <w:pPr>
        <w:pStyle w:val="Heading3"/>
        <w:rPr>
          <w:lang w:val="en-US"/>
        </w:rPr>
      </w:pPr>
      <w:r>
        <w:rPr>
          <w:lang w:val="en-US"/>
        </w:rPr>
        <w:br w:type="page"/>
      </w:r>
    </w:p>
    <w:p w14:paraId="316E7294" w14:textId="302D6DE9" w:rsidR="00A853B6" w:rsidRDefault="00A853B6" w:rsidP="00A853B6">
      <w:pPr>
        <w:pStyle w:val="FeatureBox2"/>
      </w:pPr>
      <w:r w:rsidRPr="00A853B6">
        <w:rPr>
          <w:rStyle w:val="Strong"/>
        </w:rPr>
        <w:lastRenderedPageBreak/>
        <w:t>Teacher note</w:t>
      </w:r>
      <w:r w:rsidR="006050A8">
        <w:rPr>
          <w:rStyle w:val="Strong"/>
        </w:rPr>
        <w:t xml:space="preserve"> </w:t>
      </w:r>
      <w:r w:rsidR="006D5070">
        <w:rPr>
          <w:rStyle w:val="Strong"/>
        </w:rPr>
        <w:t>–</w:t>
      </w:r>
      <w:r w:rsidR="006050A8">
        <w:rPr>
          <w:rStyle w:val="Strong"/>
        </w:rPr>
        <w:t xml:space="preserve"> </w:t>
      </w:r>
      <w:r w:rsidR="006D5070">
        <w:t>a</w:t>
      </w:r>
      <w:r w:rsidRPr="00A853B6">
        <w:t>t the start of each section in sentencing it may be useful to link content to consequences of behaviour in schools. For example, when introducing</w:t>
      </w:r>
      <w:r w:rsidR="00F12A02">
        <w:t xml:space="preserve"> the</w:t>
      </w:r>
      <w:r w:rsidRPr="00A853B6">
        <w:t xml:space="preserve"> ‘</w:t>
      </w:r>
      <w:r w:rsidR="00F12A02">
        <w:t>p</w:t>
      </w:r>
      <w:r w:rsidRPr="00A853B6">
        <w:t>urposes of punishment’, discuss the reasons why students at the school are punished. Brainstorming is likely to result in suggestions like deterrence, rehabilitation, retribution, to reflect the damage done, to reflect the values of the school, to protect other students and so on. These will be quite similar to the legislated purposes of punishment in the next activity.</w:t>
      </w:r>
      <w:r w:rsidR="009B2583">
        <w:t xml:space="preserve"> </w:t>
      </w:r>
    </w:p>
    <w:p w14:paraId="13690314" w14:textId="6FEE3F9C" w:rsidR="00135E8B" w:rsidRDefault="00135E8B" w:rsidP="00A853B6">
      <w:pPr>
        <w:pStyle w:val="FeatureBox2"/>
        <w:rPr>
          <w:lang w:val="en-US"/>
        </w:rPr>
      </w:pPr>
      <w:r>
        <w:rPr>
          <w:lang w:val="en-US"/>
        </w:rPr>
        <w:t>The driving question for this learning sequence could come directly from the syllabus, that is, ‘evaluate the effectiveness of sentencing and punishment as a means of achieving justice.’</w:t>
      </w:r>
    </w:p>
    <w:p w14:paraId="518D33F7" w14:textId="12B1EE82" w:rsidR="00DD05C8" w:rsidRPr="00A853B6" w:rsidRDefault="00DD05C8" w:rsidP="009C0A08">
      <w:pPr>
        <w:pStyle w:val="Heading2"/>
        <w:rPr>
          <w:lang w:val="en-US"/>
        </w:rPr>
      </w:pPr>
      <w:bookmarkStart w:id="14" w:name="_Toc73011563"/>
      <w:r w:rsidRPr="00DD05C8">
        <w:rPr>
          <w:lang w:val="en-US"/>
        </w:rPr>
        <w:t>Statutory and judicial guidelines</w:t>
      </w:r>
      <w:bookmarkEnd w:id="14"/>
      <w:r w:rsidRPr="00DD05C8">
        <w:t> </w:t>
      </w:r>
    </w:p>
    <w:p w14:paraId="258B3527" w14:textId="1559C6D4" w:rsidR="006050A8" w:rsidRPr="006050A8" w:rsidRDefault="006050A8" w:rsidP="0008042D">
      <w:pPr>
        <w:pStyle w:val="ListBullet"/>
        <w:rPr>
          <w:sz w:val="22"/>
          <w:szCs w:val="22"/>
          <w:lang w:eastAsia="en-AU"/>
        </w:rPr>
      </w:pPr>
      <w:r>
        <w:rPr>
          <w:lang w:eastAsia="en-AU"/>
        </w:rPr>
        <w:t xml:space="preserve">Use </w:t>
      </w:r>
      <w:r w:rsidR="009B2583">
        <w:rPr>
          <w:lang w:eastAsia="en-AU"/>
        </w:rPr>
        <w:t>school resources</w:t>
      </w:r>
      <w:r>
        <w:rPr>
          <w:lang w:eastAsia="en-AU"/>
        </w:rPr>
        <w:t xml:space="preserve">, online </w:t>
      </w:r>
      <w:proofErr w:type="gramStart"/>
      <w:r>
        <w:rPr>
          <w:lang w:eastAsia="en-AU"/>
        </w:rPr>
        <w:t>research</w:t>
      </w:r>
      <w:proofErr w:type="gramEnd"/>
      <w:r>
        <w:rPr>
          <w:lang w:eastAsia="en-AU"/>
        </w:rPr>
        <w:t xml:space="preserve"> and the </w:t>
      </w:r>
      <w:r w:rsidR="009B2583">
        <w:rPr>
          <w:lang w:eastAsia="en-AU"/>
        </w:rPr>
        <w:t>websites</w:t>
      </w:r>
      <w:r>
        <w:rPr>
          <w:lang w:eastAsia="en-AU"/>
        </w:rPr>
        <w:t xml:space="preserve"> below to c</w:t>
      </w:r>
      <w:r w:rsidR="00DD05C8" w:rsidRPr="00DD05C8">
        <w:rPr>
          <w:lang w:eastAsia="en-AU"/>
        </w:rPr>
        <w:t>onstruct definitions for the following terms: </w:t>
      </w:r>
    </w:p>
    <w:p w14:paraId="1E2C0238" w14:textId="77777777" w:rsidR="006050A8" w:rsidRPr="006050A8" w:rsidRDefault="00DD05C8" w:rsidP="006050A8">
      <w:pPr>
        <w:pStyle w:val="ListBullet2"/>
        <w:rPr>
          <w:sz w:val="22"/>
          <w:szCs w:val="22"/>
          <w:lang w:eastAsia="en-AU"/>
        </w:rPr>
      </w:pPr>
      <w:r w:rsidRPr="00DD05C8">
        <w:rPr>
          <w:lang w:eastAsia="en-AU"/>
        </w:rPr>
        <w:t>sentencing hearing</w:t>
      </w:r>
    </w:p>
    <w:p w14:paraId="3FBAD01A" w14:textId="77777777" w:rsidR="006050A8" w:rsidRPr="006050A8" w:rsidRDefault="00DD05C8" w:rsidP="006050A8">
      <w:pPr>
        <w:pStyle w:val="ListBullet2"/>
        <w:rPr>
          <w:sz w:val="22"/>
          <w:szCs w:val="22"/>
          <w:lang w:eastAsia="en-AU"/>
        </w:rPr>
      </w:pPr>
      <w:r w:rsidRPr="00DD05C8">
        <w:rPr>
          <w:lang w:eastAsia="en-AU"/>
        </w:rPr>
        <w:t>judicial discretion</w:t>
      </w:r>
    </w:p>
    <w:p w14:paraId="08460509" w14:textId="77777777" w:rsidR="006050A8" w:rsidRPr="006050A8" w:rsidRDefault="00DD05C8" w:rsidP="006050A8">
      <w:pPr>
        <w:pStyle w:val="ListBullet2"/>
        <w:rPr>
          <w:sz w:val="22"/>
          <w:szCs w:val="22"/>
          <w:lang w:eastAsia="en-AU"/>
        </w:rPr>
      </w:pPr>
      <w:r w:rsidRPr="00DD05C8">
        <w:rPr>
          <w:lang w:eastAsia="en-AU"/>
        </w:rPr>
        <w:t>mandatory sentence</w:t>
      </w:r>
    </w:p>
    <w:p w14:paraId="310F5F53" w14:textId="4BE65B8E" w:rsidR="00DD05C8" w:rsidRPr="006050A8" w:rsidRDefault="00DD05C8" w:rsidP="006050A8">
      <w:pPr>
        <w:pStyle w:val="ListBullet2"/>
        <w:rPr>
          <w:sz w:val="22"/>
          <w:szCs w:val="22"/>
          <w:lang w:eastAsia="en-AU"/>
        </w:rPr>
      </w:pPr>
      <w:r w:rsidRPr="00DD05C8">
        <w:rPr>
          <w:lang w:eastAsia="en-AU"/>
        </w:rPr>
        <w:t>parole. </w:t>
      </w:r>
    </w:p>
    <w:p w14:paraId="5F533F1C" w14:textId="7B0D9081" w:rsidR="006050A8" w:rsidRDefault="006050A8" w:rsidP="006050A8">
      <w:pPr>
        <w:ind w:firstLine="652"/>
        <w:rPr>
          <w:lang w:eastAsia="en-AU"/>
        </w:rPr>
      </w:pPr>
      <w:r>
        <w:rPr>
          <w:lang w:eastAsia="en-AU"/>
        </w:rPr>
        <w:t>Resources for this task:</w:t>
      </w:r>
    </w:p>
    <w:p w14:paraId="526DA42A" w14:textId="35F2B86C" w:rsidR="006050A8" w:rsidRDefault="006050A8" w:rsidP="006050A8">
      <w:pPr>
        <w:pStyle w:val="ListBullet2"/>
        <w:rPr>
          <w:lang w:eastAsia="en-AU"/>
        </w:rPr>
      </w:pPr>
      <w:r>
        <w:rPr>
          <w:lang w:eastAsia="en-AU"/>
        </w:rPr>
        <w:t xml:space="preserve">NSW Communities and Justice, </w:t>
      </w:r>
      <w:hyperlink r:id="rId12" w:history="1">
        <w:r w:rsidRPr="006050A8">
          <w:rPr>
            <w:rStyle w:val="Hyperlink"/>
            <w:lang w:eastAsia="en-AU"/>
          </w:rPr>
          <w:t>The sentencing hearing</w:t>
        </w:r>
      </w:hyperlink>
    </w:p>
    <w:p w14:paraId="2AC47A53" w14:textId="4A3B6FF7" w:rsidR="006050A8" w:rsidRDefault="006050A8" w:rsidP="006050A8">
      <w:pPr>
        <w:pStyle w:val="ListBullet2"/>
        <w:rPr>
          <w:lang w:eastAsia="en-AU"/>
        </w:rPr>
      </w:pPr>
      <w:r>
        <w:rPr>
          <w:lang w:eastAsia="en-AU"/>
        </w:rPr>
        <w:t xml:space="preserve">NSW Courts, </w:t>
      </w:r>
      <w:hyperlink r:id="rId13" w:anchor=":~:text=Posted%20February%209%2C%202016%20by,Lawyers%20%26%20filed%20under%20NSW%20Courts.&amp;text=That%20power%20ranges%20from%20determining,guilty%20or%20are%20found%20guilty." w:history="1">
        <w:r w:rsidRPr="006050A8">
          <w:rPr>
            <w:rStyle w:val="Hyperlink"/>
            <w:lang w:eastAsia="en-AU"/>
          </w:rPr>
          <w:t>Judicial discretion in sentencing</w:t>
        </w:r>
      </w:hyperlink>
    </w:p>
    <w:p w14:paraId="24DE8C88" w14:textId="57528678" w:rsidR="006050A8" w:rsidRPr="0008042D" w:rsidRDefault="006050A8" w:rsidP="006050A8">
      <w:pPr>
        <w:pStyle w:val="ListBullet2"/>
        <w:rPr>
          <w:lang w:eastAsia="en-AU"/>
        </w:rPr>
      </w:pPr>
      <w:r>
        <w:rPr>
          <w:lang w:eastAsia="en-AU"/>
        </w:rPr>
        <w:t xml:space="preserve">Attorney General’s Department, </w:t>
      </w:r>
      <w:hyperlink r:id="rId14" w:history="1">
        <w:r w:rsidR="000169DD" w:rsidRPr="000169DD">
          <w:rPr>
            <w:rStyle w:val="Hyperlink"/>
            <w:lang w:eastAsia="en-AU"/>
          </w:rPr>
          <w:t>Parole</w:t>
        </w:r>
      </w:hyperlink>
      <w:r w:rsidR="000169DD">
        <w:rPr>
          <w:lang w:eastAsia="en-AU"/>
        </w:rPr>
        <w:t xml:space="preserve">. </w:t>
      </w:r>
    </w:p>
    <w:p w14:paraId="35C8CFC4" w14:textId="77777777" w:rsidR="0008042D" w:rsidRPr="00DD05C8" w:rsidRDefault="0008042D" w:rsidP="009C0A08">
      <w:pPr>
        <w:pStyle w:val="Heading3"/>
      </w:pPr>
      <w:r>
        <w:t>Judicial guidelines</w:t>
      </w:r>
    </w:p>
    <w:p w14:paraId="73D75928" w14:textId="77B9C4A6" w:rsidR="00DD05C8" w:rsidRPr="0008042D" w:rsidRDefault="0008042D" w:rsidP="0008042D">
      <w:pPr>
        <w:pStyle w:val="ListBullet"/>
        <w:rPr>
          <w:sz w:val="22"/>
          <w:szCs w:val="22"/>
          <w:lang w:eastAsia="en-AU"/>
        </w:rPr>
      </w:pPr>
      <w:r>
        <w:rPr>
          <w:lang w:eastAsia="en-AU"/>
        </w:rPr>
        <w:t>Access</w:t>
      </w:r>
      <w:r w:rsidR="00DD05C8" w:rsidRPr="00DD05C8">
        <w:rPr>
          <w:lang w:eastAsia="en-AU"/>
        </w:rPr>
        <w:t> </w:t>
      </w:r>
      <w:hyperlink r:id="rId15" w:anchor=":~:text=Guideline%20judgments%20are%20court%20decisions,like%20cases%20are%20treated%20alike." w:tgtFrame="_blank" w:history="1">
        <w:r w:rsidR="00DD05C8" w:rsidRPr="00DD05C8">
          <w:rPr>
            <w:color w:val="2F5496"/>
            <w:u w:val="single"/>
            <w:lang w:eastAsia="en-AU"/>
          </w:rPr>
          <w:t>NSW Communities and Justice, Guideline judgements</w:t>
        </w:r>
      </w:hyperlink>
      <w:r w:rsidR="00DD05C8" w:rsidRPr="00DD05C8">
        <w:rPr>
          <w:lang w:eastAsia="en-AU"/>
        </w:rPr>
        <w:t> </w:t>
      </w:r>
      <w:r>
        <w:rPr>
          <w:lang w:eastAsia="en-AU"/>
        </w:rPr>
        <w:t>and use this</w:t>
      </w:r>
      <w:r w:rsidR="000169DD">
        <w:rPr>
          <w:lang w:eastAsia="en-AU"/>
        </w:rPr>
        <w:t xml:space="preserve"> to</w:t>
      </w:r>
      <w:r>
        <w:rPr>
          <w:lang w:eastAsia="en-AU"/>
        </w:rPr>
        <w:t xml:space="preserve"> </w:t>
      </w:r>
      <w:r w:rsidR="00186E4D">
        <w:rPr>
          <w:lang w:eastAsia="en-AU"/>
        </w:rPr>
        <w:t xml:space="preserve">write 1-2 sentences explaining </w:t>
      </w:r>
      <w:r>
        <w:rPr>
          <w:lang w:eastAsia="en-AU"/>
        </w:rPr>
        <w:t>why judicial guidelines (</w:t>
      </w:r>
      <w:r w:rsidR="00DD05C8" w:rsidRPr="00DD05C8">
        <w:rPr>
          <w:lang w:eastAsia="en-AU"/>
        </w:rPr>
        <w:t>guideline judgements) </w:t>
      </w:r>
      <w:r>
        <w:rPr>
          <w:lang w:eastAsia="en-AU"/>
        </w:rPr>
        <w:t>are issued.</w:t>
      </w:r>
    </w:p>
    <w:p w14:paraId="27845443" w14:textId="6DEA76C2" w:rsidR="0008042D" w:rsidRDefault="0008042D" w:rsidP="009C0A08">
      <w:pPr>
        <w:pStyle w:val="Heading3"/>
      </w:pPr>
      <w:r>
        <w:t>Statutory guidelines</w:t>
      </w:r>
    </w:p>
    <w:p w14:paraId="56DAD81A" w14:textId="24660D77" w:rsidR="00DB3172" w:rsidRPr="00DB3172" w:rsidRDefault="00DB3172" w:rsidP="00DB3172">
      <w:pPr>
        <w:pStyle w:val="FeatureBox2"/>
      </w:pPr>
      <w:proofErr w:type="gramStart"/>
      <w:r w:rsidRPr="00DB3172">
        <w:rPr>
          <w:b/>
        </w:rPr>
        <w:t>Teacher</w:t>
      </w:r>
      <w:proofErr w:type="gramEnd"/>
      <w:r w:rsidRPr="00DB3172">
        <w:rPr>
          <w:b/>
        </w:rPr>
        <w:t xml:space="preserve"> </w:t>
      </w:r>
      <w:r w:rsidR="00740234">
        <w:rPr>
          <w:b/>
        </w:rPr>
        <w:t xml:space="preserve">note - </w:t>
      </w:r>
      <w:r>
        <w:t xml:space="preserve">For the final </w:t>
      </w:r>
      <w:r w:rsidR="00740234">
        <w:t>‘</w:t>
      </w:r>
      <w:r w:rsidR="006D5070">
        <w:t>t</w:t>
      </w:r>
      <w:r>
        <w:t xml:space="preserve">ug of </w:t>
      </w:r>
      <w:r w:rsidR="006D5070">
        <w:t>w</w:t>
      </w:r>
      <w:r>
        <w:t>ar</w:t>
      </w:r>
      <w:r w:rsidR="00740234">
        <w:t>’</w:t>
      </w:r>
      <w:r>
        <w:t xml:space="preserve"> activity in this sequence, students will need to be provided with paper and pegs. A string should be hung down the centre of the room with one end labelled ‘</w:t>
      </w:r>
      <w:r w:rsidR="006D5070">
        <w:t>m</w:t>
      </w:r>
      <w:r>
        <w:t>andatory sentencing is about justice’ and the other labelled ‘</w:t>
      </w:r>
      <w:r w:rsidR="006D5070">
        <w:t>m</w:t>
      </w:r>
      <w:r>
        <w:t xml:space="preserve">andatory sentencing is about elections.’ Students should be instructed to reflect on the question before providing justification for their point of view and attaching this to the rope with pegs. </w:t>
      </w:r>
    </w:p>
    <w:p w14:paraId="1AA14437" w14:textId="3B732395" w:rsidR="00DD05C8" w:rsidRPr="00DD05C8" w:rsidRDefault="00F12A02" w:rsidP="0008042D">
      <w:pPr>
        <w:pStyle w:val="ListBullet"/>
        <w:rPr>
          <w:sz w:val="22"/>
          <w:szCs w:val="22"/>
          <w:lang w:eastAsia="en-AU"/>
        </w:rPr>
      </w:pPr>
      <w:r>
        <w:rPr>
          <w:lang w:eastAsia="en-AU"/>
        </w:rPr>
        <w:t>In small groups,</w:t>
      </w:r>
      <w:r w:rsidR="00FC5D23">
        <w:rPr>
          <w:lang w:eastAsia="en-AU"/>
        </w:rPr>
        <w:t xml:space="preserve"> research the </w:t>
      </w:r>
      <w:r w:rsidR="00DD05C8" w:rsidRPr="00DD05C8">
        <w:rPr>
          <w:lang w:eastAsia="en-AU"/>
        </w:rPr>
        <w:t>statutory guidelines in the following areas: </w:t>
      </w:r>
    </w:p>
    <w:p w14:paraId="37C2BC76" w14:textId="77777777" w:rsidR="00DD05C8" w:rsidRPr="00DD05C8" w:rsidRDefault="00DD05C8" w:rsidP="0008042D">
      <w:pPr>
        <w:pStyle w:val="ListBullet2"/>
        <w:rPr>
          <w:rFonts w:ascii="Times New Roman" w:hAnsi="Times New Roman"/>
          <w:sz w:val="22"/>
          <w:szCs w:val="22"/>
          <w:lang w:eastAsia="en-AU"/>
        </w:rPr>
      </w:pPr>
      <w:r w:rsidRPr="00DD05C8">
        <w:rPr>
          <w:lang w:eastAsia="en-AU"/>
        </w:rPr>
        <w:t>discounts to sentences for early guilty pleas at </w:t>
      </w:r>
      <w:hyperlink r:id="rId16" w:tgtFrame="_blank" w:history="1">
        <w:r w:rsidRPr="00A853B6">
          <w:rPr>
            <w:i/>
            <w:color w:val="2F5496"/>
            <w:u w:val="single"/>
            <w:lang w:eastAsia="en-AU"/>
          </w:rPr>
          <w:t xml:space="preserve">Crimes (Sentencing Procedure) Act </w:t>
        </w:r>
        <w:r w:rsidRPr="00DD05C8">
          <w:rPr>
            <w:color w:val="2F5496"/>
            <w:u w:val="single"/>
            <w:lang w:eastAsia="en-AU"/>
          </w:rPr>
          <w:t>1999 - Sect 22</w:t>
        </w:r>
      </w:hyperlink>
      <w:r w:rsidRPr="00DD05C8">
        <w:rPr>
          <w:rFonts w:ascii="Times New Roman" w:hAnsi="Times New Roman"/>
          <w:lang w:eastAsia="en-AU"/>
        </w:rPr>
        <w:t> </w:t>
      </w:r>
    </w:p>
    <w:p w14:paraId="44C4C379" w14:textId="77777777" w:rsidR="00DD05C8" w:rsidRPr="00DD05C8" w:rsidRDefault="00DD05C8" w:rsidP="0008042D">
      <w:pPr>
        <w:pStyle w:val="ListBullet2"/>
        <w:rPr>
          <w:sz w:val="22"/>
          <w:szCs w:val="22"/>
          <w:lang w:eastAsia="en-AU"/>
        </w:rPr>
      </w:pPr>
      <w:r w:rsidRPr="007F38F5">
        <w:rPr>
          <w:bCs/>
          <w:lang w:eastAsia="en-AU"/>
        </w:rPr>
        <w:lastRenderedPageBreak/>
        <w:t>maximum sentences</w:t>
      </w:r>
      <w:r w:rsidRPr="00DD05C8">
        <w:rPr>
          <w:lang w:eastAsia="en-AU"/>
        </w:rPr>
        <w:t> for the offences of: wounding with intent to do bodily harm or resist arrest at </w:t>
      </w:r>
      <w:hyperlink r:id="rId17" w:tgtFrame="_blank" w:history="1">
        <w:r w:rsidRPr="00A853B6">
          <w:rPr>
            <w:i/>
            <w:color w:val="2F5496"/>
            <w:u w:val="single"/>
            <w:lang w:eastAsia="en-AU"/>
          </w:rPr>
          <w:t>Crimes Act 1900</w:t>
        </w:r>
        <w:r w:rsidRPr="00DD05C8">
          <w:rPr>
            <w:color w:val="2F5496"/>
            <w:u w:val="single"/>
            <w:lang w:eastAsia="en-AU"/>
          </w:rPr>
          <w:t xml:space="preserve"> s33CA</w:t>
        </w:r>
      </w:hyperlink>
      <w:r w:rsidRPr="00DD05C8">
        <w:rPr>
          <w:lang w:eastAsia="en-AU"/>
        </w:rPr>
        <w:t>; and sexual assault at </w:t>
      </w:r>
      <w:hyperlink r:id="rId18" w:anchor=":~:text=Any%20person%20who%20has%20sexual,to%20imprisonment%20for%2014%20years." w:tgtFrame="_blank" w:history="1">
        <w:r w:rsidRPr="00A853B6">
          <w:rPr>
            <w:i/>
            <w:color w:val="2F5496"/>
            <w:u w:val="single"/>
            <w:lang w:eastAsia="en-AU"/>
          </w:rPr>
          <w:t xml:space="preserve">Crimes </w:t>
        </w:r>
        <w:r w:rsidRPr="00DD05C8">
          <w:rPr>
            <w:color w:val="2F5496"/>
            <w:u w:val="single"/>
            <w:lang w:eastAsia="en-AU"/>
          </w:rPr>
          <w:t>Act 1900 s61I</w:t>
        </w:r>
      </w:hyperlink>
      <w:r w:rsidRPr="00DD05C8">
        <w:rPr>
          <w:lang w:eastAsia="en-AU"/>
        </w:rPr>
        <w:t>  </w:t>
      </w:r>
    </w:p>
    <w:p w14:paraId="4B8BD32C" w14:textId="64B45156" w:rsidR="00DD05C8" w:rsidRPr="00186E4D" w:rsidRDefault="00D411B7" w:rsidP="0008042D">
      <w:pPr>
        <w:pStyle w:val="ListBullet2"/>
        <w:rPr>
          <w:sz w:val="22"/>
          <w:szCs w:val="22"/>
          <w:lang w:eastAsia="en-AU"/>
        </w:rPr>
      </w:pPr>
      <w:r>
        <w:rPr>
          <w:lang w:eastAsia="en-AU"/>
        </w:rPr>
        <w:t>t</w:t>
      </w:r>
      <w:r w:rsidR="00DD05C8" w:rsidRPr="00DD05C8">
        <w:rPr>
          <w:lang w:eastAsia="en-AU"/>
        </w:rPr>
        <w:t>he </w:t>
      </w:r>
      <w:r w:rsidR="00DD05C8" w:rsidRPr="007F38F5">
        <w:rPr>
          <w:bCs/>
          <w:lang w:eastAsia="en-AU"/>
        </w:rPr>
        <w:t>minimum mandatory sentence</w:t>
      </w:r>
      <w:r w:rsidR="00DD05C8" w:rsidRPr="00DD05C8">
        <w:rPr>
          <w:lang w:eastAsia="en-AU"/>
        </w:rPr>
        <w:t> that can be applied for the offence of assault causing death when intoxicated at </w:t>
      </w:r>
      <w:hyperlink r:id="rId19" w:anchor=":~:text=(1)%20A%20court%20is%20required,not%20less%20than%208%20years." w:tgtFrame="_blank" w:history="1">
        <w:r w:rsidR="00DD05C8" w:rsidRPr="00A853B6">
          <w:rPr>
            <w:i/>
            <w:color w:val="2F5496"/>
            <w:u w:val="single"/>
            <w:lang w:eastAsia="en-AU"/>
          </w:rPr>
          <w:t>Crimes Act</w:t>
        </w:r>
        <w:r w:rsidR="00DD05C8" w:rsidRPr="00DD05C8">
          <w:rPr>
            <w:color w:val="2F5496"/>
            <w:u w:val="single"/>
            <w:lang w:eastAsia="en-AU"/>
          </w:rPr>
          <w:t xml:space="preserve"> 1900 - Sect 25b</w:t>
        </w:r>
      </w:hyperlink>
      <w:r w:rsidR="00DD05C8" w:rsidRPr="00DD05C8">
        <w:rPr>
          <w:color w:val="000000"/>
          <w:lang w:eastAsia="en-AU"/>
        </w:rPr>
        <w:t>; and the murder of a police officer at </w:t>
      </w:r>
      <w:hyperlink r:id="rId20" w:anchor="sec.19B" w:tgtFrame="_blank" w:history="1">
        <w:r w:rsidR="00DD05C8" w:rsidRPr="00A853B6">
          <w:rPr>
            <w:i/>
            <w:color w:val="2F5496"/>
            <w:u w:val="single"/>
            <w:lang w:eastAsia="en-AU"/>
          </w:rPr>
          <w:t>Crimes Act</w:t>
        </w:r>
        <w:r w:rsidR="00DD05C8" w:rsidRPr="00DD05C8">
          <w:rPr>
            <w:color w:val="2F5496"/>
            <w:u w:val="single"/>
            <w:lang w:eastAsia="en-AU"/>
          </w:rPr>
          <w:t xml:space="preserve"> 1900 NSW s 19B</w:t>
        </w:r>
      </w:hyperlink>
      <w:r w:rsidR="0008042D">
        <w:rPr>
          <w:lang w:eastAsia="en-AU"/>
        </w:rPr>
        <w:t>.</w:t>
      </w:r>
    </w:p>
    <w:p w14:paraId="4E310D22" w14:textId="026E1337" w:rsidR="0008042D" w:rsidRPr="00DD05C8" w:rsidRDefault="00186E4D" w:rsidP="00135E8B">
      <w:pPr>
        <w:pStyle w:val="ListBullet"/>
        <w:rPr>
          <w:lang w:eastAsia="en-AU"/>
        </w:rPr>
      </w:pPr>
      <w:r w:rsidRPr="00135E8B">
        <w:rPr>
          <w:lang w:eastAsia="en-AU"/>
        </w:rPr>
        <w:t xml:space="preserve">Use </w:t>
      </w:r>
      <w:r>
        <w:rPr>
          <w:lang w:eastAsia="en-AU"/>
        </w:rPr>
        <w:t xml:space="preserve">the examples of </w:t>
      </w:r>
      <w:r w:rsidR="00984788">
        <w:rPr>
          <w:lang w:eastAsia="en-AU"/>
        </w:rPr>
        <w:t>minimum mandatory sentences i</w:t>
      </w:r>
      <w:r w:rsidR="00135E8B">
        <w:rPr>
          <w:lang w:eastAsia="en-AU"/>
        </w:rPr>
        <w:t xml:space="preserve">n the previous activity and the articles below to complete a simple </w:t>
      </w:r>
      <w:hyperlink r:id="rId21" w:anchor=".YH0mSc3tgHo.link" w:history="1">
        <w:r w:rsidR="00135E8B" w:rsidRPr="00DE6547">
          <w:rPr>
            <w:rStyle w:val="Hyperlink"/>
            <w:lang w:eastAsia="en-AU"/>
          </w:rPr>
          <w:t>T-Chart</w:t>
        </w:r>
      </w:hyperlink>
      <w:r w:rsidR="00135E8B">
        <w:rPr>
          <w:lang w:eastAsia="en-AU"/>
        </w:rPr>
        <w:t xml:space="preserve"> identifying the benefits and limitations of mandatory sentences:</w:t>
      </w:r>
    </w:p>
    <w:p w14:paraId="5E958389" w14:textId="60B4EC54" w:rsidR="00135E8B" w:rsidRPr="00135E8B" w:rsidRDefault="00693A86" w:rsidP="00135E8B">
      <w:pPr>
        <w:pStyle w:val="ListBullet2"/>
        <w:rPr>
          <w:sz w:val="22"/>
          <w:szCs w:val="22"/>
          <w:lang w:eastAsia="en-AU"/>
        </w:rPr>
      </w:pPr>
      <w:hyperlink r:id="rId22" w:anchor="one" w:tgtFrame="_blank" w:history="1">
        <w:r w:rsidR="00DD05C8" w:rsidRPr="00DD05C8">
          <w:rPr>
            <w:color w:val="2F5496"/>
            <w:u w:val="single"/>
            <w:lang w:eastAsia="en-AU"/>
          </w:rPr>
          <w:t>2016 US National Institute of Justice, 5 things about deterrence</w:t>
        </w:r>
      </w:hyperlink>
      <w:r w:rsidR="00DD05C8" w:rsidRPr="00DD05C8">
        <w:rPr>
          <w:shd w:val="clear" w:color="auto" w:fill="FFFFFF"/>
          <w:lang w:eastAsia="en-AU"/>
        </w:rPr>
        <w:t> </w:t>
      </w:r>
    </w:p>
    <w:p w14:paraId="3BC88F9C" w14:textId="4E01813B" w:rsidR="00135E8B" w:rsidRPr="00984788" w:rsidRDefault="00DD05C8" w:rsidP="00135E8B">
      <w:pPr>
        <w:pStyle w:val="ListBullet2"/>
        <w:rPr>
          <w:rFonts w:ascii="Segoe UI" w:hAnsi="Segoe UI" w:cs="Segoe UI"/>
          <w:sz w:val="18"/>
          <w:szCs w:val="18"/>
          <w:lang w:eastAsia="en-AU"/>
        </w:rPr>
      </w:pPr>
      <w:r w:rsidRPr="00DD05C8">
        <w:rPr>
          <w:shd w:val="clear" w:color="auto" w:fill="FFFFFF"/>
          <w:lang w:eastAsia="en-AU"/>
        </w:rPr>
        <w:t>BBC news </w:t>
      </w:r>
      <w:hyperlink r:id="rId23" w:tgtFrame="_blank" w:history="1">
        <w:r w:rsidRPr="00DD05C8">
          <w:rPr>
            <w:rFonts w:ascii="Helvetica" w:hAnsi="Helvetica" w:cs="Helvetica"/>
            <w:color w:val="2F5496"/>
            <w:u w:val="single"/>
            <w:lang w:eastAsia="en-AU"/>
          </w:rPr>
          <w:t>Australia 'one-punch' attack: First man jailed under new law</w:t>
        </w:r>
      </w:hyperlink>
      <w:r w:rsidRPr="00DD05C8">
        <w:rPr>
          <w:rFonts w:ascii="Helvetica" w:hAnsi="Helvetica" w:cs="Helvetica"/>
          <w:color w:val="3F3F42"/>
          <w:lang w:eastAsia="en-AU"/>
        </w:rPr>
        <w:t> </w:t>
      </w:r>
    </w:p>
    <w:p w14:paraId="2AC79B76" w14:textId="014A6AF1" w:rsidR="00984788" w:rsidRPr="00135E8B" w:rsidRDefault="00693A86" w:rsidP="00135E8B">
      <w:pPr>
        <w:pStyle w:val="ListBullet2"/>
        <w:rPr>
          <w:rFonts w:ascii="Segoe UI" w:hAnsi="Segoe UI" w:cs="Segoe UI"/>
          <w:sz w:val="18"/>
          <w:szCs w:val="18"/>
          <w:lang w:eastAsia="en-AU"/>
        </w:rPr>
      </w:pPr>
      <w:hyperlink r:id="rId24" w:tgtFrame="_blank" w:history="1">
        <w:r w:rsidR="00984788" w:rsidRPr="00DD05C8">
          <w:rPr>
            <w:color w:val="2F5496"/>
            <w:u w:val="single"/>
            <w:lang w:eastAsia="en-AU"/>
          </w:rPr>
          <w:t>ABC, One punch mandatory </w:t>
        </w:r>
        <w:proofErr w:type="gramStart"/>
        <w:r w:rsidR="00984788" w:rsidRPr="00DD05C8">
          <w:rPr>
            <w:color w:val="2F5496"/>
            <w:u w:val="single"/>
            <w:lang w:eastAsia="en-AU"/>
          </w:rPr>
          <w:t>sentences</w:t>
        </w:r>
        <w:proofErr w:type="gramEnd"/>
        <w:r w:rsidR="00984788" w:rsidRPr="00DD05C8">
          <w:rPr>
            <w:color w:val="2F5496"/>
            <w:u w:val="single"/>
            <w:lang w:eastAsia="en-AU"/>
          </w:rPr>
          <w:t>, a recipe for injustice</w:t>
        </w:r>
      </w:hyperlink>
      <w:r w:rsidR="00536E9E">
        <w:rPr>
          <w:color w:val="2F5496"/>
          <w:u w:val="single"/>
          <w:lang w:eastAsia="en-AU"/>
        </w:rPr>
        <w:t>.</w:t>
      </w:r>
    </w:p>
    <w:p w14:paraId="6B394A99" w14:textId="0071B987" w:rsidR="00DD05C8" w:rsidRPr="00196D25" w:rsidRDefault="00DB3172" w:rsidP="00135E8B">
      <w:pPr>
        <w:pStyle w:val="ListBullet"/>
        <w:rPr>
          <w:rFonts w:ascii="Segoe UI" w:hAnsi="Segoe UI" w:cs="Segoe UI"/>
          <w:sz w:val="18"/>
          <w:szCs w:val="18"/>
          <w:lang w:eastAsia="en-AU"/>
        </w:rPr>
      </w:pPr>
      <w:r>
        <w:rPr>
          <w:rFonts w:cs="Arial"/>
          <w:lang w:eastAsia="en-AU"/>
        </w:rPr>
        <w:t>As a whole class, c</w:t>
      </w:r>
      <w:r w:rsidR="00DD05C8" w:rsidRPr="00135E8B">
        <w:rPr>
          <w:rFonts w:cs="Arial"/>
          <w:lang w:eastAsia="en-AU"/>
        </w:rPr>
        <w:t>onduct a</w:t>
      </w:r>
      <w:r w:rsidR="003C72F9">
        <w:rPr>
          <w:rFonts w:cs="Arial"/>
          <w:lang w:eastAsia="en-AU"/>
        </w:rPr>
        <w:t xml:space="preserve"> </w:t>
      </w:r>
      <w:hyperlink r:id="rId25" w:history="1">
        <w:r w:rsidR="007F38F5">
          <w:rPr>
            <w:rStyle w:val="Hyperlink"/>
            <w:rFonts w:cs="Arial"/>
            <w:lang w:eastAsia="en-AU"/>
          </w:rPr>
          <w:t>t</w:t>
        </w:r>
        <w:r w:rsidR="003C72F9" w:rsidRPr="00DB3172">
          <w:rPr>
            <w:rStyle w:val="Hyperlink"/>
            <w:rFonts w:cs="Arial"/>
            <w:lang w:eastAsia="en-AU"/>
          </w:rPr>
          <w:t>ug of war</w:t>
        </w:r>
      </w:hyperlink>
      <w:r w:rsidR="003C72F9">
        <w:rPr>
          <w:rFonts w:cs="Arial"/>
          <w:lang w:eastAsia="en-AU"/>
        </w:rPr>
        <w:t xml:space="preserve"> thinking routine</w:t>
      </w:r>
      <w:r>
        <w:rPr>
          <w:rFonts w:cs="Arial"/>
          <w:lang w:eastAsia="en-AU"/>
        </w:rPr>
        <w:t xml:space="preserve"> in response to the </w:t>
      </w:r>
      <w:r w:rsidR="00DD05C8" w:rsidRPr="00DD05C8">
        <w:rPr>
          <w:shd w:val="clear" w:color="auto" w:fill="FFFFFF"/>
          <w:lang w:eastAsia="en-AU"/>
        </w:rPr>
        <w:t xml:space="preserve">following question: </w:t>
      </w:r>
      <w:r w:rsidR="00F12A02">
        <w:rPr>
          <w:shd w:val="clear" w:color="auto" w:fill="FFFFFF"/>
          <w:lang w:eastAsia="en-AU"/>
        </w:rPr>
        <w:t>‘</w:t>
      </w:r>
      <w:r w:rsidR="00DD05C8" w:rsidRPr="00DD05C8">
        <w:rPr>
          <w:shd w:val="clear" w:color="auto" w:fill="FFFFFF"/>
          <w:lang w:eastAsia="en-AU"/>
        </w:rPr>
        <w:t xml:space="preserve">To what extent are </w:t>
      </w:r>
      <w:r w:rsidR="00196D25">
        <w:rPr>
          <w:shd w:val="clear" w:color="auto" w:fill="FFFFFF"/>
          <w:lang w:eastAsia="en-AU"/>
        </w:rPr>
        <w:t xml:space="preserve">laws mandating </w:t>
      </w:r>
      <w:r w:rsidR="00DD05C8" w:rsidRPr="00DD05C8">
        <w:rPr>
          <w:shd w:val="clear" w:color="auto" w:fill="FFFFFF"/>
          <w:lang w:eastAsia="en-AU"/>
        </w:rPr>
        <w:t>minimum sentences about reflecting the electoral cycle rather than justice?</w:t>
      </w:r>
      <w:r w:rsidR="00F12A02">
        <w:rPr>
          <w:shd w:val="clear" w:color="auto" w:fill="FFFFFF"/>
          <w:lang w:eastAsia="en-AU"/>
        </w:rPr>
        <w:t>’</w:t>
      </w:r>
      <w:r w:rsidR="00DD05C8" w:rsidRPr="00DD05C8">
        <w:rPr>
          <w:lang w:eastAsia="en-AU"/>
        </w:rPr>
        <w:t> </w:t>
      </w:r>
    </w:p>
    <w:p w14:paraId="3BC3CCE8" w14:textId="6C9E7351" w:rsidR="00DD05C8" w:rsidRPr="00DD05C8" w:rsidRDefault="00DD05C8" w:rsidP="009C0A08">
      <w:pPr>
        <w:pStyle w:val="Heading2"/>
      </w:pPr>
      <w:bookmarkStart w:id="15" w:name="_Toc73011564"/>
      <w:r w:rsidRPr="00DD05C8">
        <w:rPr>
          <w:sz w:val="32"/>
          <w:lang w:eastAsia="en-AU"/>
        </w:rPr>
        <w:t> </w:t>
      </w:r>
      <w:r w:rsidRPr="00DD05C8">
        <w:rPr>
          <w:rFonts w:ascii="Lucida Sans" w:hAnsi="Lucida Sans" w:cs="Segoe UI"/>
          <w:sz w:val="32"/>
          <w:lang w:eastAsia="en-AU"/>
        </w:rPr>
        <w:t> </w:t>
      </w:r>
      <w:r w:rsidRPr="00DD05C8">
        <w:rPr>
          <w:lang w:val="en-US"/>
        </w:rPr>
        <w:t>The purposes of punishment</w:t>
      </w:r>
      <w:bookmarkEnd w:id="15"/>
      <w:r w:rsidRPr="00DD05C8">
        <w:t> </w:t>
      </w:r>
    </w:p>
    <w:p w14:paraId="6198B373" w14:textId="37666B5C" w:rsidR="00DD05C8" w:rsidRPr="00DD05C8" w:rsidRDefault="00DD05C8" w:rsidP="00196D25">
      <w:pPr>
        <w:pStyle w:val="ListBullet"/>
        <w:rPr>
          <w:sz w:val="22"/>
          <w:szCs w:val="22"/>
          <w:lang w:eastAsia="en-AU"/>
        </w:rPr>
      </w:pPr>
      <w:r w:rsidRPr="00DD05C8">
        <w:rPr>
          <w:lang w:eastAsia="en-AU"/>
        </w:rPr>
        <w:t>Review the </w:t>
      </w:r>
      <w:hyperlink r:id="rId26" w:tgtFrame="_blank" w:history="1">
        <w:r w:rsidRPr="00A853B6">
          <w:rPr>
            <w:i/>
            <w:color w:val="2F5496"/>
            <w:u w:val="single"/>
            <w:lang w:eastAsia="en-AU"/>
          </w:rPr>
          <w:t>Crimes (Sentencing Procedure) Act</w:t>
        </w:r>
        <w:r w:rsidRPr="00DD05C8">
          <w:rPr>
            <w:color w:val="2F5496"/>
            <w:u w:val="single"/>
            <w:lang w:eastAsia="en-AU"/>
          </w:rPr>
          <w:t xml:space="preserve"> 1999, s 3a</w:t>
        </w:r>
      </w:hyperlink>
      <w:r w:rsidRPr="00DD05C8">
        <w:rPr>
          <w:lang w:eastAsia="en-AU"/>
        </w:rPr>
        <w:t xml:space="preserve"> to </w:t>
      </w:r>
      <w:r w:rsidR="00135E8B">
        <w:rPr>
          <w:lang w:eastAsia="en-AU"/>
        </w:rPr>
        <w:t xml:space="preserve">identify the </w:t>
      </w:r>
      <w:r w:rsidRPr="00DD05C8">
        <w:rPr>
          <w:lang w:eastAsia="en-AU"/>
        </w:rPr>
        <w:t>purpose of punish</w:t>
      </w:r>
      <w:r w:rsidR="00135E8B">
        <w:rPr>
          <w:lang w:eastAsia="en-AU"/>
        </w:rPr>
        <w:t xml:space="preserve">ing offenders </w:t>
      </w:r>
      <w:r w:rsidRPr="00DD05C8">
        <w:rPr>
          <w:lang w:eastAsia="en-AU"/>
        </w:rPr>
        <w:t>for crimes.  </w:t>
      </w:r>
    </w:p>
    <w:p w14:paraId="3A293472" w14:textId="77777777" w:rsidR="00DD05C8" w:rsidRPr="00135E8B" w:rsidRDefault="00DD05C8" w:rsidP="00196D25">
      <w:pPr>
        <w:pStyle w:val="ListBullet"/>
        <w:rPr>
          <w:rFonts w:cs="Arial"/>
          <w:sz w:val="22"/>
          <w:szCs w:val="22"/>
          <w:lang w:eastAsia="en-AU"/>
        </w:rPr>
      </w:pPr>
      <w:r w:rsidRPr="00135E8B">
        <w:rPr>
          <w:rFonts w:cs="Arial"/>
          <w:lang w:eastAsia="en-AU"/>
        </w:rPr>
        <w:t>For each of the following offenders, suggest the primary purpose(s) of punishment: </w:t>
      </w:r>
    </w:p>
    <w:p w14:paraId="59CDC1F2" w14:textId="77777777" w:rsidR="00DD05C8" w:rsidRPr="00135E8B" w:rsidRDefault="00DD05C8" w:rsidP="00196D25">
      <w:pPr>
        <w:pStyle w:val="ListBullet2"/>
        <w:rPr>
          <w:rFonts w:eastAsia="Times New Roman" w:cs="Arial"/>
          <w:sz w:val="22"/>
          <w:szCs w:val="22"/>
          <w:lang w:eastAsia="en-AU"/>
        </w:rPr>
      </w:pPr>
      <w:r w:rsidRPr="00135E8B">
        <w:rPr>
          <w:rFonts w:eastAsia="Times New Roman" w:cs="Arial"/>
          <w:lang w:eastAsia="en-AU"/>
        </w:rPr>
        <w:t>Robert Xie: </w:t>
      </w:r>
      <w:hyperlink r:id="rId27" w:tgtFrame="_blank" w:history="1">
        <w:r w:rsidRPr="00135E8B">
          <w:rPr>
            <w:rFonts w:eastAsia="Times New Roman" w:cs="Arial"/>
            <w:color w:val="2F5496"/>
            <w:u w:val="single"/>
            <w:lang w:eastAsia="en-AU"/>
          </w:rPr>
          <w:t>Robert Xie sentenced to life in jail for 'blood-soaked' murder of Lin family</w:t>
        </w:r>
      </w:hyperlink>
      <w:r w:rsidRPr="00135E8B">
        <w:rPr>
          <w:rFonts w:eastAsia="Times New Roman" w:cs="Arial"/>
          <w:lang w:eastAsia="en-AU"/>
        </w:rPr>
        <w:t> </w:t>
      </w:r>
    </w:p>
    <w:p w14:paraId="45963429" w14:textId="77777777" w:rsidR="00DD05C8" w:rsidRPr="00DD05C8" w:rsidRDefault="00DD05C8" w:rsidP="00196D25">
      <w:pPr>
        <w:pStyle w:val="ListBullet2"/>
        <w:rPr>
          <w:rFonts w:eastAsia="Times New Roman" w:cs="Arial"/>
          <w:sz w:val="22"/>
          <w:szCs w:val="22"/>
          <w:lang w:eastAsia="en-AU"/>
        </w:rPr>
      </w:pPr>
      <w:r w:rsidRPr="00135E8B">
        <w:rPr>
          <w:rFonts w:eastAsia="Times New Roman" w:cs="Arial"/>
          <w:color w:val="000000"/>
          <w:lang w:eastAsia="en-AU"/>
        </w:rPr>
        <w:t>Kristi Abrahams: </w:t>
      </w:r>
      <w:hyperlink r:id="rId28" w:tgtFrame="_blank" w:history="1">
        <w:r w:rsidRPr="000169DD">
          <w:rPr>
            <w:rFonts w:eastAsia="Times New Roman" w:cs="Arial"/>
            <w:color w:val="2F5496" w:themeColor="accent1" w:themeShade="BF"/>
            <w:u w:val="single"/>
            <w:lang w:eastAsia="en-AU"/>
          </w:rPr>
          <w:t>Kristi Abrahams jailed for at least 16 years for murder of 6yo daughter Kiesha Weippeart</w:t>
        </w:r>
      </w:hyperlink>
      <w:r w:rsidRPr="00DD05C8">
        <w:rPr>
          <w:rFonts w:eastAsia="Times New Roman" w:cs="Arial"/>
          <w:color w:val="0000FF"/>
          <w:u w:val="single"/>
          <w:lang w:eastAsia="en-AU"/>
        </w:rPr>
        <w:t> </w:t>
      </w:r>
      <w:r w:rsidRPr="00DD05C8">
        <w:rPr>
          <w:rFonts w:eastAsia="Times New Roman" w:cs="Arial"/>
          <w:color w:val="0000FF"/>
          <w:lang w:eastAsia="en-AU"/>
        </w:rPr>
        <w:t> </w:t>
      </w:r>
    </w:p>
    <w:p w14:paraId="2E5BDB2B" w14:textId="77777777" w:rsidR="00DD05C8" w:rsidRPr="00DD05C8" w:rsidRDefault="00DD05C8" w:rsidP="00196D25">
      <w:pPr>
        <w:pStyle w:val="ListBullet2"/>
        <w:rPr>
          <w:rFonts w:eastAsia="Times New Roman" w:cs="Arial"/>
          <w:sz w:val="22"/>
          <w:szCs w:val="22"/>
          <w:lang w:eastAsia="en-AU"/>
        </w:rPr>
      </w:pPr>
      <w:r w:rsidRPr="00DD05C8">
        <w:rPr>
          <w:rFonts w:eastAsia="Times New Roman" w:cs="Arial"/>
          <w:lang w:eastAsia="en-AU"/>
        </w:rPr>
        <w:t>Ivan Milat: </w:t>
      </w:r>
      <w:hyperlink r:id="rId29" w:anchor=":~:text=Milat%20was%20sentenced%20to%20seven,of%20oesophageal%20and%20stomach%20cancer." w:tgtFrame="_blank" w:history="1">
        <w:r w:rsidRPr="00DD05C8">
          <w:rPr>
            <w:rFonts w:eastAsia="Times New Roman" w:cs="Arial"/>
            <w:color w:val="2F5496"/>
            <w:u w:val="single"/>
            <w:lang w:eastAsia="en-AU"/>
          </w:rPr>
          <w:t>Ivan Milat: Australia's 'backpacker killer' and unanswered questions</w:t>
        </w:r>
      </w:hyperlink>
      <w:r w:rsidRPr="00DD05C8">
        <w:rPr>
          <w:rFonts w:eastAsia="Times New Roman" w:cs="Arial"/>
          <w:lang w:eastAsia="en-AU"/>
        </w:rPr>
        <w:t> </w:t>
      </w:r>
    </w:p>
    <w:p w14:paraId="14F3C509" w14:textId="2277AB5A" w:rsidR="00DD05C8" w:rsidRPr="00DD05C8" w:rsidRDefault="007F38F5" w:rsidP="00196D25">
      <w:pPr>
        <w:pStyle w:val="ListBullet2"/>
        <w:rPr>
          <w:rFonts w:eastAsia="Times New Roman" w:cs="Arial"/>
          <w:sz w:val="22"/>
          <w:szCs w:val="22"/>
          <w:lang w:eastAsia="en-AU"/>
        </w:rPr>
      </w:pPr>
      <w:r>
        <w:rPr>
          <w:rFonts w:eastAsia="Times New Roman" w:cs="Arial"/>
          <w:lang w:eastAsia="en-AU"/>
        </w:rPr>
        <w:t xml:space="preserve">a </w:t>
      </w:r>
      <w:r w:rsidR="00DD05C8" w:rsidRPr="00DD05C8">
        <w:rPr>
          <w:rFonts w:eastAsia="Times New Roman" w:cs="Arial"/>
          <w:lang w:eastAsia="en-AU"/>
        </w:rPr>
        <w:t>drug offender ordered into treatment </w:t>
      </w:r>
    </w:p>
    <w:p w14:paraId="66DA9786" w14:textId="562FEE0B" w:rsidR="00DD05C8" w:rsidRPr="00DD05C8" w:rsidRDefault="007F38F5" w:rsidP="00196D25">
      <w:pPr>
        <w:pStyle w:val="ListBullet2"/>
        <w:rPr>
          <w:rFonts w:eastAsia="Times New Roman" w:cs="Arial"/>
          <w:sz w:val="22"/>
          <w:szCs w:val="22"/>
          <w:lang w:eastAsia="en-AU"/>
        </w:rPr>
      </w:pPr>
      <w:r>
        <w:rPr>
          <w:rFonts w:eastAsia="Times New Roman" w:cs="Arial"/>
          <w:lang w:eastAsia="en-AU"/>
        </w:rPr>
        <w:t xml:space="preserve">a </w:t>
      </w:r>
      <w:r w:rsidR="00DD05C8" w:rsidRPr="00DD05C8">
        <w:rPr>
          <w:rFonts w:eastAsia="Times New Roman" w:cs="Arial"/>
          <w:lang w:eastAsia="en-AU"/>
        </w:rPr>
        <w:t>young man sentenced to a minimum mandatory </w:t>
      </w:r>
      <w:r w:rsidRPr="00DD05C8">
        <w:rPr>
          <w:rFonts w:eastAsia="Times New Roman" w:cs="Arial"/>
          <w:lang w:eastAsia="en-AU"/>
        </w:rPr>
        <w:t>8-year</w:t>
      </w:r>
      <w:r w:rsidR="00DD05C8" w:rsidRPr="00DD05C8">
        <w:rPr>
          <w:rFonts w:eastAsia="Times New Roman" w:cs="Arial"/>
          <w:lang w:eastAsia="en-AU"/>
        </w:rPr>
        <w:t> jail sentence for punching another person whilst on a drunken night out and killing him.   </w:t>
      </w:r>
    </w:p>
    <w:p w14:paraId="6AF3E4CA" w14:textId="07CBF012" w:rsidR="00DD05C8" w:rsidRPr="00536E9E" w:rsidRDefault="00536E9E" w:rsidP="00810F69">
      <w:pPr>
        <w:pStyle w:val="ListBullet"/>
        <w:rPr>
          <w:sz w:val="22"/>
          <w:szCs w:val="22"/>
          <w:lang w:eastAsia="en-AU"/>
        </w:rPr>
      </w:pPr>
      <w:r w:rsidRPr="00536E9E">
        <w:rPr>
          <w:rFonts w:eastAsia="Times New Roman" w:cs="Arial"/>
          <w:lang w:eastAsia="en-AU"/>
        </w:rPr>
        <w:t>Use ALRC, ‘</w:t>
      </w:r>
      <w:hyperlink r:id="rId30" w:history="1">
        <w:r w:rsidRPr="00536E9E">
          <w:rPr>
            <w:rStyle w:val="Hyperlink"/>
          </w:rPr>
          <w:t>Considerations to be taken into account when sentencing</w:t>
        </w:r>
      </w:hyperlink>
      <w:r>
        <w:t xml:space="preserve">’ to outline the difference between </w:t>
      </w:r>
      <w:r w:rsidR="00DD05C8" w:rsidRPr="00DD05C8">
        <w:rPr>
          <w:lang w:eastAsia="en-AU"/>
        </w:rPr>
        <w:t>specific and general deterrence. </w:t>
      </w:r>
    </w:p>
    <w:p w14:paraId="1E70F37C" w14:textId="32B9E1E6" w:rsidR="00DD05C8" w:rsidRPr="008F09F2" w:rsidRDefault="00DD05C8" w:rsidP="008F09F2">
      <w:pPr>
        <w:pStyle w:val="ListBullet"/>
        <w:rPr>
          <w:sz w:val="22"/>
          <w:szCs w:val="22"/>
          <w:lang w:eastAsia="en-AU"/>
        </w:rPr>
      </w:pPr>
      <w:r w:rsidRPr="00DD05C8">
        <w:rPr>
          <w:lang w:eastAsia="en-AU"/>
        </w:rPr>
        <w:t>In small group</w:t>
      </w:r>
      <w:r w:rsidR="008F09F2">
        <w:rPr>
          <w:lang w:eastAsia="en-AU"/>
        </w:rPr>
        <w:t>s</w:t>
      </w:r>
      <w:r w:rsidR="00984788">
        <w:rPr>
          <w:lang w:eastAsia="en-AU"/>
        </w:rPr>
        <w:t>,</w:t>
      </w:r>
      <w:r w:rsidR="008F09F2">
        <w:rPr>
          <w:lang w:eastAsia="en-AU"/>
        </w:rPr>
        <w:t xml:space="preserve"> select one of the purposes of punishment and spend 10 minutes preparing an argument about how this is the most important purpose of punishment for society. Each group then assigns a team member to</w:t>
      </w:r>
      <w:r w:rsidR="00984788">
        <w:rPr>
          <w:lang w:eastAsia="en-AU"/>
        </w:rPr>
        <w:t xml:space="preserve"> present to the class and a</w:t>
      </w:r>
      <w:r w:rsidR="007640D5">
        <w:rPr>
          <w:lang w:eastAsia="en-AU"/>
        </w:rPr>
        <w:t>fter 15 minutes the class will vote based on the discussion.</w:t>
      </w:r>
      <w:r w:rsidRPr="00DD05C8">
        <w:rPr>
          <w:lang w:eastAsia="en-AU"/>
        </w:rPr>
        <w:t> </w:t>
      </w:r>
      <w:r w:rsidR="008F09F2">
        <w:rPr>
          <w:lang w:eastAsia="en-AU"/>
        </w:rPr>
        <w:t>Purposes of punishment to select from include:</w:t>
      </w:r>
    </w:p>
    <w:p w14:paraId="6E39AD31" w14:textId="3B77645B" w:rsidR="008F09F2" w:rsidRDefault="00DB3172" w:rsidP="008F09F2">
      <w:pPr>
        <w:pStyle w:val="ListBullet2"/>
        <w:rPr>
          <w:lang w:eastAsia="en-AU"/>
        </w:rPr>
      </w:pPr>
      <w:r>
        <w:rPr>
          <w:lang w:eastAsia="en-AU"/>
        </w:rPr>
        <w:t>s</w:t>
      </w:r>
      <w:r w:rsidR="008F09F2">
        <w:rPr>
          <w:lang w:eastAsia="en-AU"/>
        </w:rPr>
        <w:t>pecific deterrence</w:t>
      </w:r>
    </w:p>
    <w:p w14:paraId="35B62624" w14:textId="52A86629" w:rsidR="008F09F2" w:rsidRDefault="00DB3172" w:rsidP="008F09F2">
      <w:pPr>
        <w:pStyle w:val="ListBullet2"/>
        <w:rPr>
          <w:lang w:eastAsia="en-AU"/>
        </w:rPr>
      </w:pPr>
      <w:r>
        <w:rPr>
          <w:lang w:eastAsia="en-AU"/>
        </w:rPr>
        <w:t>g</w:t>
      </w:r>
      <w:r w:rsidR="008F09F2">
        <w:rPr>
          <w:lang w:eastAsia="en-AU"/>
        </w:rPr>
        <w:t>eneral deterrence</w:t>
      </w:r>
    </w:p>
    <w:p w14:paraId="27E1F7F0" w14:textId="14C26B8F" w:rsidR="008F09F2" w:rsidRDefault="00DB3172" w:rsidP="008F09F2">
      <w:pPr>
        <w:pStyle w:val="ListBullet2"/>
        <w:rPr>
          <w:lang w:eastAsia="en-AU"/>
        </w:rPr>
      </w:pPr>
      <w:r>
        <w:rPr>
          <w:lang w:eastAsia="en-AU"/>
        </w:rPr>
        <w:t>r</w:t>
      </w:r>
      <w:r w:rsidR="008F09F2">
        <w:rPr>
          <w:lang w:eastAsia="en-AU"/>
        </w:rPr>
        <w:t>etribution</w:t>
      </w:r>
    </w:p>
    <w:p w14:paraId="22F18942" w14:textId="357DBFB2" w:rsidR="008F09F2" w:rsidRDefault="00DB3172" w:rsidP="008F09F2">
      <w:pPr>
        <w:pStyle w:val="ListBullet2"/>
        <w:rPr>
          <w:lang w:eastAsia="en-AU"/>
        </w:rPr>
      </w:pPr>
      <w:r>
        <w:rPr>
          <w:lang w:eastAsia="en-AU"/>
        </w:rPr>
        <w:t>r</w:t>
      </w:r>
      <w:r w:rsidR="008F09F2">
        <w:rPr>
          <w:lang w:eastAsia="en-AU"/>
        </w:rPr>
        <w:t>ehabilitation</w:t>
      </w:r>
    </w:p>
    <w:p w14:paraId="272B5F00" w14:textId="454EBDD0" w:rsidR="008F09F2" w:rsidRDefault="00DB3172" w:rsidP="008F09F2">
      <w:pPr>
        <w:pStyle w:val="ListBullet2"/>
        <w:rPr>
          <w:lang w:eastAsia="en-AU"/>
        </w:rPr>
      </w:pPr>
      <w:r>
        <w:rPr>
          <w:lang w:eastAsia="en-AU"/>
        </w:rPr>
        <w:lastRenderedPageBreak/>
        <w:t>i</w:t>
      </w:r>
      <w:r w:rsidR="008F09F2">
        <w:rPr>
          <w:lang w:eastAsia="en-AU"/>
        </w:rPr>
        <w:t>ncapacitation</w:t>
      </w:r>
      <w:r w:rsidR="00D411B7">
        <w:rPr>
          <w:lang w:eastAsia="en-AU"/>
        </w:rPr>
        <w:t>.</w:t>
      </w:r>
    </w:p>
    <w:p w14:paraId="0DFF50C3" w14:textId="77FB372F" w:rsidR="00DD05C8" w:rsidRPr="00DD05C8" w:rsidRDefault="00DD05C8" w:rsidP="009C0A08">
      <w:pPr>
        <w:pStyle w:val="Heading2"/>
      </w:pPr>
      <w:bookmarkStart w:id="16" w:name="_Toc73011565"/>
      <w:r w:rsidRPr="00DD05C8">
        <w:rPr>
          <w:rFonts w:eastAsia="Times New Roman"/>
          <w:sz w:val="28"/>
          <w:szCs w:val="28"/>
          <w:lang w:val="en-US" w:eastAsia="en-AU"/>
        </w:rPr>
        <w:t> </w:t>
      </w:r>
      <w:r w:rsidRPr="00DD05C8">
        <w:rPr>
          <w:lang w:val="en-US"/>
        </w:rPr>
        <w:t>Factors affecting a sentencing decision</w:t>
      </w:r>
      <w:r w:rsidR="007F38F5">
        <w:rPr>
          <w:lang w:val="en-US"/>
        </w:rPr>
        <w:t xml:space="preserve"> – </w:t>
      </w:r>
      <w:r w:rsidRPr="00DD05C8">
        <w:rPr>
          <w:lang w:val="en-US"/>
        </w:rPr>
        <w:t xml:space="preserve">aggravating and mitigating </w:t>
      </w:r>
      <w:proofErr w:type="gramStart"/>
      <w:r w:rsidRPr="00DD05C8">
        <w:rPr>
          <w:lang w:val="en-US"/>
        </w:rPr>
        <w:t>circumstances</w:t>
      </w:r>
      <w:bookmarkEnd w:id="16"/>
      <w:proofErr w:type="gramEnd"/>
      <w:r w:rsidRPr="00DD05C8">
        <w:t> </w:t>
      </w:r>
    </w:p>
    <w:p w14:paraId="16CA1019" w14:textId="6CE716EE" w:rsidR="00DD05C8" w:rsidRPr="00DD05C8" w:rsidRDefault="00DD05C8" w:rsidP="007640D5">
      <w:pPr>
        <w:pStyle w:val="ListBullet"/>
        <w:rPr>
          <w:sz w:val="22"/>
          <w:szCs w:val="22"/>
          <w:lang w:eastAsia="en-AU"/>
        </w:rPr>
      </w:pPr>
      <w:r w:rsidRPr="00A853B6">
        <w:rPr>
          <w:lang w:eastAsia="en-AU"/>
        </w:rPr>
        <w:t>Read </w:t>
      </w:r>
      <w:r w:rsidR="000169DD">
        <w:rPr>
          <w:lang w:eastAsia="en-AU"/>
        </w:rPr>
        <w:t xml:space="preserve">S21A of the </w:t>
      </w:r>
      <w:hyperlink r:id="rId31" w:anchor="sec.21A" w:history="1">
        <w:r w:rsidR="000169DD" w:rsidRPr="000169DD">
          <w:rPr>
            <w:rStyle w:val="Hyperlink"/>
            <w:i/>
            <w:lang w:eastAsia="en-AU"/>
          </w:rPr>
          <w:t>Crimes (Sentencing Procedure) Act</w:t>
        </w:r>
        <w:r w:rsidR="000169DD" w:rsidRPr="000169DD">
          <w:rPr>
            <w:rStyle w:val="Hyperlink"/>
            <w:lang w:eastAsia="en-AU"/>
          </w:rPr>
          <w:t xml:space="preserve"> 1999</w:t>
        </w:r>
      </w:hyperlink>
      <w:r w:rsidR="000169DD">
        <w:rPr>
          <w:lang w:eastAsia="en-AU"/>
        </w:rPr>
        <w:t xml:space="preserve"> </w:t>
      </w:r>
      <w:r w:rsidRPr="00A853B6">
        <w:rPr>
          <w:lang w:eastAsia="en-AU"/>
        </w:rPr>
        <w:t>and use this to</w:t>
      </w:r>
      <w:r w:rsidRPr="00DD05C8">
        <w:rPr>
          <w:lang w:eastAsia="en-AU"/>
        </w:rPr>
        <w:t xml:space="preserve"> construct definitions for aggravating and mitigating factors</w:t>
      </w:r>
      <w:r w:rsidR="00F12A02">
        <w:rPr>
          <w:lang w:eastAsia="en-AU"/>
        </w:rPr>
        <w:t xml:space="preserve"> in sentencing</w:t>
      </w:r>
      <w:r w:rsidRPr="00DD05C8">
        <w:rPr>
          <w:lang w:eastAsia="en-AU"/>
        </w:rPr>
        <w:t>.  </w:t>
      </w:r>
    </w:p>
    <w:p w14:paraId="3FE53D65" w14:textId="77777777" w:rsidR="00F12A02" w:rsidRPr="00F12A02" w:rsidRDefault="00F12A02" w:rsidP="007640D5">
      <w:pPr>
        <w:pStyle w:val="ListBullet"/>
        <w:rPr>
          <w:rFonts w:ascii="Segoe UI" w:hAnsi="Segoe UI" w:cs="Segoe UI"/>
          <w:sz w:val="18"/>
          <w:szCs w:val="18"/>
          <w:lang w:eastAsia="en-AU"/>
        </w:rPr>
      </w:pPr>
      <w:r>
        <w:rPr>
          <w:lang w:eastAsia="en-AU"/>
        </w:rPr>
        <w:t>Ada</w:t>
      </w:r>
      <w:r w:rsidR="00DD05C8" w:rsidRPr="00DD05C8">
        <w:rPr>
          <w:lang w:eastAsia="en-AU"/>
        </w:rPr>
        <w:t xml:space="preserve">pt the following scenario to add </w:t>
      </w:r>
      <w:r w:rsidR="007640D5">
        <w:rPr>
          <w:lang w:eastAsia="en-AU"/>
        </w:rPr>
        <w:t>one</w:t>
      </w:r>
      <w:r w:rsidR="00DD05C8" w:rsidRPr="00DD05C8">
        <w:rPr>
          <w:lang w:eastAsia="en-AU"/>
        </w:rPr>
        <w:t xml:space="preserve"> aggravating factor and</w:t>
      </w:r>
      <w:r w:rsidR="007640D5">
        <w:rPr>
          <w:lang w:eastAsia="en-AU"/>
        </w:rPr>
        <w:t xml:space="preserve"> one</w:t>
      </w:r>
      <w:r w:rsidR="00DD05C8" w:rsidRPr="00DD05C8">
        <w:rPr>
          <w:lang w:eastAsia="en-AU"/>
        </w:rPr>
        <w:t xml:space="preserve"> mitigating factor: </w:t>
      </w:r>
    </w:p>
    <w:p w14:paraId="60D85EF4" w14:textId="12A31BE8" w:rsidR="00DD05C8" w:rsidRPr="00F12A02" w:rsidRDefault="00F12A02" w:rsidP="00F12A02">
      <w:pPr>
        <w:pStyle w:val="ListBullet"/>
        <w:numPr>
          <w:ilvl w:val="0"/>
          <w:numId w:val="0"/>
        </w:numPr>
        <w:ind w:left="652"/>
        <w:rPr>
          <w:rFonts w:ascii="Segoe UI" w:hAnsi="Segoe UI" w:cs="Segoe UI"/>
          <w:sz w:val="20"/>
          <w:szCs w:val="18"/>
          <w:lang w:eastAsia="en-AU"/>
        </w:rPr>
      </w:pPr>
      <w:r w:rsidRPr="00F12A02">
        <w:rPr>
          <w:szCs w:val="22"/>
          <w:lang w:eastAsia="en-AU"/>
        </w:rPr>
        <w:t>‘</w:t>
      </w:r>
      <w:r w:rsidR="00DD05C8" w:rsidRPr="00F12A02">
        <w:rPr>
          <w:szCs w:val="22"/>
          <w:lang w:eastAsia="en-AU"/>
        </w:rPr>
        <w:t xml:space="preserve">Bhavik is 19 years old. On his way to the train last Friday night, he robbed a man at </w:t>
      </w:r>
      <w:r w:rsidRPr="00F12A02">
        <w:rPr>
          <w:szCs w:val="22"/>
          <w:lang w:eastAsia="en-AU"/>
        </w:rPr>
        <w:t>knifepoint. ‘</w:t>
      </w:r>
      <w:r w:rsidR="00DD05C8" w:rsidRPr="00F12A02">
        <w:rPr>
          <w:szCs w:val="22"/>
          <w:lang w:eastAsia="en-AU"/>
        </w:rPr>
        <w:t> </w:t>
      </w:r>
    </w:p>
    <w:p w14:paraId="67BFA89B" w14:textId="786794BB" w:rsidR="00DD05C8" w:rsidRPr="00DD05C8" w:rsidRDefault="00DD05C8" w:rsidP="007640D5">
      <w:pPr>
        <w:pStyle w:val="ListBullet"/>
        <w:rPr>
          <w:sz w:val="22"/>
          <w:szCs w:val="22"/>
          <w:lang w:eastAsia="en-AU"/>
        </w:rPr>
      </w:pPr>
      <w:r w:rsidRPr="00DD05C8">
        <w:rPr>
          <w:lang w:eastAsia="en-AU"/>
        </w:rPr>
        <w:t>Review the factors considered in the sentencing of Kristi Abrahams at </w:t>
      </w:r>
      <w:hyperlink r:id="rId32" w:tgtFrame="_blank" w:history="1">
        <w:r w:rsidRPr="00DD05C8">
          <w:rPr>
            <w:color w:val="2F5496"/>
            <w:u w:val="single"/>
            <w:lang w:eastAsia="en-AU"/>
          </w:rPr>
          <w:t>SBS, cycle of abuse and failure</w:t>
        </w:r>
      </w:hyperlink>
      <w:r w:rsidRPr="00DD05C8">
        <w:rPr>
          <w:lang w:eastAsia="en-AU"/>
        </w:rPr>
        <w:t> and ABC, </w:t>
      </w:r>
      <w:hyperlink r:id="rId33" w:tgtFrame="_blank" w:history="1">
        <w:r w:rsidRPr="000169DD">
          <w:rPr>
            <w:color w:val="2F5496" w:themeColor="accent1" w:themeShade="BF"/>
            <w:u w:val="single"/>
            <w:lang w:eastAsia="en-AU"/>
          </w:rPr>
          <w:t>Kristi Abrahams jailed for at least 16 years for murder of 6yo daughter Kiesha Weippeart</w:t>
        </w:r>
      </w:hyperlink>
      <w:r w:rsidRPr="00DD05C8">
        <w:rPr>
          <w:color w:val="000000"/>
          <w:lang w:eastAsia="en-AU"/>
        </w:rPr>
        <w:t>. Use this information to help complete the following:</w:t>
      </w:r>
      <w:r w:rsidRPr="00DD05C8">
        <w:rPr>
          <w:rFonts w:ascii="Times New Roman" w:eastAsia="SimSun" w:hAnsi="Times New Roman" w:cs="Times New Roman"/>
          <w:color w:val="000000"/>
          <w:lang w:eastAsia="en-AU"/>
        </w:rPr>
        <w:t> </w:t>
      </w:r>
      <w:r w:rsidRPr="00DD05C8">
        <w:rPr>
          <w:color w:val="000000"/>
          <w:lang w:eastAsia="en-AU"/>
        </w:rPr>
        <w:t>  </w:t>
      </w:r>
    </w:p>
    <w:p w14:paraId="3EB426B7" w14:textId="77777777" w:rsidR="00DD05C8" w:rsidRPr="00DD05C8" w:rsidRDefault="00D411B7" w:rsidP="007640D5">
      <w:pPr>
        <w:pStyle w:val="ListBullet2"/>
        <w:rPr>
          <w:sz w:val="22"/>
          <w:szCs w:val="22"/>
          <w:lang w:eastAsia="en-AU"/>
        </w:rPr>
      </w:pPr>
      <w:r>
        <w:rPr>
          <w:lang w:eastAsia="en-AU"/>
        </w:rPr>
        <w:t>i</w:t>
      </w:r>
      <w:r w:rsidR="00DD05C8" w:rsidRPr="00DD05C8">
        <w:rPr>
          <w:lang w:eastAsia="en-AU"/>
        </w:rPr>
        <w:t>dentify the aggravating and mitigating factors that were considered </w:t>
      </w:r>
    </w:p>
    <w:p w14:paraId="203DFD3E" w14:textId="77777777" w:rsidR="00DD05C8" w:rsidRPr="00DD05C8" w:rsidRDefault="00D411B7" w:rsidP="007640D5">
      <w:pPr>
        <w:pStyle w:val="ListBullet2"/>
        <w:rPr>
          <w:sz w:val="22"/>
          <w:szCs w:val="22"/>
          <w:lang w:eastAsia="en-AU"/>
        </w:rPr>
      </w:pPr>
      <w:r>
        <w:rPr>
          <w:lang w:eastAsia="en-AU"/>
        </w:rPr>
        <w:t>e</w:t>
      </w:r>
      <w:r w:rsidR="00DD05C8" w:rsidRPr="00DD05C8">
        <w:rPr>
          <w:lang w:eastAsia="en-AU"/>
        </w:rPr>
        <w:t>valuate whether </w:t>
      </w:r>
      <w:r w:rsidR="007640D5">
        <w:rPr>
          <w:lang w:eastAsia="en-AU"/>
        </w:rPr>
        <w:t xml:space="preserve">the </w:t>
      </w:r>
      <w:r w:rsidR="00DD05C8" w:rsidRPr="00DD05C8">
        <w:rPr>
          <w:lang w:eastAsia="en-AU"/>
        </w:rPr>
        <w:t>judicial discretion </w:t>
      </w:r>
      <w:r w:rsidR="007640D5">
        <w:rPr>
          <w:lang w:eastAsia="en-AU"/>
        </w:rPr>
        <w:t xml:space="preserve">to consider </w:t>
      </w:r>
      <w:r w:rsidR="00DD05C8" w:rsidRPr="00DD05C8">
        <w:rPr>
          <w:lang w:eastAsia="en-AU"/>
        </w:rPr>
        <w:t xml:space="preserve">aggravating and mitigating factors helped to achieve justice for the offender, </w:t>
      </w:r>
      <w:r w:rsidR="00DD05C8" w:rsidRPr="00F12A02">
        <w:rPr>
          <w:rStyle w:val="Strong"/>
        </w:rPr>
        <w:t>Kristi</w:t>
      </w:r>
      <w:r w:rsidR="00DD05C8" w:rsidRPr="00DD05C8">
        <w:rPr>
          <w:lang w:eastAsia="en-AU"/>
        </w:rPr>
        <w:t>  </w:t>
      </w:r>
    </w:p>
    <w:p w14:paraId="1209A4EF" w14:textId="70DB67D9" w:rsidR="007640D5" w:rsidRPr="007F38F5" w:rsidRDefault="00D411B7" w:rsidP="007F38F5">
      <w:pPr>
        <w:pStyle w:val="ListBullet2"/>
        <w:rPr>
          <w:sz w:val="22"/>
          <w:szCs w:val="22"/>
          <w:lang w:eastAsia="en-AU"/>
        </w:rPr>
      </w:pPr>
      <w:r>
        <w:rPr>
          <w:lang w:eastAsia="en-AU"/>
        </w:rPr>
        <w:t>e</w:t>
      </w:r>
      <w:r w:rsidR="00DD05C8" w:rsidRPr="00DD05C8">
        <w:rPr>
          <w:lang w:eastAsia="en-AU"/>
        </w:rPr>
        <w:t>valuate whether </w:t>
      </w:r>
      <w:r w:rsidR="007640D5">
        <w:rPr>
          <w:lang w:eastAsia="en-AU"/>
        </w:rPr>
        <w:t xml:space="preserve">the </w:t>
      </w:r>
      <w:r w:rsidR="00DD05C8" w:rsidRPr="00DD05C8">
        <w:rPr>
          <w:lang w:eastAsia="en-AU"/>
        </w:rPr>
        <w:t>judicial discretion</w:t>
      </w:r>
      <w:r w:rsidR="007640D5">
        <w:rPr>
          <w:lang w:eastAsia="en-AU"/>
        </w:rPr>
        <w:t xml:space="preserve"> to consider </w:t>
      </w:r>
      <w:r w:rsidR="00DD05C8" w:rsidRPr="00DD05C8">
        <w:rPr>
          <w:lang w:eastAsia="en-AU"/>
        </w:rPr>
        <w:t xml:space="preserve">aggravating and mitigating factors helped to achieve justice for the victim, </w:t>
      </w:r>
      <w:r w:rsidR="00DD05C8" w:rsidRPr="00F12A02">
        <w:rPr>
          <w:rStyle w:val="Strong"/>
        </w:rPr>
        <w:t>Kiesha.</w:t>
      </w:r>
      <w:r w:rsidR="00DD05C8" w:rsidRPr="00DD05C8">
        <w:rPr>
          <w:lang w:eastAsia="en-AU"/>
        </w:rPr>
        <w:t>  </w:t>
      </w:r>
    </w:p>
    <w:p w14:paraId="170932C1" w14:textId="77777777" w:rsidR="00DD05C8" w:rsidRPr="00DD05C8" w:rsidRDefault="00DD05C8" w:rsidP="009C0A08">
      <w:pPr>
        <w:pStyle w:val="Heading2"/>
      </w:pPr>
      <w:bookmarkStart w:id="17" w:name="_Toc73011566"/>
      <w:r w:rsidRPr="00DD05C8">
        <w:rPr>
          <w:lang w:val="en-US"/>
        </w:rPr>
        <w:t>The role of the victim in sentencing</w:t>
      </w:r>
      <w:bookmarkEnd w:id="17"/>
      <w:r w:rsidRPr="00DD05C8">
        <w:t> </w:t>
      </w:r>
    </w:p>
    <w:p w14:paraId="56ECC5FE" w14:textId="2B7D7C70" w:rsidR="00DD05C8" w:rsidRPr="00DD05C8" w:rsidRDefault="00DD05C8" w:rsidP="007640D5">
      <w:pPr>
        <w:pStyle w:val="ListBullet"/>
        <w:rPr>
          <w:sz w:val="22"/>
          <w:szCs w:val="22"/>
          <w:lang w:eastAsia="en-AU"/>
        </w:rPr>
      </w:pPr>
      <w:r w:rsidRPr="00DD05C8">
        <w:rPr>
          <w:lang w:eastAsia="en-AU"/>
        </w:rPr>
        <w:t>Conduct online research and read the </w:t>
      </w:r>
      <w:hyperlink r:id="rId34" w:tgtFrame="_blank" w:history="1">
        <w:r w:rsidRPr="00A853B6">
          <w:rPr>
            <w:i/>
            <w:color w:val="2F5496"/>
            <w:u w:val="single"/>
            <w:lang w:eastAsia="en-AU"/>
          </w:rPr>
          <w:t>Crimes (Sentencing Procedure) Act</w:t>
        </w:r>
        <w:r w:rsidRPr="00DD05C8">
          <w:rPr>
            <w:color w:val="2F5496"/>
            <w:u w:val="single"/>
            <w:lang w:eastAsia="en-AU"/>
          </w:rPr>
          <w:t xml:space="preserve"> 1999, s30E</w:t>
        </w:r>
      </w:hyperlink>
      <w:r w:rsidRPr="00DD05C8">
        <w:rPr>
          <w:lang w:eastAsia="en-AU"/>
        </w:rPr>
        <w:t> to assist in</w:t>
      </w:r>
      <w:r w:rsidR="00F12A02">
        <w:rPr>
          <w:lang w:eastAsia="en-AU"/>
        </w:rPr>
        <w:t xml:space="preserve"> writing 1-2 sentences</w:t>
      </w:r>
      <w:r w:rsidRPr="00DD05C8">
        <w:rPr>
          <w:lang w:eastAsia="en-AU"/>
        </w:rPr>
        <w:t xml:space="preserve"> explaining how and when victim impact statements are used in sentencing</w:t>
      </w:r>
      <w:r w:rsidR="00F12A02">
        <w:rPr>
          <w:lang w:eastAsia="en-AU"/>
        </w:rPr>
        <w:t>.</w:t>
      </w:r>
      <w:r w:rsidRPr="00DD05C8">
        <w:rPr>
          <w:lang w:eastAsia="en-AU"/>
        </w:rPr>
        <w:t>  </w:t>
      </w:r>
    </w:p>
    <w:p w14:paraId="54747DBC" w14:textId="2650406E" w:rsidR="00DD05C8" w:rsidRPr="00DD05C8" w:rsidRDefault="00DD05C8" w:rsidP="007640D5">
      <w:pPr>
        <w:pStyle w:val="ListBullet"/>
        <w:rPr>
          <w:sz w:val="22"/>
          <w:szCs w:val="22"/>
          <w:lang w:eastAsia="en-AU"/>
        </w:rPr>
      </w:pPr>
      <w:r w:rsidRPr="00DD05C8">
        <w:rPr>
          <w:lang w:eastAsia="en-AU"/>
        </w:rPr>
        <w:t>Explain how </w:t>
      </w:r>
      <w:r w:rsidR="00F12A02">
        <w:rPr>
          <w:lang w:eastAsia="en-AU"/>
        </w:rPr>
        <w:t xml:space="preserve">the </w:t>
      </w:r>
      <w:r w:rsidRPr="00DD05C8">
        <w:rPr>
          <w:lang w:eastAsia="en-AU"/>
        </w:rPr>
        <w:t>consideration of victim impact statements reflects Australia’s obligations under international law, that is, the </w:t>
      </w:r>
      <w:hyperlink r:id="rId35" w:tgtFrame="_blank" w:history="1">
        <w:r w:rsidRPr="00DD05C8">
          <w:rPr>
            <w:color w:val="2F5496"/>
            <w:u w:val="single"/>
            <w:lang w:eastAsia="en-AU"/>
          </w:rPr>
          <w:t>Declaration of Basic Principles of Justice for Victims of Crime and Abuse of Power</w:t>
        </w:r>
      </w:hyperlink>
      <w:r w:rsidRPr="00DD05C8">
        <w:rPr>
          <w:lang w:eastAsia="en-AU"/>
        </w:rPr>
        <w:t>. </w:t>
      </w:r>
    </w:p>
    <w:p w14:paraId="140874AF" w14:textId="0DD92411" w:rsidR="007640D5" w:rsidRDefault="007640D5" w:rsidP="007640D5">
      <w:pPr>
        <w:pStyle w:val="ListBullet"/>
        <w:rPr>
          <w:lang w:eastAsia="en-AU"/>
        </w:rPr>
      </w:pPr>
      <w:r>
        <w:rPr>
          <w:lang w:eastAsia="en-AU"/>
        </w:rPr>
        <w:t>U</w:t>
      </w:r>
      <w:r w:rsidRPr="00DD05C8">
        <w:rPr>
          <w:lang w:eastAsia="en-AU"/>
        </w:rPr>
        <w:t>s</w:t>
      </w:r>
      <w:r>
        <w:rPr>
          <w:lang w:eastAsia="en-AU"/>
        </w:rPr>
        <w:t>e</w:t>
      </w:r>
      <w:r w:rsidRPr="00DD05C8">
        <w:rPr>
          <w:lang w:eastAsia="en-AU"/>
        </w:rPr>
        <w:t xml:space="preserve"> a </w:t>
      </w:r>
      <w:hyperlink r:id="rId36" w:anchor=".YEfrP0AYVhU.link" w:tgtFrame="_blank" w:history="1">
        <w:r w:rsidR="007F38F5">
          <w:rPr>
            <w:color w:val="2F5496"/>
            <w:u w:val="single"/>
            <w:lang w:eastAsia="en-AU"/>
          </w:rPr>
          <w:t>t</w:t>
        </w:r>
        <w:r w:rsidRPr="00DD05C8">
          <w:rPr>
            <w:color w:val="2F5496"/>
            <w:u w:val="single"/>
            <w:lang w:eastAsia="en-AU"/>
          </w:rPr>
          <w:t>hink-</w:t>
        </w:r>
        <w:r w:rsidR="007F38F5">
          <w:rPr>
            <w:color w:val="2F5496"/>
            <w:u w:val="single"/>
            <w:lang w:eastAsia="en-AU"/>
          </w:rPr>
          <w:t>p</w:t>
        </w:r>
        <w:r w:rsidRPr="00DD05C8">
          <w:rPr>
            <w:color w:val="2F5496"/>
            <w:u w:val="single"/>
            <w:lang w:eastAsia="en-AU"/>
          </w:rPr>
          <w:t>air-</w:t>
        </w:r>
        <w:r w:rsidR="007F38F5">
          <w:rPr>
            <w:color w:val="2F5496"/>
            <w:u w:val="single"/>
            <w:lang w:eastAsia="en-AU"/>
          </w:rPr>
          <w:t>s</w:t>
        </w:r>
        <w:r w:rsidRPr="00DD05C8">
          <w:rPr>
            <w:color w:val="2F5496"/>
            <w:u w:val="single"/>
            <w:lang w:eastAsia="en-AU"/>
          </w:rPr>
          <w:t>hare</w:t>
        </w:r>
      </w:hyperlink>
      <w:r w:rsidRPr="00DD05C8">
        <w:rPr>
          <w:lang w:eastAsia="en-AU"/>
        </w:rPr>
        <w:t xml:space="preserve"> strategy </w:t>
      </w:r>
      <w:r>
        <w:rPr>
          <w:lang w:eastAsia="en-AU"/>
        </w:rPr>
        <w:t>to complete the following:</w:t>
      </w:r>
    </w:p>
    <w:p w14:paraId="237119D2" w14:textId="77777777" w:rsidR="007640D5" w:rsidRDefault="007640D5" w:rsidP="007640D5">
      <w:pPr>
        <w:pStyle w:val="ListBullet2"/>
        <w:rPr>
          <w:lang w:eastAsia="en-AU"/>
        </w:rPr>
      </w:pPr>
      <w:r>
        <w:rPr>
          <w:lang w:eastAsia="en-AU"/>
        </w:rPr>
        <w:t>r</w:t>
      </w:r>
      <w:r w:rsidR="00DD05C8" w:rsidRPr="00DD05C8">
        <w:rPr>
          <w:lang w:eastAsia="en-AU"/>
        </w:rPr>
        <w:t>ead </w:t>
      </w:r>
      <w:hyperlink r:id="rId37" w:tgtFrame="_blank" w:history="1">
        <w:r w:rsidR="00DD05C8" w:rsidRPr="00DD05C8">
          <w:rPr>
            <w:color w:val="2F5496"/>
            <w:u w:val="single"/>
            <w:lang w:eastAsia="en-AU"/>
          </w:rPr>
          <w:t>‘Curtis Cheng’s wife reads victim impact statements, revealing family’s pain’</w:t>
        </w:r>
      </w:hyperlink>
      <w:r w:rsidR="00DD05C8" w:rsidRPr="00DD05C8">
        <w:rPr>
          <w:lang w:eastAsia="en-AU"/>
        </w:rPr>
        <w:t> and use this to suggest the benefits for the victim’s family of participating in this process</w:t>
      </w:r>
    </w:p>
    <w:p w14:paraId="44F84243" w14:textId="542358AD" w:rsidR="00BC0514" w:rsidRDefault="009B2583" w:rsidP="007640D5">
      <w:pPr>
        <w:pStyle w:val="ListBullet2"/>
        <w:rPr>
          <w:lang w:eastAsia="en-AU"/>
        </w:rPr>
      </w:pPr>
      <w:r>
        <w:rPr>
          <w:lang w:eastAsia="en-AU"/>
        </w:rPr>
        <w:t>conduct a class discussion on the following question: ‘Should we punish offenders more harshly just because their victim had a loving family who are impacted by the crime?’</w:t>
      </w:r>
      <w:r>
        <w:rPr>
          <w:rStyle w:val="CommentReference"/>
          <w:rFonts w:eastAsiaTheme="minorHAnsi" w:cstheme="minorBidi"/>
        </w:rPr>
        <w:t xml:space="preserve"> </w:t>
      </w:r>
    </w:p>
    <w:p w14:paraId="0312EE4B" w14:textId="77777777" w:rsidR="00BC0514" w:rsidRPr="00F12A02" w:rsidRDefault="00BC0514" w:rsidP="00BC0514">
      <w:pPr>
        <w:pStyle w:val="ListBullet"/>
        <w:rPr>
          <w:sz w:val="28"/>
          <w:lang w:eastAsia="en-AU"/>
        </w:rPr>
      </w:pPr>
      <w:r>
        <w:rPr>
          <w:lang w:eastAsia="en-AU"/>
        </w:rPr>
        <w:t xml:space="preserve">Write a one paragraph response to the following question: </w:t>
      </w:r>
      <w:r w:rsidRPr="00F12A02">
        <w:rPr>
          <w:sz w:val="28"/>
          <w:lang w:eastAsia="en-AU"/>
        </w:rPr>
        <w:t>‘</w:t>
      </w:r>
      <w:r w:rsidRPr="00F12A02">
        <w:rPr>
          <w:rStyle w:val="QuoteChar"/>
          <w:sz w:val="24"/>
        </w:rPr>
        <w:t>To what extent does the involvement of the victim is sentencing help to achieve justice?’</w:t>
      </w:r>
    </w:p>
    <w:p w14:paraId="084C6095" w14:textId="77777777" w:rsidR="007640D5" w:rsidRDefault="007640D5" w:rsidP="00DD05C8">
      <w:pPr>
        <w:spacing w:before="0" w:line="240" w:lineRule="auto"/>
        <w:ind w:left="645"/>
        <w:textAlignment w:val="baseline"/>
        <w:rPr>
          <w:rFonts w:ascii="Segoe UI" w:eastAsia="Times New Roman" w:hAnsi="Segoe UI" w:cs="Segoe UI"/>
          <w:sz w:val="18"/>
          <w:szCs w:val="18"/>
          <w:lang w:eastAsia="en-AU"/>
        </w:rPr>
      </w:pPr>
    </w:p>
    <w:p w14:paraId="7B673105" w14:textId="77777777" w:rsidR="00DD05C8" w:rsidRPr="00DD05C8" w:rsidRDefault="00DD05C8" w:rsidP="00F12A02">
      <w:pPr>
        <w:pStyle w:val="Heading2"/>
      </w:pPr>
      <w:bookmarkStart w:id="18" w:name="_Toc73011567"/>
      <w:r w:rsidRPr="00DD05C8">
        <w:rPr>
          <w:lang w:val="en-US"/>
        </w:rPr>
        <w:lastRenderedPageBreak/>
        <w:t>Appeal</w:t>
      </w:r>
      <w:bookmarkEnd w:id="18"/>
      <w:r w:rsidRPr="00DD05C8">
        <w:t> </w:t>
      </w:r>
    </w:p>
    <w:p w14:paraId="40D07976" w14:textId="77777777" w:rsidR="00DD05C8" w:rsidRPr="00DD05C8" w:rsidRDefault="00DD05C8" w:rsidP="00BC0514">
      <w:pPr>
        <w:pStyle w:val="ListBullet"/>
        <w:rPr>
          <w:rFonts w:eastAsia="Times New Roman" w:cs="Arial"/>
          <w:sz w:val="22"/>
          <w:szCs w:val="22"/>
          <w:lang w:eastAsia="en-AU"/>
        </w:rPr>
      </w:pPr>
      <w:r w:rsidRPr="00DD05C8">
        <w:rPr>
          <w:rFonts w:eastAsia="Times New Roman" w:cs="Arial"/>
          <w:lang w:eastAsia="en-AU"/>
        </w:rPr>
        <w:t>Use </w:t>
      </w:r>
      <w:hyperlink r:id="rId38" w:tgtFrame="_blank" w:history="1">
        <w:r w:rsidRPr="00DD05C8">
          <w:rPr>
            <w:rFonts w:eastAsia="Times New Roman" w:cs="Arial"/>
            <w:color w:val="2F5496"/>
            <w:u w:val="single"/>
            <w:lang w:eastAsia="en-AU"/>
          </w:rPr>
          <w:t>Legal Aid, a guide to indictable appeals</w:t>
        </w:r>
      </w:hyperlink>
      <w:r w:rsidRPr="00DD05C8">
        <w:rPr>
          <w:rFonts w:eastAsia="Times New Roman" w:cs="Arial"/>
          <w:lang w:eastAsia="en-AU"/>
        </w:rPr>
        <w:t> to complete the following: </w:t>
      </w:r>
    </w:p>
    <w:p w14:paraId="18D08C65" w14:textId="0F832C07" w:rsidR="00DD05C8" w:rsidRPr="00DD05C8" w:rsidRDefault="00F12A02" w:rsidP="00BC0514">
      <w:pPr>
        <w:pStyle w:val="ListBullet2"/>
        <w:rPr>
          <w:sz w:val="22"/>
          <w:szCs w:val="22"/>
          <w:lang w:eastAsia="en-AU"/>
        </w:rPr>
      </w:pPr>
      <w:r>
        <w:rPr>
          <w:lang w:eastAsia="en-AU"/>
        </w:rPr>
        <w:t>e</w:t>
      </w:r>
      <w:r w:rsidR="00DD05C8" w:rsidRPr="00DD05C8">
        <w:rPr>
          <w:lang w:eastAsia="en-AU"/>
        </w:rPr>
        <w:t>xplain what is meant by an appeal  </w:t>
      </w:r>
    </w:p>
    <w:p w14:paraId="13A6C115" w14:textId="77777777" w:rsidR="00DD05C8" w:rsidRPr="00DD05C8" w:rsidRDefault="00DD05C8" w:rsidP="00BC0514">
      <w:pPr>
        <w:pStyle w:val="ListBullet2"/>
        <w:rPr>
          <w:sz w:val="22"/>
          <w:szCs w:val="22"/>
          <w:lang w:eastAsia="en-AU"/>
        </w:rPr>
      </w:pPr>
      <w:r w:rsidRPr="00DD05C8">
        <w:rPr>
          <w:lang w:eastAsia="en-AU"/>
        </w:rPr>
        <w:t>distinguish between a sentence appeal, a conviction appeal and a crown appeal </w:t>
      </w:r>
      <w:r w:rsidR="00BC0514">
        <w:rPr>
          <w:lang w:eastAsia="en-AU"/>
        </w:rPr>
        <w:t>against sentence</w:t>
      </w:r>
    </w:p>
    <w:p w14:paraId="7F49F38E" w14:textId="77777777" w:rsidR="00DD05C8" w:rsidRPr="00DD05C8" w:rsidRDefault="00DD05C8" w:rsidP="00BC0514">
      <w:pPr>
        <w:pStyle w:val="ListBullet2"/>
        <w:rPr>
          <w:sz w:val="22"/>
          <w:szCs w:val="22"/>
          <w:lang w:eastAsia="en-AU"/>
        </w:rPr>
      </w:pPr>
      <w:r w:rsidRPr="00DD05C8">
        <w:rPr>
          <w:lang w:eastAsia="en-AU"/>
        </w:rPr>
        <w:t>summarise the process of seeking permission to appeal</w:t>
      </w:r>
      <w:r w:rsidR="00BC0514">
        <w:rPr>
          <w:lang w:eastAsia="en-AU"/>
        </w:rPr>
        <w:t>.</w:t>
      </w:r>
    </w:p>
    <w:p w14:paraId="53117FE0" w14:textId="686F8DD1" w:rsidR="00DD05C8" w:rsidRPr="00DD05C8" w:rsidRDefault="00DD05C8" w:rsidP="00BC0514">
      <w:pPr>
        <w:pStyle w:val="ListBullet"/>
        <w:rPr>
          <w:sz w:val="22"/>
          <w:szCs w:val="22"/>
          <w:lang w:eastAsia="en-AU"/>
        </w:rPr>
      </w:pPr>
      <w:r w:rsidRPr="00DD05C8">
        <w:rPr>
          <w:lang w:eastAsia="en-AU"/>
        </w:rPr>
        <w:t>Research 2 appeals (</w:t>
      </w:r>
      <w:r w:rsidR="007F38F5">
        <w:rPr>
          <w:lang w:eastAsia="en-AU"/>
        </w:rPr>
        <w:t xml:space="preserve">select </w:t>
      </w:r>
      <w:r w:rsidRPr="00DD05C8">
        <w:rPr>
          <w:lang w:eastAsia="en-AU"/>
        </w:rPr>
        <w:t>your own or</w:t>
      </w:r>
      <w:r w:rsidR="007F38F5">
        <w:rPr>
          <w:lang w:eastAsia="en-AU"/>
        </w:rPr>
        <w:t xml:space="preserve"> use</w:t>
      </w:r>
      <w:r w:rsidRPr="00DD05C8">
        <w:rPr>
          <w:lang w:eastAsia="en-AU"/>
        </w:rPr>
        <w:t xml:space="preserve"> the 2 </w:t>
      </w:r>
      <w:r w:rsidR="007F38F5">
        <w:rPr>
          <w:lang w:eastAsia="en-AU"/>
        </w:rPr>
        <w:t xml:space="preserve">provided </w:t>
      </w:r>
      <w:r w:rsidRPr="00DD05C8">
        <w:rPr>
          <w:lang w:eastAsia="en-AU"/>
        </w:rPr>
        <w:t>below) and briefly discuss the role of the appeals process in achieving justice for each of the following parties: </w:t>
      </w:r>
    </w:p>
    <w:p w14:paraId="6163A6CA" w14:textId="1AAE1B3A" w:rsidR="00DD05C8" w:rsidRPr="00DD05C8" w:rsidRDefault="00343ADD" w:rsidP="00BC0514">
      <w:pPr>
        <w:pStyle w:val="ListBullet2"/>
        <w:rPr>
          <w:sz w:val="22"/>
          <w:szCs w:val="22"/>
          <w:lang w:eastAsia="en-AU"/>
        </w:rPr>
      </w:pPr>
      <w:r>
        <w:rPr>
          <w:lang w:eastAsia="en-AU"/>
        </w:rPr>
        <w:t>t</w:t>
      </w:r>
      <w:r w:rsidR="00DD05C8" w:rsidRPr="00DD05C8">
        <w:rPr>
          <w:lang w:eastAsia="en-AU"/>
        </w:rPr>
        <w:t>he convicted person </w:t>
      </w:r>
    </w:p>
    <w:p w14:paraId="47027B3C" w14:textId="42B738A2" w:rsidR="00DD05C8" w:rsidRPr="00DD05C8" w:rsidRDefault="00343ADD" w:rsidP="00BC0514">
      <w:pPr>
        <w:pStyle w:val="ListBullet2"/>
        <w:rPr>
          <w:sz w:val="22"/>
          <w:szCs w:val="22"/>
          <w:lang w:eastAsia="en-AU"/>
        </w:rPr>
      </w:pPr>
      <w:r>
        <w:rPr>
          <w:lang w:eastAsia="en-AU"/>
        </w:rPr>
        <w:t>t</w:t>
      </w:r>
      <w:r w:rsidR="00DD05C8" w:rsidRPr="00DD05C8">
        <w:rPr>
          <w:lang w:eastAsia="en-AU"/>
        </w:rPr>
        <w:t>he victim(s) </w:t>
      </w:r>
    </w:p>
    <w:p w14:paraId="453E7D32" w14:textId="668BC782" w:rsidR="00DD05C8" w:rsidRPr="00DD05C8" w:rsidRDefault="00343ADD" w:rsidP="00BC0514">
      <w:pPr>
        <w:pStyle w:val="ListBullet2"/>
        <w:rPr>
          <w:sz w:val="22"/>
          <w:szCs w:val="22"/>
          <w:lang w:eastAsia="en-AU"/>
        </w:rPr>
      </w:pPr>
      <w:r>
        <w:rPr>
          <w:lang w:eastAsia="en-AU"/>
        </w:rPr>
        <w:t>t</w:t>
      </w:r>
      <w:r w:rsidR="00DD05C8" w:rsidRPr="00DD05C8">
        <w:rPr>
          <w:lang w:eastAsia="en-AU"/>
        </w:rPr>
        <w:t>he community</w:t>
      </w:r>
      <w:r w:rsidR="00D411B7">
        <w:rPr>
          <w:lang w:eastAsia="en-AU"/>
        </w:rPr>
        <w:t>.</w:t>
      </w:r>
      <w:r w:rsidR="00DD05C8" w:rsidRPr="00DD05C8">
        <w:rPr>
          <w:lang w:eastAsia="en-AU"/>
        </w:rPr>
        <w:t> </w:t>
      </w:r>
    </w:p>
    <w:p w14:paraId="0955BD2F" w14:textId="77777777" w:rsidR="00DD05C8" w:rsidRPr="00DD05C8" w:rsidRDefault="00DD05C8" w:rsidP="00BC0514">
      <w:pPr>
        <w:pStyle w:val="ListBullet"/>
        <w:rPr>
          <w:rFonts w:ascii="Segoe UI" w:hAnsi="Segoe UI" w:cs="Segoe UI"/>
          <w:sz w:val="18"/>
          <w:szCs w:val="18"/>
          <w:lang w:eastAsia="en-AU"/>
        </w:rPr>
      </w:pPr>
      <w:r w:rsidRPr="00DD05C8">
        <w:rPr>
          <w:lang w:eastAsia="en-AU"/>
        </w:rPr>
        <w:t>Resources</w:t>
      </w:r>
      <w:r w:rsidR="00BC0514">
        <w:rPr>
          <w:lang w:eastAsia="en-AU"/>
        </w:rPr>
        <w:t xml:space="preserve"> for this task</w:t>
      </w:r>
      <w:r w:rsidRPr="00DD05C8">
        <w:rPr>
          <w:lang w:eastAsia="en-AU"/>
        </w:rPr>
        <w:t>: </w:t>
      </w:r>
    </w:p>
    <w:p w14:paraId="39477BA2" w14:textId="77777777" w:rsidR="00DD05C8" w:rsidRPr="00DD05C8" w:rsidRDefault="00693A86" w:rsidP="00BC0514">
      <w:pPr>
        <w:pStyle w:val="ListBullet2"/>
        <w:rPr>
          <w:rFonts w:eastAsia="Times New Roman" w:cs="Arial"/>
          <w:sz w:val="22"/>
          <w:szCs w:val="22"/>
          <w:lang w:eastAsia="en-AU"/>
        </w:rPr>
      </w:pPr>
      <w:hyperlink r:id="rId39" w:tgtFrame="_blank" w:history="1">
        <w:r w:rsidR="00DD05C8" w:rsidRPr="00DD05C8">
          <w:rPr>
            <w:rFonts w:eastAsia="Times New Roman" w:cs="Arial"/>
            <w:color w:val="2F5496"/>
            <w:u w:val="single"/>
            <w:lang w:eastAsia="en-AU"/>
          </w:rPr>
          <w:t>Thomas Kelly case: Kieran Loveridge gets more jail time over one-punch death</w:t>
        </w:r>
      </w:hyperlink>
      <w:r w:rsidR="00DD05C8" w:rsidRPr="00DD05C8">
        <w:rPr>
          <w:rFonts w:eastAsia="Times New Roman" w:cs="Arial"/>
          <w:lang w:eastAsia="en-AU"/>
        </w:rPr>
        <w:t> </w:t>
      </w:r>
    </w:p>
    <w:p w14:paraId="065EBB3D" w14:textId="77777777" w:rsidR="00DD05C8" w:rsidRPr="00DD05C8" w:rsidRDefault="00693A86" w:rsidP="00BC0514">
      <w:pPr>
        <w:pStyle w:val="ListBullet2"/>
        <w:rPr>
          <w:rFonts w:eastAsia="Times New Roman" w:cs="Arial"/>
          <w:sz w:val="22"/>
          <w:szCs w:val="22"/>
          <w:lang w:eastAsia="en-AU"/>
        </w:rPr>
      </w:pPr>
      <w:hyperlink r:id="rId40" w:tgtFrame="_blank" w:history="1">
        <w:r w:rsidR="00DD05C8" w:rsidRPr="00DD05C8">
          <w:rPr>
            <w:rFonts w:eastAsia="Times New Roman" w:cs="Arial"/>
            <w:color w:val="2F5496"/>
            <w:u w:val="single"/>
            <w:lang w:eastAsia="en-AU"/>
          </w:rPr>
          <w:t>Gordon Wood wins murder conviction appeal</w:t>
        </w:r>
      </w:hyperlink>
      <w:r w:rsidR="00D411B7">
        <w:rPr>
          <w:rFonts w:eastAsia="Times New Roman" w:cs="Arial"/>
          <w:color w:val="2F5496"/>
          <w:u w:val="single"/>
          <w:lang w:eastAsia="en-AU"/>
        </w:rPr>
        <w:t>.</w:t>
      </w:r>
      <w:r w:rsidR="00DD05C8" w:rsidRPr="00DD05C8">
        <w:rPr>
          <w:rFonts w:eastAsia="Times New Roman" w:cs="Arial"/>
          <w:lang w:eastAsia="en-AU"/>
        </w:rPr>
        <w:t> </w:t>
      </w:r>
    </w:p>
    <w:p w14:paraId="26935FB3" w14:textId="77777777" w:rsidR="00DD05C8" w:rsidRDefault="00DD05C8" w:rsidP="00F12A02">
      <w:pPr>
        <w:pStyle w:val="Heading2"/>
      </w:pPr>
      <w:bookmarkStart w:id="19" w:name="_Toc73011568"/>
      <w:r w:rsidRPr="00DD05C8">
        <w:rPr>
          <w:lang w:val="en-US"/>
        </w:rPr>
        <w:t>Types of penalties</w:t>
      </w:r>
      <w:bookmarkEnd w:id="19"/>
      <w:r w:rsidRPr="00DD05C8">
        <w:rPr>
          <w:lang w:val="en-US"/>
        </w:rPr>
        <w:t> </w:t>
      </w:r>
      <w:r w:rsidRPr="00DD05C8">
        <w:t> </w:t>
      </w:r>
    </w:p>
    <w:p w14:paraId="4E666977" w14:textId="778E48E9" w:rsidR="00DD05C8" w:rsidRPr="007F38F5" w:rsidRDefault="00DD05C8" w:rsidP="007F38F5">
      <w:pPr>
        <w:pStyle w:val="FeatureBox2"/>
        <w:rPr>
          <w:rFonts w:ascii="Segoe UI" w:hAnsi="Segoe UI" w:cs="Segoe UI"/>
          <w:sz w:val="18"/>
          <w:szCs w:val="18"/>
        </w:rPr>
      </w:pPr>
      <w:proofErr w:type="gramStart"/>
      <w:r w:rsidRPr="00DD05C8">
        <w:rPr>
          <w:b/>
          <w:bCs/>
          <w:shd w:val="clear" w:color="auto" w:fill="C8DBF0"/>
          <w:lang w:val="en-US"/>
        </w:rPr>
        <w:t>Teacher</w:t>
      </w:r>
      <w:proofErr w:type="gramEnd"/>
      <w:r w:rsidRPr="00DD05C8">
        <w:rPr>
          <w:b/>
          <w:bCs/>
          <w:shd w:val="clear" w:color="auto" w:fill="C8DBF0"/>
          <w:lang w:val="en-US"/>
        </w:rPr>
        <w:t xml:space="preserve"> note</w:t>
      </w:r>
      <w:r w:rsidR="00740234">
        <w:rPr>
          <w:b/>
          <w:bCs/>
          <w:shd w:val="clear" w:color="auto" w:fill="C8DBF0"/>
          <w:lang w:val="en-US"/>
        </w:rPr>
        <w:t xml:space="preserve"> </w:t>
      </w:r>
      <w:r w:rsidR="007F38F5">
        <w:rPr>
          <w:b/>
          <w:bCs/>
          <w:shd w:val="clear" w:color="auto" w:fill="C8DBF0"/>
          <w:lang w:val="en-US"/>
        </w:rPr>
        <w:t>–</w:t>
      </w:r>
      <w:r w:rsidR="00740234">
        <w:rPr>
          <w:b/>
          <w:bCs/>
          <w:shd w:val="clear" w:color="auto" w:fill="C8DBF0"/>
          <w:lang w:val="en-US"/>
        </w:rPr>
        <w:t xml:space="preserve"> </w:t>
      </w:r>
      <w:r w:rsidR="007F38F5">
        <w:rPr>
          <w:shd w:val="clear" w:color="auto" w:fill="C8DBF0"/>
          <w:lang w:val="en-US"/>
        </w:rPr>
        <w:t>t</w:t>
      </w:r>
      <w:r w:rsidRPr="00DD05C8">
        <w:rPr>
          <w:shd w:val="clear" w:color="auto" w:fill="C8DBF0"/>
          <w:lang w:val="en-US"/>
        </w:rPr>
        <w:t>his is an area of significant reform with the</w:t>
      </w:r>
      <w:r w:rsidR="009B2583">
        <w:rPr>
          <w:shd w:val="clear" w:color="auto" w:fill="C8DBF0"/>
          <w:lang w:val="en-US"/>
        </w:rPr>
        <w:t xml:space="preserve"> new </w:t>
      </w:r>
      <w:r w:rsidR="009B2583" w:rsidRPr="009B2583">
        <w:rPr>
          <w:i/>
          <w:shd w:val="clear" w:color="auto" w:fill="C8DBF0"/>
          <w:lang w:val="en-US"/>
        </w:rPr>
        <w:t>Crimes (Sentencing Procedure) Amendment (Sentencing Options) Act</w:t>
      </w:r>
      <w:r w:rsidR="009B2583">
        <w:rPr>
          <w:shd w:val="clear" w:color="auto" w:fill="C8DBF0"/>
          <w:lang w:val="en-US"/>
        </w:rPr>
        <w:t xml:space="preserve"> 2017</w:t>
      </w:r>
      <w:r w:rsidRPr="00DD05C8">
        <w:rPr>
          <w:shd w:val="clear" w:color="auto" w:fill="C8DBF0"/>
          <w:lang w:val="en-US"/>
        </w:rPr>
        <w:t xml:space="preserve"> allowing courts more discretion and flexibility to impose a range of sentences with more </w:t>
      </w:r>
      <w:r w:rsidR="009B2583" w:rsidRPr="00DD05C8">
        <w:rPr>
          <w:shd w:val="clear" w:color="auto" w:fill="C8DBF0"/>
          <w:lang w:val="en-US"/>
        </w:rPr>
        <w:t>community-based</w:t>
      </w:r>
      <w:r w:rsidRPr="00DD05C8">
        <w:rPr>
          <w:shd w:val="clear" w:color="auto" w:fill="C8DBF0"/>
          <w:lang w:val="en-US"/>
        </w:rPr>
        <w:t xml:space="preserve"> options. Three new sentencing options were introduced: </w:t>
      </w:r>
      <w:proofErr w:type="gramStart"/>
      <w:r w:rsidRPr="00DD05C8">
        <w:rPr>
          <w:shd w:val="clear" w:color="auto" w:fill="C8DBF0"/>
          <w:lang w:val="en-US"/>
        </w:rPr>
        <w:t>an</w:t>
      </w:r>
      <w:proofErr w:type="gramEnd"/>
      <w:r w:rsidRPr="00DD05C8">
        <w:rPr>
          <w:shd w:val="clear" w:color="auto" w:fill="C8DBF0"/>
          <w:lang w:val="en-US"/>
        </w:rPr>
        <w:t> Intensive Correction Order (replacing home detention orders and suspended sentences), Community Correction Orders (replacing community service orders and good behaviour bonds) and Conditional Release Orders.</w:t>
      </w:r>
      <w:r w:rsidRPr="00DD05C8">
        <w:t> </w:t>
      </w:r>
    </w:p>
    <w:p w14:paraId="49E8DE8F" w14:textId="6E2A509F" w:rsidR="00DD05C8" w:rsidRPr="00DD05C8" w:rsidRDefault="009626F6" w:rsidP="00B34900">
      <w:pPr>
        <w:pStyle w:val="ListBullet"/>
        <w:rPr>
          <w:rFonts w:eastAsia="Times New Roman" w:cs="Arial"/>
          <w:sz w:val="22"/>
          <w:szCs w:val="22"/>
          <w:lang w:eastAsia="en-AU"/>
        </w:rPr>
      </w:pPr>
      <w:r>
        <w:rPr>
          <w:rFonts w:eastAsia="Times New Roman" w:cs="Arial"/>
          <w:shd w:val="clear" w:color="auto" w:fill="FFFFFF"/>
          <w:lang w:eastAsia="en-AU"/>
        </w:rPr>
        <w:t xml:space="preserve">Use </w:t>
      </w:r>
      <w:hyperlink r:id="rId41" w:anchor=":~:text=The%20sentencing%20reform%20is%20expected,less%20crime%20means%20fewer%20victims)" w:history="1">
        <w:r w:rsidRPr="00661BCA">
          <w:rPr>
            <w:rStyle w:val="Hyperlink"/>
            <w:rFonts w:eastAsia="Times New Roman" w:cs="Arial"/>
            <w:shd w:val="clear" w:color="auto" w:fill="FFFFFF"/>
            <w:lang w:eastAsia="en-AU"/>
          </w:rPr>
          <w:t>NSW Justice, ‘Sentencing reform’</w:t>
        </w:r>
      </w:hyperlink>
      <w:r>
        <w:rPr>
          <w:rFonts w:eastAsia="Times New Roman" w:cs="Arial"/>
          <w:shd w:val="clear" w:color="auto" w:fill="FFFFFF"/>
          <w:lang w:eastAsia="en-AU"/>
        </w:rPr>
        <w:t xml:space="preserve"> to c</w:t>
      </w:r>
      <w:r w:rsidR="00784D28">
        <w:rPr>
          <w:rFonts w:eastAsia="Times New Roman" w:cs="Arial"/>
          <w:shd w:val="clear" w:color="auto" w:fill="FFFFFF"/>
          <w:lang w:eastAsia="en-AU"/>
        </w:rPr>
        <w:t xml:space="preserve">omplete </w:t>
      </w:r>
      <w:r w:rsidR="00DD05C8" w:rsidRPr="00DD05C8">
        <w:rPr>
          <w:rFonts w:eastAsia="Times New Roman" w:cs="Arial"/>
          <w:shd w:val="clear" w:color="auto" w:fill="FFFFFF"/>
          <w:lang w:eastAsia="en-AU"/>
        </w:rPr>
        <w:t xml:space="preserve">definitions for each of the penalties available to the courts and </w:t>
      </w:r>
      <w:r w:rsidR="00784D28">
        <w:rPr>
          <w:rFonts w:eastAsia="Times New Roman" w:cs="Arial"/>
          <w:shd w:val="clear" w:color="auto" w:fill="FFFFFF"/>
          <w:lang w:eastAsia="en-AU"/>
        </w:rPr>
        <w:t xml:space="preserve">explain </w:t>
      </w:r>
      <w:r w:rsidR="00DD05C8" w:rsidRPr="00DD05C8">
        <w:rPr>
          <w:rFonts w:eastAsia="Times New Roman" w:cs="Arial"/>
          <w:shd w:val="clear" w:color="auto" w:fill="FFFFFF"/>
          <w:lang w:eastAsia="en-AU"/>
        </w:rPr>
        <w:t>the circumstances where these may be applied</w:t>
      </w:r>
      <w:r w:rsidR="00B34900">
        <w:rPr>
          <w:rFonts w:eastAsia="Times New Roman" w:cs="Arial"/>
          <w:shd w:val="clear" w:color="auto" w:fill="FFFFFF"/>
          <w:lang w:eastAsia="en-AU"/>
        </w:rPr>
        <w:t>:</w:t>
      </w:r>
      <w:r w:rsidR="00DD05C8" w:rsidRPr="00DD05C8">
        <w:rPr>
          <w:rFonts w:eastAsia="Times New Roman" w:cs="Arial"/>
          <w:shd w:val="clear" w:color="auto" w:fill="FFFFFF"/>
          <w:lang w:eastAsia="en-AU"/>
        </w:rPr>
        <w:t> </w:t>
      </w:r>
      <w:r w:rsidR="00DD05C8" w:rsidRPr="00DD05C8">
        <w:rPr>
          <w:rFonts w:eastAsia="Times New Roman" w:cs="Arial"/>
          <w:lang w:eastAsia="en-AU"/>
        </w:rPr>
        <w:t> </w:t>
      </w:r>
    </w:p>
    <w:p w14:paraId="05AEF61C" w14:textId="2BA1353D" w:rsidR="00DD05C8" w:rsidRPr="00DD05C8" w:rsidRDefault="00343ADD" w:rsidP="00B34900">
      <w:pPr>
        <w:pStyle w:val="ListBullet2"/>
        <w:rPr>
          <w:sz w:val="22"/>
          <w:szCs w:val="22"/>
          <w:lang w:eastAsia="en-AU"/>
        </w:rPr>
      </w:pPr>
      <w:r>
        <w:rPr>
          <w:shd w:val="clear" w:color="auto" w:fill="FFFFFF"/>
          <w:lang w:eastAsia="en-AU"/>
        </w:rPr>
        <w:t>n</w:t>
      </w:r>
      <w:r w:rsidR="00DD05C8" w:rsidRPr="00DD05C8">
        <w:rPr>
          <w:shd w:val="clear" w:color="auto" w:fill="FFFFFF"/>
          <w:lang w:eastAsia="en-AU"/>
        </w:rPr>
        <w:t>o conviction recorded</w:t>
      </w:r>
      <w:r w:rsidR="00DD05C8" w:rsidRPr="00DD05C8">
        <w:rPr>
          <w:lang w:eastAsia="en-AU"/>
        </w:rPr>
        <w:t> </w:t>
      </w:r>
    </w:p>
    <w:p w14:paraId="242441B4" w14:textId="0210A71D" w:rsidR="00DD05C8" w:rsidRPr="00DD05C8" w:rsidRDefault="00343ADD" w:rsidP="00B34900">
      <w:pPr>
        <w:pStyle w:val="ListBullet2"/>
        <w:rPr>
          <w:sz w:val="22"/>
          <w:szCs w:val="22"/>
          <w:lang w:eastAsia="en-AU"/>
        </w:rPr>
      </w:pPr>
      <w:r>
        <w:rPr>
          <w:shd w:val="clear" w:color="auto" w:fill="FFFFFF"/>
          <w:lang w:eastAsia="en-AU"/>
        </w:rPr>
        <w:t>c</w:t>
      </w:r>
      <w:r w:rsidR="00DD05C8" w:rsidRPr="00DD05C8">
        <w:rPr>
          <w:shd w:val="clear" w:color="auto" w:fill="FFFFFF"/>
          <w:lang w:eastAsia="en-AU"/>
        </w:rPr>
        <w:t>aution</w:t>
      </w:r>
      <w:r w:rsidR="00DD05C8" w:rsidRPr="00DD05C8">
        <w:rPr>
          <w:lang w:eastAsia="en-AU"/>
        </w:rPr>
        <w:t> </w:t>
      </w:r>
    </w:p>
    <w:p w14:paraId="1DF94C57" w14:textId="7AB84785" w:rsidR="00DD05C8" w:rsidRPr="00DD05C8" w:rsidRDefault="00343ADD" w:rsidP="00B34900">
      <w:pPr>
        <w:pStyle w:val="ListBullet2"/>
        <w:rPr>
          <w:sz w:val="22"/>
          <w:szCs w:val="22"/>
          <w:lang w:eastAsia="en-AU"/>
        </w:rPr>
      </w:pPr>
      <w:r>
        <w:rPr>
          <w:shd w:val="clear" w:color="auto" w:fill="FFFFFF"/>
          <w:lang w:eastAsia="en-AU"/>
        </w:rPr>
        <w:t>f</w:t>
      </w:r>
      <w:r w:rsidR="00DD05C8" w:rsidRPr="00DD05C8">
        <w:rPr>
          <w:shd w:val="clear" w:color="auto" w:fill="FFFFFF"/>
          <w:lang w:eastAsia="en-AU"/>
        </w:rPr>
        <w:t>ine (including penalty units)</w:t>
      </w:r>
      <w:r w:rsidR="00DD05C8" w:rsidRPr="00DD05C8">
        <w:rPr>
          <w:lang w:eastAsia="en-AU"/>
        </w:rPr>
        <w:t> </w:t>
      </w:r>
    </w:p>
    <w:p w14:paraId="7FF2770D" w14:textId="39B6D2CA" w:rsidR="00DD05C8" w:rsidRPr="00DD05C8" w:rsidRDefault="00343ADD" w:rsidP="00B34900">
      <w:pPr>
        <w:pStyle w:val="ListBullet2"/>
        <w:rPr>
          <w:sz w:val="22"/>
          <w:szCs w:val="22"/>
          <w:lang w:eastAsia="en-AU"/>
        </w:rPr>
      </w:pPr>
      <w:r>
        <w:rPr>
          <w:shd w:val="clear" w:color="auto" w:fill="FFFFFF"/>
          <w:lang w:eastAsia="en-AU"/>
        </w:rPr>
        <w:t>b</w:t>
      </w:r>
      <w:r w:rsidR="00DD05C8" w:rsidRPr="00DD05C8">
        <w:rPr>
          <w:shd w:val="clear" w:color="auto" w:fill="FFFFFF"/>
          <w:lang w:eastAsia="en-AU"/>
        </w:rPr>
        <w:t>ond</w:t>
      </w:r>
      <w:r w:rsidR="00DD05C8" w:rsidRPr="00DD05C8">
        <w:rPr>
          <w:lang w:eastAsia="en-AU"/>
        </w:rPr>
        <w:t> </w:t>
      </w:r>
    </w:p>
    <w:p w14:paraId="13CE1893" w14:textId="58DD16A5" w:rsidR="00DD05C8" w:rsidRPr="00DD05C8" w:rsidRDefault="00343ADD" w:rsidP="00B34900">
      <w:pPr>
        <w:pStyle w:val="ListBullet2"/>
        <w:rPr>
          <w:sz w:val="22"/>
          <w:szCs w:val="22"/>
          <w:lang w:eastAsia="en-AU"/>
        </w:rPr>
      </w:pPr>
      <w:r>
        <w:rPr>
          <w:shd w:val="clear" w:color="auto" w:fill="FFFFFF"/>
          <w:lang w:eastAsia="en-AU"/>
        </w:rPr>
        <w:t>p</w:t>
      </w:r>
      <w:r w:rsidR="00DD05C8" w:rsidRPr="00DD05C8">
        <w:rPr>
          <w:shd w:val="clear" w:color="auto" w:fill="FFFFFF"/>
          <w:lang w:eastAsia="en-AU"/>
        </w:rPr>
        <w:t>robation</w:t>
      </w:r>
      <w:r w:rsidR="00DD05C8" w:rsidRPr="00DD05C8">
        <w:rPr>
          <w:lang w:eastAsia="en-AU"/>
        </w:rPr>
        <w:t> </w:t>
      </w:r>
    </w:p>
    <w:p w14:paraId="649173C6" w14:textId="74E1D28A" w:rsidR="00DD05C8" w:rsidRPr="00DD05C8" w:rsidRDefault="00343ADD" w:rsidP="00B34900">
      <w:pPr>
        <w:pStyle w:val="ListBullet2"/>
        <w:rPr>
          <w:sz w:val="22"/>
          <w:szCs w:val="22"/>
          <w:lang w:eastAsia="en-AU"/>
        </w:rPr>
      </w:pPr>
      <w:r>
        <w:rPr>
          <w:shd w:val="clear" w:color="auto" w:fill="FFFFFF"/>
          <w:lang w:eastAsia="en-AU"/>
        </w:rPr>
        <w:t>c</w:t>
      </w:r>
      <w:r w:rsidR="00DD05C8" w:rsidRPr="00DD05C8">
        <w:rPr>
          <w:shd w:val="clear" w:color="auto" w:fill="FFFFFF"/>
          <w:lang w:eastAsia="en-AU"/>
        </w:rPr>
        <w:t>riminal infringement notice</w:t>
      </w:r>
      <w:r w:rsidR="00DD05C8" w:rsidRPr="00DD05C8">
        <w:rPr>
          <w:lang w:eastAsia="en-AU"/>
        </w:rPr>
        <w:t> </w:t>
      </w:r>
    </w:p>
    <w:p w14:paraId="3B1371DC" w14:textId="2195EC29" w:rsidR="00DD05C8" w:rsidRPr="00DD05C8" w:rsidRDefault="00343ADD" w:rsidP="00B34900">
      <w:pPr>
        <w:pStyle w:val="ListBullet2"/>
        <w:rPr>
          <w:sz w:val="22"/>
          <w:szCs w:val="22"/>
          <w:lang w:eastAsia="en-AU"/>
        </w:rPr>
      </w:pPr>
      <w:r>
        <w:rPr>
          <w:shd w:val="clear" w:color="auto" w:fill="FFFFFF"/>
          <w:lang w:eastAsia="en-AU"/>
        </w:rPr>
        <w:t>p</w:t>
      </w:r>
      <w:r w:rsidR="00DD05C8" w:rsidRPr="00DD05C8">
        <w:rPr>
          <w:shd w:val="clear" w:color="auto" w:fill="FFFFFF"/>
          <w:lang w:eastAsia="en-AU"/>
        </w:rPr>
        <w:t>eriodic detention</w:t>
      </w:r>
      <w:r w:rsidR="00DD05C8" w:rsidRPr="00DD05C8">
        <w:rPr>
          <w:lang w:eastAsia="en-AU"/>
        </w:rPr>
        <w:t> </w:t>
      </w:r>
    </w:p>
    <w:p w14:paraId="7403D338" w14:textId="62684A7B" w:rsidR="00DD05C8" w:rsidRPr="00DD05C8" w:rsidRDefault="00343ADD" w:rsidP="00B34900">
      <w:pPr>
        <w:pStyle w:val="ListBullet2"/>
        <w:rPr>
          <w:sz w:val="22"/>
          <w:szCs w:val="22"/>
          <w:lang w:eastAsia="en-AU"/>
        </w:rPr>
      </w:pPr>
      <w:r>
        <w:rPr>
          <w:shd w:val="clear" w:color="auto" w:fill="FFFFFF"/>
          <w:lang w:eastAsia="en-AU"/>
        </w:rPr>
        <w:t>f</w:t>
      </w:r>
      <w:r w:rsidR="00DD05C8" w:rsidRPr="00DD05C8">
        <w:rPr>
          <w:shd w:val="clear" w:color="auto" w:fill="FFFFFF"/>
          <w:lang w:eastAsia="en-AU"/>
        </w:rPr>
        <w:t>orfeiture of assets</w:t>
      </w:r>
      <w:r w:rsidR="00DD05C8" w:rsidRPr="00DD05C8">
        <w:rPr>
          <w:lang w:eastAsia="en-AU"/>
        </w:rPr>
        <w:t> </w:t>
      </w:r>
    </w:p>
    <w:p w14:paraId="51CB046D" w14:textId="12C087B5" w:rsidR="00DD05C8" w:rsidRPr="00DD05C8" w:rsidRDefault="00343ADD" w:rsidP="00B34900">
      <w:pPr>
        <w:pStyle w:val="ListBullet2"/>
        <w:rPr>
          <w:sz w:val="22"/>
          <w:szCs w:val="22"/>
          <w:lang w:eastAsia="en-AU"/>
        </w:rPr>
      </w:pPr>
      <w:r>
        <w:rPr>
          <w:shd w:val="clear" w:color="auto" w:fill="FFFFFF"/>
          <w:lang w:eastAsia="en-AU"/>
        </w:rPr>
        <w:t>i</w:t>
      </w:r>
      <w:r w:rsidR="00DD05C8" w:rsidRPr="00DD05C8">
        <w:rPr>
          <w:shd w:val="clear" w:color="auto" w:fill="FFFFFF"/>
          <w:lang w:eastAsia="en-AU"/>
        </w:rPr>
        <w:t>mprisonment</w:t>
      </w:r>
      <w:r w:rsidR="00DD05C8" w:rsidRPr="00DD05C8">
        <w:rPr>
          <w:lang w:eastAsia="en-AU"/>
        </w:rPr>
        <w:t> </w:t>
      </w:r>
    </w:p>
    <w:p w14:paraId="7475B7D0" w14:textId="77F9E989" w:rsidR="00DD05C8" w:rsidRPr="00DD05C8" w:rsidRDefault="00343ADD" w:rsidP="00B34900">
      <w:pPr>
        <w:pStyle w:val="ListBullet2"/>
        <w:rPr>
          <w:sz w:val="22"/>
          <w:szCs w:val="22"/>
          <w:lang w:eastAsia="en-AU"/>
        </w:rPr>
      </w:pPr>
      <w:r>
        <w:rPr>
          <w:shd w:val="clear" w:color="auto" w:fill="FFFFFF"/>
          <w:lang w:eastAsia="en-AU"/>
        </w:rPr>
        <w:t>c</w:t>
      </w:r>
      <w:r w:rsidR="00DD05C8" w:rsidRPr="00DD05C8">
        <w:rPr>
          <w:shd w:val="clear" w:color="auto" w:fill="FFFFFF"/>
          <w:lang w:eastAsia="en-AU"/>
        </w:rPr>
        <w:t xml:space="preserve">ommunity </w:t>
      </w:r>
      <w:r>
        <w:rPr>
          <w:shd w:val="clear" w:color="auto" w:fill="FFFFFF"/>
          <w:lang w:eastAsia="en-AU"/>
        </w:rPr>
        <w:t>c</w:t>
      </w:r>
      <w:r w:rsidR="00DD05C8" w:rsidRPr="00DD05C8">
        <w:rPr>
          <w:shd w:val="clear" w:color="auto" w:fill="FFFFFF"/>
          <w:lang w:eastAsia="en-AU"/>
        </w:rPr>
        <w:t>orrection order (CCO), new in 2018</w:t>
      </w:r>
      <w:r w:rsidR="00DD05C8" w:rsidRPr="00DD05C8">
        <w:rPr>
          <w:lang w:eastAsia="en-AU"/>
        </w:rPr>
        <w:t> </w:t>
      </w:r>
    </w:p>
    <w:p w14:paraId="6319AE2E" w14:textId="250CC0E9" w:rsidR="00DD05C8" w:rsidRPr="00DD05C8" w:rsidRDefault="00343ADD" w:rsidP="00B34900">
      <w:pPr>
        <w:pStyle w:val="ListBullet2"/>
        <w:rPr>
          <w:sz w:val="22"/>
          <w:szCs w:val="22"/>
          <w:lang w:eastAsia="en-AU"/>
        </w:rPr>
      </w:pPr>
      <w:r>
        <w:rPr>
          <w:shd w:val="clear" w:color="auto" w:fill="FFFFFF"/>
          <w:lang w:eastAsia="en-AU"/>
        </w:rPr>
        <w:t>i</w:t>
      </w:r>
      <w:r w:rsidR="00DD05C8" w:rsidRPr="00DD05C8">
        <w:rPr>
          <w:shd w:val="clear" w:color="auto" w:fill="FFFFFF"/>
          <w:lang w:eastAsia="en-AU"/>
        </w:rPr>
        <w:t xml:space="preserve">ntensive </w:t>
      </w:r>
      <w:r>
        <w:rPr>
          <w:shd w:val="clear" w:color="auto" w:fill="FFFFFF"/>
          <w:lang w:eastAsia="en-AU"/>
        </w:rPr>
        <w:t>c</w:t>
      </w:r>
      <w:r w:rsidR="00DD05C8" w:rsidRPr="00DD05C8">
        <w:rPr>
          <w:shd w:val="clear" w:color="auto" w:fill="FFFFFF"/>
          <w:lang w:eastAsia="en-AU"/>
        </w:rPr>
        <w:t>orrection Order (ICO), new in 2018</w:t>
      </w:r>
      <w:r w:rsidR="00DD05C8" w:rsidRPr="00DD05C8">
        <w:rPr>
          <w:lang w:eastAsia="en-AU"/>
        </w:rPr>
        <w:t> </w:t>
      </w:r>
    </w:p>
    <w:p w14:paraId="6B3C1238" w14:textId="6C959863" w:rsidR="00DD05C8" w:rsidRPr="00DD05C8" w:rsidRDefault="00343ADD" w:rsidP="00B34900">
      <w:pPr>
        <w:pStyle w:val="ListBullet2"/>
        <w:rPr>
          <w:sz w:val="22"/>
          <w:szCs w:val="22"/>
          <w:lang w:eastAsia="en-AU"/>
        </w:rPr>
      </w:pPr>
      <w:r>
        <w:rPr>
          <w:shd w:val="clear" w:color="auto" w:fill="FFFFFF"/>
          <w:lang w:eastAsia="en-AU"/>
        </w:rPr>
        <w:lastRenderedPageBreak/>
        <w:t>c</w:t>
      </w:r>
      <w:r w:rsidR="00DD05C8" w:rsidRPr="00DD05C8">
        <w:rPr>
          <w:shd w:val="clear" w:color="auto" w:fill="FFFFFF"/>
          <w:lang w:eastAsia="en-AU"/>
        </w:rPr>
        <w:t xml:space="preserve">onditional </w:t>
      </w:r>
      <w:r>
        <w:rPr>
          <w:shd w:val="clear" w:color="auto" w:fill="FFFFFF"/>
          <w:lang w:eastAsia="en-AU"/>
        </w:rPr>
        <w:t>r</w:t>
      </w:r>
      <w:r w:rsidR="00DD05C8" w:rsidRPr="00DD05C8">
        <w:rPr>
          <w:shd w:val="clear" w:color="auto" w:fill="FFFFFF"/>
          <w:lang w:eastAsia="en-AU"/>
        </w:rPr>
        <w:t xml:space="preserve">elease </w:t>
      </w:r>
      <w:r>
        <w:rPr>
          <w:shd w:val="clear" w:color="auto" w:fill="FFFFFF"/>
          <w:lang w:eastAsia="en-AU"/>
        </w:rPr>
        <w:t>o</w:t>
      </w:r>
      <w:r w:rsidR="00DD05C8" w:rsidRPr="00DD05C8">
        <w:rPr>
          <w:shd w:val="clear" w:color="auto" w:fill="FFFFFF"/>
          <w:lang w:eastAsia="en-AU"/>
        </w:rPr>
        <w:t>rders (CRO), new 2018</w:t>
      </w:r>
      <w:r w:rsidR="00D411B7">
        <w:rPr>
          <w:shd w:val="clear" w:color="auto" w:fill="FFFFFF"/>
          <w:lang w:eastAsia="en-AU"/>
        </w:rPr>
        <w:t>.</w:t>
      </w:r>
    </w:p>
    <w:p w14:paraId="7A93E3AE" w14:textId="77777777" w:rsidR="00DD05C8" w:rsidRPr="00DD05C8" w:rsidRDefault="00DD05C8" w:rsidP="00B34900">
      <w:pPr>
        <w:pStyle w:val="ListBullet"/>
        <w:rPr>
          <w:sz w:val="22"/>
          <w:szCs w:val="22"/>
          <w:lang w:eastAsia="en-AU"/>
        </w:rPr>
      </w:pPr>
      <w:r w:rsidRPr="00DD05C8">
        <w:rPr>
          <w:shd w:val="clear" w:color="auto" w:fill="FFFFFF"/>
          <w:lang w:eastAsia="en-AU"/>
        </w:rPr>
        <w:t>complete brief definitions of the penalties replaced by 2018 law reform:</w:t>
      </w:r>
      <w:r w:rsidRPr="00DD05C8">
        <w:rPr>
          <w:lang w:eastAsia="en-AU"/>
        </w:rPr>
        <w:t> </w:t>
      </w:r>
    </w:p>
    <w:p w14:paraId="16927570" w14:textId="51261EAF" w:rsidR="00DD05C8" w:rsidRPr="00DD05C8" w:rsidRDefault="00343ADD" w:rsidP="00B34900">
      <w:pPr>
        <w:pStyle w:val="ListBullet2"/>
        <w:rPr>
          <w:sz w:val="22"/>
          <w:szCs w:val="22"/>
          <w:lang w:eastAsia="en-AU"/>
        </w:rPr>
      </w:pPr>
      <w:r>
        <w:rPr>
          <w:lang w:eastAsia="en-AU"/>
        </w:rPr>
        <w:t>s</w:t>
      </w:r>
      <w:r w:rsidR="00DD05C8" w:rsidRPr="00DD05C8">
        <w:rPr>
          <w:lang w:eastAsia="en-AU"/>
        </w:rPr>
        <w:t>uspended sentence (replaced by I</w:t>
      </w:r>
      <w:r>
        <w:rPr>
          <w:lang w:eastAsia="en-AU"/>
        </w:rPr>
        <w:t>CO</w:t>
      </w:r>
      <w:r w:rsidR="00DD05C8" w:rsidRPr="00DD05C8">
        <w:rPr>
          <w:lang w:eastAsia="en-AU"/>
        </w:rPr>
        <w:t>) </w:t>
      </w:r>
    </w:p>
    <w:p w14:paraId="0BAFFA78" w14:textId="6BA4334A" w:rsidR="00DD05C8" w:rsidRPr="00DD05C8" w:rsidRDefault="00343ADD" w:rsidP="00B34900">
      <w:pPr>
        <w:pStyle w:val="ListBullet2"/>
        <w:rPr>
          <w:sz w:val="22"/>
          <w:szCs w:val="22"/>
          <w:lang w:eastAsia="en-AU"/>
        </w:rPr>
      </w:pPr>
      <w:r>
        <w:rPr>
          <w:lang w:eastAsia="en-AU"/>
        </w:rPr>
        <w:t>c</w:t>
      </w:r>
      <w:r w:rsidR="00DD05C8" w:rsidRPr="00DD05C8">
        <w:rPr>
          <w:lang w:eastAsia="en-AU"/>
        </w:rPr>
        <w:t>ommunity service order (replaced by C</w:t>
      </w:r>
      <w:r>
        <w:rPr>
          <w:lang w:eastAsia="en-AU"/>
        </w:rPr>
        <w:t>CO</w:t>
      </w:r>
      <w:r w:rsidR="00DD05C8" w:rsidRPr="00DD05C8">
        <w:rPr>
          <w:lang w:eastAsia="en-AU"/>
        </w:rPr>
        <w:t>) </w:t>
      </w:r>
    </w:p>
    <w:p w14:paraId="235970CA" w14:textId="4E21A562" w:rsidR="00DD05C8" w:rsidRPr="007F38F5" w:rsidRDefault="00343ADD" w:rsidP="007F38F5">
      <w:pPr>
        <w:pStyle w:val="ListBullet2"/>
        <w:rPr>
          <w:sz w:val="22"/>
          <w:szCs w:val="22"/>
          <w:lang w:eastAsia="en-AU"/>
        </w:rPr>
      </w:pPr>
      <w:r>
        <w:rPr>
          <w:lang w:eastAsia="en-AU"/>
        </w:rPr>
        <w:t>h</w:t>
      </w:r>
      <w:r w:rsidR="00DD05C8" w:rsidRPr="00DD05C8">
        <w:rPr>
          <w:lang w:eastAsia="en-AU"/>
        </w:rPr>
        <w:t>ome detention (replaced by I</w:t>
      </w:r>
      <w:r>
        <w:rPr>
          <w:lang w:eastAsia="en-AU"/>
        </w:rPr>
        <w:t>CO</w:t>
      </w:r>
      <w:r w:rsidR="00DD05C8" w:rsidRPr="00DD05C8">
        <w:rPr>
          <w:lang w:eastAsia="en-AU"/>
        </w:rPr>
        <w:t>)</w:t>
      </w:r>
      <w:r w:rsidR="00D411B7">
        <w:rPr>
          <w:lang w:eastAsia="en-AU"/>
        </w:rPr>
        <w:t>.</w:t>
      </w:r>
      <w:r w:rsidR="00DD05C8" w:rsidRPr="00DD05C8">
        <w:rPr>
          <w:lang w:eastAsia="en-AU"/>
        </w:rPr>
        <w:t> </w:t>
      </w:r>
    </w:p>
    <w:p w14:paraId="3948B632" w14:textId="6E300293" w:rsidR="00DD05C8" w:rsidRPr="00B34900" w:rsidRDefault="00B34900" w:rsidP="00A369A7">
      <w:pPr>
        <w:pStyle w:val="ListBullet"/>
        <w:rPr>
          <w:rFonts w:eastAsia="Times New Roman" w:cs="Arial"/>
          <w:sz w:val="22"/>
          <w:szCs w:val="22"/>
          <w:lang w:eastAsia="en-AU"/>
        </w:rPr>
      </w:pPr>
      <w:r w:rsidRPr="00B34900">
        <w:rPr>
          <w:rFonts w:eastAsia="Times New Roman" w:cs="Arial"/>
          <w:lang w:eastAsia="en-AU"/>
        </w:rPr>
        <w:t xml:space="preserve">Work in small teams to complete a </w:t>
      </w:r>
      <w:hyperlink r:id="rId42" w:anchor=".YEgbTQctras.link" w:tgtFrame="_blank" w:history="1">
        <w:r w:rsidR="007F38F5">
          <w:rPr>
            <w:color w:val="2F5496"/>
            <w:u w:val="single"/>
            <w:lang w:eastAsia="en-AU"/>
          </w:rPr>
          <w:t>p</w:t>
        </w:r>
        <w:r w:rsidR="00E56C7D" w:rsidRPr="00DD05C8">
          <w:rPr>
            <w:color w:val="2F5496"/>
            <w:u w:val="single"/>
            <w:lang w:eastAsia="en-AU"/>
          </w:rPr>
          <w:t>lus-</w:t>
        </w:r>
        <w:r w:rsidR="007F38F5">
          <w:rPr>
            <w:color w:val="2F5496"/>
            <w:u w:val="single"/>
            <w:lang w:eastAsia="en-AU"/>
          </w:rPr>
          <w:t>m</w:t>
        </w:r>
        <w:r w:rsidR="00E56C7D" w:rsidRPr="00DD05C8">
          <w:rPr>
            <w:color w:val="2F5496"/>
            <w:u w:val="single"/>
            <w:lang w:eastAsia="en-AU"/>
          </w:rPr>
          <w:t>inus-</w:t>
        </w:r>
        <w:r w:rsidR="007F38F5">
          <w:rPr>
            <w:color w:val="2F5496"/>
            <w:u w:val="single"/>
            <w:lang w:eastAsia="en-AU"/>
          </w:rPr>
          <w:t>i</w:t>
        </w:r>
        <w:r w:rsidR="00E56C7D" w:rsidRPr="00DD05C8">
          <w:rPr>
            <w:color w:val="2F5496"/>
            <w:u w:val="single"/>
            <w:lang w:eastAsia="en-AU"/>
          </w:rPr>
          <w:t>nteresting chart</w:t>
        </w:r>
      </w:hyperlink>
      <w:r w:rsidRPr="00B34900">
        <w:rPr>
          <w:rFonts w:eastAsia="Times New Roman" w:cs="Arial"/>
          <w:lang w:eastAsia="en-AU"/>
        </w:rPr>
        <w:t xml:space="preserve"> on the </w:t>
      </w:r>
      <w:r w:rsidR="00DD05C8" w:rsidRPr="00B34900">
        <w:rPr>
          <w:rFonts w:eastAsia="Times New Roman" w:cs="Arial"/>
          <w:lang w:eastAsia="en-AU"/>
        </w:rPr>
        <w:t xml:space="preserve">changes to sentencing introduced </w:t>
      </w:r>
      <w:r w:rsidR="00343ADD">
        <w:rPr>
          <w:rFonts w:eastAsia="Times New Roman" w:cs="Arial"/>
          <w:lang w:eastAsia="en-AU"/>
        </w:rPr>
        <w:t>in 2017.</w:t>
      </w:r>
      <w:r w:rsidR="00A369A7">
        <w:rPr>
          <w:rFonts w:eastAsia="Times New Roman" w:cs="Arial"/>
          <w:lang w:eastAsia="en-AU"/>
        </w:rPr>
        <w:t xml:space="preserve"> </w:t>
      </w:r>
      <w:r w:rsidRPr="00B34900">
        <w:rPr>
          <w:rFonts w:eastAsia="Times New Roman" w:cs="Arial"/>
          <w:lang w:eastAsia="en-AU"/>
        </w:rPr>
        <w:t xml:space="preserve">The PMI chart should </w:t>
      </w:r>
      <w:r w:rsidR="00D641E5">
        <w:rPr>
          <w:rFonts w:eastAsia="Times New Roman" w:cs="Arial"/>
          <w:lang w:eastAsia="en-AU"/>
        </w:rPr>
        <w:t>identify</w:t>
      </w:r>
      <w:r>
        <w:rPr>
          <w:rFonts w:eastAsia="Times New Roman" w:cs="Arial"/>
          <w:lang w:eastAsia="en-AU"/>
        </w:rPr>
        <w:t xml:space="preserve"> </w:t>
      </w:r>
      <w:r w:rsidR="00DD05C8" w:rsidRPr="00B34900">
        <w:rPr>
          <w:rFonts w:eastAsia="Times New Roman" w:cs="Arial"/>
          <w:shd w:val="clear" w:color="auto" w:fill="FFFFFF"/>
          <w:lang w:eastAsia="en-AU"/>
        </w:rPr>
        <w:t xml:space="preserve">benefits and limitations </w:t>
      </w:r>
      <w:r>
        <w:rPr>
          <w:rFonts w:eastAsia="Times New Roman" w:cs="Arial"/>
          <w:shd w:val="clear" w:color="auto" w:fill="FFFFFF"/>
          <w:lang w:eastAsia="en-AU"/>
        </w:rPr>
        <w:t>f</w:t>
      </w:r>
      <w:r w:rsidR="00DD05C8" w:rsidRPr="00B34900">
        <w:rPr>
          <w:rFonts w:eastAsia="Times New Roman" w:cs="Arial"/>
          <w:shd w:val="clear" w:color="auto" w:fill="FFFFFF"/>
          <w:lang w:eastAsia="en-AU"/>
        </w:rPr>
        <w:t>rom a variety of perspectives</w:t>
      </w:r>
      <w:r>
        <w:rPr>
          <w:rFonts w:eastAsia="Times New Roman" w:cs="Arial"/>
          <w:shd w:val="clear" w:color="auto" w:fill="FFFFFF"/>
          <w:lang w:eastAsia="en-AU"/>
        </w:rPr>
        <w:t>.</w:t>
      </w:r>
      <w:r w:rsidR="00DD05C8" w:rsidRPr="00B34900">
        <w:rPr>
          <w:rFonts w:eastAsia="Times New Roman" w:cs="Arial"/>
          <w:lang w:eastAsia="en-AU"/>
        </w:rPr>
        <w:t> </w:t>
      </w:r>
    </w:p>
    <w:p w14:paraId="35827A93" w14:textId="77777777" w:rsidR="00DD05C8" w:rsidRPr="00DD05C8" w:rsidRDefault="00DD05C8" w:rsidP="00B34900">
      <w:pPr>
        <w:pStyle w:val="ListBullet"/>
        <w:rPr>
          <w:rFonts w:ascii="Segoe UI" w:hAnsi="Segoe UI" w:cs="Segoe UI"/>
          <w:sz w:val="18"/>
          <w:szCs w:val="18"/>
          <w:lang w:eastAsia="en-AU"/>
        </w:rPr>
      </w:pPr>
      <w:r w:rsidRPr="00DD05C8">
        <w:rPr>
          <w:lang w:eastAsia="en-AU"/>
        </w:rPr>
        <w:t>Resources</w:t>
      </w:r>
      <w:r w:rsidR="00B34900">
        <w:rPr>
          <w:lang w:eastAsia="en-AU"/>
        </w:rPr>
        <w:t xml:space="preserve"> for this task</w:t>
      </w:r>
      <w:r w:rsidRPr="00DD05C8">
        <w:rPr>
          <w:lang w:eastAsia="en-AU"/>
        </w:rPr>
        <w:t>: </w:t>
      </w:r>
    </w:p>
    <w:p w14:paraId="69A52E25" w14:textId="77777777" w:rsidR="00DD05C8" w:rsidRPr="00DD05C8" w:rsidRDefault="00693A86" w:rsidP="00B34900">
      <w:pPr>
        <w:pStyle w:val="ListBullet2"/>
        <w:rPr>
          <w:rFonts w:eastAsia="Times New Roman" w:cs="Arial"/>
          <w:sz w:val="22"/>
          <w:szCs w:val="22"/>
          <w:lang w:eastAsia="en-AU"/>
        </w:rPr>
      </w:pPr>
      <w:hyperlink r:id="rId43" w:tgtFrame="_blank" w:history="1">
        <w:r w:rsidR="00DD05C8" w:rsidRPr="00DD05C8">
          <w:rPr>
            <w:rFonts w:eastAsia="Times New Roman" w:cs="Arial"/>
            <w:color w:val="2F5496"/>
            <w:u w:val="single"/>
            <w:lang w:eastAsia="en-AU"/>
          </w:rPr>
          <w:t>NSW Justice media release 2018 ‘Historic criminal justice reforms delivered</w:t>
        </w:r>
      </w:hyperlink>
      <w:r w:rsidR="00DD05C8" w:rsidRPr="00DD05C8">
        <w:rPr>
          <w:rFonts w:eastAsia="Times New Roman" w:cs="Arial"/>
          <w:lang w:eastAsia="en-AU"/>
        </w:rPr>
        <w:t>’  </w:t>
      </w:r>
    </w:p>
    <w:p w14:paraId="00E82BFE" w14:textId="77777777" w:rsidR="00DD05C8" w:rsidRPr="00DD05C8" w:rsidRDefault="00693A86" w:rsidP="00B34900">
      <w:pPr>
        <w:pStyle w:val="ListBullet2"/>
        <w:rPr>
          <w:rFonts w:ascii="Segoe UI" w:eastAsia="Times New Roman" w:hAnsi="Segoe UI" w:cs="Segoe UI"/>
          <w:sz w:val="18"/>
          <w:szCs w:val="18"/>
          <w:lang w:eastAsia="en-AU"/>
        </w:rPr>
      </w:pPr>
      <w:hyperlink r:id="rId44" w:tgtFrame="_blank" w:history="1">
        <w:r w:rsidR="00DD05C8" w:rsidRPr="00DD05C8">
          <w:rPr>
            <w:rFonts w:eastAsia="Times New Roman" w:cs="Arial"/>
            <w:color w:val="2F5496"/>
            <w:u w:val="single"/>
            <w:lang w:eastAsia="en-AU"/>
          </w:rPr>
          <w:t>Justice NSW, sentencing and penalties</w:t>
        </w:r>
      </w:hyperlink>
      <w:r w:rsidR="00D411B7">
        <w:rPr>
          <w:rFonts w:eastAsia="Times New Roman" w:cs="Arial"/>
          <w:color w:val="2F5496"/>
          <w:u w:val="single"/>
          <w:lang w:eastAsia="en-AU"/>
        </w:rPr>
        <w:t>.</w:t>
      </w:r>
      <w:r w:rsidR="00DD05C8" w:rsidRPr="00DD05C8">
        <w:rPr>
          <w:rFonts w:eastAsia="Times New Roman" w:cs="Arial"/>
          <w:lang w:eastAsia="en-AU"/>
        </w:rPr>
        <w:t>   </w:t>
      </w:r>
    </w:p>
    <w:p w14:paraId="65EC6DFD" w14:textId="77777777" w:rsidR="00DD05C8" w:rsidRPr="00D411B7" w:rsidRDefault="00D411B7" w:rsidP="00551D3D">
      <w:pPr>
        <w:pStyle w:val="ListBullet"/>
        <w:rPr>
          <w:sz w:val="22"/>
          <w:szCs w:val="22"/>
          <w:lang w:eastAsia="en-AU"/>
        </w:rPr>
      </w:pPr>
      <w:r>
        <w:rPr>
          <w:lang w:eastAsia="en-AU"/>
        </w:rPr>
        <w:t xml:space="preserve">Summarise how the following </w:t>
      </w:r>
      <w:hyperlink r:id="rId45" w:tgtFrame="_blank" w:history="1">
        <w:r w:rsidR="00DD05C8" w:rsidRPr="00D411B7">
          <w:rPr>
            <w:color w:val="2F5496"/>
            <w:u w:val="single"/>
            <w:shd w:val="clear" w:color="auto" w:fill="FFFFFF"/>
            <w:lang w:eastAsia="en-AU"/>
          </w:rPr>
          <w:t>diversionary programs</w:t>
        </w:r>
      </w:hyperlink>
      <w:r w:rsidR="00DD05C8" w:rsidRPr="00D411B7">
        <w:rPr>
          <w:shd w:val="clear" w:color="auto" w:fill="FFFFFF"/>
          <w:lang w:eastAsia="en-AU"/>
        </w:rPr>
        <w:t> </w:t>
      </w:r>
      <w:r>
        <w:rPr>
          <w:shd w:val="clear" w:color="auto" w:fill="FFFFFF"/>
          <w:lang w:eastAsia="en-AU"/>
        </w:rPr>
        <w:t>keep s</w:t>
      </w:r>
      <w:r>
        <w:rPr>
          <w:lang w:eastAsia="en-AU"/>
        </w:rPr>
        <w:t>ome offenders away from the courts:</w:t>
      </w:r>
    </w:p>
    <w:p w14:paraId="3A445E06" w14:textId="77777777" w:rsidR="00D411B7" w:rsidRPr="00D641E5" w:rsidRDefault="00693A86" w:rsidP="00D641E5">
      <w:pPr>
        <w:pStyle w:val="ListBullet2"/>
        <w:rPr>
          <w:lang w:eastAsia="en-AU"/>
        </w:rPr>
      </w:pPr>
      <w:hyperlink r:id="rId46" w:history="1">
        <w:r w:rsidR="00D411B7" w:rsidRPr="00D641E5">
          <w:rPr>
            <w:rStyle w:val="Hyperlink"/>
            <w:szCs w:val="22"/>
            <w:lang w:eastAsia="en-AU"/>
          </w:rPr>
          <w:t>Magistrates early referral into Treatment (MERIT)</w:t>
        </w:r>
      </w:hyperlink>
    </w:p>
    <w:p w14:paraId="6BD7ECAF" w14:textId="572FEB1B" w:rsidR="00DD05C8" w:rsidRPr="00DD05C8" w:rsidRDefault="00DD05C8" w:rsidP="00D411B7">
      <w:pPr>
        <w:pStyle w:val="ListBullet2"/>
        <w:rPr>
          <w:sz w:val="22"/>
          <w:szCs w:val="22"/>
          <w:lang w:eastAsia="en-AU"/>
        </w:rPr>
      </w:pPr>
      <w:r w:rsidRPr="00DD05C8">
        <w:rPr>
          <w:shd w:val="clear" w:color="auto" w:fill="FFFFFF"/>
          <w:lang w:eastAsia="en-AU"/>
        </w:rPr>
        <w:t>Traffic Offender Intervention program at</w:t>
      </w:r>
      <w:r w:rsidR="00784D28">
        <w:rPr>
          <w:shd w:val="clear" w:color="auto" w:fill="FFFFFF"/>
          <w:lang w:eastAsia="en-AU"/>
        </w:rPr>
        <w:t>:</w:t>
      </w:r>
      <w:r w:rsidRPr="00DD05C8">
        <w:rPr>
          <w:shd w:val="clear" w:color="auto" w:fill="FFFFFF"/>
          <w:lang w:eastAsia="en-AU"/>
        </w:rPr>
        <w:t> Local Court NSW, </w:t>
      </w:r>
      <w:hyperlink r:id="rId47" w:tgtFrame="_blank" w:history="1">
        <w:r w:rsidRPr="00DD05C8">
          <w:rPr>
            <w:color w:val="2F5496"/>
            <w:u w:val="single"/>
            <w:shd w:val="clear" w:color="auto" w:fill="FFFFFF"/>
            <w:lang w:eastAsia="en-AU"/>
          </w:rPr>
          <w:t>Traffic Offender Intervention Program</w:t>
        </w:r>
      </w:hyperlink>
      <w:r w:rsidRPr="00DD05C8">
        <w:rPr>
          <w:shd w:val="clear" w:color="auto" w:fill="FFFFFF"/>
          <w:lang w:eastAsia="en-AU"/>
        </w:rPr>
        <w:t> and </w:t>
      </w:r>
      <w:hyperlink r:id="rId48" w:tgtFrame="_blank" w:history="1">
        <w:r w:rsidRPr="00DD05C8">
          <w:rPr>
            <w:color w:val="2F5496"/>
            <w:u w:val="single"/>
            <w:shd w:val="clear" w:color="auto" w:fill="FFFFFF"/>
            <w:lang w:eastAsia="en-AU"/>
          </w:rPr>
          <w:t>‘Confronting psych course is saving driver lives every time they hop in the car’</w:t>
        </w:r>
      </w:hyperlink>
      <w:r w:rsidRPr="00DD05C8">
        <w:rPr>
          <w:lang w:eastAsia="en-AU"/>
        </w:rPr>
        <w:t> </w:t>
      </w:r>
    </w:p>
    <w:p w14:paraId="1BA286B1" w14:textId="1CC1CD53" w:rsidR="00661BCA" w:rsidRDefault="00661BCA" w:rsidP="00661BCA">
      <w:pPr>
        <w:pStyle w:val="ListBullet"/>
        <w:rPr>
          <w:lang w:eastAsia="en-AU"/>
        </w:rPr>
      </w:pPr>
      <w:r>
        <w:rPr>
          <w:lang w:eastAsia="en-AU"/>
        </w:rPr>
        <w:t xml:space="preserve">Locate an argument for or against the following statement, </w:t>
      </w:r>
      <w:r w:rsidRPr="00784D28">
        <w:rPr>
          <w:sz w:val="28"/>
          <w:lang w:eastAsia="en-AU"/>
        </w:rPr>
        <w:t>‘</w:t>
      </w:r>
      <w:r w:rsidRPr="00784D28">
        <w:rPr>
          <w:shd w:val="clear" w:color="auto" w:fill="FFFFFF"/>
          <w:lang w:eastAsia="en-AU"/>
        </w:rPr>
        <w:t>Diversionary programs are the only effective type of penalty in NSW.’ </w:t>
      </w:r>
      <w:r w:rsidRPr="00784D28">
        <w:rPr>
          <w:lang w:eastAsia="en-AU"/>
        </w:rPr>
        <w:t> </w:t>
      </w:r>
      <w:r>
        <w:rPr>
          <w:lang w:eastAsia="en-AU"/>
        </w:rPr>
        <w:t xml:space="preserve">Add this to a class </w:t>
      </w:r>
      <w:hyperlink r:id="rId49" w:anchor=".YH0v7JfN3Yw.link" w:history="1">
        <w:r w:rsidRPr="00661BCA">
          <w:rPr>
            <w:rStyle w:val="Hyperlink"/>
            <w:lang w:eastAsia="en-AU"/>
          </w:rPr>
          <w:t>Padlet</w:t>
        </w:r>
      </w:hyperlink>
      <w:r>
        <w:rPr>
          <w:lang w:eastAsia="en-AU"/>
        </w:rPr>
        <w:t>.</w:t>
      </w:r>
    </w:p>
    <w:p w14:paraId="1C4B8725" w14:textId="35619935" w:rsidR="00784D28" w:rsidRPr="00784D28" w:rsidRDefault="00661BCA" w:rsidP="00D411B7">
      <w:pPr>
        <w:pStyle w:val="ListBullet"/>
        <w:rPr>
          <w:rFonts w:ascii="Segoe UI" w:hAnsi="Segoe UI" w:cs="Segoe UI"/>
          <w:sz w:val="18"/>
          <w:szCs w:val="18"/>
          <w:lang w:eastAsia="en-AU"/>
        </w:rPr>
      </w:pPr>
      <w:r>
        <w:rPr>
          <w:lang w:eastAsia="en-AU"/>
        </w:rPr>
        <w:t xml:space="preserve">Use the information in the class Padlet and your notes to write a </w:t>
      </w:r>
      <w:r w:rsidR="00D411B7">
        <w:rPr>
          <w:lang w:eastAsia="en-AU"/>
        </w:rPr>
        <w:t xml:space="preserve">one paragraph response to the </w:t>
      </w:r>
      <w:r w:rsidR="00596965">
        <w:rPr>
          <w:lang w:eastAsia="en-AU"/>
        </w:rPr>
        <w:t>quest</w:t>
      </w:r>
      <w:r w:rsidR="00D411B7">
        <w:rPr>
          <w:lang w:eastAsia="en-AU"/>
        </w:rPr>
        <w:t xml:space="preserve">ion: </w:t>
      </w:r>
      <w:r w:rsidRPr="00784D28">
        <w:rPr>
          <w:sz w:val="28"/>
          <w:lang w:eastAsia="en-AU"/>
        </w:rPr>
        <w:t>‘</w:t>
      </w:r>
      <w:r w:rsidRPr="00784D28">
        <w:rPr>
          <w:shd w:val="clear" w:color="auto" w:fill="FFFFFF"/>
          <w:lang w:eastAsia="en-AU"/>
        </w:rPr>
        <w:t>Diversionary programs are the only effective type of penalty in NSW.</w:t>
      </w:r>
      <w:r>
        <w:rPr>
          <w:shd w:val="clear" w:color="auto" w:fill="FFFFFF"/>
          <w:lang w:eastAsia="en-AU"/>
        </w:rPr>
        <w:t xml:space="preserve"> Discuss.’</w:t>
      </w:r>
    </w:p>
    <w:p w14:paraId="01A38B80" w14:textId="7B213AE6" w:rsidR="00784D28" w:rsidRDefault="00784D28" w:rsidP="00784D28">
      <w:pPr>
        <w:pStyle w:val="ListBullet"/>
        <w:rPr>
          <w:lang w:eastAsia="en-AU"/>
        </w:rPr>
      </w:pPr>
      <w:r>
        <w:rPr>
          <w:lang w:eastAsia="en-AU"/>
        </w:rPr>
        <w:t>S</w:t>
      </w:r>
      <w:r w:rsidR="00596965">
        <w:rPr>
          <w:lang w:eastAsia="en-AU"/>
        </w:rPr>
        <w:t xml:space="preserve">wap </w:t>
      </w:r>
      <w:r>
        <w:rPr>
          <w:lang w:eastAsia="en-AU"/>
        </w:rPr>
        <w:t xml:space="preserve">the response with another </w:t>
      </w:r>
      <w:r w:rsidR="00661BCA">
        <w:rPr>
          <w:lang w:eastAsia="en-AU"/>
        </w:rPr>
        <w:t>person</w:t>
      </w:r>
      <w:r>
        <w:rPr>
          <w:lang w:eastAsia="en-AU"/>
        </w:rPr>
        <w:t xml:space="preserve"> and use a </w:t>
      </w:r>
      <w:hyperlink r:id="rId50" w:anchor=".YHONefPtueM.link" w:history="1">
        <w:r w:rsidRPr="00596965">
          <w:rPr>
            <w:rStyle w:val="Hyperlink"/>
            <w:lang w:eastAsia="en-AU"/>
          </w:rPr>
          <w:t xml:space="preserve">2 </w:t>
        </w:r>
        <w:r w:rsidR="007F38F5">
          <w:rPr>
            <w:rStyle w:val="Hyperlink"/>
            <w:lang w:eastAsia="en-AU"/>
          </w:rPr>
          <w:t>s</w:t>
        </w:r>
        <w:r w:rsidRPr="00596965">
          <w:rPr>
            <w:rStyle w:val="Hyperlink"/>
            <w:lang w:eastAsia="en-AU"/>
          </w:rPr>
          <w:t xml:space="preserve">tars and a </w:t>
        </w:r>
        <w:r w:rsidR="007F38F5">
          <w:rPr>
            <w:rStyle w:val="Hyperlink"/>
            <w:lang w:eastAsia="en-AU"/>
          </w:rPr>
          <w:t>w</w:t>
        </w:r>
        <w:r w:rsidRPr="00596965">
          <w:rPr>
            <w:rStyle w:val="Hyperlink"/>
            <w:lang w:eastAsia="en-AU"/>
          </w:rPr>
          <w:t>ish</w:t>
        </w:r>
      </w:hyperlink>
      <w:r>
        <w:rPr>
          <w:lang w:eastAsia="en-AU"/>
        </w:rPr>
        <w:t xml:space="preserve"> peer feedback strategy </w:t>
      </w:r>
      <w:r w:rsidR="00596965">
        <w:rPr>
          <w:lang w:eastAsia="en-AU"/>
        </w:rPr>
        <w:t>and the criteria below to gain ideas on improving the writing:</w:t>
      </w:r>
    </w:p>
    <w:p w14:paraId="4C19E670" w14:textId="77777777" w:rsidR="00784D28" w:rsidRDefault="00784D28" w:rsidP="00784D28">
      <w:pPr>
        <w:pStyle w:val="ListBullet2"/>
        <w:rPr>
          <w:rFonts w:ascii="Calibri" w:hAnsi="Calibri" w:cs="Calibri"/>
          <w:sz w:val="22"/>
          <w:szCs w:val="22"/>
        </w:rPr>
      </w:pPr>
      <w:r>
        <w:rPr>
          <w:rStyle w:val="normaltextrun"/>
          <w:rFonts w:cs="Arial"/>
        </w:rPr>
        <w:t>presents a logical and cohesive argument </w:t>
      </w:r>
      <w:r>
        <w:rPr>
          <w:rStyle w:val="eop"/>
          <w:rFonts w:cs="Arial"/>
        </w:rPr>
        <w:t> </w:t>
      </w:r>
    </w:p>
    <w:p w14:paraId="18AA3E8A" w14:textId="77777777" w:rsidR="00784D28" w:rsidRDefault="00784D28" w:rsidP="00784D28">
      <w:pPr>
        <w:pStyle w:val="ListBullet2"/>
        <w:rPr>
          <w:rFonts w:ascii="Calibri" w:hAnsi="Calibri" w:cs="Calibri"/>
          <w:sz w:val="22"/>
          <w:szCs w:val="22"/>
        </w:rPr>
      </w:pPr>
      <w:r>
        <w:rPr>
          <w:rStyle w:val="normaltextrun"/>
          <w:rFonts w:cs="Arial"/>
        </w:rPr>
        <w:t>includes a topic sentence with supporting arguments and evidence </w:t>
      </w:r>
      <w:r>
        <w:rPr>
          <w:rStyle w:val="eop"/>
          <w:rFonts w:cs="Arial"/>
        </w:rPr>
        <w:t> </w:t>
      </w:r>
    </w:p>
    <w:p w14:paraId="562E0488" w14:textId="77777777" w:rsidR="00784D28" w:rsidRDefault="00784D28" w:rsidP="00784D28">
      <w:pPr>
        <w:pStyle w:val="ListBullet2"/>
        <w:rPr>
          <w:rFonts w:ascii="Calibri" w:hAnsi="Calibri" w:cs="Calibri"/>
          <w:sz w:val="22"/>
          <w:szCs w:val="22"/>
        </w:rPr>
      </w:pPr>
      <w:r>
        <w:rPr>
          <w:rStyle w:val="normaltextrun"/>
          <w:rFonts w:cs="Arial"/>
        </w:rPr>
        <w:t>integrates relevant legislation, cases and media </w:t>
      </w:r>
      <w:r>
        <w:rPr>
          <w:rStyle w:val="eop"/>
          <w:rFonts w:cs="Arial"/>
        </w:rPr>
        <w:t> </w:t>
      </w:r>
    </w:p>
    <w:p w14:paraId="5402E57D" w14:textId="6BE3D271" w:rsidR="00784D28" w:rsidRDefault="00784D28" w:rsidP="00784D28">
      <w:pPr>
        <w:pStyle w:val="ListBullet2"/>
        <w:rPr>
          <w:rFonts w:ascii="Calibri" w:hAnsi="Calibri" w:cs="Calibri"/>
          <w:sz w:val="22"/>
          <w:szCs w:val="22"/>
        </w:rPr>
      </w:pPr>
      <w:r>
        <w:rPr>
          <w:rStyle w:val="normaltextrun"/>
          <w:rFonts w:cs="Arial"/>
        </w:rPr>
        <w:t xml:space="preserve">demonstrates </w:t>
      </w:r>
      <w:r w:rsidR="00661BCA">
        <w:rPr>
          <w:rStyle w:val="normaltextrun"/>
          <w:rFonts w:cs="Arial"/>
        </w:rPr>
        <w:t xml:space="preserve">substantial </w:t>
      </w:r>
      <w:r>
        <w:rPr>
          <w:rStyle w:val="normaltextrun"/>
          <w:rFonts w:cs="Arial"/>
        </w:rPr>
        <w:t xml:space="preserve">knowledge of </w:t>
      </w:r>
      <w:r w:rsidR="00661BCA">
        <w:rPr>
          <w:rStyle w:val="normaltextrun"/>
          <w:rFonts w:cs="Arial"/>
        </w:rPr>
        <w:t>sentencing</w:t>
      </w:r>
      <w:r>
        <w:rPr>
          <w:rStyle w:val="normaltextrun"/>
          <w:rFonts w:cs="Arial"/>
        </w:rPr>
        <w:t xml:space="preserve"> </w:t>
      </w:r>
    </w:p>
    <w:p w14:paraId="0E2AD251" w14:textId="77777777" w:rsidR="00784D28" w:rsidRDefault="00784D28" w:rsidP="00784D28">
      <w:pPr>
        <w:pStyle w:val="ListBullet2"/>
        <w:rPr>
          <w:rFonts w:ascii="Calibri" w:hAnsi="Calibri" w:cs="Calibri"/>
          <w:sz w:val="22"/>
          <w:szCs w:val="22"/>
        </w:rPr>
      </w:pPr>
      <w:r>
        <w:rPr>
          <w:rStyle w:val="normaltextrun"/>
          <w:rFonts w:cs="Arial"/>
        </w:rPr>
        <w:t>makes clear judgement(s). </w:t>
      </w:r>
      <w:r>
        <w:rPr>
          <w:rStyle w:val="eop"/>
          <w:rFonts w:cs="Arial"/>
        </w:rPr>
        <w:t> </w:t>
      </w:r>
    </w:p>
    <w:p w14:paraId="1BD3221A" w14:textId="77777777" w:rsidR="00784D28" w:rsidRDefault="00784D28" w:rsidP="00784D28">
      <w:pPr>
        <w:pStyle w:val="ListBullet"/>
        <w:numPr>
          <w:ilvl w:val="0"/>
          <w:numId w:val="0"/>
        </w:numPr>
        <w:ind w:left="652"/>
        <w:rPr>
          <w:lang w:eastAsia="zh-CN"/>
        </w:rPr>
      </w:pPr>
    </w:p>
    <w:p w14:paraId="7A920C79" w14:textId="77777777" w:rsidR="00784D28" w:rsidRPr="00784D28" w:rsidRDefault="00784D28" w:rsidP="00784D28">
      <w:pPr>
        <w:pStyle w:val="ListBullet"/>
        <w:numPr>
          <w:ilvl w:val="0"/>
          <w:numId w:val="0"/>
        </w:numPr>
        <w:ind w:left="652"/>
        <w:rPr>
          <w:rFonts w:ascii="Segoe UI" w:hAnsi="Segoe UI" w:cs="Segoe UI"/>
          <w:sz w:val="20"/>
          <w:szCs w:val="18"/>
          <w:lang w:eastAsia="en-AU"/>
        </w:rPr>
      </w:pPr>
    </w:p>
    <w:p w14:paraId="07D577D2" w14:textId="77777777" w:rsidR="00596965" w:rsidRDefault="00596965">
      <w:pPr>
        <w:rPr>
          <w:rFonts w:eastAsia="SimSun" w:cs="Arial"/>
          <w:color w:val="1C438B"/>
          <w:sz w:val="48"/>
          <w:szCs w:val="36"/>
          <w:lang w:val="en-US" w:eastAsia="zh-CN"/>
        </w:rPr>
      </w:pPr>
      <w:r>
        <w:rPr>
          <w:lang w:val="en-US"/>
        </w:rPr>
        <w:br w:type="page"/>
      </w:r>
    </w:p>
    <w:p w14:paraId="745FA824" w14:textId="76A089DA" w:rsidR="00DD05C8" w:rsidRPr="00DD05C8" w:rsidRDefault="00DD05C8" w:rsidP="00F12A02">
      <w:pPr>
        <w:pStyle w:val="Heading2"/>
      </w:pPr>
      <w:bookmarkStart w:id="20" w:name="_Toc73011569"/>
      <w:r w:rsidRPr="00DD05C8">
        <w:rPr>
          <w:lang w:val="en-US"/>
        </w:rPr>
        <w:lastRenderedPageBreak/>
        <w:t>Alternative methods of sentencing</w:t>
      </w:r>
      <w:bookmarkEnd w:id="20"/>
      <w:r w:rsidRPr="00DD05C8">
        <w:t> </w:t>
      </w:r>
    </w:p>
    <w:p w14:paraId="14C2639E" w14:textId="77777777" w:rsidR="006E7172" w:rsidRDefault="006E7172" w:rsidP="006E7172">
      <w:pPr>
        <w:pStyle w:val="ListBullet"/>
        <w:rPr>
          <w:lang w:eastAsia="en-AU"/>
        </w:rPr>
      </w:pPr>
      <w:r>
        <w:rPr>
          <w:lang w:eastAsia="en-AU"/>
        </w:rPr>
        <w:t xml:space="preserve">Use the resources </w:t>
      </w:r>
      <w:r w:rsidR="004553EF">
        <w:rPr>
          <w:lang w:eastAsia="en-AU"/>
        </w:rPr>
        <w:t xml:space="preserve">below </w:t>
      </w:r>
      <w:r>
        <w:rPr>
          <w:lang w:eastAsia="en-AU"/>
        </w:rPr>
        <w:t xml:space="preserve">to complete the </w:t>
      </w:r>
      <w:r w:rsidR="004553EF">
        <w:rPr>
          <w:lang w:eastAsia="en-AU"/>
        </w:rPr>
        <w:t xml:space="preserve">following </w:t>
      </w:r>
      <w:r>
        <w:rPr>
          <w:lang w:eastAsia="en-AU"/>
        </w:rPr>
        <w:t>table:</w:t>
      </w:r>
    </w:p>
    <w:tbl>
      <w:tblPr>
        <w:tblStyle w:val="Tableheader"/>
        <w:tblW w:w="0" w:type="auto"/>
        <w:tblLook w:val="04A0" w:firstRow="1" w:lastRow="0" w:firstColumn="1" w:lastColumn="0" w:noHBand="0" w:noVBand="1"/>
      </w:tblPr>
      <w:tblGrid>
        <w:gridCol w:w="2394"/>
        <w:gridCol w:w="2392"/>
        <w:gridCol w:w="2391"/>
        <w:gridCol w:w="2395"/>
      </w:tblGrid>
      <w:tr w:rsidR="006E7172" w14:paraId="7FFF3493" w14:textId="77777777" w:rsidTr="006E71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007465AA" w14:textId="77777777" w:rsidR="006E7172" w:rsidRDefault="006E7172" w:rsidP="006E7172">
            <w:pPr>
              <w:pStyle w:val="ListBullet"/>
              <w:numPr>
                <w:ilvl w:val="0"/>
                <w:numId w:val="0"/>
              </w:numPr>
              <w:spacing w:before="192" w:after="192"/>
              <w:rPr>
                <w:lang w:eastAsia="en-AU"/>
              </w:rPr>
            </w:pPr>
            <w:r>
              <w:rPr>
                <w:lang w:eastAsia="en-AU"/>
              </w:rPr>
              <w:t>Alternate method of sentencing</w:t>
            </w:r>
          </w:p>
        </w:tc>
        <w:tc>
          <w:tcPr>
            <w:tcW w:w="2405" w:type="dxa"/>
          </w:tcPr>
          <w:p w14:paraId="0C6CE641" w14:textId="77777777" w:rsidR="006E7172" w:rsidRDefault="006E7172" w:rsidP="006E7172">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en-AU"/>
              </w:rPr>
            </w:pPr>
            <w:r>
              <w:rPr>
                <w:lang w:eastAsia="en-AU"/>
              </w:rPr>
              <w:t>Description of the approach</w:t>
            </w:r>
          </w:p>
        </w:tc>
        <w:tc>
          <w:tcPr>
            <w:tcW w:w="2406" w:type="dxa"/>
          </w:tcPr>
          <w:p w14:paraId="48CA07A2" w14:textId="77777777" w:rsidR="006E7172" w:rsidRDefault="006E7172" w:rsidP="006E7172">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en-AU"/>
              </w:rPr>
            </w:pPr>
            <w:r>
              <w:rPr>
                <w:lang w:eastAsia="en-AU"/>
              </w:rPr>
              <w:t>Strengths</w:t>
            </w:r>
          </w:p>
        </w:tc>
        <w:tc>
          <w:tcPr>
            <w:tcW w:w="2406" w:type="dxa"/>
          </w:tcPr>
          <w:p w14:paraId="0993A3CA" w14:textId="77777777" w:rsidR="006E7172" w:rsidRDefault="006E7172" w:rsidP="006E7172">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en-AU"/>
              </w:rPr>
            </w:pPr>
            <w:r>
              <w:rPr>
                <w:lang w:eastAsia="en-AU"/>
              </w:rPr>
              <w:t>Weaknesses</w:t>
            </w:r>
          </w:p>
        </w:tc>
      </w:tr>
      <w:tr w:rsidR="006E7172" w14:paraId="6A0604E0" w14:textId="77777777" w:rsidTr="006E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C90F471" w14:textId="77777777" w:rsidR="006E7172" w:rsidRDefault="006E7172" w:rsidP="006E7172">
            <w:pPr>
              <w:pStyle w:val="ListBullet"/>
              <w:numPr>
                <w:ilvl w:val="0"/>
                <w:numId w:val="0"/>
              </w:numPr>
              <w:rPr>
                <w:lang w:eastAsia="en-AU"/>
              </w:rPr>
            </w:pPr>
            <w:r>
              <w:rPr>
                <w:lang w:eastAsia="en-AU"/>
              </w:rPr>
              <w:t>Circle sentencing</w:t>
            </w:r>
          </w:p>
        </w:tc>
        <w:tc>
          <w:tcPr>
            <w:tcW w:w="2405" w:type="dxa"/>
          </w:tcPr>
          <w:p w14:paraId="0FBFCDE1" w14:textId="77777777" w:rsidR="006E7172" w:rsidRDefault="006E7172" w:rsidP="006E717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p w14:paraId="5FFE9BCB" w14:textId="23625E13" w:rsidR="00596965" w:rsidRDefault="00596965" w:rsidP="006E717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2406" w:type="dxa"/>
          </w:tcPr>
          <w:p w14:paraId="45ABA79E" w14:textId="77777777" w:rsidR="006E7172" w:rsidRDefault="006E7172" w:rsidP="006E717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2406" w:type="dxa"/>
          </w:tcPr>
          <w:p w14:paraId="654A2F50" w14:textId="77777777" w:rsidR="006E7172" w:rsidRDefault="006E7172" w:rsidP="006E717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r>
      <w:tr w:rsidR="006E7172" w14:paraId="4E6B3A2E" w14:textId="77777777" w:rsidTr="006E71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3F5E609" w14:textId="77777777" w:rsidR="006E7172" w:rsidRDefault="006E7172" w:rsidP="006E7172">
            <w:pPr>
              <w:pStyle w:val="ListBullet"/>
              <w:numPr>
                <w:ilvl w:val="0"/>
                <w:numId w:val="0"/>
              </w:numPr>
              <w:rPr>
                <w:lang w:eastAsia="en-AU"/>
              </w:rPr>
            </w:pPr>
            <w:r>
              <w:rPr>
                <w:lang w:eastAsia="en-AU"/>
              </w:rPr>
              <w:t xml:space="preserve">Drug </w:t>
            </w:r>
            <w:r w:rsidR="004553EF">
              <w:rPr>
                <w:lang w:eastAsia="en-AU"/>
              </w:rPr>
              <w:t>court</w:t>
            </w:r>
          </w:p>
        </w:tc>
        <w:tc>
          <w:tcPr>
            <w:tcW w:w="2405" w:type="dxa"/>
          </w:tcPr>
          <w:p w14:paraId="4C5A05E8" w14:textId="77777777" w:rsidR="006E7172" w:rsidRDefault="006E7172" w:rsidP="006E717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p w14:paraId="0B86A6E3" w14:textId="4C49F572" w:rsidR="00596965" w:rsidRDefault="00596965" w:rsidP="006E717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c>
          <w:tcPr>
            <w:tcW w:w="2406" w:type="dxa"/>
          </w:tcPr>
          <w:p w14:paraId="47BD0E1C" w14:textId="77777777" w:rsidR="006E7172" w:rsidRDefault="006E7172" w:rsidP="006E717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c>
          <w:tcPr>
            <w:tcW w:w="2406" w:type="dxa"/>
          </w:tcPr>
          <w:p w14:paraId="3AD31220" w14:textId="77777777" w:rsidR="006E7172" w:rsidRDefault="006E7172" w:rsidP="006E717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p>
        </w:tc>
      </w:tr>
      <w:tr w:rsidR="006E7172" w14:paraId="1BE62218" w14:textId="77777777" w:rsidTr="006E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2A3C76A" w14:textId="77777777" w:rsidR="006E7172" w:rsidRDefault="004553EF" w:rsidP="006E7172">
            <w:pPr>
              <w:pStyle w:val="ListBullet"/>
              <w:numPr>
                <w:ilvl w:val="0"/>
                <w:numId w:val="0"/>
              </w:numPr>
              <w:rPr>
                <w:lang w:eastAsia="en-AU"/>
              </w:rPr>
            </w:pPr>
            <w:r>
              <w:rPr>
                <w:lang w:eastAsia="en-AU"/>
              </w:rPr>
              <w:t>Youth Justice Conferencing</w:t>
            </w:r>
          </w:p>
        </w:tc>
        <w:tc>
          <w:tcPr>
            <w:tcW w:w="2405" w:type="dxa"/>
          </w:tcPr>
          <w:p w14:paraId="31CEB750" w14:textId="77777777" w:rsidR="006E7172" w:rsidRDefault="006E7172" w:rsidP="006E717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p w14:paraId="6025D2AC" w14:textId="34A179E9" w:rsidR="00596965" w:rsidRDefault="00596965" w:rsidP="006E717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2406" w:type="dxa"/>
          </w:tcPr>
          <w:p w14:paraId="260FEDED" w14:textId="77777777" w:rsidR="006E7172" w:rsidRDefault="006E7172" w:rsidP="006E717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2406" w:type="dxa"/>
          </w:tcPr>
          <w:p w14:paraId="4C27549E" w14:textId="77777777" w:rsidR="006E7172" w:rsidRDefault="006E7172" w:rsidP="006E717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r>
    </w:tbl>
    <w:p w14:paraId="66B6AD63" w14:textId="77777777" w:rsidR="006E7172" w:rsidRPr="006E7172" w:rsidRDefault="006E7172" w:rsidP="006E7172">
      <w:pPr>
        <w:pStyle w:val="ListBullet"/>
        <w:numPr>
          <w:ilvl w:val="0"/>
          <w:numId w:val="0"/>
        </w:numPr>
        <w:ind w:left="652"/>
        <w:rPr>
          <w:lang w:eastAsia="en-AU"/>
        </w:rPr>
      </w:pPr>
    </w:p>
    <w:p w14:paraId="0926916D" w14:textId="77777777" w:rsidR="00DD05C8" w:rsidRPr="00DD05C8" w:rsidRDefault="00DD05C8" w:rsidP="004553EF">
      <w:pPr>
        <w:pStyle w:val="ListBullet"/>
        <w:rPr>
          <w:rFonts w:ascii="Segoe UI" w:hAnsi="Segoe UI" w:cs="Segoe UI"/>
          <w:sz w:val="18"/>
          <w:szCs w:val="18"/>
          <w:lang w:eastAsia="en-AU"/>
        </w:rPr>
      </w:pPr>
      <w:r w:rsidRPr="00DD05C8">
        <w:rPr>
          <w:lang w:eastAsia="en-AU"/>
        </w:rPr>
        <w:t>Resources: </w:t>
      </w:r>
    </w:p>
    <w:p w14:paraId="19699E0C" w14:textId="77777777" w:rsidR="00DD05C8" w:rsidRPr="00DD05C8" w:rsidRDefault="00693A86" w:rsidP="004553EF">
      <w:pPr>
        <w:pStyle w:val="ListBullet2"/>
        <w:rPr>
          <w:sz w:val="22"/>
          <w:szCs w:val="22"/>
          <w:lang w:eastAsia="en-AU"/>
        </w:rPr>
      </w:pPr>
      <w:hyperlink r:id="rId51" w:tgtFrame="_blank" w:history="1">
        <w:r w:rsidR="00DD05C8" w:rsidRPr="00DD05C8">
          <w:rPr>
            <w:color w:val="2F5496"/>
            <w:u w:val="single"/>
            <w:lang w:eastAsia="en-AU"/>
          </w:rPr>
          <w:t>Circle sentencing ‘helping to keep our mob out of jail’</w:t>
        </w:r>
      </w:hyperlink>
      <w:r w:rsidR="00DD05C8" w:rsidRPr="00DD05C8">
        <w:rPr>
          <w:lang w:eastAsia="en-AU"/>
        </w:rPr>
        <w:t> </w:t>
      </w:r>
    </w:p>
    <w:p w14:paraId="03E0DEF2" w14:textId="77777777" w:rsidR="00DD05C8" w:rsidRPr="00DD05C8" w:rsidRDefault="00DD05C8" w:rsidP="004553EF">
      <w:pPr>
        <w:pStyle w:val="ListBullet2"/>
        <w:rPr>
          <w:sz w:val="22"/>
          <w:szCs w:val="22"/>
          <w:lang w:eastAsia="en-AU"/>
        </w:rPr>
      </w:pPr>
      <w:r w:rsidRPr="00DD05C8">
        <w:rPr>
          <w:lang w:eastAsia="en-AU"/>
        </w:rPr>
        <w:t>BOCSAR 2020 </w:t>
      </w:r>
      <w:hyperlink r:id="rId52" w:tgtFrame="_blank" w:history="1">
        <w:r w:rsidRPr="00DD05C8">
          <w:rPr>
            <w:color w:val="2F5496"/>
            <w:u w:val="single"/>
            <w:lang w:eastAsia="en-AU"/>
          </w:rPr>
          <w:t>‘</w:t>
        </w:r>
        <w:r w:rsidRPr="00DD05C8">
          <w:rPr>
            <w:color w:val="2F5496"/>
            <w:u w:val="single"/>
            <w:lang w:val="en" w:eastAsia="en-AU"/>
          </w:rPr>
          <w:t>New Circle Sentencing Evaluation finds positive results’</w:t>
        </w:r>
      </w:hyperlink>
      <w:r w:rsidRPr="00DD05C8">
        <w:rPr>
          <w:lang w:eastAsia="en-AU"/>
        </w:rPr>
        <w:t> </w:t>
      </w:r>
    </w:p>
    <w:p w14:paraId="64D5A04F" w14:textId="77777777" w:rsidR="00DD05C8" w:rsidRPr="00DD05C8" w:rsidRDefault="00693A86" w:rsidP="004553EF">
      <w:pPr>
        <w:pStyle w:val="ListBullet2"/>
        <w:rPr>
          <w:sz w:val="22"/>
          <w:szCs w:val="22"/>
          <w:lang w:eastAsia="en-AU"/>
        </w:rPr>
      </w:pPr>
      <w:hyperlink r:id="rId53" w:tgtFrame="_blank" w:history="1">
        <w:r w:rsidR="00DD05C8" w:rsidRPr="00DD05C8">
          <w:rPr>
            <w:color w:val="2F5496"/>
            <w:u w:val="single"/>
            <w:lang w:eastAsia="en-AU"/>
          </w:rPr>
          <w:t>Drug Court NSW</w:t>
        </w:r>
      </w:hyperlink>
      <w:r w:rsidR="00DD05C8" w:rsidRPr="00DD05C8">
        <w:rPr>
          <w:lang w:eastAsia="en-AU"/>
        </w:rPr>
        <w:t> </w:t>
      </w:r>
    </w:p>
    <w:p w14:paraId="7273F1F4" w14:textId="77777777" w:rsidR="00DD05C8" w:rsidRPr="00DD05C8" w:rsidRDefault="00693A86" w:rsidP="004553EF">
      <w:pPr>
        <w:pStyle w:val="ListBullet2"/>
        <w:rPr>
          <w:sz w:val="22"/>
          <w:szCs w:val="22"/>
          <w:lang w:eastAsia="en-AU"/>
        </w:rPr>
      </w:pPr>
      <w:hyperlink r:id="rId54" w:tgtFrame="_blank" w:history="1">
        <w:r w:rsidR="00DD05C8" w:rsidRPr="00DD05C8">
          <w:rPr>
            <w:color w:val="2F5496"/>
            <w:u w:val="single"/>
            <w:lang w:eastAsia="en-AU"/>
          </w:rPr>
          <w:t>The Guardian, Justice done differently</w:t>
        </w:r>
      </w:hyperlink>
      <w:r w:rsidR="00DD05C8" w:rsidRPr="00DD05C8">
        <w:rPr>
          <w:lang w:eastAsia="en-AU"/>
        </w:rPr>
        <w:t> </w:t>
      </w:r>
    </w:p>
    <w:p w14:paraId="65161620" w14:textId="77777777" w:rsidR="00DD05C8" w:rsidRPr="00DD05C8" w:rsidRDefault="00693A86" w:rsidP="004553EF">
      <w:pPr>
        <w:pStyle w:val="ListBullet2"/>
        <w:rPr>
          <w:sz w:val="22"/>
          <w:szCs w:val="22"/>
          <w:lang w:eastAsia="en-AU"/>
        </w:rPr>
      </w:pPr>
      <w:hyperlink r:id="rId55" w:tgtFrame="_blank" w:history="1">
        <w:r w:rsidR="00DD05C8" w:rsidRPr="00DD05C8">
          <w:rPr>
            <w:color w:val="2F5496"/>
            <w:u w:val="single"/>
            <w:shd w:val="clear" w:color="auto" w:fill="FFFFFF"/>
            <w:lang w:eastAsia="en-AU"/>
          </w:rPr>
          <w:t>ABC, Youth justice trial puts offenders face to face with victims</w:t>
        </w:r>
      </w:hyperlink>
      <w:r w:rsidR="00DD05C8" w:rsidRPr="00DD05C8">
        <w:rPr>
          <w:lang w:eastAsia="en-AU"/>
        </w:rPr>
        <w:t> </w:t>
      </w:r>
    </w:p>
    <w:p w14:paraId="260DD8BB" w14:textId="3987D5D5" w:rsidR="00DD05C8" w:rsidRPr="00343ADD" w:rsidRDefault="00693A86" w:rsidP="00FA59B6">
      <w:pPr>
        <w:pStyle w:val="ListBullet2"/>
        <w:rPr>
          <w:sz w:val="22"/>
          <w:szCs w:val="22"/>
          <w:lang w:eastAsia="en-AU"/>
        </w:rPr>
      </w:pPr>
      <w:hyperlink r:id="rId56" w:tgtFrame="_blank" w:history="1">
        <w:r w:rsidR="00DD05C8" w:rsidRPr="00343ADD">
          <w:rPr>
            <w:color w:val="2F5496"/>
            <w:u w:val="single"/>
            <w:shd w:val="clear" w:color="auto" w:fill="FFFFFF"/>
            <w:lang w:eastAsia="en-AU"/>
          </w:rPr>
          <w:t>ABC, Young crime is often a phase and locking kids up is counterproductive</w:t>
        </w:r>
      </w:hyperlink>
      <w:r w:rsidR="00DD05C8" w:rsidRPr="00DD05C8">
        <w:rPr>
          <w:lang w:eastAsia="en-AU"/>
        </w:rPr>
        <w:t> </w:t>
      </w:r>
    </w:p>
    <w:p w14:paraId="5E6975D3" w14:textId="2738D711" w:rsidR="00343ADD" w:rsidRPr="00343ADD" w:rsidRDefault="00343ADD" w:rsidP="00F53941">
      <w:pPr>
        <w:pStyle w:val="ListBullet2"/>
        <w:rPr>
          <w:rFonts w:ascii="Segoe UI" w:hAnsi="Segoe UI" w:cs="Segoe UI"/>
          <w:sz w:val="18"/>
          <w:szCs w:val="18"/>
          <w:lang w:eastAsia="en-AU"/>
        </w:rPr>
      </w:pPr>
      <w:r>
        <w:t>The Guardian, ‘</w:t>
      </w:r>
      <w:hyperlink r:id="rId57" w:history="1">
        <w:r w:rsidRPr="00343ADD">
          <w:rPr>
            <w:rStyle w:val="Hyperlink"/>
          </w:rPr>
          <w:t>Prisons at breaking point.</w:t>
        </w:r>
      </w:hyperlink>
      <w:r>
        <w:t>’</w:t>
      </w:r>
    </w:p>
    <w:p w14:paraId="619EBC67" w14:textId="15D6BB4D" w:rsidR="00596965" w:rsidRPr="00343ADD" w:rsidRDefault="00DD05C8" w:rsidP="00343ADD">
      <w:pPr>
        <w:pStyle w:val="ListBullet"/>
        <w:rPr>
          <w:rFonts w:ascii="Segoe UI" w:hAnsi="Segoe UI" w:cs="Segoe UI"/>
          <w:sz w:val="18"/>
          <w:szCs w:val="18"/>
          <w:lang w:eastAsia="en-AU"/>
        </w:rPr>
      </w:pPr>
      <w:r w:rsidRPr="00DD05C8">
        <w:rPr>
          <w:lang w:eastAsia="en-AU"/>
        </w:rPr>
        <w:t>Use the</w:t>
      </w:r>
      <w:r w:rsidR="004553EF">
        <w:rPr>
          <w:lang w:eastAsia="en-AU"/>
        </w:rPr>
        <w:t xml:space="preserve"> table </w:t>
      </w:r>
      <w:r w:rsidRPr="00DD05C8">
        <w:rPr>
          <w:lang w:eastAsia="en-AU"/>
        </w:rPr>
        <w:t>and the article at </w:t>
      </w:r>
      <w:r w:rsidR="00343ADD">
        <w:rPr>
          <w:lang w:eastAsia="en-AU"/>
        </w:rPr>
        <w:t xml:space="preserve">The Guardian, </w:t>
      </w:r>
      <w:hyperlink r:id="rId58" w:history="1">
        <w:r w:rsidR="00343ADD" w:rsidRPr="00343ADD">
          <w:rPr>
            <w:rStyle w:val="Hyperlink"/>
            <w:lang w:eastAsia="en-AU"/>
          </w:rPr>
          <w:t>‘Prisons at breaking point’</w:t>
        </w:r>
      </w:hyperlink>
      <w:r w:rsidR="00343ADD">
        <w:rPr>
          <w:lang w:eastAsia="en-AU"/>
        </w:rPr>
        <w:t xml:space="preserve">, to </w:t>
      </w:r>
      <w:r w:rsidRPr="00343ADD">
        <w:rPr>
          <w:shd w:val="clear" w:color="auto" w:fill="FFFFFF"/>
          <w:lang w:eastAsia="en-AU"/>
        </w:rPr>
        <w:t>assist in completing a one paragraph response to the following question:</w:t>
      </w:r>
      <w:r w:rsidRPr="00DD05C8">
        <w:rPr>
          <w:lang w:eastAsia="en-AU"/>
        </w:rPr>
        <w:t> </w:t>
      </w:r>
    </w:p>
    <w:p w14:paraId="49ADED09" w14:textId="594CFD97" w:rsidR="00DD05C8" w:rsidRPr="0056768D" w:rsidRDefault="00596965" w:rsidP="00596965">
      <w:pPr>
        <w:ind w:left="652"/>
        <w:rPr>
          <w:rFonts w:ascii="Segoe UI" w:hAnsi="Segoe UI" w:cs="Segoe UI"/>
          <w:sz w:val="18"/>
          <w:szCs w:val="18"/>
          <w:lang w:eastAsia="en-AU"/>
        </w:rPr>
      </w:pPr>
      <w:r>
        <w:rPr>
          <w:lang w:eastAsia="en-AU"/>
        </w:rPr>
        <w:t>‘</w:t>
      </w:r>
      <w:r w:rsidR="00DD05C8" w:rsidRPr="0056768D">
        <w:rPr>
          <w:lang w:eastAsia="en-AU"/>
        </w:rPr>
        <w:t>Assess the role of alternate sentencing in achieving justice for offenders and society</w:t>
      </w:r>
      <w:r>
        <w:rPr>
          <w:lang w:eastAsia="en-AU"/>
        </w:rPr>
        <w:t>.’</w:t>
      </w:r>
    </w:p>
    <w:p w14:paraId="769E2494" w14:textId="77777777" w:rsidR="00596965" w:rsidRDefault="00596965">
      <w:pPr>
        <w:rPr>
          <w:rFonts w:eastAsia="SimSun" w:cs="Arial"/>
          <w:color w:val="1C438B"/>
          <w:sz w:val="48"/>
          <w:szCs w:val="36"/>
          <w:lang w:val="en-US" w:eastAsia="zh-CN"/>
        </w:rPr>
      </w:pPr>
      <w:r>
        <w:rPr>
          <w:lang w:val="en-US"/>
        </w:rPr>
        <w:br w:type="page"/>
      </w:r>
    </w:p>
    <w:p w14:paraId="306B4A9C" w14:textId="79A97FF0" w:rsidR="00DD05C8" w:rsidRPr="00DD05C8" w:rsidRDefault="00DD05C8" w:rsidP="00F12A02">
      <w:pPr>
        <w:pStyle w:val="Heading2"/>
      </w:pPr>
      <w:bookmarkStart w:id="21" w:name="_Toc73011570"/>
      <w:r w:rsidRPr="00DD05C8">
        <w:rPr>
          <w:lang w:val="en-US"/>
        </w:rPr>
        <w:lastRenderedPageBreak/>
        <w:t>Post-sentencing considerations</w:t>
      </w:r>
      <w:bookmarkEnd w:id="21"/>
      <w:r w:rsidRPr="00DD05C8">
        <w:rPr>
          <w:lang w:val="en-US"/>
        </w:rPr>
        <w:t> </w:t>
      </w:r>
      <w:r w:rsidRPr="00DD05C8">
        <w:t> </w:t>
      </w:r>
    </w:p>
    <w:p w14:paraId="7AD0B0AB" w14:textId="09A8CAAC" w:rsidR="00FC5D23" w:rsidRPr="00FC5D23" w:rsidRDefault="00FC5D23" w:rsidP="00FC5D23">
      <w:pPr>
        <w:pStyle w:val="FeatureBox2"/>
      </w:pPr>
      <w:r w:rsidRPr="00FC5D23">
        <w:rPr>
          <w:b/>
        </w:rPr>
        <w:t>Teacher note</w:t>
      </w:r>
      <w:r>
        <w:t xml:space="preserve"> – for this activity, the class should be broken into 6 groups and each expert group should be assigned one of the post-sentencing considerations. In determining whether the post sentencing consideration achieves justice, students may need some assistance to get started. For example, is it fair? </w:t>
      </w:r>
      <w:r w:rsidR="007F38F5">
        <w:t>D</w:t>
      </w:r>
      <w:r>
        <w:t xml:space="preserve">oes it punish offenders after they have ‘served their sentence?’ </w:t>
      </w:r>
      <w:r w:rsidR="007F38F5">
        <w:t>D</w:t>
      </w:r>
      <w:r>
        <w:t>oes it effectively manage the balance between the need to protect the community and the need to protect individual rights?</w:t>
      </w:r>
    </w:p>
    <w:p w14:paraId="1F1A226F" w14:textId="521313EB" w:rsidR="00DD05C8" w:rsidRPr="00DD05C8" w:rsidRDefault="00DD05C8" w:rsidP="00A853B6">
      <w:pPr>
        <w:pStyle w:val="ListBullet"/>
        <w:rPr>
          <w:rFonts w:eastAsia="Times New Roman" w:cs="Arial"/>
          <w:sz w:val="22"/>
          <w:szCs w:val="22"/>
          <w:lang w:eastAsia="en-AU"/>
        </w:rPr>
      </w:pPr>
      <w:r w:rsidRPr="00DD05C8">
        <w:rPr>
          <w:rFonts w:eastAsia="Times New Roman" w:cs="Arial"/>
          <w:lang w:eastAsia="en-AU"/>
        </w:rPr>
        <w:t>Use a </w:t>
      </w:r>
      <w:hyperlink r:id="rId59" w:anchor=".YEggel6tCTo.link" w:tgtFrame="_blank" w:history="1">
        <w:r w:rsidRPr="00DD05C8">
          <w:rPr>
            <w:rFonts w:eastAsia="Times New Roman" w:cs="Arial"/>
            <w:color w:val="2F5496"/>
            <w:u w:val="single"/>
            <w:lang w:eastAsia="en-AU"/>
          </w:rPr>
          <w:t>jigsaw</w:t>
        </w:r>
      </w:hyperlink>
      <w:r w:rsidRPr="00DD05C8">
        <w:rPr>
          <w:rFonts w:eastAsia="Times New Roman" w:cs="Arial"/>
          <w:lang w:eastAsia="en-AU"/>
        </w:rPr>
        <w:t xml:space="preserve"> strategy </w:t>
      </w:r>
      <w:r w:rsidR="00FC5D23">
        <w:rPr>
          <w:rFonts w:eastAsia="Times New Roman" w:cs="Arial"/>
          <w:lang w:eastAsia="en-AU"/>
        </w:rPr>
        <w:t xml:space="preserve">with </w:t>
      </w:r>
      <w:r w:rsidRPr="00DD05C8">
        <w:rPr>
          <w:rFonts w:eastAsia="Times New Roman" w:cs="Arial"/>
          <w:lang w:eastAsia="en-AU"/>
        </w:rPr>
        <w:t>expert groups research</w:t>
      </w:r>
      <w:r w:rsidR="00FC5D23">
        <w:rPr>
          <w:rFonts w:eastAsia="Times New Roman" w:cs="Arial"/>
          <w:lang w:eastAsia="en-AU"/>
        </w:rPr>
        <w:t>ing</w:t>
      </w:r>
      <w:r w:rsidRPr="00DD05C8">
        <w:rPr>
          <w:rFonts w:eastAsia="Times New Roman" w:cs="Arial"/>
          <w:lang w:eastAsia="en-AU"/>
        </w:rPr>
        <w:t> the use and effectiveness of an assigned post sentencing consideration. On return to home groups, each expert presents to the team</w:t>
      </w:r>
      <w:r w:rsidR="00BB155B">
        <w:rPr>
          <w:rFonts w:eastAsia="Times New Roman" w:cs="Arial"/>
          <w:lang w:eastAsia="en-AU"/>
        </w:rPr>
        <w:t>,</w:t>
      </w:r>
      <w:r w:rsidRPr="00DD05C8">
        <w:rPr>
          <w:rFonts w:eastAsia="Times New Roman" w:cs="Arial"/>
          <w:lang w:eastAsia="en-AU"/>
        </w:rPr>
        <w:t xml:space="preserve"> </w:t>
      </w:r>
      <w:r w:rsidR="0056768D">
        <w:rPr>
          <w:rFonts w:eastAsia="Times New Roman" w:cs="Arial"/>
          <w:lang w:eastAsia="en-AU"/>
        </w:rPr>
        <w:t xml:space="preserve">who </w:t>
      </w:r>
      <w:r w:rsidRPr="00DD05C8">
        <w:rPr>
          <w:rFonts w:eastAsia="Times New Roman" w:cs="Arial"/>
          <w:lang w:eastAsia="en-AU"/>
        </w:rPr>
        <w:t>summarise this information into the table below: </w:t>
      </w:r>
    </w:p>
    <w:p w14:paraId="48A7B50B" w14:textId="77777777" w:rsidR="00DD05C8" w:rsidRPr="00DD05C8" w:rsidRDefault="00DD05C8" w:rsidP="00DD05C8">
      <w:pPr>
        <w:spacing w:before="0" w:line="240" w:lineRule="auto"/>
        <w:ind w:left="645"/>
        <w:textAlignment w:val="baseline"/>
        <w:rPr>
          <w:rFonts w:ascii="Segoe UI" w:eastAsia="Times New Roman" w:hAnsi="Segoe UI" w:cs="Segoe UI"/>
          <w:sz w:val="18"/>
          <w:szCs w:val="18"/>
          <w:lang w:eastAsia="en-AU"/>
        </w:rPr>
      </w:pPr>
      <w:r w:rsidRPr="00DD05C8">
        <w:rPr>
          <w:rFonts w:eastAsia="Times New Roman" w:cs="Arial"/>
          <w:lang w:eastAsia="en-AU"/>
        </w:rPr>
        <w:t> </w:t>
      </w:r>
    </w:p>
    <w:tbl>
      <w:tblPr>
        <w:tblW w:w="103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2"/>
        <w:gridCol w:w="3482"/>
        <w:gridCol w:w="3654"/>
      </w:tblGrid>
      <w:tr w:rsidR="00DD05C8" w:rsidRPr="00DD05C8" w14:paraId="511133E4" w14:textId="77777777" w:rsidTr="00596965">
        <w:tc>
          <w:tcPr>
            <w:tcW w:w="3120" w:type="dxa"/>
            <w:tcBorders>
              <w:top w:val="single" w:sz="24" w:space="0" w:color="1F3864"/>
              <w:left w:val="single" w:sz="24" w:space="0" w:color="1F3864"/>
              <w:bottom w:val="single" w:sz="24" w:space="0" w:color="C00000"/>
              <w:right w:val="single" w:sz="24" w:space="0" w:color="1F3864"/>
            </w:tcBorders>
            <w:shd w:val="clear" w:color="auto" w:fill="1F3864"/>
            <w:vAlign w:val="center"/>
            <w:hideMark/>
          </w:tcPr>
          <w:p w14:paraId="64D95417" w14:textId="77777777" w:rsidR="00DD05C8" w:rsidRPr="00DD05C8" w:rsidRDefault="00DD05C8" w:rsidP="00DD05C8">
            <w:pPr>
              <w:spacing w:before="0" w:line="240" w:lineRule="auto"/>
              <w:textAlignment w:val="baseline"/>
              <w:rPr>
                <w:rFonts w:ascii="Times New Roman" w:eastAsia="Times New Roman" w:hAnsi="Times New Roman" w:cs="Times New Roman"/>
                <w:b/>
                <w:bCs/>
                <w:color w:val="FFFFFF"/>
                <w:lang w:eastAsia="en-AU"/>
              </w:rPr>
            </w:pPr>
            <w:r w:rsidRPr="00DD05C8">
              <w:rPr>
                <w:rFonts w:eastAsia="Times New Roman" w:cs="Arial"/>
                <w:b/>
                <w:bCs/>
                <w:color w:val="FFFFFF"/>
                <w:sz w:val="22"/>
                <w:szCs w:val="22"/>
                <w:lang w:eastAsia="en-AU"/>
              </w:rPr>
              <w:t>Post sentencing consideration  </w:t>
            </w:r>
          </w:p>
        </w:tc>
        <w:tc>
          <w:tcPr>
            <w:tcW w:w="3513" w:type="dxa"/>
            <w:tcBorders>
              <w:top w:val="single" w:sz="24" w:space="0" w:color="1F3864"/>
              <w:left w:val="nil"/>
              <w:bottom w:val="single" w:sz="24" w:space="0" w:color="C00000"/>
              <w:right w:val="single" w:sz="24" w:space="0" w:color="1F3864"/>
            </w:tcBorders>
            <w:shd w:val="clear" w:color="auto" w:fill="1F3864"/>
            <w:vAlign w:val="center"/>
            <w:hideMark/>
          </w:tcPr>
          <w:p w14:paraId="007BE22E" w14:textId="77777777" w:rsidR="00DD05C8" w:rsidRPr="00DD05C8" w:rsidRDefault="00DD05C8" w:rsidP="00DD05C8">
            <w:pPr>
              <w:spacing w:before="0" w:line="240" w:lineRule="auto"/>
              <w:textAlignment w:val="baseline"/>
              <w:rPr>
                <w:rFonts w:ascii="Times New Roman" w:eastAsia="Times New Roman" w:hAnsi="Times New Roman" w:cs="Times New Roman"/>
                <w:b/>
                <w:bCs/>
                <w:color w:val="FFFFFF"/>
                <w:lang w:eastAsia="en-AU"/>
              </w:rPr>
            </w:pPr>
            <w:r w:rsidRPr="00DD05C8">
              <w:rPr>
                <w:rFonts w:eastAsia="Times New Roman" w:cs="Arial"/>
                <w:b/>
                <w:bCs/>
                <w:color w:val="FFFFFF"/>
                <w:sz w:val="22"/>
                <w:szCs w:val="22"/>
                <w:lang w:eastAsia="en-AU"/>
              </w:rPr>
              <w:t>Description of the consideration </w:t>
            </w:r>
          </w:p>
        </w:tc>
        <w:tc>
          <w:tcPr>
            <w:tcW w:w="3685" w:type="dxa"/>
            <w:tcBorders>
              <w:top w:val="single" w:sz="24" w:space="0" w:color="1F3864"/>
              <w:left w:val="nil"/>
              <w:bottom w:val="single" w:sz="24" w:space="0" w:color="C00000"/>
              <w:right w:val="single" w:sz="24" w:space="0" w:color="1F3864"/>
            </w:tcBorders>
            <w:shd w:val="clear" w:color="auto" w:fill="1F3864"/>
            <w:vAlign w:val="center"/>
            <w:hideMark/>
          </w:tcPr>
          <w:p w14:paraId="2BA0C0CD" w14:textId="231DC59D" w:rsidR="00DD05C8" w:rsidRPr="00DD05C8" w:rsidRDefault="00DD05C8" w:rsidP="00DD05C8">
            <w:pPr>
              <w:spacing w:before="0" w:line="240" w:lineRule="auto"/>
              <w:textAlignment w:val="baseline"/>
              <w:rPr>
                <w:rFonts w:ascii="Times New Roman" w:eastAsia="Times New Roman" w:hAnsi="Times New Roman" w:cs="Times New Roman"/>
                <w:b/>
                <w:bCs/>
                <w:color w:val="FFFFFF"/>
                <w:lang w:eastAsia="en-AU"/>
              </w:rPr>
            </w:pPr>
            <w:r w:rsidRPr="00DD05C8">
              <w:rPr>
                <w:rFonts w:eastAsia="Times New Roman" w:cs="Arial"/>
                <w:b/>
                <w:bCs/>
                <w:color w:val="FFFFFF"/>
                <w:sz w:val="22"/>
                <w:szCs w:val="22"/>
                <w:lang w:eastAsia="en-AU"/>
              </w:rPr>
              <w:t xml:space="preserve">Does this achieve justice? </w:t>
            </w:r>
          </w:p>
        </w:tc>
      </w:tr>
      <w:tr w:rsidR="00DD05C8" w:rsidRPr="00DD05C8" w14:paraId="600D05CD" w14:textId="77777777" w:rsidTr="00596965">
        <w:tc>
          <w:tcPr>
            <w:tcW w:w="3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0098BF" w14:textId="77777777" w:rsidR="00DD05C8" w:rsidRPr="00DD05C8" w:rsidRDefault="00DD05C8" w:rsidP="00DD05C8">
            <w:pPr>
              <w:spacing w:before="0" w:line="240" w:lineRule="auto"/>
              <w:textAlignment w:val="baseline"/>
              <w:rPr>
                <w:rFonts w:ascii="Times New Roman" w:eastAsia="Times New Roman" w:hAnsi="Times New Roman" w:cs="Times New Roman"/>
                <w:b/>
                <w:bCs/>
                <w:lang w:eastAsia="en-AU"/>
              </w:rPr>
            </w:pPr>
            <w:r w:rsidRPr="00DD05C8">
              <w:rPr>
                <w:rFonts w:eastAsia="Times New Roman" w:cs="Arial"/>
                <w:b/>
                <w:bCs/>
                <w:sz w:val="22"/>
                <w:szCs w:val="22"/>
                <w:lang w:eastAsia="en-AU"/>
              </w:rPr>
              <w:t>Security classification </w:t>
            </w:r>
          </w:p>
          <w:p w14:paraId="5DF08A30" w14:textId="77777777" w:rsidR="00DD05C8" w:rsidRPr="00DD05C8" w:rsidRDefault="00693A86" w:rsidP="00DD05C8">
            <w:pPr>
              <w:spacing w:before="0" w:line="240" w:lineRule="auto"/>
              <w:textAlignment w:val="baseline"/>
              <w:rPr>
                <w:rFonts w:ascii="Times New Roman" w:eastAsia="Times New Roman" w:hAnsi="Times New Roman" w:cs="Times New Roman"/>
                <w:b/>
                <w:bCs/>
                <w:lang w:eastAsia="en-AU"/>
              </w:rPr>
            </w:pPr>
            <w:hyperlink r:id="rId60" w:tgtFrame="_blank" w:history="1">
              <w:r w:rsidR="00DD05C8" w:rsidRPr="00DD05C8">
                <w:rPr>
                  <w:rFonts w:eastAsia="Times New Roman" w:cs="Arial"/>
                  <w:color w:val="2F5496"/>
                  <w:sz w:val="22"/>
                  <w:szCs w:val="22"/>
                  <w:u w:val="single"/>
                  <w:lang w:eastAsia="en-AU"/>
                </w:rPr>
                <w:t>ABC, Counter-terrorism officials fear Supermax prison further radicalising inmates</w:t>
              </w:r>
            </w:hyperlink>
            <w:r w:rsidR="00DD05C8" w:rsidRPr="00DD05C8">
              <w:rPr>
                <w:rFonts w:eastAsia="Times New Roman" w:cs="Arial"/>
                <w:b/>
                <w:bCs/>
                <w:sz w:val="22"/>
                <w:szCs w:val="22"/>
                <w:lang w:eastAsia="en-AU"/>
              </w:rPr>
              <w:t> </w:t>
            </w:r>
          </w:p>
          <w:p w14:paraId="6FF2331E" w14:textId="77777777" w:rsidR="00DD05C8" w:rsidRPr="00DD05C8" w:rsidRDefault="00DD05C8" w:rsidP="00DD05C8">
            <w:pPr>
              <w:spacing w:before="0" w:line="240" w:lineRule="auto"/>
              <w:textAlignment w:val="baseline"/>
              <w:rPr>
                <w:rFonts w:ascii="Times New Roman" w:eastAsia="Times New Roman" w:hAnsi="Times New Roman" w:cs="Times New Roman"/>
                <w:b/>
                <w:bCs/>
                <w:lang w:eastAsia="en-AU"/>
              </w:rPr>
            </w:pPr>
            <w:r w:rsidRPr="00DD05C8">
              <w:rPr>
                <w:rFonts w:eastAsia="Times New Roman" w:cs="Arial"/>
                <w:b/>
                <w:bCs/>
                <w:sz w:val="22"/>
                <w:szCs w:val="22"/>
                <w:lang w:eastAsia="en-AU"/>
              </w:rPr>
              <w:t> </w:t>
            </w:r>
          </w:p>
        </w:tc>
        <w:tc>
          <w:tcPr>
            <w:tcW w:w="3513" w:type="dxa"/>
            <w:tcBorders>
              <w:top w:val="single" w:sz="6" w:space="0" w:color="auto"/>
              <w:left w:val="nil"/>
              <w:bottom w:val="single" w:sz="6" w:space="0" w:color="auto"/>
              <w:right w:val="single" w:sz="6" w:space="0" w:color="auto"/>
            </w:tcBorders>
            <w:shd w:val="clear" w:color="auto" w:fill="auto"/>
            <w:vAlign w:val="center"/>
            <w:hideMark/>
          </w:tcPr>
          <w:p w14:paraId="39A00461" w14:textId="77777777" w:rsidR="00DD05C8" w:rsidRPr="00DD05C8" w:rsidRDefault="00DD05C8" w:rsidP="00DD05C8">
            <w:pPr>
              <w:spacing w:before="0" w:line="240" w:lineRule="auto"/>
              <w:textAlignment w:val="baseline"/>
              <w:rPr>
                <w:rFonts w:ascii="Times New Roman" w:eastAsia="Times New Roman" w:hAnsi="Times New Roman" w:cs="Times New Roman"/>
                <w:lang w:eastAsia="en-AU"/>
              </w:rPr>
            </w:pPr>
            <w:r w:rsidRPr="00DD05C8">
              <w:rPr>
                <w:rFonts w:eastAsia="Times New Roman" w:cs="Arial"/>
                <w:sz w:val="22"/>
                <w:szCs w:val="22"/>
                <w:lang w:eastAsia="en-AU"/>
              </w:rPr>
              <w:t> </w:t>
            </w:r>
          </w:p>
        </w:tc>
        <w:tc>
          <w:tcPr>
            <w:tcW w:w="3685" w:type="dxa"/>
            <w:tcBorders>
              <w:top w:val="single" w:sz="6" w:space="0" w:color="auto"/>
              <w:left w:val="nil"/>
              <w:bottom w:val="single" w:sz="6" w:space="0" w:color="auto"/>
              <w:right w:val="single" w:sz="6" w:space="0" w:color="auto"/>
            </w:tcBorders>
            <w:shd w:val="clear" w:color="auto" w:fill="auto"/>
            <w:vAlign w:val="center"/>
            <w:hideMark/>
          </w:tcPr>
          <w:p w14:paraId="4AD4C817" w14:textId="77777777" w:rsidR="00DD05C8" w:rsidRPr="00DD05C8" w:rsidRDefault="00DD05C8" w:rsidP="00DD05C8">
            <w:pPr>
              <w:spacing w:before="0" w:line="240" w:lineRule="auto"/>
              <w:textAlignment w:val="baseline"/>
              <w:rPr>
                <w:rFonts w:ascii="Times New Roman" w:eastAsia="Times New Roman" w:hAnsi="Times New Roman" w:cs="Times New Roman"/>
                <w:lang w:eastAsia="en-AU"/>
              </w:rPr>
            </w:pPr>
            <w:r w:rsidRPr="00DD05C8">
              <w:rPr>
                <w:rFonts w:eastAsia="Times New Roman" w:cs="Arial"/>
                <w:sz w:val="22"/>
                <w:szCs w:val="22"/>
                <w:lang w:eastAsia="en-AU"/>
              </w:rPr>
              <w:t> </w:t>
            </w:r>
          </w:p>
        </w:tc>
      </w:tr>
      <w:tr w:rsidR="00DD05C8" w:rsidRPr="00DD05C8" w14:paraId="6E8A2A74" w14:textId="77777777" w:rsidTr="00596965">
        <w:tc>
          <w:tcPr>
            <w:tcW w:w="31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EA47571" w14:textId="77777777" w:rsidR="00DD05C8" w:rsidRPr="00DD05C8" w:rsidRDefault="00DD05C8" w:rsidP="00DD05C8">
            <w:pPr>
              <w:spacing w:before="0" w:line="240" w:lineRule="auto"/>
              <w:textAlignment w:val="baseline"/>
              <w:rPr>
                <w:rFonts w:ascii="Times New Roman" w:eastAsia="Times New Roman" w:hAnsi="Times New Roman" w:cs="Times New Roman"/>
                <w:b/>
                <w:bCs/>
                <w:color w:val="000000"/>
                <w:lang w:eastAsia="en-AU"/>
              </w:rPr>
            </w:pPr>
            <w:r w:rsidRPr="00DD05C8">
              <w:rPr>
                <w:rFonts w:eastAsia="Times New Roman" w:cs="Arial"/>
                <w:b/>
                <w:bCs/>
                <w:color w:val="000000"/>
                <w:sz w:val="22"/>
                <w:szCs w:val="22"/>
                <w:lang w:eastAsia="en-AU"/>
              </w:rPr>
              <w:t>Protective custody </w:t>
            </w:r>
          </w:p>
          <w:p w14:paraId="363A6670" w14:textId="77777777" w:rsidR="00DD05C8" w:rsidRPr="00DD05C8" w:rsidRDefault="00693A86" w:rsidP="00DD05C8">
            <w:pPr>
              <w:spacing w:before="0" w:line="240" w:lineRule="auto"/>
              <w:textAlignment w:val="baseline"/>
              <w:rPr>
                <w:rFonts w:ascii="Times New Roman" w:eastAsia="Times New Roman" w:hAnsi="Times New Roman" w:cs="Times New Roman"/>
                <w:b/>
                <w:bCs/>
                <w:color w:val="000000"/>
                <w:lang w:eastAsia="en-AU"/>
              </w:rPr>
            </w:pPr>
            <w:hyperlink r:id="rId61" w:tgtFrame="_blank" w:history="1">
              <w:r w:rsidR="00DD05C8" w:rsidRPr="00DD05C8">
                <w:rPr>
                  <w:rFonts w:eastAsia="Times New Roman" w:cs="Arial"/>
                  <w:color w:val="2F5496"/>
                  <w:sz w:val="22"/>
                  <w:szCs w:val="22"/>
                  <w:u w:val="single"/>
                  <w:lang w:eastAsia="en-AU"/>
                </w:rPr>
                <w:t>ABC news, ‘High risk’</w:t>
              </w:r>
            </w:hyperlink>
            <w:r w:rsidR="00DD05C8" w:rsidRPr="00DD05C8">
              <w:rPr>
                <w:rFonts w:eastAsia="Times New Roman" w:cs="Arial"/>
                <w:b/>
                <w:bCs/>
                <w:color w:val="000000"/>
                <w:sz w:val="22"/>
                <w:szCs w:val="22"/>
                <w:lang w:eastAsia="en-AU"/>
              </w:rPr>
              <w:t> </w:t>
            </w:r>
          </w:p>
        </w:tc>
        <w:tc>
          <w:tcPr>
            <w:tcW w:w="3513" w:type="dxa"/>
            <w:tcBorders>
              <w:top w:val="single" w:sz="6" w:space="0" w:color="auto"/>
              <w:left w:val="nil"/>
              <w:bottom w:val="single" w:sz="6" w:space="0" w:color="auto"/>
              <w:right w:val="single" w:sz="6" w:space="0" w:color="auto"/>
            </w:tcBorders>
            <w:shd w:val="clear" w:color="auto" w:fill="E7E6E6"/>
            <w:vAlign w:val="center"/>
            <w:hideMark/>
          </w:tcPr>
          <w:p w14:paraId="1608D8D5" w14:textId="77777777" w:rsidR="00DD05C8" w:rsidRDefault="00DD05C8" w:rsidP="00DD05C8">
            <w:pPr>
              <w:spacing w:before="0" w:line="240" w:lineRule="auto"/>
              <w:textAlignment w:val="baseline"/>
              <w:rPr>
                <w:rFonts w:eastAsia="Times New Roman" w:cs="Arial"/>
                <w:color w:val="000000"/>
                <w:sz w:val="22"/>
                <w:szCs w:val="22"/>
                <w:lang w:eastAsia="en-AU"/>
              </w:rPr>
            </w:pPr>
            <w:r w:rsidRPr="00DD05C8">
              <w:rPr>
                <w:rFonts w:eastAsia="Times New Roman" w:cs="Arial"/>
                <w:color w:val="000000"/>
                <w:sz w:val="22"/>
                <w:szCs w:val="22"/>
                <w:lang w:eastAsia="en-AU"/>
              </w:rPr>
              <w:t> </w:t>
            </w:r>
          </w:p>
          <w:p w14:paraId="1A45B2EF" w14:textId="77777777" w:rsidR="00FC5D23" w:rsidRDefault="00FC5D23" w:rsidP="00DD05C8">
            <w:pPr>
              <w:spacing w:before="0" w:line="240" w:lineRule="auto"/>
              <w:textAlignment w:val="baseline"/>
              <w:rPr>
                <w:rFonts w:ascii="Times New Roman" w:eastAsia="Times New Roman" w:hAnsi="Times New Roman" w:cs="Times New Roman"/>
                <w:color w:val="000000"/>
                <w:lang w:eastAsia="en-AU"/>
              </w:rPr>
            </w:pPr>
          </w:p>
          <w:p w14:paraId="1580EE79" w14:textId="77777777" w:rsidR="00FC5D23" w:rsidRDefault="00FC5D23" w:rsidP="00DD05C8">
            <w:pPr>
              <w:spacing w:before="0" w:line="240" w:lineRule="auto"/>
              <w:textAlignment w:val="baseline"/>
              <w:rPr>
                <w:rFonts w:ascii="Times New Roman" w:eastAsia="Times New Roman" w:hAnsi="Times New Roman" w:cs="Times New Roman"/>
                <w:color w:val="000000"/>
                <w:lang w:eastAsia="en-AU"/>
              </w:rPr>
            </w:pPr>
          </w:p>
          <w:p w14:paraId="7978B039" w14:textId="7EEE42AD" w:rsidR="00FC5D23" w:rsidRPr="00DD05C8" w:rsidRDefault="00FC5D23" w:rsidP="00DD05C8">
            <w:pPr>
              <w:spacing w:before="0" w:line="240" w:lineRule="auto"/>
              <w:textAlignment w:val="baseline"/>
              <w:rPr>
                <w:rFonts w:ascii="Times New Roman" w:eastAsia="Times New Roman" w:hAnsi="Times New Roman" w:cs="Times New Roman"/>
                <w:color w:val="000000"/>
                <w:lang w:eastAsia="en-AU"/>
              </w:rPr>
            </w:pPr>
          </w:p>
        </w:tc>
        <w:tc>
          <w:tcPr>
            <w:tcW w:w="3685" w:type="dxa"/>
            <w:tcBorders>
              <w:top w:val="single" w:sz="6" w:space="0" w:color="auto"/>
              <w:left w:val="nil"/>
              <w:bottom w:val="single" w:sz="6" w:space="0" w:color="auto"/>
              <w:right w:val="single" w:sz="6" w:space="0" w:color="auto"/>
            </w:tcBorders>
            <w:shd w:val="clear" w:color="auto" w:fill="E7E6E6"/>
            <w:vAlign w:val="center"/>
            <w:hideMark/>
          </w:tcPr>
          <w:p w14:paraId="260D7D3C" w14:textId="77777777" w:rsidR="00DD05C8" w:rsidRPr="00DD05C8" w:rsidRDefault="00DD05C8" w:rsidP="00DD05C8">
            <w:pPr>
              <w:spacing w:before="0" w:line="240" w:lineRule="auto"/>
              <w:textAlignment w:val="baseline"/>
              <w:rPr>
                <w:rFonts w:ascii="Times New Roman" w:eastAsia="Times New Roman" w:hAnsi="Times New Roman" w:cs="Times New Roman"/>
                <w:color w:val="000000"/>
                <w:lang w:eastAsia="en-AU"/>
              </w:rPr>
            </w:pPr>
            <w:r w:rsidRPr="00DD05C8">
              <w:rPr>
                <w:rFonts w:eastAsia="Times New Roman" w:cs="Arial"/>
                <w:color w:val="000000"/>
                <w:sz w:val="22"/>
                <w:szCs w:val="22"/>
                <w:lang w:eastAsia="en-AU"/>
              </w:rPr>
              <w:t> </w:t>
            </w:r>
          </w:p>
        </w:tc>
      </w:tr>
      <w:tr w:rsidR="00DD05C8" w:rsidRPr="00DD05C8" w14:paraId="01CA4930" w14:textId="77777777" w:rsidTr="00596965">
        <w:tc>
          <w:tcPr>
            <w:tcW w:w="3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BA52B" w14:textId="77777777" w:rsidR="00DD05C8" w:rsidRPr="00DD05C8" w:rsidRDefault="00DD05C8" w:rsidP="00DD05C8">
            <w:pPr>
              <w:spacing w:before="0" w:line="240" w:lineRule="auto"/>
              <w:textAlignment w:val="baseline"/>
              <w:rPr>
                <w:rFonts w:ascii="Times New Roman" w:eastAsia="Times New Roman" w:hAnsi="Times New Roman" w:cs="Times New Roman"/>
                <w:b/>
                <w:bCs/>
                <w:lang w:eastAsia="en-AU"/>
              </w:rPr>
            </w:pPr>
            <w:r w:rsidRPr="00DD05C8">
              <w:rPr>
                <w:rFonts w:eastAsia="Times New Roman" w:cs="Arial"/>
                <w:b/>
                <w:bCs/>
                <w:sz w:val="22"/>
                <w:szCs w:val="22"/>
                <w:lang w:eastAsia="en-AU"/>
              </w:rPr>
              <w:t>Parole </w:t>
            </w:r>
          </w:p>
          <w:p w14:paraId="194C345F" w14:textId="77777777" w:rsidR="00DD05C8" w:rsidRPr="00DD05C8" w:rsidRDefault="00693A86" w:rsidP="00DD05C8">
            <w:pPr>
              <w:spacing w:before="0" w:line="240" w:lineRule="auto"/>
              <w:textAlignment w:val="baseline"/>
              <w:rPr>
                <w:rFonts w:ascii="Times New Roman" w:eastAsia="Times New Roman" w:hAnsi="Times New Roman" w:cs="Times New Roman"/>
                <w:b/>
                <w:bCs/>
                <w:lang w:eastAsia="en-AU"/>
              </w:rPr>
            </w:pPr>
            <w:hyperlink r:id="rId62" w:tgtFrame="_blank" w:history="1">
              <w:r w:rsidR="00DD05C8" w:rsidRPr="00DD05C8">
                <w:rPr>
                  <w:rFonts w:eastAsia="Times New Roman" w:cs="Arial"/>
                  <w:color w:val="2F5496"/>
                  <w:sz w:val="22"/>
                  <w:szCs w:val="22"/>
                  <w:u w:val="single"/>
                  <w:lang w:eastAsia="en-AU"/>
                </w:rPr>
                <w:t>Victim 'gutted' after violent ex-partner released on parole because of coronavirus</w:t>
              </w:r>
            </w:hyperlink>
            <w:r w:rsidR="00DD05C8" w:rsidRPr="00DD05C8">
              <w:rPr>
                <w:rFonts w:eastAsia="Times New Roman" w:cs="Arial"/>
                <w:b/>
                <w:bCs/>
                <w:sz w:val="20"/>
                <w:szCs w:val="20"/>
                <w:lang w:eastAsia="en-AU"/>
              </w:rPr>
              <w:t> </w:t>
            </w:r>
          </w:p>
          <w:p w14:paraId="1B81DA82" w14:textId="77777777" w:rsidR="00DD05C8" w:rsidRPr="00DD05C8" w:rsidRDefault="00DD05C8" w:rsidP="00DD05C8">
            <w:pPr>
              <w:spacing w:before="0" w:line="240" w:lineRule="auto"/>
              <w:textAlignment w:val="baseline"/>
              <w:rPr>
                <w:rFonts w:ascii="Times New Roman" w:eastAsia="Times New Roman" w:hAnsi="Times New Roman" w:cs="Times New Roman"/>
                <w:b/>
                <w:bCs/>
                <w:lang w:eastAsia="en-AU"/>
              </w:rPr>
            </w:pPr>
            <w:r w:rsidRPr="00DD05C8">
              <w:rPr>
                <w:rFonts w:eastAsia="Times New Roman" w:cs="Arial"/>
                <w:b/>
                <w:bCs/>
                <w:sz w:val="22"/>
                <w:szCs w:val="22"/>
                <w:lang w:eastAsia="en-AU"/>
              </w:rPr>
              <w:t> </w:t>
            </w:r>
          </w:p>
        </w:tc>
        <w:tc>
          <w:tcPr>
            <w:tcW w:w="3513" w:type="dxa"/>
            <w:tcBorders>
              <w:top w:val="single" w:sz="6" w:space="0" w:color="auto"/>
              <w:left w:val="nil"/>
              <w:bottom w:val="single" w:sz="6" w:space="0" w:color="auto"/>
              <w:right w:val="single" w:sz="6" w:space="0" w:color="auto"/>
            </w:tcBorders>
            <w:shd w:val="clear" w:color="auto" w:fill="auto"/>
            <w:vAlign w:val="center"/>
            <w:hideMark/>
          </w:tcPr>
          <w:p w14:paraId="5FA87754" w14:textId="77777777" w:rsidR="00DD05C8" w:rsidRPr="00DD05C8" w:rsidRDefault="00DD05C8" w:rsidP="00DD05C8">
            <w:pPr>
              <w:spacing w:before="0" w:line="240" w:lineRule="auto"/>
              <w:textAlignment w:val="baseline"/>
              <w:rPr>
                <w:rFonts w:ascii="Times New Roman" w:eastAsia="Times New Roman" w:hAnsi="Times New Roman" w:cs="Times New Roman"/>
                <w:lang w:eastAsia="en-AU"/>
              </w:rPr>
            </w:pPr>
            <w:r w:rsidRPr="00DD05C8">
              <w:rPr>
                <w:rFonts w:eastAsia="Times New Roman" w:cs="Arial"/>
                <w:sz w:val="22"/>
                <w:szCs w:val="22"/>
                <w:lang w:eastAsia="en-AU"/>
              </w:rPr>
              <w:t> </w:t>
            </w:r>
          </w:p>
        </w:tc>
        <w:tc>
          <w:tcPr>
            <w:tcW w:w="3685" w:type="dxa"/>
            <w:tcBorders>
              <w:top w:val="single" w:sz="6" w:space="0" w:color="auto"/>
              <w:left w:val="nil"/>
              <w:bottom w:val="single" w:sz="6" w:space="0" w:color="auto"/>
              <w:right w:val="single" w:sz="6" w:space="0" w:color="auto"/>
            </w:tcBorders>
            <w:shd w:val="clear" w:color="auto" w:fill="auto"/>
            <w:vAlign w:val="center"/>
            <w:hideMark/>
          </w:tcPr>
          <w:p w14:paraId="5CF6C401" w14:textId="77777777" w:rsidR="00DD05C8" w:rsidRPr="00DD05C8" w:rsidRDefault="00DD05C8" w:rsidP="00DD05C8">
            <w:pPr>
              <w:spacing w:before="0" w:line="240" w:lineRule="auto"/>
              <w:textAlignment w:val="baseline"/>
              <w:rPr>
                <w:rFonts w:ascii="Times New Roman" w:eastAsia="Times New Roman" w:hAnsi="Times New Roman" w:cs="Times New Roman"/>
                <w:lang w:eastAsia="en-AU"/>
              </w:rPr>
            </w:pPr>
            <w:r w:rsidRPr="00DD05C8">
              <w:rPr>
                <w:rFonts w:eastAsia="Times New Roman" w:cs="Arial"/>
                <w:sz w:val="22"/>
                <w:szCs w:val="22"/>
                <w:lang w:eastAsia="en-AU"/>
              </w:rPr>
              <w:t> </w:t>
            </w:r>
          </w:p>
        </w:tc>
      </w:tr>
      <w:tr w:rsidR="00DD05C8" w:rsidRPr="00DD05C8" w14:paraId="4536BAD2" w14:textId="77777777" w:rsidTr="00596965">
        <w:tc>
          <w:tcPr>
            <w:tcW w:w="31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48665C5A" w14:textId="77777777" w:rsidR="00DD05C8" w:rsidRPr="00DD05C8" w:rsidRDefault="00DD05C8" w:rsidP="00DD05C8">
            <w:pPr>
              <w:spacing w:before="0" w:line="240" w:lineRule="auto"/>
              <w:textAlignment w:val="baseline"/>
              <w:rPr>
                <w:rFonts w:ascii="Times New Roman" w:eastAsia="Times New Roman" w:hAnsi="Times New Roman" w:cs="Times New Roman"/>
                <w:b/>
                <w:bCs/>
                <w:color w:val="000000"/>
                <w:lang w:eastAsia="en-AU"/>
              </w:rPr>
            </w:pPr>
            <w:r w:rsidRPr="00DD05C8">
              <w:rPr>
                <w:rFonts w:eastAsia="Times New Roman" w:cs="Arial"/>
                <w:b/>
                <w:bCs/>
                <w:color w:val="000000"/>
                <w:sz w:val="22"/>
                <w:szCs w:val="22"/>
                <w:lang w:eastAsia="en-AU"/>
              </w:rPr>
              <w:t>Preventative detention </w:t>
            </w:r>
          </w:p>
          <w:p w14:paraId="19F1BF18" w14:textId="77777777" w:rsidR="00DD05C8" w:rsidRPr="00DD05C8" w:rsidRDefault="00693A86" w:rsidP="00DD05C8">
            <w:pPr>
              <w:spacing w:before="0" w:line="240" w:lineRule="auto"/>
              <w:textAlignment w:val="baseline"/>
              <w:rPr>
                <w:rFonts w:ascii="Times New Roman" w:eastAsia="Times New Roman" w:hAnsi="Times New Roman" w:cs="Times New Roman"/>
                <w:b/>
                <w:bCs/>
                <w:color w:val="000000"/>
                <w:lang w:eastAsia="en-AU"/>
              </w:rPr>
            </w:pPr>
            <w:hyperlink r:id="rId63" w:tgtFrame="_blank" w:history="1">
              <w:r w:rsidR="00DD05C8" w:rsidRPr="00DD05C8">
                <w:rPr>
                  <w:rFonts w:eastAsia="Times New Roman" w:cs="Arial"/>
                  <w:color w:val="2F5496"/>
                  <w:sz w:val="22"/>
                  <w:szCs w:val="22"/>
                  <w:u w:val="single"/>
                  <w:lang w:eastAsia="en-AU"/>
                </w:rPr>
                <w:t>Australia’s counter terrorism laws, Preventative detention orders</w:t>
              </w:r>
            </w:hyperlink>
            <w:r w:rsidR="00DD05C8" w:rsidRPr="00DD05C8">
              <w:rPr>
                <w:rFonts w:eastAsia="Times New Roman" w:cs="Arial"/>
                <w:b/>
                <w:bCs/>
                <w:color w:val="000000"/>
                <w:sz w:val="22"/>
                <w:szCs w:val="22"/>
                <w:lang w:eastAsia="en-AU"/>
              </w:rPr>
              <w:t> </w:t>
            </w:r>
          </w:p>
          <w:p w14:paraId="6A3CB064" w14:textId="77777777" w:rsidR="00DD05C8" w:rsidRPr="00DD05C8" w:rsidRDefault="00DD05C8" w:rsidP="00DD05C8">
            <w:pPr>
              <w:spacing w:before="0" w:line="240" w:lineRule="auto"/>
              <w:textAlignment w:val="baseline"/>
              <w:rPr>
                <w:rFonts w:ascii="Times New Roman" w:eastAsia="Times New Roman" w:hAnsi="Times New Roman" w:cs="Times New Roman"/>
                <w:b/>
                <w:bCs/>
                <w:color w:val="000000"/>
                <w:lang w:eastAsia="en-AU"/>
              </w:rPr>
            </w:pPr>
            <w:r w:rsidRPr="00DD05C8">
              <w:rPr>
                <w:rFonts w:eastAsia="Times New Roman" w:cs="Arial"/>
                <w:b/>
                <w:bCs/>
                <w:color w:val="000000"/>
                <w:sz w:val="22"/>
                <w:szCs w:val="22"/>
                <w:lang w:eastAsia="en-AU"/>
              </w:rPr>
              <w:t> </w:t>
            </w:r>
          </w:p>
        </w:tc>
        <w:tc>
          <w:tcPr>
            <w:tcW w:w="3513" w:type="dxa"/>
            <w:tcBorders>
              <w:top w:val="single" w:sz="6" w:space="0" w:color="auto"/>
              <w:left w:val="nil"/>
              <w:bottom w:val="single" w:sz="6" w:space="0" w:color="auto"/>
              <w:right w:val="single" w:sz="6" w:space="0" w:color="auto"/>
            </w:tcBorders>
            <w:shd w:val="clear" w:color="auto" w:fill="E7E6E6"/>
            <w:vAlign w:val="center"/>
            <w:hideMark/>
          </w:tcPr>
          <w:p w14:paraId="3547E0C5" w14:textId="77777777" w:rsidR="00DD05C8" w:rsidRPr="00DD05C8" w:rsidRDefault="00DD05C8" w:rsidP="00DD05C8">
            <w:pPr>
              <w:spacing w:before="0" w:line="240" w:lineRule="auto"/>
              <w:textAlignment w:val="baseline"/>
              <w:rPr>
                <w:rFonts w:ascii="Times New Roman" w:eastAsia="Times New Roman" w:hAnsi="Times New Roman" w:cs="Times New Roman"/>
                <w:color w:val="000000"/>
                <w:lang w:eastAsia="en-AU"/>
              </w:rPr>
            </w:pPr>
            <w:r w:rsidRPr="00DD05C8">
              <w:rPr>
                <w:rFonts w:eastAsia="Times New Roman" w:cs="Arial"/>
                <w:color w:val="000000"/>
                <w:sz w:val="22"/>
                <w:szCs w:val="22"/>
                <w:lang w:eastAsia="en-AU"/>
              </w:rPr>
              <w:t> </w:t>
            </w:r>
          </w:p>
        </w:tc>
        <w:tc>
          <w:tcPr>
            <w:tcW w:w="3685" w:type="dxa"/>
            <w:tcBorders>
              <w:top w:val="single" w:sz="6" w:space="0" w:color="auto"/>
              <w:left w:val="nil"/>
              <w:bottom w:val="single" w:sz="6" w:space="0" w:color="auto"/>
              <w:right w:val="single" w:sz="6" w:space="0" w:color="auto"/>
            </w:tcBorders>
            <w:shd w:val="clear" w:color="auto" w:fill="E7E6E6"/>
            <w:vAlign w:val="center"/>
            <w:hideMark/>
          </w:tcPr>
          <w:p w14:paraId="2186A362" w14:textId="77777777" w:rsidR="00DD05C8" w:rsidRPr="00DD05C8" w:rsidRDefault="00DD05C8" w:rsidP="00DD05C8">
            <w:pPr>
              <w:spacing w:before="0" w:line="240" w:lineRule="auto"/>
              <w:textAlignment w:val="baseline"/>
              <w:rPr>
                <w:rFonts w:ascii="Times New Roman" w:eastAsia="Times New Roman" w:hAnsi="Times New Roman" w:cs="Times New Roman"/>
                <w:color w:val="000000"/>
                <w:lang w:eastAsia="en-AU"/>
              </w:rPr>
            </w:pPr>
            <w:r w:rsidRPr="00DD05C8">
              <w:rPr>
                <w:rFonts w:eastAsia="Times New Roman" w:cs="Arial"/>
                <w:color w:val="000000"/>
                <w:sz w:val="22"/>
                <w:szCs w:val="22"/>
                <w:lang w:eastAsia="en-AU"/>
              </w:rPr>
              <w:t> </w:t>
            </w:r>
          </w:p>
        </w:tc>
      </w:tr>
      <w:tr w:rsidR="00DD05C8" w:rsidRPr="00DD05C8" w14:paraId="40B92C98" w14:textId="77777777" w:rsidTr="00596965">
        <w:tc>
          <w:tcPr>
            <w:tcW w:w="3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A9EA6C" w14:textId="48097114" w:rsidR="00DD05C8" w:rsidRPr="00DD05C8" w:rsidRDefault="00DD05C8" w:rsidP="00DD05C8">
            <w:pPr>
              <w:spacing w:before="0" w:line="240" w:lineRule="auto"/>
              <w:textAlignment w:val="baseline"/>
              <w:rPr>
                <w:rFonts w:ascii="Times New Roman" w:eastAsia="Times New Roman" w:hAnsi="Times New Roman" w:cs="Times New Roman"/>
                <w:b/>
                <w:bCs/>
                <w:lang w:eastAsia="en-AU"/>
              </w:rPr>
            </w:pPr>
            <w:r w:rsidRPr="00DD05C8">
              <w:rPr>
                <w:rFonts w:eastAsia="Times New Roman" w:cs="Arial"/>
                <w:b/>
                <w:bCs/>
                <w:sz w:val="22"/>
                <w:szCs w:val="22"/>
                <w:lang w:eastAsia="en-AU"/>
              </w:rPr>
              <w:t>Sexual </w:t>
            </w:r>
            <w:r w:rsidR="00FC5D23" w:rsidRPr="00DD05C8">
              <w:rPr>
                <w:rFonts w:eastAsia="Times New Roman" w:cs="Arial"/>
                <w:b/>
                <w:bCs/>
                <w:sz w:val="22"/>
                <w:szCs w:val="22"/>
                <w:lang w:eastAsia="en-AU"/>
              </w:rPr>
              <w:t>offenders’</w:t>
            </w:r>
            <w:r w:rsidRPr="00DD05C8">
              <w:rPr>
                <w:rFonts w:eastAsia="Times New Roman" w:cs="Arial"/>
                <w:b/>
                <w:bCs/>
                <w:sz w:val="22"/>
                <w:szCs w:val="22"/>
                <w:lang w:eastAsia="en-AU"/>
              </w:rPr>
              <w:t> registration </w:t>
            </w:r>
          </w:p>
          <w:p w14:paraId="14930CCD" w14:textId="77777777" w:rsidR="00DD05C8" w:rsidRPr="00DD05C8" w:rsidRDefault="00693A86" w:rsidP="00DD05C8">
            <w:pPr>
              <w:spacing w:before="0" w:line="240" w:lineRule="auto"/>
              <w:textAlignment w:val="baseline"/>
              <w:rPr>
                <w:rFonts w:ascii="Times New Roman" w:eastAsia="Times New Roman" w:hAnsi="Times New Roman" w:cs="Times New Roman"/>
                <w:b/>
                <w:bCs/>
                <w:lang w:eastAsia="en-AU"/>
              </w:rPr>
            </w:pPr>
            <w:hyperlink r:id="rId64" w:tgtFrame="_blank" w:history="1">
              <w:r w:rsidR="00DD05C8" w:rsidRPr="00DD05C8">
                <w:rPr>
                  <w:rFonts w:eastAsia="Times New Roman" w:cs="Arial"/>
                  <w:color w:val="2F5496"/>
                  <w:sz w:val="22"/>
                  <w:szCs w:val="22"/>
                  <w:u w:val="single"/>
                  <w:lang w:eastAsia="en-AU"/>
                </w:rPr>
                <w:t>ABC, ‘Known paedophile pleads guilty to fresh charges’</w:t>
              </w:r>
            </w:hyperlink>
            <w:r w:rsidR="00DD05C8" w:rsidRPr="00DD05C8">
              <w:rPr>
                <w:rFonts w:eastAsia="Times New Roman" w:cs="Arial"/>
                <w:b/>
                <w:bCs/>
                <w:sz w:val="22"/>
                <w:szCs w:val="22"/>
                <w:lang w:eastAsia="en-AU"/>
              </w:rPr>
              <w:t> </w:t>
            </w:r>
          </w:p>
          <w:p w14:paraId="685EC699" w14:textId="77777777" w:rsidR="00DD05C8" w:rsidRPr="00DD05C8" w:rsidRDefault="00693A86" w:rsidP="00DD05C8">
            <w:pPr>
              <w:spacing w:before="0" w:line="240" w:lineRule="auto"/>
              <w:textAlignment w:val="baseline"/>
              <w:rPr>
                <w:rFonts w:ascii="Times New Roman" w:eastAsia="Times New Roman" w:hAnsi="Times New Roman" w:cs="Times New Roman"/>
                <w:b/>
                <w:bCs/>
                <w:lang w:eastAsia="en-AU"/>
              </w:rPr>
            </w:pPr>
            <w:hyperlink r:id="rId65" w:tgtFrame="_blank" w:history="1">
              <w:r w:rsidR="00DD05C8" w:rsidRPr="00DD05C8">
                <w:rPr>
                  <w:rFonts w:eastAsia="Times New Roman" w:cs="Arial"/>
                  <w:color w:val="2F5496"/>
                  <w:sz w:val="22"/>
                  <w:szCs w:val="22"/>
                  <w:u w:val="single"/>
                  <w:lang w:eastAsia="en-AU"/>
                </w:rPr>
                <w:t>ABC, ‘Dutton proposes national database of sex offenders’</w:t>
              </w:r>
            </w:hyperlink>
            <w:r w:rsidR="00DD05C8" w:rsidRPr="00DD05C8">
              <w:rPr>
                <w:rFonts w:eastAsia="Times New Roman" w:cs="Arial"/>
                <w:b/>
                <w:bCs/>
                <w:sz w:val="22"/>
                <w:szCs w:val="22"/>
                <w:lang w:eastAsia="en-AU"/>
              </w:rPr>
              <w:t> </w:t>
            </w:r>
          </w:p>
          <w:p w14:paraId="16F5C948" w14:textId="77777777" w:rsidR="00DD05C8" w:rsidRPr="00DD05C8" w:rsidRDefault="00DD05C8" w:rsidP="00DD05C8">
            <w:pPr>
              <w:spacing w:before="0" w:line="240" w:lineRule="auto"/>
              <w:textAlignment w:val="baseline"/>
              <w:rPr>
                <w:rFonts w:ascii="Times New Roman" w:eastAsia="Times New Roman" w:hAnsi="Times New Roman" w:cs="Times New Roman"/>
                <w:b/>
                <w:bCs/>
                <w:lang w:eastAsia="en-AU"/>
              </w:rPr>
            </w:pPr>
            <w:r w:rsidRPr="00DD05C8">
              <w:rPr>
                <w:rFonts w:eastAsia="Times New Roman" w:cs="Arial"/>
                <w:b/>
                <w:bCs/>
                <w:sz w:val="22"/>
                <w:szCs w:val="22"/>
                <w:lang w:eastAsia="en-AU"/>
              </w:rPr>
              <w:t> </w:t>
            </w:r>
          </w:p>
        </w:tc>
        <w:tc>
          <w:tcPr>
            <w:tcW w:w="3513" w:type="dxa"/>
            <w:tcBorders>
              <w:top w:val="single" w:sz="6" w:space="0" w:color="auto"/>
              <w:left w:val="nil"/>
              <w:bottom w:val="single" w:sz="6" w:space="0" w:color="auto"/>
              <w:right w:val="single" w:sz="6" w:space="0" w:color="auto"/>
            </w:tcBorders>
            <w:shd w:val="clear" w:color="auto" w:fill="auto"/>
            <w:vAlign w:val="center"/>
            <w:hideMark/>
          </w:tcPr>
          <w:p w14:paraId="6E377FA2" w14:textId="77777777" w:rsidR="00DD05C8" w:rsidRPr="00DD05C8" w:rsidRDefault="00DD05C8" w:rsidP="00DD05C8">
            <w:pPr>
              <w:spacing w:before="0" w:line="240" w:lineRule="auto"/>
              <w:textAlignment w:val="baseline"/>
              <w:rPr>
                <w:rFonts w:ascii="Times New Roman" w:eastAsia="Times New Roman" w:hAnsi="Times New Roman" w:cs="Times New Roman"/>
                <w:lang w:eastAsia="en-AU"/>
              </w:rPr>
            </w:pPr>
            <w:r w:rsidRPr="00DD05C8">
              <w:rPr>
                <w:rFonts w:eastAsia="Times New Roman" w:cs="Arial"/>
                <w:sz w:val="22"/>
                <w:szCs w:val="22"/>
                <w:lang w:eastAsia="en-AU"/>
              </w:rPr>
              <w:t> </w:t>
            </w:r>
          </w:p>
        </w:tc>
        <w:tc>
          <w:tcPr>
            <w:tcW w:w="3685" w:type="dxa"/>
            <w:tcBorders>
              <w:top w:val="single" w:sz="6" w:space="0" w:color="auto"/>
              <w:left w:val="nil"/>
              <w:bottom w:val="single" w:sz="6" w:space="0" w:color="auto"/>
              <w:right w:val="single" w:sz="6" w:space="0" w:color="auto"/>
            </w:tcBorders>
            <w:shd w:val="clear" w:color="auto" w:fill="auto"/>
            <w:vAlign w:val="center"/>
            <w:hideMark/>
          </w:tcPr>
          <w:p w14:paraId="622857B2" w14:textId="77777777" w:rsidR="00DD05C8" w:rsidRPr="00DD05C8" w:rsidRDefault="00DD05C8" w:rsidP="00DD05C8">
            <w:pPr>
              <w:spacing w:before="0" w:line="240" w:lineRule="auto"/>
              <w:textAlignment w:val="baseline"/>
              <w:rPr>
                <w:rFonts w:ascii="Times New Roman" w:eastAsia="Times New Roman" w:hAnsi="Times New Roman" w:cs="Times New Roman"/>
                <w:lang w:eastAsia="en-AU"/>
              </w:rPr>
            </w:pPr>
            <w:r w:rsidRPr="00DD05C8">
              <w:rPr>
                <w:rFonts w:eastAsia="Times New Roman" w:cs="Arial"/>
                <w:sz w:val="22"/>
                <w:szCs w:val="22"/>
                <w:lang w:eastAsia="en-AU"/>
              </w:rPr>
              <w:t> </w:t>
            </w:r>
          </w:p>
        </w:tc>
      </w:tr>
      <w:tr w:rsidR="00DD05C8" w:rsidRPr="00DD05C8" w14:paraId="1906B49C" w14:textId="77777777" w:rsidTr="00596965">
        <w:tc>
          <w:tcPr>
            <w:tcW w:w="31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AF09066" w14:textId="77777777" w:rsidR="00DD05C8" w:rsidRPr="00DD05C8" w:rsidRDefault="00DD05C8" w:rsidP="00DD05C8">
            <w:pPr>
              <w:spacing w:before="0" w:line="240" w:lineRule="auto"/>
              <w:textAlignment w:val="baseline"/>
              <w:rPr>
                <w:rFonts w:ascii="Times New Roman" w:eastAsia="Times New Roman" w:hAnsi="Times New Roman" w:cs="Times New Roman"/>
                <w:b/>
                <w:bCs/>
                <w:color w:val="000000"/>
                <w:lang w:eastAsia="en-AU"/>
              </w:rPr>
            </w:pPr>
            <w:r w:rsidRPr="00DD05C8">
              <w:rPr>
                <w:rFonts w:eastAsia="Times New Roman" w:cs="Arial"/>
                <w:b/>
                <w:bCs/>
                <w:color w:val="000000"/>
                <w:sz w:val="22"/>
                <w:szCs w:val="22"/>
                <w:lang w:eastAsia="en-AU"/>
              </w:rPr>
              <w:t>Deportation </w:t>
            </w:r>
          </w:p>
          <w:p w14:paraId="19E04FFB" w14:textId="77777777" w:rsidR="00DD05C8" w:rsidRPr="00DD05C8" w:rsidRDefault="00693A86" w:rsidP="00DD05C8">
            <w:pPr>
              <w:spacing w:before="0" w:line="240" w:lineRule="auto"/>
              <w:textAlignment w:val="baseline"/>
              <w:rPr>
                <w:rFonts w:ascii="Times New Roman" w:eastAsia="Times New Roman" w:hAnsi="Times New Roman" w:cs="Times New Roman"/>
                <w:b/>
                <w:bCs/>
                <w:color w:val="000000"/>
                <w:lang w:eastAsia="en-AU"/>
              </w:rPr>
            </w:pPr>
            <w:hyperlink r:id="rId66" w:tgtFrame="_blank" w:history="1">
              <w:r w:rsidR="00DD05C8" w:rsidRPr="00DD05C8">
                <w:rPr>
                  <w:rFonts w:eastAsia="Times New Roman" w:cs="Arial"/>
                  <w:color w:val="2F5496"/>
                  <w:sz w:val="22"/>
                  <w:szCs w:val="22"/>
                  <w:u w:val="single"/>
                  <w:lang w:eastAsia="en-AU"/>
                </w:rPr>
                <w:t>Migration Act 1958, s201</w:t>
              </w:r>
            </w:hyperlink>
            <w:r w:rsidR="00DD05C8" w:rsidRPr="00DD05C8">
              <w:rPr>
                <w:rFonts w:eastAsia="Times New Roman" w:cs="Arial"/>
                <w:b/>
                <w:bCs/>
                <w:color w:val="000000"/>
                <w:sz w:val="22"/>
                <w:szCs w:val="22"/>
                <w:lang w:eastAsia="en-AU"/>
              </w:rPr>
              <w:t> </w:t>
            </w:r>
          </w:p>
          <w:p w14:paraId="4D690921" w14:textId="77777777" w:rsidR="00DD05C8" w:rsidRPr="00DD05C8" w:rsidRDefault="00DD05C8" w:rsidP="00DD05C8">
            <w:pPr>
              <w:spacing w:before="0" w:line="240" w:lineRule="auto"/>
              <w:textAlignment w:val="baseline"/>
              <w:rPr>
                <w:rFonts w:ascii="Times New Roman" w:eastAsia="Times New Roman" w:hAnsi="Times New Roman" w:cs="Times New Roman"/>
                <w:b/>
                <w:bCs/>
                <w:color w:val="000000"/>
                <w:lang w:eastAsia="en-AU"/>
              </w:rPr>
            </w:pPr>
            <w:r w:rsidRPr="00DD05C8">
              <w:rPr>
                <w:rFonts w:eastAsia="Times New Roman" w:cs="Arial"/>
                <w:color w:val="000000"/>
                <w:sz w:val="22"/>
                <w:szCs w:val="22"/>
                <w:lang w:eastAsia="en-AU"/>
              </w:rPr>
              <w:t>ABC, ‘</w:t>
            </w:r>
            <w:hyperlink r:id="rId67" w:tgtFrame="_blank" w:history="1">
              <w:r w:rsidRPr="00DD05C8">
                <w:rPr>
                  <w:rFonts w:eastAsia="Times New Roman" w:cs="Arial"/>
                  <w:color w:val="2F5496"/>
                  <w:sz w:val="22"/>
                  <w:szCs w:val="22"/>
                  <w:u w:val="single"/>
                  <w:lang w:eastAsia="en-AU"/>
                </w:rPr>
                <w:t>Hundreds of convicted criminals have visas revoked under Migration Act Amendment’</w:t>
              </w:r>
            </w:hyperlink>
            <w:r w:rsidRPr="00DD05C8">
              <w:rPr>
                <w:rFonts w:eastAsia="Times New Roman" w:cs="Arial"/>
                <w:b/>
                <w:bCs/>
                <w:color w:val="000000"/>
                <w:sz w:val="22"/>
                <w:szCs w:val="22"/>
                <w:lang w:eastAsia="en-AU"/>
              </w:rPr>
              <w:t> </w:t>
            </w:r>
          </w:p>
          <w:p w14:paraId="519012A0" w14:textId="77777777" w:rsidR="00DD05C8" w:rsidRPr="00DD05C8" w:rsidRDefault="00DD05C8" w:rsidP="00DD05C8">
            <w:pPr>
              <w:spacing w:before="0" w:line="240" w:lineRule="auto"/>
              <w:textAlignment w:val="baseline"/>
              <w:rPr>
                <w:rFonts w:ascii="Times New Roman" w:eastAsia="Times New Roman" w:hAnsi="Times New Roman" w:cs="Times New Roman"/>
                <w:b/>
                <w:bCs/>
                <w:color w:val="000000"/>
                <w:lang w:eastAsia="en-AU"/>
              </w:rPr>
            </w:pPr>
            <w:r w:rsidRPr="00DD05C8">
              <w:rPr>
                <w:rFonts w:eastAsia="Times New Roman" w:cs="Arial"/>
                <w:b/>
                <w:bCs/>
                <w:color w:val="000000"/>
                <w:sz w:val="22"/>
                <w:szCs w:val="22"/>
                <w:lang w:eastAsia="en-AU"/>
              </w:rPr>
              <w:t> </w:t>
            </w:r>
          </w:p>
        </w:tc>
        <w:tc>
          <w:tcPr>
            <w:tcW w:w="3513" w:type="dxa"/>
            <w:tcBorders>
              <w:top w:val="single" w:sz="6" w:space="0" w:color="auto"/>
              <w:left w:val="nil"/>
              <w:bottom w:val="single" w:sz="6" w:space="0" w:color="auto"/>
              <w:right w:val="single" w:sz="6" w:space="0" w:color="auto"/>
            </w:tcBorders>
            <w:shd w:val="clear" w:color="auto" w:fill="E7E6E6"/>
            <w:vAlign w:val="center"/>
            <w:hideMark/>
          </w:tcPr>
          <w:p w14:paraId="1F276396" w14:textId="77777777" w:rsidR="00DD05C8" w:rsidRPr="00DD05C8" w:rsidRDefault="00DD05C8" w:rsidP="00DD05C8">
            <w:pPr>
              <w:spacing w:before="0" w:line="240" w:lineRule="auto"/>
              <w:textAlignment w:val="baseline"/>
              <w:rPr>
                <w:rFonts w:ascii="Times New Roman" w:eastAsia="Times New Roman" w:hAnsi="Times New Roman" w:cs="Times New Roman"/>
                <w:color w:val="000000"/>
                <w:lang w:eastAsia="en-AU"/>
              </w:rPr>
            </w:pPr>
            <w:r w:rsidRPr="00DD05C8">
              <w:rPr>
                <w:rFonts w:eastAsia="Times New Roman" w:cs="Arial"/>
                <w:color w:val="000000"/>
                <w:sz w:val="22"/>
                <w:szCs w:val="22"/>
                <w:lang w:eastAsia="en-AU"/>
              </w:rPr>
              <w:t> </w:t>
            </w:r>
          </w:p>
        </w:tc>
        <w:tc>
          <w:tcPr>
            <w:tcW w:w="3685" w:type="dxa"/>
            <w:tcBorders>
              <w:top w:val="single" w:sz="6" w:space="0" w:color="auto"/>
              <w:left w:val="nil"/>
              <w:bottom w:val="single" w:sz="6" w:space="0" w:color="auto"/>
              <w:right w:val="single" w:sz="6" w:space="0" w:color="auto"/>
            </w:tcBorders>
            <w:shd w:val="clear" w:color="auto" w:fill="E7E6E6"/>
            <w:vAlign w:val="center"/>
            <w:hideMark/>
          </w:tcPr>
          <w:p w14:paraId="452434B4" w14:textId="77777777" w:rsidR="00DD05C8" w:rsidRPr="00DD05C8" w:rsidRDefault="00DD05C8" w:rsidP="00DD05C8">
            <w:pPr>
              <w:spacing w:before="0" w:line="240" w:lineRule="auto"/>
              <w:textAlignment w:val="baseline"/>
              <w:rPr>
                <w:rFonts w:ascii="Times New Roman" w:eastAsia="Times New Roman" w:hAnsi="Times New Roman" w:cs="Times New Roman"/>
                <w:color w:val="000000"/>
                <w:lang w:eastAsia="en-AU"/>
              </w:rPr>
            </w:pPr>
            <w:r w:rsidRPr="00DD05C8">
              <w:rPr>
                <w:rFonts w:eastAsia="Times New Roman" w:cs="Arial"/>
                <w:color w:val="000000"/>
                <w:sz w:val="22"/>
                <w:szCs w:val="22"/>
                <w:lang w:eastAsia="en-AU"/>
              </w:rPr>
              <w:t> </w:t>
            </w:r>
          </w:p>
        </w:tc>
      </w:tr>
    </w:tbl>
    <w:p w14:paraId="314B88A2" w14:textId="77777777" w:rsidR="00DD05C8" w:rsidRPr="00DD05C8" w:rsidRDefault="00DD05C8" w:rsidP="00DD05C8">
      <w:pPr>
        <w:spacing w:before="0" w:line="240" w:lineRule="auto"/>
        <w:textAlignment w:val="baseline"/>
        <w:rPr>
          <w:rFonts w:ascii="Segoe UI" w:eastAsia="Times New Roman" w:hAnsi="Segoe UI" w:cs="Segoe UI"/>
          <w:sz w:val="18"/>
          <w:szCs w:val="18"/>
          <w:lang w:eastAsia="en-AU"/>
        </w:rPr>
      </w:pPr>
      <w:r w:rsidRPr="00DD05C8">
        <w:rPr>
          <w:rFonts w:ascii="Lucida Sans" w:eastAsia="Times New Roman" w:hAnsi="Lucida Sans" w:cs="Segoe UI"/>
          <w:sz w:val="32"/>
          <w:szCs w:val="32"/>
          <w:lang w:eastAsia="en-AU"/>
        </w:rPr>
        <w:t> </w:t>
      </w:r>
    </w:p>
    <w:p w14:paraId="627C3358" w14:textId="77777777" w:rsidR="00596965" w:rsidRDefault="00596965">
      <w:pPr>
        <w:rPr>
          <w:rFonts w:cs="Arial"/>
          <w:b/>
          <w:bCs/>
          <w:shd w:val="clear" w:color="auto" w:fill="C8DBF0"/>
          <w:lang w:val="en-US" w:eastAsia="zh-CN"/>
        </w:rPr>
      </w:pPr>
      <w:r>
        <w:rPr>
          <w:b/>
          <w:bCs/>
          <w:shd w:val="clear" w:color="auto" w:fill="C8DBF0"/>
          <w:lang w:val="en-US"/>
        </w:rPr>
        <w:br w:type="page"/>
      </w:r>
    </w:p>
    <w:p w14:paraId="39C57F07" w14:textId="7A135EE9" w:rsidR="00DD05C8" w:rsidRPr="00DD05C8" w:rsidRDefault="00DD05C8" w:rsidP="0056768D">
      <w:pPr>
        <w:pStyle w:val="FeatureBox2"/>
        <w:rPr>
          <w:rFonts w:ascii="Segoe UI" w:hAnsi="Segoe UI" w:cs="Segoe UI"/>
          <w:sz w:val="18"/>
          <w:szCs w:val="18"/>
        </w:rPr>
      </w:pPr>
      <w:r w:rsidRPr="00DD05C8">
        <w:rPr>
          <w:b/>
          <w:bCs/>
          <w:shd w:val="clear" w:color="auto" w:fill="C8DBF0"/>
          <w:lang w:val="en-US"/>
        </w:rPr>
        <w:lastRenderedPageBreak/>
        <w:t>Teacher note</w:t>
      </w:r>
      <w:r w:rsidR="00740234">
        <w:rPr>
          <w:b/>
          <w:bCs/>
          <w:shd w:val="clear" w:color="auto" w:fill="C8DBF0"/>
          <w:lang w:val="en-US"/>
        </w:rPr>
        <w:t xml:space="preserve"> </w:t>
      </w:r>
      <w:r w:rsidR="00094439">
        <w:rPr>
          <w:b/>
          <w:bCs/>
          <w:shd w:val="clear" w:color="auto" w:fill="C8DBF0"/>
          <w:lang w:val="en-US"/>
        </w:rPr>
        <w:t>–</w:t>
      </w:r>
      <w:r w:rsidR="00740234">
        <w:rPr>
          <w:b/>
          <w:bCs/>
          <w:shd w:val="clear" w:color="auto" w:fill="C8DBF0"/>
          <w:lang w:val="en-US"/>
        </w:rPr>
        <w:t xml:space="preserve"> </w:t>
      </w:r>
      <w:r w:rsidR="00094439">
        <w:rPr>
          <w:shd w:val="clear" w:color="auto" w:fill="C8DBF0"/>
          <w:lang w:val="en-US"/>
        </w:rPr>
        <w:t>t</w:t>
      </w:r>
      <w:r w:rsidRPr="00DD05C8">
        <w:rPr>
          <w:shd w:val="clear" w:color="auto" w:fill="C8DBF0"/>
          <w:lang w:val="en-US"/>
        </w:rPr>
        <w:t>his activity allows students the opportunity to </w:t>
      </w:r>
      <w:r w:rsidR="0056768D" w:rsidRPr="00DD05C8">
        <w:rPr>
          <w:shd w:val="clear" w:color="auto" w:fill="C8DBF0"/>
          <w:lang w:val="en-US"/>
        </w:rPr>
        <w:t>practi</w:t>
      </w:r>
      <w:r w:rsidR="004F0214">
        <w:rPr>
          <w:shd w:val="clear" w:color="auto" w:fill="C8DBF0"/>
          <w:lang w:val="en-US"/>
        </w:rPr>
        <w:t>s</w:t>
      </w:r>
      <w:r w:rsidR="0056768D" w:rsidRPr="00DD05C8">
        <w:rPr>
          <w:shd w:val="clear" w:color="auto" w:fill="C8DBF0"/>
          <w:lang w:val="en-US"/>
        </w:rPr>
        <w:t>e</w:t>
      </w:r>
      <w:r w:rsidRPr="00DD05C8">
        <w:rPr>
          <w:shd w:val="clear" w:color="auto" w:fill="C8DBF0"/>
          <w:lang w:val="en-US"/>
        </w:rPr>
        <w:t xml:space="preserve"> responding to questions related to the </w:t>
      </w:r>
      <w:r w:rsidR="00A86D3D">
        <w:rPr>
          <w:shd w:val="clear" w:color="auto" w:fill="C8DBF0"/>
          <w:lang w:val="en-US"/>
        </w:rPr>
        <w:t>pr</w:t>
      </w:r>
      <w:r w:rsidRPr="00DD05C8">
        <w:rPr>
          <w:shd w:val="clear" w:color="auto" w:fill="C8DBF0"/>
          <w:lang w:val="en-US"/>
        </w:rPr>
        <w:t xml:space="preserve">incipal focus and themes and </w:t>
      </w:r>
      <w:r w:rsidR="004F0214" w:rsidRPr="00DD05C8">
        <w:rPr>
          <w:shd w:val="clear" w:color="auto" w:fill="C8DBF0"/>
          <w:lang w:val="en-US"/>
        </w:rPr>
        <w:t>challenges</w:t>
      </w:r>
      <w:r w:rsidR="00A86D3D">
        <w:rPr>
          <w:shd w:val="clear" w:color="auto" w:fill="C8DBF0"/>
          <w:lang w:val="en-US"/>
        </w:rPr>
        <w:t xml:space="preserve"> in the syllabus</w:t>
      </w:r>
      <w:r w:rsidRPr="00DD05C8">
        <w:rPr>
          <w:shd w:val="clear" w:color="auto" w:fill="C8DBF0"/>
          <w:lang w:val="en-US"/>
        </w:rPr>
        <w:t>. It is important to note that these should be integrated throughout the teaching of the topic. Students will need guidance and support to unpack the elements of these themes and challenges if this has not been done already.</w:t>
      </w:r>
      <w:r w:rsidRPr="00DD05C8">
        <w:t> </w:t>
      </w:r>
    </w:p>
    <w:p w14:paraId="68A6F0A7" w14:textId="43FF7CBA" w:rsidR="00DD05C8" w:rsidRPr="00DD05C8" w:rsidRDefault="00DD05C8" w:rsidP="004F0214">
      <w:pPr>
        <w:pStyle w:val="ListBullet"/>
        <w:rPr>
          <w:sz w:val="22"/>
          <w:szCs w:val="22"/>
          <w:lang w:eastAsia="en-AU"/>
        </w:rPr>
      </w:pPr>
      <w:r w:rsidRPr="00DD05C8">
        <w:rPr>
          <w:lang w:eastAsia="en-AU"/>
        </w:rPr>
        <w:t>In</w:t>
      </w:r>
      <w:r w:rsidR="00596965">
        <w:rPr>
          <w:lang w:eastAsia="en-AU"/>
        </w:rPr>
        <w:t xml:space="preserve"> small</w:t>
      </w:r>
      <w:r w:rsidRPr="00DD05C8">
        <w:rPr>
          <w:lang w:eastAsia="en-AU"/>
        </w:rPr>
        <w:t xml:space="preserve"> groups, collaboratively write an essay plan that includes an introduction and a summary of at least 3 ‘big ideas’ for</w:t>
      </w:r>
      <w:r w:rsidR="00596965">
        <w:rPr>
          <w:lang w:eastAsia="en-AU"/>
        </w:rPr>
        <w:t xml:space="preserve"> each of the following</w:t>
      </w:r>
      <w:r w:rsidRPr="00DD05C8">
        <w:rPr>
          <w:lang w:eastAsia="en-AU"/>
        </w:rPr>
        <w:t xml:space="preserve"> question</w:t>
      </w:r>
      <w:r w:rsidR="00596965">
        <w:rPr>
          <w:lang w:eastAsia="en-AU"/>
        </w:rPr>
        <w:t>s</w:t>
      </w:r>
      <w:r w:rsidR="004F0214">
        <w:rPr>
          <w:lang w:eastAsia="en-AU"/>
        </w:rPr>
        <w:t>.</w:t>
      </w:r>
      <w:r w:rsidR="00186E4D">
        <w:rPr>
          <w:lang w:eastAsia="en-AU"/>
        </w:rPr>
        <w:t xml:space="preserve"> </w:t>
      </w:r>
      <w:r w:rsidR="004F0214">
        <w:rPr>
          <w:lang w:eastAsia="en-AU"/>
        </w:rPr>
        <w:t xml:space="preserve">This can be done in person or on tools like </w:t>
      </w:r>
      <w:hyperlink r:id="rId68" w:anchor=".YF1aRxmmnI0.link" w:history="1">
        <w:r w:rsidR="004F0214" w:rsidRPr="004F0214">
          <w:rPr>
            <w:rStyle w:val="Hyperlink"/>
            <w:lang w:eastAsia="en-AU"/>
          </w:rPr>
          <w:t>Jamboard</w:t>
        </w:r>
      </w:hyperlink>
      <w:r w:rsidR="004F0214">
        <w:rPr>
          <w:lang w:eastAsia="en-AU"/>
        </w:rPr>
        <w:t xml:space="preserve"> or </w:t>
      </w:r>
      <w:hyperlink r:id="rId69" w:anchor=".YF1aoSNcA7o.link" w:history="1">
        <w:r w:rsidR="004F0214" w:rsidRPr="004F0214">
          <w:rPr>
            <w:rStyle w:val="Hyperlink"/>
            <w:lang w:eastAsia="en-AU"/>
          </w:rPr>
          <w:t>Google Slides</w:t>
        </w:r>
      </w:hyperlink>
      <w:r w:rsidRPr="00DD05C8">
        <w:rPr>
          <w:lang w:eastAsia="en-AU"/>
        </w:rPr>
        <w:t>: </w:t>
      </w:r>
    </w:p>
    <w:p w14:paraId="676B30F3" w14:textId="5F622CC9" w:rsidR="00DD05C8" w:rsidRPr="00DD05C8" w:rsidRDefault="00094439" w:rsidP="004F0214">
      <w:pPr>
        <w:pStyle w:val="ListBullet2"/>
        <w:rPr>
          <w:sz w:val="22"/>
          <w:szCs w:val="22"/>
          <w:lang w:eastAsia="en-AU"/>
        </w:rPr>
      </w:pPr>
      <w:r>
        <w:rPr>
          <w:lang w:eastAsia="en-AU"/>
        </w:rPr>
        <w:t>H</w:t>
      </w:r>
      <w:r w:rsidR="00DD05C8" w:rsidRPr="00DD05C8">
        <w:rPr>
          <w:lang w:eastAsia="en-AU"/>
        </w:rPr>
        <w:t>ow well do laws and processes in sentencing balance the tension between community interests and individual rights and freedoms</w:t>
      </w:r>
      <w:r w:rsidR="004F0214">
        <w:rPr>
          <w:lang w:eastAsia="en-AU"/>
        </w:rPr>
        <w:t>?</w:t>
      </w:r>
      <w:r w:rsidR="00DD05C8" w:rsidRPr="00DD05C8">
        <w:rPr>
          <w:lang w:eastAsia="en-AU"/>
        </w:rPr>
        <w:t> </w:t>
      </w:r>
    </w:p>
    <w:p w14:paraId="1641C4E7" w14:textId="0F0A7800" w:rsidR="00DD05C8" w:rsidRPr="00DD05C8" w:rsidRDefault="00094439" w:rsidP="004F0214">
      <w:pPr>
        <w:pStyle w:val="ListBullet2"/>
        <w:rPr>
          <w:sz w:val="22"/>
          <w:szCs w:val="22"/>
          <w:lang w:eastAsia="en-AU"/>
        </w:rPr>
      </w:pPr>
      <w:r>
        <w:rPr>
          <w:lang w:eastAsia="en-AU"/>
        </w:rPr>
        <w:t>H</w:t>
      </w:r>
      <w:r w:rsidR="004F0214">
        <w:rPr>
          <w:lang w:eastAsia="en-AU"/>
        </w:rPr>
        <w:t xml:space="preserve">ow does </w:t>
      </w:r>
      <w:r w:rsidR="00DD05C8" w:rsidRPr="00DD05C8">
        <w:rPr>
          <w:lang w:eastAsia="en-AU"/>
        </w:rPr>
        <w:t xml:space="preserve">discretion </w:t>
      </w:r>
      <w:r w:rsidR="004F0214">
        <w:rPr>
          <w:lang w:eastAsia="en-AU"/>
        </w:rPr>
        <w:t xml:space="preserve">impact on </w:t>
      </w:r>
      <w:r w:rsidR="00DD05C8" w:rsidRPr="00DD05C8">
        <w:rPr>
          <w:lang w:eastAsia="en-AU"/>
        </w:rPr>
        <w:t xml:space="preserve">the effectiveness of the sentencing </w:t>
      </w:r>
      <w:r w:rsidR="00A853B6" w:rsidRPr="00DD05C8">
        <w:rPr>
          <w:lang w:eastAsia="en-AU"/>
        </w:rPr>
        <w:t>process</w:t>
      </w:r>
      <w:r w:rsidR="00A853B6">
        <w:rPr>
          <w:lang w:eastAsia="en-AU"/>
        </w:rPr>
        <w:t>?</w:t>
      </w:r>
    </w:p>
    <w:p w14:paraId="742B9799" w14:textId="3F79DA0D" w:rsidR="00DD05C8" w:rsidRPr="00DD05C8" w:rsidRDefault="00094439" w:rsidP="004F0214">
      <w:pPr>
        <w:pStyle w:val="ListBullet2"/>
        <w:rPr>
          <w:sz w:val="22"/>
          <w:szCs w:val="22"/>
          <w:lang w:eastAsia="en-AU"/>
        </w:rPr>
      </w:pPr>
      <w:r>
        <w:rPr>
          <w:lang w:eastAsia="en-AU"/>
        </w:rPr>
        <w:t>A</w:t>
      </w:r>
      <w:r w:rsidR="00DD05C8" w:rsidRPr="00DD05C8">
        <w:rPr>
          <w:lang w:eastAsia="en-AU"/>
        </w:rPr>
        <w:t xml:space="preserve">ssess the extent to which </w:t>
      </w:r>
      <w:r w:rsidR="004F0214">
        <w:rPr>
          <w:lang w:eastAsia="en-AU"/>
        </w:rPr>
        <w:t xml:space="preserve">sentencing and punishment </w:t>
      </w:r>
      <w:r w:rsidR="00DD05C8" w:rsidRPr="00DD05C8">
        <w:rPr>
          <w:lang w:eastAsia="en-AU"/>
        </w:rPr>
        <w:t>reflect</w:t>
      </w:r>
      <w:r w:rsidR="004F0214">
        <w:rPr>
          <w:lang w:eastAsia="en-AU"/>
        </w:rPr>
        <w:t>s</w:t>
      </w:r>
      <w:r w:rsidR="00DD05C8" w:rsidRPr="00DD05C8">
        <w:rPr>
          <w:lang w:eastAsia="en-AU"/>
        </w:rPr>
        <w:t xml:space="preserve"> the values and ethics </w:t>
      </w:r>
      <w:r w:rsidR="004F0214">
        <w:rPr>
          <w:lang w:eastAsia="en-AU"/>
        </w:rPr>
        <w:t>of</w:t>
      </w:r>
      <w:r w:rsidR="00DD05C8" w:rsidRPr="00DD05C8">
        <w:rPr>
          <w:lang w:eastAsia="en-AU"/>
        </w:rPr>
        <w:t xml:space="preserve"> society</w:t>
      </w:r>
    </w:p>
    <w:p w14:paraId="4763C5F0" w14:textId="636635C2" w:rsidR="00DD05C8" w:rsidRPr="004F0214" w:rsidRDefault="00094439" w:rsidP="002143B3">
      <w:pPr>
        <w:pStyle w:val="ListBullet2"/>
        <w:rPr>
          <w:rFonts w:ascii="Segoe UI" w:hAnsi="Segoe UI" w:cs="Segoe UI"/>
          <w:sz w:val="18"/>
          <w:szCs w:val="18"/>
          <w:lang w:eastAsia="en-AU"/>
        </w:rPr>
      </w:pPr>
      <w:r>
        <w:rPr>
          <w:lang w:eastAsia="en-AU"/>
        </w:rPr>
        <w:t>E</w:t>
      </w:r>
      <w:r w:rsidR="00DD05C8" w:rsidRPr="00DD05C8">
        <w:rPr>
          <w:lang w:eastAsia="en-AU"/>
        </w:rPr>
        <w:t xml:space="preserve">valuate the role of law reform in ensuring </w:t>
      </w:r>
      <w:r w:rsidR="004F0214">
        <w:rPr>
          <w:lang w:eastAsia="en-AU"/>
        </w:rPr>
        <w:t xml:space="preserve">sentencing is effective. </w:t>
      </w:r>
      <w:r w:rsidR="00DD05C8" w:rsidRPr="00DD05C8">
        <w:rPr>
          <w:lang w:eastAsia="en-AU"/>
        </w:rPr>
        <w:t> </w:t>
      </w:r>
    </w:p>
    <w:p w14:paraId="59AD5DAE" w14:textId="77777777" w:rsidR="00DD05C8" w:rsidRPr="00DD05C8" w:rsidRDefault="00DD05C8" w:rsidP="00DD05C8">
      <w:pPr>
        <w:spacing w:before="0" w:line="240" w:lineRule="auto"/>
        <w:ind w:left="645"/>
        <w:textAlignment w:val="baseline"/>
        <w:rPr>
          <w:rFonts w:ascii="Segoe UI" w:eastAsia="Times New Roman" w:hAnsi="Segoe UI" w:cs="Segoe UI"/>
          <w:sz w:val="18"/>
          <w:szCs w:val="18"/>
          <w:lang w:eastAsia="en-AU"/>
        </w:rPr>
      </w:pPr>
      <w:r w:rsidRPr="00DD05C8">
        <w:rPr>
          <w:rFonts w:eastAsia="Times New Roman" w:cs="Arial"/>
          <w:lang w:eastAsia="en-AU"/>
        </w:rPr>
        <w:t> </w:t>
      </w:r>
    </w:p>
    <w:sectPr w:rsidR="00DD05C8" w:rsidRPr="00DD05C8" w:rsidSect="00074330">
      <w:footerReference w:type="even" r:id="rId70"/>
      <w:footerReference w:type="default" r:id="rId71"/>
      <w:headerReference w:type="first" r:id="rId72"/>
      <w:footerReference w:type="first" r:id="rId73"/>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E0DCE" w14:textId="77777777" w:rsidR="007640D5" w:rsidRDefault="007640D5" w:rsidP="00191F45">
      <w:r>
        <w:separator/>
      </w:r>
    </w:p>
    <w:p w14:paraId="1B045461" w14:textId="77777777" w:rsidR="007640D5" w:rsidRDefault="007640D5"/>
    <w:p w14:paraId="1025DE17" w14:textId="77777777" w:rsidR="007640D5" w:rsidRDefault="007640D5"/>
    <w:p w14:paraId="17C5CB76" w14:textId="77777777" w:rsidR="007640D5" w:rsidRDefault="007640D5"/>
  </w:endnote>
  <w:endnote w:type="continuationSeparator" w:id="0">
    <w:p w14:paraId="1D28C6A9" w14:textId="77777777" w:rsidR="007640D5" w:rsidRDefault="007640D5" w:rsidP="00191F45">
      <w:r>
        <w:continuationSeparator/>
      </w:r>
    </w:p>
    <w:p w14:paraId="405A0DBF" w14:textId="77777777" w:rsidR="007640D5" w:rsidRDefault="007640D5"/>
    <w:p w14:paraId="59CE35BF" w14:textId="77777777" w:rsidR="007640D5" w:rsidRDefault="007640D5"/>
    <w:p w14:paraId="56F0C6AA" w14:textId="77777777" w:rsidR="007640D5" w:rsidRDefault="00764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4043" w14:textId="7078D802" w:rsidR="007640D5" w:rsidRPr="004D333E" w:rsidRDefault="007640D5"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009C0A08">
      <w:t>HSC legal studies – s</w:t>
    </w:r>
    <w:r>
      <w:t xml:space="preserve">entencing and </w:t>
    </w:r>
    <w:proofErr w:type="gramStart"/>
    <w:r>
      <w:t>punishment</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352D" w14:textId="23429EB7" w:rsidR="007640D5" w:rsidRPr="004D333E" w:rsidRDefault="007640D5" w:rsidP="004D333E">
    <w:pPr>
      <w:pStyle w:val="Footer"/>
    </w:pPr>
    <w:r w:rsidRPr="002810D3">
      <w:t xml:space="preserve">© NSW Department of Education, </w:t>
    </w:r>
    <w:r w:rsidR="0010572C">
      <w:t>April 21</w:t>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B8A8" w14:textId="77777777" w:rsidR="007640D5" w:rsidRDefault="007640D5" w:rsidP="00493120">
    <w:pPr>
      <w:pStyle w:val="Logo"/>
    </w:pPr>
    <w:r w:rsidRPr="00913D40">
      <w:rPr>
        <w:sz w:val="24"/>
      </w:rPr>
      <w:t>education.nsw.gov.au</w:t>
    </w:r>
    <w:r w:rsidRPr="00791B72">
      <w:tab/>
    </w:r>
    <w:r w:rsidRPr="009C69B7">
      <w:rPr>
        <w:noProof/>
        <w:lang w:eastAsia="en-AU"/>
      </w:rPr>
      <w:drawing>
        <wp:inline distT="0" distB="0" distL="0" distR="0" wp14:anchorId="2AF10CF6" wp14:editId="7C8AF83B">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F2156" w14:textId="77777777" w:rsidR="007640D5" w:rsidRDefault="007640D5" w:rsidP="00191F45">
      <w:r>
        <w:separator/>
      </w:r>
    </w:p>
    <w:p w14:paraId="795EA446" w14:textId="77777777" w:rsidR="007640D5" w:rsidRDefault="007640D5"/>
    <w:p w14:paraId="3ED10EEF" w14:textId="77777777" w:rsidR="007640D5" w:rsidRDefault="007640D5"/>
    <w:p w14:paraId="7536CA40" w14:textId="77777777" w:rsidR="007640D5" w:rsidRDefault="007640D5"/>
  </w:footnote>
  <w:footnote w:type="continuationSeparator" w:id="0">
    <w:p w14:paraId="7E1A4680" w14:textId="77777777" w:rsidR="007640D5" w:rsidRDefault="007640D5" w:rsidP="00191F45">
      <w:r>
        <w:continuationSeparator/>
      </w:r>
    </w:p>
    <w:p w14:paraId="510FA89D" w14:textId="77777777" w:rsidR="007640D5" w:rsidRDefault="007640D5"/>
    <w:p w14:paraId="60C482A6" w14:textId="77777777" w:rsidR="007640D5" w:rsidRDefault="007640D5"/>
    <w:p w14:paraId="6DD4FE8E" w14:textId="77777777" w:rsidR="007640D5" w:rsidRDefault="007640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017F" w14:textId="77777777" w:rsidR="007640D5" w:rsidRDefault="007640D5">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977"/>
    <w:multiLevelType w:val="multilevel"/>
    <w:tmpl w:val="7216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1403F"/>
    <w:multiLevelType w:val="multilevel"/>
    <w:tmpl w:val="D3DA083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2E70"/>
    <w:multiLevelType w:val="multilevel"/>
    <w:tmpl w:val="5A8E50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311556C"/>
    <w:multiLevelType w:val="multilevel"/>
    <w:tmpl w:val="ADBC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592392"/>
    <w:multiLevelType w:val="multilevel"/>
    <w:tmpl w:val="B05A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5D477D"/>
    <w:multiLevelType w:val="multilevel"/>
    <w:tmpl w:val="81FE7F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8DD261E"/>
    <w:multiLevelType w:val="multilevel"/>
    <w:tmpl w:val="2B1C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2D3BA7"/>
    <w:multiLevelType w:val="multilevel"/>
    <w:tmpl w:val="5398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4A04ED"/>
    <w:multiLevelType w:val="multilevel"/>
    <w:tmpl w:val="584EFF6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231488"/>
    <w:multiLevelType w:val="multilevel"/>
    <w:tmpl w:val="A9829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E643480"/>
    <w:multiLevelType w:val="multilevel"/>
    <w:tmpl w:val="A9E670B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E61428"/>
    <w:multiLevelType w:val="multilevel"/>
    <w:tmpl w:val="D6B4681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AF30EB"/>
    <w:multiLevelType w:val="multilevel"/>
    <w:tmpl w:val="DE32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DF607A"/>
    <w:multiLevelType w:val="multilevel"/>
    <w:tmpl w:val="ED5CA2A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522835"/>
    <w:multiLevelType w:val="multilevel"/>
    <w:tmpl w:val="5EAE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CB0A1B"/>
    <w:multiLevelType w:val="multilevel"/>
    <w:tmpl w:val="BAF02A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652DC2"/>
    <w:multiLevelType w:val="multilevel"/>
    <w:tmpl w:val="7174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C74768"/>
    <w:multiLevelType w:val="multilevel"/>
    <w:tmpl w:val="5448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282BB2"/>
    <w:multiLevelType w:val="multilevel"/>
    <w:tmpl w:val="082CDC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01D20C1"/>
    <w:multiLevelType w:val="multilevel"/>
    <w:tmpl w:val="A180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515774"/>
    <w:multiLevelType w:val="multilevel"/>
    <w:tmpl w:val="A8E03E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5816ED5"/>
    <w:multiLevelType w:val="multilevel"/>
    <w:tmpl w:val="5838D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5D75440"/>
    <w:multiLevelType w:val="multilevel"/>
    <w:tmpl w:val="B31CE6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6327B8B"/>
    <w:multiLevelType w:val="multilevel"/>
    <w:tmpl w:val="CF605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91264B4"/>
    <w:multiLevelType w:val="multilevel"/>
    <w:tmpl w:val="4E6E41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BDA7E41"/>
    <w:multiLevelType w:val="multilevel"/>
    <w:tmpl w:val="B7E45B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F712ECD"/>
    <w:multiLevelType w:val="multilevel"/>
    <w:tmpl w:val="73D2A1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F7307A8"/>
    <w:multiLevelType w:val="multilevel"/>
    <w:tmpl w:val="DE8E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15A761C"/>
    <w:multiLevelType w:val="multilevel"/>
    <w:tmpl w:val="AFAE53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37D814B3"/>
    <w:multiLevelType w:val="multilevel"/>
    <w:tmpl w:val="9036D7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88C03D9"/>
    <w:multiLevelType w:val="multilevel"/>
    <w:tmpl w:val="BAB2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33" w15:restartNumberingAfterBreak="0">
    <w:nsid w:val="3DF52961"/>
    <w:multiLevelType w:val="multilevel"/>
    <w:tmpl w:val="5EAE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847C34"/>
    <w:multiLevelType w:val="multilevel"/>
    <w:tmpl w:val="39CC99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1563497"/>
    <w:multiLevelType w:val="multilevel"/>
    <w:tmpl w:val="7EB43A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2BB45A3"/>
    <w:multiLevelType w:val="multilevel"/>
    <w:tmpl w:val="766C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CE2B16"/>
    <w:multiLevelType w:val="multilevel"/>
    <w:tmpl w:val="64FEC6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4831DA1"/>
    <w:multiLevelType w:val="multilevel"/>
    <w:tmpl w:val="C172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A941A1"/>
    <w:multiLevelType w:val="multilevel"/>
    <w:tmpl w:val="18A6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AB5A7B"/>
    <w:multiLevelType w:val="multilevel"/>
    <w:tmpl w:val="DAC67E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7723186"/>
    <w:multiLevelType w:val="multilevel"/>
    <w:tmpl w:val="30F4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5F54C3"/>
    <w:multiLevelType w:val="multilevel"/>
    <w:tmpl w:val="F65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134DD0"/>
    <w:multiLevelType w:val="multilevel"/>
    <w:tmpl w:val="B8F897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DA921B2"/>
    <w:multiLevelType w:val="multilevel"/>
    <w:tmpl w:val="B030B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4E880BE2"/>
    <w:multiLevelType w:val="multilevel"/>
    <w:tmpl w:val="32703D5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BE51AF"/>
    <w:multiLevelType w:val="multilevel"/>
    <w:tmpl w:val="D6A0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642621F"/>
    <w:multiLevelType w:val="multilevel"/>
    <w:tmpl w:val="FF4213F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50" w15:restartNumberingAfterBreak="0">
    <w:nsid w:val="60F55A35"/>
    <w:multiLevelType w:val="multilevel"/>
    <w:tmpl w:val="DBCA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52" w15:restartNumberingAfterBreak="0">
    <w:nsid w:val="6E9B7611"/>
    <w:multiLevelType w:val="multilevel"/>
    <w:tmpl w:val="5540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F420376"/>
    <w:multiLevelType w:val="multilevel"/>
    <w:tmpl w:val="01580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712E3D13"/>
    <w:multiLevelType w:val="multilevel"/>
    <w:tmpl w:val="946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1E40BDA"/>
    <w:multiLevelType w:val="multilevel"/>
    <w:tmpl w:val="D21C243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FC7DAA"/>
    <w:multiLevelType w:val="multilevel"/>
    <w:tmpl w:val="8D268F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734B64B8"/>
    <w:multiLevelType w:val="multilevel"/>
    <w:tmpl w:val="67688B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738034A9"/>
    <w:multiLevelType w:val="multilevel"/>
    <w:tmpl w:val="E05850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74EF576D"/>
    <w:multiLevelType w:val="multilevel"/>
    <w:tmpl w:val="5A5A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31287F"/>
    <w:multiLevelType w:val="multilevel"/>
    <w:tmpl w:val="71DA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E81B4C"/>
    <w:multiLevelType w:val="hybridMultilevel"/>
    <w:tmpl w:val="3EB65224"/>
    <w:lvl w:ilvl="0" w:tplc="7BDABD7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7CA5036"/>
    <w:multiLevelType w:val="multilevel"/>
    <w:tmpl w:val="DAF0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8D14F84"/>
    <w:multiLevelType w:val="multilevel"/>
    <w:tmpl w:val="719838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79242650"/>
    <w:multiLevelType w:val="multilevel"/>
    <w:tmpl w:val="1D4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6" w15:restartNumberingAfterBreak="0">
    <w:nsid w:val="7B5A0365"/>
    <w:multiLevelType w:val="multilevel"/>
    <w:tmpl w:val="F2F8A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7BEC66CE"/>
    <w:multiLevelType w:val="multilevel"/>
    <w:tmpl w:val="95FA06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7E54250F"/>
    <w:multiLevelType w:val="multilevel"/>
    <w:tmpl w:val="E536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8"/>
  </w:num>
  <w:num w:numId="2">
    <w:abstractNumId w:val="32"/>
  </w:num>
  <w:num w:numId="3">
    <w:abstractNumId w:val="32"/>
  </w:num>
  <w:num w:numId="4">
    <w:abstractNumId w:val="48"/>
  </w:num>
  <w:num w:numId="5">
    <w:abstractNumId w:val="65"/>
  </w:num>
  <w:num w:numId="6">
    <w:abstractNumId w:val="49"/>
  </w:num>
  <w:num w:numId="7">
    <w:abstractNumId w:val="51"/>
  </w:num>
  <w:num w:numId="8">
    <w:abstractNumId w:val="17"/>
  </w:num>
  <w:num w:numId="9">
    <w:abstractNumId w:val="18"/>
  </w:num>
  <w:num w:numId="10">
    <w:abstractNumId w:val="24"/>
  </w:num>
  <w:num w:numId="11">
    <w:abstractNumId w:val="45"/>
  </w:num>
  <w:num w:numId="12">
    <w:abstractNumId w:val="54"/>
  </w:num>
  <w:num w:numId="13">
    <w:abstractNumId w:val="19"/>
  </w:num>
  <w:num w:numId="14">
    <w:abstractNumId w:val="26"/>
  </w:num>
  <w:num w:numId="15">
    <w:abstractNumId w:val="39"/>
  </w:num>
  <w:num w:numId="16">
    <w:abstractNumId w:val="3"/>
  </w:num>
  <w:num w:numId="17">
    <w:abstractNumId w:val="13"/>
  </w:num>
  <w:num w:numId="18">
    <w:abstractNumId w:val="50"/>
  </w:num>
  <w:num w:numId="19">
    <w:abstractNumId w:val="9"/>
  </w:num>
  <w:num w:numId="20">
    <w:abstractNumId w:val="63"/>
  </w:num>
  <w:num w:numId="21">
    <w:abstractNumId w:val="59"/>
  </w:num>
  <w:num w:numId="22">
    <w:abstractNumId w:val="22"/>
  </w:num>
  <w:num w:numId="23">
    <w:abstractNumId w:val="68"/>
  </w:num>
  <w:num w:numId="24">
    <w:abstractNumId w:val="10"/>
  </w:num>
  <w:num w:numId="25">
    <w:abstractNumId w:val="0"/>
  </w:num>
  <w:num w:numId="26">
    <w:abstractNumId w:val="36"/>
  </w:num>
  <w:num w:numId="27">
    <w:abstractNumId w:val="62"/>
  </w:num>
  <w:num w:numId="28">
    <w:abstractNumId w:val="53"/>
  </w:num>
  <w:num w:numId="29">
    <w:abstractNumId w:val="57"/>
  </w:num>
  <w:num w:numId="30">
    <w:abstractNumId w:val="55"/>
  </w:num>
  <w:num w:numId="31">
    <w:abstractNumId w:val="33"/>
  </w:num>
  <w:num w:numId="32">
    <w:abstractNumId w:val="7"/>
  </w:num>
  <w:num w:numId="33">
    <w:abstractNumId w:val="64"/>
  </w:num>
  <w:num w:numId="34">
    <w:abstractNumId w:val="8"/>
  </w:num>
  <w:num w:numId="35">
    <w:abstractNumId w:val="41"/>
  </w:num>
  <w:num w:numId="36">
    <w:abstractNumId w:val="21"/>
  </w:num>
  <w:num w:numId="37">
    <w:abstractNumId w:val="4"/>
  </w:num>
  <w:num w:numId="38">
    <w:abstractNumId w:val="40"/>
  </w:num>
  <w:num w:numId="39">
    <w:abstractNumId w:val="5"/>
  </w:num>
  <w:num w:numId="40">
    <w:abstractNumId w:val="20"/>
  </w:num>
  <w:num w:numId="41">
    <w:abstractNumId w:val="43"/>
  </w:num>
  <w:num w:numId="42">
    <w:abstractNumId w:val="1"/>
  </w:num>
  <w:num w:numId="43">
    <w:abstractNumId w:val="52"/>
  </w:num>
  <w:num w:numId="44">
    <w:abstractNumId w:val="37"/>
  </w:num>
  <w:num w:numId="45">
    <w:abstractNumId w:val="28"/>
  </w:num>
  <w:num w:numId="46">
    <w:abstractNumId w:val="66"/>
  </w:num>
  <w:num w:numId="47">
    <w:abstractNumId w:val="14"/>
  </w:num>
  <w:num w:numId="48">
    <w:abstractNumId w:val="30"/>
  </w:num>
  <w:num w:numId="49">
    <w:abstractNumId w:val="56"/>
  </w:num>
  <w:num w:numId="50">
    <w:abstractNumId w:val="27"/>
  </w:num>
  <w:num w:numId="51">
    <w:abstractNumId w:val="25"/>
  </w:num>
  <w:num w:numId="52">
    <w:abstractNumId w:val="42"/>
  </w:num>
  <w:num w:numId="53">
    <w:abstractNumId w:val="2"/>
  </w:num>
  <w:num w:numId="54">
    <w:abstractNumId w:val="35"/>
  </w:num>
  <w:num w:numId="55">
    <w:abstractNumId w:val="38"/>
  </w:num>
  <w:num w:numId="56">
    <w:abstractNumId w:val="15"/>
  </w:num>
  <w:num w:numId="57">
    <w:abstractNumId w:val="60"/>
  </w:num>
  <w:num w:numId="58">
    <w:abstractNumId w:val="58"/>
  </w:num>
  <w:num w:numId="59">
    <w:abstractNumId w:val="34"/>
  </w:num>
  <w:num w:numId="60">
    <w:abstractNumId w:val="23"/>
  </w:num>
  <w:num w:numId="61">
    <w:abstractNumId w:val="16"/>
  </w:num>
  <w:num w:numId="62">
    <w:abstractNumId w:val="6"/>
  </w:num>
  <w:num w:numId="63">
    <w:abstractNumId w:val="47"/>
  </w:num>
  <w:num w:numId="64">
    <w:abstractNumId w:val="12"/>
  </w:num>
  <w:num w:numId="65">
    <w:abstractNumId w:val="11"/>
  </w:num>
  <w:num w:numId="66">
    <w:abstractNumId w:val="31"/>
  </w:num>
  <w:num w:numId="67">
    <w:abstractNumId w:val="46"/>
  </w:num>
  <w:num w:numId="68">
    <w:abstractNumId w:val="67"/>
  </w:num>
  <w:num w:numId="69">
    <w:abstractNumId w:val="44"/>
  </w:num>
  <w:num w:numId="70">
    <w:abstractNumId w:val="29"/>
  </w:num>
  <w:num w:numId="71">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EB"/>
    <w:rsid w:val="0000031A"/>
    <w:rsid w:val="00001C08"/>
    <w:rsid w:val="00002BF1"/>
    <w:rsid w:val="00006220"/>
    <w:rsid w:val="00006CD7"/>
    <w:rsid w:val="000103FC"/>
    <w:rsid w:val="00010746"/>
    <w:rsid w:val="000143DF"/>
    <w:rsid w:val="000151F8"/>
    <w:rsid w:val="00015D43"/>
    <w:rsid w:val="00016801"/>
    <w:rsid w:val="000169DD"/>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0BC2"/>
    <w:rsid w:val="00061232"/>
    <w:rsid w:val="000613C4"/>
    <w:rsid w:val="000620E8"/>
    <w:rsid w:val="00062708"/>
    <w:rsid w:val="00065A16"/>
    <w:rsid w:val="00071D06"/>
    <w:rsid w:val="0007214A"/>
    <w:rsid w:val="00072B6E"/>
    <w:rsid w:val="00072DFB"/>
    <w:rsid w:val="00074330"/>
    <w:rsid w:val="00075B4E"/>
    <w:rsid w:val="00077A7C"/>
    <w:rsid w:val="0008006E"/>
    <w:rsid w:val="0008042D"/>
    <w:rsid w:val="00082E53"/>
    <w:rsid w:val="000844F9"/>
    <w:rsid w:val="00084830"/>
    <w:rsid w:val="0008606A"/>
    <w:rsid w:val="00086656"/>
    <w:rsid w:val="00086D87"/>
    <w:rsid w:val="000872D6"/>
    <w:rsid w:val="00090628"/>
    <w:rsid w:val="00094439"/>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572C"/>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35E8B"/>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6E4D"/>
    <w:rsid w:val="00187FFC"/>
    <w:rsid w:val="00191D2F"/>
    <w:rsid w:val="00191F45"/>
    <w:rsid w:val="00193503"/>
    <w:rsid w:val="001939CA"/>
    <w:rsid w:val="00193B82"/>
    <w:rsid w:val="0019600C"/>
    <w:rsid w:val="00196CF1"/>
    <w:rsid w:val="00196D25"/>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78C"/>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ADD"/>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C72F9"/>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53EF"/>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21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6E9E"/>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68D"/>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96965"/>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50A8"/>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BCA"/>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A86"/>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377"/>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070"/>
    <w:rsid w:val="006D53A4"/>
    <w:rsid w:val="006D6748"/>
    <w:rsid w:val="006E08A7"/>
    <w:rsid w:val="006E08C4"/>
    <w:rsid w:val="006E091B"/>
    <w:rsid w:val="006E2552"/>
    <w:rsid w:val="006E42C8"/>
    <w:rsid w:val="006E4800"/>
    <w:rsid w:val="006E560F"/>
    <w:rsid w:val="006E5B90"/>
    <w:rsid w:val="006E60D3"/>
    <w:rsid w:val="006E7172"/>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234"/>
    <w:rsid w:val="00740573"/>
    <w:rsid w:val="00741479"/>
    <w:rsid w:val="007414DA"/>
    <w:rsid w:val="00744801"/>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40D5"/>
    <w:rsid w:val="00764E6F"/>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4D28"/>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3646"/>
    <w:rsid w:val="007C6E38"/>
    <w:rsid w:val="007D212E"/>
    <w:rsid w:val="007D458F"/>
    <w:rsid w:val="007D5655"/>
    <w:rsid w:val="007D5A52"/>
    <w:rsid w:val="007D7CF5"/>
    <w:rsid w:val="007D7E58"/>
    <w:rsid w:val="007E41AD"/>
    <w:rsid w:val="007E5E9E"/>
    <w:rsid w:val="007F1493"/>
    <w:rsid w:val="007F15BC"/>
    <w:rsid w:val="007F3524"/>
    <w:rsid w:val="007F38F5"/>
    <w:rsid w:val="007F576D"/>
    <w:rsid w:val="007F637A"/>
    <w:rsid w:val="007F66A6"/>
    <w:rsid w:val="007F76BF"/>
    <w:rsid w:val="008003CD"/>
    <w:rsid w:val="00800512"/>
    <w:rsid w:val="00801456"/>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1F4"/>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09F2"/>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26F6"/>
    <w:rsid w:val="009634F6"/>
    <w:rsid w:val="00963579"/>
    <w:rsid w:val="00963FEC"/>
    <w:rsid w:val="0096422F"/>
    <w:rsid w:val="00964AE3"/>
    <w:rsid w:val="00965F05"/>
    <w:rsid w:val="0096720F"/>
    <w:rsid w:val="0097036E"/>
    <w:rsid w:val="00970968"/>
    <w:rsid w:val="009718BF"/>
    <w:rsid w:val="00973DB2"/>
    <w:rsid w:val="009772C3"/>
    <w:rsid w:val="00981475"/>
    <w:rsid w:val="00981668"/>
    <w:rsid w:val="00984331"/>
    <w:rsid w:val="00984788"/>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583"/>
    <w:rsid w:val="009B2E67"/>
    <w:rsid w:val="009B417F"/>
    <w:rsid w:val="009B4483"/>
    <w:rsid w:val="009B5879"/>
    <w:rsid w:val="009B5A96"/>
    <w:rsid w:val="009B6030"/>
    <w:rsid w:val="009C0698"/>
    <w:rsid w:val="009C098A"/>
    <w:rsid w:val="009C0A08"/>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9C4"/>
    <w:rsid w:val="00A10CE1"/>
    <w:rsid w:val="00A10CED"/>
    <w:rsid w:val="00A128C6"/>
    <w:rsid w:val="00A143CE"/>
    <w:rsid w:val="00A16D9B"/>
    <w:rsid w:val="00A21A49"/>
    <w:rsid w:val="00A231E9"/>
    <w:rsid w:val="00A25B65"/>
    <w:rsid w:val="00A307AE"/>
    <w:rsid w:val="00A35E8B"/>
    <w:rsid w:val="00A3669F"/>
    <w:rsid w:val="00A369A7"/>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3B6"/>
    <w:rsid w:val="00A855FA"/>
    <w:rsid w:val="00A86D3D"/>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62D1"/>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1521"/>
    <w:rsid w:val="00B22FA7"/>
    <w:rsid w:val="00B24845"/>
    <w:rsid w:val="00B26370"/>
    <w:rsid w:val="00B27039"/>
    <w:rsid w:val="00B27D18"/>
    <w:rsid w:val="00B300DB"/>
    <w:rsid w:val="00B32BEC"/>
    <w:rsid w:val="00B34900"/>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55B"/>
    <w:rsid w:val="00BB1855"/>
    <w:rsid w:val="00BB2332"/>
    <w:rsid w:val="00BB239F"/>
    <w:rsid w:val="00BB2494"/>
    <w:rsid w:val="00BB2522"/>
    <w:rsid w:val="00BB28A3"/>
    <w:rsid w:val="00BB473F"/>
    <w:rsid w:val="00BB5218"/>
    <w:rsid w:val="00BB72C0"/>
    <w:rsid w:val="00BB7FF3"/>
    <w:rsid w:val="00BC0514"/>
    <w:rsid w:val="00BC0AF1"/>
    <w:rsid w:val="00BC27BE"/>
    <w:rsid w:val="00BC3779"/>
    <w:rsid w:val="00BC41A0"/>
    <w:rsid w:val="00BC43D8"/>
    <w:rsid w:val="00BD0186"/>
    <w:rsid w:val="00BD1661"/>
    <w:rsid w:val="00BD1902"/>
    <w:rsid w:val="00BD6178"/>
    <w:rsid w:val="00BD6348"/>
    <w:rsid w:val="00BE05CB"/>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1B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1E5"/>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138"/>
    <w:rsid w:val="00D91607"/>
    <w:rsid w:val="00D92C82"/>
    <w:rsid w:val="00D93336"/>
    <w:rsid w:val="00D94314"/>
    <w:rsid w:val="00D95BC7"/>
    <w:rsid w:val="00D95C17"/>
    <w:rsid w:val="00D96043"/>
    <w:rsid w:val="00D97779"/>
    <w:rsid w:val="00DA52F5"/>
    <w:rsid w:val="00DA73A3"/>
    <w:rsid w:val="00DB3080"/>
    <w:rsid w:val="00DB3172"/>
    <w:rsid w:val="00DB4E12"/>
    <w:rsid w:val="00DB5771"/>
    <w:rsid w:val="00DC0AB6"/>
    <w:rsid w:val="00DC21CF"/>
    <w:rsid w:val="00DC3395"/>
    <w:rsid w:val="00DC3664"/>
    <w:rsid w:val="00DC4B9B"/>
    <w:rsid w:val="00DC6EFC"/>
    <w:rsid w:val="00DC7CDE"/>
    <w:rsid w:val="00DD05C8"/>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547"/>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6C7D"/>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2A02"/>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5D23"/>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61D87B"/>
  <w14:defaultImageDpi w14:val="32767"/>
  <w15:chartTrackingRefBased/>
  <w15:docId w15:val="{4EC0F9A3-7E31-4F5C-A873-2276AD03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msonormal0">
    <w:name w:val="msonormal"/>
    <w:basedOn w:val="Normal"/>
    <w:rsid w:val="00DD05C8"/>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ragraph">
    <w:name w:val="paragraph"/>
    <w:basedOn w:val="Normal"/>
    <w:rsid w:val="00DD05C8"/>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textrun">
    <w:name w:val="textrun"/>
    <w:basedOn w:val="DefaultParagraphFont"/>
    <w:rsid w:val="00DD05C8"/>
  </w:style>
  <w:style w:type="character" w:customStyle="1" w:styleId="normaltextrun">
    <w:name w:val="normaltextrun"/>
    <w:basedOn w:val="DefaultParagraphFont"/>
    <w:rsid w:val="00DD05C8"/>
  </w:style>
  <w:style w:type="character" w:customStyle="1" w:styleId="eop">
    <w:name w:val="eop"/>
    <w:basedOn w:val="DefaultParagraphFont"/>
    <w:rsid w:val="00DD05C8"/>
  </w:style>
  <w:style w:type="paragraph" w:customStyle="1" w:styleId="outlineelement">
    <w:name w:val="outlineelement"/>
    <w:basedOn w:val="Normal"/>
    <w:rsid w:val="00DD05C8"/>
    <w:pPr>
      <w:spacing w:before="100" w:beforeAutospacing="1" w:after="100" w:afterAutospacing="1" w:line="240" w:lineRule="auto"/>
    </w:pPr>
    <w:rPr>
      <w:rFonts w:ascii="Times New Roman" w:eastAsia="Times New Roman" w:hAnsi="Times New Roman" w:cs="Times New Roman"/>
      <w:lang w:eastAsia="en-AU"/>
    </w:rPr>
  </w:style>
  <w:style w:type="character" w:styleId="FollowedHyperlink">
    <w:name w:val="FollowedHyperlink"/>
    <w:basedOn w:val="DefaultParagraphFont"/>
    <w:uiPriority w:val="99"/>
    <w:semiHidden/>
    <w:unhideWhenUsed/>
    <w:rsid w:val="00DD05C8"/>
    <w:rPr>
      <w:color w:val="800080"/>
      <w:u w:val="single"/>
    </w:rPr>
  </w:style>
  <w:style w:type="paragraph" w:styleId="ListParagraph">
    <w:name w:val="List Paragraph"/>
    <w:basedOn w:val="Normal"/>
    <w:uiPriority w:val="99"/>
    <w:semiHidden/>
    <w:unhideWhenUsed/>
    <w:qFormat/>
    <w:rsid w:val="00196D25"/>
    <w:pPr>
      <w:ind w:left="720"/>
      <w:contextualSpacing/>
    </w:pPr>
  </w:style>
  <w:style w:type="character" w:styleId="CommentReference">
    <w:name w:val="annotation reference"/>
    <w:basedOn w:val="DefaultParagraphFont"/>
    <w:uiPriority w:val="99"/>
    <w:semiHidden/>
    <w:rsid w:val="0024578C"/>
    <w:rPr>
      <w:sz w:val="16"/>
      <w:szCs w:val="16"/>
    </w:rPr>
  </w:style>
  <w:style w:type="paragraph" w:styleId="CommentText">
    <w:name w:val="annotation text"/>
    <w:basedOn w:val="Normal"/>
    <w:link w:val="CommentTextChar"/>
    <w:uiPriority w:val="99"/>
    <w:semiHidden/>
    <w:rsid w:val="0024578C"/>
    <w:pPr>
      <w:spacing w:line="240" w:lineRule="auto"/>
    </w:pPr>
    <w:rPr>
      <w:sz w:val="20"/>
      <w:szCs w:val="20"/>
    </w:rPr>
  </w:style>
  <w:style w:type="character" w:customStyle="1" w:styleId="CommentTextChar">
    <w:name w:val="Comment Text Char"/>
    <w:basedOn w:val="DefaultParagraphFont"/>
    <w:link w:val="CommentText"/>
    <w:uiPriority w:val="99"/>
    <w:semiHidden/>
    <w:rsid w:val="0024578C"/>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24578C"/>
    <w:rPr>
      <w:b/>
      <w:bCs/>
    </w:rPr>
  </w:style>
  <w:style w:type="character" w:customStyle="1" w:styleId="CommentSubjectChar">
    <w:name w:val="Comment Subject Char"/>
    <w:basedOn w:val="CommentTextChar"/>
    <w:link w:val="CommentSubject"/>
    <w:uiPriority w:val="99"/>
    <w:semiHidden/>
    <w:rsid w:val="0024578C"/>
    <w:rPr>
      <w:rFonts w:ascii="Arial" w:hAnsi="Arial"/>
      <w:b/>
      <w:bCs/>
      <w:sz w:val="20"/>
      <w:szCs w:val="20"/>
      <w:lang w:val="en-AU"/>
    </w:rPr>
  </w:style>
  <w:style w:type="paragraph" w:styleId="BalloonText">
    <w:name w:val="Balloon Text"/>
    <w:basedOn w:val="Normal"/>
    <w:link w:val="BalloonTextChar"/>
    <w:uiPriority w:val="99"/>
    <w:semiHidden/>
    <w:unhideWhenUsed/>
    <w:rsid w:val="000169D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9DD"/>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5449">
      <w:bodyDiv w:val="1"/>
      <w:marLeft w:val="0"/>
      <w:marRight w:val="0"/>
      <w:marTop w:val="0"/>
      <w:marBottom w:val="0"/>
      <w:divBdr>
        <w:top w:val="none" w:sz="0" w:space="0" w:color="auto"/>
        <w:left w:val="none" w:sz="0" w:space="0" w:color="auto"/>
        <w:bottom w:val="none" w:sz="0" w:space="0" w:color="auto"/>
        <w:right w:val="none" w:sz="0" w:space="0" w:color="auto"/>
      </w:divBdr>
      <w:divsChild>
        <w:div w:id="1468233347">
          <w:marLeft w:val="0"/>
          <w:marRight w:val="0"/>
          <w:marTop w:val="0"/>
          <w:marBottom w:val="0"/>
          <w:divBdr>
            <w:top w:val="none" w:sz="0" w:space="0" w:color="auto"/>
            <w:left w:val="none" w:sz="0" w:space="0" w:color="auto"/>
            <w:bottom w:val="none" w:sz="0" w:space="0" w:color="auto"/>
            <w:right w:val="none" w:sz="0" w:space="0" w:color="auto"/>
          </w:divBdr>
        </w:div>
        <w:div w:id="13652686">
          <w:marLeft w:val="0"/>
          <w:marRight w:val="0"/>
          <w:marTop w:val="0"/>
          <w:marBottom w:val="0"/>
          <w:divBdr>
            <w:top w:val="none" w:sz="0" w:space="0" w:color="auto"/>
            <w:left w:val="none" w:sz="0" w:space="0" w:color="auto"/>
            <w:bottom w:val="none" w:sz="0" w:space="0" w:color="auto"/>
            <w:right w:val="none" w:sz="0" w:space="0" w:color="auto"/>
          </w:divBdr>
          <w:divsChild>
            <w:div w:id="936476190">
              <w:marLeft w:val="-75"/>
              <w:marRight w:val="0"/>
              <w:marTop w:val="30"/>
              <w:marBottom w:val="30"/>
              <w:divBdr>
                <w:top w:val="none" w:sz="0" w:space="0" w:color="auto"/>
                <w:left w:val="none" w:sz="0" w:space="0" w:color="auto"/>
                <w:bottom w:val="none" w:sz="0" w:space="0" w:color="auto"/>
                <w:right w:val="none" w:sz="0" w:space="0" w:color="auto"/>
              </w:divBdr>
              <w:divsChild>
                <w:div w:id="1406805705">
                  <w:marLeft w:val="0"/>
                  <w:marRight w:val="0"/>
                  <w:marTop w:val="0"/>
                  <w:marBottom w:val="0"/>
                  <w:divBdr>
                    <w:top w:val="none" w:sz="0" w:space="0" w:color="auto"/>
                    <w:left w:val="none" w:sz="0" w:space="0" w:color="auto"/>
                    <w:bottom w:val="none" w:sz="0" w:space="0" w:color="auto"/>
                    <w:right w:val="none" w:sz="0" w:space="0" w:color="auto"/>
                  </w:divBdr>
                  <w:divsChild>
                    <w:div w:id="451094279">
                      <w:marLeft w:val="0"/>
                      <w:marRight w:val="0"/>
                      <w:marTop w:val="0"/>
                      <w:marBottom w:val="0"/>
                      <w:divBdr>
                        <w:top w:val="none" w:sz="0" w:space="0" w:color="auto"/>
                        <w:left w:val="none" w:sz="0" w:space="0" w:color="auto"/>
                        <w:bottom w:val="none" w:sz="0" w:space="0" w:color="auto"/>
                        <w:right w:val="none" w:sz="0" w:space="0" w:color="auto"/>
                      </w:divBdr>
                    </w:div>
                  </w:divsChild>
                </w:div>
                <w:div w:id="18237381">
                  <w:marLeft w:val="0"/>
                  <w:marRight w:val="0"/>
                  <w:marTop w:val="0"/>
                  <w:marBottom w:val="0"/>
                  <w:divBdr>
                    <w:top w:val="none" w:sz="0" w:space="0" w:color="auto"/>
                    <w:left w:val="none" w:sz="0" w:space="0" w:color="auto"/>
                    <w:bottom w:val="none" w:sz="0" w:space="0" w:color="auto"/>
                    <w:right w:val="none" w:sz="0" w:space="0" w:color="auto"/>
                  </w:divBdr>
                  <w:divsChild>
                    <w:div w:id="57290221">
                      <w:marLeft w:val="0"/>
                      <w:marRight w:val="0"/>
                      <w:marTop w:val="0"/>
                      <w:marBottom w:val="0"/>
                      <w:divBdr>
                        <w:top w:val="none" w:sz="0" w:space="0" w:color="auto"/>
                        <w:left w:val="none" w:sz="0" w:space="0" w:color="auto"/>
                        <w:bottom w:val="none" w:sz="0" w:space="0" w:color="auto"/>
                        <w:right w:val="none" w:sz="0" w:space="0" w:color="auto"/>
                      </w:divBdr>
                    </w:div>
                  </w:divsChild>
                </w:div>
                <w:div w:id="950404355">
                  <w:marLeft w:val="0"/>
                  <w:marRight w:val="0"/>
                  <w:marTop w:val="0"/>
                  <w:marBottom w:val="0"/>
                  <w:divBdr>
                    <w:top w:val="none" w:sz="0" w:space="0" w:color="auto"/>
                    <w:left w:val="none" w:sz="0" w:space="0" w:color="auto"/>
                    <w:bottom w:val="none" w:sz="0" w:space="0" w:color="auto"/>
                    <w:right w:val="none" w:sz="0" w:space="0" w:color="auto"/>
                  </w:divBdr>
                  <w:divsChild>
                    <w:div w:id="1218976971">
                      <w:marLeft w:val="0"/>
                      <w:marRight w:val="0"/>
                      <w:marTop w:val="0"/>
                      <w:marBottom w:val="0"/>
                      <w:divBdr>
                        <w:top w:val="none" w:sz="0" w:space="0" w:color="auto"/>
                        <w:left w:val="none" w:sz="0" w:space="0" w:color="auto"/>
                        <w:bottom w:val="none" w:sz="0" w:space="0" w:color="auto"/>
                        <w:right w:val="none" w:sz="0" w:space="0" w:color="auto"/>
                      </w:divBdr>
                    </w:div>
                  </w:divsChild>
                </w:div>
                <w:div w:id="772242440">
                  <w:marLeft w:val="0"/>
                  <w:marRight w:val="0"/>
                  <w:marTop w:val="0"/>
                  <w:marBottom w:val="0"/>
                  <w:divBdr>
                    <w:top w:val="none" w:sz="0" w:space="0" w:color="auto"/>
                    <w:left w:val="none" w:sz="0" w:space="0" w:color="auto"/>
                    <w:bottom w:val="none" w:sz="0" w:space="0" w:color="auto"/>
                    <w:right w:val="none" w:sz="0" w:space="0" w:color="auto"/>
                  </w:divBdr>
                  <w:divsChild>
                    <w:div w:id="12008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19128">
          <w:marLeft w:val="0"/>
          <w:marRight w:val="0"/>
          <w:marTop w:val="0"/>
          <w:marBottom w:val="0"/>
          <w:divBdr>
            <w:top w:val="none" w:sz="0" w:space="0" w:color="auto"/>
            <w:left w:val="none" w:sz="0" w:space="0" w:color="auto"/>
            <w:bottom w:val="none" w:sz="0" w:space="0" w:color="auto"/>
            <w:right w:val="none" w:sz="0" w:space="0" w:color="auto"/>
          </w:divBdr>
          <w:divsChild>
            <w:div w:id="1470980569">
              <w:marLeft w:val="0"/>
              <w:marRight w:val="0"/>
              <w:marTop w:val="0"/>
              <w:marBottom w:val="0"/>
              <w:divBdr>
                <w:top w:val="none" w:sz="0" w:space="0" w:color="auto"/>
                <w:left w:val="none" w:sz="0" w:space="0" w:color="auto"/>
                <w:bottom w:val="none" w:sz="0" w:space="0" w:color="auto"/>
                <w:right w:val="none" w:sz="0" w:space="0" w:color="auto"/>
              </w:divBdr>
            </w:div>
            <w:div w:id="1756628069">
              <w:marLeft w:val="0"/>
              <w:marRight w:val="0"/>
              <w:marTop w:val="0"/>
              <w:marBottom w:val="0"/>
              <w:divBdr>
                <w:top w:val="none" w:sz="0" w:space="0" w:color="auto"/>
                <w:left w:val="none" w:sz="0" w:space="0" w:color="auto"/>
                <w:bottom w:val="none" w:sz="0" w:space="0" w:color="auto"/>
                <w:right w:val="none" w:sz="0" w:space="0" w:color="auto"/>
              </w:divBdr>
            </w:div>
            <w:div w:id="809714940">
              <w:marLeft w:val="0"/>
              <w:marRight w:val="0"/>
              <w:marTop w:val="0"/>
              <w:marBottom w:val="0"/>
              <w:divBdr>
                <w:top w:val="none" w:sz="0" w:space="0" w:color="auto"/>
                <w:left w:val="none" w:sz="0" w:space="0" w:color="auto"/>
                <w:bottom w:val="none" w:sz="0" w:space="0" w:color="auto"/>
                <w:right w:val="none" w:sz="0" w:space="0" w:color="auto"/>
              </w:divBdr>
            </w:div>
            <w:div w:id="578175125">
              <w:marLeft w:val="0"/>
              <w:marRight w:val="0"/>
              <w:marTop w:val="0"/>
              <w:marBottom w:val="0"/>
              <w:divBdr>
                <w:top w:val="none" w:sz="0" w:space="0" w:color="auto"/>
                <w:left w:val="none" w:sz="0" w:space="0" w:color="auto"/>
                <w:bottom w:val="none" w:sz="0" w:space="0" w:color="auto"/>
                <w:right w:val="none" w:sz="0" w:space="0" w:color="auto"/>
              </w:divBdr>
            </w:div>
            <w:div w:id="235819295">
              <w:marLeft w:val="0"/>
              <w:marRight w:val="0"/>
              <w:marTop w:val="0"/>
              <w:marBottom w:val="0"/>
              <w:divBdr>
                <w:top w:val="none" w:sz="0" w:space="0" w:color="auto"/>
                <w:left w:val="none" w:sz="0" w:space="0" w:color="auto"/>
                <w:bottom w:val="none" w:sz="0" w:space="0" w:color="auto"/>
                <w:right w:val="none" w:sz="0" w:space="0" w:color="auto"/>
              </w:divBdr>
            </w:div>
          </w:divsChild>
        </w:div>
        <w:div w:id="301080472">
          <w:marLeft w:val="0"/>
          <w:marRight w:val="0"/>
          <w:marTop w:val="0"/>
          <w:marBottom w:val="0"/>
          <w:divBdr>
            <w:top w:val="none" w:sz="0" w:space="0" w:color="auto"/>
            <w:left w:val="none" w:sz="0" w:space="0" w:color="auto"/>
            <w:bottom w:val="none" w:sz="0" w:space="0" w:color="auto"/>
            <w:right w:val="none" w:sz="0" w:space="0" w:color="auto"/>
          </w:divBdr>
          <w:divsChild>
            <w:div w:id="654574891">
              <w:marLeft w:val="0"/>
              <w:marRight w:val="0"/>
              <w:marTop w:val="0"/>
              <w:marBottom w:val="0"/>
              <w:divBdr>
                <w:top w:val="none" w:sz="0" w:space="0" w:color="auto"/>
                <w:left w:val="none" w:sz="0" w:space="0" w:color="auto"/>
                <w:bottom w:val="none" w:sz="0" w:space="0" w:color="auto"/>
                <w:right w:val="none" w:sz="0" w:space="0" w:color="auto"/>
              </w:divBdr>
            </w:div>
            <w:div w:id="1988508170">
              <w:marLeft w:val="0"/>
              <w:marRight w:val="0"/>
              <w:marTop w:val="0"/>
              <w:marBottom w:val="0"/>
              <w:divBdr>
                <w:top w:val="none" w:sz="0" w:space="0" w:color="auto"/>
                <w:left w:val="none" w:sz="0" w:space="0" w:color="auto"/>
                <w:bottom w:val="none" w:sz="0" w:space="0" w:color="auto"/>
                <w:right w:val="none" w:sz="0" w:space="0" w:color="auto"/>
              </w:divBdr>
            </w:div>
            <w:div w:id="747506408">
              <w:marLeft w:val="0"/>
              <w:marRight w:val="0"/>
              <w:marTop w:val="0"/>
              <w:marBottom w:val="0"/>
              <w:divBdr>
                <w:top w:val="none" w:sz="0" w:space="0" w:color="auto"/>
                <w:left w:val="none" w:sz="0" w:space="0" w:color="auto"/>
                <w:bottom w:val="none" w:sz="0" w:space="0" w:color="auto"/>
                <w:right w:val="none" w:sz="0" w:space="0" w:color="auto"/>
              </w:divBdr>
            </w:div>
            <w:div w:id="2020545738">
              <w:marLeft w:val="0"/>
              <w:marRight w:val="0"/>
              <w:marTop w:val="0"/>
              <w:marBottom w:val="0"/>
              <w:divBdr>
                <w:top w:val="none" w:sz="0" w:space="0" w:color="auto"/>
                <w:left w:val="none" w:sz="0" w:space="0" w:color="auto"/>
                <w:bottom w:val="none" w:sz="0" w:space="0" w:color="auto"/>
                <w:right w:val="none" w:sz="0" w:space="0" w:color="auto"/>
              </w:divBdr>
            </w:div>
          </w:divsChild>
        </w:div>
        <w:div w:id="507253901">
          <w:marLeft w:val="0"/>
          <w:marRight w:val="0"/>
          <w:marTop w:val="0"/>
          <w:marBottom w:val="0"/>
          <w:divBdr>
            <w:top w:val="none" w:sz="0" w:space="0" w:color="auto"/>
            <w:left w:val="none" w:sz="0" w:space="0" w:color="auto"/>
            <w:bottom w:val="none" w:sz="0" w:space="0" w:color="auto"/>
            <w:right w:val="none" w:sz="0" w:space="0" w:color="auto"/>
          </w:divBdr>
          <w:divsChild>
            <w:div w:id="546067153">
              <w:marLeft w:val="0"/>
              <w:marRight w:val="0"/>
              <w:marTop w:val="0"/>
              <w:marBottom w:val="0"/>
              <w:divBdr>
                <w:top w:val="none" w:sz="0" w:space="0" w:color="auto"/>
                <w:left w:val="none" w:sz="0" w:space="0" w:color="auto"/>
                <w:bottom w:val="none" w:sz="0" w:space="0" w:color="auto"/>
                <w:right w:val="none" w:sz="0" w:space="0" w:color="auto"/>
              </w:divBdr>
            </w:div>
            <w:div w:id="681476007">
              <w:marLeft w:val="0"/>
              <w:marRight w:val="0"/>
              <w:marTop w:val="0"/>
              <w:marBottom w:val="0"/>
              <w:divBdr>
                <w:top w:val="none" w:sz="0" w:space="0" w:color="auto"/>
                <w:left w:val="none" w:sz="0" w:space="0" w:color="auto"/>
                <w:bottom w:val="none" w:sz="0" w:space="0" w:color="auto"/>
                <w:right w:val="none" w:sz="0" w:space="0" w:color="auto"/>
              </w:divBdr>
            </w:div>
            <w:div w:id="853542523">
              <w:marLeft w:val="0"/>
              <w:marRight w:val="0"/>
              <w:marTop w:val="0"/>
              <w:marBottom w:val="0"/>
              <w:divBdr>
                <w:top w:val="none" w:sz="0" w:space="0" w:color="auto"/>
                <w:left w:val="none" w:sz="0" w:space="0" w:color="auto"/>
                <w:bottom w:val="none" w:sz="0" w:space="0" w:color="auto"/>
                <w:right w:val="none" w:sz="0" w:space="0" w:color="auto"/>
              </w:divBdr>
            </w:div>
          </w:divsChild>
        </w:div>
        <w:div w:id="1846018200">
          <w:marLeft w:val="0"/>
          <w:marRight w:val="0"/>
          <w:marTop w:val="0"/>
          <w:marBottom w:val="0"/>
          <w:divBdr>
            <w:top w:val="none" w:sz="0" w:space="0" w:color="auto"/>
            <w:left w:val="none" w:sz="0" w:space="0" w:color="auto"/>
            <w:bottom w:val="none" w:sz="0" w:space="0" w:color="auto"/>
            <w:right w:val="none" w:sz="0" w:space="0" w:color="auto"/>
          </w:divBdr>
          <w:divsChild>
            <w:div w:id="1868135860">
              <w:marLeft w:val="0"/>
              <w:marRight w:val="0"/>
              <w:marTop w:val="0"/>
              <w:marBottom w:val="0"/>
              <w:divBdr>
                <w:top w:val="none" w:sz="0" w:space="0" w:color="auto"/>
                <w:left w:val="none" w:sz="0" w:space="0" w:color="auto"/>
                <w:bottom w:val="none" w:sz="0" w:space="0" w:color="auto"/>
                <w:right w:val="none" w:sz="0" w:space="0" w:color="auto"/>
              </w:divBdr>
            </w:div>
            <w:div w:id="1557283086">
              <w:marLeft w:val="0"/>
              <w:marRight w:val="0"/>
              <w:marTop w:val="0"/>
              <w:marBottom w:val="0"/>
              <w:divBdr>
                <w:top w:val="none" w:sz="0" w:space="0" w:color="auto"/>
                <w:left w:val="none" w:sz="0" w:space="0" w:color="auto"/>
                <w:bottom w:val="none" w:sz="0" w:space="0" w:color="auto"/>
                <w:right w:val="none" w:sz="0" w:space="0" w:color="auto"/>
              </w:divBdr>
            </w:div>
            <w:div w:id="1143043811">
              <w:marLeft w:val="0"/>
              <w:marRight w:val="0"/>
              <w:marTop w:val="0"/>
              <w:marBottom w:val="0"/>
              <w:divBdr>
                <w:top w:val="none" w:sz="0" w:space="0" w:color="auto"/>
                <w:left w:val="none" w:sz="0" w:space="0" w:color="auto"/>
                <w:bottom w:val="none" w:sz="0" w:space="0" w:color="auto"/>
                <w:right w:val="none" w:sz="0" w:space="0" w:color="auto"/>
              </w:divBdr>
            </w:div>
            <w:div w:id="413013377">
              <w:marLeft w:val="0"/>
              <w:marRight w:val="0"/>
              <w:marTop w:val="0"/>
              <w:marBottom w:val="0"/>
              <w:divBdr>
                <w:top w:val="none" w:sz="0" w:space="0" w:color="auto"/>
                <w:left w:val="none" w:sz="0" w:space="0" w:color="auto"/>
                <w:bottom w:val="none" w:sz="0" w:space="0" w:color="auto"/>
                <w:right w:val="none" w:sz="0" w:space="0" w:color="auto"/>
              </w:divBdr>
            </w:div>
            <w:div w:id="1911192798">
              <w:marLeft w:val="0"/>
              <w:marRight w:val="0"/>
              <w:marTop w:val="0"/>
              <w:marBottom w:val="0"/>
              <w:divBdr>
                <w:top w:val="none" w:sz="0" w:space="0" w:color="auto"/>
                <w:left w:val="none" w:sz="0" w:space="0" w:color="auto"/>
                <w:bottom w:val="none" w:sz="0" w:space="0" w:color="auto"/>
                <w:right w:val="none" w:sz="0" w:space="0" w:color="auto"/>
              </w:divBdr>
            </w:div>
          </w:divsChild>
        </w:div>
        <w:div w:id="1201819216">
          <w:marLeft w:val="0"/>
          <w:marRight w:val="0"/>
          <w:marTop w:val="0"/>
          <w:marBottom w:val="0"/>
          <w:divBdr>
            <w:top w:val="none" w:sz="0" w:space="0" w:color="auto"/>
            <w:left w:val="none" w:sz="0" w:space="0" w:color="auto"/>
            <w:bottom w:val="none" w:sz="0" w:space="0" w:color="auto"/>
            <w:right w:val="none" w:sz="0" w:space="0" w:color="auto"/>
          </w:divBdr>
          <w:divsChild>
            <w:div w:id="1761639820">
              <w:marLeft w:val="0"/>
              <w:marRight w:val="0"/>
              <w:marTop w:val="0"/>
              <w:marBottom w:val="0"/>
              <w:divBdr>
                <w:top w:val="none" w:sz="0" w:space="0" w:color="auto"/>
                <w:left w:val="none" w:sz="0" w:space="0" w:color="auto"/>
                <w:bottom w:val="none" w:sz="0" w:space="0" w:color="auto"/>
                <w:right w:val="none" w:sz="0" w:space="0" w:color="auto"/>
              </w:divBdr>
            </w:div>
            <w:div w:id="300768918">
              <w:marLeft w:val="0"/>
              <w:marRight w:val="0"/>
              <w:marTop w:val="0"/>
              <w:marBottom w:val="0"/>
              <w:divBdr>
                <w:top w:val="none" w:sz="0" w:space="0" w:color="auto"/>
                <w:left w:val="none" w:sz="0" w:space="0" w:color="auto"/>
                <w:bottom w:val="none" w:sz="0" w:space="0" w:color="auto"/>
                <w:right w:val="none" w:sz="0" w:space="0" w:color="auto"/>
              </w:divBdr>
            </w:div>
          </w:divsChild>
        </w:div>
        <w:div w:id="900865382">
          <w:marLeft w:val="0"/>
          <w:marRight w:val="0"/>
          <w:marTop w:val="0"/>
          <w:marBottom w:val="0"/>
          <w:divBdr>
            <w:top w:val="none" w:sz="0" w:space="0" w:color="auto"/>
            <w:left w:val="none" w:sz="0" w:space="0" w:color="auto"/>
            <w:bottom w:val="none" w:sz="0" w:space="0" w:color="auto"/>
            <w:right w:val="none" w:sz="0" w:space="0" w:color="auto"/>
          </w:divBdr>
          <w:divsChild>
            <w:div w:id="464083899">
              <w:marLeft w:val="0"/>
              <w:marRight w:val="0"/>
              <w:marTop w:val="0"/>
              <w:marBottom w:val="0"/>
              <w:divBdr>
                <w:top w:val="none" w:sz="0" w:space="0" w:color="auto"/>
                <w:left w:val="none" w:sz="0" w:space="0" w:color="auto"/>
                <w:bottom w:val="none" w:sz="0" w:space="0" w:color="auto"/>
                <w:right w:val="none" w:sz="0" w:space="0" w:color="auto"/>
              </w:divBdr>
            </w:div>
            <w:div w:id="698973905">
              <w:marLeft w:val="0"/>
              <w:marRight w:val="0"/>
              <w:marTop w:val="0"/>
              <w:marBottom w:val="0"/>
              <w:divBdr>
                <w:top w:val="none" w:sz="0" w:space="0" w:color="auto"/>
                <w:left w:val="none" w:sz="0" w:space="0" w:color="auto"/>
                <w:bottom w:val="none" w:sz="0" w:space="0" w:color="auto"/>
                <w:right w:val="none" w:sz="0" w:space="0" w:color="auto"/>
              </w:divBdr>
            </w:div>
            <w:div w:id="886137199">
              <w:marLeft w:val="0"/>
              <w:marRight w:val="0"/>
              <w:marTop w:val="0"/>
              <w:marBottom w:val="0"/>
              <w:divBdr>
                <w:top w:val="none" w:sz="0" w:space="0" w:color="auto"/>
                <w:left w:val="none" w:sz="0" w:space="0" w:color="auto"/>
                <w:bottom w:val="none" w:sz="0" w:space="0" w:color="auto"/>
                <w:right w:val="none" w:sz="0" w:space="0" w:color="auto"/>
              </w:divBdr>
            </w:div>
            <w:div w:id="342518456">
              <w:marLeft w:val="0"/>
              <w:marRight w:val="0"/>
              <w:marTop w:val="0"/>
              <w:marBottom w:val="0"/>
              <w:divBdr>
                <w:top w:val="none" w:sz="0" w:space="0" w:color="auto"/>
                <w:left w:val="none" w:sz="0" w:space="0" w:color="auto"/>
                <w:bottom w:val="none" w:sz="0" w:space="0" w:color="auto"/>
                <w:right w:val="none" w:sz="0" w:space="0" w:color="auto"/>
              </w:divBdr>
            </w:div>
          </w:divsChild>
        </w:div>
        <w:div w:id="1090155354">
          <w:marLeft w:val="0"/>
          <w:marRight w:val="0"/>
          <w:marTop w:val="0"/>
          <w:marBottom w:val="0"/>
          <w:divBdr>
            <w:top w:val="none" w:sz="0" w:space="0" w:color="auto"/>
            <w:left w:val="none" w:sz="0" w:space="0" w:color="auto"/>
            <w:bottom w:val="none" w:sz="0" w:space="0" w:color="auto"/>
            <w:right w:val="none" w:sz="0" w:space="0" w:color="auto"/>
          </w:divBdr>
          <w:divsChild>
            <w:div w:id="1072702800">
              <w:marLeft w:val="0"/>
              <w:marRight w:val="0"/>
              <w:marTop w:val="0"/>
              <w:marBottom w:val="0"/>
              <w:divBdr>
                <w:top w:val="none" w:sz="0" w:space="0" w:color="auto"/>
                <w:left w:val="none" w:sz="0" w:space="0" w:color="auto"/>
                <w:bottom w:val="none" w:sz="0" w:space="0" w:color="auto"/>
                <w:right w:val="none" w:sz="0" w:space="0" w:color="auto"/>
              </w:divBdr>
            </w:div>
            <w:div w:id="2070304615">
              <w:marLeft w:val="0"/>
              <w:marRight w:val="0"/>
              <w:marTop w:val="0"/>
              <w:marBottom w:val="0"/>
              <w:divBdr>
                <w:top w:val="none" w:sz="0" w:space="0" w:color="auto"/>
                <w:left w:val="none" w:sz="0" w:space="0" w:color="auto"/>
                <w:bottom w:val="none" w:sz="0" w:space="0" w:color="auto"/>
                <w:right w:val="none" w:sz="0" w:space="0" w:color="auto"/>
              </w:divBdr>
            </w:div>
            <w:div w:id="1782216597">
              <w:marLeft w:val="0"/>
              <w:marRight w:val="0"/>
              <w:marTop w:val="0"/>
              <w:marBottom w:val="0"/>
              <w:divBdr>
                <w:top w:val="none" w:sz="0" w:space="0" w:color="auto"/>
                <w:left w:val="none" w:sz="0" w:space="0" w:color="auto"/>
                <w:bottom w:val="none" w:sz="0" w:space="0" w:color="auto"/>
                <w:right w:val="none" w:sz="0" w:space="0" w:color="auto"/>
              </w:divBdr>
            </w:div>
          </w:divsChild>
        </w:div>
        <w:div w:id="666205525">
          <w:marLeft w:val="0"/>
          <w:marRight w:val="0"/>
          <w:marTop w:val="0"/>
          <w:marBottom w:val="0"/>
          <w:divBdr>
            <w:top w:val="none" w:sz="0" w:space="0" w:color="auto"/>
            <w:left w:val="none" w:sz="0" w:space="0" w:color="auto"/>
            <w:bottom w:val="none" w:sz="0" w:space="0" w:color="auto"/>
            <w:right w:val="none" w:sz="0" w:space="0" w:color="auto"/>
          </w:divBdr>
          <w:divsChild>
            <w:div w:id="1220288215">
              <w:marLeft w:val="0"/>
              <w:marRight w:val="0"/>
              <w:marTop w:val="0"/>
              <w:marBottom w:val="0"/>
              <w:divBdr>
                <w:top w:val="none" w:sz="0" w:space="0" w:color="auto"/>
                <w:left w:val="none" w:sz="0" w:space="0" w:color="auto"/>
                <w:bottom w:val="none" w:sz="0" w:space="0" w:color="auto"/>
                <w:right w:val="none" w:sz="0" w:space="0" w:color="auto"/>
              </w:divBdr>
            </w:div>
            <w:div w:id="954866429">
              <w:marLeft w:val="0"/>
              <w:marRight w:val="0"/>
              <w:marTop w:val="0"/>
              <w:marBottom w:val="0"/>
              <w:divBdr>
                <w:top w:val="none" w:sz="0" w:space="0" w:color="auto"/>
                <w:left w:val="none" w:sz="0" w:space="0" w:color="auto"/>
                <w:bottom w:val="none" w:sz="0" w:space="0" w:color="auto"/>
                <w:right w:val="none" w:sz="0" w:space="0" w:color="auto"/>
              </w:divBdr>
            </w:div>
            <w:div w:id="1572932309">
              <w:marLeft w:val="0"/>
              <w:marRight w:val="0"/>
              <w:marTop w:val="0"/>
              <w:marBottom w:val="0"/>
              <w:divBdr>
                <w:top w:val="none" w:sz="0" w:space="0" w:color="auto"/>
                <w:left w:val="none" w:sz="0" w:space="0" w:color="auto"/>
                <w:bottom w:val="none" w:sz="0" w:space="0" w:color="auto"/>
                <w:right w:val="none" w:sz="0" w:space="0" w:color="auto"/>
              </w:divBdr>
            </w:div>
            <w:div w:id="1301036713">
              <w:marLeft w:val="0"/>
              <w:marRight w:val="0"/>
              <w:marTop w:val="0"/>
              <w:marBottom w:val="0"/>
              <w:divBdr>
                <w:top w:val="none" w:sz="0" w:space="0" w:color="auto"/>
                <w:left w:val="none" w:sz="0" w:space="0" w:color="auto"/>
                <w:bottom w:val="none" w:sz="0" w:space="0" w:color="auto"/>
                <w:right w:val="none" w:sz="0" w:space="0" w:color="auto"/>
              </w:divBdr>
            </w:div>
            <w:div w:id="1537549566">
              <w:marLeft w:val="0"/>
              <w:marRight w:val="0"/>
              <w:marTop w:val="0"/>
              <w:marBottom w:val="0"/>
              <w:divBdr>
                <w:top w:val="none" w:sz="0" w:space="0" w:color="auto"/>
                <w:left w:val="none" w:sz="0" w:space="0" w:color="auto"/>
                <w:bottom w:val="none" w:sz="0" w:space="0" w:color="auto"/>
                <w:right w:val="none" w:sz="0" w:space="0" w:color="auto"/>
              </w:divBdr>
            </w:div>
          </w:divsChild>
        </w:div>
        <w:div w:id="1866677759">
          <w:marLeft w:val="0"/>
          <w:marRight w:val="0"/>
          <w:marTop w:val="0"/>
          <w:marBottom w:val="0"/>
          <w:divBdr>
            <w:top w:val="none" w:sz="0" w:space="0" w:color="auto"/>
            <w:left w:val="none" w:sz="0" w:space="0" w:color="auto"/>
            <w:bottom w:val="none" w:sz="0" w:space="0" w:color="auto"/>
            <w:right w:val="none" w:sz="0" w:space="0" w:color="auto"/>
          </w:divBdr>
          <w:divsChild>
            <w:div w:id="207453619">
              <w:marLeft w:val="0"/>
              <w:marRight w:val="0"/>
              <w:marTop w:val="0"/>
              <w:marBottom w:val="0"/>
              <w:divBdr>
                <w:top w:val="none" w:sz="0" w:space="0" w:color="auto"/>
                <w:left w:val="none" w:sz="0" w:space="0" w:color="auto"/>
                <w:bottom w:val="none" w:sz="0" w:space="0" w:color="auto"/>
                <w:right w:val="none" w:sz="0" w:space="0" w:color="auto"/>
              </w:divBdr>
            </w:div>
            <w:div w:id="1913855272">
              <w:marLeft w:val="0"/>
              <w:marRight w:val="0"/>
              <w:marTop w:val="0"/>
              <w:marBottom w:val="0"/>
              <w:divBdr>
                <w:top w:val="none" w:sz="0" w:space="0" w:color="auto"/>
                <w:left w:val="none" w:sz="0" w:space="0" w:color="auto"/>
                <w:bottom w:val="none" w:sz="0" w:space="0" w:color="auto"/>
                <w:right w:val="none" w:sz="0" w:space="0" w:color="auto"/>
              </w:divBdr>
            </w:div>
            <w:div w:id="284970319">
              <w:marLeft w:val="0"/>
              <w:marRight w:val="0"/>
              <w:marTop w:val="0"/>
              <w:marBottom w:val="0"/>
              <w:divBdr>
                <w:top w:val="none" w:sz="0" w:space="0" w:color="auto"/>
                <w:left w:val="none" w:sz="0" w:space="0" w:color="auto"/>
                <w:bottom w:val="none" w:sz="0" w:space="0" w:color="auto"/>
                <w:right w:val="none" w:sz="0" w:space="0" w:color="auto"/>
              </w:divBdr>
            </w:div>
            <w:div w:id="1954242936">
              <w:marLeft w:val="0"/>
              <w:marRight w:val="0"/>
              <w:marTop w:val="0"/>
              <w:marBottom w:val="0"/>
              <w:divBdr>
                <w:top w:val="none" w:sz="0" w:space="0" w:color="auto"/>
                <w:left w:val="none" w:sz="0" w:space="0" w:color="auto"/>
                <w:bottom w:val="none" w:sz="0" w:space="0" w:color="auto"/>
                <w:right w:val="none" w:sz="0" w:space="0" w:color="auto"/>
              </w:divBdr>
            </w:div>
            <w:div w:id="536045465">
              <w:marLeft w:val="0"/>
              <w:marRight w:val="0"/>
              <w:marTop w:val="0"/>
              <w:marBottom w:val="0"/>
              <w:divBdr>
                <w:top w:val="none" w:sz="0" w:space="0" w:color="auto"/>
                <w:left w:val="none" w:sz="0" w:space="0" w:color="auto"/>
                <w:bottom w:val="none" w:sz="0" w:space="0" w:color="auto"/>
                <w:right w:val="none" w:sz="0" w:space="0" w:color="auto"/>
              </w:divBdr>
            </w:div>
          </w:divsChild>
        </w:div>
        <w:div w:id="321738168">
          <w:marLeft w:val="0"/>
          <w:marRight w:val="0"/>
          <w:marTop w:val="0"/>
          <w:marBottom w:val="0"/>
          <w:divBdr>
            <w:top w:val="none" w:sz="0" w:space="0" w:color="auto"/>
            <w:left w:val="none" w:sz="0" w:space="0" w:color="auto"/>
            <w:bottom w:val="none" w:sz="0" w:space="0" w:color="auto"/>
            <w:right w:val="none" w:sz="0" w:space="0" w:color="auto"/>
          </w:divBdr>
          <w:divsChild>
            <w:div w:id="1788353084">
              <w:marLeft w:val="0"/>
              <w:marRight w:val="0"/>
              <w:marTop w:val="0"/>
              <w:marBottom w:val="0"/>
              <w:divBdr>
                <w:top w:val="none" w:sz="0" w:space="0" w:color="auto"/>
                <w:left w:val="none" w:sz="0" w:space="0" w:color="auto"/>
                <w:bottom w:val="none" w:sz="0" w:space="0" w:color="auto"/>
                <w:right w:val="none" w:sz="0" w:space="0" w:color="auto"/>
              </w:divBdr>
            </w:div>
            <w:div w:id="1793741453">
              <w:marLeft w:val="0"/>
              <w:marRight w:val="0"/>
              <w:marTop w:val="0"/>
              <w:marBottom w:val="0"/>
              <w:divBdr>
                <w:top w:val="none" w:sz="0" w:space="0" w:color="auto"/>
                <w:left w:val="none" w:sz="0" w:space="0" w:color="auto"/>
                <w:bottom w:val="none" w:sz="0" w:space="0" w:color="auto"/>
                <w:right w:val="none" w:sz="0" w:space="0" w:color="auto"/>
              </w:divBdr>
            </w:div>
            <w:div w:id="468283925">
              <w:marLeft w:val="0"/>
              <w:marRight w:val="0"/>
              <w:marTop w:val="0"/>
              <w:marBottom w:val="0"/>
              <w:divBdr>
                <w:top w:val="none" w:sz="0" w:space="0" w:color="auto"/>
                <w:left w:val="none" w:sz="0" w:space="0" w:color="auto"/>
                <w:bottom w:val="none" w:sz="0" w:space="0" w:color="auto"/>
                <w:right w:val="none" w:sz="0" w:space="0" w:color="auto"/>
              </w:divBdr>
            </w:div>
            <w:div w:id="1864051468">
              <w:marLeft w:val="0"/>
              <w:marRight w:val="0"/>
              <w:marTop w:val="0"/>
              <w:marBottom w:val="0"/>
              <w:divBdr>
                <w:top w:val="none" w:sz="0" w:space="0" w:color="auto"/>
                <w:left w:val="none" w:sz="0" w:space="0" w:color="auto"/>
                <w:bottom w:val="none" w:sz="0" w:space="0" w:color="auto"/>
                <w:right w:val="none" w:sz="0" w:space="0" w:color="auto"/>
              </w:divBdr>
            </w:div>
          </w:divsChild>
        </w:div>
        <w:div w:id="961544623">
          <w:marLeft w:val="0"/>
          <w:marRight w:val="0"/>
          <w:marTop w:val="0"/>
          <w:marBottom w:val="0"/>
          <w:divBdr>
            <w:top w:val="none" w:sz="0" w:space="0" w:color="auto"/>
            <w:left w:val="none" w:sz="0" w:space="0" w:color="auto"/>
            <w:bottom w:val="none" w:sz="0" w:space="0" w:color="auto"/>
            <w:right w:val="none" w:sz="0" w:space="0" w:color="auto"/>
          </w:divBdr>
          <w:divsChild>
            <w:div w:id="1431320172">
              <w:marLeft w:val="0"/>
              <w:marRight w:val="0"/>
              <w:marTop w:val="0"/>
              <w:marBottom w:val="0"/>
              <w:divBdr>
                <w:top w:val="none" w:sz="0" w:space="0" w:color="auto"/>
                <w:left w:val="none" w:sz="0" w:space="0" w:color="auto"/>
                <w:bottom w:val="none" w:sz="0" w:space="0" w:color="auto"/>
                <w:right w:val="none" w:sz="0" w:space="0" w:color="auto"/>
              </w:divBdr>
            </w:div>
            <w:div w:id="1658992874">
              <w:marLeft w:val="0"/>
              <w:marRight w:val="0"/>
              <w:marTop w:val="0"/>
              <w:marBottom w:val="0"/>
              <w:divBdr>
                <w:top w:val="none" w:sz="0" w:space="0" w:color="auto"/>
                <w:left w:val="none" w:sz="0" w:space="0" w:color="auto"/>
                <w:bottom w:val="none" w:sz="0" w:space="0" w:color="auto"/>
                <w:right w:val="none" w:sz="0" w:space="0" w:color="auto"/>
              </w:divBdr>
            </w:div>
            <w:div w:id="565263056">
              <w:marLeft w:val="0"/>
              <w:marRight w:val="0"/>
              <w:marTop w:val="0"/>
              <w:marBottom w:val="0"/>
              <w:divBdr>
                <w:top w:val="none" w:sz="0" w:space="0" w:color="auto"/>
                <w:left w:val="none" w:sz="0" w:space="0" w:color="auto"/>
                <w:bottom w:val="none" w:sz="0" w:space="0" w:color="auto"/>
                <w:right w:val="none" w:sz="0" w:space="0" w:color="auto"/>
              </w:divBdr>
            </w:div>
            <w:div w:id="1251814157">
              <w:marLeft w:val="0"/>
              <w:marRight w:val="0"/>
              <w:marTop w:val="0"/>
              <w:marBottom w:val="0"/>
              <w:divBdr>
                <w:top w:val="none" w:sz="0" w:space="0" w:color="auto"/>
                <w:left w:val="none" w:sz="0" w:space="0" w:color="auto"/>
                <w:bottom w:val="none" w:sz="0" w:space="0" w:color="auto"/>
                <w:right w:val="none" w:sz="0" w:space="0" w:color="auto"/>
              </w:divBdr>
            </w:div>
          </w:divsChild>
        </w:div>
        <w:div w:id="2045708552">
          <w:marLeft w:val="0"/>
          <w:marRight w:val="0"/>
          <w:marTop w:val="0"/>
          <w:marBottom w:val="0"/>
          <w:divBdr>
            <w:top w:val="none" w:sz="0" w:space="0" w:color="auto"/>
            <w:left w:val="none" w:sz="0" w:space="0" w:color="auto"/>
            <w:bottom w:val="none" w:sz="0" w:space="0" w:color="auto"/>
            <w:right w:val="none" w:sz="0" w:space="0" w:color="auto"/>
          </w:divBdr>
          <w:divsChild>
            <w:div w:id="2082487188">
              <w:marLeft w:val="0"/>
              <w:marRight w:val="0"/>
              <w:marTop w:val="0"/>
              <w:marBottom w:val="0"/>
              <w:divBdr>
                <w:top w:val="none" w:sz="0" w:space="0" w:color="auto"/>
                <w:left w:val="none" w:sz="0" w:space="0" w:color="auto"/>
                <w:bottom w:val="none" w:sz="0" w:space="0" w:color="auto"/>
                <w:right w:val="none" w:sz="0" w:space="0" w:color="auto"/>
              </w:divBdr>
            </w:div>
            <w:div w:id="1271937873">
              <w:marLeft w:val="0"/>
              <w:marRight w:val="0"/>
              <w:marTop w:val="0"/>
              <w:marBottom w:val="0"/>
              <w:divBdr>
                <w:top w:val="none" w:sz="0" w:space="0" w:color="auto"/>
                <w:left w:val="none" w:sz="0" w:space="0" w:color="auto"/>
                <w:bottom w:val="none" w:sz="0" w:space="0" w:color="auto"/>
                <w:right w:val="none" w:sz="0" w:space="0" w:color="auto"/>
              </w:divBdr>
            </w:div>
            <w:div w:id="2013291380">
              <w:marLeft w:val="0"/>
              <w:marRight w:val="0"/>
              <w:marTop w:val="0"/>
              <w:marBottom w:val="0"/>
              <w:divBdr>
                <w:top w:val="none" w:sz="0" w:space="0" w:color="auto"/>
                <w:left w:val="none" w:sz="0" w:space="0" w:color="auto"/>
                <w:bottom w:val="none" w:sz="0" w:space="0" w:color="auto"/>
                <w:right w:val="none" w:sz="0" w:space="0" w:color="auto"/>
              </w:divBdr>
            </w:div>
          </w:divsChild>
        </w:div>
        <w:div w:id="1024594724">
          <w:marLeft w:val="0"/>
          <w:marRight w:val="0"/>
          <w:marTop w:val="0"/>
          <w:marBottom w:val="0"/>
          <w:divBdr>
            <w:top w:val="none" w:sz="0" w:space="0" w:color="auto"/>
            <w:left w:val="none" w:sz="0" w:space="0" w:color="auto"/>
            <w:bottom w:val="none" w:sz="0" w:space="0" w:color="auto"/>
            <w:right w:val="none" w:sz="0" w:space="0" w:color="auto"/>
          </w:divBdr>
          <w:divsChild>
            <w:div w:id="869077025">
              <w:marLeft w:val="0"/>
              <w:marRight w:val="0"/>
              <w:marTop w:val="0"/>
              <w:marBottom w:val="0"/>
              <w:divBdr>
                <w:top w:val="none" w:sz="0" w:space="0" w:color="auto"/>
                <w:left w:val="none" w:sz="0" w:space="0" w:color="auto"/>
                <w:bottom w:val="none" w:sz="0" w:space="0" w:color="auto"/>
                <w:right w:val="none" w:sz="0" w:space="0" w:color="auto"/>
              </w:divBdr>
            </w:div>
            <w:div w:id="1608149386">
              <w:marLeft w:val="0"/>
              <w:marRight w:val="0"/>
              <w:marTop w:val="0"/>
              <w:marBottom w:val="0"/>
              <w:divBdr>
                <w:top w:val="none" w:sz="0" w:space="0" w:color="auto"/>
                <w:left w:val="none" w:sz="0" w:space="0" w:color="auto"/>
                <w:bottom w:val="none" w:sz="0" w:space="0" w:color="auto"/>
                <w:right w:val="none" w:sz="0" w:space="0" w:color="auto"/>
              </w:divBdr>
            </w:div>
            <w:div w:id="1301231340">
              <w:marLeft w:val="0"/>
              <w:marRight w:val="0"/>
              <w:marTop w:val="0"/>
              <w:marBottom w:val="0"/>
              <w:divBdr>
                <w:top w:val="none" w:sz="0" w:space="0" w:color="auto"/>
                <w:left w:val="none" w:sz="0" w:space="0" w:color="auto"/>
                <w:bottom w:val="none" w:sz="0" w:space="0" w:color="auto"/>
                <w:right w:val="none" w:sz="0" w:space="0" w:color="auto"/>
              </w:divBdr>
            </w:div>
            <w:div w:id="1745296520">
              <w:marLeft w:val="0"/>
              <w:marRight w:val="0"/>
              <w:marTop w:val="0"/>
              <w:marBottom w:val="0"/>
              <w:divBdr>
                <w:top w:val="none" w:sz="0" w:space="0" w:color="auto"/>
                <w:left w:val="none" w:sz="0" w:space="0" w:color="auto"/>
                <w:bottom w:val="none" w:sz="0" w:space="0" w:color="auto"/>
                <w:right w:val="none" w:sz="0" w:space="0" w:color="auto"/>
              </w:divBdr>
            </w:div>
            <w:div w:id="325205642">
              <w:marLeft w:val="0"/>
              <w:marRight w:val="0"/>
              <w:marTop w:val="0"/>
              <w:marBottom w:val="0"/>
              <w:divBdr>
                <w:top w:val="none" w:sz="0" w:space="0" w:color="auto"/>
                <w:left w:val="none" w:sz="0" w:space="0" w:color="auto"/>
                <w:bottom w:val="none" w:sz="0" w:space="0" w:color="auto"/>
                <w:right w:val="none" w:sz="0" w:space="0" w:color="auto"/>
              </w:divBdr>
            </w:div>
          </w:divsChild>
        </w:div>
        <w:div w:id="623005084">
          <w:marLeft w:val="0"/>
          <w:marRight w:val="0"/>
          <w:marTop w:val="0"/>
          <w:marBottom w:val="0"/>
          <w:divBdr>
            <w:top w:val="none" w:sz="0" w:space="0" w:color="auto"/>
            <w:left w:val="none" w:sz="0" w:space="0" w:color="auto"/>
            <w:bottom w:val="none" w:sz="0" w:space="0" w:color="auto"/>
            <w:right w:val="none" w:sz="0" w:space="0" w:color="auto"/>
          </w:divBdr>
          <w:divsChild>
            <w:div w:id="1138840839">
              <w:marLeft w:val="0"/>
              <w:marRight w:val="0"/>
              <w:marTop w:val="0"/>
              <w:marBottom w:val="0"/>
              <w:divBdr>
                <w:top w:val="none" w:sz="0" w:space="0" w:color="auto"/>
                <w:left w:val="none" w:sz="0" w:space="0" w:color="auto"/>
                <w:bottom w:val="none" w:sz="0" w:space="0" w:color="auto"/>
                <w:right w:val="none" w:sz="0" w:space="0" w:color="auto"/>
              </w:divBdr>
            </w:div>
            <w:div w:id="170144060">
              <w:marLeft w:val="0"/>
              <w:marRight w:val="0"/>
              <w:marTop w:val="0"/>
              <w:marBottom w:val="0"/>
              <w:divBdr>
                <w:top w:val="none" w:sz="0" w:space="0" w:color="auto"/>
                <w:left w:val="none" w:sz="0" w:space="0" w:color="auto"/>
                <w:bottom w:val="none" w:sz="0" w:space="0" w:color="auto"/>
                <w:right w:val="none" w:sz="0" w:space="0" w:color="auto"/>
              </w:divBdr>
            </w:div>
            <w:div w:id="1430814009">
              <w:marLeft w:val="0"/>
              <w:marRight w:val="0"/>
              <w:marTop w:val="0"/>
              <w:marBottom w:val="0"/>
              <w:divBdr>
                <w:top w:val="none" w:sz="0" w:space="0" w:color="auto"/>
                <w:left w:val="none" w:sz="0" w:space="0" w:color="auto"/>
                <w:bottom w:val="none" w:sz="0" w:space="0" w:color="auto"/>
                <w:right w:val="none" w:sz="0" w:space="0" w:color="auto"/>
              </w:divBdr>
            </w:div>
            <w:div w:id="381947566">
              <w:marLeft w:val="0"/>
              <w:marRight w:val="0"/>
              <w:marTop w:val="0"/>
              <w:marBottom w:val="0"/>
              <w:divBdr>
                <w:top w:val="none" w:sz="0" w:space="0" w:color="auto"/>
                <w:left w:val="none" w:sz="0" w:space="0" w:color="auto"/>
                <w:bottom w:val="none" w:sz="0" w:space="0" w:color="auto"/>
                <w:right w:val="none" w:sz="0" w:space="0" w:color="auto"/>
              </w:divBdr>
            </w:div>
          </w:divsChild>
        </w:div>
        <w:div w:id="845050192">
          <w:marLeft w:val="0"/>
          <w:marRight w:val="0"/>
          <w:marTop w:val="0"/>
          <w:marBottom w:val="0"/>
          <w:divBdr>
            <w:top w:val="none" w:sz="0" w:space="0" w:color="auto"/>
            <w:left w:val="none" w:sz="0" w:space="0" w:color="auto"/>
            <w:bottom w:val="none" w:sz="0" w:space="0" w:color="auto"/>
            <w:right w:val="none" w:sz="0" w:space="0" w:color="auto"/>
          </w:divBdr>
          <w:divsChild>
            <w:div w:id="520125273">
              <w:marLeft w:val="0"/>
              <w:marRight w:val="0"/>
              <w:marTop w:val="0"/>
              <w:marBottom w:val="0"/>
              <w:divBdr>
                <w:top w:val="none" w:sz="0" w:space="0" w:color="auto"/>
                <w:left w:val="none" w:sz="0" w:space="0" w:color="auto"/>
                <w:bottom w:val="none" w:sz="0" w:space="0" w:color="auto"/>
                <w:right w:val="none" w:sz="0" w:space="0" w:color="auto"/>
              </w:divBdr>
            </w:div>
            <w:div w:id="333338698">
              <w:marLeft w:val="0"/>
              <w:marRight w:val="0"/>
              <w:marTop w:val="0"/>
              <w:marBottom w:val="0"/>
              <w:divBdr>
                <w:top w:val="none" w:sz="0" w:space="0" w:color="auto"/>
                <w:left w:val="none" w:sz="0" w:space="0" w:color="auto"/>
                <w:bottom w:val="none" w:sz="0" w:space="0" w:color="auto"/>
                <w:right w:val="none" w:sz="0" w:space="0" w:color="auto"/>
              </w:divBdr>
            </w:div>
          </w:divsChild>
        </w:div>
        <w:div w:id="1897928966">
          <w:marLeft w:val="0"/>
          <w:marRight w:val="0"/>
          <w:marTop w:val="0"/>
          <w:marBottom w:val="0"/>
          <w:divBdr>
            <w:top w:val="none" w:sz="0" w:space="0" w:color="auto"/>
            <w:left w:val="none" w:sz="0" w:space="0" w:color="auto"/>
            <w:bottom w:val="none" w:sz="0" w:space="0" w:color="auto"/>
            <w:right w:val="none" w:sz="0" w:space="0" w:color="auto"/>
          </w:divBdr>
          <w:divsChild>
            <w:div w:id="876238934">
              <w:marLeft w:val="0"/>
              <w:marRight w:val="0"/>
              <w:marTop w:val="0"/>
              <w:marBottom w:val="0"/>
              <w:divBdr>
                <w:top w:val="none" w:sz="0" w:space="0" w:color="auto"/>
                <w:left w:val="none" w:sz="0" w:space="0" w:color="auto"/>
                <w:bottom w:val="none" w:sz="0" w:space="0" w:color="auto"/>
                <w:right w:val="none" w:sz="0" w:space="0" w:color="auto"/>
              </w:divBdr>
            </w:div>
          </w:divsChild>
        </w:div>
        <w:div w:id="1486429159">
          <w:marLeft w:val="0"/>
          <w:marRight w:val="0"/>
          <w:marTop w:val="0"/>
          <w:marBottom w:val="0"/>
          <w:divBdr>
            <w:top w:val="none" w:sz="0" w:space="0" w:color="auto"/>
            <w:left w:val="none" w:sz="0" w:space="0" w:color="auto"/>
            <w:bottom w:val="none" w:sz="0" w:space="0" w:color="auto"/>
            <w:right w:val="none" w:sz="0" w:space="0" w:color="auto"/>
          </w:divBdr>
          <w:divsChild>
            <w:div w:id="1893884548">
              <w:marLeft w:val="0"/>
              <w:marRight w:val="0"/>
              <w:marTop w:val="0"/>
              <w:marBottom w:val="0"/>
              <w:divBdr>
                <w:top w:val="none" w:sz="0" w:space="0" w:color="auto"/>
                <w:left w:val="none" w:sz="0" w:space="0" w:color="auto"/>
                <w:bottom w:val="none" w:sz="0" w:space="0" w:color="auto"/>
                <w:right w:val="none" w:sz="0" w:space="0" w:color="auto"/>
              </w:divBdr>
            </w:div>
            <w:div w:id="443311363">
              <w:marLeft w:val="0"/>
              <w:marRight w:val="0"/>
              <w:marTop w:val="0"/>
              <w:marBottom w:val="0"/>
              <w:divBdr>
                <w:top w:val="none" w:sz="0" w:space="0" w:color="auto"/>
                <w:left w:val="none" w:sz="0" w:space="0" w:color="auto"/>
                <w:bottom w:val="none" w:sz="0" w:space="0" w:color="auto"/>
                <w:right w:val="none" w:sz="0" w:space="0" w:color="auto"/>
              </w:divBdr>
            </w:div>
            <w:div w:id="1170951619">
              <w:marLeft w:val="0"/>
              <w:marRight w:val="0"/>
              <w:marTop w:val="0"/>
              <w:marBottom w:val="0"/>
              <w:divBdr>
                <w:top w:val="none" w:sz="0" w:space="0" w:color="auto"/>
                <w:left w:val="none" w:sz="0" w:space="0" w:color="auto"/>
                <w:bottom w:val="none" w:sz="0" w:space="0" w:color="auto"/>
                <w:right w:val="none" w:sz="0" w:space="0" w:color="auto"/>
              </w:divBdr>
            </w:div>
          </w:divsChild>
        </w:div>
        <w:div w:id="1825003968">
          <w:marLeft w:val="0"/>
          <w:marRight w:val="0"/>
          <w:marTop w:val="0"/>
          <w:marBottom w:val="0"/>
          <w:divBdr>
            <w:top w:val="none" w:sz="0" w:space="0" w:color="auto"/>
            <w:left w:val="none" w:sz="0" w:space="0" w:color="auto"/>
            <w:bottom w:val="none" w:sz="0" w:space="0" w:color="auto"/>
            <w:right w:val="none" w:sz="0" w:space="0" w:color="auto"/>
          </w:divBdr>
          <w:divsChild>
            <w:div w:id="854612881">
              <w:marLeft w:val="0"/>
              <w:marRight w:val="0"/>
              <w:marTop w:val="0"/>
              <w:marBottom w:val="0"/>
              <w:divBdr>
                <w:top w:val="none" w:sz="0" w:space="0" w:color="auto"/>
                <w:left w:val="none" w:sz="0" w:space="0" w:color="auto"/>
                <w:bottom w:val="none" w:sz="0" w:space="0" w:color="auto"/>
                <w:right w:val="none" w:sz="0" w:space="0" w:color="auto"/>
              </w:divBdr>
            </w:div>
            <w:div w:id="2028871563">
              <w:marLeft w:val="0"/>
              <w:marRight w:val="0"/>
              <w:marTop w:val="0"/>
              <w:marBottom w:val="0"/>
              <w:divBdr>
                <w:top w:val="none" w:sz="0" w:space="0" w:color="auto"/>
                <w:left w:val="none" w:sz="0" w:space="0" w:color="auto"/>
                <w:bottom w:val="none" w:sz="0" w:space="0" w:color="auto"/>
                <w:right w:val="none" w:sz="0" w:space="0" w:color="auto"/>
              </w:divBdr>
            </w:div>
            <w:div w:id="1215897193">
              <w:marLeft w:val="0"/>
              <w:marRight w:val="0"/>
              <w:marTop w:val="0"/>
              <w:marBottom w:val="0"/>
              <w:divBdr>
                <w:top w:val="none" w:sz="0" w:space="0" w:color="auto"/>
                <w:left w:val="none" w:sz="0" w:space="0" w:color="auto"/>
                <w:bottom w:val="none" w:sz="0" w:space="0" w:color="auto"/>
                <w:right w:val="none" w:sz="0" w:space="0" w:color="auto"/>
              </w:divBdr>
            </w:div>
            <w:div w:id="726682592">
              <w:marLeft w:val="0"/>
              <w:marRight w:val="0"/>
              <w:marTop w:val="0"/>
              <w:marBottom w:val="0"/>
              <w:divBdr>
                <w:top w:val="none" w:sz="0" w:space="0" w:color="auto"/>
                <w:left w:val="none" w:sz="0" w:space="0" w:color="auto"/>
                <w:bottom w:val="none" w:sz="0" w:space="0" w:color="auto"/>
                <w:right w:val="none" w:sz="0" w:space="0" w:color="auto"/>
              </w:divBdr>
            </w:div>
          </w:divsChild>
        </w:div>
        <w:div w:id="1801878892">
          <w:marLeft w:val="0"/>
          <w:marRight w:val="0"/>
          <w:marTop w:val="0"/>
          <w:marBottom w:val="0"/>
          <w:divBdr>
            <w:top w:val="none" w:sz="0" w:space="0" w:color="auto"/>
            <w:left w:val="none" w:sz="0" w:space="0" w:color="auto"/>
            <w:bottom w:val="none" w:sz="0" w:space="0" w:color="auto"/>
            <w:right w:val="none" w:sz="0" w:space="0" w:color="auto"/>
          </w:divBdr>
          <w:divsChild>
            <w:div w:id="406150978">
              <w:marLeft w:val="0"/>
              <w:marRight w:val="0"/>
              <w:marTop w:val="0"/>
              <w:marBottom w:val="0"/>
              <w:divBdr>
                <w:top w:val="none" w:sz="0" w:space="0" w:color="auto"/>
                <w:left w:val="none" w:sz="0" w:space="0" w:color="auto"/>
                <w:bottom w:val="none" w:sz="0" w:space="0" w:color="auto"/>
                <w:right w:val="none" w:sz="0" w:space="0" w:color="auto"/>
              </w:divBdr>
            </w:div>
            <w:div w:id="2058625752">
              <w:marLeft w:val="0"/>
              <w:marRight w:val="0"/>
              <w:marTop w:val="0"/>
              <w:marBottom w:val="0"/>
              <w:divBdr>
                <w:top w:val="none" w:sz="0" w:space="0" w:color="auto"/>
                <w:left w:val="none" w:sz="0" w:space="0" w:color="auto"/>
                <w:bottom w:val="none" w:sz="0" w:space="0" w:color="auto"/>
                <w:right w:val="none" w:sz="0" w:space="0" w:color="auto"/>
              </w:divBdr>
            </w:div>
            <w:div w:id="394623004">
              <w:marLeft w:val="0"/>
              <w:marRight w:val="0"/>
              <w:marTop w:val="0"/>
              <w:marBottom w:val="0"/>
              <w:divBdr>
                <w:top w:val="none" w:sz="0" w:space="0" w:color="auto"/>
                <w:left w:val="none" w:sz="0" w:space="0" w:color="auto"/>
                <w:bottom w:val="none" w:sz="0" w:space="0" w:color="auto"/>
                <w:right w:val="none" w:sz="0" w:space="0" w:color="auto"/>
              </w:divBdr>
            </w:div>
            <w:div w:id="116723666">
              <w:marLeft w:val="0"/>
              <w:marRight w:val="0"/>
              <w:marTop w:val="0"/>
              <w:marBottom w:val="0"/>
              <w:divBdr>
                <w:top w:val="none" w:sz="0" w:space="0" w:color="auto"/>
                <w:left w:val="none" w:sz="0" w:space="0" w:color="auto"/>
                <w:bottom w:val="none" w:sz="0" w:space="0" w:color="auto"/>
                <w:right w:val="none" w:sz="0" w:space="0" w:color="auto"/>
              </w:divBdr>
            </w:div>
          </w:divsChild>
        </w:div>
        <w:div w:id="1314093381">
          <w:marLeft w:val="0"/>
          <w:marRight w:val="0"/>
          <w:marTop w:val="0"/>
          <w:marBottom w:val="0"/>
          <w:divBdr>
            <w:top w:val="none" w:sz="0" w:space="0" w:color="auto"/>
            <w:left w:val="none" w:sz="0" w:space="0" w:color="auto"/>
            <w:bottom w:val="none" w:sz="0" w:space="0" w:color="auto"/>
            <w:right w:val="none" w:sz="0" w:space="0" w:color="auto"/>
          </w:divBdr>
          <w:divsChild>
            <w:div w:id="119226825">
              <w:marLeft w:val="0"/>
              <w:marRight w:val="0"/>
              <w:marTop w:val="0"/>
              <w:marBottom w:val="0"/>
              <w:divBdr>
                <w:top w:val="none" w:sz="0" w:space="0" w:color="auto"/>
                <w:left w:val="none" w:sz="0" w:space="0" w:color="auto"/>
                <w:bottom w:val="none" w:sz="0" w:space="0" w:color="auto"/>
                <w:right w:val="none" w:sz="0" w:space="0" w:color="auto"/>
              </w:divBdr>
            </w:div>
            <w:div w:id="1164784258">
              <w:marLeft w:val="0"/>
              <w:marRight w:val="0"/>
              <w:marTop w:val="0"/>
              <w:marBottom w:val="0"/>
              <w:divBdr>
                <w:top w:val="none" w:sz="0" w:space="0" w:color="auto"/>
                <w:left w:val="none" w:sz="0" w:space="0" w:color="auto"/>
                <w:bottom w:val="none" w:sz="0" w:space="0" w:color="auto"/>
                <w:right w:val="none" w:sz="0" w:space="0" w:color="auto"/>
              </w:divBdr>
            </w:div>
            <w:div w:id="1600870960">
              <w:marLeft w:val="0"/>
              <w:marRight w:val="0"/>
              <w:marTop w:val="0"/>
              <w:marBottom w:val="0"/>
              <w:divBdr>
                <w:top w:val="none" w:sz="0" w:space="0" w:color="auto"/>
                <w:left w:val="none" w:sz="0" w:space="0" w:color="auto"/>
                <w:bottom w:val="none" w:sz="0" w:space="0" w:color="auto"/>
                <w:right w:val="none" w:sz="0" w:space="0" w:color="auto"/>
              </w:divBdr>
            </w:div>
            <w:div w:id="301231312">
              <w:marLeft w:val="0"/>
              <w:marRight w:val="0"/>
              <w:marTop w:val="0"/>
              <w:marBottom w:val="0"/>
              <w:divBdr>
                <w:top w:val="none" w:sz="0" w:space="0" w:color="auto"/>
                <w:left w:val="none" w:sz="0" w:space="0" w:color="auto"/>
                <w:bottom w:val="none" w:sz="0" w:space="0" w:color="auto"/>
                <w:right w:val="none" w:sz="0" w:space="0" w:color="auto"/>
              </w:divBdr>
            </w:div>
            <w:div w:id="1703020767">
              <w:marLeft w:val="0"/>
              <w:marRight w:val="0"/>
              <w:marTop w:val="0"/>
              <w:marBottom w:val="0"/>
              <w:divBdr>
                <w:top w:val="none" w:sz="0" w:space="0" w:color="auto"/>
                <w:left w:val="none" w:sz="0" w:space="0" w:color="auto"/>
                <w:bottom w:val="none" w:sz="0" w:space="0" w:color="auto"/>
                <w:right w:val="none" w:sz="0" w:space="0" w:color="auto"/>
              </w:divBdr>
            </w:div>
          </w:divsChild>
        </w:div>
        <w:div w:id="1568146360">
          <w:marLeft w:val="0"/>
          <w:marRight w:val="0"/>
          <w:marTop w:val="0"/>
          <w:marBottom w:val="0"/>
          <w:divBdr>
            <w:top w:val="none" w:sz="0" w:space="0" w:color="auto"/>
            <w:left w:val="none" w:sz="0" w:space="0" w:color="auto"/>
            <w:bottom w:val="none" w:sz="0" w:space="0" w:color="auto"/>
            <w:right w:val="none" w:sz="0" w:space="0" w:color="auto"/>
          </w:divBdr>
          <w:divsChild>
            <w:div w:id="1236822073">
              <w:marLeft w:val="0"/>
              <w:marRight w:val="0"/>
              <w:marTop w:val="0"/>
              <w:marBottom w:val="0"/>
              <w:divBdr>
                <w:top w:val="none" w:sz="0" w:space="0" w:color="auto"/>
                <w:left w:val="none" w:sz="0" w:space="0" w:color="auto"/>
                <w:bottom w:val="none" w:sz="0" w:space="0" w:color="auto"/>
                <w:right w:val="none" w:sz="0" w:space="0" w:color="auto"/>
              </w:divBdr>
            </w:div>
            <w:div w:id="476066984">
              <w:marLeft w:val="0"/>
              <w:marRight w:val="0"/>
              <w:marTop w:val="0"/>
              <w:marBottom w:val="0"/>
              <w:divBdr>
                <w:top w:val="none" w:sz="0" w:space="0" w:color="auto"/>
                <w:left w:val="none" w:sz="0" w:space="0" w:color="auto"/>
                <w:bottom w:val="none" w:sz="0" w:space="0" w:color="auto"/>
                <w:right w:val="none" w:sz="0" w:space="0" w:color="auto"/>
              </w:divBdr>
            </w:div>
            <w:div w:id="710230163">
              <w:marLeft w:val="0"/>
              <w:marRight w:val="0"/>
              <w:marTop w:val="0"/>
              <w:marBottom w:val="0"/>
              <w:divBdr>
                <w:top w:val="none" w:sz="0" w:space="0" w:color="auto"/>
                <w:left w:val="none" w:sz="0" w:space="0" w:color="auto"/>
                <w:bottom w:val="none" w:sz="0" w:space="0" w:color="auto"/>
                <w:right w:val="none" w:sz="0" w:space="0" w:color="auto"/>
              </w:divBdr>
            </w:div>
          </w:divsChild>
        </w:div>
        <w:div w:id="201555084">
          <w:marLeft w:val="0"/>
          <w:marRight w:val="0"/>
          <w:marTop w:val="0"/>
          <w:marBottom w:val="0"/>
          <w:divBdr>
            <w:top w:val="none" w:sz="0" w:space="0" w:color="auto"/>
            <w:left w:val="none" w:sz="0" w:space="0" w:color="auto"/>
            <w:bottom w:val="none" w:sz="0" w:space="0" w:color="auto"/>
            <w:right w:val="none" w:sz="0" w:space="0" w:color="auto"/>
          </w:divBdr>
          <w:divsChild>
            <w:div w:id="498350825">
              <w:marLeft w:val="0"/>
              <w:marRight w:val="0"/>
              <w:marTop w:val="0"/>
              <w:marBottom w:val="0"/>
              <w:divBdr>
                <w:top w:val="none" w:sz="0" w:space="0" w:color="auto"/>
                <w:left w:val="none" w:sz="0" w:space="0" w:color="auto"/>
                <w:bottom w:val="none" w:sz="0" w:space="0" w:color="auto"/>
                <w:right w:val="none" w:sz="0" w:space="0" w:color="auto"/>
              </w:divBdr>
            </w:div>
          </w:divsChild>
        </w:div>
        <w:div w:id="763691162">
          <w:marLeft w:val="0"/>
          <w:marRight w:val="0"/>
          <w:marTop w:val="0"/>
          <w:marBottom w:val="0"/>
          <w:divBdr>
            <w:top w:val="none" w:sz="0" w:space="0" w:color="auto"/>
            <w:left w:val="none" w:sz="0" w:space="0" w:color="auto"/>
            <w:bottom w:val="none" w:sz="0" w:space="0" w:color="auto"/>
            <w:right w:val="none" w:sz="0" w:space="0" w:color="auto"/>
          </w:divBdr>
          <w:divsChild>
            <w:div w:id="1871339547">
              <w:marLeft w:val="0"/>
              <w:marRight w:val="0"/>
              <w:marTop w:val="0"/>
              <w:marBottom w:val="0"/>
              <w:divBdr>
                <w:top w:val="none" w:sz="0" w:space="0" w:color="auto"/>
                <w:left w:val="none" w:sz="0" w:space="0" w:color="auto"/>
                <w:bottom w:val="none" w:sz="0" w:space="0" w:color="auto"/>
                <w:right w:val="none" w:sz="0" w:space="0" w:color="auto"/>
              </w:divBdr>
            </w:div>
            <w:div w:id="465047551">
              <w:marLeft w:val="0"/>
              <w:marRight w:val="0"/>
              <w:marTop w:val="0"/>
              <w:marBottom w:val="0"/>
              <w:divBdr>
                <w:top w:val="none" w:sz="0" w:space="0" w:color="auto"/>
                <w:left w:val="none" w:sz="0" w:space="0" w:color="auto"/>
                <w:bottom w:val="none" w:sz="0" w:space="0" w:color="auto"/>
                <w:right w:val="none" w:sz="0" w:space="0" w:color="auto"/>
              </w:divBdr>
            </w:div>
          </w:divsChild>
        </w:div>
        <w:div w:id="290285506">
          <w:marLeft w:val="0"/>
          <w:marRight w:val="0"/>
          <w:marTop w:val="0"/>
          <w:marBottom w:val="0"/>
          <w:divBdr>
            <w:top w:val="none" w:sz="0" w:space="0" w:color="auto"/>
            <w:left w:val="none" w:sz="0" w:space="0" w:color="auto"/>
            <w:bottom w:val="none" w:sz="0" w:space="0" w:color="auto"/>
            <w:right w:val="none" w:sz="0" w:space="0" w:color="auto"/>
          </w:divBdr>
          <w:divsChild>
            <w:div w:id="806973666">
              <w:marLeft w:val="0"/>
              <w:marRight w:val="0"/>
              <w:marTop w:val="0"/>
              <w:marBottom w:val="0"/>
              <w:divBdr>
                <w:top w:val="none" w:sz="0" w:space="0" w:color="auto"/>
                <w:left w:val="none" w:sz="0" w:space="0" w:color="auto"/>
                <w:bottom w:val="none" w:sz="0" w:space="0" w:color="auto"/>
                <w:right w:val="none" w:sz="0" w:space="0" w:color="auto"/>
              </w:divBdr>
            </w:div>
            <w:div w:id="1057507001">
              <w:marLeft w:val="0"/>
              <w:marRight w:val="0"/>
              <w:marTop w:val="0"/>
              <w:marBottom w:val="0"/>
              <w:divBdr>
                <w:top w:val="none" w:sz="0" w:space="0" w:color="auto"/>
                <w:left w:val="none" w:sz="0" w:space="0" w:color="auto"/>
                <w:bottom w:val="none" w:sz="0" w:space="0" w:color="auto"/>
                <w:right w:val="none" w:sz="0" w:space="0" w:color="auto"/>
              </w:divBdr>
            </w:div>
            <w:div w:id="1521970731">
              <w:marLeft w:val="0"/>
              <w:marRight w:val="0"/>
              <w:marTop w:val="0"/>
              <w:marBottom w:val="0"/>
              <w:divBdr>
                <w:top w:val="none" w:sz="0" w:space="0" w:color="auto"/>
                <w:left w:val="none" w:sz="0" w:space="0" w:color="auto"/>
                <w:bottom w:val="none" w:sz="0" w:space="0" w:color="auto"/>
                <w:right w:val="none" w:sz="0" w:space="0" w:color="auto"/>
              </w:divBdr>
            </w:div>
            <w:div w:id="307787258">
              <w:marLeft w:val="0"/>
              <w:marRight w:val="0"/>
              <w:marTop w:val="0"/>
              <w:marBottom w:val="0"/>
              <w:divBdr>
                <w:top w:val="none" w:sz="0" w:space="0" w:color="auto"/>
                <w:left w:val="none" w:sz="0" w:space="0" w:color="auto"/>
                <w:bottom w:val="none" w:sz="0" w:space="0" w:color="auto"/>
                <w:right w:val="none" w:sz="0" w:space="0" w:color="auto"/>
              </w:divBdr>
            </w:div>
            <w:div w:id="555707707">
              <w:marLeft w:val="0"/>
              <w:marRight w:val="0"/>
              <w:marTop w:val="0"/>
              <w:marBottom w:val="0"/>
              <w:divBdr>
                <w:top w:val="none" w:sz="0" w:space="0" w:color="auto"/>
                <w:left w:val="none" w:sz="0" w:space="0" w:color="auto"/>
                <w:bottom w:val="none" w:sz="0" w:space="0" w:color="auto"/>
                <w:right w:val="none" w:sz="0" w:space="0" w:color="auto"/>
              </w:divBdr>
            </w:div>
          </w:divsChild>
        </w:div>
        <w:div w:id="15733399">
          <w:marLeft w:val="0"/>
          <w:marRight w:val="0"/>
          <w:marTop w:val="0"/>
          <w:marBottom w:val="0"/>
          <w:divBdr>
            <w:top w:val="none" w:sz="0" w:space="0" w:color="auto"/>
            <w:left w:val="none" w:sz="0" w:space="0" w:color="auto"/>
            <w:bottom w:val="none" w:sz="0" w:space="0" w:color="auto"/>
            <w:right w:val="none" w:sz="0" w:space="0" w:color="auto"/>
          </w:divBdr>
          <w:divsChild>
            <w:div w:id="1885169164">
              <w:marLeft w:val="-75"/>
              <w:marRight w:val="0"/>
              <w:marTop w:val="30"/>
              <w:marBottom w:val="30"/>
              <w:divBdr>
                <w:top w:val="none" w:sz="0" w:space="0" w:color="auto"/>
                <w:left w:val="none" w:sz="0" w:space="0" w:color="auto"/>
                <w:bottom w:val="none" w:sz="0" w:space="0" w:color="auto"/>
                <w:right w:val="none" w:sz="0" w:space="0" w:color="auto"/>
              </w:divBdr>
              <w:divsChild>
                <w:div w:id="4553734">
                  <w:marLeft w:val="0"/>
                  <w:marRight w:val="0"/>
                  <w:marTop w:val="0"/>
                  <w:marBottom w:val="0"/>
                  <w:divBdr>
                    <w:top w:val="none" w:sz="0" w:space="0" w:color="auto"/>
                    <w:left w:val="none" w:sz="0" w:space="0" w:color="auto"/>
                    <w:bottom w:val="none" w:sz="0" w:space="0" w:color="auto"/>
                    <w:right w:val="none" w:sz="0" w:space="0" w:color="auto"/>
                  </w:divBdr>
                  <w:divsChild>
                    <w:div w:id="574634949">
                      <w:marLeft w:val="0"/>
                      <w:marRight w:val="0"/>
                      <w:marTop w:val="0"/>
                      <w:marBottom w:val="0"/>
                      <w:divBdr>
                        <w:top w:val="none" w:sz="0" w:space="0" w:color="auto"/>
                        <w:left w:val="none" w:sz="0" w:space="0" w:color="auto"/>
                        <w:bottom w:val="none" w:sz="0" w:space="0" w:color="auto"/>
                        <w:right w:val="none" w:sz="0" w:space="0" w:color="auto"/>
                      </w:divBdr>
                    </w:div>
                  </w:divsChild>
                </w:div>
                <w:div w:id="272907124">
                  <w:marLeft w:val="0"/>
                  <w:marRight w:val="0"/>
                  <w:marTop w:val="0"/>
                  <w:marBottom w:val="0"/>
                  <w:divBdr>
                    <w:top w:val="none" w:sz="0" w:space="0" w:color="auto"/>
                    <w:left w:val="none" w:sz="0" w:space="0" w:color="auto"/>
                    <w:bottom w:val="none" w:sz="0" w:space="0" w:color="auto"/>
                    <w:right w:val="none" w:sz="0" w:space="0" w:color="auto"/>
                  </w:divBdr>
                  <w:divsChild>
                    <w:div w:id="529415967">
                      <w:marLeft w:val="0"/>
                      <w:marRight w:val="0"/>
                      <w:marTop w:val="0"/>
                      <w:marBottom w:val="0"/>
                      <w:divBdr>
                        <w:top w:val="none" w:sz="0" w:space="0" w:color="auto"/>
                        <w:left w:val="none" w:sz="0" w:space="0" w:color="auto"/>
                        <w:bottom w:val="none" w:sz="0" w:space="0" w:color="auto"/>
                        <w:right w:val="none" w:sz="0" w:space="0" w:color="auto"/>
                      </w:divBdr>
                    </w:div>
                  </w:divsChild>
                </w:div>
                <w:div w:id="981694899">
                  <w:marLeft w:val="0"/>
                  <w:marRight w:val="0"/>
                  <w:marTop w:val="0"/>
                  <w:marBottom w:val="0"/>
                  <w:divBdr>
                    <w:top w:val="none" w:sz="0" w:space="0" w:color="auto"/>
                    <w:left w:val="none" w:sz="0" w:space="0" w:color="auto"/>
                    <w:bottom w:val="none" w:sz="0" w:space="0" w:color="auto"/>
                    <w:right w:val="none" w:sz="0" w:space="0" w:color="auto"/>
                  </w:divBdr>
                  <w:divsChild>
                    <w:div w:id="1502893897">
                      <w:marLeft w:val="0"/>
                      <w:marRight w:val="0"/>
                      <w:marTop w:val="0"/>
                      <w:marBottom w:val="0"/>
                      <w:divBdr>
                        <w:top w:val="none" w:sz="0" w:space="0" w:color="auto"/>
                        <w:left w:val="none" w:sz="0" w:space="0" w:color="auto"/>
                        <w:bottom w:val="none" w:sz="0" w:space="0" w:color="auto"/>
                        <w:right w:val="none" w:sz="0" w:space="0" w:color="auto"/>
                      </w:divBdr>
                    </w:div>
                  </w:divsChild>
                </w:div>
                <w:div w:id="1637104460">
                  <w:marLeft w:val="0"/>
                  <w:marRight w:val="0"/>
                  <w:marTop w:val="0"/>
                  <w:marBottom w:val="0"/>
                  <w:divBdr>
                    <w:top w:val="none" w:sz="0" w:space="0" w:color="auto"/>
                    <w:left w:val="none" w:sz="0" w:space="0" w:color="auto"/>
                    <w:bottom w:val="none" w:sz="0" w:space="0" w:color="auto"/>
                    <w:right w:val="none" w:sz="0" w:space="0" w:color="auto"/>
                  </w:divBdr>
                  <w:divsChild>
                    <w:div w:id="1883903633">
                      <w:marLeft w:val="0"/>
                      <w:marRight w:val="0"/>
                      <w:marTop w:val="0"/>
                      <w:marBottom w:val="0"/>
                      <w:divBdr>
                        <w:top w:val="none" w:sz="0" w:space="0" w:color="auto"/>
                        <w:left w:val="none" w:sz="0" w:space="0" w:color="auto"/>
                        <w:bottom w:val="none" w:sz="0" w:space="0" w:color="auto"/>
                        <w:right w:val="none" w:sz="0" w:space="0" w:color="auto"/>
                      </w:divBdr>
                    </w:div>
                    <w:div w:id="1117869325">
                      <w:marLeft w:val="0"/>
                      <w:marRight w:val="0"/>
                      <w:marTop w:val="0"/>
                      <w:marBottom w:val="0"/>
                      <w:divBdr>
                        <w:top w:val="none" w:sz="0" w:space="0" w:color="auto"/>
                        <w:left w:val="none" w:sz="0" w:space="0" w:color="auto"/>
                        <w:bottom w:val="none" w:sz="0" w:space="0" w:color="auto"/>
                        <w:right w:val="none" w:sz="0" w:space="0" w:color="auto"/>
                      </w:divBdr>
                    </w:div>
                    <w:div w:id="1779055913">
                      <w:marLeft w:val="0"/>
                      <w:marRight w:val="0"/>
                      <w:marTop w:val="0"/>
                      <w:marBottom w:val="0"/>
                      <w:divBdr>
                        <w:top w:val="none" w:sz="0" w:space="0" w:color="auto"/>
                        <w:left w:val="none" w:sz="0" w:space="0" w:color="auto"/>
                        <w:bottom w:val="none" w:sz="0" w:space="0" w:color="auto"/>
                        <w:right w:val="none" w:sz="0" w:space="0" w:color="auto"/>
                      </w:divBdr>
                    </w:div>
                  </w:divsChild>
                </w:div>
                <w:div w:id="366688500">
                  <w:marLeft w:val="0"/>
                  <w:marRight w:val="0"/>
                  <w:marTop w:val="0"/>
                  <w:marBottom w:val="0"/>
                  <w:divBdr>
                    <w:top w:val="none" w:sz="0" w:space="0" w:color="auto"/>
                    <w:left w:val="none" w:sz="0" w:space="0" w:color="auto"/>
                    <w:bottom w:val="none" w:sz="0" w:space="0" w:color="auto"/>
                    <w:right w:val="none" w:sz="0" w:space="0" w:color="auto"/>
                  </w:divBdr>
                  <w:divsChild>
                    <w:div w:id="1797214020">
                      <w:marLeft w:val="0"/>
                      <w:marRight w:val="0"/>
                      <w:marTop w:val="0"/>
                      <w:marBottom w:val="0"/>
                      <w:divBdr>
                        <w:top w:val="none" w:sz="0" w:space="0" w:color="auto"/>
                        <w:left w:val="none" w:sz="0" w:space="0" w:color="auto"/>
                        <w:bottom w:val="none" w:sz="0" w:space="0" w:color="auto"/>
                        <w:right w:val="none" w:sz="0" w:space="0" w:color="auto"/>
                      </w:divBdr>
                    </w:div>
                  </w:divsChild>
                </w:div>
                <w:div w:id="1573393669">
                  <w:marLeft w:val="0"/>
                  <w:marRight w:val="0"/>
                  <w:marTop w:val="0"/>
                  <w:marBottom w:val="0"/>
                  <w:divBdr>
                    <w:top w:val="none" w:sz="0" w:space="0" w:color="auto"/>
                    <w:left w:val="none" w:sz="0" w:space="0" w:color="auto"/>
                    <w:bottom w:val="none" w:sz="0" w:space="0" w:color="auto"/>
                    <w:right w:val="none" w:sz="0" w:space="0" w:color="auto"/>
                  </w:divBdr>
                  <w:divsChild>
                    <w:div w:id="143353332">
                      <w:marLeft w:val="0"/>
                      <w:marRight w:val="0"/>
                      <w:marTop w:val="0"/>
                      <w:marBottom w:val="0"/>
                      <w:divBdr>
                        <w:top w:val="none" w:sz="0" w:space="0" w:color="auto"/>
                        <w:left w:val="none" w:sz="0" w:space="0" w:color="auto"/>
                        <w:bottom w:val="none" w:sz="0" w:space="0" w:color="auto"/>
                        <w:right w:val="none" w:sz="0" w:space="0" w:color="auto"/>
                      </w:divBdr>
                    </w:div>
                  </w:divsChild>
                </w:div>
                <w:div w:id="1219903757">
                  <w:marLeft w:val="0"/>
                  <w:marRight w:val="0"/>
                  <w:marTop w:val="0"/>
                  <w:marBottom w:val="0"/>
                  <w:divBdr>
                    <w:top w:val="none" w:sz="0" w:space="0" w:color="auto"/>
                    <w:left w:val="none" w:sz="0" w:space="0" w:color="auto"/>
                    <w:bottom w:val="none" w:sz="0" w:space="0" w:color="auto"/>
                    <w:right w:val="none" w:sz="0" w:space="0" w:color="auto"/>
                  </w:divBdr>
                  <w:divsChild>
                    <w:div w:id="2095204361">
                      <w:marLeft w:val="0"/>
                      <w:marRight w:val="0"/>
                      <w:marTop w:val="0"/>
                      <w:marBottom w:val="0"/>
                      <w:divBdr>
                        <w:top w:val="none" w:sz="0" w:space="0" w:color="auto"/>
                        <w:left w:val="none" w:sz="0" w:space="0" w:color="auto"/>
                        <w:bottom w:val="none" w:sz="0" w:space="0" w:color="auto"/>
                        <w:right w:val="none" w:sz="0" w:space="0" w:color="auto"/>
                      </w:divBdr>
                    </w:div>
                    <w:div w:id="536238935">
                      <w:marLeft w:val="0"/>
                      <w:marRight w:val="0"/>
                      <w:marTop w:val="0"/>
                      <w:marBottom w:val="0"/>
                      <w:divBdr>
                        <w:top w:val="none" w:sz="0" w:space="0" w:color="auto"/>
                        <w:left w:val="none" w:sz="0" w:space="0" w:color="auto"/>
                        <w:bottom w:val="none" w:sz="0" w:space="0" w:color="auto"/>
                        <w:right w:val="none" w:sz="0" w:space="0" w:color="auto"/>
                      </w:divBdr>
                    </w:div>
                  </w:divsChild>
                </w:div>
                <w:div w:id="1961063187">
                  <w:marLeft w:val="0"/>
                  <w:marRight w:val="0"/>
                  <w:marTop w:val="0"/>
                  <w:marBottom w:val="0"/>
                  <w:divBdr>
                    <w:top w:val="none" w:sz="0" w:space="0" w:color="auto"/>
                    <w:left w:val="none" w:sz="0" w:space="0" w:color="auto"/>
                    <w:bottom w:val="none" w:sz="0" w:space="0" w:color="auto"/>
                    <w:right w:val="none" w:sz="0" w:space="0" w:color="auto"/>
                  </w:divBdr>
                  <w:divsChild>
                    <w:div w:id="546374519">
                      <w:marLeft w:val="0"/>
                      <w:marRight w:val="0"/>
                      <w:marTop w:val="0"/>
                      <w:marBottom w:val="0"/>
                      <w:divBdr>
                        <w:top w:val="none" w:sz="0" w:space="0" w:color="auto"/>
                        <w:left w:val="none" w:sz="0" w:space="0" w:color="auto"/>
                        <w:bottom w:val="none" w:sz="0" w:space="0" w:color="auto"/>
                        <w:right w:val="none" w:sz="0" w:space="0" w:color="auto"/>
                      </w:divBdr>
                    </w:div>
                  </w:divsChild>
                </w:div>
                <w:div w:id="1347444938">
                  <w:marLeft w:val="0"/>
                  <w:marRight w:val="0"/>
                  <w:marTop w:val="0"/>
                  <w:marBottom w:val="0"/>
                  <w:divBdr>
                    <w:top w:val="none" w:sz="0" w:space="0" w:color="auto"/>
                    <w:left w:val="none" w:sz="0" w:space="0" w:color="auto"/>
                    <w:bottom w:val="none" w:sz="0" w:space="0" w:color="auto"/>
                    <w:right w:val="none" w:sz="0" w:space="0" w:color="auto"/>
                  </w:divBdr>
                  <w:divsChild>
                    <w:div w:id="1269041708">
                      <w:marLeft w:val="0"/>
                      <w:marRight w:val="0"/>
                      <w:marTop w:val="0"/>
                      <w:marBottom w:val="0"/>
                      <w:divBdr>
                        <w:top w:val="none" w:sz="0" w:space="0" w:color="auto"/>
                        <w:left w:val="none" w:sz="0" w:space="0" w:color="auto"/>
                        <w:bottom w:val="none" w:sz="0" w:space="0" w:color="auto"/>
                        <w:right w:val="none" w:sz="0" w:space="0" w:color="auto"/>
                      </w:divBdr>
                    </w:div>
                  </w:divsChild>
                </w:div>
                <w:div w:id="1849177718">
                  <w:marLeft w:val="0"/>
                  <w:marRight w:val="0"/>
                  <w:marTop w:val="0"/>
                  <w:marBottom w:val="0"/>
                  <w:divBdr>
                    <w:top w:val="none" w:sz="0" w:space="0" w:color="auto"/>
                    <w:left w:val="none" w:sz="0" w:space="0" w:color="auto"/>
                    <w:bottom w:val="none" w:sz="0" w:space="0" w:color="auto"/>
                    <w:right w:val="none" w:sz="0" w:space="0" w:color="auto"/>
                  </w:divBdr>
                  <w:divsChild>
                    <w:div w:id="1027171205">
                      <w:marLeft w:val="0"/>
                      <w:marRight w:val="0"/>
                      <w:marTop w:val="0"/>
                      <w:marBottom w:val="0"/>
                      <w:divBdr>
                        <w:top w:val="none" w:sz="0" w:space="0" w:color="auto"/>
                        <w:left w:val="none" w:sz="0" w:space="0" w:color="auto"/>
                        <w:bottom w:val="none" w:sz="0" w:space="0" w:color="auto"/>
                        <w:right w:val="none" w:sz="0" w:space="0" w:color="auto"/>
                      </w:divBdr>
                    </w:div>
                    <w:div w:id="213349011">
                      <w:marLeft w:val="0"/>
                      <w:marRight w:val="0"/>
                      <w:marTop w:val="0"/>
                      <w:marBottom w:val="0"/>
                      <w:divBdr>
                        <w:top w:val="none" w:sz="0" w:space="0" w:color="auto"/>
                        <w:left w:val="none" w:sz="0" w:space="0" w:color="auto"/>
                        <w:bottom w:val="none" w:sz="0" w:space="0" w:color="auto"/>
                        <w:right w:val="none" w:sz="0" w:space="0" w:color="auto"/>
                      </w:divBdr>
                    </w:div>
                    <w:div w:id="652871690">
                      <w:marLeft w:val="0"/>
                      <w:marRight w:val="0"/>
                      <w:marTop w:val="0"/>
                      <w:marBottom w:val="0"/>
                      <w:divBdr>
                        <w:top w:val="none" w:sz="0" w:space="0" w:color="auto"/>
                        <w:left w:val="none" w:sz="0" w:space="0" w:color="auto"/>
                        <w:bottom w:val="none" w:sz="0" w:space="0" w:color="auto"/>
                        <w:right w:val="none" w:sz="0" w:space="0" w:color="auto"/>
                      </w:divBdr>
                    </w:div>
                  </w:divsChild>
                </w:div>
                <w:div w:id="346375278">
                  <w:marLeft w:val="0"/>
                  <w:marRight w:val="0"/>
                  <w:marTop w:val="0"/>
                  <w:marBottom w:val="0"/>
                  <w:divBdr>
                    <w:top w:val="none" w:sz="0" w:space="0" w:color="auto"/>
                    <w:left w:val="none" w:sz="0" w:space="0" w:color="auto"/>
                    <w:bottom w:val="none" w:sz="0" w:space="0" w:color="auto"/>
                    <w:right w:val="none" w:sz="0" w:space="0" w:color="auto"/>
                  </w:divBdr>
                  <w:divsChild>
                    <w:div w:id="1936400954">
                      <w:marLeft w:val="0"/>
                      <w:marRight w:val="0"/>
                      <w:marTop w:val="0"/>
                      <w:marBottom w:val="0"/>
                      <w:divBdr>
                        <w:top w:val="none" w:sz="0" w:space="0" w:color="auto"/>
                        <w:left w:val="none" w:sz="0" w:space="0" w:color="auto"/>
                        <w:bottom w:val="none" w:sz="0" w:space="0" w:color="auto"/>
                        <w:right w:val="none" w:sz="0" w:space="0" w:color="auto"/>
                      </w:divBdr>
                    </w:div>
                  </w:divsChild>
                </w:div>
                <w:div w:id="2146195075">
                  <w:marLeft w:val="0"/>
                  <w:marRight w:val="0"/>
                  <w:marTop w:val="0"/>
                  <w:marBottom w:val="0"/>
                  <w:divBdr>
                    <w:top w:val="none" w:sz="0" w:space="0" w:color="auto"/>
                    <w:left w:val="none" w:sz="0" w:space="0" w:color="auto"/>
                    <w:bottom w:val="none" w:sz="0" w:space="0" w:color="auto"/>
                    <w:right w:val="none" w:sz="0" w:space="0" w:color="auto"/>
                  </w:divBdr>
                  <w:divsChild>
                    <w:div w:id="1426804938">
                      <w:marLeft w:val="0"/>
                      <w:marRight w:val="0"/>
                      <w:marTop w:val="0"/>
                      <w:marBottom w:val="0"/>
                      <w:divBdr>
                        <w:top w:val="none" w:sz="0" w:space="0" w:color="auto"/>
                        <w:left w:val="none" w:sz="0" w:space="0" w:color="auto"/>
                        <w:bottom w:val="none" w:sz="0" w:space="0" w:color="auto"/>
                        <w:right w:val="none" w:sz="0" w:space="0" w:color="auto"/>
                      </w:divBdr>
                    </w:div>
                  </w:divsChild>
                </w:div>
                <w:div w:id="988288105">
                  <w:marLeft w:val="0"/>
                  <w:marRight w:val="0"/>
                  <w:marTop w:val="0"/>
                  <w:marBottom w:val="0"/>
                  <w:divBdr>
                    <w:top w:val="none" w:sz="0" w:space="0" w:color="auto"/>
                    <w:left w:val="none" w:sz="0" w:space="0" w:color="auto"/>
                    <w:bottom w:val="none" w:sz="0" w:space="0" w:color="auto"/>
                    <w:right w:val="none" w:sz="0" w:space="0" w:color="auto"/>
                  </w:divBdr>
                  <w:divsChild>
                    <w:div w:id="166991000">
                      <w:marLeft w:val="0"/>
                      <w:marRight w:val="0"/>
                      <w:marTop w:val="0"/>
                      <w:marBottom w:val="0"/>
                      <w:divBdr>
                        <w:top w:val="none" w:sz="0" w:space="0" w:color="auto"/>
                        <w:left w:val="none" w:sz="0" w:space="0" w:color="auto"/>
                        <w:bottom w:val="none" w:sz="0" w:space="0" w:color="auto"/>
                        <w:right w:val="none" w:sz="0" w:space="0" w:color="auto"/>
                      </w:divBdr>
                    </w:div>
                    <w:div w:id="382025158">
                      <w:marLeft w:val="0"/>
                      <w:marRight w:val="0"/>
                      <w:marTop w:val="0"/>
                      <w:marBottom w:val="0"/>
                      <w:divBdr>
                        <w:top w:val="none" w:sz="0" w:space="0" w:color="auto"/>
                        <w:left w:val="none" w:sz="0" w:space="0" w:color="auto"/>
                        <w:bottom w:val="none" w:sz="0" w:space="0" w:color="auto"/>
                        <w:right w:val="none" w:sz="0" w:space="0" w:color="auto"/>
                      </w:divBdr>
                    </w:div>
                    <w:div w:id="2014143133">
                      <w:marLeft w:val="0"/>
                      <w:marRight w:val="0"/>
                      <w:marTop w:val="0"/>
                      <w:marBottom w:val="0"/>
                      <w:divBdr>
                        <w:top w:val="none" w:sz="0" w:space="0" w:color="auto"/>
                        <w:left w:val="none" w:sz="0" w:space="0" w:color="auto"/>
                        <w:bottom w:val="none" w:sz="0" w:space="0" w:color="auto"/>
                        <w:right w:val="none" w:sz="0" w:space="0" w:color="auto"/>
                      </w:divBdr>
                    </w:div>
                  </w:divsChild>
                </w:div>
                <w:div w:id="1741632908">
                  <w:marLeft w:val="0"/>
                  <w:marRight w:val="0"/>
                  <w:marTop w:val="0"/>
                  <w:marBottom w:val="0"/>
                  <w:divBdr>
                    <w:top w:val="none" w:sz="0" w:space="0" w:color="auto"/>
                    <w:left w:val="none" w:sz="0" w:space="0" w:color="auto"/>
                    <w:bottom w:val="none" w:sz="0" w:space="0" w:color="auto"/>
                    <w:right w:val="none" w:sz="0" w:space="0" w:color="auto"/>
                  </w:divBdr>
                  <w:divsChild>
                    <w:div w:id="318076358">
                      <w:marLeft w:val="0"/>
                      <w:marRight w:val="0"/>
                      <w:marTop w:val="0"/>
                      <w:marBottom w:val="0"/>
                      <w:divBdr>
                        <w:top w:val="none" w:sz="0" w:space="0" w:color="auto"/>
                        <w:left w:val="none" w:sz="0" w:space="0" w:color="auto"/>
                        <w:bottom w:val="none" w:sz="0" w:space="0" w:color="auto"/>
                        <w:right w:val="none" w:sz="0" w:space="0" w:color="auto"/>
                      </w:divBdr>
                    </w:div>
                  </w:divsChild>
                </w:div>
                <w:div w:id="472991083">
                  <w:marLeft w:val="0"/>
                  <w:marRight w:val="0"/>
                  <w:marTop w:val="0"/>
                  <w:marBottom w:val="0"/>
                  <w:divBdr>
                    <w:top w:val="none" w:sz="0" w:space="0" w:color="auto"/>
                    <w:left w:val="none" w:sz="0" w:space="0" w:color="auto"/>
                    <w:bottom w:val="none" w:sz="0" w:space="0" w:color="auto"/>
                    <w:right w:val="none" w:sz="0" w:space="0" w:color="auto"/>
                  </w:divBdr>
                  <w:divsChild>
                    <w:div w:id="1651328219">
                      <w:marLeft w:val="0"/>
                      <w:marRight w:val="0"/>
                      <w:marTop w:val="0"/>
                      <w:marBottom w:val="0"/>
                      <w:divBdr>
                        <w:top w:val="none" w:sz="0" w:space="0" w:color="auto"/>
                        <w:left w:val="none" w:sz="0" w:space="0" w:color="auto"/>
                        <w:bottom w:val="none" w:sz="0" w:space="0" w:color="auto"/>
                        <w:right w:val="none" w:sz="0" w:space="0" w:color="auto"/>
                      </w:divBdr>
                    </w:div>
                  </w:divsChild>
                </w:div>
                <w:div w:id="585844343">
                  <w:marLeft w:val="0"/>
                  <w:marRight w:val="0"/>
                  <w:marTop w:val="0"/>
                  <w:marBottom w:val="0"/>
                  <w:divBdr>
                    <w:top w:val="none" w:sz="0" w:space="0" w:color="auto"/>
                    <w:left w:val="none" w:sz="0" w:space="0" w:color="auto"/>
                    <w:bottom w:val="none" w:sz="0" w:space="0" w:color="auto"/>
                    <w:right w:val="none" w:sz="0" w:space="0" w:color="auto"/>
                  </w:divBdr>
                  <w:divsChild>
                    <w:div w:id="793525350">
                      <w:marLeft w:val="0"/>
                      <w:marRight w:val="0"/>
                      <w:marTop w:val="0"/>
                      <w:marBottom w:val="0"/>
                      <w:divBdr>
                        <w:top w:val="none" w:sz="0" w:space="0" w:color="auto"/>
                        <w:left w:val="none" w:sz="0" w:space="0" w:color="auto"/>
                        <w:bottom w:val="none" w:sz="0" w:space="0" w:color="auto"/>
                        <w:right w:val="none" w:sz="0" w:space="0" w:color="auto"/>
                      </w:divBdr>
                    </w:div>
                    <w:div w:id="645086978">
                      <w:marLeft w:val="0"/>
                      <w:marRight w:val="0"/>
                      <w:marTop w:val="0"/>
                      <w:marBottom w:val="0"/>
                      <w:divBdr>
                        <w:top w:val="none" w:sz="0" w:space="0" w:color="auto"/>
                        <w:left w:val="none" w:sz="0" w:space="0" w:color="auto"/>
                        <w:bottom w:val="none" w:sz="0" w:space="0" w:color="auto"/>
                        <w:right w:val="none" w:sz="0" w:space="0" w:color="auto"/>
                      </w:divBdr>
                    </w:div>
                    <w:div w:id="1557207409">
                      <w:marLeft w:val="0"/>
                      <w:marRight w:val="0"/>
                      <w:marTop w:val="0"/>
                      <w:marBottom w:val="0"/>
                      <w:divBdr>
                        <w:top w:val="none" w:sz="0" w:space="0" w:color="auto"/>
                        <w:left w:val="none" w:sz="0" w:space="0" w:color="auto"/>
                        <w:bottom w:val="none" w:sz="0" w:space="0" w:color="auto"/>
                        <w:right w:val="none" w:sz="0" w:space="0" w:color="auto"/>
                      </w:divBdr>
                    </w:div>
                    <w:div w:id="644815861">
                      <w:marLeft w:val="0"/>
                      <w:marRight w:val="0"/>
                      <w:marTop w:val="0"/>
                      <w:marBottom w:val="0"/>
                      <w:divBdr>
                        <w:top w:val="none" w:sz="0" w:space="0" w:color="auto"/>
                        <w:left w:val="none" w:sz="0" w:space="0" w:color="auto"/>
                        <w:bottom w:val="none" w:sz="0" w:space="0" w:color="auto"/>
                        <w:right w:val="none" w:sz="0" w:space="0" w:color="auto"/>
                      </w:divBdr>
                    </w:div>
                  </w:divsChild>
                </w:div>
                <w:div w:id="2055538924">
                  <w:marLeft w:val="0"/>
                  <w:marRight w:val="0"/>
                  <w:marTop w:val="0"/>
                  <w:marBottom w:val="0"/>
                  <w:divBdr>
                    <w:top w:val="none" w:sz="0" w:space="0" w:color="auto"/>
                    <w:left w:val="none" w:sz="0" w:space="0" w:color="auto"/>
                    <w:bottom w:val="none" w:sz="0" w:space="0" w:color="auto"/>
                    <w:right w:val="none" w:sz="0" w:space="0" w:color="auto"/>
                  </w:divBdr>
                  <w:divsChild>
                    <w:div w:id="1431395107">
                      <w:marLeft w:val="0"/>
                      <w:marRight w:val="0"/>
                      <w:marTop w:val="0"/>
                      <w:marBottom w:val="0"/>
                      <w:divBdr>
                        <w:top w:val="none" w:sz="0" w:space="0" w:color="auto"/>
                        <w:left w:val="none" w:sz="0" w:space="0" w:color="auto"/>
                        <w:bottom w:val="none" w:sz="0" w:space="0" w:color="auto"/>
                        <w:right w:val="none" w:sz="0" w:space="0" w:color="auto"/>
                      </w:divBdr>
                    </w:div>
                  </w:divsChild>
                </w:div>
                <w:div w:id="127093395">
                  <w:marLeft w:val="0"/>
                  <w:marRight w:val="0"/>
                  <w:marTop w:val="0"/>
                  <w:marBottom w:val="0"/>
                  <w:divBdr>
                    <w:top w:val="none" w:sz="0" w:space="0" w:color="auto"/>
                    <w:left w:val="none" w:sz="0" w:space="0" w:color="auto"/>
                    <w:bottom w:val="none" w:sz="0" w:space="0" w:color="auto"/>
                    <w:right w:val="none" w:sz="0" w:space="0" w:color="auto"/>
                  </w:divBdr>
                  <w:divsChild>
                    <w:div w:id="1649241726">
                      <w:marLeft w:val="0"/>
                      <w:marRight w:val="0"/>
                      <w:marTop w:val="0"/>
                      <w:marBottom w:val="0"/>
                      <w:divBdr>
                        <w:top w:val="none" w:sz="0" w:space="0" w:color="auto"/>
                        <w:left w:val="none" w:sz="0" w:space="0" w:color="auto"/>
                        <w:bottom w:val="none" w:sz="0" w:space="0" w:color="auto"/>
                        <w:right w:val="none" w:sz="0" w:space="0" w:color="auto"/>
                      </w:divBdr>
                    </w:div>
                  </w:divsChild>
                </w:div>
                <w:div w:id="179705030">
                  <w:marLeft w:val="0"/>
                  <w:marRight w:val="0"/>
                  <w:marTop w:val="0"/>
                  <w:marBottom w:val="0"/>
                  <w:divBdr>
                    <w:top w:val="none" w:sz="0" w:space="0" w:color="auto"/>
                    <w:left w:val="none" w:sz="0" w:space="0" w:color="auto"/>
                    <w:bottom w:val="none" w:sz="0" w:space="0" w:color="auto"/>
                    <w:right w:val="none" w:sz="0" w:space="0" w:color="auto"/>
                  </w:divBdr>
                  <w:divsChild>
                    <w:div w:id="277955423">
                      <w:marLeft w:val="0"/>
                      <w:marRight w:val="0"/>
                      <w:marTop w:val="0"/>
                      <w:marBottom w:val="0"/>
                      <w:divBdr>
                        <w:top w:val="none" w:sz="0" w:space="0" w:color="auto"/>
                        <w:left w:val="none" w:sz="0" w:space="0" w:color="auto"/>
                        <w:bottom w:val="none" w:sz="0" w:space="0" w:color="auto"/>
                        <w:right w:val="none" w:sz="0" w:space="0" w:color="auto"/>
                      </w:divBdr>
                    </w:div>
                    <w:div w:id="519047920">
                      <w:marLeft w:val="0"/>
                      <w:marRight w:val="0"/>
                      <w:marTop w:val="0"/>
                      <w:marBottom w:val="0"/>
                      <w:divBdr>
                        <w:top w:val="none" w:sz="0" w:space="0" w:color="auto"/>
                        <w:left w:val="none" w:sz="0" w:space="0" w:color="auto"/>
                        <w:bottom w:val="none" w:sz="0" w:space="0" w:color="auto"/>
                        <w:right w:val="none" w:sz="0" w:space="0" w:color="auto"/>
                      </w:divBdr>
                    </w:div>
                    <w:div w:id="315182784">
                      <w:marLeft w:val="0"/>
                      <w:marRight w:val="0"/>
                      <w:marTop w:val="0"/>
                      <w:marBottom w:val="0"/>
                      <w:divBdr>
                        <w:top w:val="none" w:sz="0" w:space="0" w:color="auto"/>
                        <w:left w:val="none" w:sz="0" w:space="0" w:color="auto"/>
                        <w:bottom w:val="none" w:sz="0" w:space="0" w:color="auto"/>
                        <w:right w:val="none" w:sz="0" w:space="0" w:color="auto"/>
                      </w:divBdr>
                    </w:div>
                    <w:div w:id="714307899">
                      <w:marLeft w:val="0"/>
                      <w:marRight w:val="0"/>
                      <w:marTop w:val="0"/>
                      <w:marBottom w:val="0"/>
                      <w:divBdr>
                        <w:top w:val="none" w:sz="0" w:space="0" w:color="auto"/>
                        <w:left w:val="none" w:sz="0" w:space="0" w:color="auto"/>
                        <w:bottom w:val="none" w:sz="0" w:space="0" w:color="auto"/>
                        <w:right w:val="none" w:sz="0" w:space="0" w:color="auto"/>
                      </w:divBdr>
                    </w:div>
                  </w:divsChild>
                </w:div>
                <w:div w:id="62145288">
                  <w:marLeft w:val="0"/>
                  <w:marRight w:val="0"/>
                  <w:marTop w:val="0"/>
                  <w:marBottom w:val="0"/>
                  <w:divBdr>
                    <w:top w:val="none" w:sz="0" w:space="0" w:color="auto"/>
                    <w:left w:val="none" w:sz="0" w:space="0" w:color="auto"/>
                    <w:bottom w:val="none" w:sz="0" w:space="0" w:color="auto"/>
                    <w:right w:val="none" w:sz="0" w:space="0" w:color="auto"/>
                  </w:divBdr>
                  <w:divsChild>
                    <w:div w:id="1958826884">
                      <w:marLeft w:val="0"/>
                      <w:marRight w:val="0"/>
                      <w:marTop w:val="0"/>
                      <w:marBottom w:val="0"/>
                      <w:divBdr>
                        <w:top w:val="none" w:sz="0" w:space="0" w:color="auto"/>
                        <w:left w:val="none" w:sz="0" w:space="0" w:color="auto"/>
                        <w:bottom w:val="none" w:sz="0" w:space="0" w:color="auto"/>
                        <w:right w:val="none" w:sz="0" w:space="0" w:color="auto"/>
                      </w:divBdr>
                    </w:div>
                  </w:divsChild>
                </w:div>
                <w:div w:id="1045449760">
                  <w:marLeft w:val="0"/>
                  <w:marRight w:val="0"/>
                  <w:marTop w:val="0"/>
                  <w:marBottom w:val="0"/>
                  <w:divBdr>
                    <w:top w:val="none" w:sz="0" w:space="0" w:color="auto"/>
                    <w:left w:val="none" w:sz="0" w:space="0" w:color="auto"/>
                    <w:bottom w:val="none" w:sz="0" w:space="0" w:color="auto"/>
                    <w:right w:val="none" w:sz="0" w:space="0" w:color="auto"/>
                  </w:divBdr>
                  <w:divsChild>
                    <w:div w:id="8336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4824">
          <w:marLeft w:val="0"/>
          <w:marRight w:val="0"/>
          <w:marTop w:val="0"/>
          <w:marBottom w:val="0"/>
          <w:divBdr>
            <w:top w:val="none" w:sz="0" w:space="0" w:color="auto"/>
            <w:left w:val="none" w:sz="0" w:space="0" w:color="auto"/>
            <w:bottom w:val="none" w:sz="0" w:space="0" w:color="auto"/>
            <w:right w:val="none" w:sz="0" w:space="0" w:color="auto"/>
          </w:divBdr>
          <w:divsChild>
            <w:div w:id="648284244">
              <w:marLeft w:val="0"/>
              <w:marRight w:val="0"/>
              <w:marTop w:val="0"/>
              <w:marBottom w:val="0"/>
              <w:divBdr>
                <w:top w:val="none" w:sz="0" w:space="0" w:color="auto"/>
                <w:left w:val="none" w:sz="0" w:space="0" w:color="auto"/>
                <w:bottom w:val="none" w:sz="0" w:space="0" w:color="auto"/>
                <w:right w:val="none" w:sz="0" w:space="0" w:color="auto"/>
              </w:divBdr>
            </w:div>
            <w:div w:id="104807966">
              <w:marLeft w:val="0"/>
              <w:marRight w:val="0"/>
              <w:marTop w:val="0"/>
              <w:marBottom w:val="0"/>
              <w:divBdr>
                <w:top w:val="none" w:sz="0" w:space="0" w:color="auto"/>
                <w:left w:val="none" w:sz="0" w:space="0" w:color="auto"/>
                <w:bottom w:val="none" w:sz="0" w:space="0" w:color="auto"/>
                <w:right w:val="none" w:sz="0" w:space="0" w:color="auto"/>
              </w:divBdr>
            </w:div>
            <w:div w:id="525293889">
              <w:marLeft w:val="0"/>
              <w:marRight w:val="0"/>
              <w:marTop w:val="0"/>
              <w:marBottom w:val="0"/>
              <w:divBdr>
                <w:top w:val="none" w:sz="0" w:space="0" w:color="auto"/>
                <w:left w:val="none" w:sz="0" w:space="0" w:color="auto"/>
                <w:bottom w:val="none" w:sz="0" w:space="0" w:color="auto"/>
                <w:right w:val="none" w:sz="0" w:space="0" w:color="auto"/>
              </w:divBdr>
            </w:div>
            <w:div w:id="1022779132">
              <w:marLeft w:val="0"/>
              <w:marRight w:val="0"/>
              <w:marTop w:val="0"/>
              <w:marBottom w:val="0"/>
              <w:divBdr>
                <w:top w:val="none" w:sz="0" w:space="0" w:color="auto"/>
                <w:left w:val="none" w:sz="0" w:space="0" w:color="auto"/>
                <w:bottom w:val="none" w:sz="0" w:space="0" w:color="auto"/>
                <w:right w:val="none" w:sz="0" w:space="0" w:color="auto"/>
              </w:divBdr>
            </w:div>
          </w:divsChild>
        </w:div>
        <w:div w:id="483932138">
          <w:marLeft w:val="0"/>
          <w:marRight w:val="0"/>
          <w:marTop w:val="0"/>
          <w:marBottom w:val="0"/>
          <w:divBdr>
            <w:top w:val="none" w:sz="0" w:space="0" w:color="auto"/>
            <w:left w:val="none" w:sz="0" w:space="0" w:color="auto"/>
            <w:bottom w:val="none" w:sz="0" w:space="0" w:color="auto"/>
            <w:right w:val="none" w:sz="0" w:space="0" w:color="auto"/>
          </w:divBdr>
          <w:divsChild>
            <w:div w:id="914559185">
              <w:marLeft w:val="-75"/>
              <w:marRight w:val="0"/>
              <w:marTop w:val="30"/>
              <w:marBottom w:val="30"/>
              <w:divBdr>
                <w:top w:val="none" w:sz="0" w:space="0" w:color="auto"/>
                <w:left w:val="none" w:sz="0" w:space="0" w:color="auto"/>
                <w:bottom w:val="none" w:sz="0" w:space="0" w:color="auto"/>
                <w:right w:val="none" w:sz="0" w:space="0" w:color="auto"/>
              </w:divBdr>
              <w:divsChild>
                <w:div w:id="1560825961">
                  <w:marLeft w:val="0"/>
                  <w:marRight w:val="0"/>
                  <w:marTop w:val="0"/>
                  <w:marBottom w:val="0"/>
                  <w:divBdr>
                    <w:top w:val="none" w:sz="0" w:space="0" w:color="auto"/>
                    <w:left w:val="none" w:sz="0" w:space="0" w:color="auto"/>
                    <w:bottom w:val="none" w:sz="0" w:space="0" w:color="auto"/>
                    <w:right w:val="none" w:sz="0" w:space="0" w:color="auto"/>
                  </w:divBdr>
                  <w:divsChild>
                    <w:div w:id="948010652">
                      <w:marLeft w:val="0"/>
                      <w:marRight w:val="0"/>
                      <w:marTop w:val="0"/>
                      <w:marBottom w:val="0"/>
                      <w:divBdr>
                        <w:top w:val="none" w:sz="0" w:space="0" w:color="auto"/>
                        <w:left w:val="none" w:sz="0" w:space="0" w:color="auto"/>
                        <w:bottom w:val="none" w:sz="0" w:space="0" w:color="auto"/>
                        <w:right w:val="none" w:sz="0" w:space="0" w:color="auto"/>
                      </w:divBdr>
                    </w:div>
                  </w:divsChild>
                </w:div>
                <w:div w:id="734357073">
                  <w:marLeft w:val="0"/>
                  <w:marRight w:val="0"/>
                  <w:marTop w:val="0"/>
                  <w:marBottom w:val="0"/>
                  <w:divBdr>
                    <w:top w:val="none" w:sz="0" w:space="0" w:color="auto"/>
                    <w:left w:val="none" w:sz="0" w:space="0" w:color="auto"/>
                    <w:bottom w:val="none" w:sz="0" w:space="0" w:color="auto"/>
                    <w:right w:val="none" w:sz="0" w:space="0" w:color="auto"/>
                  </w:divBdr>
                  <w:divsChild>
                    <w:div w:id="1551304869">
                      <w:marLeft w:val="0"/>
                      <w:marRight w:val="0"/>
                      <w:marTop w:val="0"/>
                      <w:marBottom w:val="0"/>
                      <w:divBdr>
                        <w:top w:val="none" w:sz="0" w:space="0" w:color="auto"/>
                        <w:left w:val="none" w:sz="0" w:space="0" w:color="auto"/>
                        <w:bottom w:val="none" w:sz="0" w:space="0" w:color="auto"/>
                        <w:right w:val="none" w:sz="0" w:space="0" w:color="auto"/>
                      </w:divBdr>
                    </w:div>
                  </w:divsChild>
                </w:div>
                <w:div w:id="2064133559">
                  <w:marLeft w:val="0"/>
                  <w:marRight w:val="0"/>
                  <w:marTop w:val="0"/>
                  <w:marBottom w:val="0"/>
                  <w:divBdr>
                    <w:top w:val="none" w:sz="0" w:space="0" w:color="auto"/>
                    <w:left w:val="none" w:sz="0" w:space="0" w:color="auto"/>
                    <w:bottom w:val="none" w:sz="0" w:space="0" w:color="auto"/>
                    <w:right w:val="none" w:sz="0" w:space="0" w:color="auto"/>
                  </w:divBdr>
                  <w:divsChild>
                    <w:div w:id="1386029525">
                      <w:marLeft w:val="0"/>
                      <w:marRight w:val="0"/>
                      <w:marTop w:val="0"/>
                      <w:marBottom w:val="0"/>
                      <w:divBdr>
                        <w:top w:val="none" w:sz="0" w:space="0" w:color="auto"/>
                        <w:left w:val="none" w:sz="0" w:space="0" w:color="auto"/>
                        <w:bottom w:val="none" w:sz="0" w:space="0" w:color="auto"/>
                        <w:right w:val="none" w:sz="0" w:space="0" w:color="auto"/>
                      </w:divBdr>
                    </w:div>
                  </w:divsChild>
                </w:div>
                <w:div w:id="1039360148">
                  <w:marLeft w:val="0"/>
                  <w:marRight w:val="0"/>
                  <w:marTop w:val="0"/>
                  <w:marBottom w:val="0"/>
                  <w:divBdr>
                    <w:top w:val="none" w:sz="0" w:space="0" w:color="auto"/>
                    <w:left w:val="none" w:sz="0" w:space="0" w:color="auto"/>
                    <w:bottom w:val="none" w:sz="0" w:space="0" w:color="auto"/>
                    <w:right w:val="none" w:sz="0" w:space="0" w:color="auto"/>
                  </w:divBdr>
                  <w:divsChild>
                    <w:div w:id="1737973108">
                      <w:marLeft w:val="0"/>
                      <w:marRight w:val="0"/>
                      <w:marTop w:val="0"/>
                      <w:marBottom w:val="0"/>
                      <w:divBdr>
                        <w:top w:val="none" w:sz="0" w:space="0" w:color="auto"/>
                        <w:left w:val="none" w:sz="0" w:space="0" w:color="auto"/>
                        <w:bottom w:val="none" w:sz="0" w:space="0" w:color="auto"/>
                        <w:right w:val="none" w:sz="0" w:space="0" w:color="auto"/>
                      </w:divBdr>
                    </w:div>
                  </w:divsChild>
                </w:div>
                <w:div w:id="797801605">
                  <w:marLeft w:val="0"/>
                  <w:marRight w:val="0"/>
                  <w:marTop w:val="0"/>
                  <w:marBottom w:val="0"/>
                  <w:divBdr>
                    <w:top w:val="none" w:sz="0" w:space="0" w:color="auto"/>
                    <w:left w:val="none" w:sz="0" w:space="0" w:color="auto"/>
                    <w:bottom w:val="none" w:sz="0" w:space="0" w:color="auto"/>
                    <w:right w:val="none" w:sz="0" w:space="0" w:color="auto"/>
                  </w:divBdr>
                  <w:divsChild>
                    <w:div w:id="975791429">
                      <w:marLeft w:val="0"/>
                      <w:marRight w:val="0"/>
                      <w:marTop w:val="0"/>
                      <w:marBottom w:val="0"/>
                      <w:divBdr>
                        <w:top w:val="none" w:sz="0" w:space="0" w:color="auto"/>
                        <w:left w:val="none" w:sz="0" w:space="0" w:color="auto"/>
                        <w:bottom w:val="none" w:sz="0" w:space="0" w:color="auto"/>
                        <w:right w:val="none" w:sz="0" w:space="0" w:color="auto"/>
                      </w:divBdr>
                    </w:div>
                  </w:divsChild>
                </w:div>
                <w:div w:id="1513489491">
                  <w:marLeft w:val="0"/>
                  <w:marRight w:val="0"/>
                  <w:marTop w:val="0"/>
                  <w:marBottom w:val="0"/>
                  <w:divBdr>
                    <w:top w:val="none" w:sz="0" w:space="0" w:color="auto"/>
                    <w:left w:val="none" w:sz="0" w:space="0" w:color="auto"/>
                    <w:bottom w:val="none" w:sz="0" w:space="0" w:color="auto"/>
                    <w:right w:val="none" w:sz="0" w:space="0" w:color="auto"/>
                  </w:divBdr>
                  <w:divsChild>
                    <w:div w:id="669989701">
                      <w:marLeft w:val="0"/>
                      <w:marRight w:val="0"/>
                      <w:marTop w:val="0"/>
                      <w:marBottom w:val="0"/>
                      <w:divBdr>
                        <w:top w:val="none" w:sz="0" w:space="0" w:color="auto"/>
                        <w:left w:val="none" w:sz="0" w:space="0" w:color="auto"/>
                        <w:bottom w:val="none" w:sz="0" w:space="0" w:color="auto"/>
                        <w:right w:val="none" w:sz="0" w:space="0" w:color="auto"/>
                      </w:divBdr>
                    </w:div>
                  </w:divsChild>
                </w:div>
                <w:div w:id="229117541">
                  <w:marLeft w:val="0"/>
                  <w:marRight w:val="0"/>
                  <w:marTop w:val="0"/>
                  <w:marBottom w:val="0"/>
                  <w:divBdr>
                    <w:top w:val="none" w:sz="0" w:space="0" w:color="auto"/>
                    <w:left w:val="none" w:sz="0" w:space="0" w:color="auto"/>
                    <w:bottom w:val="none" w:sz="0" w:space="0" w:color="auto"/>
                    <w:right w:val="none" w:sz="0" w:space="0" w:color="auto"/>
                  </w:divBdr>
                  <w:divsChild>
                    <w:div w:id="1730836182">
                      <w:marLeft w:val="0"/>
                      <w:marRight w:val="0"/>
                      <w:marTop w:val="0"/>
                      <w:marBottom w:val="0"/>
                      <w:divBdr>
                        <w:top w:val="none" w:sz="0" w:space="0" w:color="auto"/>
                        <w:left w:val="none" w:sz="0" w:space="0" w:color="auto"/>
                        <w:bottom w:val="none" w:sz="0" w:space="0" w:color="auto"/>
                        <w:right w:val="none" w:sz="0" w:space="0" w:color="auto"/>
                      </w:divBdr>
                    </w:div>
                  </w:divsChild>
                </w:div>
                <w:div w:id="965159799">
                  <w:marLeft w:val="0"/>
                  <w:marRight w:val="0"/>
                  <w:marTop w:val="0"/>
                  <w:marBottom w:val="0"/>
                  <w:divBdr>
                    <w:top w:val="none" w:sz="0" w:space="0" w:color="auto"/>
                    <w:left w:val="none" w:sz="0" w:space="0" w:color="auto"/>
                    <w:bottom w:val="none" w:sz="0" w:space="0" w:color="auto"/>
                    <w:right w:val="none" w:sz="0" w:space="0" w:color="auto"/>
                  </w:divBdr>
                  <w:divsChild>
                    <w:div w:id="1395203699">
                      <w:marLeft w:val="0"/>
                      <w:marRight w:val="0"/>
                      <w:marTop w:val="0"/>
                      <w:marBottom w:val="0"/>
                      <w:divBdr>
                        <w:top w:val="none" w:sz="0" w:space="0" w:color="auto"/>
                        <w:left w:val="none" w:sz="0" w:space="0" w:color="auto"/>
                        <w:bottom w:val="none" w:sz="0" w:space="0" w:color="auto"/>
                        <w:right w:val="none" w:sz="0" w:space="0" w:color="auto"/>
                      </w:divBdr>
                    </w:div>
                  </w:divsChild>
                </w:div>
                <w:div w:id="2114354263">
                  <w:marLeft w:val="0"/>
                  <w:marRight w:val="0"/>
                  <w:marTop w:val="0"/>
                  <w:marBottom w:val="0"/>
                  <w:divBdr>
                    <w:top w:val="none" w:sz="0" w:space="0" w:color="auto"/>
                    <w:left w:val="none" w:sz="0" w:space="0" w:color="auto"/>
                    <w:bottom w:val="none" w:sz="0" w:space="0" w:color="auto"/>
                    <w:right w:val="none" w:sz="0" w:space="0" w:color="auto"/>
                  </w:divBdr>
                  <w:divsChild>
                    <w:div w:id="254752662">
                      <w:marLeft w:val="0"/>
                      <w:marRight w:val="0"/>
                      <w:marTop w:val="0"/>
                      <w:marBottom w:val="0"/>
                      <w:divBdr>
                        <w:top w:val="none" w:sz="0" w:space="0" w:color="auto"/>
                        <w:left w:val="none" w:sz="0" w:space="0" w:color="auto"/>
                        <w:bottom w:val="none" w:sz="0" w:space="0" w:color="auto"/>
                        <w:right w:val="none" w:sz="0" w:space="0" w:color="auto"/>
                      </w:divBdr>
                    </w:div>
                  </w:divsChild>
                </w:div>
                <w:div w:id="1216311106">
                  <w:marLeft w:val="0"/>
                  <w:marRight w:val="0"/>
                  <w:marTop w:val="0"/>
                  <w:marBottom w:val="0"/>
                  <w:divBdr>
                    <w:top w:val="none" w:sz="0" w:space="0" w:color="auto"/>
                    <w:left w:val="none" w:sz="0" w:space="0" w:color="auto"/>
                    <w:bottom w:val="none" w:sz="0" w:space="0" w:color="auto"/>
                    <w:right w:val="none" w:sz="0" w:space="0" w:color="auto"/>
                  </w:divBdr>
                  <w:divsChild>
                    <w:div w:id="843474256">
                      <w:marLeft w:val="0"/>
                      <w:marRight w:val="0"/>
                      <w:marTop w:val="0"/>
                      <w:marBottom w:val="0"/>
                      <w:divBdr>
                        <w:top w:val="none" w:sz="0" w:space="0" w:color="auto"/>
                        <w:left w:val="none" w:sz="0" w:space="0" w:color="auto"/>
                        <w:bottom w:val="none" w:sz="0" w:space="0" w:color="auto"/>
                        <w:right w:val="none" w:sz="0" w:space="0" w:color="auto"/>
                      </w:divBdr>
                    </w:div>
                  </w:divsChild>
                </w:div>
                <w:div w:id="604075551">
                  <w:marLeft w:val="0"/>
                  <w:marRight w:val="0"/>
                  <w:marTop w:val="0"/>
                  <w:marBottom w:val="0"/>
                  <w:divBdr>
                    <w:top w:val="none" w:sz="0" w:space="0" w:color="auto"/>
                    <w:left w:val="none" w:sz="0" w:space="0" w:color="auto"/>
                    <w:bottom w:val="none" w:sz="0" w:space="0" w:color="auto"/>
                    <w:right w:val="none" w:sz="0" w:space="0" w:color="auto"/>
                  </w:divBdr>
                  <w:divsChild>
                    <w:div w:id="1583561746">
                      <w:marLeft w:val="0"/>
                      <w:marRight w:val="0"/>
                      <w:marTop w:val="0"/>
                      <w:marBottom w:val="0"/>
                      <w:divBdr>
                        <w:top w:val="none" w:sz="0" w:space="0" w:color="auto"/>
                        <w:left w:val="none" w:sz="0" w:space="0" w:color="auto"/>
                        <w:bottom w:val="none" w:sz="0" w:space="0" w:color="auto"/>
                        <w:right w:val="none" w:sz="0" w:space="0" w:color="auto"/>
                      </w:divBdr>
                    </w:div>
                  </w:divsChild>
                </w:div>
                <w:div w:id="547491258">
                  <w:marLeft w:val="0"/>
                  <w:marRight w:val="0"/>
                  <w:marTop w:val="0"/>
                  <w:marBottom w:val="0"/>
                  <w:divBdr>
                    <w:top w:val="none" w:sz="0" w:space="0" w:color="auto"/>
                    <w:left w:val="none" w:sz="0" w:space="0" w:color="auto"/>
                    <w:bottom w:val="none" w:sz="0" w:space="0" w:color="auto"/>
                    <w:right w:val="none" w:sz="0" w:space="0" w:color="auto"/>
                  </w:divBdr>
                  <w:divsChild>
                    <w:div w:id="999426383">
                      <w:marLeft w:val="0"/>
                      <w:marRight w:val="0"/>
                      <w:marTop w:val="0"/>
                      <w:marBottom w:val="0"/>
                      <w:divBdr>
                        <w:top w:val="none" w:sz="0" w:space="0" w:color="auto"/>
                        <w:left w:val="none" w:sz="0" w:space="0" w:color="auto"/>
                        <w:bottom w:val="none" w:sz="0" w:space="0" w:color="auto"/>
                        <w:right w:val="none" w:sz="0" w:space="0" w:color="auto"/>
                      </w:divBdr>
                    </w:div>
                  </w:divsChild>
                </w:div>
                <w:div w:id="1724256398">
                  <w:marLeft w:val="0"/>
                  <w:marRight w:val="0"/>
                  <w:marTop w:val="0"/>
                  <w:marBottom w:val="0"/>
                  <w:divBdr>
                    <w:top w:val="none" w:sz="0" w:space="0" w:color="auto"/>
                    <w:left w:val="none" w:sz="0" w:space="0" w:color="auto"/>
                    <w:bottom w:val="none" w:sz="0" w:space="0" w:color="auto"/>
                    <w:right w:val="none" w:sz="0" w:space="0" w:color="auto"/>
                  </w:divBdr>
                  <w:divsChild>
                    <w:div w:id="410010117">
                      <w:marLeft w:val="0"/>
                      <w:marRight w:val="0"/>
                      <w:marTop w:val="0"/>
                      <w:marBottom w:val="0"/>
                      <w:divBdr>
                        <w:top w:val="none" w:sz="0" w:space="0" w:color="auto"/>
                        <w:left w:val="none" w:sz="0" w:space="0" w:color="auto"/>
                        <w:bottom w:val="none" w:sz="0" w:space="0" w:color="auto"/>
                        <w:right w:val="none" w:sz="0" w:space="0" w:color="auto"/>
                      </w:divBdr>
                    </w:div>
                  </w:divsChild>
                </w:div>
                <w:div w:id="646205672">
                  <w:marLeft w:val="0"/>
                  <w:marRight w:val="0"/>
                  <w:marTop w:val="0"/>
                  <w:marBottom w:val="0"/>
                  <w:divBdr>
                    <w:top w:val="none" w:sz="0" w:space="0" w:color="auto"/>
                    <w:left w:val="none" w:sz="0" w:space="0" w:color="auto"/>
                    <w:bottom w:val="none" w:sz="0" w:space="0" w:color="auto"/>
                    <w:right w:val="none" w:sz="0" w:space="0" w:color="auto"/>
                  </w:divBdr>
                  <w:divsChild>
                    <w:div w:id="910694423">
                      <w:marLeft w:val="0"/>
                      <w:marRight w:val="0"/>
                      <w:marTop w:val="0"/>
                      <w:marBottom w:val="0"/>
                      <w:divBdr>
                        <w:top w:val="none" w:sz="0" w:space="0" w:color="auto"/>
                        <w:left w:val="none" w:sz="0" w:space="0" w:color="auto"/>
                        <w:bottom w:val="none" w:sz="0" w:space="0" w:color="auto"/>
                        <w:right w:val="none" w:sz="0" w:space="0" w:color="auto"/>
                      </w:divBdr>
                    </w:div>
                  </w:divsChild>
                </w:div>
                <w:div w:id="855844534">
                  <w:marLeft w:val="0"/>
                  <w:marRight w:val="0"/>
                  <w:marTop w:val="0"/>
                  <w:marBottom w:val="0"/>
                  <w:divBdr>
                    <w:top w:val="none" w:sz="0" w:space="0" w:color="auto"/>
                    <w:left w:val="none" w:sz="0" w:space="0" w:color="auto"/>
                    <w:bottom w:val="none" w:sz="0" w:space="0" w:color="auto"/>
                    <w:right w:val="none" w:sz="0" w:space="0" w:color="auto"/>
                  </w:divBdr>
                  <w:divsChild>
                    <w:div w:id="1850752085">
                      <w:marLeft w:val="0"/>
                      <w:marRight w:val="0"/>
                      <w:marTop w:val="0"/>
                      <w:marBottom w:val="0"/>
                      <w:divBdr>
                        <w:top w:val="none" w:sz="0" w:space="0" w:color="auto"/>
                        <w:left w:val="none" w:sz="0" w:space="0" w:color="auto"/>
                        <w:bottom w:val="none" w:sz="0" w:space="0" w:color="auto"/>
                        <w:right w:val="none" w:sz="0" w:space="0" w:color="auto"/>
                      </w:divBdr>
                    </w:div>
                  </w:divsChild>
                </w:div>
                <w:div w:id="1881701728">
                  <w:marLeft w:val="0"/>
                  <w:marRight w:val="0"/>
                  <w:marTop w:val="0"/>
                  <w:marBottom w:val="0"/>
                  <w:divBdr>
                    <w:top w:val="none" w:sz="0" w:space="0" w:color="auto"/>
                    <w:left w:val="none" w:sz="0" w:space="0" w:color="auto"/>
                    <w:bottom w:val="none" w:sz="0" w:space="0" w:color="auto"/>
                    <w:right w:val="none" w:sz="0" w:space="0" w:color="auto"/>
                  </w:divBdr>
                  <w:divsChild>
                    <w:div w:id="6332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3965">
          <w:marLeft w:val="0"/>
          <w:marRight w:val="0"/>
          <w:marTop w:val="0"/>
          <w:marBottom w:val="0"/>
          <w:divBdr>
            <w:top w:val="none" w:sz="0" w:space="0" w:color="auto"/>
            <w:left w:val="none" w:sz="0" w:space="0" w:color="auto"/>
            <w:bottom w:val="none" w:sz="0" w:space="0" w:color="auto"/>
            <w:right w:val="none" w:sz="0" w:space="0" w:color="auto"/>
          </w:divBdr>
        </w:div>
        <w:div w:id="1180699764">
          <w:marLeft w:val="0"/>
          <w:marRight w:val="0"/>
          <w:marTop w:val="0"/>
          <w:marBottom w:val="0"/>
          <w:divBdr>
            <w:top w:val="none" w:sz="0" w:space="0" w:color="auto"/>
            <w:left w:val="none" w:sz="0" w:space="0" w:color="auto"/>
            <w:bottom w:val="none" w:sz="0" w:space="0" w:color="auto"/>
            <w:right w:val="none" w:sz="0" w:space="0" w:color="auto"/>
          </w:divBdr>
          <w:divsChild>
            <w:div w:id="327830820">
              <w:marLeft w:val="0"/>
              <w:marRight w:val="0"/>
              <w:marTop w:val="0"/>
              <w:marBottom w:val="0"/>
              <w:divBdr>
                <w:top w:val="none" w:sz="0" w:space="0" w:color="auto"/>
                <w:left w:val="none" w:sz="0" w:space="0" w:color="auto"/>
                <w:bottom w:val="none" w:sz="0" w:space="0" w:color="auto"/>
                <w:right w:val="none" w:sz="0" w:space="0" w:color="auto"/>
              </w:divBdr>
            </w:div>
            <w:div w:id="1785803091">
              <w:marLeft w:val="0"/>
              <w:marRight w:val="0"/>
              <w:marTop w:val="0"/>
              <w:marBottom w:val="0"/>
              <w:divBdr>
                <w:top w:val="none" w:sz="0" w:space="0" w:color="auto"/>
                <w:left w:val="none" w:sz="0" w:space="0" w:color="auto"/>
                <w:bottom w:val="none" w:sz="0" w:space="0" w:color="auto"/>
                <w:right w:val="none" w:sz="0" w:space="0" w:color="auto"/>
              </w:divBdr>
            </w:div>
            <w:div w:id="1075318338">
              <w:marLeft w:val="0"/>
              <w:marRight w:val="0"/>
              <w:marTop w:val="0"/>
              <w:marBottom w:val="0"/>
              <w:divBdr>
                <w:top w:val="none" w:sz="0" w:space="0" w:color="auto"/>
                <w:left w:val="none" w:sz="0" w:space="0" w:color="auto"/>
                <w:bottom w:val="none" w:sz="0" w:space="0" w:color="auto"/>
                <w:right w:val="none" w:sz="0" w:space="0" w:color="auto"/>
              </w:divBdr>
            </w:div>
            <w:div w:id="605382748">
              <w:marLeft w:val="0"/>
              <w:marRight w:val="0"/>
              <w:marTop w:val="0"/>
              <w:marBottom w:val="0"/>
              <w:divBdr>
                <w:top w:val="none" w:sz="0" w:space="0" w:color="auto"/>
                <w:left w:val="none" w:sz="0" w:space="0" w:color="auto"/>
                <w:bottom w:val="none" w:sz="0" w:space="0" w:color="auto"/>
                <w:right w:val="none" w:sz="0" w:space="0" w:color="auto"/>
              </w:divBdr>
            </w:div>
          </w:divsChild>
        </w:div>
        <w:div w:id="116723547">
          <w:marLeft w:val="0"/>
          <w:marRight w:val="0"/>
          <w:marTop w:val="0"/>
          <w:marBottom w:val="0"/>
          <w:divBdr>
            <w:top w:val="none" w:sz="0" w:space="0" w:color="auto"/>
            <w:left w:val="none" w:sz="0" w:space="0" w:color="auto"/>
            <w:bottom w:val="none" w:sz="0" w:space="0" w:color="auto"/>
            <w:right w:val="none" w:sz="0" w:space="0" w:color="auto"/>
          </w:divBdr>
          <w:divsChild>
            <w:div w:id="1550190379">
              <w:marLeft w:val="0"/>
              <w:marRight w:val="0"/>
              <w:marTop w:val="0"/>
              <w:marBottom w:val="0"/>
              <w:divBdr>
                <w:top w:val="none" w:sz="0" w:space="0" w:color="auto"/>
                <w:left w:val="none" w:sz="0" w:space="0" w:color="auto"/>
                <w:bottom w:val="none" w:sz="0" w:space="0" w:color="auto"/>
                <w:right w:val="none" w:sz="0" w:space="0" w:color="auto"/>
              </w:divBdr>
            </w:div>
            <w:div w:id="43725583">
              <w:marLeft w:val="0"/>
              <w:marRight w:val="0"/>
              <w:marTop w:val="0"/>
              <w:marBottom w:val="0"/>
              <w:divBdr>
                <w:top w:val="none" w:sz="0" w:space="0" w:color="auto"/>
                <w:left w:val="none" w:sz="0" w:space="0" w:color="auto"/>
                <w:bottom w:val="none" w:sz="0" w:space="0" w:color="auto"/>
                <w:right w:val="none" w:sz="0" w:space="0" w:color="auto"/>
              </w:divBdr>
            </w:div>
            <w:div w:id="1587113179">
              <w:marLeft w:val="0"/>
              <w:marRight w:val="0"/>
              <w:marTop w:val="0"/>
              <w:marBottom w:val="0"/>
              <w:divBdr>
                <w:top w:val="none" w:sz="0" w:space="0" w:color="auto"/>
                <w:left w:val="none" w:sz="0" w:space="0" w:color="auto"/>
                <w:bottom w:val="none" w:sz="0" w:space="0" w:color="auto"/>
                <w:right w:val="none" w:sz="0" w:space="0" w:color="auto"/>
              </w:divBdr>
            </w:div>
            <w:div w:id="11270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21567">
      <w:bodyDiv w:val="1"/>
      <w:marLeft w:val="0"/>
      <w:marRight w:val="0"/>
      <w:marTop w:val="0"/>
      <w:marBottom w:val="0"/>
      <w:divBdr>
        <w:top w:val="none" w:sz="0" w:space="0" w:color="auto"/>
        <w:left w:val="none" w:sz="0" w:space="0" w:color="auto"/>
        <w:bottom w:val="none" w:sz="0" w:space="0" w:color="auto"/>
        <w:right w:val="none" w:sz="0" w:space="0" w:color="auto"/>
      </w:divBdr>
    </w:div>
    <w:div w:id="1237279465">
      <w:bodyDiv w:val="1"/>
      <w:marLeft w:val="0"/>
      <w:marRight w:val="0"/>
      <w:marTop w:val="0"/>
      <w:marBottom w:val="0"/>
      <w:divBdr>
        <w:top w:val="none" w:sz="0" w:space="0" w:color="auto"/>
        <w:left w:val="none" w:sz="0" w:space="0" w:color="auto"/>
        <w:bottom w:val="none" w:sz="0" w:space="0" w:color="auto"/>
        <w:right w:val="none" w:sz="0" w:space="0" w:color="auto"/>
      </w:divBdr>
      <w:divsChild>
        <w:div w:id="804012032">
          <w:marLeft w:val="0"/>
          <w:marRight w:val="0"/>
          <w:marTop w:val="0"/>
          <w:marBottom w:val="0"/>
          <w:divBdr>
            <w:top w:val="none" w:sz="0" w:space="0" w:color="auto"/>
            <w:left w:val="none" w:sz="0" w:space="0" w:color="auto"/>
            <w:bottom w:val="none" w:sz="0" w:space="0" w:color="auto"/>
            <w:right w:val="none" w:sz="0" w:space="0" w:color="auto"/>
          </w:divBdr>
        </w:div>
        <w:div w:id="1297107419">
          <w:marLeft w:val="0"/>
          <w:marRight w:val="0"/>
          <w:marTop w:val="0"/>
          <w:marBottom w:val="0"/>
          <w:divBdr>
            <w:top w:val="none" w:sz="0" w:space="0" w:color="auto"/>
            <w:left w:val="none" w:sz="0" w:space="0" w:color="auto"/>
            <w:bottom w:val="none" w:sz="0" w:space="0" w:color="auto"/>
            <w:right w:val="none" w:sz="0" w:space="0" w:color="auto"/>
          </w:divBdr>
          <w:divsChild>
            <w:div w:id="1451165718">
              <w:marLeft w:val="-75"/>
              <w:marRight w:val="0"/>
              <w:marTop w:val="30"/>
              <w:marBottom w:val="30"/>
              <w:divBdr>
                <w:top w:val="none" w:sz="0" w:space="0" w:color="auto"/>
                <w:left w:val="none" w:sz="0" w:space="0" w:color="auto"/>
                <w:bottom w:val="none" w:sz="0" w:space="0" w:color="auto"/>
                <w:right w:val="none" w:sz="0" w:space="0" w:color="auto"/>
              </w:divBdr>
              <w:divsChild>
                <w:div w:id="1773625434">
                  <w:marLeft w:val="0"/>
                  <w:marRight w:val="0"/>
                  <w:marTop w:val="0"/>
                  <w:marBottom w:val="0"/>
                  <w:divBdr>
                    <w:top w:val="none" w:sz="0" w:space="0" w:color="auto"/>
                    <w:left w:val="none" w:sz="0" w:space="0" w:color="auto"/>
                    <w:bottom w:val="none" w:sz="0" w:space="0" w:color="auto"/>
                    <w:right w:val="none" w:sz="0" w:space="0" w:color="auto"/>
                  </w:divBdr>
                  <w:divsChild>
                    <w:div w:id="1234706824">
                      <w:marLeft w:val="0"/>
                      <w:marRight w:val="0"/>
                      <w:marTop w:val="0"/>
                      <w:marBottom w:val="0"/>
                      <w:divBdr>
                        <w:top w:val="none" w:sz="0" w:space="0" w:color="auto"/>
                        <w:left w:val="none" w:sz="0" w:space="0" w:color="auto"/>
                        <w:bottom w:val="none" w:sz="0" w:space="0" w:color="auto"/>
                        <w:right w:val="none" w:sz="0" w:space="0" w:color="auto"/>
                      </w:divBdr>
                    </w:div>
                  </w:divsChild>
                </w:div>
                <w:div w:id="2044937719">
                  <w:marLeft w:val="0"/>
                  <w:marRight w:val="0"/>
                  <w:marTop w:val="0"/>
                  <w:marBottom w:val="0"/>
                  <w:divBdr>
                    <w:top w:val="none" w:sz="0" w:space="0" w:color="auto"/>
                    <w:left w:val="none" w:sz="0" w:space="0" w:color="auto"/>
                    <w:bottom w:val="none" w:sz="0" w:space="0" w:color="auto"/>
                    <w:right w:val="none" w:sz="0" w:space="0" w:color="auto"/>
                  </w:divBdr>
                  <w:divsChild>
                    <w:div w:id="1955868181">
                      <w:marLeft w:val="0"/>
                      <w:marRight w:val="0"/>
                      <w:marTop w:val="0"/>
                      <w:marBottom w:val="0"/>
                      <w:divBdr>
                        <w:top w:val="none" w:sz="0" w:space="0" w:color="auto"/>
                        <w:left w:val="none" w:sz="0" w:space="0" w:color="auto"/>
                        <w:bottom w:val="none" w:sz="0" w:space="0" w:color="auto"/>
                        <w:right w:val="none" w:sz="0" w:space="0" w:color="auto"/>
                      </w:divBdr>
                    </w:div>
                  </w:divsChild>
                </w:div>
                <w:div w:id="834036111">
                  <w:marLeft w:val="0"/>
                  <w:marRight w:val="0"/>
                  <w:marTop w:val="0"/>
                  <w:marBottom w:val="0"/>
                  <w:divBdr>
                    <w:top w:val="none" w:sz="0" w:space="0" w:color="auto"/>
                    <w:left w:val="none" w:sz="0" w:space="0" w:color="auto"/>
                    <w:bottom w:val="none" w:sz="0" w:space="0" w:color="auto"/>
                    <w:right w:val="none" w:sz="0" w:space="0" w:color="auto"/>
                  </w:divBdr>
                  <w:divsChild>
                    <w:div w:id="202794052">
                      <w:marLeft w:val="0"/>
                      <w:marRight w:val="0"/>
                      <w:marTop w:val="0"/>
                      <w:marBottom w:val="0"/>
                      <w:divBdr>
                        <w:top w:val="none" w:sz="0" w:space="0" w:color="auto"/>
                        <w:left w:val="none" w:sz="0" w:space="0" w:color="auto"/>
                        <w:bottom w:val="none" w:sz="0" w:space="0" w:color="auto"/>
                        <w:right w:val="none" w:sz="0" w:space="0" w:color="auto"/>
                      </w:divBdr>
                    </w:div>
                  </w:divsChild>
                </w:div>
                <w:div w:id="1761363963">
                  <w:marLeft w:val="0"/>
                  <w:marRight w:val="0"/>
                  <w:marTop w:val="0"/>
                  <w:marBottom w:val="0"/>
                  <w:divBdr>
                    <w:top w:val="none" w:sz="0" w:space="0" w:color="auto"/>
                    <w:left w:val="none" w:sz="0" w:space="0" w:color="auto"/>
                    <w:bottom w:val="none" w:sz="0" w:space="0" w:color="auto"/>
                    <w:right w:val="none" w:sz="0" w:space="0" w:color="auto"/>
                  </w:divBdr>
                  <w:divsChild>
                    <w:div w:id="10841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2909">
          <w:marLeft w:val="0"/>
          <w:marRight w:val="0"/>
          <w:marTop w:val="0"/>
          <w:marBottom w:val="0"/>
          <w:divBdr>
            <w:top w:val="none" w:sz="0" w:space="0" w:color="auto"/>
            <w:left w:val="none" w:sz="0" w:space="0" w:color="auto"/>
            <w:bottom w:val="none" w:sz="0" w:space="0" w:color="auto"/>
            <w:right w:val="none" w:sz="0" w:space="0" w:color="auto"/>
          </w:divBdr>
          <w:divsChild>
            <w:div w:id="113065083">
              <w:marLeft w:val="0"/>
              <w:marRight w:val="0"/>
              <w:marTop w:val="0"/>
              <w:marBottom w:val="0"/>
              <w:divBdr>
                <w:top w:val="none" w:sz="0" w:space="0" w:color="auto"/>
                <w:left w:val="none" w:sz="0" w:space="0" w:color="auto"/>
                <w:bottom w:val="none" w:sz="0" w:space="0" w:color="auto"/>
                <w:right w:val="none" w:sz="0" w:space="0" w:color="auto"/>
              </w:divBdr>
            </w:div>
            <w:div w:id="1344939475">
              <w:marLeft w:val="0"/>
              <w:marRight w:val="0"/>
              <w:marTop w:val="0"/>
              <w:marBottom w:val="0"/>
              <w:divBdr>
                <w:top w:val="none" w:sz="0" w:space="0" w:color="auto"/>
                <w:left w:val="none" w:sz="0" w:space="0" w:color="auto"/>
                <w:bottom w:val="none" w:sz="0" w:space="0" w:color="auto"/>
                <w:right w:val="none" w:sz="0" w:space="0" w:color="auto"/>
              </w:divBdr>
            </w:div>
            <w:div w:id="409279993">
              <w:marLeft w:val="0"/>
              <w:marRight w:val="0"/>
              <w:marTop w:val="0"/>
              <w:marBottom w:val="0"/>
              <w:divBdr>
                <w:top w:val="none" w:sz="0" w:space="0" w:color="auto"/>
                <w:left w:val="none" w:sz="0" w:space="0" w:color="auto"/>
                <w:bottom w:val="none" w:sz="0" w:space="0" w:color="auto"/>
                <w:right w:val="none" w:sz="0" w:space="0" w:color="auto"/>
              </w:divBdr>
            </w:div>
            <w:div w:id="1571384270">
              <w:marLeft w:val="0"/>
              <w:marRight w:val="0"/>
              <w:marTop w:val="0"/>
              <w:marBottom w:val="0"/>
              <w:divBdr>
                <w:top w:val="none" w:sz="0" w:space="0" w:color="auto"/>
                <w:left w:val="none" w:sz="0" w:space="0" w:color="auto"/>
                <w:bottom w:val="none" w:sz="0" w:space="0" w:color="auto"/>
                <w:right w:val="none" w:sz="0" w:space="0" w:color="auto"/>
              </w:divBdr>
            </w:div>
            <w:div w:id="1405375927">
              <w:marLeft w:val="0"/>
              <w:marRight w:val="0"/>
              <w:marTop w:val="0"/>
              <w:marBottom w:val="0"/>
              <w:divBdr>
                <w:top w:val="none" w:sz="0" w:space="0" w:color="auto"/>
                <w:left w:val="none" w:sz="0" w:space="0" w:color="auto"/>
                <w:bottom w:val="none" w:sz="0" w:space="0" w:color="auto"/>
                <w:right w:val="none" w:sz="0" w:space="0" w:color="auto"/>
              </w:divBdr>
            </w:div>
          </w:divsChild>
        </w:div>
        <w:div w:id="430131411">
          <w:marLeft w:val="0"/>
          <w:marRight w:val="0"/>
          <w:marTop w:val="0"/>
          <w:marBottom w:val="0"/>
          <w:divBdr>
            <w:top w:val="none" w:sz="0" w:space="0" w:color="auto"/>
            <w:left w:val="none" w:sz="0" w:space="0" w:color="auto"/>
            <w:bottom w:val="none" w:sz="0" w:space="0" w:color="auto"/>
            <w:right w:val="none" w:sz="0" w:space="0" w:color="auto"/>
          </w:divBdr>
          <w:divsChild>
            <w:div w:id="1031956638">
              <w:marLeft w:val="0"/>
              <w:marRight w:val="0"/>
              <w:marTop w:val="0"/>
              <w:marBottom w:val="0"/>
              <w:divBdr>
                <w:top w:val="none" w:sz="0" w:space="0" w:color="auto"/>
                <w:left w:val="none" w:sz="0" w:space="0" w:color="auto"/>
                <w:bottom w:val="none" w:sz="0" w:space="0" w:color="auto"/>
                <w:right w:val="none" w:sz="0" w:space="0" w:color="auto"/>
              </w:divBdr>
            </w:div>
            <w:div w:id="2123916552">
              <w:marLeft w:val="0"/>
              <w:marRight w:val="0"/>
              <w:marTop w:val="0"/>
              <w:marBottom w:val="0"/>
              <w:divBdr>
                <w:top w:val="none" w:sz="0" w:space="0" w:color="auto"/>
                <w:left w:val="none" w:sz="0" w:space="0" w:color="auto"/>
                <w:bottom w:val="none" w:sz="0" w:space="0" w:color="auto"/>
                <w:right w:val="none" w:sz="0" w:space="0" w:color="auto"/>
              </w:divBdr>
            </w:div>
            <w:div w:id="367411456">
              <w:marLeft w:val="0"/>
              <w:marRight w:val="0"/>
              <w:marTop w:val="0"/>
              <w:marBottom w:val="0"/>
              <w:divBdr>
                <w:top w:val="none" w:sz="0" w:space="0" w:color="auto"/>
                <w:left w:val="none" w:sz="0" w:space="0" w:color="auto"/>
                <w:bottom w:val="none" w:sz="0" w:space="0" w:color="auto"/>
                <w:right w:val="none" w:sz="0" w:space="0" w:color="auto"/>
              </w:divBdr>
            </w:div>
            <w:div w:id="457141706">
              <w:marLeft w:val="0"/>
              <w:marRight w:val="0"/>
              <w:marTop w:val="0"/>
              <w:marBottom w:val="0"/>
              <w:divBdr>
                <w:top w:val="none" w:sz="0" w:space="0" w:color="auto"/>
                <w:left w:val="none" w:sz="0" w:space="0" w:color="auto"/>
                <w:bottom w:val="none" w:sz="0" w:space="0" w:color="auto"/>
                <w:right w:val="none" w:sz="0" w:space="0" w:color="auto"/>
              </w:divBdr>
            </w:div>
          </w:divsChild>
        </w:div>
        <w:div w:id="918713893">
          <w:marLeft w:val="0"/>
          <w:marRight w:val="0"/>
          <w:marTop w:val="0"/>
          <w:marBottom w:val="0"/>
          <w:divBdr>
            <w:top w:val="none" w:sz="0" w:space="0" w:color="auto"/>
            <w:left w:val="none" w:sz="0" w:space="0" w:color="auto"/>
            <w:bottom w:val="none" w:sz="0" w:space="0" w:color="auto"/>
            <w:right w:val="none" w:sz="0" w:space="0" w:color="auto"/>
          </w:divBdr>
          <w:divsChild>
            <w:div w:id="1127506665">
              <w:marLeft w:val="0"/>
              <w:marRight w:val="0"/>
              <w:marTop w:val="0"/>
              <w:marBottom w:val="0"/>
              <w:divBdr>
                <w:top w:val="none" w:sz="0" w:space="0" w:color="auto"/>
                <w:left w:val="none" w:sz="0" w:space="0" w:color="auto"/>
                <w:bottom w:val="none" w:sz="0" w:space="0" w:color="auto"/>
                <w:right w:val="none" w:sz="0" w:space="0" w:color="auto"/>
              </w:divBdr>
            </w:div>
            <w:div w:id="299193646">
              <w:marLeft w:val="0"/>
              <w:marRight w:val="0"/>
              <w:marTop w:val="0"/>
              <w:marBottom w:val="0"/>
              <w:divBdr>
                <w:top w:val="none" w:sz="0" w:space="0" w:color="auto"/>
                <w:left w:val="none" w:sz="0" w:space="0" w:color="auto"/>
                <w:bottom w:val="none" w:sz="0" w:space="0" w:color="auto"/>
                <w:right w:val="none" w:sz="0" w:space="0" w:color="auto"/>
              </w:divBdr>
            </w:div>
            <w:div w:id="1877236530">
              <w:marLeft w:val="0"/>
              <w:marRight w:val="0"/>
              <w:marTop w:val="0"/>
              <w:marBottom w:val="0"/>
              <w:divBdr>
                <w:top w:val="none" w:sz="0" w:space="0" w:color="auto"/>
                <w:left w:val="none" w:sz="0" w:space="0" w:color="auto"/>
                <w:bottom w:val="none" w:sz="0" w:space="0" w:color="auto"/>
                <w:right w:val="none" w:sz="0" w:space="0" w:color="auto"/>
              </w:divBdr>
            </w:div>
          </w:divsChild>
        </w:div>
        <w:div w:id="1260212888">
          <w:marLeft w:val="0"/>
          <w:marRight w:val="0"/>
          <w:marTop w:val="0"/>
          <w:marBottom w:val="0"/>
          <w:divBdr>
            <w:top w:val="none" w:sz="0" w:space="0" w:color="auto"/>
            <w:left w:val="none" w:sz="0" w:space="0" w:color="auto"/>
            <w:bottom w:val="none" w:sz="0" w:space="0" w:color="auto"/>
            <w:right w:val="none" w:sz="0" w:space="0" w:color="auto"/>
          </w:divBdr>
          <w:divsChild>
            <w:div w:id="278028941">
              <w:marLeft w:val="0"/>
              <w:marRight w:val="0"/>
              <w:marTop w:val="0"/>
              <w:marBottom w:val="0"/>
              <w:divBdr>
                <w:top w:val="none" w:sz="0" w:space="0" w:color="auto"/>
                <w:left w:val="none" w:sz="0" w:space="0" w:color="auto"/>
                <w:bottom w:val="none" w:sz="0" w:space="0" w:color="auto"/>
                <w:right w:val="none" w:sz="0" w:space="0" w:color="auto"/>
              </w:divBdr>
            </w:div>
            <w:div w:id="883296800">
              <w:marLeft w:val="0"/>
              <w:marRight w:val="0"/>
              <w:marTop w:val="0"/>
              <w:marBottom w:val="0"/>
              <w:divBdr>
                <w:top w:val="none" w:sz="0" w:space="0" w:color="auto"/>
                <w:left w:val="none" w:sz="0" w:space="0" w:color="auto"/>
                <w:bottom w:val="none" w:sz="0" w:space="0" w:color="auto"/>
                <w:right w:val="none" w:sz="0" w:space="0" w:color="auto"/>
              </w:divBdr>
            </w:div>
            <w:div w:id="64645138">
              <w:marLeft w:val="0"/>
              <w:marRight w:val="0"/>
              <w:marTop w:val="0"/>
              <w:marBottom w:val="0"/>
              <w:divBdr>
                <w:top w:val="none" w:sz="0" w:space="0" w:color="auto"/>
                <w:left w:val="none" w:sz="0" w:space="0" w:color="auto"/>
                <w:bottom w:val="none" w:sz="0" w:space="0" w:color="auto"/>
                <w:right w:val="none" w:sz="0" w:space="0" w:color="auto"/>
              </w:divBdr>
            </w:div>
            <w:div w:id="1166435423">
              <w:marLeft w:val="0"/>
              <w:marRight w:val="0"/>
              <w:marTop w:val="0"/>
              <w:marBottom w:val="0"/>
              <w:divBdr>
                <w:top w:val="none" w:sz="0" w:space="0" w:color="auto"/>
                <w:left w:val="none" w:sz="0" w:space="0" w:color="auto"/>
                <w:bottom w:val="none" w:sz="0" w:space="0" w:color="auto"/>
                <w:right w:val="none" w:sz="0" w:space="0" w:color="auto"/>
              </w:divBdr>
            </w:div>
            <w:div w:id="1020231344">
              <w:marLeft w:val="0"/>
              <w:marRight w:val="0"/>
              <w:marTop w:val="0"/>
              <w:marBottom w:val="0"/>
              <w:divBdr>
                <w:top w:val="none" w:sz="0" w:space="0" w:color="auto"/>
                <w:left w:val="none" w:sz="0" w:space="0" w:color="auto"/>
                <w:bottom w:val="none" w:sz="0" w:space="0" w:color="auto"/>
                <w:right w:val="none" w:sz="0" w:space="0" w:color="auto"/>
              </w:divBdr>
            </w:div>
          </w:divsChild>
        </w:div>
        <w:div w:id="1759715662">
          <w:marLeft w:val="0"/>
          <w:marRight w:val="0"/>
          <w:marTop w:val="0"/>
          <w:marBottom w:val="0"/>
          <w:divBdr>
            <w:top w:val="none" w:sz="0" w:space="0" w:color="auto"/>
            <w:left w:val="none" w:sz="0" w:space="0" w:color="auto"/>
            <w:bottom w:val="none" w:sz="0" w:space="0" w:color="auto"/>
            <w:right w:val="none" w:sz="0" w:space="0" w:color="auto"/>
          </w:divBdr>
          <w:divsChild>
            <w:div w:id="1311984732">
              <w:marLeft w:val="0"/>
              <w:marRight w:val="0"/>
              <w:marTop w:val="0"/>
              <w:marBottom w:val="0"/>
              <w:divBdr>
                <w:top w:val="none" w:sz="0" w:space="0" w:color="auto"/>
                <w:left w:val="none" w:sz="0" w:space="0" w:color="auto"/>
                <w:bottom w:val="none" w:sz="0" w:space="0" w:color="auto"/>
                <w:right w:val="none" w:sz="0" w:space="0" w:color="auto"/>
              </w:divBdr>
            </w:div>
            <w:div w:id="1822388011">
              <w:marLeft w:val="0"/>
              <w:marRight w:val="0"/>
              <w:marTop w:val="0"/>
              <w:marBottom w:val="0"/>
              <w:divBdr>
                <w:top w:val="none" w:sz="0" w:space="0" w:color="auto"/>
                <w:left w:val="none" w:sz="0" w:space="0" w:color="auto"/>
                <w:bottom w:val="none" w:sz="0" w:space="0" w:color="auto"/>
                <w:right w:val="none" w:sz="0" w:space="0" w:color="auto"/>
              </w:divBdr>
            </w:div>
          </w:divsChild>
        </w:div>
        <w:div w:id="861864645">
          <w:marLeft w:val="0"/>
          <w:marRight w:val="0"/>
          <w:marTop w:val="0"/>
          <w:marBottom w:val="0"/>
          <w:divBdr>
            <w:top w:val="none" w:sz="0" w:space="0" w:color="auto"/>
            <w:left w:val="none" w:sz="0" w:space="0" w:color="auto"/>
            <w:bottom w:val="none" w:sz="0" w:space="0" w:color="auto"/>
            <w:right w:val="none" w:sz="0" w:space="0" w:color="auto"/>
          </w:divBdr>
          <w:divsChild>
            <w:div w:id="75174194">
              <w:marLeft w:val="0"/>
              <w:marRight w:val="0"/>
              <w:marTop w:val="0"/>
              <w:marBottom w:val="0"/>
              <w:divBdr>
                <w:top w:val="none" w:sz="0" w:space="0" w:color="auto"/>
                <w:left w:val="none" w:sz="0" w:space="0" w:color="auto"/>
                <w:bottom w:val="none" w:sz="0" w:space="0" w:color="auto"/>
                <w:right w:val="none" w:sz="0" w:space="0" w:color="auto"/>
              </w:divBdr>
            </w:div>
            <w:div w:id="779683596">
              <w:marLeft w:val="0"/>
              <w:marRight w:val="0"/>
              <w:marTop w:val="0"/>
              <w:marBottom w:val="0"/>
              <w:divBdr>
                <w:top w:val="none" w:sz="0" w:space="0" w:color="auto"/>
                <w:left w:val="none" w:sz="0" w:space="0" w:color="auto"/>
                <w:bottom w:val="none" w:sz="0" w:space="0" w:color="auto"/>
                <w:right w:val="none" w:sz="0" w:space="0" w:color="auto"/>
              </w:divBdr>
            </w:div>
            <w:div w:id="1717272049">
              <w:marLeft w:val="0"/>
              <w:marRight w:val="0"/>
              <w:marTop w:val="0"/>
              <w:marBottom w:val="0"/>
              <w:divBdr>
                <w:top w:val="none" w:sz="0" w:space="0" w:color="auto"/>
                <w:left w:val="none" w:sz="0" w:space="0" w:color="auto"/>
                <w:bottom w:val="none" w:sz="0" w:space="0" w:color="auto"/>
                <w:right w:val="none" w:sz="0" w:space="0" w:color="auto"/>
              </w:divBdr>
            </w:div>
            <w:div w:id="1154101630">
              <w:marLeft w:val="0"/>
              <w:marRight w:val="0"/>
              <w:marTop w:val="0"/>
              <w:marBottom w:val="0"/>
              <w:divBdr>
                <w:top w:val="none" w:sz="0" w:space="0" w:color="auto"/>
                <w:left w:val="none" w:sz="0" w:space="0" w:color="auto"/>
                <w:bottom w:val="none" w:sz="0" w:space="0" w:color="auto"/>
                <w:right w:val="none" w:sz="0" w:space="0" w:color="auto"/>
              </w:divBdr>
            </w:div>
          </w:divsChild>
        </w:div>
        <w:div w:id="470294285">
          <w:marLeft w:val="0"/>
          <w:marRight w:val="0"/>
          <w:marTop w:val="0"/>
          <w:marBottom w:val="0"/>
          <w:divBdr>
            <w:top w:val="none" w:sz="0" w:space="0" w:color="auto"/>
            <w:left w:val="none" w:sz="0" w:space="0" w:color="auto"/>
            <w:bottom w:val="none" w:sz="0" w:space="0" w:color="auto"/>
            <w:right w:val="none" w:sz="0" w:space="0" w:color="auto"/>
          </w:divBdr>
          <w:divsChild>
            <w:div w:id="1355686612">
              <w:marLeft w:val="0"/>
              <w:marRight w:val="0"/>
              <w:marTop w:val="0"/>
              <w:marBottom w:val="0"/>
              <w:divBdr>
                <w:top w:val="none" w:sz="0" w:space="0" w:color="auto"/>
                <w:left w:val="none" w:sz="0" w:space="0" w:color="auto"/>
                <w:bottom w:val="none" w:sz="0" w:space="0" w:color="auto"/>
                <w:right w:val="none" w:sz="0" w:space="0" w:color="auto"/>
              </w:divBdr>
            </w:div>
            <w:div w:id="842935235">
              <w:marLeft w:val="0"/>
              <w:marRight w:val="0"/>
              <w:marTop w:val="0"/>
              <w:marBottom w:val="0"/>
              <w:divBdr>
                <w:top w:val="none" w:sz="0" w:space="0" w:color="auto"/>
                <w:left w:val="none" w:sz="0" w:space="0" w:color="auto"/>
                <w:bottom w:val="none" w:sz="0" w:space="0" w:color="auto"/>
                <w:right w:val="none" w:sz="0" w:space="0" w:color="auto"/>
              </w:divBdr>
            </w:div>
            <w:div w:id="1393196648">
              <w:marLeft w:val="0"/>
              <w:marRight w:val="0"/>
              <w:marTop w:val="0"/>
              <w:marBottom w:val="0"/>
              <w:divBdr>
                <w:top w:val="none" w:sz="0" w:space="0" w:color="auto"/>
                <w:left w:val="none" w:sz="0" w:space="0" w:color="auto"/>
                <w:bottom w:val="none" w:sz="0" w:space="0" w:color="auto"/>
                <w:right w:val="none" w:sz="0" w:space="0" w:color="auto"/>
              </w:divBdr>
            </w:div>
          </w:divsChild>
        </w:div>
        <w:div w:id="970129620">
          <w:marLeft w:val="0"/>
          <w:marRight w:val="0"/>
          <w:marTop w:val="0"/>
          <w:marBottom w:val="0"/>
          <w:divBdr>
            <w:top w:val="none" w:sz="0" w:space="0" w:color="auto"/>
            <w:left w:val="none" w:sz="0" w:space="0" w:color="auto"/>
            <w:bottom w:val="none" w:sz="0" w:space="0" w:color="auto"/>
            <w:right w:val="none" w:sz="0" w:space="0" w:color="auto"/>
          </w:divBdr>
          <w:divsChild>
            <w:div w:id="1524510411">
              <w:marLeft w:val="0"/>
              <w:marRight w:val="0"/>
              <w:marTop w:val="0"/>
              <w:marBottom w:val="0"/>
              <w:divBdr>
                <w:top w:val="none" w:sz="0" w:space="0" w:color="auto"/>
                <w:left w:val="none" w:sz="0" w:space="0" w:color="auto"/>
                <w:bottom w:val="none" w:sz="0" w:space="0" w:color="auto"/>
                <w:right w:val="none" w:sz="0" w:space="0" w:color="auto"/>
              </w:divBdr>
            </w:div>
            <w:div w:id="894387563">
              <w:marLeft w:val="0"/>
              <w:marRight w:val="0"/>
              <w:marTop w:val="0"/>
              <w:marBottom w:val="0"/>
              <w:divBdr>
                <w:top w:val="none" w:sz="0" w:space="0" w:color="auto"/>
                <w:left w:val="none" w:sz="0" w:space="0" w:color="auto"/>
                <w:bottom w:val="none" w:sz="0" w:space="0" w:color="auto"/>
                <w:right w:val="none" w:sz="0" w:space="0" w:color="auto"/>
              </w:divBdr>
            </w:div>
            <w:div w:id="811289673">
              <w:marLeft w:val="0"/>
              <w:marRight w:val="0"/>
              <w:marTop w:val="0"/>
              <w:marBottom w:val="0"/>
              <w:divBdr>
                <w:top w:val="none" w:sz="0" w:space="0" w:color="auto"/>
                <w:left w:val="none" w:sz="0" w:space="0" w:color="auto"/>
                <w:bottom w:val="none" w:sz="0" w:space="0" w:color="auto"/>
                <w:right w:val="none" w:sz="0" w:space="0" w:color="auto"/>
              </w:divBdr>
            </w:div>
            <w:div w:id="1516073576">
              <w:marLeft w:val="0"/>
              <w:marRight w:val="0"/>
              <w:marTop w:val="0"/>
              <w:marBottom w:val="0"/>
              <w:divBdr>
                <w:top w:val="none" w:sz="0" w:space="0" w:color="auto"/>
                <w:left w:val="none" w:sz="0" w:space="0" w:color="auto"/>
                <w:bottom w:val="none" w:sz="0" w:space="0" w:color="auto"/>
                <w:right w:val="none" w:sz="0" w:space="0" w:color="auto"/>
              </w:divBdr>
            </w:div>
            <w:div w:id="537279177">
              <w:marLeft w:val="0"/>
              <w:marRight w:val="0"/>
              <w:marTop w:val="0"/>
              <w:marBottom w:val="0"/>
              <w:divBdr>
                <w:top w:val="none" w:sz="0" w:space="0" w:color="auto"/>
                <w:left w:val="none" w:sz="0" w:space="0" w:color="auto"/>
                <w:bottom w:val="none" w:sz="0" w:space="0" w:color="auto"/>
                <w:right w:val="none" w:sz="0" w:space="0" w:color="auto"/>
              </w:divBdr>
            </w:div>
          </w:divsChild>
        </w:div>
        <w:div w:id="1091396512">
          <w:marLeft w:val="0"/>
          <w:marRight w:val="0"/>
          <w:marTop w:val="0"/>
          <w:marBottom w:val="0"/>
          <w:divBdr>
            <w:top w:val="none" w:sz="0" w:space="0" w:color="auto"/>
            <w:left w:val="none" w:sz="0" w:space="0" w:color="auto"/>
            <w:bottom w:val="none" w:sz="0" w:space="0" w:color="auto"/>
            <w:right w:val="none" w:sz="0" w:space="0" w:color="auto"/>
          </w:divBdr>
          <w:divsChild>
            <w:div w:id="871039073">
              <w:marLeft w:val="0"/>
              <w:marRight w:val="0"/>
              <w:marTop w:val="0"/>
              <w:marBottom w:val="0"/>
              <w:divBdr>
                <w:top w:val="none" w:sz="0" w:space="0" w:color="auto"/>
                <w:left w:val="none" w:sz="0" w:space="0" w:color="auto"/>
                <w:bottom w:val="none" w:sz="0" w:space="0" w:color="auto"/>
                <w:right w:val="none" w:sz="0" w:space="0" w:color="auto"/>
              </w:divBdr>
            </w:div>
            <w:div w:id="390350314">
              <w:marLeft w:val="0"/>
              <w:marRight w:val="0"/>
              <w:marTop w:val="0"/>
              <w:marBottom w:val="0"/>
              <w:divBdr>
                <w:top w:val="none" w:sz="0" w:space="0" w:color="auto"/>
                <w:left w:val="none" w:sz="0" w:space="0" w:color="auto"/>
                <w:bottom w:val="none" w:sz="0" w:space="0" w:color="auto"/>
                <w:right w:val="none" w:sz="0" w:space="0" w:color="auto"/>
              </w:divBdr>
            </w:div>
            <w:div w:id="1220239647">
              <w:marLeft w:val="0"/>
              <w:marRight w:val="0"/>
              <w:marTop w:val="0"/>
              <w:marBottom w:val="0"/>
              <w:divBdr>
                <w:top w:val="none" w:sz="0" w:space="0" w:color="auto"/>
                <w:left w:val="none" w:sz="0" w:space="0" w:color="auto"/>
                <w:bottom w:val="none" w:sz="0" w:space="0" w:color="auto"/>
                <w:right w:val="none" w:sz="0" w:space="0" w:color="auto"/>
              </w:divBdr>
            </w:div>
            <w:div w:id="1773235509">
              <w:marLeft w:val="0"/>
              <w:marRight w:val="0"/>
              <w:marTop w:val="0"/>
              <w:marBottom w:val="0"/>
              <w:divBdr>
                <w:top w:val="none" w:sz="0" w:space="0" w:color="auto"/>
                <w:left w:val="none" w:sz="0" w:space="0" w:color="auto"/>
                <w:bottom w:val="none" w:sz="0" w:space="0" w:color="auto"/>
                <w:right w:val="none" w:sz="0" w:space="0" w:color="auto"/>
              </w:divBdr>
            </w:div>
            <w:div w:id="2030835195">
              <w:marLeft w:val="0"/>
              <w:marRight w:val="0"/>
              <w:marTop w:val="0"/>
              <w:marBottom w:val="0"/>
              <w:divBdr>
                <w:top w:val="none" w:sz="0" w:space="0" w:color="auto"/>
                <w:left w:val="none" w:sz="0" w:space="0" w:color="auto"/>
                <w:bottom w:val="none" w:sz="0" w:space="0" w:color="auto"/>
                <w:right w:val="none" w:sz="0" w:space="0" w:color="auto"/>
              </w:divBdr>
            </w:div>
          </w:divsChild>
        </w:div>
        <w:div w:id="644894679">
          <w:marLeft w:val="0"/>
          <w:marRight w:val="0"/>
          <w:marTop w:val="0"/>
          <w:marBottom w:val="0"/>
          <w:divBdr>
            <w:top w:val="none" w:sz="0" w:space="0" w:color="auto"/>
            <w:left w:val="none" w:sz="0" w:space="0" w:color="auto"/>
            <w:bottom w:val="none" w:sz="0" w:space="0" w:color="auto"/>
            <w:right w:val="none" w:sz="0" w:space="0" w:color="auto"/>
          </w:divBdr>
          <w:divsChild>
            <w:div w:id="1802993310">
              <w:marLeft w:val="0"/>
              <w:marRight w:val="0"/>
              <w:marTop w:val="0"/>
              <w:marBottom w:val="0"/>
              <w:divBdr>
                <w:top w:val="none" w:sz="0" w:space="0" w:color="auto"/>
                <w:left w:val="none" w:sz="0" w:space="0" w:color="auto"/>
                <w:bottom w:val="none" w:sz="0" w:space="0" w:color="auto"/>
                <w:right w:val="none" w:sz="0" w:space="0" w:color="auto"/>
              </w:divBdr>
            </w:div>
            <w:div w:id="1899783516">
              <w:marLeft w:val="0"/>
              <w:marRight w:val="0"/>
              <w:marTop w:val="0"/>
              <w:marBottom w:val="0"/>
              <w:divBdr>
                <w:top w:val="none" w:sz="0" w:space="0" w:color="auto"/>
                <w:left w:val="none" w:sz="0" w:space="0" w:color="auto"/>
                <w:bottom w:val="none" w:sz="0" w:space="0" w:color="auto"/>
                <w:right w:val="none" w:sz="0" w:space="0" w:color="auto"/>
              </w:divBdr>
            </w:div>
            <w:div w:id="595985508">
              <w:marLeft w:val="0"/>
              <w:marRight w:val="0"/>
              <w:marTop w:val="0"/>
              <w:marBottom w:val="0"/>
              <w:divBdr>
                <w:top w:val="none" w:sz="0" w:space="0" w:color="auto"/>
                <w:left w:val="none" w:sz="0" w:space="0" w:color="auto"/>
                <w:bottom w:val="none" w:sz="0" w:space="0" w:color="auto"/>
                <w:right w:val="none" w:sz="0" w:space="0" w:color="auto"/>
              </w:divBdr>
            </w:div>
            <w:div w:id="522934559">
              <w:marLeft w:val="0"/>
              <w:marRight w:val="0"/>
              <w:marTop w:val="0"/>
              <w:marBottom w:val="0"/>
              <w:divBdr>
                <w:top w:val="none" w:sz="0" w:space="0" w:color="auto"/>
                <w:left w:val="none" w:sz="0" w:space="0" w:color="auto"/>
                <w:bottom w:val="none" w:sz="0" w:space="0" w:color="auto"/>
                <w:right w:val="none" w:sz="0" w:space="0" w:color="auto"/>
              </w:divBdr>
            </w:div>
          </w:divsChild>
        </w:div>
        <w:div w:id="580871412">
          <w:marLeft w:val="0"/>
          <w:marRight w:val="0"/>
          <w:marTop w:val="0"/>
          <w:marBottom w:val="0"/>
          <w:divBdr>
            <w:top w:val="none" w:sz="0" w:space="0" w:color="auto"/>
            <w:left w:val="none" w:sz="0" w:space="0" w:color="auto"/>
            <w:bottom w:val="none" w:sz="0" w:space="0" w:color="auto"/>
            <w:right w:val="none" w:sz="0" w:space="0" w:color="auto"/>
          </w:divBdr>
          <w:divsChild>
            <w:div w:id="1649554754">
              <w:marLeft w:val="0"/>
              <w:marRight w:val="0"/>
              <w:marTop w:val="0"/>
              <w:marBottom w:val="0"/>
              <w:divBdr>
                <w:top w:val="none" w:sz="0" w:space="0" w:color="auto"/>
                <w:left w:val="none" w:sz="0" w:space="0" w:color="auto"/>
                <w:bottom w:val="none" w:sz="0" w:space="0" w:color="auto"/>
                <w:right w:val="none" w:sz="0" w:space="0" w:color="auto"/>
              </w:divBdr>
            </w:div>
            <w:div w:id="1262568312">
              <w:marLeft w:val="0"/>
              <w:marRight w:val="0"/>
              <w:marTop w:val="0"/>
              <w:marBottom w:val="0"/>
              <w:divBdr>
                <w:top w:val="none" w:sz="0" w:space="0" w:color="auto"/>
                <w:left w:val="none" w:sz="0" w:space="0" w:color="auto"/>
                <w:bottom w:val="none" w:sz="0" w:space="0" w:color="auto"/>
                <w:right w:val="none" w:sz="0" w:space="0" w:color="auto"/>
              </w:divBdr>
            </w:div>
            <w:div w:id="1877422575">
              <w:marLeft w:val="0"/>
              <w:marRight w:val="0"/>
              <w:marTop w:val="0"/>
              <w:marBottom w:val="0"/>
              <w:divBdr>
                <w:top w:val="none" w:sz="0" w:space="0" w:color="auto"/>
                <w:left w:val="none" w:sz="0" w:space="0" w:color="auto"/>
                <w:bottom w:val="none" w:sz="0" w:space="0" w:color="auto"/>
                <w:right w:val="none" w:sz="0" w:space="0" w:color="auto"/>
              </w:divBdr>
            </w:div>
            <w:div w:id="802309599">
              <w:marLeft w:val="0"/>
              <w:marRight w:val="0"/>
              <w:marTop w:val="0"/>
              <w:marBottom w:val="0"/>
              <w:divBdr>
                <w:top w:val="none" w:sz="0" w:space="0" w:color="auto"/>
                <w:left w:val="none" w:sz="0" w:space="0" w:color="auto"/>
                <w:bottom w:val="none" w:sz="0" w:space="0" w:color="auto"/>
                <w:right w:val="none" w:sz="0" w:space="0" w:color="auto"/>
              </w:divBdr>
            </w:div>
          </w:divsChild>
        </w:div>
        <w:div w:id="1983391044">
          <w:marLeft w:val="0"/>
          <w:marRight w:val="0"/>
          <w:marTop w:val="0"/>
          <w:marBottom w:val="0"/>
          <w:divBdr>
            <w:top w:val="none" w:sz="0" w:space="0" w:color="auto"/>
            <w:left w:val="none" w:sz="0" w:space="0" w:color="auto"/>
            <w:bottom w:val="none" w:sz="0" w:space="0" w:color="auto"/>
            <w:right w:val="none" w:sz="0" w:space="0" w:color="auto"/>
          </w:divBdr>
          <w:divsChild>
            <w:div w:id="1787656070">
              <w:marLeft w:val="0"/>
              <w:marRight w:val="0"/>
              <w:marTop w:val="0"/>
              <w:marBottom w:val="0"/>
              <w:divBdr>
                <w:top w:val="none" w:sz="0" w:space="0" w:color="auto"/>
                <w:left w:val="none" w:sz="0" w:space="0" w:color="auto"/>
                <w:bottom w:val="none" w:sz="0" w:space="0" w:color="auto"/>
                <w:right w:val="none" w:sz="0" w:space="0" w:color="auto"/>
              </w:divBdr>
            </w:div>
            <w:div w:id="1715613461">
              <w:marLeft w:val="0"/>
              <w:marRight w:val="0"/>
              <w:marTop w:val="0"/>
              <w:marBottom w:val="0"/>
              <w:divBdr>
                <w:top w:val="none" w:sz="0" w:space="0" w:color="auto"/>
                <w:left w:val="none" w:sz="0" w:space="0" w:color="auto"/>
                <w:bottom w:val="none" w:sz="0" w:space="0" w:color="auto"/>
                <w:right w:val="none" w:sz="0" w:space="0" w:color="auto"/>
              </w:divBdr>
            </w:div>
            <w:div w:id="449398812">
              <w:marLeft w:val="0"/>
              <w:marRight w:val="0"/>
              <w:marTop w:val="0"/>
              <w:marBottom w:val="0"/>
              <w:divBdr>
                <w:top w:val="none" w:sz="0" w:space="0" w:color="auto"/>
                <w:left w:val="none" w:sz="0" w:space="0" w:color="auto"/>
                <w:bottom w:val="none" w:sz="0" w:space="0" w:color="auto"/>
                <w:right w:val="none" w:sz="0" w:space="0" w:color="auto"/>
              </w:divBdr>
            </w:div>
          </w:divsChild>
        </w:div>
        <w:div w:id="1956398297">
          <w:marLeft w:val="0"/>
          <w:marRight w:val="0"/>
          <w:marTop w:val="0"/>
          <w:marBottom w:val="0"/>
          <w:divBdr>
            <w:top w:val="none" w:sz="0" w:space="0" w:color="auto"/>
            <w:left w:val="none" w:sz="0" w:space="0" w:color="auto"/>
            <w:bottom w:val="none" w:sz="0" w:space="0" w:color="auto"/>
            <w:right w:val="none" w:sz="0" w:space="0" w:color="auto"/>
          </w:divBdr>
          <w:divsChild>
            <w:div w:id="660739010">
              <w:marLeft w:val="0"/>
              <w:marRight w:val="0"/>
              <w:marTop w:val="0"/>
              <w:marBottom w:val="0"/>
              <w:divBdr>
                <w:top w:val="none" w:sz="0" w:space="0" w:color="auto"/>
                <w:left w:val="none" w:sz="0" w:space="0" w:color="auto"/>
                <w:bottom w:val="none" w:sz="0" w:space="0" w:color="auto"/>
                <w:right w:val="none" w:sz="0" w:space="0" w:color="auto"/>
              </w:divBdr>
            </w:div>
            <w:div w:id="62530270">
              <w:marLeft w:val="0"/>
              <w:marRight w:val="0"/>
              <w:marTop w:val="0"/>
              <w:marBottom w:val="0"/>
              <w:divBdr>
                <w:top w:val="none" w:sz="0" w:space="0" w:color="auto"/>
                <w:left w:val="none" w:sz="0" w:space="0" w:color="auto"/>
                <w:bottom w:val="none" w:sz="0" w:space="0" w:color="auto"/>
                <w:right w:val="none" w:sz="0" w:space="0" w:color="auto"/>
              </w:divBdr>
            </w:div>
            <w:div w:id="1675917772">
              <w:marLeft w:val="0"/>
              <w:marRight w:val="0"/>
              <w:marTop w:val="0"/>
              <w:marBottom w:val="0"/>
              <w:divBdr>
                <w:top w:val="none" w:sz="0" w:space="0" w:color="auto"/>
                <w:left w:val="none" w:sz="0" w:space="0" w:color="auto"/>
                <w:bottom w:val="none" w:sz="0" w:space="0" w:color="auto"/>
                <w:right w:val="none" w:sz="0" w:space="0" w:color="auto"/>
              </w:divBdr>
            </w:div>
            <w:div w:id="1399089343">
              <w:marLeft w:val="0"/>
              <w:marRight w:val="0"/>
              <w:marTop w:val="0"/>
              <w:marBottom w:val="0"/>
              <w:divBdr>
                <w:top w:val="none" w:sz="0" w:space="0" w:color="auto"/>
                <w:left w:val="none" w:sz="0" w:space="0" w:color="auto"/>
                <w:bottom w:val="none" w:sz="0" w:space="0" w:color="auto"/>
                <w:right w:val="none" w:sz="0" w:space="0" w:color="auto"/>
              </w:divBdr>
            </w:div>
            <w:div w:id="442699456">
              <w:marLeft w:val="0"/>
              <w:marRight w:val="0"/>
              <w:marTop w:val="0"/>
              <w:marBottom w:val="0"/>
              <w:divBdr>
                <w:top w:val="none" w:sz="0" w:space="0" w:color="auto"/>
                <w:left w:val="none" w:sz="0" w:space="0" w:color="auto"/>
                <w:bottom w:val="none" w:sz="0" w:space="0" w:color="auto"/>
                <w:right w:val="none" w:sz="0" w:space="0" w:color="auto"/>
              </w:divBdr>
            </w:div>
          </w:divsChild>
        </w:div>
        <w:div w:id="1090153392">
          <w:marLeft w:val="0"/>
          <w:marRight w:val="0"/>
          <w:marTop w:val="0"/>
          <w:marBottom w:val="0"/>
          <w:divBdr>
            <w:top w:val="none" w:sz="0" w:space="0" w:color="auto"/>
            <w:left w:val="none" w:sz="0" w:space="0" w:color="auto"/>
            <w:bottom w:val="none" w:sz="0" w:space="0" w:color="auto"/>
            <w:right w:val="none" w:sz="0" w:space="0" w:color="auto"/>
          </w:divBdr>
          <w:divsChild>
            <w:div w:id="1432313009">
              <w:marLeft w:val="0"/>
              <w:marRight w:val="0"/>
              <w:marTop w:val="0"/>
              <w:marBottom w:val="0"/>
              <w:divBdr>
                <w:top w:val="none" w:sz="0" w:space="0" w:color="auto"/>
                <w:left w:val="none" w:sz="0" w:space="0" w:color="auto"/>
                <w:bottom w:val="none" w:sz="0" w:space="0" w:color="auto"/>
                <w:right w:val="none" w:sz="0" w:space="0" w:color="auto"/>
              </w:divBdr>
            </w:div>
            <w:div w:id="746456733">
              <w:marLeft w:val="0"/>
              <w:marRight w:val="0"/>
              <w:marTop w:val="0"/>
              <w:marBottom w:val="0"/>
              <w:divBdr>
                <w:top w:val="none" w:sz="0" w:space="0" w:color="auto"/>
                <w:left w:val="none" w:sz="0" w:space="0" w:color="auto"/>
                <w:bottom w:val="none" w:sz="0" w:space="0" w:color="auto"/>
                <w:right w:val="none" w:sz="0" w:space="0" w:color="auto"/>
              </w:divBdr>
            </w:div>
            <w:div w:id="1110592452">
              <w:marLeft w:val="0"/>
              <w:marRight w:val="0"/>
              <w:marTop w:val="0"/>
              <w:marBottom w:val="0"/>
              <w:divBdr>
                <w:top w:val="none" w:sz="0" w:space="0" w:color="auto"/>
                <w:left w:val="none" w:sz="0" w:space="0" w:color="auto"/>
                <w:bottom w:val="none" w:sz="0" w:space="0" w:color="auto"/>
                <w:right w:val="none" w:sz="0" w:space="0" w:color="auto"/>
              </w:divBdr>
            </w:div>
            <w:div w:id="1174799485">
              <w:marLeft w:val="0"/>
              <w:marRight w:val="0"/>
              <w:marTop w:val="0"/>
              <w:marBottom w:val="0"/>
              <w:divBdr>
                <w:top w:val="none" w:sz="0" w:space="0" w:color="auto"/>
                <w:left w:val="none" w:sz="0" w:space="0" w:color="auto"/>
                <w:bottom w:val="none" w:sz="0" w:space="0" w:color="auto"/>
                <w:right w:val="none" w:sz="0" w:space="0" w:color="auto"/>
              </w:divBdr>
            </w:div>
          </w:divsChild>
        </w:div>
        <w:div w:id="859007669">
          <w:marLeft w:val="0"/>
          <w:marRight w:val="0"/>
          <w:marTop w:val="0"/>
          <w:marBottom w:val="0"/>
          <w:divBdr>
            <w:top w:val="none" w:sz="0" w:space="0" w:color="auto"/>
            <w:left w:val="none" w:sz="0" w:space="0" w:color="auto"/>
            <w:bottom w:val="none" w:sz="0" w:space="0" w:color="auto"/>
            <w:right w:val="none" w:sz="0" w:space="0" w:color="auto"/>
          </w:divBdr>
          <w:divsChild>
            <w:div w:id="981734920">
              <w:marLeft w:val="0"/>
              <w:marRight w:val="0"/>
              <w:marTop w:val="0"/>
              <w:marBottom w:val="0"/>
              <w:divBdr>
                <w:top w:val="none" w:sz="0" w:space="0" w:color="auto"/>
                <w:left w:val="none" w:sz="0" w:space="0" w:color="auto"/>
                <w:bottom w:val="none" w:sz="0" w:space="0" w:color="auto"/>
                <w:right w:val="none" w:sz="0" w:space="0" w:color="auto"/>
              </w:divBdr>
            </w:div>
            <w:div w:id="845679471">
              <w:marLeft w:val="0"/>
              <w:marRight w:val="0"/>
              <w:marTop w:val="0"/>
              <w:marBottom w:val="0"/>
              <w:divBdr>
                <w:top w:val="none" w:sz="0" w:space="0" w:color="auto"/>
                <w:left w:val="none" w:sz="0" w:space="0" w:color="auto"/>
                <w:bottom w:val="none" w:sz="0" w:space="0" w:color="auto"/>
                <w:right w:val="none" w:sz="0" w:space="0" w:color="auto"/>
              </w:divBdr>
            </w:div>
          </w:divsChild>
        </w:div>
        <w:div w:id="2017416207">
          <w:marLeft w:val="0"/>
          <w:marRight w:val="0"/>
          <w:marTop w:val="0"/>
          <w:marBottom w:val="0"/>
          <w:divBdr>
            <w:top w:val="none" w:sz="0" w:space="0" w:color="auto"/>
            <w:left w:val="none" w:sz="0" w:space="0" w:color="auto"/>
            <w:bottom w:val="none" w:sz="0" w:space="0" w:color="auto"/>
            <w:right w:val="none" w:sz="0" w:space="0" w:color="auto"/>
          </w:divBdr>
          <w:divsChild>
            <w:div w:id="353117640">
              <w:marLeft w:val="0"/>
              <w:marRight w:val="0"/>
              <w:marTop w:val="0"/>
              <w:marBottom w:val="0"/>
              <w:divBdr>
                <w:top w:val="none" w:sz="0" w:space="0" w:color="auto"/>
                <w:left w:val="none" w:sz="0" w:space="0" w:color="auto"/>
                <w:bottom w:val="none" w:sz="0" w:space="0" w:color="auto"/>
                <w:right w:val="none" w:sz="0" w:space="0" w:color="auto"/>
              </w:divBdr>
            </w:div>
          </w:divsChild>
        </w:div>
        <w:div w:id="1027636971">
          <w:marLeft w:val="0"/>
          <w:marRight w:val="0"/>
          <w:marTop w:val="0"/>
          <w:marBottom w:val="0"/>
          <w:divBdr>
            <w:top w:val="none" w:sz="0" w:space="0" w:color="auto"/>
            <w:left w:val="none" w:sz="0" w:space="0" w:color="auto"/>
            <w:bottom w:val="none" w:sz="0" w:space="0" w:color="auto"/>
            <w:right w:val="none" w:sz="0" w:space="0" w:color="auto"/>
          </w:divBdr>
          <w:divsChild>
            <w:div w:id="613632744">
              <w:marLeft w:val="0"/>
              <w:marRight w:val="0"/>
              <w:marTop w:val="0"/>
              <w:marBottom w:val="0"/>
              <w:divBdr>
                <w:top w:val="none" w:sz="0" w:space="0" w:color="auto"/>
                <w:left w:val="none" w:sz="0" w:space="0" w:color="auto"/>
                <w:bottom w:val="none" w:sz="0" w:space="0" w:color="auto"/>
                <w:right w:val="none" w:sz="0" w:space="0" w:color="auto"/>
              </w:divBdr>
            </w:div>
            <w:div w:id="1447502604">
              <w:marLeft w:val="0"/>
              <w:marRight w:val="0"/>
              <w:marTop w:val="0"/>
              <w:marBottom w:val="0"/>
              <w:divBdr>
                <w:top w:val="none" w:sz="0" w:space="0" w:color="auto"/>
                <w:left w:val="none" w:sz="0" w:space="0" w:color="auto"/>
                <w:bottom w:val="none" w:sz="0" w:space="0" w:color="auto"/>
                <w:right w:val="none" w:sz="0" w:space="0" w:color="auto"/>
              </w:divBdr>
            </w:div>
            <w:div w:id="1711104869">
              <w:marLeft w:val="0"/>
              <w:marRight w:val="0"/>
              <w:marTop w:val="0"/>
              <w:marBottom w:val="0"/>
              <w:divBdr>
                <w:top w:val="none" w:sz="0" w:space="0" w:color="auto"/>
                <w:left w:val="none" w:sz="0" w:space="0" w:color="auto"/>
                <w:bottom w:val="none" w:sz="0" w:space="0" w:color="auto"/>
                <w:right w:val="none" w:sz="0" w:space="0" w:color="auto"/>
              </w:divBdr>
            </w:div>
          </w:divsChild>
        </w:div>
        <w:div w:id="1108507517">
          <w:marLeft w:val="0"/>
          <w:marRight w:val="0"/>
          <w:marTop w:val="0"/>
          <w:marBottom w:val="0"/>
          <w:divBdr>
            <w:top w:val="none" w:sz="0" w:space="0" w:color="auto"/>
            <w:left w:val="none" w:sz="0" w:space="0" w:color="auto"/>
            <w:bottom w:val="none" w:sz="0" w:space="0" w:color="auto"/>
            <w:right w:val="none" w:sz="0" w:space="0" w:color="auto"/>
          </w:divBdr>
          <w:divsChild>
            <w:div w:id="173612949">
              <w:marLeft w:val="0"/>
              <w:marRight w:val="0"/>
              <w:marTop w:val="0"/>
              <w:marBottom w:val="0"/>
              <w:divBdr>
                <w:top w:val="none" w:sz="0" w:space="0" w:color="auto"/>
                <w:left w:val="none" w:sz="0" w:space="0" w:color="auto"/>
                <w:bottom w:val="none" w:sz="0" w:space="0" w:color="auto"/>
                <w:right w:val="none" w:sz="0" w:space="0" w:color="auto"/>
              </w:divBdr>
            </w:div>
            <w:div w:id="948044589">
              <w:marLeft w:val="0"/>
              <w:marRight w:val="0"/>
              <w:marTop w:val="0"/>
              <w:marBottom w:val="0"/>
              <w:divBdr>
                <w:top w:val="none" w:sz="0" w:space="0" w:color="auto"/>
                <w:left w:val="none" w:sz="0" w:space="0" w:color="auto"/>
                <w:bottom w:val="none" w:sz="0" w:space="0" w:color="auto"/>
                <w:right w:val="none" w:sz="0" w:space="0" w:color="auto"/>
              </w:divBdr>
            </w:div>
            <w:div w:id="698242003">
              <w:marLeft w:val="0"/>
              <w:marRight w:val="0"/>
              <w:marTop w:val="0"/>
              <w:marBottom w:val="0"/>
              <w:divBdr>
                <w:top w:val="none" w:sz="0" w:space="0" w:color="auto"/>
                <w:left w:val="none" w:sz="0" w:space="0" w:color="auto"/>
                <w:bottom w:val="none" w:sz="0" w:space="0" w:color="auto"/>
                <w:right w:val="none" w:sz="0" w:space="0" w:color="auto"/>
              </w:divBdr>
            </w:div>
            <w:div w:id="1770930836">
              <w:marLeft w:val="0"/>
              <w:marRight w:val="0"/>
              <w:marTop w:val="0"/>
              <w:marBottom w:val="0"/>
              <w:divBdr>
                <w:top w:val="none" w:sz="0" w:space="0" w:color="auto"/>
                <w:left w:val="none" w:sz="0" w:space="0" w:color="auto"/>
                <w:bottom w:val="none" w:sz="0" w:space="0" w:color="auto"/>
                <w:right w:val="none" w:sz="0" w:space="0" w:color="auto"/>
              </w:divBdr>
            </w:div>
          </w:divsChild>
        </w:div>
        <w:div w:id="452137805">
          <w:marLeft w:val="0"/>
          <w:marRight w:val="0"/>
          <w:marTop w:val="0"/>
          <w:marBottom w:val="0"/>
          <w:divBdr>
            <w:top w:val="none" w:sz="0" w:space="0" w:color="auto"/>
            <w:left w:val="none" w:sz="0" w:space="0" w:color="auto"/>
            <w:bottom w:val="none" w:sz="0" w:space="0" w:color="auto"/>
            <w:right w:val="none" w:sz="0" w:space="0" w:color="auto"/>
          </w:divBdr>
          <w:divsChild>
            <w:div w:id="906260183">
              <w:marLeft w:val="0"/>
              <w:marRight w:val="0"/>
              <w:marTop w:val="0"/>
              <w:marBottom w:val="0"/>
              <w:divBdr>
                <w:top w:val="none" w:sz="0" w:space="0" w:color="auto"/>
                <w:left w:val="none" w:sz="0" w:space="0" w:color="auto"/>
                <w:bottom w:val="none" w:sz="0" w:space="0" w:color="auto"/>
                <w:right w:val="none" w:sz="0" w:space="0" w:color="auto"/>
              </w:divBdr>
            </w:div>
            <w:div w:id="1495492919">
              <w:marLeft w:val="0"/>
              <w:marRight w:val="0"/>
              <w:marTop w:val="0"/>
              <w:marBottom w:val="0"/>
              <w:divBdr>
                <w:top w:val="none" w:sz="0" w:space="0" w:color="auto"/>
                <w:left w:val="none" w:sz="0" w:space="0" w:color="auto"/>
                <w:bottom w:val="none" w:sz="0" w:space="0" w:color="auto"/>
                <w:right w:val="none" w:sz="0" w:space="0" w:color="auto"/>
              </w:divBdr>
            </w:div>
            <w:div w:id="856391080">
              <w:marLeft w:val="0"/>
              <w:marRight w:val="0"/>
              <w:marTop w:val="0"/>
              <w:marBottom w:val="0"/>
              <w:divBdr>
                <w:top w:val="none" w:sz="0" w:space="0" w:color="auto"/>
                <w:left w:val="none" w:sz="0" w:space="0" w:color="auto"/>
                <w:bottom w:val="none" w:sz="0" w:space="0" w:color="auto"/>
                <w:right w:val="none" w:sz="0" w:space="0" w:color="auto"/>
              </w:divBdr>
            </w:div>
            <w:div w:id="2028017753">
              <w:marLeft w:val="0"/>
              <w:marRight w:val="0"/>
              <w:marTop w:val="0"/>
              <w:marBottom w:val="0"/>
              <w:divBdr>
                <w:top w:val="none" w:sz="0" w:space="0" w:color="auto"/>
                <w:left w:val="none" w:sz="0" w:space="0" w:color="auto"/>
                <w:bottom w:val="none" w:sz="0" w:space="0" w:color="auto"/>
                <w:right w:val="none" w:sz="0" w:space="0" w:color="auto"/>
              </w:divBdr>
            </w:div>
          </w:divsChild>
        </w:div>
        <w:div w:id="1395543396">
          <w:marLeft w:val="0"/>
          <w:marRight w:val="0"/>
          <w:marTop w:val="0"/>
          <w:marBottom w:val="0"/>
          <w:divBdr>
            <w:top w:val="none" w:sz="0" w:space="0" w:color="auto"/>
            <w:left w:val="none" w:sz="0" w:space="0" w:color="auto"/>
            <w:bottom w:val="none" w:sz="0" w:space="0" w:color="auto"/>
            <w:right w:val="none" w:sz="0" w:space="0" w:color="auto"/>
          </w:divBdr>
          <w:divsChild>
            <w:div w:id="1313100322">
              <w:marLeft w:val="0"/>
              <w:marRight w:val="0"/>
              <w:marTop w:val="0"/>
              <w:marBottom w:val="0"/>
              <w:divBdr>
                <w:top w:val="none" w:sz="0" w:space="0" w:color="auto"/>
                <w:left w:val="none" w:sz="0" w:space="0" w:color="auto"/>
                <w:bottom w:val="none" w:sz="0" w:space="0" w:color="auto"/>
                <w:right w:val="none" w:sz="0" w:space="0" w:color="auto"/>
              </w:divBdr>
            </w:div>
            <w:div w:id="354312221">
              <w:marLeft w:val="0"/>
              <w:marRight w:val="0"/>
              <w:marTop w:val="0"/>
              <w:marBottom w:val="0"/>
              <w:divBdr>
                <w:top w:val="none" w:sz="0" w:space="0" w:color="auto"/>
                <w:left w:val="none" w:sz="0" w:space="0" w:color="auto"/>
                <w:bottom w:val="none" w:sz="0" w:space="0" w:color="auto"/>
                <w:right w:val="none" w:sz="0" w:space="0" w:color="auto"/>
              </w:divBdr>
            </w:div>
            <w:div w:id="1979720032">
              <w:marLeft w:val="0"/>
              <w:marRight w:val="0"/>
              <w:marTop w:val="0"/>
              <w:marBottom w:val="0"/>
              <w:divBdr>
                <w:top w:val="none" w:sz="0" w:space="0" w:color="auto"/>
                <w:left w:val="none" w:sz="0" w:space="0" w:color="auto"/>
                <w:bottom w:val="none" w:sz="0" w:space="0" w:color="auto"/>
                <w:right w:val="none" w:sz="0" w:space="0" w:color="auto"/>
              </w:divBdr>
            </w:div>
            <w:div w:id="1787626075">
              <w:marLeft w:val="0"/>
              <w:marRight w:val="0"/>
              <w:marTop w:val="0"/>
              <w:marBottom w:val="0"/>
              <w:divBdr>
                <w:top w:val="none" w:sz="0" w:space="0" w:color="auto"/>
                <w:left w:val="none" w:sz="0" w:space="0" w:color="auto"/>
                <w:bottom w:val="none" w:sz="0" w:space="0" w:color="auto"/>
                <w:right w:val="none" w:sz="0" w:space="0" w:color="auto"/>
              </w:divBdr>
            </w:div>
            <w:div w:id="1168208356">
              <w:marLeft w:val="0"/>
              <w:marRight w:val="0"/>
              <w:marTop w:val="0"/>
              <w:marBottom w:val="0"/>
              <w:divBdr>
                <w:top w:val="none" w:sz="0" w:space="0" w:color="auto"/>
                <w:left w:val="none" w:sz="0" w:space="0" w:color="auto"/>
                <w:bottom w:val="none" w:sz="0" w:space="0" w:color="auto"/>
                <w:right w:val="none" w:sz="0" w:space="0" w:color="auto"/>
              </w:divBdr>
            </w:div>
          </w:divsChild>
        </w:div>
        <w:div w:id="1870221341">
          <w:marLeft w:val="0"/>
          <w:marRight w:val="0"/>
          <w:marTop w:val="0"/>
          <w:marBottom w:val="0"/>
          <w:divBdr>
            <w:top w:val="none" w:sz="0" w:space="0" w:color="auto"/>
            <w:left w:val="none" w:sz="0" w:space="0" w:color="auto"/>
            <w:bottom w:val="none" w:sz="0" w:space="0" w:color="auto"/>
            <w:right w:val="none" w:sz="0" w:space="0" w:color="auto"/>
          </w:divBdr>
          <w:divsChild>
            <w:div w:id="1717508593">
              <w:marLeft w:val="0"/>
              <w:marRight w:val="0"/>
              <w:marTop w:val="0"/>
              <w:marBottom w:val="0"/>
              <w:divBdr>
                <w:top w:val="none" w:sz="0" w:space="0" w:color="auto"/>
                <w:left w:val="none" w:sz="0" w:space="0" w:color="auto"/>
                <w:bottom w:val="none" w:sz="0" w:space="0" w:color="auto"/>
                <w:right w:val="none" w:sz="0" w:space="0" w:color="auto"/>
              </w:divBdr>
            </w:div>
            <w:div w:id="1870071322">
              <w:marLeft w:val="0"/>
              <w:marRight w:val="0"/>
              <w:marTop w:val="0"/>
              <w:marBottom w:val="0"/>
              <w:divBdr>
                <w:top w:val="none" w:sz="0" w:space="0" w:color="auto"/>
                <w:left w:val="none" w:sz="0" w:space="0" w:color="auto"/>
                <w:bottom w:val="none" w:sz="0" w:space="0" w:color="auto"/>
                <w:right w:val="none" w:sz="0" w:space="0" w:color="auto"/>
              </w:divBdr>
            </w:div>
            <w:div w:id="760613057">
              <w:marLeft w:val="0"/>
              <w:marRight w:val="0"/>
              <w:marTop w:val="0"/>
              <w:marBottom w:val="0"/>
              <w:divBdr>
                <w:top w:val="none" w:sz="0" w:space="0" w:color="auto"/>
                <w:left w:val="none" w:sz="0" w:space="0" w:color="auto"/>
                <w:bottom w:val="none" w:sz="0" w:space="0" w:color="auto"/>
                <w:right w:val="none" w:sz="0" w:space="0" w:color="auto"/>
              </w:divBdr>
            </w:div>
          </w:divsChild>
        </w:div>
        <w:div w:id="164588019">
          <w:marLeft w:val="0"/>
          <w:marRight w:val="0"/>
          <w:marTop w:val="0"/>
          <w:marBottom w:val="0"/>
          <w:divBdr>
            <w:top w:val="none" w:sz="0" w:space="0" w:color="auto"/>
            <w:left w:val="none" w:sz="0" w:space="0" w:color="auto"/>
            <w:bottom w:val="none" w:sz="0" w:space="0" w:color="auto"/>
            <w:right w:val="none" w:sz="0" w:space="0" w:color="auto"/>
          </w:divBdr>
          <w:divsChild>
            <w:div w:id="1289895727">
              <w:marLeft w:val="0"/>
              <w:marRight w:val="0"/>
              <w:marTop w:val="0"/>
              <w:marBottom w:val="0"/>
              <w:divBdr>
                <w:top w:val="none" w:sz="0" w:space="0" w:color="auto"/>
                <w:left w:val="none" w:sz="0" w:space="0" w:color="auto"/>
                <w:bottom w:val="none" w:sz="0" w:space="0" w:color="auto"/>
                <w:right w:val="none" w:sz="0" w:space="0" w:color="auto"/>
              </w:divBdr>
            </w:div>
          </w:divsChild>
        </w:div>
        <w:div w:id="1091775152">
          <w:marLeft w:val="0"/>
          <w:marRight w:val="0"/>
          <w:marTop w:val="0"/>
          <w:marBottom w:val="0"/>
          <w:divBdr>
            <w:top w:val="none" w:sz="0" w:space="0" w:color="auto"/>
            <w:left w:val="none" w:sz="0" w:space="0" w:color="auto"/>
            <w:bottom w:val="none" w:sz="0" w:space="0" w:color="auto"/>
            <w:right w:val="none" w:sz="0" w:space="0" w:color="auto"/>
          </w:divBdr>
          <w:divsChild>
            <w:div w:id="407002937">
              <w:marLeft w:val="0"/>
              <w:marRight w:val="0"/>
              <w:marTop w:val="0"/>
              <w:marBottom w:val="0"/>
              <w:divBdr>
                <w:top w:val="none" w:sz="0" w:space="0" w:color="auto"/>
                <w:left w:val="none" w:sz="0" w:space="0" w:color="auto"/>
                <w:bottom w:val="none" w:sz="0" w:space="0" w:color="auto"/>
                <w:right w:val="none" w:sz="0" w:space="0" w:color="auto"/>
              </w:divBdr>
            </w:div>
            <w:div w:id="1044015924">
              <w:marLeft w:val="0"/>
              <w:marRight w:val="0"/>
              <w:marTop w:val="0"/>
              <w:marBottom w:val="0"/>
              <w:divBdr>
                <w:top w:val="none" w:sz="0" w:space="0" w:color="auto"/>
                <w:left w:val="none" w:sz="0" w:space="0" w:color="auto"/>
                <w:bottom w:val="none" w:sz="0" w:space="0" w:color="auto"/>
                <w:right w:val="none" w:sz="0" w:space="0" w:color="auto"/>
              </w:divBdr>
            </w:div>
          </w:divsChild>
        </w:div>
        <w:div w:id="1652520257">
          <w:marLeft w:val="0"/>
          <w:marRight w:val="0"/>
          <w:marTop w:val="0"/>
          <w:marBottom w:val="0"/>
          <w:divBdr>
            <w:top w:val="none" w:sz="0" w:space="0" w:color="auto"/>
            <w:left w:val="none" w:sz="0" w:space="0" w:color="auto"/>
            <w:bottom w:val="none" w:sz="0" w:space="0" w:color="auto"/>
            <w:right w:val="none" w:sz="0" w:space="0" w:color="auto"/>
          </w:divBdr>
          <w:divsChild>
            <w:div w:id="130444216">
              <w:marLeft w:val="0"/>
              <w:marRight w:val="0"/>
              <w:marTop w:val="0"/>
              <w:marBottom w:val="0"/>
              <w:divBdr>
                <w:top w:val="none" w:sz="0" w:space="0" w:color="auto"/>
                <w:left w:val="none" w:sz="0" w:space="0" w:color="auto"/>
                <w:bottom w:val="none" w:sz="0" w:space="0" w:color="auto"/>
                <w:right w:val="none" w:sz="0" w:space="0" w:color="auto"/>
              </w:divBdr>
            </w:div>
            <w:div w:id="505511115">
              <w:marLeft w:val="0"/>
              <w:marRight w:val="0"/>
              <w:marTop w:val="0"/>
              <w:marBottom w:val="0"/>
              <w:divBdr>
                <w:top w:val="none" w:sz="0" w:space="0" w:color="auto"/>
                <w:left w:val="none" w:sz="0" w:space="0" w:color="auto"/>
                <w:bottom w:val="none" w:sz="0" w:space="0" w:color="auto"/>
                <w:right w:val="none" w:sz="0" w:space="0" w:color="auto"/>
              </w:divBdr>
            </w:div>
            <w:div w:id="19942068">
              <w:marLeft w:val="0"/>
              <w:marRight w:val="0"/>
              <w:marTop w:val="0"/>
              <w:marBottom w:val="0"/>
              <w:divBdr>
                <w:top w:val="none" w:sz="0" w:space="0" w:color="auto"/>
                <w:left w:val="none" w:sz="0" w:space="0" w:color="auto"/>
                <w:bottom w:val="none" w:sz="0" w:space="0" w:color="auto"/>
                <w:right w:val="none" w:sz="0" w:space="0" w:color="auto"/>
              </w:divBdr>
            </w:div>
            <w:div w:id="970748957">
              <w:marLeft w:val="0"/>
              <w:marRight w:val="0"/>
              <w:marTop w:val="0"/>
              <w:marBottom w:val="0"/>
              <w:divBdr>
                <w:top w:val="none" w:sz="0" w:space="0" w:color="auto"/>
                <w:left w:val="none" w:sz="0" w:space="0" w:color="auto"/>
                <w:bottom w:val="none" w:sz="0" w:space="0" w:color="auto"/>
                <w:right w:val="none" w:sz="0" w:space="0" w:color="auto"/>
              </w:divBdr>
            </w:div>
            <w:div w:id="686325204">
              <w:marLeft w:val="0"/>
              <w:marRight w:val="0"/>
              <w:marTop w:val="0"/>
              <w:marBottom w:val="0"/>
              <w:divBdr>
                <w:top w:val="none" w:sz="0" w:space="0" w:color="auto"/>
                <w:left w:val="none" w:sz="0" w:space="0" w:color="auto"/>
                <w:bottom w:val="none" w:sz="0" w:space="0" w:color="auto"/>
                <w:right w:val="none" w:sz="0" w:space="0" w:color="auto"/>
              </w:divBdr>
            </w:div>
          </w:divsChild>
        </w:div>
        <w:div w:id="1996568532">
          <w:marLeft w:val="0"/>
          <w:marRight w:val="0"/>
          <w:marTop w:val="0"/>
          <w:marBottom w:val="0"/>
          <w:divBdr>
            <w:top w:val="none" w:sz="0" w:space="0" w:color="auto"/>
            <w:left w:val="none" w:sz="0" w:space="0" w:color="auto"/>
            <w:bottom w:val="none" w:sz="0" w:space="0" w:color="auto"/>
            <w:right w:val="none" w:sz="0" w:space="0" w:color="auto"/>
          </w:divBdr>
          <w:divsChild>
            <w:div w:id="667633682">
              <w:marLeft w:val="-75"/>
              <w:marRight w:val="0"/>
              <w:marTop w:val="30"/>
              <w:marBottom w:val="30"/>
              <w:divBdr>
                <w:top w:val="none" w:sz="0" w:space="0" w:color="auto"/>
                <w:left w:val="none" w:sz="0" w:space="0" w:color="auto"/>
                <w:bottom w:val="none" w:sz="0" w:space="0" w:color="auto"/>
                <w:right w:val="none" w:sz="0" w:space="0" w:color="auto"/>
              </w:divBdr>
              <w:divsChild>
                <w:div w:id="1226837569">
                  <w:marLeft w:val="0"/>
                  <w:marRight w:val="0"/>
                  <w:marTop w:val="0"/>
                  <w:marBottom w:val="0"/>
                  <w:divBdr>
                    <w:top w:val="none" w:sz="0" w:space="0" w:color="auto"/>
                    <w:left w:val="none" w:sz="0" w:space="0" w:color="auto"/>
                    <w:bottom w:val="none" w:sz="0" w:space="0" w:color="auto"/>
                    <w:right w:val="none" w:sz="0" w:space="0" w:color="auto"/>
                  </w:divBdr>
                  <w:divsChild>
                    <w:div w:id="1817332122">
                      <w:marLeft w:val="0"/>
                      <w:marRight w:val="0"/>
                      <w:marTop w:val="0"/>
                      <w:marBottom w:val="0"/>
                      <w:divBdr>
                        <w:top w:val="none" w:sz="0" w:space="0" w:color="auto"/>
                        <w:left w:val="none" w:sz="0" w:space="0" w:color="auto"/>
                        <w:bottom w:val="none" w:sz="0" w:space="0" w:color="auto"/>
                        <w:right w:val="none" w:sz="0" w:space="0" w:color="auto"/>
                      </w:divBdr>
                    </w:div>
                  </w:divsChild>
                </w:div>
                <w:div w:id="1648512176">
                  <w:marLeft w:val="0"/>
                  <w:marRight w:val="0"/>
                  <w:marTop w:val="0"/>
                  <w:marBottom w:val="0"/>
                  <w:divBdr>
                    <w:top w:val="none" w:sz="0" w:space="0" w:color="auto"/>
                    <w:left w:val="none" w:sz="0" w:space="0" w:color="auto"/>
                    <w:bottom w:val="none" w:sz="0" w:space="0" w:color="auto"/>
                    <w:right w:val="none" w:sz="0" w:space="0" w:color="auto"/>
                  </w:divBdr>
                  <w:divsChild>
                    <w:div w:id="1630428352">
                      <w:marLeft w:val="0"/>
                      <w:marRight w:val="0"/>
                      <w:marTop w:val="0"/>
                      <w:marBottom w:val="0"/>
                      <w:divBdr>
                        <w:top w:val="none" w:sz="0" w:space="0" w:color="auto"/>
                        <w:left w:val="none" w:sz="0" w:space="0" w:color="auto"/>
                        <w:bottom w:val="none" w:sz="0" w:space="0" w:color="auto"/>
                        <w:right w:val="none" w:sz="0" w:space="0" w:color="auto"/>
                      </w:divBdr>
                    </w:div>
                  </w:divsChild>
                </w:div>
                <w:div w:id="857038219">
                  <w:marLeft w:val="0"/>
                  <w:marRight w:val="0"/>
                  <w:marTop w:val="0"/>
                  <w:marBottom w:val="0"/>
                  <w:divBdr>
                    <w:top w:val="none" w:sz="0" w:space="0" w:color="auto"/>
                    <w:left w:val="none" w:sz="0" w:space="0" w:color="auto"/>
                    <w:bottom w:val="none" w:sz="0" w:space="0" w:color="auto"/>
                    <w:right w:val="none" w:sz="0" w:space="0" w:color="auto"/>
                  </w:divBdr>
                  <w:divsChild>
                    <w:div w:id="640699148">
                      <w:marLeft w:val="0"/>
                      <w:marRight w:val="0"/>
                      <w:marTop w:val="0"/>
                      <w:marBottom w:val="0"/>
                      <w:divBdr>
                        <w:top w:val="none" w:sz="0" w:space="0" w:color="auto"/>
                        <w:left w:val="none" w:sz="0" w:space="0" w:color="auto"/>
                        <w:bottom w:val="none" w:sz="0" w:space="0" w:color="auto"/>
                        <w:right w:val="none" w:sz="0" w:space="0" w:color="auto"/>
                      </w:divBdr>
                    </w:div>
                  </w:divsChild>
                </w:div>
                <w:div w:id="1699699310">
                  <w:marLeft w:val="0"/>
                  <w:marRight w:val="0"/>
                  <w:marTop w:val="0"/>
                  <w:marBottom w:val="0"/>
                  <w:divBdr>
                    <w:top w:val="none" w:sz="0" w:space="0" w:color="auto"/>
                    <w:left w:val="none" w:sz="0" w:space="0" w:color="auto"/>
                    <w:bottom w:val="none" w:sz="0" w:space="0" w:color="auto"/>
                    <w:right w:val="none" w:sz="0" w:space="0" w:color="auto"/>
                  </w:divBdr>
                  <w:divsChild>
                    <w:div w:id="948900982">
                      <w:marLeft w:val="0"/>
                      <w:marRight w:val="0"/>
                      <w:marTop w:val="0"/>
                      <w:marBottom w:val="0"/>
                      <w:divBdr>
                        <w:top w:val="none" w:sz="0" w:space="0" w:color="auto"/>
                        <w:left w:val="none" w:sz="0" w:space="0" w:color="auto"/>
                        <w:bottom w:val="none" w:sz="0" w:space="0" w:color="auto"/>
                        <w:right w:val="none" w:sz="0" w:space="0" w:color="auto"/>
                      </w:divBdr>
                    </w:div>
                    <w:div w:id="1975286460">
                      <w:marLeft w:val="0"/>
                      <w:marRight w:val="0"/>
                      <w:marTop w:val="0"/>
                      <w:marBottom w:val="0"/>
                      <w:divBdr>
                        <w:top w:val="none" w:sz="0" w:space="0" w:color="auto"/>
                        <w:left w:val="none" w:sz="0" w:space="0" w:color="auto"/>
                        <w:bottom w:val="none" w:sz="0" w:space="0" w:color="auto"/>
                        <w:right w:val="none" w:sz="0" w:space="0" w:color="auto"/>
                      </w:divBdr>
                    </w:div>
                    <w:div w:id="414282356">
                      <w:marLeft w:val="0"/>
                      <w:marRight w:val="0"/>
                      <w:marTop w:val="0"/>
                      <w:marBottom w:val="0"/>
                      <w:divBdr>
                        <w:top w:val="none" w:sz="0" w:space="0" w:color="auto"/>
                        <w:left w:val="none" w:sz="0" w:space="0" w:color="auto"/>
                        <w:bottom w:val="none" w:sz="0" w:space="0" w:color="auto"/>
                        <w:right w:val="none" w:sz="0" w:space="0" w:color="auto"/>
                      </w:divBdr>
                    </w:div>
                  </w:divsChild>
                </w:div>
                <w:div w:id="1658221997">
                  <w:marLeft w:val="0"/>
                  <w:marRight w:val="0"/>
                  <w:marTop w:val="0"/>
                  <w:marBottom w:val="0"/>
                  <w:divBdr>
                    <w:top w:val="none" w:sz="0" w:space="0" w:color="auto"/>
                    <w:left w:val="none" w:sz="0" w:space="0" w:color="auto"/>
                    <w:bottom w:val="none" w:sz="0" w:space="0" w:color="auto"/>
                    <w:right w:val="none" w:sz="0" w:space="0" w:color="auto"/>
                  </w:divBdr>
                  <w:divsChild>
                    <w:div w:id="1651597998">
                      <w:marLeft w:val="0"/>
                      <w:marRight w:val="0"/>
                      <w:marTop w:val="0"/>
                      <w:marBottom w:val="0"/>
                      <w:divBdr>
                        <w:top w:val="none" w:sz="0" w:space="0" w:color="auto"/>
                        <w:left w:val="none" w:sz="0" w:space="0" w:color="auto"/>
                        <w:bottom w:val="none" w:sz="0" w:space="0" w:color="auto"/>
                        <w:right w:val="none" w:sz="0" w:space="0" w:color="auto"/>
                      </w:divBdr>
                    </w:div>
                  </w:divsChild>
                </w:div>
                <w:div w:id="1429040883">
                  <w:marLeft w:val="0"/>
                  <w:marRight w:val="0"/>
                  <w:marTop w:val="0"/>
                  <w:marBottom w:val="0"/>
                  <w:divBdr>
                    <w:top w:val="none" w:sz="0" w:space="0" w:color="auto"/>
                    <w:left w:val="none" w:sz="0" w:space="0" w:color="auto"/>
                    <w:bottom w:val="none" w:sz="0" w:space="0" w:color="auto"/>
                    <w:right w:val="none" w:sz="0" w:space="0" w:color="auto"/>
                  </w:divBdr>
                  <w:divsChild>
                    <w:div w:id="427579177">
                      <w:marLeft w:val="0"/>
                      <w:marRight w:val="0"/>
                      <w:marTop w:val="0"/>
                      <w:marBottom w:val="0"/>
                      <w:divBdr>
                        <w:top w:val="none" w:sz="0" w:space="0" w:color="auto"/>
                        <w:left w:val="none" w:sz="0" w:space="0" w:color="auto"/>
                        <w:bottom w:val="none" w:sz="0" w:space="0" w:color="auto"/>
                        <w:right w:val="none" w:sz="0" w:space="0" w:color="auto"/>
                      </w:divBdr>
                    </w:div>
                  </w:divsChild>
                </w:div>
                <w:div w:id="1897742679">
                  <w:marLeft w:val="0"/>
                  <w:marRight w:val="0"/>
                  <w:marTop w:val="0"/>
                  <w:marBottom w:val="0"/>
                  <w:divBdr>
                    <w:top w:val="none" w:sz="0" w:space="0" w:color="auto"/>
                    <w:left w:val="none" w:sz="0" w:space="0" w:color="auto"/>
                    <w:bottom w:val="none" w:sz="0" w:space="0" w:color="auto"/>
                    <w:right w:val="none" w:sz="0" w:space="0" w:color="auto"/>
                  </w:divBdr>
                  <w:divsChild>
                    <w:div w:id="351883726">
                      <w:marLeft w:val="0"/>
                      <w:marRight w:val="0"/>
                      <w:marTop w:val="0"/>
                      <w:marBottom w:val="0"/>
                      <w:divBdr>
                        <w:top w:val="none" w:sz="0" w:space="0" w:color="auto"/>
                        <w:left w:val="none" w:sz="0" w:space="0" w:color="auto"/>
                        <w:bottom w:val="none" w:sz="0" w:space="0" w:color="auto"/>
                        <w:right w:val="none" w:sz="0" w:space="0" w:color="auto"/>
                      </w:divBdr>
                    </w:div>
                    <w:div w:id="1588146429">
                      <w:marLeft w:val="0"/>
                      <w:marRight w:val="0"/>
                      <w:marTop w:val="0"/>
                      <w:marBottom w:val="0"/>
                      <w:divBdr>
                        <w:top w:val="none" w:sz="0" w:space="0" w:color="auto"/>
                        <w:left w:val="none" w:sz="0" w:space="0" w:color="auto"/>
                        <w:bottom w:val="none" w:sz="0" w:space="0" w:color="auto"/>
                        <w:right w:val="none" w:sz="0" w:space="0" w:color="auto"/>
                      </w:divBdr>
                    </w:div>
                  </w:divsChild>
                </w:div>
                <w:div w:id="1973555356">
                  <w:marLeft w:val="0"/>
                  <w:marRight w:val="0"/>
                  <w:marTop w:val="0"/>
                  <w:marBottom w:val="0"/>
                  <w:divBdr>
                    <w:top w:val="none" w:sz="0" w:space="0" w:color="auto"/>
                    <w:left w:val="none" w:sz="0" w:space="0" w:color="auto"/>
                    <w:bottom w:val="none" w:sz="0" w:space="0" w:color="auto"/>
                    <w:right w:val="none" w:sz="0" w:space="0" w:color="auto"/>
                  </w:divBdr>
                  <w:divsChild>
                    <w:div w:id="1217277995">
                      <w:marLeft w:val="0"/>
                      <w:marRight w:val="0"/>
                      <w:marTop w:val="0"/>
                      <w:marBottom w:val="0"/>
                      <w:divBdr>
                        <w:top w:val="none" w:sz="0" w:space="0" w:color="auto"/>
                        <w:left w:val="none" w:sz="0" w:space="0" w:color="auto"/>
                        <w:bottom w:val="none" w:sz="0" w:space="0" w:color="auto"/>
                        <w:right w:val="none" w:sz="0" w:space="0" w:color="auto"/>
                      </w:divBdr>
                    </w:div>
                  </w:divsChild>
                </w:div>
                <w:div w:id="1649557988">
                  <w:marLeft w:val="0"/>
                  <w:marRight w:val="0"/>
                  <w:marTop w:val="0"/>
                  <w:marBottom w:val="0"/>
                  <w:divBdr>
                    <w:top w:val="none" w:sz="0" w:space="0" w:color="auto"/>
                    <w:left w:val="none" w:sz="0" w:space="0" w:color="auto"/>
                    <w:bottom w:val="none" w:sz="0" w:space="0" w:color="auto"/>
                    <w:right w:val="none" w:sz="0" w:space="0" w:color="auto"/>
                  </w:divBdr>
                  <w:divsChild>
                    <w:div w:id="980844078">
                      <w:marLeft w:val="0"/>
                      <w:marRight w:val="0"/>
                      <w:marTop w:val="0"/>
                      <w:marBottom w:val="0"/>
                      <w:divBdr>
                        <w:top w:val="none" w:sz="0" w:space="0" w:color="auto"/>
                        <w:left w:val="none" w:sz="0" w:space="0" w:color="auto"/>
                        <w:bottom w:val="none" w:sz="0" w:space="0" w:color="auto"/>
                        <w:right w:val="none" w:sz="0" w:space="0" w:color="auto"/>
                      </w:divBdr>
                    </w:div>
                  </w:divsChild>
                </w:div>
                <w:div w:id="1327977155">
                  <w:marLeft w:val="0"/>
                  <w:marRight w:val="0"/>
                  <w:marTop w:val="0"/>
                  <w:marBottom w:val="0"/>
                  <w:divBdr>
                    <w:top w:val="none" w:sz="0" w:space="0" w:color="auto"/>
                    <w:left w:val="none" w:sz="0" w:space="0" w:color="auto"/>
                    <w:bottom w:val="none" w:sz="0" w:space="0" w:color="auto"/>
                    <w:right w:val="none" w:sz="0" w:space="0" w:color="auto"/>
                  </w:divBdr>
                  <w:divsChild>
                    <w:div w:id="1719819630">
                      <w:marLeft w:val="0"/>
                      <w:marRight w:val="0"/>
                      <w:marTop w:val="0"/>
                      <w:marBottom w:val="0"/>
                      <w:divBdr>
                        <w:top w:val="none" w:sz="0" w:space="0" w:color="auto"/>
                        <w:left w:val="none" w:sz="0" w:space="0" w:color="auto"/>
                        <w:bottom w:val="none" w:sz="0" w:space="0" w:color="auto"/>
                        <w:right w:val="none" w:sz="0" w:space="0" w:color="auto"/>
                      </w:divBdr>
                    </w:div>
                    <w:div w:id="1589460776">
                      <w:marLeft w:val="0"/>
                      <w:marRight w:val="0"/>
                      <w:marTop w:val="0"/>
                      <w:marBottom w:val="0"/>
                      <w:divBdr>
                        <w:top w:val="none" w:sz="0" w:space="0" w:color="auto"/>
                        <w:left w:val="none" w:sz="0" w:space="0" w:color="auto"/>
                        <w:bottom w:val="none" w:sz="0" w:space="0" w:color="auto"/>
                        <w:right w:val="none" w:sz="0" w:space="0" w:color="auto"/>
                      </w:divBdr>
                    </w:div>
                    <w:div w:id="237176060">
                      <w:marLeft w:val="0"/>
                      <w:marRight w:val="0"/>
                      <w:marTop w:val="0"/>
                      <w:marBottom w:val="0"/>
                      <w:divBdr>
                        <w:top w:val="none" w:sz="0" w:space="0" w:color="auto"/>
                        <w:left w:val="none" w:sz="0" w:space="0" w:color="auto"/>
                        <w:bottom w:val="none" w:sz="0" w:space="0" w:color="auto"/>
                        <w:right w:val="none" w:sz="0" w:space="0" w:color="auto"/>
                      </w:divBdr>
                    </w:div>
                  </w:divsChild>
                </w:div>
                <w:div w:id="62795673">
                  <w:marLeft w:val="0"/>
                  <w:marRight w:val="0"/>
                  <w:marTop w:val="0"/>
                  <w:marBottom w:val="0"/>
                  <w:divBdr>
                    <w:top w:val="none" w:sz="0" w:space="0" w:color="auto"/>
                    <w:left w:val="none" w:sz="0" w:space="0" w:color="auto"/>
                    <w:bottom w:val="none" w:sz="0" w:space="0" w:color="auto"/>
                    <w:right w:val="none" w:sz="0" w:space="0" w:color="auto"/>
                  </w:divBdr>
                  <w:divsChild>
                    <w:div w:id="862938549">
                      <w:marLeft w:val="0"/>
                      <w:marRight w:val="0"/>
                      <w:marTop w:val="0"/>
                      <w:marBottom w:val="0"/>
                      <w:divBdr>
                        <w:top w:val="none" w:sz="0" w:space="0" w:color="auto"/>
                        <w:left w:val="none" w:sz="0" w:space="0" w:color="auto"/>
                        <w:bottom w:val="none" w:sz="0" w:space="0" w:color="auto"/>
                        <w:right w:val="none" w:sz="0" w:space="0" w:color="auto"/>
                      </w:divBdr>
                    </w:div>
                  </w:divsChild>
                </w:div>
                <w:div w:id="1798064625">
                  <w:marLeft w:val="0"/>
                  <w:marRight w:val="0"/>
                  <w:marTop w:val="0"/>
                  <w:marBottom w:val="0"/>
                  <w:divBdr>
                    <w:top w:val="none" w:sz="0" w:space="0" w:color="auto"/>
                    <w:left w:val="none" w:sz="0" w:space="0" w:color="auto"/>
                    <w:bottom w:val="none" w:sz="0" w:space="0" w:color="auto"/>
                    <w:right w:val="none" w:sz="0" w:space="0" w:color="auto"/>
                  </w:divBdr>
                  <w:divsChild>
                    <w:div w:id="228735286">
                      <w:marLeft w:val="0"/>
                      <w:marRight w:val="0"/>
                      <w:marTop w:val="0"/>
                      <w:marBottom w:val="0"/>
                      <w:divBdr>
                        <w:top w:val="none" w:sz="0" w:space="0" w:color="auto"/>
                        <w:left w:val="none" w:sz="0" w:space="0" w:color="auto"/>
                        <w:bottom w:val="none" w:sz="0" w:space="0" w:color="auto"/>
                        <w:right w:val="none" w:sz="0" w:space="0" w:color="auto"/>
                      </w:divBdr>
                    </w:div>
                  </w:divsChild>
                </w:div>
                <w:div w:id="1326977537">
                  <w:marLeft w:val="0"/>
                  <w:marRight w:val="0"/>
                  <w:marTop w:val="0"/>
                  <w:marBottom w:val="0"/>
                  <w:divBdr>
                    <w:top w:val="none" w:sz="0" w:space="0" w:color="auto"/>
                    <w:left w:val="none" w:sz="0" w:space="0" w:color="auto"/>
                    <w:bottom w:val="none" w:sz="0" w:space="0" w:color="auto"/>
                    <w:right w:val="none" w:sz="0" w:space="0" w:color="auto"/>
                  </w:divBdr>
                  <w:divsChild>
                    <w:div w:id="1358311574">
                      <w:marLeft w:val="0"/>
                      <w:marRight w:val="0"/>
                      <w:marTop w:val="0"/>
                      <w:marBottom w:val="0"/>
                      <w:divBdr>
                        <w:top w:val="none" w:sz="0" w:space="0" w:color="auto"/>
                        <w:left w:val="none" w:sz="0" w:space="0" w:color="auto"/>
                        <w:bottom w:val="none" w:sz="0" w:space="0" w:color="auto"/>
                        <w:right w:val="none" w:sz="0" w:space="0" w:color="auto"/>
                      </w:divBdr>
                    </w:div>
                    <w:div w:id="107706819">
                      <w:marLeft w:val="0"/>
                      <w:marRight w:val="0"/>
                      <w:marTop w:val="0"/>
                      <w:marBottom w:val="0"/>
                      <w:divBdr>
                        <w:top w:val="none" w:sz="0" w:space="0" w:color="auto"/>
                        <w:left w:val="none" w:sz="0" w:space="0" w:color="auto"/>
                        <w:bottom w:val="none" w:sz="0" w:space="0" w:color="auto"/>
                        <w:right w:val="none" w:sz="0" w:space="0" w:color="auto"/>
                      </w:divBdr>
                    </w:div>
                    <w:div w:id="1349915224">
                      <w:marLeft w:val="0"/>
                      <w:marRight w:val="0"/>
                      <w:marTop w:val="0"/>
                      <w:marBottom w:val="0"/>
                      <w:divBdr>
                        <w:top w:val="none" w:sz="0" w:space="0" w:color="auto"/>
                        <w:left w:val="none" w:sz="0" w:space="0" w:color="auto"/>
                        <w:bottom w:val="none" w:sz="0" w:space="0" w:color="auto"/>
                        <w:right w:val="none" w:sz="0" w:space="0" w:color="auto"/>
                      </w:divBdr>
                    </w:div>
                  </w:divsChild>
                </w:div>
                <w:div w:id="932474225">
                  <w:marLeft w:val="0"/>
                  <w:marRight w:val="0"/>
                  <w:marTop w:val="0"/>
                  <w:marBottom w:val="0"/>
                  <w:divBdr>
                    <w:top w:val="none" w:sz="0" w:space="0" w:color="auto"/>
                    <w:left w:val="none" w:sz="0" w:space="0" w:color="auto"/>
                    <w:bottom w:val="none" w:sz="0" w:space="0" w:color="auto"/>
                    <w:right w:val="none" w:sz="0" w:space="0" w:color="auto"/>
                  </w:divBdr>
                  <w:divsChild>
                    <w:div w:id="1186410337">
                      <w:marLeft w:val="0"/>
                      <w:marRight w:val="0"/>
                      <w:marTop w:val="0"/>
                      <w:marBottom w:val="0"/>
                      <w:divBdr>
                        <w:top w:val="none" w:sz="0" w:space="0" w:color="auto"/>
                        <w:left w:val="none" w:sz="0" w:space="0" w:color="auto"/>
                        <w:bottom w:val="none" w:sz="0" w:space="0" w:color="auto"/>
                        <w:right w:val="none" w:sz="0" w:space="0" w:color="auto"/>
                      </w:divBdr>
                    </w:div>
                  </w:divsChild>
                </w:div>
                <w:div w:id="545409837">
                  <w:marLeft w:val="0"/>
                  <w:marRight w:val="0"/>
                  <w:marTop w:val="0"/>
                  <w:marBottom w:val="0"/>
                  <w:divBdr>
                    <w:top w:val="none" w:sz="0" w:space="0" w:color="auto"/>
                    <w:left w:val="none" w:sz="0" w:space="0" w:color="auto"/>
                    <w:bottom w:val="none" w:sz="0" w:space="0" w:color="auto"/>
                    <w:right w:val="none" w:sz="0" w:space="0" w:color="auto"/>
                  </w:divBdr>
                  <w:divsChild>
                    <w:div w:id="840781010">
                      <w:marLeft w:val="0"/>
                      <w:marRight w:val="0"/>
                      <w:marTop w:val="0"/>
                      <w:marBottom w:val="0"/>
                      <w:divBdr>
                        <w:top w:val="none" w:sz="0" w:space="0" w:color="auto"/>
                        <w:left w:val="none" w:sz="0" w:space="0" w:color="auto"/>
                        <w:bottom w:val="none" w:sz="0" w:space="0" w:color="auto"/>
                        <w:right w:val="none" w:sz="0" w:space="0" w:color="auto"/>
                      </w:divBdr>
                    </w:div>
                  </w:divsChild>
                </w:div>
                <w:div w:id="790975754">
                  <w:marLeft w:val="0"/>
                  <w:marRight w:val="0"/>
                  <w:marTop w:val="0"/>
                  <w:marBottom w:val="0"/>
                  <w:divBdr>
                    <w:top w:val="none" w:sz="0" w:space="0" w:color="auto"/>
                    <w:left w:val="none" w:sz="0" w:space="0" w:color="auto"/>
                    <w:bottom w:val="none" w:sz="0" w:space="0" w:color="auto"/>
                    <w:right w:val="none" w:sz="0" w:space="0" w:color="auto"/>
                  </w:divBdr>
                  <w:divsChild>
                    <w:div w:id="346175346">
                      <w:marLeft w:val="0"/>
                      <w:marRight w:val="0"/>
                      <w:marTop w:val="0"/>
                      <w:marBottom w:val="0"/>
                      <w:divBdr>
                        <w:top w:val="none" w:sz="0" w:space="0" w:color="auto"/>
                        <w:left w:val="none" w:sz="0" w:space="0" w:color="auto"/>
                        <w:bottom w:val="none" w:sz="0" w:space="0" w:color="auto"/>
                        <w:right w:val="none" w:sz="0" w:space="0" w:color="auto"/>
                      </w:divBdr>
                    </w:div>
                    <w:div w:id="766578721">
                      <w:marLeft w:val="0"/>
                      <w:marRight w:val="0"/>
                      <w:marTop w:val="0"/>
                      <w:marBottom w:val="0"/>
                      <w:divBdr>
                        <w:top w:val="none" w:sz="0" w:space="0" w:color="auto"/>
                        <w:left w:val="none" w:sz="0" w:space="0" w:color="auto"/>
                        <w:bottom w:val="none" w:sz="0" w:space="0" w:color="auto"/>
                        <w:right w:val="none" w:sz="0" w:space="0" w:color="auto"/>
                      </w:divBdr>
                    </w:div>
                    <w:div w:id="1522745604">
                      <w:marLeft w:val="0"/>
                      <w:marRight w:val="0"/>
                      <w:marTop w:val="0"/>
                      <w:marBottom w:val="0"/>
                      <w:divBdr>
                        <w:top w:val="none" w:sz="0" w:space="0" w:color="auto"/>
                        <w:left w:val="none" w:sz="0" w:space="0" w:color="auto"/>
                        <w:bottom w:val="none" w:sz="0" w:space="0" w:color="auto"/>
                        <w:right w:val="none" w:sz="0" w:space="0" w:color="auto"/>
                      </w:divBdr>
                    </w:div>
                    <w:div w:id="1420828121">
                      <w:marLeft w:val="0"/>
                      <w:marRight w:val="0"/>
                      <w:marTop w:val="0"/>
                      <w:marBottom w:val="0"/>
                      <w:divBdr>
                        <w:top w:val="none" w:sz="0" w:space="0" w:color="auto"/>
                        <w:left w:val="none" w:sz="0" w:space="0" w:color="auto"/>
                        <w:bottom w:val="none" w:sz="0" w:space="0" w:color="auto"/>
                        <w:right w:val="none" w:sz="0" w:space="0" w:color="auto"/>
                      </w:divBdr>
                    </w:div>
                  </w:divsChild>
                </w:div>
                <w:div w:id="232812284">
                  <w:marLeft w:val="0"/>
                  <w:marRight w:val="0"/>
                  <w:marTop w:val="0"/>
                  <w:marBottom w:val="0"/>
                  <w:divBdr>
                    <w:top w:val="none" w:sz="0" w:space="0" w:color="auto"/>
                    <w:left w:val="none" w:sz="0" w:space="0" w:color="auto"/>
                    <w:bottom w:val="none" w:sz="0" w:space="0" w:color="auto"/>
                    <w:right w:val="none" w:sz="0" w:space="0" w:color="auto"/>
                  </w:divBdr>
                  <w:divsChild>
                    <w:div w:id="2060858809">
                      <w:marLeft w:val="0"/>
                      <w:marRight w:val="0"/>
                      <w:marTop w:val="0"/>
                      <w:marBottom w:val="0"/>
                      <w:divBdr>
                        <w:top w:val="none" w:sz="0" w:space="0" w:color="auto"/>
                        <w:left w:val="none" w:sz="0" w:space="0" w:color="auto"/>
                        <w:bottom w:val="none" w:sz="0" w:space="0" w:color="auto"/>
                        <w:right w:val="none" w:sz="0" w:space="0" w:color="auto"/>
                      </w:divBdr>
                    </w:div>
                  </w:divsChild>
                </w:div>
                <w:div w:id="1395273629">
                  <w:marLeft w:val="0"/>
                  <w:marRight w:val="0"/>
                  <w:marTop w:val="0"/>
                  <w:marBottom w:val="0"/>
                  <w:divBdr>
                    <w:top w:val="none" w:sz="0" w:space="0" w:color="auto"/>
                    <w:left w:val="none" w:sz="0" w:space="0" w:color="auto"/>
                    <w:bottom w:val="none" w:sz="0" w:space="0" w:color="auto"/>
                    <w:right w:val="none" w:sz="0" w:space="0" w:color="auto"/>
                  </w:divBdr>
                  <w:divsChild>
                    <w:div w:id="1460418266">
                      <w:marLeft w:val="0"/>
                      <w:marRight w:val="0"/>
                      <w:marTop w:val="0"/>
                      <w:marBottom w:val="0"/>
                      <w:divBdr>
                        <w:top w:val="none" w:sz="0" w:space="0" w:color="auto"/>
                        <w:left w:val="none" w:sz="0" w:space="0" w:color="auto"/>
                        <w:bottom w:val="none" w:sz="0" w:space="0" w:color="auto"/>
                        <w:right w:val="none" w:sz="0" w:space="0" w:color="auto"/>
                      </w:divBdr>
                    </w:div>
                  </w:divsChild>
                </w:div>
                <w:div w:id="976490553">
                  <w:marLeft w:val="0"/>
                  <w:marRight w:val="0"/>
                  <w:marTop w:val="0"/>
                  <w:marBottom w:val="0"/>
                  <w:divBdr>
                    <w:top w:val="none" w:sz="0" w:space="0" w:color="auto"/>
                    <w:left w:val="none" w:sz="0" w:space="0" w:color="auto"/>
                    <w:bottom w:val="none" w:sz="0" w:space="0" w:color="auto"/>
                    <w:right w:val="none" w:sz="0" w:space="0" w:color="auto"/>
                  </w:divBdr>
                  <w:divsChild>
                    <w:div w:id="550845645">
                      <w:marLeft w:val="0"/>
                      <w:marRight w:val="0"/>
                      <w:marTop w:val="0"/>
                      <w:marBottom w:val="0"/>
                      <w:divBdr>
                        <w:top w:val="none" w:sz="0" w:space="0" w:color="auto"/>
                        <w:left w:val="none" w:sz="0" w:space="0" w:color="auto"/>
                        <w:bottom w:val="none" w:sz="0" w:space="0" w:color="auto"/>
                        <w:right w:val="none" w:sz="0" w:space="0" w:color="auto"/>
                      </w:divBdr>
                    </w:div>
                    <w:div w:id="700711140">
                      <w:marLeft w:val="0"/>
                      <w:marRight w:val="0"/>
                      <w:marTop w:val="0"/>
                      <w:marBottom w:val="0"/>
                      <w:divBdr>
                        <w:top w:val="none" w:sz="0" w:space="0" w:color="auto"/>
                        <w:left w:val="none" w:sz="0" w:space="0" w:color="auto"/>
                        <w:bottom w:val="none" w:sz="0" w:space="0" w:color="auto"/>
                        <w:right w:val="none" w:sz="0" w:space="0" w:color="auto"/>
                      </w:divBdr>
                    </w:div>
                    <w:div w:id="956641850">
                      <w:marLeft w:val="0"/>
                      <w:marRight w:val="0"/>
                      <w:marTop w:val="0"/>
                      <w:marBottom w:val="0"/>
                      <w:divBdr>
                        <w:top w:val="none" w:sz="0" w:space="0" w:color="auto"/>
                        <w:left w:val="none" w:sz="0" w:space="0" w:color="auto"/>
                        <w:bottom w:val="none" w:sz="0" w:space="0" w:color="auto"/>
                        <w:right w:val="none" w:sz="0" w:space="0" w:color="auto"/>
                      </w:divBdr>
                    </w:div>
                    <w:div w:id="1929338848">
                      <w:marLeft w:val="0"/>
                      <w:marRight w:val="0"/>
                      <w:marTop w:val="0"/>
                      <w:marBottom w:val="0"/>
                      <w:divBdr>
                        <w:top w:val="none" w:sz="0" w:space="0" w:color="auto"/>
                        <w:left w:val="none" w:sz="0" w:space="0" w:color="auto"/>
                        <w:bottom w:val="none" w:sz="0" w:space="0" w:color="auto"/>
                        <w:right w:val="none" w:sz="0" w:space="0" w:color="auto"/>
                      </w:divBdr>
                    </w:div>
                  </w:divsChild>
                </w:div>
                <w:div w:id="246503004">
                  <w:marLeft w:val="0"/>
                  <w:marRight w:val="0"/>
                  <w:marTop w:val="0"/>
                  <w:marBottom w:val="0"/>
                  <w:divBdr>
                    <w:top w:val="none" w:sz="0" w:space="0" w:color="auto"/>
                    <w:left w:val="none" w:sz="0" w:space="0" w:color="auto"/>
                    <w:bottom w:val="none" w:sz="0" w:space="0" w:color="auto"/>
                    <w:right w:val="none" w:sz="0" w:space="0" w:color="auto"/>
                  </w:divBdr>
                  <w:divsChild>
                    <w:div w:id="1653409976">
                      <w:marLeft w:val="0"/>
                      <w:marRight w:val="0"/>
                      <w:marTop w:val="0"/>
                      <w:marBottom w:val="0"/>
                      <w:divBdr>
                        <w:top w:val="none" w:sz="0" w:space="0" w:color="auto"/>
                        <w:left w:val="none" w:sz="0" w:space="0" w:color="auto"/>
                        <w:bottom w:val="none" w:sz="0" w:space="0" w:color="auto"/>
                        <w:right w:val="none" w:sz="0" w:space="0" w:color="auto"/>
                      </w:divBdr>
                    </w:div>
                  </w:divsChild>
                </w:div>
                <w:div w:id="557667247">
                  <w:marLeft w:val="0"/>
                  <w:marRight w:val="0"/>
                  <w:marTop w:val="0"/>
                  <w:marBottom w:val="0"/>
                  <w:divBdr>
                    <w:top w:val="none" w:sz="0" w:space="0" w:color="auto"/>
                    <w:left w:val="none" w:sz="0" w:space="0" w:color="auto"/>
                    <w:bottom w:val="none" w:sz="0" w:space="0" w:color="auto"/>
                    <w:right w:val="none" w:sz="0" w:space="0" w:color="auto"/>
                  </w:divBdr>
                  <w:divsChild>
                    <w:div w:id="8699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12783">
          <w:marLeft w:val="0"/>
          <w:marRight w:val="0"/>
          <w:marTop w:val="0"/>
          <w:marBottom w:val="0"/>
          <w:divBdr>
            <w:top w:val="none" w:sz="0" w:space="0" w:color="auto"/>
            <w:left w:val="none" w:sz="0" w:space="0" w:color="auto"/>
            <w:bottom w:val="none" w:sz="0" w:space="0" w:color="auto"/>
            <w:right w:val="none" w:sz="0" w:space="0" w:color="auto"/>
          </w:divBdr>
          <w:divsChild>
            <w:div w:id="1450272528">
              <w:marLeft w:val="0"/>
              <w:marRight w:val="0"/>
              <w:marTop w:val="0"/>
              <w:marBottom w:val="0"/>
              <w:divBdr>
                <w:top w:val="none" w:sz="0" w:space="0" w:color="auto"/>
                <w:left w:val="none" w:sz="0" w:space="0" w:color="auto"/>
                <w:bottom w:val="none" w:sz="0" w:space="0" w:color="auto"/>
                <w:right w:val="none" w:sz="0" w:space="0" w:color="auto"/>
              </w:divBdr>
            </w:div>
            <w:div w:id="110127015">
              <w:marLeft w:val="0"/>
              <w:marRight w:val="0"/>
              <w:marTop w:val="0"/>
              <w:marBottom w:val="0"/>
              <w:divBdr>
                <w:top w:val="none" w:sz="0" w:space="0" w:color="auto"/>
                <w:left w:val="none" w:sz="0" w:space="0" w:color="auto"/>
                <w:bottom w:val="none" w:sz="0" w:space="0" w:color="auto"/>
                <w:right w:val="none" w:sz="0" w:space="0" w:color="auto"/>
              </w:divBdr>
            </w:div>
            <w:div w:id="575895592">
              <w:marLeft w:val="0"/>
              <w:marRight w:val="0"/>
              <w:marTop w:val="0"/>
              <w:marBottom w:val="0"/>
              <w:divBdr>
                <w:top w:val="none" w:sz="0" w:space="0" w:color="auto"/>
                <w:left w:val="none" w:sz="0" w:space="0" w:color="auto"/>
                <w:bottom w:val="none" w:sz="0" w:space="0" w:color="auto"/>
                <w:right w:val="none" w:sz="0" w:space="0" w:color="auto"/>
              </w:divBdr>
            </w:div>
            <w:div w:id="996686810">
              <w:marLeft w:val="0"/>
              <w:marRight w:val="0"/>
              <w:marTop w:val="0"/>
              <w:marBottom w:val="0"/>
              <w:divBdr>
                <w:top w:val="none" w:sz="0" w:space="0" w:color="auto"/>
                <w:left w:val="none" w:sz="0" w:space="0" w:color="auto"/>
                <w:bottom w:val="none" w:sz="0" w:space="0" w:color="auto"/>
                <w:right w:val="none" w:sz="0" w:space="0" w:color="auto"/>
              </w:divBdr>
            </w:div>
          </w:divsChild>
        </w:div>
        <w:div w:id="560554628">
          <w:marLeft w:val="0"/>
          <w:marRight w:val="0"/>
          <w:marTop w:val="0"/>
          <w:marBottom w:val="0"/>
          <w:divBdr>
            <w:top w:val="none" w:sz="0" w:space="0" w:color="auto"/>
            <w:left w:val="none" w:sz="0" w:space="0" w:color="auto"/>
            <w:bottom w:val="none" w:sz="0" w:space="0" w:color="auto"/>
            <w:right w:val="none" w:sz="0" w:space="0" w:color="auto"/>
          </w:divBdr>
          <w:divsChild>
            <w:div w:id="1369984443">
              <w:marLeft w:val="-75"/>
              <w:marRight w:val="0"/>
              <w:marTop w:val="30"/>
              <w:marBottom w:val="30"/>
              <w:divBdr>
                <w:top w:val="none" w:sz="0" w:space="0" w:color="auto"/>
                <w:left w:val="none" w:sz="0" w:space="0" w:color="auto"/>
                <w:bottom w:val="none" w:sz="0" w:space="0" w:color="auto"/>
                <w:right w:val="none" w:sz="0" w:space="0" w:color="auto"/>
              </w:divBdr>
              <w:divsChild>
                <w:div w:id="167445507">
                  <w:marLeft w:val="0"/>
                  <w:marRight w:val="0"/>
                  <w:marTop w:val="0"/>
                  <w:marBottom w:val="0"/>
                  <w:divBdr>
                    <w:top w:val="none" w:sz="0" w:space="0" w:color="auto"/>
                    <w:left w:val="none" w:sz="0" w:space="0" w:color="auto"/>
                    <w:bottom w:val="none" w:sz="0" w:space="0" w:color="auto"/>
                    <w:right w:val="none" w:sz="0" w:space="0" w:color="auto"/>
                  </w:divBdr>
                  <w:divsChild>
                    <w:div w:id="1190414364">
                      <w:marLeft w:val="0"/>
                      <w:marRight w:val="0"/>
                      <w:marTop w:val="0"/>
                      <w:marBottom w:val="0"/>
                      <w:divBdr>
                        <w:top w:val="none" w:sz="0" w:space="0" w:color="auto"/>
                        <w:left w:val="none" w:sz="0" w:space="0" w:color="auto"/>
                        <w:bottom w:val="none" w:sz="0" w:space="0" w:color="auto"/>
                        <w:right w:val="none" w:sz="0" w:space="0" w:color="auto"/>
                      </w:divBdr>
                    </w:div>
                  </w:divsChild>
                </w:div>
                <w:div w:id="2142456659">
                  <w:marLeft w:val="0"/>
                  <w:marRight w:val="0"/>
                  <w:marTop w:val="0"/>
                  <w:marBottom w:val="0"/>
                  <w:divBdr>
                    <w:top w:val="none" w:sz="0" w:space="0" w:color="auto"/>
                    <w:left w:val="none" w:sz="0" w:space="0" w:color="auto"/>
                    <w:bottom w:val="none" w:sz="0" w:space="0" w:color="auto"/>
                    <w:right w:val="none" w:sz="0" w:space="0" w:color="auto"/>
                  </w:divBdr>
                  <w:divsChild>
                    <w:div w:id="1857648071">
                      <w:marLeft w:val="0"/>
                      <w:marRight w:val="0"/>
                      <w:marTop w:val="0"/>
                      <w:marBottom w:val="0"/>
                      <w:divBdr>
                        <w:top w:val="none" w:sz="0" w:space="0" w:color="auto"/>
                        <w:left w:val="none" w:sz="0" w:space="0" w:color="auto"/>
                        <w:bottom w:val="none" w:sz="0" w:space="0" w:color="auto"/>
                        <w:right w:val="none" w:sz="0" w:space="0" w:color="auto"/>
                      </w:divBdr>
                    </w:div>
                  </w:divsChild>
                </w:div>
                <w:div w:id="1330400806">
                  <w:marLeft w:val="0"/>
                  <w:marRight w:val="0"/>
                  <w:marTop w:val="0"/>
                  <w:marBottom w:val="0"/>
                  <w:divBdr>
                    <w:top w:val="none" w:sz="0" w:space="0" w:color="auto"/>
                    <w:left w:val="none" w:sz="0" w:space="0" w:color="auto"/>
                    <w:bottom w:val="none" w:sz="0" w:space="0" w:color="auto"/>
                    <w:right w:val="none" w:sz="0" w:space="0" w:color="auto"/>
                  </w:divBdr>
                  <w:divsChild>
                    <w:div w:id="1177580330">
                      <w:marLeft w:val="0"/>
                      <w:marRight w:val="0"/>
                      <w:marTop w:val="0"/>
                      <w:marBottom w:val="0"/>
                      <w:divBdr>
                        <w:top w:val="none" w:sz="0" w:space="0" w:color="auto"/>
                        <w:left w:val="none" w:sz="0" w:space="0" w:color="auto"/>
                        <w:bottom w:val="none" w:sz="0" w:space="0" w:color="auto"/>
                        <w:right w:val="none" w:sz="0" w:space="0" w:color="auto"/>
                      </w:divBdr>
                    </w:div>
                  </w:divsChild>
                </w:div>
                <w:div w:id="545141141">
                  <w:marLeft w:val="0"/>
                  <w:marRight w:val="0"/>
                  <w:marTop w:val="0"/>
                  <w:marBottom w:val="0"/>
                  <w:divBdr>
                    <w:top w:val="none" w:sz="0" w:space="0" w:color="auto"/>
                    <w:left w:val="none" w:sz="0" w:space="0" w:color="auto"/>
                    <w:bottom w:val="none" w:sz="0" w:space="0" w:color="auto"/>
                    <w:right w:val="none" w:sz="0" w:space="0" w:color="auto"/>
                  </w:divBdr>
                  <w:divsChild>
                    <w:div w:id="389302461">
                      <w:marLeft w:val="0"/>
                      <w:marRight w:val="0"/>
                      <w:marTop w:val="0"/>
                      <w:marBottom w:val="0"/>
                      <w:divBdr>
                        <w:top w:val="none" w:sz="0" w:space="0" w:color="auto"/>
                        <w:left w:val="none" w:sz="0" w:space="0" w:color="auto"/>
                        <w:bottom w:val="none" w:sz="0" w:space="0" w:color="auto"/>
                        <w:right w:val="none" w:sz="0" w:space="0" w:color="auto"/>
                      </w:divBdr>
                    </w:div>
                  </w:divsChild>
                </w:div>
                <w:div w:id="1188836215">
                  <w:marLeft w:val="0"/>
                  <w:marRight w:val="0"/>
                  <w:marTop w:val="0"/>
                  <w:marBottom w:val="0"/>
                  <w:divBdr>
                    <w:top w:val="none" w:sz="0" w:space="0" w:color="auto"/>
                    <w:left w:val="none" w:sz="0" w:space="0" w:color="auto"/>
                    <w:bottom w:val="none" w:sz="0" w:space="0" w:color="auto"/>
                    <w:right w:val="none" w:sz="0" w:space="0" w:color="auto"/>
                  </w:divBdr>
                  <w:divsChild>
                    <w:div w:id="1046219301">
                      <w:marLeft w:val="0"/>
                      <w:marRight w:val="0"/>
                      <w:marTop w:val="0"/>
                      <w:marBottom w:val="0"/>
                      <w:divBdr>
                        <w:top w:val="none" w:sz="0" w:space="0" w:color="auto"/>
                        <w:left w:val="none" w:sz="0" w:space="0" w:color="auto"/>
                        <w:bottom w:val="none" w:sz="0" w:space="0" w:color="auto"/>
                        <w:right w:val="none" w:sz="0" w:space="0" w:color="auto"/>
                      </w:divBdr>
                    </w:div>
                  </w:divsChild>
                </w:div>
                <w:div w:id="1529561736">
                  <w:marLeft w:val="0"/>
                  <w:marRight w:val="0"/>
                  <w:marTop w:val="0"/>
                  <w:marBottom w:val="0"/>
                  <w:divBdr>
                    <w:top w:val="none" w:sz="0" w:space="0" w:color="auto"/>
                    <w:left w:val="none" w:sz="0" w:space="0" w:color="auto"/>
                    <w:bottom w:val="none" w:sz="0" w:space="0" w:color="auto"/>
                    <w:right w:val="none" w:sz="0" w:space="0" w:color="auto"/>
                  </w:divBdr>
                  <w:divsChild>
                    <w:div w:id="1635791307">
                      <w:marLeft w:val="0"/>
                      <w:marRight w:val="0"/>
                      <w:marTop w:val="0"/>
                      <w:marBottom w:val="0"/>
                      <w:divBdr>
                        <w:top w:val="none" w:sz="0" w:space="0" w:color="auto"/>
                        <w:left w:val="none" w:sz="0" w:space="0" w:color="auto"/>
                        <w:bottom w:val="none" w:sz="0" w:space="0" w:color="auto"/>
                        <w:right w:val="none" w:sz="0" w:space="0" w:color="auto"/>
                      </w:divBdr>
                    </w:div>
                  </w:divsChild>
                </w:div>
                <w:div w:id="1966109788">
                  <w:marLeft w:val="0"/>
                  <w:marRight w:val="0"/>
                  <w:marTop w:val="0"/>
                  <w:marBottom w:val="0"/>
                  <w:divBdr>
                    <w:top w:val="none" w:sz="0" w:space="0" w:color="auto"/>
                    <w:left w:val="none" w:sz="0" w:space="0" w:color="auto"/>
                    <w:bottom w:val="none" w:sz="0" w:space="0" w:color="auto"/>
                    <w:right w:val="none" w:sz="0" w:space="0" w:color="auto"/>
                  </w:divBdr>
                  <w:divsChild>
                    <w:div w:id="2010716215">
                      <w:marLeft w:val="0"/>
                      <w:marRight w:val="0"/>
                      <w:marTop w:val="0"/>
                      <w:marBottom w:val="0"/>
                      <w:divBdr>
                        <w:top w:val="none" w:sz="0" w:space="0" w:color="auto"/>
                        <w:left w:val="none" w:sz="0" w:space="0" w:color="auto"/>
                        <w:bottom w:val="none" w:sz="0" w:space="0" w:color="auto"/>
                        <w:right w:val="none" w:sz="0" w:space="0" w:color="auto"/>
                      </w:divBdr>
                    </w:div>
                  </w:divsChild>
                </w:div>
                <w:div w:id="1738094247">
                  <w:marLeft w:val="0"/>
                  <w:marRight w:val="0"/>
                  <w:marTop w:val="0"/>
                  <w:marBottom w:val="0"/>
                  <w:divBdr>
                    <w:top w:val="none" w:sz="0" w:space="0" w:color="auto"/>
                    <w:left w:val="none" w:sz="0" w:space="0" w:color="auto"/>
                    <w:bottom w:val="none" w:sz="0" w:space="0" w:color="auto"/>
                    <w:right w:val="none" w:sz="0" w:space="0" w:color="auto"/>
                  </w:divBdr>
                  <w:divsChild>
                    <w:div w:id="308560997">
                      <w:marLeft w:val="0"/>
                      <w:marRight w:val="0"/>
                      <w:marTop w:val="0"/>
                      <w:marBottom w:val="0"/>
                      <w:divBdr>
                        <w:top w:val="none" w:sz="0" w:space="0" w:color="auto"/>
                        <w:left w:val="none" w:sz="0" w:space="0" w:color="auto"/>
                        <w:bottom w:val="none" w:sz="0" w:space="0" w:color="auto"/>
                        <w:right w:val="none" w:sz="0" w:space="0" w:color="auto"/>
                      </w:divBdr>
                    </w:div>
                  </w:divsChild>
                </w:div>
                <w:div w:id="1161390589">
                  <w:marLeft w:val="0"/>
                  <w:marRight w:val="0"/>
                  <w:marTop w:val="0"/>
                  <w:marBottom w:val="0"/>
                  <w:divBdr>
                    <w:top w:val="none" w:sz="0" w:space="0" w:color="auto"/>
                    <w:left w:val="none" w:sz="0" w:space="0" w:color="auto"/>
                    <w:bottom w:val="none" w:sz="0" w:space="0" w:color="auto"/>
                    <w:right w:val="none" w:sz="0" w:space="0" w:color="auto"/>
                  </w:divBdr>
                  <w:divsChild>
                    <w:div w:id="1154252100">
                      <w:marLeft w:val="0"/>
                      <w:marRight w:val="0"/>
                      <w:marTop w:val="0"/>
                      <w:marBottom w:val="0"/>
                      <w:divBdr>
                        <w:top w:val="none" w:sz="0" w:space="0" w:color="auto"/>
                        <w:left w:val="none" w:sz="0" w:space="0" w:color="auto"/>
                        <w:bottom w:val="none" w:sz="0" w:space="0" w:color="auto"/>
                        <w:right w:val="none" w:sz="0" w:space="0" w:color="auto"/>
                      </w:divBdr>
                    </w:div>
                  </w:divsChild>
                </w:div>
                <w:div w:id="564341725">
                  <w:marLeft w:val="0"/>
                  <w:marRight w:val="0"/>
                  <w:marTop w:val="0"/>
                  <w:marBottom w:val="0"/>
                  <w:divBdr>
                    <w:top w:val="none" w:sz="0" w:space="0" w:color="auto"/>
                    <w:left w:val="none" w:sz="0" w:space="0" w:color="auto"/>
                    <w:bottom w:val="none" w:sz="0" w:space="0" w:color="auto"/>
                    <w:right w:val="none" w:sz="0" w:space="0" w:color="auto"/>
                  </w:divBdr>
                  <w:divsChild>
                    <w:div w:id="792358984">
                      <w:marLeft w:val="0"/>
                      <w:marRight w:val="0"/>
                      <w:marTop w:val="0"/>
                      <w:marBottom w:val="0"/>
                      <w:divBdr>
                        <w:top w:val="none" w:sz="0" w:space="0" w:color="auto"/>
                        <w:left w:val="none" w:sz="0" w:space="0" w:color="auto"/>
                        <w:bottom w:val="none" w:sz="0" w:space="0" w:color="auto"/>
                        <w:right w:val="none" w:sz="0" w:space="0" w:color="auto"/>
                      </w:divBdr>
                    </w:div>
                  </w:divsChild>
                </w:div>
                <w:div w:id="1932349417">
                  <w:marLeft w:val="0"/>
                  <w:marRight w:val="0"/>
                  <w:marTop w:val="0"/>
                  <w:marBottom w:val="0"/>
                  <w:divBdr>
                    <w:top w:val="none" w:sz="0" w:space="0" w:color="auto"/>
                    <w:left w:val="none" w:sz="0" w:space="0" w:color="auto"/>
                    <w:bottom w:val="none" w:sz="0" w:space="0" w:color="auto"/>
                    <w:right w:val="none" w:sz="0" w:space="0" w:color="auto"/>
                  </w:divBdr>
                  <w:divsChild>
                    <w:div w:id="1246644132">
                      <w:marLeft w:val="0"/>
                      <w:marRight w:val="0"/>
                      <w:marTop w:val="0"/>
                      <w:marBottom w:val="0"/>
                      <w:divBdr>
                        <w:top w:val="none" w:sz="0" w:space="0" w:color="auto"/>
                        <w:left w:val="none" w:sz="0" w:space="0" w:color="auto"/>
                        <w:bottom w:val="none" w:sz="0" w:space="0" w:color="auto"/>
                        <w:right w:val="none" w:sz="0" w:space="0" w:color="auto"/>
                      </w:divBdr>
                    </w:div>
                  </w:divsChild>
                </w:div>
                <w:div w:id="1429497538">
                  <w:marLeft w:val="0"/>
                  <w:marRight w:val="0"/>
                  <w:marTop w:val="0"/>
                  <w:marBottom w:val="0"/>
                  <w:divBdr>
                    <w:top w:val="none" w:sz="0" w:space="0" w:color="auto"/>
                    <w:left w:val="none" w:sz="0" w:space="0" w:color="auto"/>
                    <w:bottom w:val="none" w:sz="0" w:space="0" w:color="auto"/>
                    <w:right w:val="none" w:sz="0" w:space="0" w:color="auto"/>
                  </w:divBdr>
                  <w:divsChild>
                    <w:div w:id="1076325536">
                      <w:marLeft w:val="0"/>
                      <w:marRight w:val="0"/>
                      <w:marTop w:val="0"/>
                      <w:marBottom w:val="0"/>
                      <w:divBdr>
                        <w:top w:val="none" w:sz="0" w:space="0" w:color="auto"/>
                        <w:left w:val="none" w:sz="0" w:space="0" w:color="auto"/>
                        <w:bottom w:val="none" w:sz="0" w:space="0" w:color="auto"/>
                        <w:right w:val="none" w:sz="0" w:space="0" w:color="auto"/>
                      </w:divBdr>
                    </w:div>
                  </w:divsChild>
                </w:div>
                <w:div w:id="1601135425">
                  <w:marLeft w:val="0"/>
                  <w:marRight w:val="0"/>
                  <w:marTop w:val="0"/>
                  <w:marBottom w:val="0"/>
                  <w:divBdr>
                    <w:top w:val="none" w:sz="0" w:space="0" w:color="auto"/>
                    <w:left w:val="none" w:sz="0" w:space="0" w:color="auto"/>
                    <w:bottom w:val="none" w:sz="0" w:space="0" w:color="auto"/>
                    <w:right w:val="none" w:sz="0" w:space="0" w:color="auto"/>
                  </w:divBdr>
                  <w:divsChild>
                    <w:div w:id="1275746496">
                      <w:marLeft w:val="0"/>
                      <w:marRight w:val="0"/>
                      <w:marTop w:val="0"/>
                      <w:marBottom w:val="0"/>
                      <w:divBdr>
                        <w:top w:val="none" w:sz="0" w:space="0" w:color="auto"/>
                        <w:left w:val="none" w:sz="0" w:space="0" w:color="auto"/>
                        <w:bottom w:val="none" w:sz="0" w:space="0" w:color="auto"/>
                        <w:right w:val="none" w:sz="0" w:space="0" w:color="auto"/>
                      </w:divBdr>
                    </w:div>
                  </w:divsChild>
                </w:div>
                <w:div w:id="2135247716">
                  <w:marLeft w:val="0"/>
                  <w:marRight w:val="0"/>
                  <w:marTop w:val="0"/>
                  <w:marBottom w:val="0"/>
                  <w:divBdr>
                    <w:top w:val="none" w:sz="0" w:space="0" w:color="auto"/>
                    <w:left w:val="none" w:sz="0" w:space="0" w:color="auto"/>
                    <w:bottom w:val="none" w:sz="0" w:space="0" w:color="auto"/>
                    <w:right w:val="none" w:sz="0" w:space="0" w:color="auto"/>
                  </w:divBdr>
                  <w:divsChild>
                    <w:div w:id="1290550780">
                      <w:marLeft w:val="0"/>
                      <w:marRight w:val="0"/>
                      <w:marTop w:val="0"/>
                      <w:marBottom w:val="0"/>
                      <w:divBdr>
                        <w:top w:val="none" w:sz="0" w:space="0" w:color="auto"/>
                        <w:left w:val="none" w:sz="0" w:space="0" w:color="auto"/>
                        <w:bottom w:val="none" w:sz="0" w:space="0" w:color="auto"/>
                        <w:right w:val="none" w:sz="0" w:space="0" w:color="auto"/>
                      </w:divBdr>
                    </w:div>
                  </w:divsChild>
                </w:div>
                <w:div w:id="2038774481">
                  <w:marLeft w:val="0"/>
                  <w:marRight w:val="0"/>
                  <w:marTop w:val="0"/>
                  <w:marBottom w:val="0"/>
                  <w:divBdr>
                    <w:top w:val="none" w:sz="0" w:space="0" w:color="auto"/>
                    <w:left w:val="none" w:sz="0" w:space="0" w:color="auto"/>
                    <w:bottom w:val="none" w:sz="0" w:space="0" w:color="auto"/>
                    <w:right w:val="none" w:sz="0" w:space="0" w:color="auto"/>
                  </w:divBdr>
                  <w:divsChild>
                    <w:div w:id="1525099376">
                      <w:marLeft w:val="0"/>
                      <w:marRight w:val="0"/>
                      <w:marTop w:val="0"/>
                      <w:marBottom w:val="0"/>
                      <w:divBdr>
                        <w:top w:val="none" w:sz="0" w:space="0" w:color="auto"/>
                        <w:left w:val="none" w:sz="0" w:space="0" w:color="auto"/>
                        <w:bottom w:val="none" w:sz="0" w:space="0" w:color="auto"/>
                        <w:right w:val="none" w:sz="0" w:space="0" w:color="auto"/>
                      </w:divBdr>
                    </w:div>
                  </w:divsChild>
                </w:div>
                <w:div w:id="1646931470">
                  <w:marLeft w:val="0"/>
                  <w:marRight w:val="0"/>
                  <w:marTop w:val="0"/>
                  <w:marBottom w:val="0"/>
                  <w:divBdr>
                    <w:top w:val="none" w:sz="0" w:space="0" w:color="auto"/>
                    <w:left w:val="none" w:sz="0" w:space="0" w:color="auto"/>
                    <w:bottom w:val="none" w:sz="0" w:space="0" w:color="auto"/>
                    <w:right w:val="none" w:sz="0" w:space="0" w:color="auto"/>
                  </w:divBdr>
                  <w:divsChild>
                    <w:div w:id="19643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680">
          <w:marLeft w:val="0"/>
          <w:marRight w:val="0"/>
          <w:marTop w:val="0"/>
          <w:marBottom w:val="0"/>
          <w:divBdr>
            <w:top w:val="none" w:sz="0" w:space="0" w:color="auto"/>
            <w:left w:val="none" w:sz="0" w:space="0" w:color="auto"/>
            <w:bottom w:val="none" w:sz="0" w:space="0" w:color="auto"/>
            <w:right w:val="none" w:sz="0" w:space="0" w:color="auto"/>
          </w:divBdr>
        </w:div>
        <w:div w:id="478691112">
          <w:marLeft w:val="0"/>
          <w:marRight w:val="0"/>
          <w:marTop w:val="0"/>
          <w:marBottom w:val="0"/>
          <w:divBdr>
            <w:top w:val="none" w:sz="0" w:space="0" w:color="auto"/>
            <w:left w:val="none" w:sz="0" w:space="0" w:color="auto"/>
            <w:bottom w:val="none" w:sz="0" w:space="0" w:color="auto"/>
            <w:right w:val="none" w:sz="0" w:space="0" w:color="auto"/>
          </w:divBdr>
          <w:divsChild>
            <w:div w:id="1942102238">
              <w:marLeft w:val="0"/>
              <w:marRight w:val="0"/>
              <w:marTop w:val="0"/>
              <w:marBottom w:val="0"/>
              <w:divBdr>
                <w:top w:val="none" w:sz="0" w:space="0" w:color="auto"/>
                <w:left w:val="none" w:sz="0" w:space="0" w:color="auto"/>
                <w:bottom w:val="none" w:sz="0" w:space="0" w:color="auto"/>
                <w:right w:val="none" w:sz="0" w:space="0" w:color="auto"/>
              </w:divBdr>
            </w:div>
            <w:div w:id="1770586704">
              <w:marLeft w:val="0"/>
              <w:marRight w:val="0"/>
              <w:marTop w:val="0"/>
              <w:marBottom w:val="0"/>
              <w:divBdr>
                <w:top w:val="none" w:sz="0" w:space="0" w:color="auto"/>
                <w:left w:val="none" w:sz="0" w:space="0" w:color="auto"/>
                <w:bottom w:val="none" w:sz="0" w:space="0" w:color="auto"/>
                <w:right w:val="none" w:sz="0" w:space="0" w:color="auto"/>
              </w:divBdr>
            </w:div>
            <w:div w:id="1896963213">
              <w:marLeft w:val="0"/>
              <w:marRight w:val="0"/>
              <w:marTop w:val="0"/>
              <w:marBottom w:val="0"/>
              <w:divBdr>
                <w:top w:val="none" w:sz="0" w:space="0" w:color="auto"/>
                <w:left w:val="none" w:sz="0" w:space="0" w:color="auto"/>
                <w:bottom w:val="none" w:sz="0" w:space="0" w:color="auto"/>
                <w:right w:val="none" w:sz="0" w:space="0" w:color="auto"/>
              </w:divBdr>
            </w:div>
            <w:div w:id="563762967">
              <w:marLeft w:val="0"/>
              <w:marRight w:val="0"/>
              <w:marTop w:val="0"/>
              <w:marBottom w:val="0"/>
              <w:divBdr>
                <w:top w:val="none" w:sz="0" w:space="0" w:color="auto"/>
                <w:left w:val="none" w:sz="0" w:space="0" w:color="auto"/>
                <w:bottom w:val="none" w:sz="0" w:space="0" w:color="auto"/>
                <w:right w:val="none" w:sz="0" w:space="0" w:color="auto"/>
              </w:divBdr>
            </w:div>
          </w:divsChild>
        </w:div>
        <w:div w:id="1841580182">
          <w:marLeft w:val="0"/>
          <w:marRight w:val="0"/>
          <w:marTop w:val="0"/>
          <w:marBottom w:val="0"/>
          <w:divBdr>
            <w:top w:val="none" w:sz="0" w:space="0" w:color="auto"/>
            <w:left w:val="none" w:sz="0" w:space="0" w:color="auto"/>
            <w:bottom w:val="none" w:sz="0" w:space="0" w:color="auto"/>
            <w:right w:val="none" w:sz="0" w:space="0" w:color="auto"/>
          </w:divBdr>
          <w:divsChild>
            <w:div w:id="1520971400">
              <w:marLeft w:val="0"/>
              <w:marRight w:val="0"/>
              <w:marTop w:val="0"/>
              <w:marBottom w:val="0"/>
              <w:divBdr>
                <w:top w:val="none" w:sz="0" w:space="0" w:color="auto"/>
                <w:left w:val="none" w:sz="0" w:space="0" w:color="auto"/>
                <w:bottom w:val="none" w:sz="0" w:space="0" w:color="auto"/>
                <w:right w:val="none" w:sz="0" w:space="0" w:color="auto"/>
              </w:divBdr>
            </w:div>
            <w:div w:id="587426625">
              <w:marLeft w:val="0"/>
              <w:marRight w:val="0"/>
              <w:marTop w:val="0"/>
              <w:marBottom w:val="0"/>
              <w:divBdr>
                <w:top w:val="none" w:sz="0" w:space="0" w:color="auto"/>
                <w:left w:val="none" w:sz="0" w:space="0" w:color="auto"/>
                <w:bottom w:val="none" w:sz="0" w:space="0" w:color="auto"/>
                <w:right w:val="none" w:sz="0" w:space="0" w:color="auto"/>
              </w:divBdr>
            </w:div>
            <w:div w:id="1084184328">
              <w:marLeft w:val="0"/>
              <w:marRight w:val="0"/>
              <w:marTop w:val="0"/>
              <w:marBottom w:val="0"/>
              <w:divBdr>
                <w:top w:val="none" w:sz="0" w:space="0" w:color="auto"/>
                <w:left w:val="none" w:sz="0" w:space="0" w:color="auto"/>
                <w:bottom w:val="none" w:sz="0" w:space="0" w:color="auto"/>
                <w:right w:val="none" w:sz="0" w:space="0" w:color="auto"/>
              </w:divBdr>
            </w:div>
            <w:div w:id="21446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lassic.austlii.edu.au/au/legis/nsw/consol_act/cpa1999278/s3a.html" TargetMode="External"/><Relationship Id="rId21" Type="http://schemas.openxmlformats.org/officeDocument/2006/relationships/hyperlink" Target="https://app.education.nsw.gov.au/digital-learning-selector/LearningActivity/Card/599" TargetMode="External"/><Relationship Id="rId42" Type="http://schemas.openxmlformats.org/officeDocument/2006/relationships/hyperlink" Target="https://app.education.nsw.gov.au/digital-learning-selector/LearningActivity/Card/551" TargetMode="External"/><Relationship Id="rId47" Type="http://schemas.openxmlformats.org/officeDocument/2006/relationships/hyperlink" Target="https://localcourt.nsw.gov.au/local-court/sentencing--orders-and-appeals/sentencing-in-criminal-cases/traffic-offender-intervention-program.html" TargetMode="External"/><Relationship Id="rId63" Type="http://schemas.openxmlformats.org/officeDocument/2006/relationships/hyperlink" Target="https://www.ag.gov.au/national-security/australias-counter-terrorism-laws/preventative-detention-orders" TargetMode="External"/><Relationship Id="rId68" Type="http://schemas.openxmlformats.org/officeDocument/2006/relationships/hyperlink" Target="https://app.education.nsw.gov.au/digital-learning-selector/LearningTool/Card/593" TargetMode="External"/><Relationship Id="rId2" Type="http://schemas.openxmlformats.org/officeDocument/2006/relationships/customXml" Target="../customXml/item2.xml"/><Relationship Id="rId16" Type="http://schemas.openxmlformats.org/officeDocument/2006/relationships/hyperlink" Target="http://www5.austlii.edu.au/au/legis/nsw/consol_act/cpa1999278/s22.html" TargetMode="External"/><Relationship Id="rId29" Type="http://schemas.openxmlformats.org/officeDocument/2006/relationships/hyperlink" Target="https://www.bbc.com/news/world-australia-48346543" TargetMode="External"/><Relationship Id="rId11" Type="http://schemas.openxmlformats.org/officeDocument/2006/relationships/hyperlink" Target="https://educationstandards.nsw.edu.au/wps/portal/nesa/11-12/stage-6-learning-areas/hsie/legal-studies" TargetMode="External"/><Relationship Id="rId24" Type="http://schemas.openxmlformats.org/officeDocument/2006/relationships/hyperlink" Target="https://www.abc.net.au/news/2014-01-22/one-punch-mandatory-sentences-27a-recipe-for-injustice27/5212462?nw=0" TargetMode="External"/><Relationship Id="rId32" Type="http://schemas.openxmlformats.org/officeDocument/2006/relationships/hyperlink" Target="https://www.sbs.com.au/news/cycle-of-abuse-and-failure-kiesha-murder" TargetMode="External"/><Relationship Id="rId37" Type="http://schemas.openxmlformats.org/officeDocument/2006/relationships/hyperlink" Target="https://www.abc.net.au/news/2018-01-31/curtis-cheng-wife-reveals-pain-victim-impact-statement/9378696" TargetMode="External"/><Relationship Id="rId40" Type="http://schemas.openxmlformats.org/officeDocument/2006/relationships/hyperlink" Target="https://www.abc.net.au/news/2012-02-24/gordon-wood-wins-murder-conviction-appeal/3851284" TargetMode="External"/><Relationship Id="rId45" Type="http://schemas.openxmlformats.org/officeDocument/2006/relationships/hyperlink" Target="https://localcourt.nsw.gov.au/local-court/about-us/diversion-programs.html" TargetMode="External"/><Relationship Id="rId53" Type="http://schemas.openxmlformats.org/officeDocument/2006/relationships/hyperlink" Target="https://www.drugcourt.nsw.gov.au/" TargetMode="External"/><Relationship Id="rId58" Type="http://schemas.openxmlformats.org/officeDocument/2006/relationships/hyperlink" Target="https://www.theguardian.com/australia-news/2017/dec/29/prisons-at-breaking-point-but-australia-is-still-addicted-to-incarceration" TargetMode="External"/><Relationship Id="rId66" Type="http://schemas.openxmlformats.org/officeDocument/2006/relationships/hyperlink" Target="http://www6.austlii.edu.au/cgi-bin/viewdoc/au/legis/cth/consol_act/ma1958118/s201.html"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youtube.com/watch?v=ZsoFXupK_C8" TargetMode="External"/><Relationship Id="rId19" Type="http://schemas.openxmlformats.org/officeDocument/2006/relationships/hyperlink" Target="http://www5.austlii.edu.au/au/legis/nsw/consol_act/ca190082/s25b.html" TargetMode="External"/><Relationship Id="rId14" Type="http://schemas.openxmlformats.org/officeDocument/2006/relationships/hyperlink" Target="https://www.ag.gov.au/crime/federal-offenders/parole" TargetMode="External"/><Relationship Id="rId22" Type="http://schemas.openxmlformats.org/officeDocument/2006/relationships/hyperlink" Target="https://nij.ojp.gov/topics/articles/five-things-about-deterrence" TargetMode="External"/><Relationship Id="rId27" Type="http://schemas.openxmlformats.org/officeDocument/2006/relationships/hyperlink" Target="https://www.abc.net.au/news/2017-02-13/robert-xie-sentenced-for-life-for-murder-of-lin-family/8264814" TargetMode="External"/><Relationship Id="rId30" Type="http://schemas.openxmlformats.org/officeDocument/2006/relationships/hyperlink" Target="https://www.alrc.gov.au/publication/pathways-to-justice-inquiry-into-the-incarceration-rate-of-aboriginal-and-torres-strait-islander-peoples-alrc-report-133/6-sentencing-and-aboriginality/considerations-to-be-taken-into-account-when-sentencing/" TargetMode="External"/><Relationship Id="rId35" Type="http://schemas.openxmlformats.org/officeDocument/2006/relationships/hyperlink" Target="https://www.ohchr.org/en/professionalinterest/pages/victimsofcrimeandabuseofpower.aspx" TargetMode="External"/><Relationship Id="rId43" Type="http://schemas.openxmlformats.org/officeDocument/2006/relationships/hyperlink" Target="https://www.justice.nsw.gov.au/Pages/media-news/media-releases/2018/historic-criminal-justice-reforms-delivered.aspx" TargetMode="External"/><Relationship Id="rId48" Type="http://schemas.openxmlformats.org/officeDocument/2006/relationships/hyperlink" Target="https://www.lithgowmercury.com.au/story/6211499/confronting-pcyc-course-is-saving-drivers-lives-every-time-they-hop-in-a-car/" TargetMode="External"/><Relationship Id="rId56" Type="http://schemas.openxmlformats.org/officeDocument/2006/relationships/hyperlink" Target="https://theconversation.com/young-crime-is-often-a-phase-and-locking-kids-up-is-counterproductive-120968" TargetMode="External"/><Relationship Id="rId64" Type="http://schemas.openxmlformats.org/officeDocument/2006/relationships/hyperlink" Target="https://www.abc.net.au/news/2018-08-07/known-nsw-paedophile-pleads-guilty-to-fresh-charges/10083596" TargetMode="External"/><Relationship Id="rId69" Type="http://schemas.openxmlformats.org/officeDocument/2006/relationships/hyperlink" Target="https://app.education.nsw.gov.au/digital-learning-selector/LearningTool/Card/70" TargetMode="External"/><Relationship Id="rId8" Type="http://schemas.openxmlformats.org/officeDocument/2006/relationships/webSettings" Target="webSettings.xml"/><Relationship Id="rId51" Type="http://schemas.openxmlformats.org/officeDocument/2006/relationships/hyperlink" Target="https://www.sbs.com.au/nitv/article/2016/03/08/circle-sentencing-helping-keep-our-mob-out-jail"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www.sentencingcouncil.justice.nsw.gov.au/Pages/Sentencing/sentencing-hearing.aspx" TargetMode="External"/><Relationship Id="rId17" Type="http://schemas.openxmlformats.org/officeDocument/2006/relationships/hyperlink" Target="http://www5.austlii.edu.au/au/legis/nsw/consol_act/ca190082/s33.html" TargetMode="External"/><Relationship Id="rId25" Type="http://schemas.openxmlformats.org/officeDocument/2006/relationships/hyperlink" Target="https://pz.harvard.edu/resources/tug-of-war" TargetMode="External"/><Relationship Id="rId33" Type="http://schemas.openxmlformats.org/officeDocument/2006/relationships/hyperlink" Target="https://www.abc.net.au/news/2013-07-18/kristi-abrahams-sentenced-over-kiesha27s-murder/4827790" TargetMode="External"/><Relationship Id="rId38" Type="http://schemas.openxmlformats.org/officeDocument/2006/relationships/hyperlink" Target="https://www.legalaid.nsw.gov.au/publications/factsheets-and-resources/a-guide-to-indictable-appeals" TargetMode="External"/><Relationship Id="rId46" Type="http://schemas.openxmlformats.org/officeDocument/2006/relationships/hyperlink" Target="http://www.merit.justice.nsw.gov.au/" TargetMode="External"/><Relationship Id="rId59" Type="http://schemas.openxmlformats.org/officeDocument/2006/relationships/hyperlink" Target="https://app.education.nsw.gov.au/digital-learning-selector/LearningActivity/Card/546" TargetMode="External"/><Relationship Id="rId67" Type="http://schemas.openxmlformats.org/officeDocument/2006/relationships/hyperlink" Target="https://www.abc.net.au/news/2015-02-24/convicted-criminals-have-visas-cancelled/6254120" TargetMode="External"/><Relationship Id="rId20" Type="http://schemas.openxmlformats.org/officeDocument/2006/relationships/hyperlink" Target="https://www.legislation.nsw.gov.au/view/whole/html/inforce/current/act-1900-040" TargetMode="External"/><Relationship Id="rId41" Type="http://schemas.openxmlformats.org/officeDocument/2006/relationships/hyperlink" Target="https://www.justice.nsw.gov.au/Pages/Reforms/Sentencing.aspx" TargetMode="External"/><Relationship Id="rId54" Type="http://schemas.openxmlformats.org/officeDocument/2006/relationships/hyperlink" Target="https://www.theguardian.com/society/2015/feb/07/justice-done-differently-how-the-nsw-drug-court-transforms-lives" TargetMode="External"/><Relationship Id="rId62" Type="http://schemas.openxmlformats.org/officeDocument/2006/relationships/hyperlink" Target="https://www.abc.net.au/news/2020-03-28/domestic-violence-offender-released-prison-coronavirus/12098082"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entencingcouncil.justice.nsw.gov.au/Pages/Sentencing/guideline-judgments.aspx" TargetMode="External"/><Relationship Id="rId23" Type="http://schemas.openxmlformats.org/officeDocument/2006/relationships/hyperlink" Target="https://www.bbc.com/news/world-australia-42274932" TargetMode="External"/><Relationship Id="rId28" Type="http://schemas.openxmlformats.org/officeDocument/2006/relationships/hyperlink" Target="https://www.abc.net.au/news/2013-07-18/kristi-abrahams-sentenced-over-kiesha27s-murder/4827790" TargetMode="External"/><Relationship Id="rId36" Type="http://schemas.openxmlformats.org/officeDocument/2006/relationships/hyperlink" Target="https://app.education.nsw.gov.au/digital-learning-selector/LearningActivity/Card/645" TargetMode="External"/><Relationship Id="rId49" Type="http://schemas.openxmlformats.org/officeDocument/2006/relationships/hyperlink" Target="https://app.education.nsw.gov.au/digital-learning-selector/LearningTool/Card/592" TargetMode="External"/><Relationship Id="rId57" Type="http://schemas.openxmlformats.org/officeDocument/2006/relationships/hyperlink" Target="https://www.theguardian.com/australia-news/2017/dec/29/prisons-at-breaking-point-but-australia-is-still-addicted-to-incarceration" TargetMode="External"/><Relationship Id="rId10" Type="http://schemas.openxmlformats.org/officeDocument/2006/relationships/endnotes" Target="endnotes.xml"/><Relationship Id="rId31" Type="http://schemas.openxmlformats.org/officeDocument/2006/relationships/hyperlink" Target="https://www.legislation.nsw.gov.au/view/html/inforce/current/act-1999-092" TargetMode="External"/><Relationship Id="rId44" Type="http://schemas.openxmlformats.org/officeDocument/2006/relationships/hyperlink" Target="http://www.sentencingcouncil.justice.nsw.gov.au/Pages/Sentencing/penalties.aspx" TargetMode="External"/><Relationship Id="rId52" Type="http://schemas.openxmlformats.org/officeDocument/2006/relationships/hyperlink" Target="https://www.bocsar.nsw.gov.au/Pages/bocsar_media_releases/2020/mr-circle-sentencing-cjb226.aspx" TargetMode="External"/><Relationship Id="rId60" Type="http://schemas.openxmlformats.org/officeDocument/2006/relationships/hyperlink" Target="https://www.abc.net.au/7.30/counter-terrorism-officials-fear-supermax-prison/7920266" TargetMode="External"/><Relationship Id="rId65" Type="http://schemas.openxmlformats.org/officeDocument/2006/relationships/hyperlink" Target="https://www.abc.net.au/news/2019-01-09/peter-dutton-proposes-national-database-of-sex-offenders/10701202" TargetMode="Externa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swcourts.com.au/articles/judicial-discretion-in-sentencing-offenders/" TargetMode="External"/><Relationship Id="rId18" Type="http://schemas.openxmlformats.org/officeDocument/2006/relationships/hyperlink" Target="http://www5.austlii.edu.au/au/legis/nsw/consol_act/ca190082/s61i.html" TargetMode="External"/><Relationship Id="rId39" Type="http://schemas.openxmlformats.org/officeDocument/2006/relationships/hyperlink" Target="https://www.abc.net.au/news/2014-07-04/loveridge-gets-more-jail-time-over-one-punch-death/5571222" TargetMode="External"/><Relationship Id="rId34" Type="http://schemas.openxmlformats.org/officeDocument/2006/relationships/hyperlink" Target="http://classic.austlii.edu.au/au/legis/nsw/consol_act/cpa1999278/s30e.html" TargetMode="External"/><Relationship Id="rId50" Type="http://schemas.openxmlformats.org/officeDocument/2006/relationships/hyperlink" Target="https://app.education.nsw.gov.au/digital-learning-selector/LearningActivity/Card/549" TargetMode="External"/><Relationship Id="rId55" Type="http://schemas.openxmlformats.org/officeDocument/2006/relationships/hyperlink" Target="https://www.abc.net.au/news/2017-04-06/nt-youth-justice-trial-puts-offenders-face-to-face-with-victims/8420670" TargetMode="External"/><Relationship Id="rId7" Type="http://schemas.openxmlformats.org/officeDocument/2006/relationships/settings" Target="settings.xml"/><Relationship Id="rId71"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2" ma:contentTypeDescription="Create a new document." ma:contentTypeScope="" ma:versionID="23119109d04428b0838117dfa6aa65e4">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8327168d27baf996c6b46669121867f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ecf118d-1b68-4539-8f47-c72c4e394bba">
      <UserInfo>
        <DisplayName/>
        <AccountId xsi:nil="true"/>
        <AccountType/>
      </UserInfo>
    </SharedWithUsers>
  </documentManagement>
</p:properties>
</file>

<file path=customXml/itemProps1.xml><?xml version="1.0" encoding="utf-8"?>
<ds:datastoreItem xmlns:ds="http://schemas.openxmlformats.org/officeDocument/2006/customXml" ds:itemID="{05B85F8A-A02E-4AF0-8BAD-CEA11C5E7DE7}">
  <ds:schemaRefs>
    <ds:schemaRef ds:uri="http://schemas.openxmlformats.org/officeDocument/2006/bibliography"/>
  </ds:schemaRefs>
</ds:datastoreItem>
</file>

<file path=customXml/itemProps2.xml><?xml version="1.0" encoding="utf-8"?>
<ds:datastoreItem xmlns:ds="http://schemas.openxmlformats.org/officeDocument/2006/customXml" ds:itemID="{AECB0908-E7CF-482E-8861-7732DC604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2AE3A076-9CB4-4844-8A09-DF9E6D31F34D}">
  <ds:schemaRefs>
    <ds:schemaRef ds:uri="http://schemas.microsoft.com/office/2006/documentManagement/types"/>
    <ds:schemaRef ds:uri="http://purl.org/dc/elements/1.1/"/>
    <ds:schemaRef ds:uri="http://www.w3.org/XML/1998/namespace"/>
    <ds:schemaRef ds:uri="http://purl.org/dc/dcmitype/"/>
    <ds:schemaRef ds:uri="3c5b8ff7-b110-47e5-875b-c1ade981fe1d"/>
    <ds:schemaRef ds:uri="http://schemas.microsoft.com/office/2006/metadata/properties"/>
    <ds:schemaRef ds:uri="http://purl.org/dc/terms/"/>
    <ds:schemaRef ds:uri="http://schemas.microsoft.com/office/infopath/2007/PartnerControls"/>
    <ds:schemaRef ds:uri="http://schemas.openxmlformats.org/package/2006/metadata/core-properties"/>
    <ds:schemaRef ds:uri="1ecf118d-1b68-4539-8f47-c72c4e394b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3779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25275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s6-legal-studies-topic-4-sentencing-and-punishment</dc:title>
  <dc:subject/>
  <dc:creator>NSW Department of Education</dc:creator>
  <cp:keywords/>
  <dc:description/>
  <cp:lastModifiedBy>Kate Littlejohn</cp:lastModifiedBy>
  <cp:revision>4</cp:revision>
  <cp:lastPrinted>2019-10-02T00:17:00Z</cp:lastPrinted>
  <dcterms:created xsi:type="dcterms:W3CDTF">2021-05-27T03:16:00Z</dcterms:created>
  <dcterms:modified xsi:type="dcterms:W3CDTF">2021-05-27T03:16:00Z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Order">
    <vt:r8>171500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