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9BECD" w14:textId="00779434" w:rsidR="003267EB" w:rsidRPr="003C4CA5" w:rsidRDefault="00804D07" w:rsidP="00804D07">
      <w:pPr>
        <w:pStyle w:val="Title"/>
      </w:pPr>
      <w:bookmarkStart w:id="0" w:name="_Toc71714181"/>
      <w:r w:rsidRPr="00804D07">
        <w:t>HSC</w:t>
      </w:r>
      <w:r>
        <w:t xml:space="preserve"> l</w:t>
      </w:r>
      <w:r w:rsidRPr="00804D07">
        <w:t xml:space="preserve">egal </w:t>
      </w:r>
      <w:r>
        <w:t>s</w:t>
      </w:r>
      <w:r w:rsidRPr="00804D07">
        <w:t>tudies</w:t>
      </w:r>
      <w:r>
        <w:t xml:space="preserve"> –</w:t>
      </w:r>
      <w:r w:rsidRPr="00804D07">
        <w:t xml:space="preserve"> </w:t>
      </w:r>
      <w:r>
        <w:t>t</w:t>
      </w:r>
      <w:r w:rsidRPr="00804D07">
        <w:t xml:space="preserve">he </w:t>
      </w:r>
      <w:r>
        <w:t>c</w:t>
      </w:r>
      <w:r w:rsidRPr="00804D07">
        <w:t>riminal</w:t>
      </w:r>
      <w:r>
        <w:t xml:space="preserve"> </w:t>
      </w:r>
      <w:r w:rsidRPr="00804D07">
        <w:t>investigation process</w:t>
      </w:r>
      <w:bookmarkEnd w:id="0"/>
      <w:r w:rsidRPr="00804D07">
        <w:t xml:space="preserve"> </w:t>
      </w:r>
    </w:p>
    <w:p w14:paraId="2289BB3B" w14:textId="31CD7AD6" w:rsidR="003927BB" w:rsidRDefault="003267EB" w:rsidP="003927BB">
      <w:pPr>
        <w:pStyle w:val="paragraph"/>
        <w:spacing w:before="0" w:beforeAutospacing="0" w:after="0" w:afterAutospacing="0"/>
        <w:textAlignment w:val="baseline"/>
        <w:rPr>
          <w:lang w:eastAsia="zh-CN"/>
        </w:rPr>
      </w:pPr>
      <w:r>
        <w:rPr>
          <w:noProof/>
        </w:rPr>
        <mc:AlternateContent>
          <mc:Choice Requires="wps">
            <w:drawing>
              <wp:inline distT="0" distB="0" distL="0" distR="0" wp14:anchorId="0AA7FCD6" wp14:editId="699B520A">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0ED622"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sidR="00804D07">
        <w:rPr>
          <w:noProof/>
        </w:rPr>
        <mc:AlternateContent>
          <mc:Choice Requires="wps">
            <w:drawing>
              <wp:inline distT="0" distB="0" distL="0" distR="0" wp14:anchorId="32EE2E86" wp14:editId="767B88CB">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AED70A"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r>
        <w:rPr>
          <w:noProof/>
        </w:rPr>
        <mc:AlternateContent>
          <mc:Choice Requires="wps">
            <w:drawing>
              <wp:inline distT="0" distB="0" distL="0" distR="0" wp14:anchorId="06A74199" wp14:editId="598C36A3">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1D215B"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18E08A8C" w14:textId="77777777" w:rsidR="000D00AA" w:rsidRDefault="000D00AA" w:rsidP="00437BEE">
      <w:pPr>
        <w:pStyle w:val="Heading2"/>
      </w:pPr>
      <w:bookmarkStart w:id="1" w:name="_Toc71714182"/>
      <w:r>
        <w:lastRenderedPageBreak/>
        <w:t>Table of contents</w:t>
      </w:r>
      <w:bookmarkEnd w:id="1"/>
    </w:p>
    <w:p w14:paraId="098A3CAC" w14:textId="7AD68A30" w:rsidR="00804D07" w:rsidRDefault="00D95120">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71714181" w:history="1">
        <w:r w:rsidR="00804D07" w:rsidRPr="008274FF">
          <w:rPr>
            <w:rStyle w:val="Hyperlink"/>
            <w:noProof/>
          </w:rPr>
          <w:t>HSC legal studies – the criminal investigation process</w:t>
        </w:r>
        <w:r w:rsidR="00804D07">
          <w:rPr>
            <w:noProof/>
            <w:webHidden/>
          </w:rPr>
          <w:tab/>
        </w:r>
        <w:r w:rsidR="00804D07">
          <w:rPr>
            <w:noProof/>
            <w:webHidden/>
          </w:rPr>
          <w:fldChar w:fldCharType="begin"/>
        </w:r>
        <w:r w:rsidR="00804D07">
          <w:rPr>
            <w:noProof/>
            <w:webHidden/>
          </w:rPr>
          <w:instrText xml:space="preserve"> PAGEREF _Toc71714181 \h </w:instrText>
        </w:r>
        <w:r w:rsidR="00804D07">
          <w:rPr>
            <w:noProof/>
            <w:webHidden/>
          </w:rPr>
        </w:r>
        <w:r w:rsidR="00804D07">
          <w:rPr>
            <w:noProof/>
            <w:webHidden/>
          </w:rPr>
          <w:fldChar w:fldCharType="separate"/>
        </w:r>
        <w:r w:rsidR="00804D07">
          <w:rPr>
            <w:noProof/>
            <w:webHidden/>
          </w:rPr>
          <w:t>1</w:t>
        </w:r>
        <w:r w:rsidR="00804D07">
          <w:rPr>
            <w:noProof/>
            <w:webHidden/>
          </w:rPr>
          <w:fldChar w:fldCharType="end"/>
        </w:r>
      </w:hyperlink>
    </w:p>
    <w:p w14:paraId="1746521A" w14:textId="130F8118" w:rsidR="00804D07" w:rsidRDefault="004610AA">
      <w:pPr>
        <w:pStyle w:val="TOC2"/>
        <w:tabs>
          <w:tab w:val="right" w:leader="dot" w:pos="9622"/>
        </w:tabs>
        <w:rPr>
          <w:rFonts w:asciiTheme="minorHAnsi" w:eastAsiaTheme="minorEastAsia" w:hAnsiTheme="minorHAnsi" w:cstheme="minorBidi"/>
          <w:noProof/>
          <w:sz w:val="22"/>
          <w:szCs w:val="22"/>
          <w:lang w:eastAsia="en-AU"/>
        </w:rPr>
      </w:pPr>
      <w:hyperlink w:anchor="_Toc71714182" w:history="1">
        <w:r w:rsidR="00804D07" w:rsidRPr="008274FF">
          <w:rPr>
            <w:rStyle w:val="Hyperlink"/>
            <w:noProof/>
          </w:rPr>
          <w:t>Table of contents</w:t>
        </w:r>
        <w:r w:rsidR="00804D07">
          <w:rPr>
            <w:noProof/>
            <w:webHidden/>
          </w:rPr>
          <w:tab/>
        </w:r>
        <w:r w:rsidR="00804D07">
          <w:rPr>
            <w:noProof/>
            <w:webHidden/>
          </w:rPr>
          <w:fldChar w:fldCharType="begin"/>
        </w:r>
        <w:r w:rsidR="00804D07">
          <w:rPr>
            <w:noProof/>
            <w:webHidden/>
          </w:rPr>
          <w:instrText xml:space="preserve"> PAGEREF _Toc71714182 \h </w:instrText>
        </w:r>
        <w:r w:rsidR="00804D07">
          <w:rPr>
            <w:noProof/>
            <w:webHidden/>
          </w:rPr>
        </w:r>
        <w:r w:rsidR="00804D07">
          <w:rPr>
            <w:noProof/>
            <w:webHidden/>
          </w:rPr>
          <w:fldChar w:fldCharType="separate"/>
        </w:r>
        <w:r w:rsidR="00804D07">
          <w:rPr>
            <w:noProof/>
            <w:webHidden/>
          </w:rPr>
          <w:t>2</w:t>
        </w:r>
        <w:r w:rsidR="00804D07">
          <w:rPr>
            <w:noProof/>
            <w:webHidden/>
          </w:rPr>
          <w:fldChar w:fldCharType="end"/>
        </w:r>
      </w:hyperlink>
    </w:p>
    <w:p w14:paraId="7FC86B16" w14:textId="4F45D2EE" w:rsidR="00804D07" w:rsidRDefault="004610AA">
      <w:pPr>
        <w:pStyle w:val="TOC2"/>
        <w:tabs>
          <w:tab w:val="right" w:leader="dot" w:pos="9622"/>
        </w:tabs>
        <w:rPr>
          <w:rFonts w:asciiTheme="minorHAnsi" w:eastAsiaTheme="minorEastAsia" w:hAnsiTheme="minorHAnsi" w:cstheme="minorBidi"/>
          <w:noProof/>
          <w:sz w:val="22"/>
          <w:szCs w:val="22"/>
          <w:lang w:eastAsia="en-AU"/>
        </w:rPr>
      </w:pPr>
      <w:hyperlink w:anchor="_Toc71714183" w:history="1">
        <w:r w:rsidR="00804D07" w:rsidRPr="008274FF">
          <w:rPr>
            <w:rStyle w:val="Hyperlink"/>
            <w:noProof/>
          </w:rPr>
          <w:t>Aim</w:t>
        </w:r>
        <w:r w:rsidR="00804D07">
          <w:rPr>
            <w:noProof/>
            <w:webHidden/>
          </w:rPr>
          <w:tab/>
        </w:r>
        <w:r w:rsidR="00804D07">
          <w:rPr>
            <w:noProof/>
            <w:webHidden/>
          </w:rPr>
          <w:fldChar w:fldCharType="begin"/>
        </w:r>
        <w:r w:rsidR="00804D07">
          <w:rPr>
            <w:noProof/>
            <w:webHidden/>
          </w:rPr>
          <w:instrText xml:space="preserve"> PAGEREF _Toc71714183 \h </w:instrText>
        </w:r>
        <w:r w:rsidR="00804D07">
          <w:rPr>
            <w:noProof/>
            <w:webHidden/>
          </w:rPr>
        </w:r>
        <w:r w:rsidR="00804D07">
          <w:rPr>
            <w:noProof/>
            <w:webHidden/>
          </w:rPr>
          <w:fldChar w:fldCharType="separate"/>
        </w:r>
        <w:r w:rsidR="00804D07">
          <w:rPr>
            <w:noProof/>
            <w:webHidden/>
          </w:rPr>
          <w:t>3</w:t>
        </w:r>
        <w:r w:rsidR="00804D07">
          <w:rPr>
            <w:noProof/>
            <w:webHidden/>
          </w:rPr>
          <w:fldChar w:fldCharType="end"/>
        </w:r>
      </w:hyperlink>
    </w:p>
    <w:p w14:paraId="46C11B4F" w14:textId="7F901787" w:rsidR="00804D07" w:rsidRDefault="004610AA">
      <w:pPr>
        <w:pStyle w:val="TOC2"/>
        <w:tabs>
          <w:tab w:val="right" w:leader="dot" w:pos="9622"/>
        </w:tabs>
        <w:rPr>
          <w:rFonts w:asciiTheme="minorHAnsi" w:eastAsiaTheme="minorEastAsia" w:hAnsiTheme="minorHAnsi" w:cstheme="minorBidi"/>
          <w:noProof/>
          <w:sz w:val="22"/>
          <w:szCs w:val="22"/>
          <w:lang w:eastAsia="en-AU"/>
        </w:rPr>
      </w:pPr>
      <w:hyperlink w:anchor="_Toc71714184" w:history="1">
        <w:r w:rsidR="00804D07" w:rsidRPr="008274FF">
          <w:rPr>
            <w:rStyle w:val="Hyperlink"/>
            <w:noProof/>
          </w:rPr>
          <w:t>Principal focus</w:t>
        </w:r>
        <w:r w:rsidR="00804D07">
          <w:rPr>
            <w:noProof/>
            <w:webHidden/>
          </w:rPr>
          <w:tab/>
        </w:r>
        <w:r w:rsidR="00804D07">
          <w:rPr>
            <w:noProof/>
            <w:webHidden/>
          </w:rPr>
          <w:fldChar w:fldCharType="begin"/>
        </w:r>
        <w:r w:rsidR="00804D07">
          <w:rPr>
            <w:noProof/>
            <w:webHidden/>
          </w:rPr>
          <w:instrText xml:space="preserve"> PAGEREF _Toc71714184 \h </w:instrText>
        </w:r>
        <w:r w:rsidR="00804D07">
          <w:rPr>
            <w:noProof/>
            <w:webHidden/>
          </w:rPr>
        </w:r>
        <w:r w:rsidR="00804D07">
          <w:rPr>
            <w:noProof/>
            <w:webHidden/>
          </w:rPr>
          <w:fldChar w:fldCharType="separate"/>
        </w:r>
        <w:r w:rsidR="00804D07">
          <w:rPr>
            <w:noProof/>
            <w:webHidden/>
          </w:rPr>
          <w:t>3</w:t>
        </w:r>
        <w:r w:rsidR="00804D07">
          <w:rPr>
            <w:noProof/>
            <w:webHidden/>
          </w:rPr>
          <w:fldChar w:fldCharType="end"/>
        </w:r>
      </w:hyperlink>
    </w:p>
    <w:p w14:paraId="79418A53" w14:textId="0EA17986" w:rsidR="00804D07" w:rsidRDefault="004610AA">
      <w:pPr>
        <w:pStyle w:val="TOC2"/>
        <w:tabs>
          <w:tab w:val="right" w:leader="dot" w:pos="9622"/>
        </w:tabs>
        <w:rPr>
          <w:rFonts w:asciiTheme="minorHAnsi" w:eastAsiaTheme="minorEastAsia" w:hAnsiTheme="minorHAnsi" w:cstheme="minorBidi"/>
          <w:noProof/>
          <w:sz w:val="22"/>
          <w:szCs w:val="22"/>
          <w:lang w:eastAsia="en-AU"/>
        </w:rPr>
      </w:pPr>
      <w:hyperlink w:anchor="_Toc71714185" w:history="1">
        <w:r w:rsidR="00804D07" w:rsidRPr="008274FF">
          <w:rPr>
            <w:rStyle w:val="Hyperlink"/>
            <w:noProof/>
          </w:rPr>
          <w:t>Themes and challenges</w:t>
        </w:r>
        <w:r w:rsidR="00804D07">
          <w:rPr>
            <w:noProof/>
            <w:webHidden/>
          </w:rPr>
          <w:tab/>
        </w:r>
        <w:r w:rsidR="00804D07">
          <w:rPr>
            <w:noProof/>
            <w:webHidden/>
          </w:rPr>
          <w:fldChar w:fldCharType="begin"/>
        </w:r>
        <w:r w:rsidR="00804D07">
          <w:rPr>
            <w:noProof/>
            <w:webHidden/>
          </w:rPr>
          <w:instrText xml:space="preserve"> PAGEREF _Toc71714185 \h </w:instrText>
        </w:r>
        <w:r w:rsidR="00804D07">
          <w:rPr>
            <w:noProof/>
            <w:webHidden/>
          </w:rPr>
        </w:r>
        <w:r w:rsidR="00804D07">
          <w:rPr>
            <w:noProof/>
            <w:webHidden/>
          </w:rPr>
          <w:fldChar w:fldCharType="separate"/>
        </w:r>
        <w:r w:rsidR="00804D07">
          <w:rPr>
            <w:noProof/>
            <w:webHidden/>
          </w:rPr>
          <w:t>3</w:t>
        </w:r>
        <w:r w:rsidR="00804D07">
          <w:rPr>
            <w:noProof/>
            <w:webHidden/>
          </w:rPr>
          <w:fldChar w:fldCharType="end"/>
        </w:r>
      </w:hyperlink>
    </w:p>
    <w:p w14:paraId="6264902E" w14:textId="6EEEDBD6" w:rsidR="00804D07" w:rsidRDefault="004610AA">
      <w:pPr>
        <w:pStyle w:val="TOC2"/>
        <w:tabs>
          <w:tab w:val="right" w:leader="dot" w:pos="9622"/>
        </w:tabs>
        <w:rPr>
          <w:rFonts w:asciiTheme="minorHAnsi" w:eastAsiaTheme="minorEastAsia" w:hAnsiTheme="minorHAnsi" w:cstheme="minorBidi"/>
          <w:noProof/>
          <w:sz w:val="22"/>
          <w:szCs w:val="22"/>
          <w:lang w:eastAsia="en-AU"/>
        </w:rPr>
      </w:pPr>
      <w:hyperlink w:anchor="_Toc71714186" w:history="1">
        <w:r w:rsidR="00804D07" w:rsidRPr="008274FF">
          <w:rPr>
            <w:rStyle w:val="Hyperlink"/>
            <w:noProof/>
          </w:rPr>
          <w:t>Outcomes</w:t>
        </w:r>
        <w:r w:rsidR="00804D07">
          <w:rPr>
            <w:noProof/>
            <w:webHidden/>
          </w:rPr>
          <w:tab/>
        </w:r>
        <w:r w:rsidR="00804D07">
          <w:rPr>
            <w:noProof/>
            <w:webHidden/>
          </w:rPr>
          <w:fldChar w:fldCharType="begin"/>
        </w:r>
        <w:r w:rsidR="00804D07">
          <w:rPr>
            <w:noProof/>
            <w:webHidden/>
          </w:rPr>
          <w:instrText xml:space="preserve"> PAGEREF _Toc71714186 \h </w:instrText>
        </w:r>
        <w:r w:rsidR="00804D07">
          <w:rPr>
            <w:noProof/>
            <w:webHidden/>
          </w:rPr>
        </w:r>
        <w:r w:rsidR="00804D07">
          <w:rPr>
            <w:noProof/>
            <w:webHidden/>
          </w:rPr>
          <w:fldChar w:fldCharType="separate"/>
        </w:r>
        <w:r w:rsidR="00804D07">
          <w:rPr>
            <w:noProof/>
            <w:webHidden/>
          </w:rPr>
          <w:t>3</w:t>
        </w:r>
        <w:r w:rsidR="00804D07">
          <w:rPr>
            <w:noProof/>
            <w:webHidden/>
          </w:rPr>
          <w:fldChar w:fldCharType="end"/>
        </w:r>
      </w:hyperlink>
    </w:p>
    <w:p w14:paraId="46FC22A1" w14:textId="2F94D363" w:rsidR="00804D07" w:rsidRDefault="004610AA">
      <w:pPr>
        <w:pStyle w:val="TOC2"/>
        <w:tabs>
          <w:tab w:val="right" w:leader="dot" w:pos="9622"/>
        </w:tabs>
        <w:rPr>
          <w:rFonts w:asciiTheme="minorHAnsi" w:eastAsiaTheme="minorEastAsia" w:hAnsiTheme="minorHAnsi" w:cstheme="minorBidi"/>
          <w:noProof/>
          <w:sz w:val="22"/>
          <w:szCs w:val="22"/>
          <w:lang w:eastAsia="en-AU"/>
        </w:rPr>
      </w:pPr>
      <w:hyperlink w:anchor="_Toc71714187" w:history="1">
        <w:r w:rsidR="00804D07" w:rsidRPr="008274FF">
          <w:rPr>
            <w:rStyle w:val="Hyperlink"/>
            <w:noProof/>
            <w:lang w:val="en-US"/>
          </w:rPr>
          <w:t>Learning sequence: The criminal investigation process</w:t>
        </w:r>
        <w:r w:rsidR="00804D07">
          <w:rPr>
            <w:noProof/>
            <w:webHidden/>
          </w:rPr>
          <w:tab/>
        </w:r>
        <w:r w:rsidR="00804D07">
          <w:rPr>
            <w:noProof/>
            <w:webHidden/>
          </w:rPr>
          <w:fldChar w:fldCharType="begin"/>
        </w:r>
        <w:r w:rsidR="00804D07">
          <w:rPr>
            <w:noProof/>
            <w:webHidden/>
          </w:rPr>
          <w:instrText xml:space="preserve"> PAGEREF _Toc71714187 \h </w:instrText>
        </w:r>
        <w:r w:rsidR="00804D07">
          <w:rPr>
            <w:noProof/>
            <w:webHidden/>
          </w:rPr>
        </w:r>
        <w:r w:rsidR="00804D07">
          <w:rPr>
            <w:noProof/>
            <w:webHidden/>
          </w:rPr>
          <w:fldChar w:fldCharType="separate"/>
        </w:r>
        <w:r w:rsidR="00804D07">
          <w:rPr>
            <w:noProof/>
            <w:webHidden/>
          </w:rPr>
          <w:t>4</w:t>
        </w:r>
        <w:r w:rsidR="00804D07">
          <w:rPr>
            <w:noProof/>
            <w:webHidden/>
          </w:rPr>
          <w:fldChar w:fldCharType="end"/>
        </w:r>
      </w:hyperlink>
    </w:p>
    <w:p w14:paraId="51C9663C" w14:textId="7B5A47B5"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88" w:history="1">
        <w:r w:rsidR="00804D07" w:rsidRPr="008274FF">
          <w:rPr>
            <w:rStyle w:val="Hyperlink"/>
            <w:noProof/>
            <w:lang w:val="en-US"/>
          </w:rPr>
          <w:t>Police powers</w:t>
        </w:r>
        <w:r w:rsidR="00804D07">
          <w:rPr>
            <w:noProof/>
            <w:webHidden/>
          </w:rPr>
          <w:tab/>
        </w:r>
        <w:r w:rsidR="00804D07">
          <w:rPr>
            <w:noProof/>
            <w:webHidden/>
          </w:rPr>
          <w:fldChar w:fldCharType="begin"/>
        </w:r>
        <w:r w:rsidR="00804D07">
          <w:rPr>
            <w:noProof/>
            <w:webHidden/>
          </w:rPr>
          <w:instrText xml:space="preserve"> PAGEREF _Toc71714188 \h </w:instrText>
        </w:r>
        <w:r w:rsidR="00804D07">
          <w:rPr>
            <w:noProof/>
            <w:webHidden/>
          </w:rPr>
        </w:r>
        <w:r w:rsidR="00804D07">
          <w:rPr>
            <w:noProof/>
            <w:webHidden/>
          </w:rPr>
          <w:fldChar w:fldCharType="separate"/>
        </w:r>
        <w:r w:rsidR="00804D07">
          <w:rPr>
            <w:noProof/>
            <w:webHidden/>
          </w:rPr>
          <w:t>5</w:t>
        </w:r>
        <w:r w:rsidR="00804D07">
          <w:rPr>
            <w:noProof/>
            <w:webHidden/>
          </w:rPr>
          <w:fldChar w:fldCharType="end"/>
        </w:r>
      </w:hyperlink>
    </w:p>
    <w:p w14:paraId="3663ED48" w14:textId="459B002E"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89" w:history="1">
        <w:r w:rsidR="00804D07" w:rsidRPr="008274FF">
          <w:rPr>
            <w:rStyle w:val="Hyperlink"/>
            <w:noProof/>
          </w:rPr>
          <w:t>Reporting</w:t>
        </w:r>
        <w:r w:rsidR="00804D07" w:rsidRPr="008274FF">
          <w:rPr>
            <w:rStyle w:val="Hyperlink"/>
            <w:noProof/>
            <w:lang w:val="en-US"/>
          </w:rPr>
          <w:t xml:space="preserve"> crime</w:t>
        </w:r>
        <w:r w:rsidR="00804D07">
          <w:rPr>
            <w:noProof/>
            <w:webHidden/>
          </w:rPr>
          <w:tab/>
        </w:r>
        <w:r w:rsidR="00804D07">
          <w:rPr>
            <w:noProof/>
            <w:webHidden/>
          </w:rPr>
          <w:fldChar w:fldCharType="begin"/>
        </w:r>
        <w:r w:rsidR="00804D07">
          <w:rPr>
            <w:noProof/>
            <w:webHidden/>
          </w:rPr>
          <w:instrText xml:space="preserve"> PAGEREF _Toc71714189 \h </w:instrText>
        </w:r>
        <w:r w:rsidR="00804D07">
          <w:rPr>
            <w:noProof/>
            <w:webHidden/>
          </w:rPr>
        </w:r>
        <w:r w:rsidR="00804D07">
          <w:rPr>
            <w:noProof/>
            <w:webHidden/>
          </w:rPr>
          <w:fldChar w:fldCharType="separate"/>
        </w:r>
        <w:r w:rsidR="00804D07">
          <w:rPr>
            <w:noProof/>
            <w:webHidden/>
          </w:rPr>
          <w:t>6</w:t>
        </w:r>
        <w:r w:rsidR="00804D07">
          <w:rPr>
            <w:noProof/>
            <w:webHidden/>
          </w:rPr>
          <w:fldChar w:fldCharType="end"/>
        </w:r>
      </w:hyperlink>
    </w:p>
    <w:p w14:paraId="3292A2B2" w14:textId="3B6B79C5"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90" w:history="1">
        <w:r w:rsidR="00804D07" w:rsidRPr="008274FF">
          <w:rPr>
            <w:rStyle w:val="Hyperlink"/>
            <w:noProof/>
          </w:rPr>
          <w:t>Investigating</w:t>
        </w:r>
        <w:r w:rsidR="00804D07" w:rsidRPr="008274FF">
          <w:rPr>
            <w:rStyle w:val="Hyperlink"/>
            <w:noProof/>
            <w:lang w:val="en-US"/>
          </w:rPr>
          <w:t xml:space="preserve"> crime</w:t>
        </w:r>
        <w:r w:rsidR="00804D07">
          <w:rPr>
            <w:noProof/>
            <w:webHidden/>
          </w:rPr>
          <w:tab/>
        </w:r>
        <w:r w:rsidR="00804D07">
          <w:rPr>
            <w:noProof/>
            <w:webHidden/>
          </w:rPr>
          <w:fldChar w:fldCharType="begin"/>
        </w:r>
        <w:r w:rsidR="00804D07">
          <w:rPr>
            <w:noProof/>
            <w:webHidden/>
          </w:rPr>
          <w:instrText xml:space="preserve"> PAGEREF _Toc71714190 \h </w:instrText>
        </w:r>
        <w:r w:rsidR="00804D07">
          <w:rPr>
            <w:noProof/>
            <w:webHidden/>
          </w:rPr>
        </w:r>
        <w:r w:rsidR="00804D07">
          <w:rPr>
            <w:noProof/>
            <w:webHidden/>
          </w:rPr>
          <w:fldChar w:fldCharType="separate"/>
        </w:r>
        <w:r w:rsidR="00804D07">
          <w:rPr>
            <w:noProof/>
            <w:webHidden/>
          </w:rPr>
          <w:t>6</w:t>
        </w:r>
        <w:r w:rsidR="00804D07">
          <w:rPr>
            <w:noProof/>
            <w:webHidden/>
          </w:rPr>
          <w:fldChar w:fldCharType="end"/>
        </w:r>
      </w:hyperlink>
    </w:p>
    <w:p w14:paraId="3E7861B4" w14:textId="4365D2C8"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91" w:history="1">
        <w:r w:rsidR="00804D07" w:rsidRPr="008274FF">
          <w:rPr>
            <w:rStyle w:val="Hyperlink"/>
            <w:noProof/>
          </w:rPr>
          <w:t>Search and seizure</w:t>
        </w:r>
        <w:r w:rsidR="00804D07">
          <w:rPr>
            <w:noProof/>
            <w:webHidden/>
          </w:rPr>
          <w:tab/>
        </w:r>
        <w:r w:rsidR="00804D07">
          <w:rPr>
            <w:noProof/>
            <w:webHidden/>
          </w:rPr>
          <w:fldChar w:fldCharType="begin"/>
        </w:r>
        <w:r w:rsidR="00804D07">
          <w:rPr>
            <w:noProof/>
            <w:webHidden/>
          </w:rPr>
          <w:instrText xml:space="preserve"> PAGEREF _Toc71714191 \h </w:instrText>
        </w:r>
        <w:r w:rsidR="00804D07">
          <w:rPr>
            <w:noProof/>
            <w:webHidden/>
          </w:rPr>
        </w:r>
        <w:r w:rsidR="00804D07">
          <w:rPr>
            <w:noProof/>
            <w:webHidden/>
          </w:rPr>
          <w:fldChar w:fldCharType="separate"/>
        </w:r>
        <w:r w:rsidR="00804D07">
          <w:rPr>
            <w:noProof/>
            <w:webHidden/>
          </w:rPr>
          <w:t>7</w:t>
        </w:r>
        <w:r w:rsidR="00804D07">
          <w:rPr>
            <w:noProof/>
            <w:webHidden/>
          </w:rPr>
          <w:fldChar w:fldCharType="end"/>
        </w:r>
      </w:hyperlink>
    </w:p>
    <w:p w14:paraId="2B490478" w14:textId="4431A725"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92" w:history="1">
        <w:r w:rsidR="00804D07" w:rsidRPr="008274FF">
          <w:rPr>
            <w:rStyle w:val="Hyperlink"/>
            <w:noProof/>
            <w:lang w:val="en-US"/>
          </w:rPr>
          <w:t>Arrest and charge, summons, warrants</w:t>
        </w:r>
        <w:r w:rsidR="00804D07">
          <w:rPr>
            <w:noProof/>
            <w:webHidden/>
          </w:rPr>
          <w:tab/>
        </w:r>
        <w:r w:rsidR="00804D07">
          <w:rPr>
            <w:noProof/>
            <w:webHidden/>
          </w:rPr>
          <w:fldChar w:fldCharType="begin"/>
        </w:r>
        <w:r w:rsidR="00804D07">
          <w:rPr>
            <w:noProof/>
            <w:webHidden/>
          </w:rPr>
          <w:instrText xml:space="preserve"> PAGEREF _Toc71714192 \h </w:instrText>
        </w:r>
        <w:r w:rsidR="00804D07">
          <w:rPr>
            <w:noProof/>
            <w:webHidden/>
          </w:rPr>
        </w:r>
        <w:r w:rsidR="00804D07">
          <w:rPr>
            <w:noProof/>
            <w:webHidden/>
          </w:rPr>
          <w:fldChar w:fldCharType="separate"/>
        </w:r>
        <w:r w:rsidR="00804D07">
          <w:rPr>
            <w:noProof/>
            <w:webHidden/>
          </w:rPr>
          <w:t>8</w:t>
        </w:r>
        <w:r w:rsidR="00804D07">
          <w:rPr>
            <w:noProof/>
            <w:webHidden/>
          </w:rPr>
          <w:fldChar w:fldCharType="end"/>
        </w:r>
      </w:hyperlink>
    </w:p>
    <w:p w14:paraId="2B3D2D69" w14:textId="68AD3902"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93" w:history="1">
        <w:r w:rsidR="00804D07" w:rsidRPr="008274FF">
          <w:rPr>
            <w:rStyle w:val="Hyperlink"/>
            <w:noProof/>
            <w:lang w:val="en-US"/>
          </w:rPr>
          <w:t>Bail or remand</w:t>
        </w:r>
        <w:r w:rsidR="00804D07">
          <w:rPr>
            <w:noProof/>
            <w:webHidden/>
          </w:rPr>
          <w:tab/>
        </w:r>
        <w:r w:rsidR="00804D07">
          <w:rPr>
            <w:noProof/>
            <w:webHidden/>
          </w:rPr>
          <w:fldChar w:fldCharType="begin"/>
        </w:r>
        <w:r w:rsidR="00804D07">
          <w:rPr>
            <w:noProof/>
            <w:webHidden/>
          </w:rPr>
          <w:instrText xml:space="preserve"> PAGEREF _Toc71714193 \h </w:instrText>
        </w:r>
        <w:r w:rsidR="00804D07">
          <w:rPr>
            <w:noProof/>
            <w:webHidden/>
          </w:rPr>
        </w:r>
        <w:r w:rsidR="00804D07">
          <w:rPr>
            <w:noProof/>
            <w:webHidden/>
          </w:rPr>
          <w:fldChar w:fldCharType="separate"/>
        </w:r>
        <w:r w:rsidR="00804D07">
          <w:rPr>
            <w:noProof/>
            <w:webHidden/>
          </w:rPr>
          <w:t>9</w:t>
        </w:r>
        <w:r w:rsidR="00804D07">
          <w:rPr>
            <w:noProof/>
            <w:webHidden/>
          </w:rPr>
          <w:fldChar w:fldCharType="end"/>
        </w:r>
      </w:hyperlink>
    </w:p>
    <w:p w14:paraId="6503E95D" w14:textId="03827A6B" w:rsidR="00804D07" w:rsidRDefault="004610AA">
      <w:pPr>
        <w:pStyle w:val="TOC3"/>
        <w:tabs>
          <w:tab w:val="right" w:leader="dot" w:pos="9622"/>
        </w:tabs>
        <w:rPr>
          <w:rFonts w:asciiTheme="minorHAnsi" w:eastAsiaTheme="minorEastAsia" w:hAnsiTheme="minorHAnsi" w:cstheme="minorBidi"/>
          <w:iCs w:val="0"/>
          <w:noProof/>
          <w:sz w:val="22"/>
          <w:szCs w:val="22"/>
          <w:lang w:eastAsia="en-AU"/>
        </w:rPr>
      </w:pPr>
      <w:hyperlink w:anchor="_Toc71714194" w:history="1">
        <w:r w:rsidR="00804D07" w:rsidRPr="008274FF">
          <w:rPr>
            <w:rStyle w:val="Hyperlink"/>
            <w:noProof/>
            <w:lang w:val="en-US"/>
          </w:rPr>
          <w:t>Detention and interrogation, rights of suspects</w:t>
        </w:r>
        <w:r w:rsidR="00804D07">
          <w:rPr>
            <w:noProof/>
            <w:webHidden/>
          </w:rPr>
          <w:tab/>
        </w:r>
        <w:r w:rsidR="00804D07">
          <w:rPr>
            <w:noProof/>
            <w:webHidden/>
          </w:rPr>
          <w:fldChar w:fldCharType="begin"/>
        </w:r>
        <w:r w:rsidR="00804D07">
          <w:rPr>
            <w:noProof/>
            <w:webHidden/>
          </w:rPr>
          <w:instrText xml:space="preserve"> PAGEREF _Toc71714194 \h </w:instrText>
        </w:r>
        <w:r w:rsidR="00804D07">
          <w:rPr>
            <w:noProof/>
            <w:webHidden/>
          </w:rPr>
        </w:r>
        <w:r w:rsidR="00804D07">
          <w:rPr>
            <w:noProof/>
            <w:webHidden/>
          </w:rPr>
          <w:fldChar w:fldCharType="separate"/>
        </w:r>
        <w:r w:rsidR="00804D07">
          <w:rPr>
            <w:noProof/>
            <w:webHidden/>
          </w:rPr>
          <w:t>10</w:t>
        </w:r>
        <w:r w:rsidR="00804D07">
          <w:rPr>
            <w:noProof/>
            <w:webHidden/>
          </w:rPr>
          <w:fldChar w:fldCharType="end"/>
        </w:r>
      </w:hyperlink>
    </w:p>
    <w:p w14:paraId="09A63907" w14:textId="4E0AA5DF" w:rsidR="00D95120" w:rsidRDefault="00D95120" w:rsidP="00D95120">
      <w:pPr>
        <w:pStyle w:val="Heading3"/>
        <w:numPr>
          <w:ilvl w:val="2"/>
          <w:numId w:val="2"/>
        </w:numPr>
        <w:ind w:left="0"/>
      </w:pPr>
      <w:r>
        <w:fldChar w:fldCharType="end"/>
      </w:r>
      <w:r>
        <w:t xml:space="preserve"> </w:t>
      </w:r>
    </w:p>
    <w:p w14:paraId="48E6680E" w14:textId="77777777" w:rsidR="00D95120" w:rsidRDefault="00D95120" w:rsidP="00D95120">
      <w:pPr>
        <w:rPr>
          <w:rFonts w:eastAsia="SimSun" w:cs="Arial"/>
          <w:color w:val="1C438B"/>
          <w:sz w:val="40"/>
          <w:szCs w:val="40"/>
          <w:lang w:eastAsia="zh-CN"/>
        </w:rPr>
      </w:pPr>
      <w:r>
        <w:br w:type="page"/>
      </w:r>
    </w:p>
    <w:p w14:paraId="4A32C8DC" w14:textId="77777777" w:rsidR="003927BB" w:rsidRDefault="003927BB" w:rsidP="00437BEE">
      <w:pPr>
        <w:pStyle w:val="Heading2"/>
      </w:pPr>
      <w:bookmarkStart w:id="2" w:name="_Toc71714183"/>
      <w:r>
        <w:lastRenderedPageBreak/>
        <w:t>Aim</w:t>
      </w:r>
      <w:bookmarkEnd w:id="2"/>
    </w:p>
    <w:p w14:paraId="19508FB8" w14:textId="0343B2BB" w:rsidR="003927BB" w:rsidRDefault="003927BB" w:rsidP="003927BB">
      <w:pPr>
        <w:rPr>
          <w:rFonts w:cs="Arial"/>
          <w:lang w:eastAsia="zh-CN"/>
        </w:rPr>
      </w:pPr>
      <w:r>
        <w:t xml:space="preserve">Legal </w:t>
      </w:r>
      <w:r w:rsidR="00804D07">
        <w:t>s</w:t>
      </w:r>
      <w:r>
        <w:t xml:space="preserve">tudies </w:t>
      </w:r>
      <w:proofErr w:type="gramStart"/>
      <w:r>
        <w:t>develops</w:t>
      </w:r>
      <w:proofErr w:type="gramEnd"/>
      <w:r>
        <w:t xml:space="preserve"> students’ knowledge, understanding and critical thinking skills in relation to the legal system and its effectiveness in promoting a just and fair society, with a view to empowering students to participate effectively as responsible citizens at the local, national and international level. </w:t>
      </w:r>
    </w:p>
    <w:p w14:paraId="42A6399F" w14:textId="77777777" w:rsidR="003927BB" w:rsidRDefault="003927BB" w:rsidP="003927BB">
      <w:pPr>
        <w:pStyle w:val="Heading2"/>
        <w:numPr>
          <w:ilvl w:val="0"/>
          <w:numId w:val="0"/>
        </w:numPr>
      </w:pPr>
      <w:bookmarkStart w:id="3" w:name="_Toc59021994"/>
      <w:bookmarkStart w:id="4" w:name="_Toc71714184"/>
      <w:r>
        <w:t>Principal focus</w:t>
      </w:r>
      <w:bookmarkEnd w:id="3"/>
      <w:bookmarkEnd w:id="4"/>
    </w:p>
    <w:p w14:paraId="7DFD4FF1" w14:textId="77777777" w:rsidR="003927BB" w:rsidRDefault="003927BB" w:rsidP="003927BB">
      <w:pPr>
        <w:rPr>
          <w:b/>
        </w:rPr>
      </w:pPr>
      <w:bookmarkStart w:id="5" w:name="_Toc59021995"/>
      <w:r w:rsidRPr="00F33C0F">
        <w:t>Through the use of a range of contemporary examples, students investigate criminal law, processes and institutions and the tension between community interests and individual rights and freedoms</w:t>
      </w:r>
      <w:r w:rsidRPr="00882A06">
        <w:t xml:space="preserve">. </w:t>
      </w:r>
    </w:p>
    <w:p w14:paraId="79F0BFD1" w14:textId="77777777" w:rsidR="003927BB" w:rsidRDefault="003927BB" w:rsidP="003927BB">
      <w:pPr>
        <w:pStyle w:val="Heading2"/>
        <w:numPr>
          <w:ilvl w:val="0"/>
          <w:numId w:val="0"/>
        </w:numPr>
        <w:rPr>
          <w:rFonts w:ascii="Times New Roman" w:hAnsi="Times New Roman"/>
        </w:rPr>
      </w:pPr>
      <w:bookmarkStart w:id="6" w:name="_Toc71714185"/>
      <w:r>
        <w:t>Themes and challenges</w:t>
      </w:r>
      <w:bookmarkEnd w:id="5"/>
      <w:bookmarkEnd w:id="6"/>
      <w:r>
        <w:t xml:space="preserve"> </w:t>
      </w:r>
    </w:p>
    <w:p w14:paraId="23FBAB17" w14:textId="77777777" w:rsidR="003927BB" w:rsidRDefault="003927BB" w:rsidP="003927BB">
      <w:pPr>
        <w:pStyle w:val="ListBullet"/>
        <w:numPr>
          <w:ilvl w:val="0"/>
          <w:numId w:val="1"/>
        </w:numPr>
        <w:rPr>
          <w:rFonts w:ascii="Times New Roman" w:hAnsi="Times New Roman"/>
        </w:rPr>
      </w:pPr>
      <w:bookmarkStart w:id="7" w:name="_Toc59021996"/>
      <w:r>
        <w:t>the role of discretion in the criminal justice system</w:t>
      </w:r>
    </w:p>
    <w:p w14:paraId="08DF5612" w14:textId="77777777" w:rsidR="003927BB" w:rsidRDefault="003927BB" w:rsidP="003927BB">
      <w:pPr>
        <w:pStyle w:val="ListBullet"/>
        <w:numPr>
          <w:ilvl w:val="0"/>
          <w:numId w:val="1"/>
        </w:numPr>
      </w:pPr>
      <w:r>
        <w:t>issues of compliance and non-compliance in regard to criminal law</w:t>
      </w:r>
    </w:p>
    <w:p w14:paraId="7AF5934D" w14:textId="77777777" w:rsidR="003927BB" w:rsidRDefault="003927BB" w:rsidP="003927BB">
      <w:pPr>
        <w:pStyle w:val="ListBullet"/>
        <w:numPr>
          <w:ilvl w:val="0"/>
          <w:numId w:val="1"/>
        </w:numPr>
      </w:pPr>
      <w:r>
        <w:t>the extent to which law reflects moral and ethical standards</w:t>
      </w:r>
    </w:p>
    <w:p w14:paraId="3A20FBF7" w14:textId="77777777" w:rsidR="003927BB" w:rsidRDefault="003927BB" w:rsidP="003927BB">
      <w:pPr>
        <w:pStyle w:val="ListBullet"/>
        <w:numPr>
          <w:ilvl w:val="0"/>
          <w:numId w:val="1"/>
        </w:numPr>
      </w:pPr>
      <w:r>
        <w:t>the role of law reform in the criminal justice system</w:t>
      </w:r>
    </w:p>
    <w:p w14:paraId="1E6F0A79" w14:textId="77777777" w:rsidR="003927BB" w:rsidRDefault="003927BB" w:rsidP="003927BB">
      <w:pPr>
        <w:pStyle w:val="ListBullet"/>
        <w:numPr>
          <w:ilvl w:val="0"/>
          <w:numId w:val="1"/>
        </w:numPr>
      </w:pPr>
      <w:r>
        <w:t>the extent to which the law balances the rights of victims, offenders and society</w:t>
      </w:r>
    </w:p>
    <w:p w14:paraId="24F19256" w14:textId="77777777" w:rsidR="003927BB" w:rsidRDefault="003927BB" w:rsidP="003927BB">
      <w:pPr>
        <w:pStyle w:val="ListBullet"/>
        <w:numPr>
          <w:ilvl w:val="0"/>
          <w:numId w:val="1"/>
        </w:numPr>
      </w:pPr>
      <w:r>
        <w:t>the effectiveness of legal and non-legal measures in achieving justice.</w:t>
      </w:r>
    </w:p>
    <w:p w14:paraId="6287A091" w14:textId="77777777" w:rsidR="003927BB" w:rsidRDefault="003927BB" w:rsidP="003927BB">
      <w:pPr>
        <w:pStyle w:val="Heading2"/>
        <w:numPr>
          <w:ilvl w:val="0"/>
          <w:numId w:val="0"/>
        </w:numPr>
      </w:pPr>
      <w:bookmarkStart w:id="8" w:name="_Toc71714186"/>
      <w:r>
        <w:t>Outcomes</w:t>
      </w:r>
      <w:bookmarkEnd w:id="7"/>
      <w:bookmarkEnd w:id="8"/>
    </w:p>
    <w:p w14:paraId="0827C4C7" w14:textId="77777777" w:rsidR="003927BB" w:rsidRPr="000146B8" w:rsidRDefault="003927BB" w:rsidP="003927BB">
      <w:r w:rsidRPr="008D6B90">
        <w:t>A student:</w:t>
      </w:r>
    </w:p>
    <w:p w14:paraId="78B4C18F" w14:textId="53BD54FC" w:rsidR="003927BB" w:rsidRDefault="003927BB" w:rsidP="003927BB">
      <w:pPr>
        <w:pStyle w:val="ListBullet"/>
        <w:numPr>
          <w:ilvl w:val="0"/>
          <w:numId w:val="1"/>
        </w:numPr>
      </w:pPr>
      <w:r w:rsidRPr="002A335A">
        <w:rPr>
          <w:b/>
        </w:rPr>
        <w:t>H1</w:t>
      </w:r>
      <w:r>
        <w:t xml:space="preserve"> identifies and applies legal concepts and terminology  </w:t>
      </w:r>
    </w:p>
    <w:p w14:paraId="49727ECA" w14:textId="2172188C" w:rsidR="003927BB" w:rsidRDefault="003927BB" w:rsidP="003927BB">
      <w:pPr>
        <w:pStyle w:val="ListBullet"/>
        <w:numPr>
          <w:ilvl w:val="0"/>
          <w:numId w:val="1"/>
        </w:numPr>
      </w:pPr>
      <w:r w:rsidRPr="002A335A">
        <w:rPr>
          <w:b/>
        </w:rPr>
        <w:t>H2</w:t>
      </w:r>
      <w:r>
        <w:t xml:space="preserve"> describes and explains key features of and the relationship between Australian and international law </w:t>
      </w:r>
    </w:p>
    <w:p w14:paraId="4876DE54" w14:textId="312473E6" w:rsidR="003927BB" w:rsidRDefault="003927BB" w:rsidP="003927BB">
      <w:pPr>
        <w:pStyle w:val="ListBullet"/>
        <w:numPr>
          <w:ilvl w:val="0"/>
          <w:numId w:val="1"/>
        </w:numPr>
      </w:pPr>
      <w:r w:rsidRPr="002A335A">
        <w:rPr>
          <w:b/>
        </w:rPr>
        <w:t>H3</w:t>
      </w:r>
      <w:r>
        <w:t xml:space="preserve"> analyses the operation of domestic and international legal systems </w:t>
      </w:r>
    </w:p>
    <w:p w14:paraId="133C1948" w14:textId="5E7F0B81" w:rsidR="003927BB" w:rsidRDefault="003927BB" w:rsidP="003927BB">
      <w:pPr>
        <w:pStyle w:val="ListBullet"/>
        <w:numPr>
          <w:ilvl w:val="0"/>
          <w:numId w:val="1"/>
        </w:numPr>
      </w:pPr>
      <w:r w:rsidRPr="002A335A">
        <w:rPr>
          <w:b/>
        </w:rPr>
        <w:t>H4</w:t>
      </w:r>
      <w:r>
        <w:t xml:space="preserve"> evaluates the effectiveness of the legal system in addressing issues </w:t>
      </w:r>
    </w:p>
    <w:p w14:paraId="03A28DB1" w14:textId="4AE9429B" w:rsidR="003927BB" w:rsidRDefault="003927BB" w:rsidP="003927BB">
      <w:pPr>
        <w:pStyle w:val="ListBullet"/>
        <w:numPr>
          <w:ilvl w:val="0"/>
          <w:numId w:val="1"/>
        </w:numPr>
      </w:pPr>
      <w:r w:rsidRPr="002A335A">
        <w:rPr>
          <w:b/>
        </w:rPr>
        <w:t>H5</w:t>
      </w:r>
      <w:r>
        <w:t xml:space="preserve"> explains the role of law in encouraging cooperation and resolving conflict, as well as initiating and responding to change</w:t>
      </w:r>
    </w:p>
    <w:p w14:paraId="0E226B10" w14:textId="71AD1FFA" w:rsidR="003927BB" w:rsidRDefault="003927BB" w:rsidP="003927BB">
      <w:pPr>
        <w:pStyle w:val="ListBullet"/>
        <w:numPr>
          <w:ilvl w:val="0"/>
          <w:numId w:val="1"/>
        </w:numPr>
      </w:pPr>
      <w:r w:rsidRPr="002A335A">
        <w:rPr>
          <w:b/>
        </w:rPr>
        <w:t>H6</w:t>
      </w:r>
      <w:r>
        <w:t xml:space="preserve"> assesses the nature of the interrelationship between the legal system and society </w:t>
      </w:r>
    </w:p>
    <w:p w14:paraId="5971FB49" w14:textId="19B0BAB3" w:rsidR="003927BB" w:rsidRDefault="003927BB" w:rsidP="003927BB">
      <w:pPr>
        <w:pStyle w:val="ListBullet"/>
        <w:numPr>
          <w:ilvl w:val="0"/>
          <w:numId w:val="1"/>
        </w:numPr>
      </w:pPr>
      <w:r w:rsidRPr="002A335A">
        <w:rPr>
          <w:b/>
        </w:rPr>
        <w:t>H7</w:t>
      </w:r>
      <w:r>
        <w:t xml:space="preserve"> evaluates the effectiveness of the law in achieving justice </w:t>
      </w:r>
    </w:p>
    <w:p w14:paraId="04C1FB63" w14:textId="2BF728B0" w:rsidR="003927BB" w:rsidRDefault="003927BB" w:rsidP="003927BB">
      <w:pPr>
        <w:pStyle w:val="ListBullet"/>
        <w:numPr>
          <w:ilvl w:val="0"/>
          <w:numId w:val="1"/>
        </w:numPr>
      </w:pPr>
      <w:r w:rsidRPr="002A335A">
        <w:rPr>
          <w:b/>
        </w:rPr>
        <w:t>H8</w:t>
      </w:r>
      <w:r>
        <w:t xml:space="preserve"> locates, selects, organises, synthesises and analyses legal information from a variety of sources including legislation, cases, media, international instruments and documents </w:t>
      </w:r>
    </w:p>
    <w:p w14:paraId="20D5AC9B" w14:textId="43E0C29A" w:rsidR="003927BB" w:rsidRDefault="003927BB" w:rsidP="003927BB">
      <w:pPr>
        <w:pStyle w:val="ListBullet"/>
        <w:numPr>
          <w:ilvl w:val="0"/>
          <w:numId w:val="1"/>
        </w:numPr>
      </w:pPr>
      <w:r w:rsidRPr="002A335A">
        <w:rPr>
          <w:b/>
        </w:rPr>
        <w:lastRenderedPageBreak/>
        <w:t>H9</w:t>
      </w:r>
      <w:r>
        <w:t xml:space="preserve"> communicates legal information using well-structured and logical arguments </w:t>
      </w:r>
    </w:p>
    <w:p w14:paraId="404B6D28" w14:textId="20965F8B" w:rsidR="003927BB" w:rsidRDefault="003927BB" w:rsidP="003927BB">
      <w:pPr>
        <w:pStyle w:val="ListBullet"/>
        <w:numPr>
          <w:ilvl w:val="0"/>
          <w:numId w:val="1"/>
        </w:numPr>
      </w:pPr>
      <w:r w:rsidRPr="002A335A">
        <w:rPr>
          <w:b/>
        </w:rPr>
        <w:t>H10</w:t>
      </w:r>
      <w:r>
        <w:t xml:space="preserve"> analyses differing perspectives and interpretations of legal information and issues. </w:t>
      </w:r>
    </w:p>
    <w:p w14:paraId="3A7B9DC5" w14:textId="7E4FF65E" w:rsidR="00D058F1" w:rsidRDefault="003927BB" w:rsidP="00804D07">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Pr>
            <w:rStyle w:val="Hyperlink"/>
            <w:sz w:val="22"/>
          </w:rPr>
          <w:t>Legal Studies Stage 6 Syllabus</w:t>
        </w:r>
      </w:hyperlink>
      <w:r w:rsidRPr="008D6B90">
        <w:rPr>
          <w:rStyle w:val="SubtleReference"/>
        </w:rPr>
        <w:t xml:space="preserve"> © NSW Education Standards Authority (NESA) for and on behalf of the Crown in right of th</w:t>
      </w:r>
      <w:r>
        <w:rPr>
          <w:rStyle w:val="SubtleReference"/>
        </w:rPr>
        <w:t>e State of New South Wales, 2009.</w:t>
      </w:r>
    </w:p>
    <w:p w14:paraId="742659CD" w14:textId="1A30DA12" w:rsidR="003927BB" w:rsidRPr="00D058F1" w:rsidRDefault="00D058F1" w:rsidP="00D058F1">
      <w:pPr>
        <w:rPr>
          <w:rFonts w:cs="Arial"/>
          <w:sz w:val="22"/>
          <w:lang w:eastAsia="zh-CN"/>
        </w:rPr>
      </w:pPr>
      <w:r>
        <w:rPr>
          <w:rStyle w:val="SubtleReference"/>
        </w:rPr>
        <w:br w:type="page"/>
      </w:r>
    </w:p>
    <w:p w14:paraId="155B6667" w14:textId="1AB4A543" w:rsidR="003927BB" w:rsidRPr="00804D07" w:rsidRDefault="003927BB" w:rsidP="00135FFB">
      <w:pPr>
        <w:pStyle w:val="Heading1"/>
      </w:pPr>
      <w:bookmarkStart w:id="9" w:name="_Toc71714187"/>
      <w:r w:rsidRPr="003927BB">
        <w:rPr>
          <w:lang w:val="en-US"/>
        </w:rPr>
        <w:lastRenderedPageBreak/>
        <w:t>Learning sequence</w:t>
      </w:r>
      <w:r w:rsidR="00804D07">
        <w:rPr>
          <w:lang w:val="en-US"/>
        </w:rPr>
        <w:t xml:space="preserve"> </w:t>
      </w:r>
      <w:r w:rsidR="00084B80">
        <w:rPr>
          <w:lang w:val="en-US"/>
        </w:rPr>
        <w:t xml:space="preserve">2 </w:t>
      </w:r>
      <w:r w:rsidR="00804D07">
        <w:rPr>
          <w:lang w:val="en-US"/>
        </w:rPr>
        <w:t>– t</w:t>
      </w:r>
      <w:r w:rsidRPr="003927BB">
        <w:rPr>
          <w:lang w:val="en-US"/>
        </w:rPr>
        <w:t>he criminal investigation process</w:t>
      </w:r>
      <w:bookmarkEnd w:id="9"/>
      <w:r w:rsidRPr="003927B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7"/>
        <w:gridCol w:w="4785"/>
      </w:tblGrid>
      <w:tr w:rsidR="003927BB" w:rsidRPr="003927BB" w14:paraId="2D064796" w14:textId="77777777" w:rsidTr="003D3CEC">
        <w:tc>
          <w:tcPr>
            <w:tcW w:w="4815"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5BE265B6" w14:textId="77777777" w:rsidR="003927BB" w:rsidRDefault="003927BB" w:rsidP="003D3CEC">
            <w:pPr>
              <w:spacing w:before="0" w:line="240" w:lineRule="auto"/>
              <w:textAlignment w:val="baseline"/>
              <w:rPr>
                <w:rFonts w:eastAsia="Times New Roman" w:cs="Arial"/>
                <w:color w:val="FFFFFF"/>
                <w:sz w:val="22"/>
                <w:szCs w:val="22"/>
                <w:lang w:eastAsia="en-AU"/>
              </w:rPr>
            </w:pPr>
            <w:r w:rsidRPr="003927BB">
              <w:rPr>
                <w:rFonts w:eastAsia="Times New Roman" w:cs="Arial"/>
                <w:b/>
                <w:bCs/>
                <w:color w:val="FFFFFF"/>
                <w:sz w:val="22"/>
                <w:szCs w:val="22"/>
                <w:lang w:eastAsia="en-AU"/>
              </w:rPr>
              <w:t>Students learn about:</w:t>
            </w:r>
            <w:r w:rsidRPr="003927BB">
              <w:rPr>
                <w:rFonts w:eastAsia="Times New Roman" w:cs="Arial"/>
                <w:color w:val="FFFFFF"/>
                <w:sz w:val="22"/>
                <w:szCs w:val="22"/>
                <w:lang w:eastAsia="en-AU"/>
              </w:rPr>
              <w:t> </w:t>
            </w:r>
          </w:p>
          <w:p w14:paraId="6E7442E0" w14:textId="072CC731" w:rsidR="00F44647" w:rsidRPr="003927BB" w:rsidRDefault="00F44647" w:rsidP="003D3CEC">
            <w:pPr>
              <w:spacing w:before="0" w:line="240" w:lineRule="auto"/>
              <w:textAlignment w:val="baseline"/>
              <w:rPr>
                <w:rFonts w:ascii="Times New Roman" w:eastAsia="Times New Roman" w:hAnsi="Times New Roman" w:cs="Times New Roman"/>
                <w:lang w:eastAsia="en-AU"/>
              </w:rPr>
            </w:pPr>
          </w:p>
        </w:tc>
        <w:tc>
          <w:tcPr>
            <w:tcW w:w="4815"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12DEEB1A" w14:textId="77777777" w:rsidR="003927BB" w:rsidRDefault="003927BB" w:rsidP="003D3CEC">
            <w:pPr>
              <w:spacing w:before="0" w:line="240" w:lineRule="auto"/>
              <w:textAlignment w:val="baseline"/>
              <w:rPr>
                <w:rFonts w:eastAsia="Times New Roman" w:cs="Arial"/>
                <w:color w:val="FFFFFF"/>
                <w:sz w:val="22"/>
                <w:szCs w:val="22"/>
                <w:lang w:eastAsia="en-AU"/>
              </w:rPr>
            </w:pPr>
            <w:r w:rsidRPr="003927BB">
              <w:rPr>
                <w:rFonts w:eastAsia="Times New Roman" w:cs="Arial"/>
                <w:b/>
                <w:bCs/>
                <w:color w:val="FFFFFF"/>
                <w:sz w:val="22"/>
                <w:szCs w:val="22"/>
                <w:lang w:eastAsia="en-AU"/>
              </w:rPr>
              <w:t>Students learn to:</w:t>
            </w:r>
            <w:r w:rsidRPr="003927BB">
              <w:rPr>
                <w:rFonts w:eastAsia="Times New Roman" w:cs="Arial"/>
                <w:color w:val="FFFFFF"/>
                <w:sz w:val="22"/>
                <w:szCs w:val="22"/>
                <w:lang w:eastAsia="en-AU"/>
              </w:rPr>
              <w:t> </w:t>
            </w:r>
          </w:p>
          <w:p w14:paraId="7D3673D2" w14:textId="1764D8D4" w:rsidR="00F44647" w:rsidRPr="003927BB" w:rsidRDefault="00F44647" w:rsidP="003D3CEC">
            <w:pPr>
              <w:spacing w:before="0" w:line="240" w:lineRule="auto"/>
              <w:textAlignment w:val="baseline"/>
              <w:rPr>
                <w:rFonts w:ascii="Times New Roman" w:eastAsia="Times New Roman" w:hAnsi="Times New Roman" w:cs="Times New Roman"/>
                <w:lang w:eastAsia="en-AU"/>
              </w:rPr>
            </w:pPr>
          </w:p>
        </w:tc>
      </w:tr>
      <w:tr w:rsidR="003927BB" w:rsidRPr="003927BB" w14:paraId="448D12F3" w14:textId="77777777" w:rsidTr="003D3CEC">
        <w:tc>
          <w:tcPr>
            <w:tcW w:w="4815" w:type="dxa"/>
            <w:tcBorders>
              <w:top w:val="single" w:sz="24" w:space="0" w:color="C00000"/>
              <w:left w:val="single" w:sz="6" w:space="0" w:color="auto"/>
              <w:bottom w:val="single" w:sz="6" w:space="0" w:color="auto"/>
              <w:right w:val="single" w:sz="6" w:space="0" w:color="auto"/>
            </w:tcBorders>
            <w:shd w:val="clear" w:color="auto" w:fill="auto"/>
            <w:vAlign w:val="center"/>
            <w:hideMark/>
          </w:tcPr>
          <w:p w14:paraId="64F5088D" w14:textId="77777777" w:rsidR="003927BB" w:rsidRPr="003927BB" w:rsidRDefault="003927BB" w:rsidP="002C781C">
            <w:pPr>
              <w:numPr>
                <w:ilvl w:val="0"/>
                <w:numId w:val="8"/>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police powers </w:t>
            </w:r>
          </w:p>
          <w:p w14:paraId="2755F8DE" w14:textId="77777777" w:rsidR="003927BB" w:rsidRPr="003927BB" w:rsidRDefault="003927BB" w:rsidP="002C781C">
            <w:pPr>
              <w:numPr>
                <w:ilvl w:val="0"/>
                <w:numId w:val="8"/>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reporting crime </w:t>
            </w:r>
          </w:p>
          <w:p w14:paraId="283928DA" w14:textId="77777777" w:rsidR="003927BB" w:rsidRPr="003927BB" w:rsidRDefault="003927BB" w:rsidP="002C781C">
            <w:pPr>
              <w:numPr>
                <w:ilvl w:val="0"/>
                <w:numId w:val="8"/>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investigating crime: gathering evidence, use of technology, search and seizure, use of warrants </w:t>
            </w:r>
          </w:p>
          <w:p w14:paraId="33E1029F" w14:textId="77777777" w:rsidR="003927BB" w:rsidRPr="003927BB" w:rsidRDefault="003927BB" w:rsidP="002C781C">
            <w:pPr>
              <w:numPr>
                <w:ilvl w:val="0"/>
                <w:numId w:val="8"/>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arrest and charge, summons, warrants </w:t>
            </w:r>
          </w:p>
          <w:p w14:paraId="5A2E55EB" w14:textId="77777777" w:rsidR="003927BB" w:rsidRPr="003927BB" w:rsidRDefault="003927BB" w:rsidP="002C781C">
            <w:pPr>
              <w:numPr>
                <w:ilvl w:val="0"/>
                <w:numId w:val="8"/>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bail or remand </w:t>
            </w:r>
          </w:p>
          <w:p w14:paraId="3EA2EF23" w14:textId="77777777" w:rsidR="003927BB" w:rsidRPr="003927BB" w:rsidRDefault="003927BB" w:rsidP="002C781C">
            <w:pPr>
              <w:numPr>
                <w:ilvl w:val="0"/>
                <w:numId w:val="8"/>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detention and interrogation, rights of suspects </w:t>
            </w:r>
          </w:p>
        </w:tc>
        <w:tc>
          <w:tcPr>
            <w:tcW w:w="4815" w:type="dxa"/>
            <w:tcBorders>
              <w:top w:val="single" w:sz="24" w:space="0" w:color="C00000"/>
              <w:left w:val="single" w:sz="6" w:space="0" w:color="auto"/>
              <w:bottom w:val="single" w:sz="6" w:space="0" w:color="auto"/>
              <w:right w:val="single" w:sz="6" w:space="0" w:color="auto"/>
            </w:tcBorders>
            <w:shd w:val="clear" w:color="auto" w:fill="auto"/>
            <w:vAlign w:val="center"/>
            <w:hideMark/>
          </w:tcPr>
          <w:p w14:paraId="0BBCF898" w14:textId="77777777" w:rsidR="003927BB" w:rsidRPr="003927BB" w:rsidRDefault="003927BB" w:rsidP="002C781C">
            <w:pPr>
              <w:numPr>
                <w:ilvl w:val="0"/>
                <w:numId w:val="9"/>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discuss the powers of police in the criminal process </w:t>
            </w:r>
          </w:p>
          <w:p w14:paraId="6B99A1C1" w14:textId="77777777" w:rsidR="003927BB" w:rsidRPr="003927BB" w:rsidRDefault="003927BB" w:rsidP="002C781C">
            <w:pPr>
              <w:numPr>
                <w:ilvl w:val="0"/>
                <w:numId w:val="9"/>
              </w:numPr>
              <w:spacing w:before="0" w:line="240" w:lineRule="auto"/>
              <w:ind w:left="360" w:firstLine="0"/>
              <w:textAlignment w:val="baseline"/>
              <w:rPr>
                <w:rFonts w:ascii="Calibri" w:eastAsia="Times New Roman" w:hAnsi="Calibri" w:cs="Calibri"/>
                <w:sz w:val="22"/>
                <w:szCs w:val="22"/>
                <w:lang w:eastAsia="en-AU"/>
              </w:rPr>
            </w:pPr>
            <w:r w:rsidRPr="003927BB">
              <w:rPr>
                <w:rFonts w:eastAsia="Times New Roman" w:cs="Arial"/>
                <w:sz w:val="22"/>
                <w:szCs w:val="22"/>
                <w:lang w:eastAsia="en-AU"/>
              </w:rPr>
              <w:t>examine the reporting and investigation of crime </w:t>
            </w:r>
          </w:p>
          <w:p w14:paraId="7FDF4E56" w14:textId="08CC0F49" w:rsidR="002C58C7" w:rsidRPr="003927BB" w:rsidRDefault="003927BB" w:rsidP="002C58C7">
            <w:pPr>
              <w:numPr>
                <w:ilvl w:val="0"/>
                <w:numId w:val="9"/>
              </w:numPr>
              <w:spacing w:before="0" w:line="240" w:lineRule="auto"/>
              <w:ind w:left="360" w:firstLine="0"/>
              <w:textAlignment w:val="baseline"/>
              <w:rPr>
                <w:rFonts w:ascii="Times New Roman" w:eastAsia="Times New Roman" w:hAnsi="Times New Roman" w:cs="Times New Roman"/>
                <w:lang w:eastAsia="en-AU"/>
              </w:rPr>
            </w:pPr>
            <w:r w:rsidRPr="003927BB">
              <w:rPr>
                <w:rFonts w:eastAsia="Times New Roman" w:cs="Arial"/>
                <w:sz w:val="22"/>
                <w:szCs w:val="22"/>
                <w:lang w:eastAsia="en-AU"/>
              </w:rPr>
              <w:t>assess the effectiveness of the criminal investigation process as a means of achieving justice</w:t>
            </w:r>
          </w:p>
          <w:p w14:paraId="426C01C7" w14:textId="2598D6BA" w:rsidR="003927BB" w:rsidRPr="003927BB" w:rsidRDefault="003927BB" w:rsidP="003D3CEC">
            <w:pPr>
              <w:spacing w:before="0" w:line="240" w:lineRule="auto"/>
              <w:ind w:left="360" w:hanging="360"/>
              <w:textAlignment w:val="baseline"/>
              <w:rPr>
                <w:rFonts w:ascii="Times New Roman" w:eastAsia="Times New Roman" w:hAnsi="Times New Roman" w:cs="Times New Roman"/>
                <w:lang w:eastAsia="en-AU"/>
              </w:rPr>
            </w:pPr>
          </w:p>
        </w:tc>
      </w:tr>
    </w:tbl>
    <w:p w14:paraId="731CBE14" w14:textId="77777777" w:rsidR="003927BB" w:rsidRPr="00135FFB" w:rsidRDefault="003927BB" w:rsidP="00135FFB"/>
    <w:p w14:paraId="7593B26C" w14:textId="6A4B2244" w:rsidR="002A28A0" w:rsidRDefault="003927BB" w:rsidP="003927BB">
      <w:pPr>
        <w:pStyle w:val="FeatureBox2"/>
      </w:pPr>
      <w:proofErr w:type="gramStart"/>
      <w:r>
        <w:rPr>
          <w:b/>
          <w:bCs/>
          <w:shd w:val="clear" w:color="auto" w:fill="C8DBF0"/>
          <w:lang w:val="en-US"/>
        </w:rPr>
        <w:t>T</w:t>
      </w:r>
      <w:r w:rsidRPr="003927BB">
        <w:rPr>
          <w:b/>
          <w:bCs/>
          <w:shd w:val="clear" w:color="auto" w:fill="C8DBF0"/>
          <w:lang w:val="en-US"/>
        </w:rPr>
        <w:t>eacher</w:t>
      </w:r>
      <w:proofErr w:type="gramEnd"/>
      <w:r w:rsidRPr="003927BB">
        <w:rPr>
          <w:b/>
          <w:bCs/>
          <w:shd w:val="clear" w:color="auto" w:fill="C8DBF0"/>
          <w:lang w:val="en-US"/>
        </w:rPr>
        <w:t xml:space="preserve"> note</w:t>
      </w:r>
      <w:r w:rsidR="00561893">
        <w:rPr>
          <w:b/>
          <w:bCs/>
          <w:shd w:val="clear" w:color="auto" w:fill="C8DBF0"/>
          <w:lang w:val="en-US"/>
        </w:rPr>
        <w:t xml:space="preserve"> </w:t>
      </w:r>
      <w:r w:rsidR="00804D07">
        <w:rPr>
          <w:b/>
          <w:bCs/>
          <w:shd w:val="clear" w:color="auto" w:fill="C8DBF0"/>
          <w:lang w:val="en-US"/>
        </w:rPr>
        <w:t>–</w:t>
      </w:r>
      <w:r w:rsidR="00561893">
        <w:rPr>
          <w:b/>
          <w:bCs/>
          <w:shd w:val="clear" w:color="auto" w:fill="C8DBF0"/>
          <w:lang w:val="en-US"/>
        </w:rPr>
        <w:t xml:space="preserve"> </w:t>
      </w:r>
      <w:r w:rsidR="00804D07">
        <w:rPr>
          <w:shd w:val="clear" w:color="auto" w:fill="C8DBF0"/>
          <w:lang w:val="en-US"/>
        </w:rPr>
        <w:t>t</w:t>
      </w:r>
      <w:r w:rsidRPr="003927BB">
        <w:rPr>
          <w:shd w:val="clear" w:color="auto" w:fill="C8DBF0"/>
          <w:lang w:val="en-US"/>
        </w:rPr>
        <w:t xml:space="preserve">he driving question for this criminal investigation topic </w:t>
      </w:r>
      <w:r>
        <w:rPr>
          <w:shd w:val="clear" w:color="auto" w:fill="C8DBF0"/>
          <w:lang w:val="en-US"/>
        </w:rPr>
        <w:t xml:space="preserve">could come </w:t>
      </w:r>
      <w:r w:rsidRPr="003927BB">
        <w:rPr>
          <w:shd w:val="clear" w:color="auto" w:fill="C8DBF0"/>
          <w:lang w:val="en-US"/>
        </w:rPr>
        <w:t>straight from the syllabus, that is, ‘assess the effectiveness of the criminal investigation process as a means of achieving justice’. In order to be able to answer this, students need to explore all elements of the process as detailed in the syllabus and make informed judgements from a variety of perspectives. </w:t>
      </w:r>
      <w:r>
        <w:t xml:space="preserve">It is also important that students make links between this topic content and the </w:t>
      </w:r>
      <w:r w:rsidR="00D11D9D">
        <w:t>‘</w:t>
      </w:r>
      <w:r w:rsidR="00804D07">
        <w:t>t</w:t>
      </w:r>
      <w:r>
        <w:t xml:space="preserve">hemes, </w:t>
      </w:r>
      <w:r w:rsidR="00804D07">
        <w:t>c</w:t>
      </w:r>
      <w:r>
        <w:t xml:space="preserve">hallenges and </w:t>
      </w:r>
      <w:r w:rsidR="00804D07">
        <w:t>p</w:t>
      </w:r>
      <w:r>
        <w:t>rincipal focus</w:t>
      </w:r>
      <w:r w:rsidR="00D11D9D">
        <w:t>’</w:t>
      </w:r>
      <w:r>
        <w:t xml:space="preserve"> of the course.  </w:t>
      </w:r>
    </w:p>
    <w:p w14:paraId="28989112" w14:textId="5F6B92C3" w:rsidR="002A28A0" w:rsidRPr="002A28A0" w:rsidRDefault="002A28A0" w:rsidP="003927BB">
      <w:pPr>
        <w:pStyle w:val="FeatureBox2"/>
      </w:pPr>
      <w:r>
        <w:t xml:space="preserve">Criminal cases </w:t>
      </w:r>
      <w:r w:rsidR="003E553D">
        <w:t xml:space="preserve">presented in the following activities </w:t>
      </w:r>
      <w:r>
        <w:t>should be reviewed and replaced as required to meet the needs of the school context and cohort.</w:t>
      </w:r>
    </w:p>
    <w:p w14:paraId="2B2403D4" w14:textId="77777777" w:rsidR="003927BB" w:rsidRDefault="003927BB">
      <w:pPr>
        <w:rPr>
          <w:rFonts w:eastAsia="Times New Roman" w:cs="Arial"/>
          <w:b/>
          <w:bCs/>
          <w:color w:val="1C438B"/>
          <w:sz w:val="40"/>
          <w:szCs w:val="40"/>
          <w:lang w:val="en-US" w:eastAsia="en-AU"/>
        </w:rPr>
      </w:pPr>
      <w:r>
        <w:rPr>
          <w:rFonts w:eastAsia="Times New Roman" w:cs="Arial"/>
          <w:b/>
          <w:bCs/>
          <w:color w:val="1C438B"/>
          <w:sz w:val="40"/>
          <w:szCs w:val="40"/>
          <w:lang w:val="en-US" w:eastAsia="en-AU"/>
        </w:rPr>
        <w:br w:type="page"/>
      </w:r>
    </w:p>
    <w:p w14:paraId="1FB3A6CC" w14:textId="77777777" w:rsidR="003927BB" w:rsidRPr="003927BB" w:rsidRDefault="003927BB" w:rsidP="00135FFB">
      <w:pPr>
        <w:pStyle w:val="Heading2"/>
        <w:rPr>
          <w:rFonts w:ascii="Calibri" w:hAnsi="Calibri" w:cs="Calibri"/>
        </w:rPr>
      </w:pPr>
      <w:bookmarkStart w:id="10" w:name="_Toc71714188"/>
      <w:r w:rsidRPr="003927BB">
        <w:rPr>
          <w:lang w:val="en-US"/>
        </w:rPr>
        <w:lastRenderedPageBreak/>
        <w:t>Police powers</w:t>
      </w:r>
      <w:bookmarkEnd w:id="10"/>
      <w:r w:rsidRPr="003927BB">
        <w:t> </w:t>
      </w:r>
    </w:p>
    <w:p w14:paraId="591A6A61" w14:textId="28726FE0" w:rsidR="00D11D9D" w:rsidRDefault="00D11D9D" w:rsidP="00D11D9D">
      <w:pPr>
        <w:pStyle w:val="FeatureBox2"/>
      </w:pPr>
      <w:proofErr w:type="gramStart"/>
      <w:r w:rsidRPr="00D11D9D">
        <w:rPr>
          <w:rStyle w:val="Strong"/>
        </w:rPr>
        <w:t>Teacher</w:t>
      </w:r>
      <w:proofErr w:type="gramEnd"/>
      <w:r w:rsidRPr="00D11D9D">
        <w:rPr>
          <w:rStyle w:val="Strong"/>
        </w:rPr>
        <w:t xml:space="preserve"> note</w:t>
      </w:r>
      <w:r w:rsidR="006D5982">
        <w:rPr>
          <w:rStyle w:val="Strong"/>
        </w:rPr>
        <w:t xml:space="preserve"> </w:t>
      </w:r>
      <w:r w:rsidR="007A1045">
        <w:rPr>
          <w:rStyle w:val="Strong"/>
        </w:rPr>
        <w:t>–</w:t>
      </w:r>
      <w:r>
        <w:t xml:space="preserve"> </w:t>
      </w:r>
      <w:r w:rsidR="007A1045">
        <w:t>a</w:t>
      </w:r>
      <w:r>
        <w:t>s this is a confidential issue, it is important that students are provided with information from a variety of sources and encouraged to critically analyse this and form their own opinion. Suggested resources do contain violence and some swearing. These should be replaced with resources more suitable for the school and context as required.</w:t>
      </w:r>
    </w:p>
    <w:p w14:paraId="533EB811" w14:textId="77777777" w:rsidR="00D11D9D" w:rsidRDefault="007C1821" w:rsidP="007C1821">
      <w:pPr>
        <w:pStyle w:val="ListBullet"/>
      </w:pPr>
      <w:r>
        <w:t xml:space="preserve">Use the </w:t>
      </w:r>
      <w:hyperlink r:id="rId12" w:history="1">
        <w:r w:rsidR="00E52764" w:rsidRPr="00706D49">
          <w:rPr>
            <w:rStyle w:val="Hyperlink"/>
            <w:i/>
          </w:rPr>
          <w:t>Law Enforcement (Powers and Responsibilities) Act</w:t>
        </w:r>
        <w:r w:rsidR="00E52764" w:rsidRPr="007C1821">
          <w:rPr>
            <w:rStyle w:val="Hyperlink"/>
          </w:rPr>
          <w:t xml:space="preserve"> 2002 (NSW)</w:t>
        </w:r>
      </w:hyperlink>
      <w:r>
        <w:t xml:space="preserve"> (LEPRA) </w:t>
      </w:r>
      <w:r w:rsidR="00D11D9D">
        <w:t>to complete the following:</w:t>
      </w:r>
    </w:p>
    <w:p w14:paraId="156A40D7" w14:textId="0DDCE5E9" w:rsidR="007C1821" w:rsidRDefault="007C1821" w:rsidP="00D11D9D">
      <w:pPr>
        <w:pStyle w:val="ListBullet2"/>
      </w:pPr>
      <w:r>
        <w:t xml:space="preserve">identify </w:t>
      </w:r>
      <w:r w:rsidR="00D11D9D">
        <w:t>3</w:t>
      </w:r>
      <w:r>
        <w:t xml:space="preserve"> examples of legal limits on the use of police power</w:t>
      </w:r>
    </w:p>
    <w:p w14:paraId="6E6CDCE8" w14:textId="6FB53053" w:rsidR="00D11D9D" w:rsidRDefault="00D11D9D" w:rsidP="00D11D9D">
      <w:pPr>
        <w:pStyle w:val="ListBullet2"/>
      </w:pPr>
      <w:r>
        <w:t>conduct a small group discussion on how this is in</w:t>
      </w:r>
      <w:r w:rsidR="003E553D">
        <w:t xml:space="preserve"> the</w:t>
      </w:r>
      <w:r>
        <w:t xml:space="preserve"> best interests of offenders and the community</w:t>
      </w:r>
      <w:r w:rsidR="007A1045">
        <w:t>.</w:t>
      </w:r>
    </w:p>
    <w:p w14:paraId="4A129E3A" w14:textId="62094A6B" w:rsidR="00E52764" w:rsidRDefault="00E52764" w:rsidP="00E52764">
      <w:pPr>
        <w:pStyle w:val="ListBullet"/>
      </w:pPr>
      <w:r>
        <w:t xml:space="preserve">Use the </w:t>
      </w:r>
      <w:r w:rsidR="007C1821">
        <w:t xml:space="preserve">information gathered from LEPRA and the </w:t>
      </w:r>
      <w:r>
        <w:t>resources below to</w:t>
      </w:r>
      <w:r w:rsidR="00BF1F47">
        <w:t xml:space="preserve"> complete a </w:t>
      </w:r>
      <w:hyperlink r:id="rId13" w:anchor=".YFuqHiNdp0w.link" w:history="1">
        <w:r w:rsidR="007A1045">
          <w:rPr>
            <w:rStyle w:val="Hyperlink"/>
          </w:rPr>
          <w:t>p</w:t>
        </w:r>
        <w:r w:rsidR="00BF1F47" w:rsidRPr="004A71AD">
          <w:rPr>
            <w:rStyle w:val="Hyperlink"/>
          </w:rPr>
          <w:t>lus-</w:t>
        </w:r>
        <w:r w:rsidR="007A1045">
          <w:rPr>
            <w:rStyle w:val="Hyperlink"/>
          </w:rPr>
          <w:t>m</w:t>
        </w:r>
        <w:r w:rsidR="00BF1F47" w:rsidRPr="004A71AD">
          <w:rPr>
            <w:rStyle w:val="Hyperlink"/>
          </w:rPr>
          <w:t>inus-</w:t>
        </w:r>
        <w:r w:rsidR="007A1045">
          <w:rPr>
            <w:rStyle w:val="Hyperlink"/>
          </w:rPr>
          <w:t>i</w:t>
        </w:r>
        <w:r w:rsidR="00BF1F47" w:rsidRPr="004A71AD">
          <w:rPr>
            <w:rStyle w:val="Hyperlink"/>
          </w:rPr>
          <w:t>nteresting</w:t>
        </w:r>
      </w:hyperlink>
      <w:r w:rsidR="00BF1F47">
        <w:t xml:space="preserve"> chart on the use of police powers in NSW</w:t>
      </w:r>
      <w:r w:rsidR="007A1045">
        <w:t>.</w:t>
      </w:r>
    </w:p>
    <w:p w14:paraId="1B5A4A35" w14:textId="3C461FD6" w:rsidR="00D11D9D" w:rsidRDefault="00D11D9D" w:rsidP="00E52764">
      <w:pPr>
        <w:pStyle w:val="ListBullet"/>
      </w:pPr>
      <w:r>
        <w:t>Resources for this task:</w:t>
      </w:r>
    </w:p>
    <w:p w14:paraId="6B58E81E" w14:textId="5CA7CEB1" w:rsidR="00E52764" w:rsidRPr="003927BB" w:rsidRDefault="004610AA" w:rsidP="004A71AD">
      <w:pPr>
        <w:pStyle w:val="ListBullet2"/>
        <w:rPr>
          <w:rFonts w:ascii="Calibri" w:eastAsia="Times New Roman" w:hAnsi="Calibri" w:cs="Calibri"/>
          <w:sz w:val="22"/>
          <w:szCs w:val="22"/>
          <w:lang w:eastAsia="en-AU"/>
        </w:rPr>
      </w:pPr>
      <w:hyperlink r:id="rId14" w:tgtFrame="_blank" w:history="1">
        <w:r w:rsidR="00E52764" w:rsidRPr="003927BB">
          <w:rPr>
            <w:rFonts w:eastAsia="Times New Roman" w:cs="Arial"/>
            <w:color w:val="2F5496"/>
            <w:u w:val="single"/>
            <w:lang w:eastAsia="en-AU"/>
          </w:rPr>
          <w:t>NSW Police officer filmed kicking, pinning down Indigenous teen during arrest</w:t>
        </w:r>
      </w:hyperlink>
      <w:r w:rsidR="00E52764" w:rsidRPr="003927BB">
        <w:rPr>
          <w:rFonts w:ascii="Calibri" w:eastAsia="Times New Roman" w:hAnsi="Calibri" w:cs="Calibri"/>
          <w:color w:val="2F5496"/>
          <w:lang w:eastAsia="en-AU"/>
        </w:rPr>
        <w:t> </w:t>
      </w:r>
    </w:p>
    <w:p w14:paraId="4CCDCA52" w14:textId="77777777" w:rsidR="00E52764" w:rsidRPr="003927BB" w:rsidRDefault="004610AA" w:rsidP="004A71AD">
      <w:pPr>
        <w:pStyle w:val="ListBullet2"/>
        <w:rPr>
          <w:rFonts w:ascii="Calibri" w:eastAsia="Times New Roman" w:hAnsi="Calibri" w:cs="Calibri"/>
          <w:sz w:val="22"/>
          <w:szCs w:val="22"/>
          <w:lang w:eastAsia="en-AU"/>
        </w:rPr>
      </w:pPr>
      <w:hyperlink r:id="rId15" w:tgtFrame="_blank" w:history="1">
        <w:r w:rsidR="00E52764" w:rsidRPr="003927BB">
          <w:rPr>
            <w:rFonts w:eastAsia="Times New Roman" w:cs="Arial"/>
            <w:color w:val="2F5496"/>
            <w:u w:val="single"/>
            <w:lang w:eastAsia="en-AU"/>
          </w:rPr>
          <w:t>NSW police officer who allegedly tasered and struck naked teen boy 19 times charged with assault</w:t>
        </w:r>
      </w:hyperlink>
      <w:r w:rsidR="00E52764" w:rsidRPr="003927BB">
        <w:rPr>
          <w:rFonts w:ascii="Calibri" w:eastAsia="Times New Roman" w:hAnsi="Calibri" w:cs="Calibri"/>
          <w:color w:val="2F5496"/>
          <w:lang w:eastAsia="en-AU"/>
        </w:rPr>
        <w:t> </w:t>
      </w:r>
    </w:p>
    <w:p w14:paraId="0DD79CB6" w14:textId="77777777" w:rsidR="00E52764" w:rsidRPr="003927BB" w:rsidRDefault="004610AA" w:rsidP="004A71AD">
      <w:pPr>
        <w:pStyle w:val="ListBullet2"/>
        <w:rPr>
          <w:rFonts w:ascii="Calibri" w:eastAsia="Times New Roman" w:hAnsi="Calibri" w:cs="Calibri"/>
          <w:sz w:val="22"/>
          <w:szCs w:val="22"/>
          <w:lang w:eastAsia="en-AU"/>
        </w:rPr>
      </w:pPr>
      <w:hyperlink r:id="rId16" w:tgtFrame="_blank" w:history="1">
        <w:r w:rsidR="00E52764" w:rsidRPr="003927BB">
          <w:rPr>
            <w:rFonts w:eastAsia="Times New Roman" w:cs="Arial"/>
            <w:color w:val="2F5496"/>
            <w:u w:val="single"/>
            <w:lang w:eastAsia="en-AU"/>
          </w:rPr>
          <w:t>Roberto Laudisio Curti death: Policeman involved in arrest found guilty of assault, three other officers cleared</w:t>
        </w:r>
      </w:hyperlink>
      <w:r w:rsidR="00E52764" w:rsidRPr="003927BB">
        <w:rPr>
          <w:rFonts w:ascii="Calibri" w:eastAsia="Times New Roman" w:hAnsi="Calibri" w:cs="Calibri"/>
          <w:color w:val="2F5496"/>
          <w:lang w:eastAsia="en-AU"/>
        </w:rPr>
        <w:t> </w:t>
      </w:r>
    </w:p>
    <w:p w14:paraId="23A39B54" w14:textId="77777777" w:rsidR="00E52764" w:rsidRPr="003927BB" w:rsidRDefault="004610AA" w:rsidP="004A71AD">
      <w:pPr>
        <w:pStyle w:val="ListBullet2"/>
        <w:rPr>
          <w:rFonts w:ascii="Calibri" w:eastAsia="Times New Roman" w:hAnsi="Calibri" w:cs="Calibri"/>
          <w:sz w:val="22"/>
          <w:szCs w:val="22"/>
          <w:lang w:eastAsia="en-AU"/>
        </w:rPr>
      </w:pPr>
      <w:hyperlink r:id="rId17" w:tgtFrame="_blank" w:history="1">
        <w:r w:rsidR="00E52764" w:rsidRPr="003927BB">
          <w:rPr>
            <w:rFonts w:eastAsia="Times New Roman" w:cs="Arial"/>
            <w:color w:val="2F5496"/>
            <w:u w:val="single"/>
            <w:lang w:eastAsia="en-AU"/>
          </w:rPr>
          <w:t>Robert Xie murder trial, the evidence that helped collect a killer</w:t>
        </w:r>
      </w:hyperlink>
      <w:r w:rsidR="00E52764" w:rsidRPr="003927BB">
        <w:rPr>
          <w:rFonts w:ascii="Calibri" w:eastAsia="Times New Roman" w:hAnsi="Calibri" w:cs="Calibri"/>
          <w:color w:val="2F5496"/>
          <w:lang w:eastAsia="en-AU"/>
        </w:rPr>
        <w:t> </w:t>
      </w:r>
    </w:p>
    <w:p w14:paraId="568ABB9B" w14:textId="77777777" w:rsidR="00E52764" w:rsidRPr="003927BB" w:rsidRDefault="004610AA" w:rsidP="004A71AD">
      <w:pPr>
        <w:pStyle w:val="ListBullet2"/>
        <w:rPr>
          <w:rFonts w:ascii="Calibri" w:eastAsia="Times New Roman" w:hAnsi="Calibri" w:cs="Calibri"/>
          <w:sz w:val="22"/>
          <w:szCs w:val="22"/>
          <w:lang w:eastAsia="en-AU"/>
        </w:rPr>
      </w:pPr>
      <w:hyperlink r:id="rId18" w:tgtFrame="_blank" w:history="1">
        <w:r w:rsidR="00E52764" w:rsidRPr="003927BB">
          <w:rPr>
            <w:rFonts w:eastAsia="Times New Roman" w:cs="Arial"/>
            <w:color w:val="2F5496"/>
            <w:u w:val="single"/>
            <w:lang w:eastAsia="en-AU"/>
          </w:rPr>
          <w:t>Kristi Abrahams jailed for at least 16 years for the murder of her daughter Kiesha Wieppart</w:t>
        </w:r>
      </w:hyperlink>
      <w:r w:rsidR="00E52764" w:rsidRPr="003927BB">
        <w:rPr>
          <w:rFonts w:ascii="Calibri" w:eastAsia="Times New Roman" w:hAnsi="Calibri" w:cs="Calibri"/>
          <w:color w:val="2F5496"/>
          <w:lang w:eastAsia="en-AU"/>
        </w:rPr>
        <w:t> </w:t>
      </w:r>
    </w:p>
    <w:p w14:paraId="234C1E33" w14:textId="77777777" w:rsidR="00E52764" w:rsidRPr="003927BB" w:rsidRDefault="004610AA" w:rsidP="004A71AD">
      <w:pPr>
        <w:pStyle w:val="ListBullet2"/>
        <w:rPr>
          <w:rFonts w:ascii="Calibri" w:eastAsia="Times New Roman" w:hAnsi="Calibri" w:cs="Calibri"/>
          <w:sz w:val="22"/>
          <w:szCs w:val="22"/>
          <w:lang w:eastAsia="en-AU"/>
        </w:rPr>
      </w:pPr>
      <w:hyperlink r:id="rId19" w:tgtFrame="_blank" w:history="1">
        <w:r w:rsidR="00E52764" w:rsidRPr="003927BB">
          <w:rPr>
            <w:rFonts w:eastAsia="Times New Roman" w:cs="Arial"/>
            <w:color w:val="2F5496"/>
            <w:u w:val="single"/>
            <w:lang w:eastAsia="en-AU"/>
          </w:rPr>
          <w:t>NSW recorded crime statistics quarterly update September 2020 (BOCSAR)</w:t>
        </w:r>
      </w:hyperlink>
      <w:r w:rsidR="00E52764" w:rsidRPr="003927BB">
        <w:rPr>
          <w:rFonts w:ascii="Calibri" w:eastAsia="Times New Roman" w:hAnsi="Calibri" w:cs="Calibri"/>
          <w:color w:val="2F5496"/>
          <w:lang w:eastAsia="en-AU"/>
        </w:rPr>
        <w:t> </w:t>
      </w:r>
    </w:p>
    <w:p w14:paraId="023892F4" w14:textId="1A646E87" w:rsidR="00D11D9D" w:rsidRDefault="00E52764" w:rsidP="00E52764">
      <w:pPr>
        <w:pStyle w:val="ListBullet"/>
      </w:pPr>
      <w:r w:rsidRPr="000D00AA">
        <w:t>Complete a </w:t>
      </w:r>
      <w:hyperlink r:id="rId20" w:tgtFrame="_blank" w:history="1">
        <w:r w:rsidRPr="004A71AD">
          <w:rPr>
            <w:rStyle w:val="Hyperlink"/>
          </w:rPr>
          <w:t>4 corners activity</w:t>
        </w:r>
      </w:hyperlink>
      <w:r w:rsidRPr="000D00AA">
        <w:t xml:space="preserve"> to consider the following statement</w:t>
      </w:r>
      <w:r w:rsidR="007A1045">
        <w:t xml:space="preserve"> –</w:t>
      </w:r>
      <w:r w:rsidRPr="000D00AA">
        <w:t> ‘NSW Police use their power effectively’</w:t>
      </w:r>
      <w:r w:rsidR="00D11D9D">
        <w:t>:</w:t>
      </w:r>
    </w:p>
    <w:p w14:paraId="1A5D576F" w14:textId="77777777" w:rsidR="00D11D9D" w:rsidRDefault="00D11D9D" w:rsidP="00D11D9D">
      <w:pPr>
        <w:pStyle w:val="ListBullet2"/>
      </w:pPr>
      <w:r>
        <w:t>m</w:t>
      </w:r>
      <w:r w:rsidR="00E52764" w:rsidRPr="000D00AA">
        <w:t>ove to a corner of the room depending upon whether you agree, strongly agree, disagree or strongly disagree with the statement</w:t>
      </w:r>
    </w:p>
    <w:p w14:paraId="2FA7D71A" w14:textId="67A18651" w:rsidR="00D11D9D" w:rsidRDefault="00D11D9D" w:rsidP="00D11D9D">
      <w:pPr>
        <w:pStyle w:val="ListBullet2"/>
      </w:pPr>
      <w:r>
        <w:t>on</w:t>
      </w:r>
      <w:r w:rsidR="003E553D">
        <w:t>c</w:t>
      </w:r>
      <w:r>
        <w:t xml:space="preserve">e in your corner, discuss your stance with the group for </w:t>
      </w:r>
      <w:r w:rsidR="004A71AD">
        <w:t>5</w:t>
      </w:r>
      <w:r w:rsidR="00E52764" w:rsidRPr="000D00AA">
        <w:t xml:space="preserve"> minutes</w:t>
      </w:r>
    </w:p>
    <w:p w14:paraId="3A2F4BCA" w14:textId="22729452" w:rsidR="00E52764" w:rsidRPr="000D00AA" w:rsidRDefault="00D11D9D" w:rsidP="00D11D9D">
      <w:pPr>
        <w:pStyle w:val="ListBullet2"/>
      </w:pPr>
      <w:r>
        <w:t>a</w:t>
      </w:r>
      <w:r w:rsidR="00E52764" w:rsidRPr="000D00AA">
        <w:t xml:space="preserve"> spokesperson for the group explains the </w:t>
      </w:r>
      <w:r w:rsidR="004A71AD">
        <w:t>viewpoint</w:t>
      </w:r>
      <w:r w:rsidR="00E52764" w:rsidRPr="000D00AA">
        <w:t xml:space="preserve"> of the group</w:t>
      </w:r>
      <w:r>
        <w:t xml:space="preserve"> to the rest of the class</w:t>
      </w:r>
      <w:r w:rsidR="00E52764" w:rsidRPr="000D00AA">
        <w:t>. </w:t>
      </w:r>
    </w:p>
    <w:p w14:paraId="437B663D" w14:textId="0A0BC9AC" w:rsidR="003927BB" w:rsidRPr="003927BB" w:rsidRDefault="003927BB" w:rsidP="007C1821">
      <w:pPr>
        <w:pStyle w:val="ListBullet"/>
        <w:rPr>
          <w:lang w:eastAsia="en-AU"/>
        </w:rPr>
      </w:pPr>
      <w:r w:rsidRPr="007C1821">
        <w:rPr>
          <w:rFonts w:cs="Arial"/>
          <w:lang w:eastAsia="en-AU"/>
        </w:rPr>
        <w:t>Complete a</w:t>
      </w:r>
      <w:r w:rsidR="004A71AD" w:rsidRPr="007C1821">
        <w:rPr>
          <w:rFonts w:cs="Arial"/>
          <w:lang w:eastAsia="en-AU"/>
        </w:rPr>
        <w:t xml:space="preserve"> </w:t>
      </w:r>
      <w:r w:rsidR="007A1045">
        <w:rPr>
          <w:rFonts w:cs="Arial"/>
          <w:lang w:eastAsia="en-AU"/>
        </w:rPr>
        <w:t>1-2</w:t>
      </w:r>
      <w:r w:rsidR="003E553D">
        <w:rPr>
          <w:rFonts w:cs="Arial"/>
          <w:lang w:eastAsia="en-AU"/>
        </w:rPr>
        <w:t xml:space="preserve"> </w:t>
      </w:r>
      <w:r w:rsidR="004A71AD" w:rsidRPr="007C1821">
        <w:rPr>
          <w:rFonts w:cs="Arial"/>
          <w:lang w:eastAsia="en-AU"/>
        </w:rPr>
        <w:t xml:space="preserve">paragraph response to the following question: </w:t>
      </w:r>
      <w:r w:rsidR="004A71AD">
        <w:rPr>
          <w:lang w:eastAsia="en-AU"/>
        </w:rPr>
        <w:t xml:space="preserve">‘Assess </w:t>
      </w:r>
      <w:r w:rsidRPr="003927BB">
        <w:rPr>
          <w:lang w:eastAsia="en-AU"/>
        </w:rPr>
        <w:t>whether the use of police powers in NSW helps to achieve justice</w:t>
      </w:r>
      <w:r w:rsidR="004A71AD">
        <w:rPr>
          <w:lang w:eastAsia="en-AU"/>
        </w:rPr>
        <w:t>’</w:t>
      </w:r>
      <w:r w:rsidRPr="003927BB">
        <w:rPr>
          <w:lang w:eastAsia="en-AU"/>
        </w:rPr>
        <w:t>. Answers should include the following: </w:t>
      </w:r>
    </w:p>
    <w:p w14:paraId="700E148A" w14:textId="3535028C" w:rsidR="003927BB" w:rsidRPr="003927BB" w:rsidRDefault="003927BB" w:rsidP="003D3CEC">
      <w:pPr>
        <w:pStyle w:val="ListBullet2"/>
        <w:rPr>
          <w:rFonts w:ascii="Calibri" w:hAnsi="Calibri" w:cs="Calibri"/>
          <w:sz w:val="22"/>
          <w:szCs w:val="22"/>
          <w:lang w:eastAsia="en-AU"/>
        </w:rPr>
      </w:pPr>
      <w:r w:rsidRPr="003927BB">
        <w:rPr>
          <w:lang w:eastAsia="en-AU"/>
        </w:rPr>
        <w:t>a clear topic sentence that sets out the stance, for example ‘</w:t>
      </w:r>
      <w:r w:rsidR="007C1821">
        <w:rPr>
          <w:lang w:eastAsia="en-AU"/>
        </w:rPr>
        <w:t>O</w:t>
      </w:r>
      <w:r w:rsidRPr="003927BB">
        <w:rPr>
          <w:lang w:eastAsia="en-AU"/>
        </w:rPr>
        <w:t>verall the use of police powers in NSW help</w:t>
      </w:r>
      <w:r w:rsidR="007C1821">
        <w:rPr>
          <w:lang w:eastAsia="en-AU"/>
        </w:rPr>
        <w:t>s</w:t>
      </w:r>
      <w:r w:rsidRPr="003927BB">
        <w:rPr>
          <w:lang w:eastAsia="en-AU"/>
        </w:rPr>
        <w:t xml:space="preserve"> to achieve justice for most of society’ </w:t>
      </w:r>
    </w:p>
    <w:p w14:paraId="6736DEED" w14:textId="77777777" w:rsidR="003927BB" w:rsidRPr="003927BB" w:rsidRDefault="003927BB" w:rsidP="003D3CEC">
      <w:pPr>
        <w:pStyle w:val="ListBullet2"/>
        <w:rPr>
          <w:rFonts w:ascii="Calibri" w:hAnsi="Calibri" w:cs="Calibri"/>
          <w:sz w:val="22"/>
          <w:szCs w:val="22"/>
          <w:lang w:eastAsia="en-AU"/>
        </w:rPr>
      </w:pPr>
      <w:r w:rsidRPr="003927BB">
        <w:rPr>
          <w:lang w:eastAsia="en-AU"/>
        </w:rPr>
        <w:t>arguments presented for both sides  </w:t>
      </w:r>
    </w:p>
    <w:p w14:paraId="3F132069" w14:textId="77777777" w:rsidR="003927BB" w:rsidRPr="003927BB" w:rsidRDefault="003927BB" w:rsidP="003D3CEC">
      <w:pPr>
        <w:pStyle w:val="ListBullet2"/>
        <w:rPr>
          <w:rFonts w:ascii="Calibri" w:hAnsi="Calibri" w:cs="Calibri"/>
          <w:sz w:val="22"/>
          <w:szCs w:val="22"/>
          <w:lang w:eastAsia="en-AU"/>
        </w:rPr>
      </w:pPr>
      <w:r w:rsidRPr="003927BB">
        <w:rPr>
          <w:lang w:eastAsia="en-AU"/>
        </w:rPr>
        <w:t>clear judgement </w:t>
      </w:r>
    </w:p>
    <w:p w14:paraId="5BCF2EB7" w14:textId="0780238F" w:rsidR="003927BB" w:rsidRPr="003927BB" w:rsidRDefault="003927BB" w:rsidP="003D3CEC">
      <w:pPr>
        <w:pStyle w:val="ListBullet2"/>
        <w:rPr>
          <w:rFonts w:ascii="Calibri" w:hAnsi="Calibri" w:cs="Calibri"/>
          <w:sz w:val="22"/>
          <w:szCs w:val="22"/>
          <w:lang w:eastAsia="en-AU"/>
        </w:rPr>
      </w:pPr>
      <w:r w:rsidRPr="003927BB">
        <w:rPr>
          <w:lang w:eastAsia="en-AU"/>
        </w:rPr>
        <w:lastRenderedPageBreak/>
        <w:t>links to the question </w:t>
      </w:r>
    </w:p>
    <w:p w14:paraId="364002C4" w14:textId="77777777" w:rsidR="003927BB" w:rsidRPr="003927BB" w:rsidRDefault="003927BB" w:rsidP="003D3CEC">
      <w:pPr>
        <w:pStyle w:val="ListBullet2"/>
        <w:rPr>
          <w:rFonts w:ascii="Calibri" w:hAnsi="Calibri" w:cs="Calibri"/>
          <w:sz w:val="22"/>
          <w:szCs w:val="22"/>
          <w:lang w:eastAsia="en-AU"/>
        </w:rPr>
      </w:pPr>
      <w:r w:rsidRPr="003927BB">
        <w:rPr>
          <w:lang w:eastAsia="en-AU"/>
        </w:rPr>
        <w:t>reference to legislation </w:t>
      </w:r>
    </w:p>
    <w:p w14:paraId="50B6DC57" w14:textId="4DAF82B6" w:rsidR="003D3CEC" w:rsidRPr="007C1821" w:rsidRDefault="003927BB" w:rsidP="003D3CEC">
      <w:pPr>
        <w:pStyle w:val="ListBullet2"/>
        <w:rPr>
          <w:rFonts w:ascii="Calibri" w:hAnsi="Calibri" w:cs="Calibri"/>
          <w:sz w:val="22"/>
          <w:szCs w:val="22"/>
          <w:lang w:eastAsia="en-AU"/>
        </w:rPr>
      </w:pPr>
      <w:r w:rsidRPr="003927BB">
        <w:rPr>
          <w:lang w:eastAsia="en-AU"/>
        </w:rPr>
        <w:t>incorporation of at least one case or media reference, for example: “The Guardian 2019 article, ‘</w:t>
      </w:r>
      <w:hyperlink r:id="rId21" w:anchor=":~:text=1%20year%20old-,NSW%20police%20officer%20who%20allegedly%20tasered%20and%20struck%20naked,19%20times%20charged%20with%20assault&amp;text=A%20Byron%20Bay%20police%20officer%20who%20allegedly%20tasered%20a%20teenage,by%20the%20NSW%20police%20watchdog." w:tgtFrame="_blank" w:history="1">
        <w:r w:rsidRPr="003927BB">
          <w:rPr>
            <w:color w:val="2F5496"/>
            <w:u w:val="single"/>
            <w:lang w:eastAsia="en-AU"/>
          </w:rPr>
          <w:t>NSW police officer who allegedly tasered and struck naked teen boy 19 times charged with assault,</w:t>
        </w:r>
      </w:hyperlink>
      <w:r w:rsidRPr="003927BB">
        <w:rPr>
          <w:lang w:eastAsia="en-AU"/>
        </w:rPr>
        <w:t>’ highlights abuse of police powers of arrest as well as alleged assault and excessive use of force. Conversely, it highlights that where police engage in criminal conduct such as assault that they can be charged and face court for their actions.” </w:t>
      </w:r>
    </w:p>
    <w:p w14:paraId="61364F64" w14:textId="3A0FA8D4" w:rsidR="007C1821" w:rsidRPr="003D3CEC" w:rsidRDefault="007C1821" w:rsidP="007C1821">
      <w:pPr>
        <w:pStyle w:val="ListBullet"/>
        <w:rPr>
          <w:lang w:eastAsia="en-AU"/>
        </w:rPr>
      </w:pPr>
      <w:r>
        <w:rPr>
          <w:lang w:eastAsia="en-AU"/>
        </w:rPr>
        <w:t xml:space="preserve">Use a </w:t>
      </w:r>
      <w:hyperlink r:id="rId22" w:anchor=".YFuvxK3coZw.link" w:history="1">
        <w:r w:rsidRPr="007C1821">
          <w:rPr>
            <w:rStyle w:val="Hyperlink"/>
            <w:lang w:eastAsia="en-AU"/>
          </w:rPr>
          <w:t xml:space="preserve">2 </w:t>
        </w:r>
        <w:r w:rsidR="007A1045">
          <w:rPr>
            <w:rStyle w:val="Hyperlink"/>
            <w:lang w:eastAsia="en-AU"/>
          </w:rPr>
          <w:t>s</w:t>
        </w:r>
        <w:r w:rsidRPr="007C1821">
          <w:rPr>
            <w:rStyle w:val="Hyperlink"/>
            <w:lang w:eastAsia="en-AU"/>
          </w:rPr>
          <w:t>tars and a wish peer feedback</w:t>
        </w:r>
      </w:hyperlink>
      <w:r>
        <w:rPr>
          <w:lang w:eastAsia="en-AU"/>
        </w:rPr>
        <w:t xml:space="preserve"> strategy to review your paragraph. Use the feedback to edit your writing.</w:t>
      </w:r>
    </w:p>
    <w:p w14:paraId="4DC62AA4" w14:textId="77777777" w:rsidR="003927BB" w:rsidRPr="003D3CEC" w:rsidRDefault="003927BB" w:rsidP="00135FFB">
      <w:pPr>
        <w:pStyle w:val="Heading2"/>
        <w:rPr>
          <w:rFonts w:ascii="Calibri" w:hAnsi="Calibri" w:cs="Calibri"/>
          <w:sz w:val="22"/>
          <w:szCs w:val="22"/>
        </w:rPr>
      </w:pPr>
      <w:bookmarkStart w:id="11" w:name="_Toc71714189"/>
      <w:r w:rsidRPr="00437BEE">
        <w:t>Reporting</w:t>
      </w:r>
      <w:r w:rsidRPr="003D3CEC">
        <w:rPr>
          <w:lang w:val="en-US"/>
        </w:rPr>
        <w:t xml:space="preserve"> crime</w:t>
      </w:r>
      <w:bookmarkEnd w:id="11"/>
      <w:r w:rsidRPr="003D3CEC">
        <w:t> </w:t>
      </w:r>
    </w:p>
    <w:p w14:paraId="465EA560" w14:textId="63F2F8F0" w:rsidR="003927BB" w:rsidRPr="003927BB" w:rsidRDefault="003927BB" w:rsidP="00BF1F47">
      <w:pPr>
        <w:pStyle w:val="ListBullet"/>
        <w:rPr>
          <w:lang w:eastAsia="en-AU"/>
        </w:rPr>
      </w:pPr>
      <w:r w:rsidRPr="003927BB">
        <w:rPr>
          <w:rFonts w:cs="Arial"/>
          <w:lang w:eastAsia="en-AU"/>
        </w:rPr>
        <w:t>Use NSW Police ‘</w:t>
      </w:r>
      <w:hyperlink r:id="rId23" w:tgtFrame="_blank" w:history="1">
        <w:r w:rsidRPr="003927BB">
          <w:rPr>
            <w:rFonts w:cs="Arial"/>
            <w:color w:val="2F5496"/>
            <w:u w:val="single"/>
            <w:lang w:eastAsia="en-AU"/>
          </w:rPr>
          <w:t>How can crime be reported’</w:t>
        </w:r>
      </w:hyperlink>
      <w:r w:rsidRPr="003927BB">
        <w:rPr>
          <w:rFonts w:cs="Arial"/>
          <w:lang w:eastAsia="en-AU"/>
        </w:rPr>
        <w:t> and </w:t>
      </w:r>
      <w:hyperlink r:id="rId24" w:tgtFrame="_blank" w:history="1">
        <w:r w:rsidRPr="003927BB">
          <w:rPr>
            <w:rFonts w:cs="Arial"/>
            <w:color w:val="2F5496"/>
            <w:u w:val="single"/>
            <w:lang w:eastAsia="en-AU"/>
          </w:rPr>
          <w:t>‘why don’t people report’</w:t>
        </w:r>
      </w:hyperlink>
      <w:r w:rsidRPr="003927BB">
        <w:rPr>
          <w:rFonts w:cs="Arial"/>
          <w:lang w:eastAsia="en-AU"/>
        </w:rPr>
        <w:t>  to make a </w:t>
      </w:r>
      <w:hyperlink r:id="rId25" w:anchor=".YDa-j3uVDf8.link" w:tgtFrame="_blank" w:history="1">
        <w:r w:rsidRPr="003927BB">
          <w:rPr>
            <w:rFonts w:cs="Arial"/>
            <w:color w:val="2F5496"/>
            <w:u w:val="single"/>
            <w:lang w:eastAsia="en-AU"/>
          </w:rPr>
          <w:t>concept map</w:t>
        </w:r>
      </w:hyperlink>
      <w:r w:rsidRPr="003927BB">
        <w:rPr>
          <w:rFonts w:cs="Arial"/>
          <w:lang w:eastAsia="en-AU"/>
        </w:rPr>
        <w:t> illustrating</w:t>
      </w:r>
      <w:r w:rsidR="002A28A0">
        <w:rPr>
          <w:rFonts w:cs="Arial"/>
          <w:lang w:eastAsia="en-AU"/>
        </w:rPr>
        <w:t xml:space="preserve"> 3 sub-concepts</w:t>
      </w:r>
      <w:r w:rsidRPr="003927BB">
        <w:rPr>
          <w:rFonts w:cs="Arial"/>
          <w:lang w:eastAsia="en-AU"/>
        </w:rPr>
        <w:t>: </w:t>
      </w:r>
    </w:p>
    <w:p w14:paraId="37FB3EE0" w14:textId="5FB4342B" w:rsidR="003927BB" w:rsidRPr="003927BB" w:rsidRDefault="003927BB" w:rsidP="00BF1F47">
      <w:pPr>
        <w:pStyle w:val="ListBullet2"/>
        <w:rPr>
          <w:rFonts w:ascii="Calibri" w:hAnsi="Calibri" w:cs="Calibri"/>
          <w:sz w:val="22"/>
          <w:szCs w:val="22"/>
          <w:lang w:eastAsia="en-AU"/>
        </w:rPr>
      </w:pPr>
      <w:r w:rsidRPr="003927BB">
        <w:rPr>
          <w:lang w:eastAsia="en-AU"/>
        </w:rPr>
        <w:t>how crime can be reported</w:t>
      </w:r>
    </w:p>
    <w:p w14:paraId="3CA7D98A" w14:textId="6A43E005" w:rsidR="003927BB" w:rsidRPr="00FB7A27" w:rsidRDefault="003927BB" w:rsidP="00BF1F47">
      <w:pPr>
        <w:pStyle w:val="ListBullet2"/>
        <w:rPr>
          <w:rFonts w:ascii="Calibri" w:hAnsi="Calibri" w:cs="Calibri"/>
          <w:sz w:val="22"/>
          <w:szCs w:val="22"/>
          <w:lang w:eastAsia="en-AU"/>
        </w:rPr>
      </w:pPr>
      <w:r w:rsidRPr="003927BB">
        <w:rPr>
          <w:lang w:eastAsia="en-AU"/>
        </w:rPr>
        <w:t>the reasons why many crimes are not reported</w:t>
      </w:r>
      <w:r w:rsidR="00AF69F9">
        <w:rPr>
          <w:lang w:eastAsia="en-AU"/>
        </w:rPr>
        <w:t>.</w:t>
      </w:r>
    </w:p>
    <w:p w14:paraId="296AF3FD" w14:textId="5ADFBC4F" w:rsidR="00FB7A27" w:rsidRPr="003927BB" w:rsidRDefault="00211C1A" w:rsidP="00211C1A">
      <w:pPr>
        <w:pStyle w:val="ListBullet"/>
        <w:rPr>
          <w:lang w:eastAsia="en-AU"/>
        </w:rPr>
      </w:pPr>
      <w:r>
        <w:rPr>
          <w:lang w:eastAsia="en-AU"/>
        </w:rPr>
        <w:t xml:space="preserve">Write 1-2 sentences to explain the </w:t>
      </w:r>
      <w:r w:rsidR="00FB7A27">
        <w:rPr>
          <w:lang w:eastAsia="en-AU"/>
        </w:rPr>
        <w:t>impact of low reporting rates on justice.</w:t>
      </w:r>
    </w:p>
    <w:p w14:paraId="6622127C" w14:textId="77777777" w:rsidR="003927BB" w:rsidRPr="003927BB" w:rsidRDefault="003927BB" w:rsidP="00135FFB">
      <w:pPr>
        <w:pStyle w:val="Heading2"/>
        <w:rPr>
          <w:rFonts w:ascii="Calibri" w:hAnsi="Calibri" w:cs="Calibri"/>
        </w:rPr>
      </w:pPr>
      <w:bookmarkStart w:id="12" w:name="_Toc71714190"/>
      <w:r w:rsidRPr="00437BEE">
        <w:t>Investigating</w:t>
      </w:r>
      <w:r w:rsidRPr="003927BB">
        <w:rPr>
          <w:lang w:val="en-US"/>
        </w:rPr>
        <w:t xml:space="preserve"> crime</w:t>
      </w:r>
      <w:bookmarkEnd w:id="12"/>
      <w:r w:rsidRPr="003927BB">
        <w:t> </w:t>
      </w:r>
    </w:p>
    <w:p w14:paraId="442C15F5" w14:textId="77777777" w:rsidR="003927BB" w:rsidRPr="003927BB" w:rsidRDefault="003927BB" w:rsidP="00135FFB">
      <w:pPr>
        <w:pStyle w:val="Heading3"/>
        <w:rPr>
          <w:rFonts w:ascii="Calibri" w:hAnsi="Calibri" w:cs="Calibri"/>
        </w:rPr>
      </w:pPr>
      <w:r w:rsidRPr="003927BB">
        <w:t>Gathering evidence </w:t>
      </w:r>
    </w:p>
    <w:p w14:paraId="6EB01FFA" w14:textId="77777777" w:rsidR="00FB7A27" w:rsidRPr="00FB7A27" w:rsidRDefault="00FB7A27" w:rsidP="00FB7A27">
      <w:pPr>
        <w:pStyle w:val="ListBullet"/>
        <w:rPr>
          <w:rFonts w:ascii="Calibri" w:hAnsi="Calibri" w:cs="Calibri"/>
          <w:sz w:val="22"/>
          <w:szCs w:val="22"/>
          <w:lang w:eastAsia="en-AU"/>
        </w:rPr>
      </w:pPr>
      <w:r>
        <w:rPr>
          <w:lang w:eastAsia="en-AU"/>
        </w:rPr>
        <w:t xml:space="preserve">Research the case of </w:t>
      </w:r>
      <w:hyperlink r:id="rId26" w:tgtFrame="_blank" w:history="1">
        <w:r w:rsidRPr="00FB7A27">
          <w:rPr>
            <w:i/>
            <w:iCs/>
            <w:color w:val="2F5496"/>
            <w:u w:val="single"/>
            <w:lang w:eastAsia="en-AU"/>
          </w:rPr>
          <w:t>R v Xie</w:t>
        </w:r>
        <w:r w:rsidRPr="00FB7A27">
          <w:rPr>
            <w:color w:val="2F5496"/>
            <w:u w:val="single"/>
            <w:lang w:eastAsia="en-AU"/>
          </w:rPr>
          <w:t> [2017] NSWSC 63</w:t>
        </w:r>
      </w:hyperlink>
      <w:r>
        <w:rPr>
          <w:lang w:eastAsia="en-AU"/>
        </w:rPr>
        <w:t xml:space="preserve"> u</w:t>
      </w:r>
      <w:r w:rsidR="00BF1F47">
        <w:rPr>
          <w:lang w:eastAsia="en-AU"/>
        </w:rPr>
        <w:t xml:space="preserve">sing </w:t>
      </w:r>
      <w:r w:rsidR="00CC0CE1">
        <w:rPr>
          <w:lang w:eastAsia="en-AU"/>
        </w:rPr>
        <w:t xml:space="preserve">the </w:t>
      </w:r>
      <w:r w:rsidR="003927BB" w:rsidRPr="003927BB">
        <w:rPr>
          <w:lang w:eastAsia="en-AU"/>
        </w:rPr>
        <w:t>article, </w:t>
      </w:r>
      <w:hyperlink r:id="rId27" w:tgtFrame="_blank" w:history="1">
        <w:r w:rsidR="003927BB" w:rsidRPr="00FB7A27">
          <w:rPr>
            <w:color w:val="2F5496"/>
            <w:u w:val="single"/>
            <w:lang w:eastAsia="en-AU"/>
          </w:rPr>
          <w:t>Robert Xie murder trial, the evidence that helped collect a killer</w:t>
        </w:r>
      </w:hyperlink>
      <w:r>
        <w:rPr>
          <w:lang w:eastAsia="en-AU"/>
        </w:rPr>
        <w:t xml:space="preserve"> to complete the following: </w:t>
      </w:r>
    </w:p>
    <w:p w14:paraId="532793A0" w14:textId="77777777" w:rsidR="00FB7A27" w:rsidRPr="00FB7A27" w:rsidRDefault="00CC0CE1" w:rsidP="000510BA">
      <w:pPr>
        <w:pStyle w:val="ListBullet2"/>
        <w:rPr>
          <w:rFonts w:ascii="Calibri" w:hAnsi="Calibri" w:cs="Calibri"/>
          <w:sz w:val="22"/>
          <w:szCs w:val="22"/>
          <w:lang w:eastAsia="en-AU"/>
        </w:rPr>
      </w:pPr>
      <w:r>
        <w:rPr>
          <w:lang w:eastAsia="en-AU"/>
        </w:rPr>
        <w:t xml:space="preserve">identify </w:t>
      </w:r>
      <w:r w:rsidR="003927BB" w:rsidRPr="003927BB">
        <w:rPr>
          <w:lang w:eastAsia="en-AU"/>
        </w:rPr>
        <w:t>the types of evidence that were collected to support the conviction of Robert Xie for murder</w:t>
      </w:r>
      <w:r w:rsidR="00FB7A27">
        <w:rPr>
          <w:lang w:eastAsia="en-AU"/>
        </w:rPr>
        <w:t xml:space="preserve"> </w:t>
      </w:r>
    </w:p>
    <w:p w14:paraId="16300BAF" w14:textId="7BF32563" w:rsidR="003927BB" w:rsidRPr="00FB7A27" w:rsidRDefault="00FB7A27" w:rsidP="000510BA">
      <w:pPr>
        <w:pStyle w:val="ListBullet2"/>
        <w:rPr>
          <w:rFonts w:ascii="Calibri" w:hAnsi="Calibri" w:cs="Calibri"/>
          <w:sz w:val="22"/>
          <w:szCs w:val="22"/>
          <w:lang w:eastAsia="en-AU"/>
        </w:rPr>
      </w:pPr>
      <w:r>
        <w:rPr>
          <w:lang w:eastAsia="en-AU"/>
        </w:rPr>
        <w:t xml:space="preserve">explain why </w:t>
      </w:r>
      <w:r w:rsidR="00CC0CE1">
        <w:rPr>
          <w:lang w:eastAsia="en-AU"/>
        </w:rPr>
        <w:t xml:space="preserve">the </w:t>
      </w:r>
      <w:r w:rsidR="003927BB" w:rsidRPr="003927BB">
        <w:rPr>
          <w:lang w:eastAsia="en-AU"/>
        </w:rPr>
        <w:t>case could be used as an example of the effective collection of evidence</w:t>
      </w:r>
      <w:r w:rsidR="002A28A0">
        <w:rPr>
          <w:lang w:eastAsia="en-AU"/>
        </w:rPr>
        <w:t>.</w:t>
      </w:r>
      <w:r w:rsidR="003927BB" w:rsidRPr="003927BB">
        <w:rPr>
          <w:lang w:eastAsia="en-AU"/>
        </w:rPr>
        <w:t>  </w:t>
      </w:r>
    </w:p>
    <w:p w14:paraId="4C3CFEB5" w14:textId="7AE96FF4" w:rsidR="003927BB" w:rsidRPr="003927BB" w:rsidRDefault="003927BB" w:rsidP="00CC0CE1">
      <w:pPr>
        <w:pStyle w:val="ListBullet"/>
        <w:rPr>
          <w:lang w:eastAsia="en-AU"/>
        </w:rPr>
      </w:pPr>
      <w:r w:rsidRPr="003927BB">
        <w:rPr>
          <w:rFonts w:cs="Arial"/>
          <w:lang w:eastAsia="en-AU"/>
        </w:rPr>
        <w:t>Watch </w:t>
      </w:r>
      <w:hyperlink r:id="rId28" w:anchor=":~:text=In%202011%2C%20a%20Four%20Corners,than%20three%20years%20behind%20bars." w:tgtFrame="_blank" w:history="1">
        <w:r w:rsidRPr="003927BB">
          <w:rPr>
            <w:rFonts w:cs="Arial"/>
            <w:color w:val="2F5496"/>
            <w:u w:val="single"/>
            <w:lang w:eastAsia="en-AU"/>
          </w:rPr>
          <w:t>Trial and Error</w:t>
        </w:r>
      </w:hyperlink>
      <w:r w:rsidRPr="003927BB">
        <w:rPr>
          <w:rFonts w:cs="Arial"/>
          <w:lang w:eastAsia="en-AU"/>
        </w:rPr>
        <w:t> (duration</w:t>
      </w:r>
      <w:r w:rsidR="002A28A0">
        <w:rPr>
          <w:rFonts w:cs="Arial"/>
          <w:lang w:eastAsia="en-AU"/>
        </w:rPr>
        <w:t xml:space="preserve"> </w:t>
      </w:r>
      <w:r w:rsidRPr="003927BB">
        <w:rPr>
          <w:rFonts w:cs="Arial"/>
          <w:lang w:eastAsia="en-AU"/>
        </w:rPr>
        <w:t>45:40) and make notes on the weaknesses of the evidence gathering process and investigation in this case.</w:t>
      </w:r>
    </w:p>
    <w:p w14:paraId="5B044031" w14:textId="77777777" w:rsidR="003927BB" w:rsidRPr="00CC0CE1" w:rsidRDefault="003927BB" w:rsidP="00CC0CE1">
      <w:pPr>
        <w:pStyle w:val="ListBullet"/>
        <w:rPr>
          <w:lang w:eastAsia="en-AU"/>
        </w:rPr>
      </w:pPr>
      <w:r w:rsidRPr="003927BB">
        <w:rPr>
          <w:rFonts w:cs="Arial"/>
          <w:lang w:eastAsia="en-AU"/>
        </w:rPr>
        <w:t>Complete a </w:t>
      </w:r>
      <w:hyperlink r:id="rId29" w:anchor=".YC2g-vmIy-M.link" w:tgtFrame="_blank" w:history="1">
        <w:r w:rsidRPr="003927BB">
          <w:rPr>
            <w:rFonts w:cs="Arial"/>
            <w:color w:val="2F5496"/>
            <w:u w:val="single"/>
            <w:lang w:eastAsia="en-AU"/>
          </w:rPr>
          <w:t>T-Chart</w:t>
        </w:r>
      </w:hyperlink>
      <w:r w:rsidRPr="003927BB">
        <w:rPr>
          <w:rFonts w:cs="Arial"/>
          <w:lang w:eastAsia="en-AU"/>
        </w:rPr>
        <w:t> of summary notes on effective and ineffective elements of the evidence gathering process.  </w:t>
      </w:r>
    </w:p>
    <w:p w14:paraId="4D1F7ADB" w14:textId="77777777" w:rsidR="003927BB" w:rsidRPr="003927BB" w:rsidRDefault="003927BB" w:rsidP="00135FFB">
      <w:pPr>
        <w:pStyle w:val="Heading3"/>
        <w:rPr>
          <w:rFonts w:ascii="Calibri" w:hAnsi="Calibri" w:cs="Calibri"/>
        </w:rPr>
      </w:pPr>
      <w:r w:rsidRPr="003927BB">
        <w:t>Use of technology </w:t>
      </w:r>
    </w:p>
    <w:p w14:paraId="4BB90258" w14:textId="79529402" w:rsidR="003927BB" w:rsidRPr="003927BB" w:rsidRDefault="00CC0CE1" w:rsidP="00D71132">
      <w:pPr>
        <w:pStyle w:val="ListBullet"/>
        <w:rPr>
          <w:lang w:eastAsia="en-AU"/>
        </w:rPr>
      </w:pPr>
      <w:r>
        <w:rPr>
          <w:lang w:eastAsia="en-AU"/>
        </w:rPr>
        <w:t>Conduct media research to locate an example of police using technology to aid in effective criminal investigation.</w:t>
      </w:r>
      <w:r w:rsidR="003927BB" w:rsidRPr="003927BB">
        <w:rPr>
          <w:lang w:eastAsia="en-AU"/>
        </w:rPr>
        <w:t> </w:t>
      </w:r>
      <w:r>
        <w:rPr>
          <w:lang w:eastAsia="en-AU"/>
        </w:rPr>
        <w:t>Summarise the big idea into one sentence, for example: ‘The ABC 2019 article, ‘technology is great,’ highlights …’</w:t>
      </w:r>
    </w:p>
    <w:p w14:paraId="139BBB32" w14:textId="77777777" w:rsidR="00D71132" w:rsidRDefault="00D71132" w:rsidP="00D71132">
      <w:pPr>
        <w:pStyle w:val="ListBullet"/>
        <w:rPr>
          <w:lang w:eastAsia="en-AU"/>
        </w:rPr>
      </w:pPr>
      <w:r>
        <w:rPr>
          <w:lang w:eastAsia="en-AU"/>
        </w:rPr>
        <w:lastRenderedPageBreak/>
        <w:t>Using the resources below, write one paragraph to discuss the use of CCTV footage in criminal investigation:</w:t>
      </w:r>
    </w:p>
    <w:p w14:paraId="58691CBE" w14:textId="77777777" w:rsidR="00D71132" w:rsidRPr="00D71132" w:rsidRDefault="004610AA" w:rsidP="00D71132">
      <w:pPr>
        <w:pStyle w:val="ListBullet2"/>
        <w:rPr>
          <w:rFonts w:cstheme="minorBidi"/>
          <w:lang w:eastAsia="en-AU"/>
        </w:rPr>
      </w:pPr>
      <w:hyperlink r:id="rId30" w:tgtFrame="_blank" w:history="1">
        <w:r w:rsidR="003927BB" w:rsidRPr="00CC0CE1">
          <w:rPr>
            <w:rFonts w:cs="Arial"/>
            <w:color w:val="2F5496"/>
            <w:u w:val="single"/>
            <w:lang w:eastAsia="en-AU"/>
          </w:rPr>
          <w:t>Does CCTV help police to solve crime?</w:t>
        </w:r>
      </w:hyperlink>
      <w:r w:rsidR="003927BB" w:rsidRPr="00CC0CE1">
        <w:rPr>
          <w:rFonts w:cs="Arial"/>
          <w:lang w:eastAsia="en-AU"/>
        </w:rPr>
        <w:t> </w:t>
      </w:r>
    </w:p>
    <w:p w14:paraId="53808BF9" w14:textId="6CAD6FA7" w:rsidR="00D71132" w:rsidRPr="00D71132" w:rsidRDefault="004610AA" w:rsidP="00D71132">
      <w:pPr>
        <w:pStyle w:val="ListBullet2"/>
        <w:rPr>
          <w:rFonts w:ascii="Calibri" w:eastAsia="Times New Roman" w:hAnsi="Calibri" w:cs="Calibri"/>
          <w:color w:val="041F42"/>
          <w:sz w:val="36"/>
          <w:szCs w:val="36"/>
          <w:lang w:eastAsia="en-AU"/>
        </w:rPr>
      </w:pPr>
      <w:hyperlink r:id="rId31" w:tgtFrame="_blank" w:history="1">
        <w:r w:rsidR="003927BB" w:rsidRPr="00CC0CE1">
          <w:rPr>
            <w:rFonts w:cs="Arial"/>
            <w:color w:val="2F5496"/>
            <w:u w:val="single"/>
            <w:lang w:eastAsia="en-AU"/>
          </w:rPr>
          <w:t>Australian Federal Police officers trialled controversial facial recognition tool Clearview AI</w:t>
        </w:r>
      </w:hyperlink>
      <w:r w:rsidR="00CE2DEC">
        <w:rPr>
          <w:rFonts w:cs="Arial"/>
          <w:color w:val="2F5496"/>
          <w:u w:val="single"/>
          <w:lang w:eastAsia="en-AU"/>
        </w:rPr>
        <w:t>.</w:t>
      </w:r>
      <w:r w:rsidR="003927BB" w:rsidRPr="00CC0CE1">
        <w:rPr>
          <w:rFonts w:cs="Arial"/>
          <w:color w:val="2F5496"/>
          <w:u w:val="single"/>
          <w:lang w:eastAsia="en-AU"/>
        </w:rPr>
        <w:t> </w:t>
      </w:r>
      <w:r w:rsidR="003927BB" w:rsidRPr="00CC0CE1">
        <w:rPr>
          <w:rFonts w:cs="Arial"/>
          <w:color w:val="2F5496"/>
          <w:lang w:eastAsia="en-AU"/>
        </w:rPr>
        <w:t> </w:t>
      </w:r>
    </w:p>
    <w:p w14:paraId="0586BF54" w14:textId="77777777" w:rsidR="003927BB" w:rsidRPr="003927BB" w:rsidRDefault="003927BB" w:rsidP="00135FFB">
      <w:pPr>
        <w:pStyle w:val="Heading2"/>
        <w:rPr>
          <w:rFonts w:ascii="Calibri" w:hAnsi="Calibri" w:cs="Calibri"/>
        </w:rPr>
      </w:pPr>
      <w:bookmarkStart w:id="13" w:name="_Toc71714191"/>
      <w:r w:rsidRPr="003927BB">
        <w:t>Search and seizure</w:t>
      </w:r>
      <w:bookmarkEnd w:id="13"/>
      <w:r w:rsidRPr="003927BB">
        <w:t> </w:t>
      </w:r>
    </w:p>
    <w:p w14:paraId="1D66B443" w14:textId="2C6C6520" w:rsidR="003927BB" w:rsidRPr="003927BB" w:rsidRDefault="003927BB" w:rsidP="00D71132">
      <w:pPr>
        <w:pStyle w:val="FeatureBox2"/>
        <w:rPr>
          <w:rFonts w:ascii="Segoe UI" w:hAnsi="Segoe UI" w:cs="Segoe UI"/>
          <w:sz w:val="18"/>
          <w:szCs w:val="18"/>
        </w:rPr>
      </w:pPr>
      <w:proofErr w:type="gramStart"/>
      <w:r w:rsidRPr="003927BB">
        <w:rPr>
          <w:b/>
          <w:bCs/>
          <w:shd w:val="clear" w:color="auto" w:fill="C8DBF0"/>
          <w:lang w:val="en-US"/>
        </w:rPr>
        <w:t>Teacher</w:t>
      </w:r>
      <w:proofErr w:type="gramEnd"/>
      <w:r w:rsidRPr="003927BB">
        <w:rPr>
          <w:b/>
          <w:bCs/>
          <w:shd w:val="clear" w:color="auto" w:fill="C8DBF0"/>
          <w:lang w:val="en-US"/>
        </w:rPr>
        <w:t xml:space="preserve"> note</w:t>
      </w:r>
      <w:r w:rsidR="003E553D">
        <w:rPr>
          <w:b/>
          <w:bCs/>
          <w:shd w:val="clear" w:color="auto" w:fill="C8DBF0"/>
          <w:lang w:val="en-US"/>
        </w:rPr>
        <w:t xml:space="preserve"> </w:t>
      </w:r>
      <w:r w:rsidR="00CE2DEC">
        <w:rPr>
          <w:b/>
          <w:bCs/>
          <w:shd w:val="clear" w:color="auto" w:fill="C8DBF0"/>
          <w:lang w:val="en-US"/>
        </w:rPr>
        <w:t>–</w:t>
      </w:r>
      <w:r w:rsidR="003E553D">
        <w:rPr>
          <w:b/>
          <w:bCs/>
          <w:shd w:val="clear" w:color="auto" w:fill="C8DBF0"/>
          <w:lang w:val="en-US"/>
        </w:rPr>
        <w:t xml:space="preserve"> </w:t>
      </w:r>
      <w:r w:rsidR="00CE2DEC">
        <w:rPr>
          <w:shd w:val="clear" w:color="auto" w:fill="C8DBF0"/>
          <w:lang w:val="en-US"/>
        </w:rPr>
        <w:t>t</w:t>
      </w:r>
      <w:r w:rsidRPr="003927BB">
        <w:rPr>
          <w:shd w:val="clear" w:color="auto" w:fill="C8DBF0"/>
          <w:lang w:val="en-US"/>
        </w:rPr>
        <w:t xml:space="preserve">his is a </w:t>
      </w:r>
      <w:r w:rsidR="00D71132">
        <w:rPr>
          <w:shd w:val="clear" w:color="auto" w:fill="C8DBF0"/>
          <w:lang w:val="en-US"/>
        </w:rPr>
        <w:t xml:space="preserve">particularly </w:t>
      </w:r>
      <w:r w:rsidRPr="003927BB">
        <w:rPr>
          <w:shd w:val="clear" w:color="auto" w:fill="C8DBF0"/>
          <w:lang w:val="en-US"/>
        </w:rPr>
        <w:t>controversial issue as the balance between police investigating crime and individual privacy, dignity and rights has been questioned. It is important that students are provided with an opportunity to research and reflect on the issue from multiple perspectives and to think critically on this issue. </w:t>
      </w:r>
      <w:r w:rsidRPr="003927BB">
        <w:t> </w:t>
      </w:r>
    </w:p>
    <w:p w14:paraId="081E3168" w14:textId="3E27D0E3" w:rsidR="003927BB" w:rsidRPr="003927BB" w:rsidRDefault="00A5789E" w:rsidP="002C781C">
      <w:pPr>
        <w:numPr>
          <w:ilvl w:val="0"/>
          <w:numId w:val="12"/>
        </w:numPr>
        <w:spacing w:before="0" w:line="240" w:lineRule="auto"/>
        <w:ind w:left="285" w:firstLine="0"/>
        <w:textAlignment w:val="baseline"/>
        <w:rPr>
          <w:rFonts w:ascii="Calibri" w:eastAsia="Times New Roman" w:hAnsi="Calibri" w:cs="Calibri"/>
          <w:sz w:val="22"/>
          <w:szCs w:val="22"/>
          <w:lang w:eastAsia="en-AU"/>
        </w:rPr>
      </w:pPr>
      <w:r>
        <w:rPr>
          <w:rFonts w:eastAsia="Times New Roman" w:cs="Arial"/>
          <w:lang w:eastAsia="en-AU"/>
        </w:rPr>
        <w:t xml:space="preserve">Use a </w:t>
      </w:r>
      <w:hyperlink r:id="rId32" w:anchor=".YFuzEB2KOBY.link" w:history="1">
        <w:r w:rsidR="00CE2DEC">
          <w:rPr>
            <w:rStyle w:val="Hyperlink"/>
            <w:rFonts w:eastAsia="Times New Roman" w:cs="Arial"/>
            <w:lang w:eastAsia="en-AU"/>
          </w:rPr>
          <w:t>t</w:t>
        </w:r>
        <w:r w:rsidRPr="00FB7A27">
          <w:rPr>
            <w:rStyle w:val="Hyperlink"/>
            <w:rFonts w:eastAsia="Times New Roman" w:cs="Arial"/>
            <w:lang w:eastAsia="en-AU"/>
          </w:rPr>
          <w:t>hink-</w:t>
        </w:r>
        <w:r w:rsidR="00CE2DEC">
          <w:rPr>
            <w:rStyle w:val="Hyperlink"/>
            <w:rFonts w:eastAsia="Times New Roman" w:cs="Arial"/>
            <w:lang w:eastAsia="en-AU"/>
          </w:rPr>
          <w:t>p</w:t>
        </w:r>
        <w:r w:rsidRPr="00FB7A27">
          <w:rPr>
            <w:rStyle w:val="Hyperlink"/>
            <w:rFonts w:eastAsia="Times New Roman" w:cs="Arial"/>
            <w:lang w:eastAsia="en-AU"/>
          </w:rPr>
          <w:t>air-</w:t>
        </w:r>
        <w:r w:rsidR="00CE2DEC">
          <w:rPr>
            <w:rStyle w:val="Hyperlink"/>
            <w:rFonts w:eastAsia="Times New Roman" w:cs="Arial"/>
            <w:lang w:eastAsia="en-AU"/>
          </w:rPr>
          <w:t>s</w:t>
        </w:r>
        <w:r w:rsidRPr="00FB7A27">
          <w:rPr>
            <w:rStyle w:val="Hyperlink"/>
            <w:rFonts w:eastAsia="Times New Roman" w:cs="Arial"/>
            <w:lang w:eastAsia="en-AU"/>
          </w:rPr>
          <w:t>hare</w:t>
        </w:r>
      </w:hyperlink>
      <w:r>
        <w:rPr>
          <w:rFonts w:eastAsia="Times New Roman" w:cs="Arial"/>
          <w:lang w:eastAsia="en-AU"/>
        </w:rPr>
        <w:t xml:space="preserve"> strategy to consider the </w:t>
      </w:r>
      <w:r w:rsidR="003927BB" w:rsidRPr="003927BB">
        <w:rPr>
          <w:rFonts w:eastAsia="Times New Roman" w:cs="Arial"/>
          <w:lang w:eastAsia="en-AU"/>
        </w:rPr>
        <w:t>following 2 questions: </w:t>
      </w:r>
    </w:p>
    <w:p w14:paraId="095A05B4" w14:textId="508F6766" w:rsidR="003927BB" w:rsidRPr="003927BB" w:rsidRDefault="003927BB" w:rsidP="00F55789">
      <w:pPr>
        <w:pStyle w:val="ListBullet2"/>
        <w:rPr>
          <w:rFonts w:ascii="Calibri" w:hAnsi="Calibri" w:cs="Calibri"/>
          <w:sz w:val="22"/>
          <w:szCs w:val="22"/>
          <w:lang w:eastAsia="en-AU"/>
        </w:rPr>
      </w:pPr>
      <w:r w:rsidRPr="003927BB">
        <w:rPr>
          <w:lang w:eastAsia="en-AU"/>
        </w:rPr>
        <w:t>predict what would happen if police weren’t allowed to search people and property and seize items as part of an evidence gathering process</w:t>
      </w:r>
    </w:p>
    <w:p w14:paraId="5D99703A" w14:textId="4A602B98" w:rsidR="003927BB" w:rsidRPr="00F55789" w:rsidRDefault="003927BB" w:rsidP="00F55789">
      <w:pPr>
        <w:pStyle w:val="ListBullet2"/>
        <w:rPr>
          <w:rFonts w:ascii="Calibri" w:hAnsi="Calibri" w:cs="Calibri"/>
          <w:sz w:val="22"/>
          <w:szCs w:val="22"/>
          <w:lang w:eastAsia="en-AU"/>
        </w:rPr>
      </w:pPr>
      <w:r w:rsidRPr="003927BB">
        <w:rPr>
          <w:lang w:eastAsia="en-AU"/>
        </w:rPr>
        <w:t>suggest why people generally do not like having their property or their person searched</w:t>
      </w:r>
      <w:r w:rsidR="003E553D">
        <w:rPr>
          <w:lang w:eastAsia="en-AU"/>
        </w:rPr>
        <w:t>.</w:t>
      </w:r>
      <w:r w:rsidRPr="003927BB">
        <w:rPr>
          <w:lang w:eastAsia="en-AU"/>
        </w:rPr>
        <w:t> </w:t>
      </w:r>
    </w:p>
    <w:p w14:paraId="627356DB" w14:textId="77777777" w:rsidR="00F55789" w:rsidRPr="003927BB" w:rsidRDefault="00F55789" w:rsidP="00F55789">
      <w:pPr>
        <w:pStyle w:val="ListBullet"/>
        <w:rPr>
          <w:lang w:eastAsia="en-AU"/>
        </w:rPr>
      </w:pPr>
      <w:r>
        <w:rPr>
          <w:lang w:eastAsia="en-AU"/>
        </w:rPr>
        <w:t>Use this information to write 1-2 sentences about the importance of balancing the rights of the community with the rights of individuals</w:t>
      </w:r>
      <w:r w:rsidR="00A5789E">
        <w:rPr>
          <w:lang w:eastAsia="en-AU"/>
        </w:rPr>
        <w:t xml:space="preserve"> in relation to search of person and property.</w:t>
      </w:r>
    </w:p>
    <w:p w14:paraId="7DD7FE13" w14:textId="3A5ADB7C" w:rsidR="003927BB" w:rsidRPr="003927BB" w:rsidRDefault="00F55789" w:rsidP="00F55789">
      <w:pPr>
        <w:pStyle w:val="ListBullet"/>
        <w:rPr>
          <w:rFonts w:ascii="Calibri" w:hAnsi="Calibri" w:cs="Calibri"/>
          <w:sz w:val="22"/>
          <w:szCs w:val="22"/>
          <w:lang w:eastAsia="en-AU"/>
        </w:rPr>
      </w:pPr>
      <w:r>
        <w:rPr>
          <w:lang w:eastAsia="en-AU"/>
        </w:rPr>
        <w:t>C</w:t>
      </w:r>
      <w:r w:rsidR="003927BB" w:rsidRPr="003927BB">
        <w:rPr>
          <w:lang w:eastAsia="en-AU"/>
        </w:rPr>
        <w:t>omplete a </w:t>
      </w:r>
      <w:hyperlink r:id="rId33" w:anchor=".YH0B8yCYqE8.link" w:history="1">
        <w:r w:rsidR="00CE2DEC">
          <w:rPr>
            <w:rStyle w:val="Hyperlink"/>
            <w:lang w:eastAsia="en-AU"/>
          </w:rPr>
          <w:t>j</w:t>
        </w:r>
        <w:r w:rsidR="003927BB" w:rsidRPr="003E553D">
          <w:rPr>
            <w:rStyle w:val="Hyperlink"/>
            <w:lang w:eastAsia="en-AU"/>
          </w:rPr>
          <w:t>igsaw activity</w:t>
        </w:r>
      </w:hyperlink>
      <w:r w:rsidR="003927BB" w:rsidRPr="003927BB">
        <w:rPr>
          <w:lang w:eastAsia="en-AU"/>
        </w:rPr>
        <w:t xml:space="preserve"> where each team member </w:t>
      </w:r>
      <w:r w:rsidR="00894ACB">
        <w:rPr>
          <w:lang w:eastAsia="en-AU"/>
        </w:rPr>
        <w:t>answer</w:t>
      </w:r>
      <w:r w:rsidR="00FB7A27">
        <w:rPr>
          <w:lang w:eastAsia="en-AU"/>
        </w:rPr>
        <w:t>s</w:t>
      </w:r>
      <w:r w:rsidR="00894ACB">
        <w:rPr>
          <w:lang w:eastAsia="en-AU"/>
        </w:rPr>
        <w:t xml:space="preserve"> a question about an </w:t>
      </w:r>
      <w:r w:rsidR="003927BB" w:rsidRPr="003927BB">
        <w:rPr>
          <w:lang w:eastAsia="en-AU"/>
        </w:rPr>
        <w:t xml:space="preserve">aspect of search and seizure procedures. After reporting back to the home group, </w:t>
      </w:r>
      <w:r>
        <w:rPr>
          <w:lang w:eastAsia="en-AU"/>
        </w:rPr>
        <w:t xml:space="preserve">team members </w:t>
      </w:r>
      <w:r w:rsidR="003927BB" w:rsidRPr="003927BB">
        <w:rPr>
          <w:lang w:eastAsia="en-AU"/>
        </w:rPr>
        <w:t>summarise effective and ineffective elements of search and seizure into a </w:t>
      </w:r>
      <w:hyperlink r:id="rId34" w:anchor=".YDMtfVrkeDw.link" w:tgtFrame="_blank" w:history="1">
        <w:r w:rsidR="003927BB" w:rsidRPr="003927BB">
          <w:rPr>
            <w:color w:val="2F5496"/>
            <w:u w:val="single"/>
            <w:lang w:eastAsia="en-AU"/>
          </w:rPr>
          <w:t>t-chart</w:t>
        </w:r>
      </w:hyperlink>
      <w:r w:rsidR="00CE2DEC">
        <w:rPr>
          <w:color w:val="2F5496"/>
          <w:u w:val="single"/>
          <w:lang w:eastAsia="en-AU"/>
        </w:rPr>
        <w:t>:</w:t>
      </w:r>
    </w:p>
    <w:p w14:paraId="623B1C08" w14:textId="39C7C4E1" w:rsidR="00F55789" w:rsidRPr="00F55789" w:rsidRDefault="00F55789" w:rsidP="00F55789">
      <w:pPr>
        <w:pStyle w:val="ListBullet2"/>
        <w:rPr>
          <w:rFonts w:ascii="Calibri" w:hAnsi="Calibri" w:cs="Calibri"/>
          <w:sz w:val="22"/>
          <w:szCs w:val="22"/>
          <w:lang w:eastAsia="en-AU"/>
        </w:rPr>
      </w:pPr>
      <w:r w:rsidRPr="00FB7A27">
        <w:rPr>
          <w:rStyle w:val="Strong"/>
        </w:rPr>
        <w:t>Team member 1</w:t>
      </w:r>
      <w:r w:rsidRPr="00F55789">
        <w:rPr>
          <w:lang w:eastAsia="en-AU"/>
        </w:rPr>
        <w:t>: W</w:t>
      </w:r>
      <w:r w:rsidR="00894ACB" w:rsidRPr="00F55789">
        <w:rPr>
          <w:lang w:eastAsia="en-AU"/>
        </w:rPr>
        <w:t>hat is a search warrant</w:t>
      </w:r>
      <w:r w:rsidRPr="00F55789">
        <w:rPr>
          <w:lang w:eastAsia="en-AU"/>
        </w:rPr>
        <w:t xml:space="preserve">? </w:t>
      </w:r>
      <w:r w:rsidR="003E553D">
        <w:rPr>
          <w:lang w:eastAsia="en-AU"/>
        </w:rPr>
        <w:t>Ho</w:t>
      </w:r>
      <w:r w:rsidR="00894ACB" w:rsidRPr="00F55789">
        <w:rPr>
          <w:lang w:eastAsia="en-AU"/>
        </w:rPr>
        <w:t>w does it protect rights</w:t>
      </w:r>
      <w:r w:rsidRPr="00F55789">
        <w:rPr>
          <w:lang w:eastAsia="en-AU"/>
        </w:rPr>
        <w:t xml:space="preserve">? </w:t>
      </w:r>
      <w:r w:rsidR="003E553D">
        <w:rPr>
          <w:lang w:eastAsia="en-AU"/>
        </w:rPr>
        <w:t>W</w:t>
      </w:r>
      <w:r w:rsidRPr="00F55789">
        <w:rPr>
          <w:lang w:eastAsia="en-AU"/>
        </w:rPr>
        <w:t xml:space="preserve">hen can a warrant be obtained? </w:t>
      </w:r>
    </w:p>
    <w:p w14:paraId="10AF45F0" w14:textId="77777777" w:rsidR="00894ACB" w:rsidRPr="00F55789" w:rsidRDefault="00F55789" w:rsidP="00F55789">
      <w:pPr>
        <w:pStyle w:val="ListBullet2"/>
        <w:numPr>
          <w:ilvl w:val="0"/>
          <w:numId w:val="0"/>
        </w:numPr>
        <w:ind w:left="652"/>
        <w:rPr>
          <w:rFonts w:ascii="Calibri" w:hAnsi="Calibri" w:cs="Calibri"/>
          <w:sz w:val="22"/>
          <w:szCs w:val="22"/>
          <w:lang w:eastAsia="en-AU"/>
        </w:rPr>
      </w:pPr>
      <w:r w:rsidRPr="00F55789">
        <w:rPr>
          <w:lang w:eastAsia="en-AU"/>
        </w:rPr>
        <w:t>Resource:</w:t>
      </w:r>
      <w:r w:rsidR="00894ACB" w:rsidRPr="00F55789">
        <w:rPr>
          <w:lang w:eastAsia="en-AU"/>
        </w:rPr>
        <w:t> </w:t>
      </w:r>
      <w:hyperlink r:id="rId35" w:anchor="pt.5-div.2" w:tgtFrame="_blank" w:history="1">
        <w:r w:rsidR="00894ACB" w:rsidRPr="00F55789">
          <w:rPr>
            <w:color w:val="2F5496"/>
            <w:u w:val="single"/>
            <w:lang w:eastAsia="en-AU"/>
          </w:rPr>
          <w:t>Part 5, </w:t>
        </w:r>
        <w:proofErr w:type="spellStart"/>
        <w:r w:rsidR="00894ACB" w:rsidRPr="00F55789">
          <w:rPr>
            <w:color w:val="2F5496"/>
            <w:u w:val="single"/>
            <w:lang w:eastAsia="en-AU"/>
          </w:rPr>
          <w:t>Div</w:t>
        </w:r>
        <w:proofErr w:type="spellEnd"/>
        <w:r w:rsidR="00894ACB" w:rsidRPr="00F55789">
          <w:rPr>
            <w:color w:val="2F5496"/>
            <w:u w:val="single"/>
            <w:lang w:eastAsia="en-AU"/>
          </w:rPr>
          <w:t xml:space="preserve"> 2 of the </w:t>
        </w:r>
        <w:r w:rsidR="00894ACB" w:rsidRPr="00706D49">
          <w:rPr>
            <w:i/>
            <w:color w:val="2F5496"/>
            <w:u w:val="single"/>
            <w:lang w:eastAsia="en-AU"/>
          </w:rPr>
          <w:t>Law Enforcement (Powers and Responsibilities) Act</w:t>
        </w:r>
        <w:r w:rsidR="00894ACB" w:rsidRPr="00F55789">
          <w:rPr>
            <w:color w:val="2F5496"/>
            <w:u w:val="single"/>
            <w:lang w:eastAsia="en-AU"/>
          </w:rPr>
          <w:t xml:space="preserve"> 2002 (NSW)</w:t>
        </w:r>
      </w:hyperlink>
    </w:p>
    <w:p w14:paraId="2F1AB24C" w14:textId="4C212EFD" w:rsidR="00F55789" w:rsidRPr="00F55789" w:rsidRDefault="00F55789" w:rsidP="00F55789">
      <w:pPr>
        <w:pStyle w:val="ListBullet2"/>
        <w:rPr>
          <w:rFonts w:ascii="Calibri" w:hAnsi="Calibri" w:cs="Calibri"/>
          <w:sz w:val="22"/>
          <w:szCs w:val="22"/>
          <w:lang w:eastAsia="en-AU"/>
        </w:rPr>
      </w:pPr>
      <w:r w:rsidRPr="00FB7A27">
        <w:rPr>
          <w:rStyle w:val="Strong"/>
        </w:rPr>
        <w:t>Team member 2:</w:t>
      </w:r>
      <w:r>
        <w:rPr>
          <w:lang w:eastAsia="en-AU"/>
        </w:rPr>
        <w:t xml:space="preserve"> What are the </w:t>
      </w:r>
      <w:r w:rsidR="003927BB" w:rsidRPr="003927BB">
        <w:rPr>
          <w:lang w:eastAsia="en-AU"/>
        </w:rPr>
        <w:t xml:space="preserve">circumstances where </w:t>
      </w:r>
      <w:r w:rsidR="00CE2DEC">
        <w:rPr>
          <w:lang w:eastAsia="en-AU"/>
        </w:rPr>
        <w:t>p</w:t>
      </w:r>
      <w:r w:rsidR="003927BB" w:rsidRPr="003927BB">
        <w:rPr>
          <w:lang w:eastAsia="en-AU"/>
        </w:rPr>
        <w:t>olice can search a person or their property without a warrant</w:t>
      </w:r>
      <w:r>
        <w:rPr>
          <w:lang w:eastAsia="en-AU"/>
        </w:rPr>
        <w:t>?</w:t>
      </w:r>
    </w:p>
    <w:p w14:paraId="2E36EA99" w14:textId="77777777" w:rsidR="003927BB" w:rsidRPr="003927BB" w:rsidRDefault="00F55789" w:rsidP="00F55789">
      <w:pPr>
        <w:pStyle w:val="ListBullet2"/>
        <w:numPr>
          <w:ilvl w:val="0"/>
          <w:numId w:val="0"/>
        </w:numPr>
        <w:ind w:left="652"/>
        <w:rPr>
          <w:rFonts w:ascii="Calibri" w:hAnsi="Calibri" w:cs="Calibri"/>
          <w:sz w:val="22"/>
          <w:szCs w:val="22"/>
          <w:lang w:eastAsia="en-AU"/>
        </w:rPr>
      </w:pPr>
      <w:r>
        <w:rPr>
          <w:lang w:eastAsia="en-AU"/>
        </w:rPr>
        <w:t xml:space="preserve">Resource: </w:t>
      </w:r>
      <w:r w:rsidR="003927BB" w:rsidRPr="003927BB">
        <w:rPr>
          <w:lang w:eastAsia="en-AU"/>
        </w:rPr>
        <w:t xml:space="preserve"> the </w:t>
      </w:r>
      <w:hyperlink r:id="rId36" w:tgtFrame="_blank" w:history="1">
        <w:r w:rsidR="003927BB" w:rsidRPr="00706D49">
          <w:rPr>
            <w:i/>
            <w:color w:val="2F5496"/>
            <w:u w:val="single"/>
            <w:lang w:eastAsia="en-AU"/>
          </w:rPr>
          <w:t>Law Enforcement (Powers and Responsibilities) Act</w:t>
        </w:r>
        <w:r w:rsidR="003927BB" w:rsidRPr="003927BB">
          <w:rPr>
            <w:color w:val="2F5496"/>
            <w:u w:val="single"/>
            <w:lang w:eastAsia="en-AU"/>
          </w:rPr>
          <w:t xml:space="preserve"> 2002 s21</w:t>
        </w:r>
      </w:hyperlink>
      <w:r w:rsidR="003927BB" w:rsidRPr="003927BB">
        <w:rPr>
          <w:rFonts w:ascii="Calibri" w:hAnsi="Calibri" w:cs="Calibri"/>
          <w:lang w:eastAsia="en-AU"/>
        </w:rPr>
        <w:t> </w:t>
      </w:r>
    </w:p>
    <w:p w14:paraId="0BD2B305" w14:textId="6EB9591F" w:rsidR="00894ACB" w:rsidRDefault="00F55789" w:rsidP="00894ACB">
      <w:pPr>
        <w:pStyle w:val="ListBullet2"/>
        <w:rPr>
          <w:lang w:eastAsia="en-AU"/>
        </w:rPr>
      </w:pPr>
      <w:r w:rsidRPr="00FB7A27">
        <w:rPr>
          <w:rStyle w:val="Strong"/>
        </w:rPr>
        <w:t>Team member 3</w:t>
      </w:r>
      <w:r>
        <w:rPr>
          <w:lang w:eastAsia="en-AU"/>
        </w:rPr>
        <w:t xml:space="preserve">: How do </w:t>
      </w:r>
      <w:r w:rsidR="003927BB" w:rsidRPr="00894ACB">
        <w:rPr>
          <w:lang w:eastAsia="en-AU"/>
        </w:rPr>
        <w:t>judges define ‘reasonable suspicion</w:t>
      </w:r>
      <w:r>
        <w:rPr>
          <w:lang w:eastAsia="en-AU"/>
        </w:rPr>
        <w:t>?</w:t>
      </w:r>
      <w:r w:rsidR="003927BB" w:rsidRPr="00894ACB">
        <w:rPr>
          <w:lang w:eastAsia="en-AU"/>
        </w:rPr>
        <w:t>’</w:t>
      </w:r>
      <w:r>
        <w:rPr>
          <w:lang w:eastAsia="en-AU"/>
        </w:rPr>
        <w:t xml:space="preserve"> </w:t>
      </w:r>
      <w:r w:rsidR="003E553D">
        <w:rPr>
          <w:lang w:eastAsia="en-AU"/>
        </w:rPr>
        <w:t>W</w:t>
      </w:r>
      <w:r w:rsidR="00894ACB">
        <w:rPr>
          <w:lang w:eastAsia="en-AU"/>
        </w:rPr>
        <w:t>hy</w:t>
      </w:r>
      <w:r>
        <w:rPr>
          <w:lang w:eastAsia="en-AU"/>
        </w:rPr>
        <w:t xml:space="preserve"> are</w:t>
      </w:r>
      <w:r w:rsidR="00894ACB">
        <w:rPr>
          <w:lang w:eastAsia="en-AU"/>
        </w:rPr>
        <w:t xml:space="preserve"> there concerns over </w:t>
      </w:r>
      <w:r w:rsidR="00CE2DEC">
        <w:rPr>
          <w:lang w:eastAsia="en-AU"/>
        </w:rPr>
        <w:t>p</w:t>
      </w:r>
      <w:r w:rsidR="00894ACB">
        <w:rPr>
          <w:lang w:eastAsia="en-AU"/>
        </w:rPr>
        <w:t xml:space="preserve">olice having the discretion to search people </w:t>
      </w:r>
      <w:r w:rsidR="00CE2DEC">
        <w:rPr>
          <w:lang w:eastAsia="en-AU"/>
        </w:rPr>
        <w:t>without</w:t>
      </w:r>
      <w:r w:rsidR="00894ACB">
        <w:rPr>
          <w:lang w:eastAsia="en-AU"/>
        </w:rPr>
        <w:t xml:space="preserve"> a warrant based on this ‘reasonable suspicion’ </w:t>
      </w:r>
      <w:r w:rsidR="00CE2DEC">
        <w:rPr>
          <w:lang w:eastAsia="en-AU"/>
        </w:rPr>
        <w:t>(h</w:t>
      </w:r>
      <w:r w:rsidR="00A5789E">
        <w:rPr>
          <w:lang w:eastAsia="en-AU"/>
        </w:rPr>
        <w:t>int: the definition is complex, confusing and very subjective)</w:t>
      </w:r>
      <w:r w:rsidR="00CE2DEC">
        <w:rPr>
          <w:lang w:eastAsia="en-AU"/>
        </w:rPr>
        <w:t>?</w:t>
      </w:r>
    </w:p>
    <w:p w14:paraId="2D2A8C93" w14:textId="5663D264" w:rsidR="00F55789" w:rsidRPr="00894ACB" w:rsidRDefault="00F55789" w:rsidP="00F55789">
      <w:pPr>
        <w:pStyle w:val="ListBullet2"/>
        <w:numPr>
          <w:ilvl w:val="0"/>
          <w:numId w:val="0"/>
        </w:numPr>
        <w:ind w:left="652"/>
        <w:rPr>
          <w:lang w:eastAsia="en-AU"/>
        </w:rPr>
      </w:pPr>
      <w:r>
        <w:rPr>
          <w:lang w:eastAsia="en-AU"/>
        </w:rPr>
        <w:t xml:space="preserve">Resource: paragraphs </w:t>
      </w:r>
      <w:r w:rsidRPr="00894ACB">
        <w:rPr>
          <w:rStyle w:val="Strong"/>
        </w:rPr>
        <w:t xml:space="preserve">s53(a) and (b) </w:t>
      </w:r>
      <w:r w:rsidRPr="00894ACB">
        <w:rPr>
          <w:lang w:eastAsia="en-AU"/>
        </w:rPr>
        <w:t>of </w:t>
      </w:r>
      <w:hyperlink r:id="rId37" w:history="1">
        <w:r w:rsidRPr="00706D49">
          <w:rPr>
            <w:rStyle w:val="Hyperlink"/>
            <w:rFonts w:cs="Arial"/>
            <w:i/>
            <w:lang w:eastAsia="en-AU"/>
          </w:rPr>
          <w:t xml:space="preserve">R v Rondo </w:t>
        </w:r>
        <w:r w:rsidRPr="00894ACB">
          <w:rPr>
            <w:rStyle w:val="Hyperlink"/>
            <w:rFonts w:cs="Arial"/>
            <w:lang w:eastAsia="en-AU"/>
          </w:rPr>
          <w:t>[2001] NSW CCA 540</w:t>
        </w:r>
      </w:hyperlink>
    </w:p>
    <w:p w14:paraId="545FC15D" w14:textId="77777777" w:rsidR="00F55789" w:rsidRPr="00F55789" w:rsidRDefault="00F55789" w:rsidP="00F55789">
      <w:pPr>
        <w:pStyle w:val="ListBullet2"/>
        <w:rPr>
          <w:rFonts w:ascii="Calibri" w:hAnsi="Calibri" w:cs="Calibri"/>
          <w:sz w:val="22"/>
          <w:szCs w:val="22"/>
          <w:lang w:eastAsia="en-AU"/>
        </w:rPr>
      </w:pPr>
      <w:r w:rsidRPr="00FB7A27">
        <w:rPr>
          <w:rStyle w:val="Strong"/>
        </w:rPr>
        <w:t>Team member 4</w:t>
      </w:r>
      <w:r>
        <w:rPr>
          <w:lang w:eastAsia="en-AU"/>
        </w:rPr>
        <w:t>: What are the legal protections for those subjected to a personal or strip search?</w:t>
      </w:r>
    </w:p>
    <w:p w14:paraId="7889DE14" w14:textId="77777777" w:rsidR="003927BB" w:rsidRPr="003927BB" w:rsidRDefault="00F55789" w:rsidP="00F55789">
      <w:pPr>
        <w:pStyle w:val="ListBullet2"/>
        <w:numPr>
          <w:ilvl w:val="0"/>
          <w:numId w:val="0"/>
        </w:numPr>
        <w:ind w:left="652"/>
        <w:rPr>
          <w:rFonts w:ascii="Calibri" w:hAnsi="Calibri" w:cs="Calibri"/>
          <w:sz w:val="22"/>
          <w:szCs w:val="22"/>
          <w:lang w:eastAsia="en-AU"/>
        </w:rPr>
      </w:pPr>
      <w:r>
        <w:rPr>
          <w:lang w:eastAsia="en-AU"/>
        </w:rPr>
        <w:lastRenderedPageBreak/>
        <w:t xml:space="preserve">Resource: </w:t>
      </w:r>
      <w:hyperlink r:id="rId38" w:anchor="pt.4-div.4" w:tgtFrame="_blank" w:history="1">
        <w:r w:rsidR="003927BB" w:rsidRPr="003927BB">
          <w:rPr>
            <w:color w:val="2F5496"/>
            <w:u w:val="single"/>
            <w:lang w:eastAsia="en-AU"/>
          </w:rPr>
          <w:t>Division 4 of the Law Enforcement (Powers and Responsibilities) Act 2002 (NSW)</w:t>
        </w:r>
      </w:hyperlink>
      <w:r w:rsidR="003927BB" w:rsidRPr="003927BB">
        <w:rPr>
          <w:lang w:eastAsia="en-AU"/>
        </w:rPr>
        <w:t>  </w:t>
      </w:r>
    </w:p>
    <w:p w14:paraId="5C19A88A" w14:textId="43498E2F" w:rsidR="003927BB" w:rsidRPr="00894ACB" w:rsidRDefault="00F55789" w:rsidP="00FB7A27">
      <w:pPr>
        <w:pStyle w:val="ListBullet2"/>
        <w:rPr>
          <w:sz w:val="22"/>
          <w:szCs w:val="22"/>
          <w:lang w:eastAsia="en-AU"/>
        </w:rPr>
      </w:pPr>
      <w:r w:rsidRPr="00FB7A27">
        <w:rPr>
          <w:rStyle w:val="Strong"/>
        </w:rPr>
        <w:t>Team member 5</w:t>
      </w:r>
      <w:r>
        <w:rPr>
          <w:lang w:eastAsia="en-AU"/>
        </w:rPr>
        <w:t xml:space="preserve">: </w:t>
      </w:r>
      <w:r w:rsidR="003927BB" w:rsidRPr="00894ACB">
        <w:rPr>
          <w:lang w:eastAsia="en-AU"/>
        </w:rPr>
        <w:t>research and summarise a media example</w:t>
      </w:r>
      <w:r w:rsidR="00894ACB">
        <w:rPr>
          <w:lang w:eastAsia="en-AU"/>
        </w:rPr>
        <w:t xml:space="preserve"> or </w:t>
      </w:r>
      <w:hyperlink r:id="rId39" w:tgtFrame="_blank" w:history="1">
        <w:r w:rsidR="00894ACB" w:rsidRPr="003927BB">
          <w:rPr>
            <w:color w:val="2F5496"/>
            <w:u w:val="single"/>
            <w:lang w:eastAsia="en-AU"/>
          </w:rPr>
          <w:t>Law Enforcement Conduct Commission report</w:t>
        </w:r>
      </w:hyperlink>
      <w:r w:rsidR="003927BB" w:rsidRPr="00894ACB">
        <w:rPr>
          <w:lang w:eastAsia="en-AU"/>
        </w:rPr>
        <w:t xml:space="preserve"> </w:t>
      </w:r>
      <w:r w:rsidR="00894ACB">
        <w:rPr>
          <w:lang w:eastAsia="en-AU"/>
        </w:rPr>
        <w:t xml:space="preserve">detailing an incident where a </w:t>
      </w:r>
      <w:r w:rsidR="003927BB" w:rsidRPr="00894ACB">
        <w:rPr>
          <w:lang w:eastAsia="en-AU"/>
        </w:rPr>
        <w:t>strip searches ha</w:t>
      </w:r>
      <w:r w:rsidR="00894ACB">
        <w:rPr>
          <w:lang w:eastAsia="en-AU"/>
        </w:rPr>
        <w:t>s</w:t>
      </w:r>
      <w:r w:rsidR="003927BB" w:rsidRPr="00894ACB">
        <w:rPr>
          <w:lang w:eastAsia="en-AU"/>
        </w:rPr>
        <w:t xml:space="preserve"> infringed on the rights of </w:t>
      </w:r>
      <w:r>
        <w:rPr>
          <w:lang w:eastAsia="en-AU"/>
        </w:rPr>
        <w:t xml:space="preserve">an </w:t>
      </w:r>
      <w:r w:rsidR="003927BB" w:rsidRPr="00894ACB">
        <w:rPr>
          <w:lang w:eastAsia="en-AU"/>
        </w:rPr>
        <w:t>individual</w:t>
      </w:r>
      <w:r w:rsidR="0015447A">
        <w:rPr>
          <w:lang w:eastAsia="en-AU"/>
        </w:rPr>
        <w:t>.</w:t>
      </w:r>
      <w:r w:rsidR="003927BB" w:rsidRPr="00894ACB">
        <w:rPr>
          <w:lang w:eastAsia="en-AU"/>
        </w:rPr>
        <w:t>  </w:t>
      </w:r>
    </w:p>
    <w:p w14:paraId="5F6398F6" w14:textId="2029232D" w:rsidR="003927BB" w:rsidRPr="00D44AF7" w:rsidRDefault="002A28A0" w:rsidP="00F55789">
      <w:pPr>
        <w:pStyle w:val="ListBullet"/>
        <w:rPr>
          <w:rStyle w:val="QuoteChar"/>
        </w:rPr>
      </w:pPr>
      <w:r>
        <w:rPr>
          <w:rFonts w:cs="Arial"/>
          <w:lang w:eastAsia="en-AU"/>
        </w:rPr>
        <w:t>Use the T-Chart to c</w:t>
      </w:r>
      <w:r w:rsidR="003927BB" w:rsidRPr="003927BB">
        <w:rPr>
          <w:rFonts w:cs="Arial"/>
          <w:lang w:eastAsia="en-AU"/>
        </w:rPr>
        <w:t>omplete a</w:t>
      </w:r>
      <w:r w:rsidR="00FB7A27">
        <w:rPr>
          <w:rFonts w:cs="Arial"/>
          <w:lang w:eastAsia="en-AU"/>
        </w:rPr>
        <w:t xml:space="preserve"> one paragraph response to</w:t>
      </w:r>
      <w:r w:rsidR="003927BB" w:rsidRPr="003927BB">
        <w:rPr>
          <w:rFonts w:cs="Arial"/>
          <w:lang w:eastAsia="en-AU"/>
        </w:rPr>
        <w:t xml:space="preserve"> </w:t>
      </w:r>
      <w:r w:rsidR="00D44AF7">
        <w:rPr>
          <w:rFonts w:cs="Arial"/>
          <w:lang w:eastAsia="en-AU"/>
        </w:rPr>
        <w:t xml:space="preserve">the following question: </w:t>
      </w:r>
      <w:r w:rsidR="00D44AF7" w:rsidRPr="00D44AF7">
        <w:rPr>
          <w:rStyle w:val="QuoteChar"/>
        </w:rPr>
        <w:t>“H</w:t>
      </w:r>
      <w:r w:rsidR="003927BB" w:rsidRPr="00D44AF7">
        <w:rPr>
          <w:rStyle w:val="QuoteChar"/>
        </w:rPr>
        <w:t xml:space="preserve">ow effectively </w:t>
      </w:r>
      <w:r w:rsidR="00D44AF7" w:rsidRPr="00D44AF7">
        <w:rPr>
          <w:rStyle w:val="QuoteChar"/>
        </w:rPr>
        <w:t xml:space="preserve">does </w:t>
      </w:r>
      <w:r w:rsidR="003927BB" w:rsidRPr="00D44AF7">
        <w:rPr>
          <w:rStyle w:val="QuoteChar"/>
        </w:rPr>
        <w:t>the search and seizure process balance community interests with individual rights and freedoms?</w:t>
      </w:r>
      <w:r w:rsidR="00D44AF7" w:rsidRPr="00D44AF7">
        <w:rPr>
          <w:rStyle w:val="QuoteChar"/>
        </w:rPr>
        <w:t>”</w:t>
      </w:r>
      <w:r w:rsidR="003927BB" w:rsidRPr="00D44AF7">
        <w:rPr>
          <w:rStyle w:val="QuoteChar"/>
        </w:rPr>
        <w:t>  </w:t>
      </w:r>
    </w:p>
    <w:p w14:paraId="0AF0059D" w14:textId="028ECD24" w:rsidR="003927BB" w:rsidRPr="003927BB" w:rsidRDefault="003927BB" w:rsidP="00F55789">
      <w:pPr>
        <w:pStyle w:val="ListBullet"/>
        <w:rPr>
          <w:lang w:eastAsia="en-AU"/>
        </w:rPr>
      </w:pPr>
      <w:r w:rsidRPr="003927BB">
        <w:rPr>
          <w:rFonts w:cs="Arial"/>
          <w:lang w:eastAsia="en-AU"/>
        </w:rPr>
        <w:t>Use a </w:t>
      </w:r>
      <w:hyperlink r:id="rId40" w:anchor=".YDMuzNcFTDc.link" w:tgtFrame="_blank" w:history="1">
        <w:r w:rsidRPr="003927BB">
          <w:rPr>
            <w:rFonts w:cs="Arial"/>
            <w:color w:val="2F5496"/>
            <w:u w:val="single"/>
            <w:lang w:eastAsia="en-AU"/>
          </w:rPr>
          <w:t>2 stars and a wish peer feedback</w:t>
        </w:r>
      </w:hyperlink>
      <w:r w:rsidRPr="003927BB">
        <w:rPr>
          <w:rFonts w:cs="Arial"/>
          <w:lang w:eastAsia="en-AU"/>
        </w:rPr>
        <w:t xml:space="preserve"> strategy </w:t>
      </w:r>
      <w:r w:rsidR="00FB7A27">
        <w:rPr>
          <w:rFonts w:cs="Arial"/>
          <w:lang w:eastAsia="en-AU"/>
        </w:rPr>
        <w:t xml:space="preserve">to </w:t>
      </w:r>
      <w:r w:rsidRPr="003927BB">
        <w:rPr>
          <w:rFonts w:cs="Arial"/>
          <w:lang w:eastAsia="en-AU"/>
        </w:rPr>
        <w:t>collect ideas on how to improve the paragraph. Feedback should be based on whether the paragraph: </w:t>
      </w:r>
    </w:p>
    <w:p w14:paraId="35140F42" w14:textId="7BDB8903" w:rsidR="003927BB" w:rsidRPr="003927BB" w:rsidRDefault="003927BB" w:rsidP="00D44AF7">
      <w:pPr>
        <w:pStyle w:val="ListBullet2"/>
        <w:rPr>
          <w:rFonts w:ascii="Calibri" w:hAnsi="Calibri" w:cs="Calibri"/>
          <w:sz w:val="22"/>
          <w:szCs w:val="22"/>
          <w:lang w:eastAsia="en-AU"/>
        </w:rPr>
      </w:pPr>
      <w:r w:rsidRPr="003927BB">
        <w:rPr>
          <w:lang w:eastAsia="en-AU"/>
        </w:rPr>
        <w:t>presents a logical and cohesive argument </w:t>
      </w:r>
    </w:p>
    <w:p w14:paraId="5D9A2BCB" w14:textId="77777777" w:rsidR="003927BB" w:rsidRPr="003927BB" w:rsidRDefault="003927BB" w:rsidP="00D44AF7">
      <w:pPr>
        <w:pStyle w:val="ListBullet2"/>
        <w:rPr>
          <w:rFonts w:ascii="Calibri" w:hAnsi="Calibri" w:cs="Calibri"/>
          <w:sz w:val="22"/>
          <w:szCs w:val="22"/>
          <w:lang w:eastAsia="en-AU"/>
        </w:rPr>
      </w:pPr>
      <w:r w:rsidRPr="003927BB">
        <w:rPr>
          <w:lang w:eastAsia="en-AU"/>
        </w:rPr>
        <w:t>includes a topic sentence with supporting arguments and evidence </w:t>
      </w:r>
    </w:p>
    <w:p w14:paraId="7E8EFC42" w14:textId="77777777" w:rsidR="003927BB" w:rsidRPr="003927BB" w:rsidRDefault="003927BB" w:rsidP="00D44AF7">
      <w:pPr>
        <w:pStyle w:val="ListBullet2"/>
        <w:rPr>
          <w:rFonts w:ascii="Calibri" w:hAnsi="Calibri" w:cs="Calibri"/>
          <w:sz w:val="22"/>
          <w:szCs w:val="22"/>
          <w:lang w:eastAsia="en-AU"/>
        </w:rPr>
      </w:pPr>
      <w:r w:rsidRPr="003927BB">
        <w:rPr>
          <w:lang w:eastAsia="en-AU"/>
        </w:rPr>
        <w:t>integrates relevant legislation, cases and media </w:t>
      </w:r>
    </w:p>
    <w:p w14:paraId="4E70774C" w14:textId="4869631C" w:rsidR="003927BB" w:rsidRPr="003927BB" w:rsidRDefault="003927BB" w:rsidP="00D44AF7">
      <w:pPr>
        <w:pStyle w:val="ListBullet2"/>
        <w:rPr>
          <w:rFonts w:ascii="Calibri" w:hAnsi="Calibri" w:cs="Calibri"/>
          <w:sz w:val="22"/>
          <w:szCs w:val="22"/>
          <w:lang w:eastAsia="en-AU"/>
        </w:rPr>
      </w:pPr>
      <w:r w:rsidRPr="003927BB">
        <w:rPr>
          <w:lang w:eastAsia="en-AU"/>
        </w:rPr>
        <w:t xml:space="preserve">demonstrates </w:t>
      </w:r>
      <w:r w:rsidR="00BD15A5">
        <w:rPr>
          <w:lang w:eastAsia="en-AU"/>
        </w:rPr>
        <w:t>substantial</w:t>
      </w:r>
      <w:r w:rsidRPr="003927BB">
        <w:rPr>
          <w:lang w:eastAsia="en-AU"/>
        </w:rPr>
        <w:t xml:space="preserve"> knowledge of search and seizure </w:t>
      </w:r>
    </w:p>
    <w:p w14:paraId="4B9D7A3F" w14:textId="77777777" w:rsidR="003927BB" w:rsidRPr="003927BB" w:rsidRDefault="003927BB" w:rsidP="00D44AF7">
      <w:pPr>
        <w:pStyle w:val="ListBullet2"/>
        <w:rPr>
          <w:rFonts w:ascii="Calibri" w:hAnsi="Calibri" w:cs="Calibri"/>
          <w:sz w:val="22"/>
          <w:szCs w:val="22"/>
          <w:lang w:eastAsia="en-AU"/>
        </w:rPr>
      </w:pPr>
      <w:r w:rsidRPr="003927BB">
        <w:rPr>
          <w:lang w:eastAsia="en-AU"/>
        </w:rPr>
        <w:t>makes clear judgement(s). </w:t>
      </w:r>
    </w:p>
    <w:p w14:paraId="7367A258" w14:textId="77777777" w:rsidR="003927BB" w:rsidRPr="003927BB" w:rsidRDefault="003927BB" w:rsidP="00135FFB">
      <w:pPr>
        <w:pStyle w:val="Heading2"/>
        <w:rPr>
          <w:rFonts w:ascii="Calibri" w:hAnsi="Calibri" w:cs="Calibri"/>
        </w:rPr>
      </w:pPr>
      <w:bookmarkStart w:id="14" w:name="_Toc71714192"/>
      <w:r w:rsidRPr="003927BB">
        <w:rPr>
          <w:lang w:val="en-US"/>
        </w:rPr>
        <w:t>Arrest and charge, summons, warrants</w:t>
      </w:r>
      <w:bookmarkEnd w:id="14"/>
      <w:r w:rsidRPr="003927BB">
        <w:t> </w:t>
      </w:r>
    </w:p>
    <w:p w14:paraId="504AF2C9" w14:textId="7EA0C1F1" w:rsidR="003927BB" w:rsidRPr="003927BB" w:rsidRDefault="003927BB" w:rsidP="002C58C7">
      <w:pPr>
        <w:numPr>
          <w:ilvl w:val="0"/>
          <w:numId w:val="15"/>
        </w:numPr>
        <w:spacing w:before="0" w:line="240" w:lineRule="auto"/>
        <w:ind w:left="285" w:firstLine="0"/>
        <w:textAlignment w:val="baseline"/>
        <w:rPr>
          <w:rFonts w:ascii="Calibri" w:eastAsia="Times New Roman" w:hAnsi="Calibri" w:cs="Calibri"/>
          <w:sz w:val="22"/>
          <w:szCs w:val="22"/>
          <w:lang w:eastAsia="en-AU"/>
        </w:rPr>
      </w:pPr>
      <w:r w:rsidRPr="003927BB">
        <w:rPr>
          <w:rFonts w:eastAsia="Times New Roman" w:cs="Arial"/>
          <w:lang w:eastAsia="en-AU"/>
        </w:rPr>
        <w:t>Complete a </w:t>
      </w:r>
      <w:hyperlink r:id="rId41" w:tgtFrame="_blank" w:history="1">
        <w:r w:rsidR="00D5109E">
          <w:rPr>
            <w:rFonts w:eastAsia="Times New Roman" w:cs="Arial"/>
            <w:color w:val="2F5496"/>
            <w:u w:val="single"/>
            <w:lang w:eastAsia="en-AU"/>
          </w:rPr>
          <w:t>q</w:t>
        </w:r>
        <w:r w:rsidRPr="003927BB">
          <w:rPr>
            <w:rFonts w:eastAsia="Times New Roman" w:cs="Arial"/>
            <w:color w:val="2F5496"/>
            <w:u w:val="single"/>
            <w:lang w:eastAsia="en-AU"/>
          </w:rPr>
          <w:t>uick, write</w:t>
        </w:r>
      </w:hyperlink>
      <w:r w:rsidRPr="003927BB">
        <w:rPr>
          <w:rFonts w:eastAsia="Times New Roman" w:cs="Arial"/>
          <w:lang w:eastAsia="en-AU"/>
        </w:rPr>
        <w:t> </w:t>
      </w:r>
      <w:r w:rsidR="00D44AF7">
        <w:rPr>
          <w:rFonts w:eastAsia="Times New Roman" w:cs="Arial"/>
          <w:lang w:eastAsia="en-AU"/>
        </w:rPr>
        <w:t xml:space="preserve">using </w:t>
      </w:r>
      <w:r w:rsidRPr="003927BB">
        <w:rPr>
          <w:rFonts w:eastAsia="Times New Roman" w:cs="Arial"/>
          <w:lang w:eastAsia="en-AU"/>
        </w:rPr>
        <w:t xml:space="preserve">one of </w:t>
      </w:r>
      <w:r w:rsidR="00D44AF7">
        <w:rPr>
          <w:rFonts w:eastAsia="Times New Roman" w:cs="Arial"/>
          <w:lang w:eastAsia="en-AU"/>
        </w:rPr>
        <w:t>the following</w:t>
      </w:r>
      <w:r w:rsidRPr="003927BB">
        <w:rPr>
          <w:rFonts w:eastAsia="Times New Roman" w:cs="Arial"/>
          <w:lang w:eastAsia="en-AU"/>
        </w:rPr>
        <w:t xml:space="preserve"> sentence starters:</w:t>
      </w:r>
      <w:r w:rsidR="002C58C7" w:rsidRPr="003927BB">
        <w:rPr>
          <w:rFonts w:eastAsia="Times New Roman" w:cs="Arial"/>
          <w:lang w:eastAsia="en-AU"/>
        </w:rPr>
        <w:t xml:space="preserve"> </w:t>
      </w:r>
      <w:r w:rsidRPr="003927BB">
        <w:rPr>
          <w:rFonts w:eastAsia="Times New Roman" w:cs="Arial"/>
          <w:lang w:eastAsia="en-AU"/>
        </w:rPr>
        <w:t>A society where police are not allowed to arrest anyone would be the best becaus</w:t>
      </w:r>
      <w:r w:rsidR="00D5109E">
        <w:rPr>
          <w:rFonts w:eastAsia="Times New Roman" w:cs="Arial"/>
          <w:lang w:eastAsia="en-AU"/>
        </w:rPr>
        <w:t>e</w:t>
      </w:r>
    </w:p>
    <w:p w14:paraId="6650FA4F" w14:textId="69080F63" w:rsidR="003927BB" w:rsidRPr="00D44AF7" w:rsidRDefault="003927BB" w:rsidP="002C781C">
      <w:pPr>
        <w:numPr>
          <w:ilvl w:val="0"/>
          <w:numId w:val="16"/>
        </w:numPr>
        <w:spacing w:before="0" w:line="240" w:lineRule="auto"/>
        <w:ind w:left="645" w:firstLine="480"/>
        <w:textAlignment w:val="baseline"/>
        <w:rPr>
          <w:rFonts w:ascii="Calibri" w:eastAsia="Times New Roman" w:hAnsi="Calibri" w:cs="Calibri"/>
          <w:sz w:val="22"/>
          <w:szCs w:val="22"/>
          <w:lang w:eastAsia="en-AU"/>
        </w:rPr>
      </w:pPr>
      <w:r w:rsidRPr="003927BB">
        <w:rPr>
          <w:rFonts w:eastAsia="Times New Roman" w:cs="Arial"/>
          <w:lang w:eastAsia="en-AU"/>
        </w:rPr>
        <w:t>A society where police can arrest people in any way and for any reason they like would be better becaus</w:t>
      </w:r>
      <w:r w:rsidR="00D5109E">
        <w:rPr>
          <w:rFonts w:eastAsia="Times New Roman" w:cs="Arial"/>
          <w:lang w:eastAsia="en-AU"/>
        </w:rPr>
        <w:t>e</w:t>
      </w:r>
      <w:r w:rsidRPr="003927BB">
        <w:rPr>
          <w:rFonts w:eastAsia="Times New Roman" w:cs="Arial"/>
          <w:lang w:eastAsia="en-AU"/>
        </w:rPr>
        <w:t>  </w:t>
      </w:r>
    </w:p>
    <w:p w14:paraId="4B9F9B1D" w14:textId="77777777" w:rsidR="00D44AF7" w:rsidRPr="00A5789E" w:rsidRDefault="00D44AF7" w:rsidP="00D44AF7">
      <w:pPr>
        <w:pStyle w:val="ListBullet"/>
        <w:rPr>
          <w:lang w:eastAsia="en-AU"/>
        </w:rPr>
      </w:pPr>
      <w:r>
        <w:rPr>
          <w:lang w:eastAsia="en-AU"/>
        </w:rPr>
        <w:t>Use this activity to write 1-2 sentences about the importance of balancing the needs of the community with the rights of the individual in the area of arrest and charge.</w:t>
      </w:r>
    </w:p>
    <w:p w14:paraId="450E8F63" w14:textId="2DB77232" w:rsidR="003927BB" w:rsidRPr="003927BB" w:rsidRDefault="003927BB" w:rsidP="00A5789E">
      <w:pPr>
        <w:pStyle w:val="ListBullet"/>
        <w:rPr>
          <w:rFonts w:ascii="Calibri" w:hAnsi="Calibri" w:cs="Calibri"/>
          <w:sz w:val="22"/>
          <w:szCs w:val="22"/>
          <w:lang w:eastAsia="en-AU"/>
        </w:rPr>
      </w:pPr>
      <w:r w:rsidRPr="003927BB">
        <w:rPr>
          <w:lang w:eastAsia="en-AU"/>
        </w:rPr>
        <w:t>Define the terms arrest, charge, summons and warrant</w:t>
      </w:r>
      <w:r w:rsidR="00D5109E">
        <w:rPr>
          <w:lang w:eastAsia="en-AU"/>
        </w:rPr>
        <w:t>.</w:t>
      </w:r>
    </w:p>
    <w:p w14:paraId="5A9F995D" w14:textId="7EDCB146" w:rsidR="003927BB" w:rsidRPr="003927BB" w:rsidRDefault="00FB7A27" w:rsidP="00D44AF7">
      <w:pPr>
        <w:pStyle w:val="ListBullet"/>
        <w:rPr>
          <w:rFonts w:ascii="Calibri" w:eastAsia="Times New Roman" w:hAnsi="Calibri" w:cs="Calibri"/>
          <w:sz w:val="22"/>
          <w:szCs w:val="22"/>
          <w:lang w:eastAsia="en-AU"/>
        </w:rPr>
      </w:pPr>
      <w:r>
        <w:rPr>
          <w:rFonts w:eastAsia="Times New Roman" w:cs="Arial"/>
          <w:lang w:eastAsia="en-AU"/>
        </w:rPr>
        <w:t>Use the resources below to c</w:t>
      </w:r>
      <w:r w:rsidR="003927BB" w:rsidRPr="003927BB">
        <w:rPr>
          <w:rFonts w:eastAsia="Times New Roman" w:cs="Arial"/>
          <w:lang w:eastAsia="en-AU"/>
        </w:rPr>
        <w:t>omplete a </w:t>
      </w:r>
      <w:r w:rsidR="00437BEE">
        <w:rPr>
          <w:rFonts w:eastAsia="Times New Roman" w:cs="Arial"/>
          <w:lang w:eastAsia="en-AU"/>
        </w:rPr>
        <w:t>summary of the</w:t>
      </w:r>
      <w:r w:rsidR="003927BB" w:rsidRPr="003927BB">
        <w:rPr>
          <w:rFonts w:eastAsia="Times New Roman" w:cs="Arial"/>
          <w:lang w:eastAsia="en-AU"/>
        </w:rPr>
        <w:t xml:space="preserve"> legal protections for citizens under arrest. Questions to consider include: </w:t>
      </w:r>
    </w:p>
    <w:p w14:paraId="37CB5ACE" w14:textId="77777777" w:rsidR="003927BB" w:rsidRPr="003927BB" w:rsidRDefault="003927BB" w:rsidP="00D44AF7">
      <w:pPr>
        <w:pStyle w:val="ListBullet2"/>
        <w:rPr>
          <w:rFonts w:ascii="Calibri" w:hAnsi="Calibri" w:cs="Calibri"/>
          <w:sz w:val="22"/>
          <w:szCs w:val="22"/>
          <w:lang w:eastAsia="en-AU"/>
        </w:rPr>
      </w:pPr>
      <w:r w:rsidRPr="003927BB">
        <w:rPr>
          <w:lang w:eastAsia="en-AU"/>
        </w:rPr>
        <w:t>when and how can the police arrest a person  </w:t>
      </w:r>
    </w:p>
    <w:p w14:paraId="0F675865" w14:textId="0CA27785" w:rsidR="003927BB" w:rsidRPr="003927BB" w:rsidRDefault="00437BEE" w:rsidP="00D44AF7">
      <w:pPr>
        <w:pStyle w:val="ListBullet2"/>
        <w:rPr>
          <w:rFonts w:ascii="Calibri" w:hAnsi="Calibri" w:cs="Calibri"/>
          <w:sz w:val="22"/>
          <w:szCs w:val="22"/>
          <w:lang w:eastAsia="en-AU"/>
        </w:rPr>
      </w:pPr>
      <w:r>
        <w:rPr>
          <w:lang w:eastAsia="en-AU"/>
        </w:rPr>
        <w:t>when th</w:t>
      </w:r>
      <w:r w:rsidR="003927BB" w:rsidRPr="003927BB">
        <w:rPr>
          <w:lang w:eastAsia="en-AU"/>
        </w:rPr>
        <w:t xml:space="preserve">e police </w:t>
      </w:r>
      <w:r w:rsidR="00D44AF7">
        <w:rPr>
          <w:lang w:eastAsia="en-AU"/>
        </w:rPr>
        <w:t xml:space="preserve">can </w:t>
      </w:r>
      <w:r w:rsidR="003927BB" w:rsidRPr="003927BB">
        <w:rPr>
          <w:lang w:eastAsia="en-AU"/>
        </w:rPr>
        <w:t>use force  </w:t>
      </w:r>
    </w:p>
    <w:p w14:paraId="0AB6E014" w14:textId="73E9F44B" w:rsidR="003927BB" w:rsidRPr="003927BB" w:rsidRDefault="00437BEE" w:rsidP="00D44AF7">
      <w:pPr>
        <w:pStyle w:val="ListBullet2"/>
        <w:rPr>
          <w:rFonts w:ascii="Calibri" w:hAnsi="Calibri" w:cs="Calibri"/>
          <w:sz w:val="22"/>
          <w:szCs w:val="22"/>
          <w:lang w:eastAsia="en-AU"/>
        </w:rPr>
      </w:pPr>
      <w:r>
        <w:rPr>
          <w:lang w:eastAsia="en-AU"/>
        </w:rPr>
        <w:t xml:space="preserve">when a </w:t>
      </w:r>
      <w:r w:rsidR="003927BB" w:rsidRPr="003927BB">
        <w:rPr>
          <w:lang w:eastAsia="en-AU"/>
        </w:rPr>
        <w:t>person is required to answer questions  </w:t>
      </w:r>
    </w:p>
    <w:p w14:paraId="52640781" w14:textId="7E0D4033" w:rsidR="003927BB" w:rsidRPr="003927BB" w:rsidRDefault="003927BB" w:rsidP="002C58C7">
      <w:pPr>
        <w:pStyle w:val="ListBullet2"/>
        <w:rPr>
          <w:rFonts w:ascii="Segoe UI" w:eastAsia="Times New Roman" w:hAnsi="Segoe UI" w:cs="Segoe UI"/>
          <w:sz w:val="18"/>
          <w:szCs w:val="18"/>
          <w:lang w:eastAsia="en-AU"/>
        </w:rPr>
      </w:pPr>
      <w:r w:rsidRPr="003927BB">
        <w:rPr>
          <w:lang w:eastAsia="en-AU"/>
        </w:rPr>
        <w:t>what extra protections are provided for young offenders.</w:t>
      </w:r>
      <w:r w:rsidR="002C58C7">
        <w:rPr>
          <w:rFonts w:eastAsia="Times New Roman" w:cs="Arial"/>
          <w:lang w:eastAsia="en-AU"/>
        </w:rPr>
        <w:t xml:space="preserve"> </w:t>
      </w:r>
      <w:r w:rsidR="00D44AF7">
        <w:rPr>
          <w:rFonts w:eastAsia="Times New Roman" w:cs="Arial"/>
          <w:lang w:eastAsia="en-AU"/>
        </w:rPr>
        <w:t xml:space="preserve">Resources: </w:t>
      </w:r>
      <w:r w:rsidRPr="003927BB">
        <w:rPr>
          <w:rFonts w:eastAsia="Times New Roman" w:cs="Arial"/>
          <w:lang w:eastAsia="en-AU"/>
        </w:rPr>
        <w:t> </w:t>
      </w:r>
    </w:p>
    <w:p w14:paraId="6280BAE6" w14:textId="77777777" w:rsidR="003927BB" w:rsidRPr="003927BB" w:rsidRDefault="004610AA" w:rsidP="00D44AF7">
      <w:pPr>
        <w:pStyle w:val="ListBullet2"/>
        <w:rPr>
          <w:rFonts w:ascii="Calibri" w:eastAsia="Times New Roman" w:hAnsi="Calibri" w:cs="Calibri"/>
          <w:sz w:val="22"/>
          <w:szCs w:val="22"/>
          <w:lang w:eastAsia="en-AU"/>
        </w:rPr>
      </w:pPr>
      <w:hyperlink r:id="rId42" w:anchor=":~:text=ICCPR%20Article%209%20states%3A,to%20arbitrary%20arrest%20or%20detention.&amp;text=Anyone%20who%20is%20arrested%20shall,of%20any%20charges%20against%20him." w:tgtFrame="_blank" w:history="1">
        <w:r w:rsidR="003927BB" w:rsidRPr="00706D49">
          <w:rPr>
            <w:rFonts w:eastAsia="Times New Roman" w:cs="Arial"/>
            <w:i/>
            <w:color w:val="2F5496"/>
            <w:u w:val="single"/>
            <w:lang w:eastAsia="en-AU"/>
          </w:rPr>
          <w:t>ICCPR,</w:t>
        </w:r>
        <w:r w:rsidR="003927BB" w:rsidRPr="003927BB">
          <w:rPr>
            <w:rFonts w:eastAsia="Times New Roman" w:cs="Arial"/>
            <w:color w:val="2F5496"/>
            <w:u w:val="single"/>
            <w:lang w:eastAsia="en-AU"/>
          </w:rPr>
          <w:t xml:space="preserve"> Article 9</w:t>
        </w:r>
      </w:hyperlink>
      <w:r w:rsidR="003927BB" w:rsidRPr="003927BB">
        <w:rPr>
          <w:rFonts w:ascii="Calibri" w:eastAsia="Times New Roman" w:hAnsi="Calibri" w:cs="Calibri"/>
          <w:color w:val="2F5496"/>
          <w:lang w:eastAsia="en-AU"/>
        </w:rPr>
        <w:t> </w:t>
      </w:r>
    </w:p>
    <w:p w14:paraId="7F8EFDFD" w14:textId="77777777" w:rsidR="003927BB" w:rsidRPr="003927BB" w:rsidRDefault="004610AA" w:rsidP="00D44AF7">
      <w:pPr>
        <w:pStyle w:val="ListBullet2"/>
        <w:rPr>
          <w:rFonts w:ascii="Calibri" w:eastAsia="Times New Roman" w:hAnsi="Calibri" w:cs="Calibri"/>
          <w:sz w:val="22"/>
          <w:szCs w:val="22"/>
          <w:lang w:eastAsia="en-AU"/>
        </w:rPr>
      </w:pPr>
      <w:hyperlink r:id="rId43" w:tgtFrame="_blank" w:history="1">
        <w:r w:rsidR="003927BB" w:rsidRPr="003927BB">
          <w:rPr>
            <w:rFonts w:eastAsia="Times New Roman" w:cs="Arial"/>
            <w:i/>
            <w:iCs/>
            <w:color w:val="2F5496"/>
            <w:u w:val="single"/>
            <w:lang w:eastAsia="en-AU"/>
          </w:rPr>
          <w:t>Law Enforcement (Powers and Responsibilities) </w:t>
        </w:r>
        <w:r w:rsidR="003927BB" w:rsidRPr="003927BB">
          <w:rPr>
            <w:rFonts w:eastAsia="Times New Roman" w:cs="Arial"/>
            <w:color w:val="2F5496"/>
            <w:u w:val="single"/>
            <w:lang w:eastAsia="en-AU"/>
          </w:rPr>
          <w:t>Act 2002 (NSW) s 99</w:t>
        </w:r>
      </w:hyperlink>
      <w:r w:rsidR="003927BB" w:rsidRPr="003927BB">
        <w:rPr>
          <w:rFonts w:eastAsia="Times New Roman" w:cs="Arial"/>
          <w:lang w:eastAsia="en-AU"/>
        </w:rPr>
        <w:t> – power of police officers to arrest without a warrant </w:t>
      </w:r>
    </w:p>
    <w:p w14:paraId="2BB2DD74" w14:textId="11E8E976" w:rsidR="003927BB" w:rsidRPr="003927BB" w:rsidRDefault="003927BB" w:rsidP="00D44AF7">
      <w:pPr>
        <w:pStyle w:val="ListBullet2"/>
        <w:rPr>
          <w:rFonts w:ascii="Calibri" w:eastAsia="Times New Roman" w:hAnsi="Calibri" w:cs="Calibri"/>
          <w:sz w:val="22"/>
          <w:szCs w:val="22"/>
          <w:lang w:eastAsia="en-AU"/>
        </w:rPr>
      </w:pPr>
      <w:r w:rsidRPr="003927BB">
        <w:rPr>
          <w:rFonts w:eastAsia="Times New Roman" w:cs="Arial"/>
          <w:lang w:eastAsia="en-AU"/>
        </w:rPr>
        <w:t>Law Society, ‘</w:t>
      </w:r>
      <w:hyperlink r:id="rId44" w:tgtFrame="_blank" w:history="1">
        <w:r w:rsidRPr="003927BB">
          <w:rPr>
            <w:rFonts w:eastAsia="Times New Roman" w:cs="Arial"/>
            <w:color w:val="2F5496"/>
            <w:u w:val="single"/>
            <w:lang w:eastAsia="en-AU"/>
          </w:rPr>
          <w:t>When can the police arrest you</w:t>
        </w:r>
      </w:hyperlink>
      <w:r w:rsidRPr="003927BB">
        <w:rPr>
          <w:rFonts w:eastAsia="Times New Roman" w:cs="Arial"/>
          <w:lang w:eastAsia="en-AU"/>
        </w:rPr>
        <w:t>?</w:t>
      </w:r>
    </w:p>
    <w:p w14:paraId="07E67F70" w14:textId="77777777" w:rsidR="003927BB" w:rsidRPr="003927BB" w:rsidRDefault="004610AA" w:rsidP="00D44AF7">
      <w:pPr>
        <w:pStyle w:val="ListBullet2"/>
        <w:rPr>
          <w:rFonts w:ascii="Calibri" w:eastAsia="Times New Roman" w:hAnsi="Calibri" w:cs="Calibri"/>
          <w:sz w:val="22"/>
          <w:szCs w:val="22"/>
          <w:lang w:eastAsia="en-AU"/>
        </w:rPr>
      </w:pPr>
      <w:hyperlink r:id="rId45" w:tgtFrame="_blank" w:history="1">
        <w:r w:rsidR="003927BB" w:rsidRPr="003927BB">
          <w:rPr>
            <w:rFonts w:eastAsia="Times New Roman" w:cs="Arial"/>
            <w:i/>
            <w:iCs/>
            <w:color w:val="2F5496"/>
            <w:u w:val="single"/>
            <w:lang w:eastAsia="en-AU"/>
          </w:rPr>
          <w:t>Young offenders</w:t>
        </w:r>
        <w:r w:rsidR="003927BB" w:rsidRPr="003927BB">
          <w:rPr>
            <w:rFonts w:eastAsia="Times New Roman" w:cs="Arial"/>
            <w:color w:val="2F5496"/>
            <w:u w:val="single"/>
            <w:lang w:eastAsia="en-AU"/>
          </w:rPr>
          <w:t> </w:t>
        </w:r>
        <w:r w:rsidR="003927BB" w:rsidRPr="00706D49">
          <w:rPr>
            <w:rFonts w:eastAsia="Times New Roman" w:cs="Arial"/>
            <w:i/>
            <w:color w:val="2F5496"/>
            <w:u w:val="single"/>
            <w:lang w:eastAsia="en-AU"/>
          </w:rPr>
          <w:t>Act</w:t>
        </w:r>
        <w:r w:rsidR="003927BB" w:rsidRPr="003927BB">
          <w:rPr>
            <w:rFonts w:eastAsia="Times New Roman" w:cs="Arial"/>
            <w:color w:val="2F5496"/>
            <w:u w:val="single"/>
            <w:lang w:eastAsia="en-AU"/>
          </w:rPr>
          <w:t xml:space="preserve"> 1997 (NSW)</w:t>
        </w:r>
      </w:hyperlink>
      <w:r w:rsidR="003927BB" w:rsidRPr="003927BB">
        <w:rPr>
          <w:rFonts w:ascii="Calibri" w:eastAsia="Times New Roman" w:hAnsi="Calibri" w:cs="Calibri"/>
          <w:color w:val="2F5496"/>
          <w:lang w:eastAsia="en-AU"/>
        </w:rPr>
        <w:t> </w:t>
      </w:r>
    </w:p>
    <w:p w14:paraId="30B3AC6D" w14:textId="1C8776A6" w:rsidR="003927BB" w:rsidRPr="003927BB" w:rsidRDefault="003927BB" w:rsidP="00D44AF7">
      <w:pPr>
        <w:pStyle w:val="ListBullet2"/>
        <w:rPr>
          <w:rFonts w:ascii="Calibri" w:eastAsia="Times New Roman" w:hAnsi="Calibri" w:cs="Calibri"/>
          <w:sz w:val="22"/>
          <w:szCs w:val="22"/>
          <w:lang w:eastAsia="en-AU"/>
        </w:rPr>
      </w:pPr>
      <w:r w:rsidRPr="003927BB">
        <w:rPr>
          <w:rFonts w:eastAsia="Times New Roman" w:cs="Arial"/>
          <w:lang w:eastAsia="en-AU"/>
        </w:rPr>
        <w:t>Legal aid NSW</w:t>
      </w:r>
      <w:r w:rsidR="003E553D">
        <w:rPr>
          <w:rFonts w:eastAsia="Times New Roman" w:cs="Arial"/>
          <w:lang w:eastAsia="en-AU"/>
        </w:rPr>
        <w:t>.</w:t>
      </w:r>
      <w:r w:rsidRPr="003927BB">
        <w:rPr>
          <w:rFonts w:eastAsia="Times New Roman" w:cs="Arial"/>
          <w:lang w:eastAsia="en-AU"/>
        </w:rPr>
        <w:t> </w:t>
      </w:r>
    </w:p>
    <w:p w14:paraId="77EAA909" w14:textId="67D56BC1" w:rsidR="003927BB" w:rsidRPr="003927BB" w:rsidRDefault="003927BB" w:rsidP="00D44AF7">
      <w:pPr>
        <w:pStyle w:val="ListBullet"/>
        <w:rPr>
          <w:rFonts w:ascii="Calibri" w:eastAsia="Times New Roman" w:hAnsi="Calibri" w:cs="Calibri"/>
          <w:sz w:val="22"/>
          <w:szCs w:val="22"/>
          <w:lang w:eastAsia="en-AU"/>
        </w:rPr>
      </w:pPr>
      <w:r w:rsidRPr="003927BB">
        <w:rPr>
          <w:rFonts w:eastAsia="Times New Roman" w:cs="Arial"/>
          <w:lang w:eastAsia="en-AU"/>
        </w:rPr>
        <w:t>Research the case of </w:t>
      </w:r>
      <w:r w:rsidR="00FF2631">
        <w:rPr>
          <w:rFonts w:eastAsia="Times New Roman" w:cs="Arial"/>
          <w:lang w:eastAsia="en-AU"/>
        </w:rPr>
        <w:t xml:space="preserve"> </w:t>
      </w:r>
      <w:r w:rsidR="00FF2631" w:rsidRPr="00211C1A">
        <w:rPr>
          <w:rFonts w:eastAsia="Times New Roman" w:cs="Arial"/>
          <w:i/>
          <w:lang w:eastAsia="en-AU"/>
        </w:rPr>
        <w:t>DPP v Carr</w:t>
      </w:r>
      <w:r w:rsidR="00FF2631">
        <w:rPr>
          <w:rFonts w:eastAsia="Times New Roman" w:cs="Arial"/>
          <w:lang w:eastAsia="en-AU"/>
        </w:rPr>
        <w:t xml:space="preserve"> (2002) NSWSC</w:t>
      </w:r>
      <w:r w:rsidR="005B4EA4">
        <w:rPr>
          <w:rFonts w:eastAsia="Times New Roman" w:cs="Arial"/>
          <w:lang w:eastAsia="en-AU"/>
        </w:rPr>
        <w:t xml:space="preserve">, </w:t>
      </w:r>
      <w:r w:rsidRPr="003927BB">
        <w:rPr>
          <w:rFonts w:eastAsia="Times New Roman" w:cs="Arial"/>
          <w:lang w:eastAsia="en-AU"/>
        </w:rPr>
        <w:t>using the Austlii article </w:t>
      </w:r>
      <w:hyperlink r:id="rId46" w:tgtFrame="_blank" w:history="1">
        <w:r w:rsidRPr="003927BB">
          <w:rPr>
            <w:rFonts w:eastAsia="Times New Roman" w:cs="Arial"/>
            <w:color w:val="2F5496"/>
            <w:u w:val="single"/>
            <w:lang w:eastAsia="en-AU"/>
          </w:rPr>
          <w:t>Arrest as a method of oppression</w:t>
        </w:r>
      </w:hyperlink>
      <w:r w:rsidRPr="003927BB">
        <w:rPr>
          <w:rFonts w:eastAsia="Times New Roman" w:cs="Arial"/>
          <w:lang w:eastAsia="en-AU"/>
        </w:rPr>
        <w:t> and complete the following: </w:t>
      </w:r>
    </w:p>
    <w:p w14:paraId="0063BD81" w14:textId="4BFE1490" w:rsidR="003927BB" w:rsidRPr="003927BB" w:rsidRDefault="003927BB" w:rsidP="00D44AF7">
      <w:pPr>
        <w:pStyle w:val="ListBullet2"/>
        <w:rPr>
          <w:rFonts w:ascii="Calibri" w:hAnsi="Calibri" w:cs="Calibri"/>
          <w:sz w:val="22"/>
          <w:szCs w:val="22"/>
          <w:lang w:eastAsia="en-AU"/>
        </w:rPr>
      </w:pPr>
      <w:r w:rsidRPr="003927BB">
        <w:rPr>
          <w:lang w:eastAsia="en-AU"/>
        </w:rPr>
        <w:t xml:space="preserve">make a cartoon </w:t>
      </w:r>
      <w:r w:rsidR="003E553D">
        <w:rPr>
          <w:lang w:eastAsia="en-AU"/>
        </w:rPr>
        <w:t xml:space="preserve">or </w:t>
      </w:r>
      <w:hyperlink r:id="rId47" w:anchor=".YH0CpGfBW7E.link" w:history="1">
        <w:r w:rsidR="003E553D" w:rsidRPr="003E553D">
          <w:rPr>
            <w:rStyle w:val="Hyperlink"/>
            <w:lang w:eastAsia="en-AU"/>
          </w:rPr>
          <w:t>story board</w:t>
        </w:r>
      </w:hyperlink>
      <w:r w:rsidR="003E553D">
        <w:rPr>
          <w:lang w:eastAsia="en-AU"/>
        </w:rPr>
        <w:t xml:space="preserve"> </w:t>
      </w:r>
      <w:r w:rsidRPr="003927BB">
        <w:rPr>
          <w:lang w:eastAsia="en-AU"/>
        </w:rPr>
        <w:t>of the sequence of events in this case </w:t>
      </w:r>
    </w:p>
    <w:p w14:paraId="0D699B77" w14:textId="57887F7C" w:rsidR="003927BB" w:rsidRPr="003927BB" w:rsidRDefault="005B4EA4" w:rsidP="00D44AF7">
      <w:pPr>
        <w:pStyle w:val="ListBullet2"/>
        <w:rPr>
          <w:rFonts w:ascii="Calibri" w:hAnsi="Calibri" w:cs="Calibri"/>
          <w:sz w:val="22"/>
          <w:szCs w:val="22"/>
          <w:lang w:eastAsia="en-AU"/>
        </w:rPr>
      </w:pPr>
      <w:r>
        <w:rPr>
          <w:lang w:eastAsia="en-AU"/>
        </w:rPr>
        <w:lastRenderedPageBreak/>
        <w:t xml:space="preserve">explain why many consider that arrest was not a suitable action by </w:t>
      </w:r>
      <w:r w:rsidR="00D5109E">
        <w:rPr>
          <w:lang w:eastAsia="en-AU"/>
        </w:rPr>
        <w:t>p</w:t>
      </w:r>
      <w:r>
        <w:rPr>
          <w:lang w:eastAsia="en-AU"/>
        </w:rPr>
        <w:t>olice in this case</w:t>
      </w:r>
      <w:r w:rsidR="00BB7D05">
        <w:rPr>
          <w:lang w:eastAsia="en-AU"/>
        </w:rPr>
        <w:t>.</w:t>
      </w:r>
    </w:p>
    <w:p w14:paraId="61233807" w14:textId="77777777" w:rsidR="00437BEE" w:rsidRPr="00437BEE" w:rsidRDefault="00437BEE" w:rsidP="00D44AF7">
      <w:pPr>
        <w:pStyle w:val="ListBullet"/>
        <w:rPr>
          <w:rFonts w:ascii="Calibri" w:hAnsi="Calibri" w:cs="Calibri"/>
          <w:sz w:val="22"/>
          <w:szCs w:val="22"/>
          <w:lang w:eastAsia="en-AU"/>
        </w:rPr>
      </w:pPr>
      <w:r>
        <w:rPr>
          <w:rFonts w:cs="Arial"/>
          <w:lang w:eastAsia="en-AU"/>
        </w:rPr>
        <w:t>Write a one paragraph response to the</w:t>
      </w:r>
      <w:r w:rsidR="00D44AF7">
        <w:rPr>
          <w:rFonts w:cs="Arial"/>
          <w:lang w:eastAsia="en-AU"/>
        </w:rPr>
        <w:t xml:space="preserve"> following question: </w:t>
      </w:r>
    </w:p>
    <w:p w14:paraId="0EB7EB58" w14:textId="4C17BE11" w:rsidR="00437BEE" w:rsidRPr="00D5109E" w:rsidRDefault="00D44AF7" w:rsidP="00D5109E">
      <w:pPr>
        <w:pStyle w:val="ListBullet"/>
        <w:numPr>
          <w:ilvl w:val="0"/>
          <w:numId w:val="0"/>
        </w:numPr>
        <w:ind w:left="652"/>
        <w:rPr>
          <w:rFonts w:ascii="Calibri" w:hAnsi="Calibri" w:cs="Calibri"/>
          <w:sz w:val="22"/>
          <w:szCs w:val="22"/>
          <w:lang w:eastAsia="en-AU"/>
        </w:rPr>
      </w:pPr>
      <w:r w:rsidRPr="00437BEE">
        <w:t>“How effectively does the process of arrest and charge reflect the morals and ethics of society</w:t>
      </w:r>
      <w:r w:rsidR="00D5109E">
        <w:t>?</w:t>
      </w:r>
      <w:r w:rsidRPr="00437BEE">
        <w:t>”</w:t>
      </w:r>
    </w:p>
    <w:p w14:paraId="299A5E50" w14:textId="77777777" w:rsidR="003927BB" w:rsidRPr="003927BB" w:rsidRDefault="003927BB" w:rsidP="00135FFB">
      <w:pPr>
        <w:pStyle w:val="Heading2"/>
        <w:rPr>
          <w:rFonts w:ascii="Calibri" w:hAnsi="Calibri" w:cs="Calibri"/>
        </w:rPr>
      </w:pPr>
      <w:bookmarkStart w:id="15" w:name="_Toc71714193"/>
      <w:r w:rsidRPr="003927BB">
        <w:rPr>
          <w:lang w:val="en-US"/>
        </w:rPr>
        <w:t>Bail or remand</w:t>
      </w:r>
      <w:bookmarkEnd w:id="15"/>
      <w:r w:rsidRPr="003927BB">
        <w:t> </w:t>
      </w:r>
    </w:p>
    <w:p w14:paraId="2220F87C" w14:textId="73C6D4DF" w:rsidR="003927BB" w:rsidRPr="003927BB" w:rsidRDefault="003927BB" w:rsidP="00340B57">
      <w:pPr>
        <w:pStyle w:val="FeatureBox2"/>
        <w:rPr>
          <w:rFonts w:ascii="Segoe UI" w:hAnsi="Segoe UI" w:cs="Segoe UI"/>
          <w:sz w:val="18"/>
          <w:szCs w:val="18"/>
        </w:rPr>
      </w:pPr>
      <w:r w:rsidRPr="003927BB">
        <w:rPr>
          <w:b/>
          <w:bCs/>
          <w:shd w:val="clear" w:color="auto" w:fill="C8DBF0"/>
          <w:lang w:val="en-US"/>
        </w:rPr>
        <w:t>Teacher note</w:t>
      </w:r>
      <w:r w:rsidR="006D5982">
        <w:rPr>
          <w:b/>
          <w:bCs/>
          <w:shd w:val="clear" w:color="auto" w:fill="C8DBF0"/>
          <w:lang w:val="en-US"/>
        </w:rPr>
        <w:t xml:space="preserve"> </w:t>
      </w:r>
      <w:r w:rsidR="00D5109E">
        <w:rPr>
          <w:b/>
          <w:bCs/>
          <w:shd w:val="clear" w:color="auto" w:fill="C8DBF0"/>
          <w:lang w:val="en-US"/>
        </w:rPr>
        <w:t>–</w:t>
      </w:r>
      <w:r w:rsidRPr="003927BB">
        <w:rPr>
          <w:shd w:val="clear" w:color="auto" w:fill="C8DBF0"/>
          <w:lang w:val="en-US"/>
        </w:rPr>
        <w:t> </w:t>
      </w:r>
      <w:r w:rsidR="00D5109E">
        <w:rPr>
          <w:shd w:val="clear" w:color="auto" w:fill="C8DBF0"/>
          <w:lang w:val="en-US"/>
        </w:rPr>
        <w:t>s</w:t>
      </w:r>
      <w:r w:rsidRPr="003927BB">
        <w:rPr>
          <w:shd w:val="clear" w:color="auto" w:fill="C8DBF0"/>
          <w:lang w:val="en-US"/>
        </w:rPr>
        <w:t>tudents should be provided with a copy of the PDF </w:t>
      </w:r>
      <w:hyperlink r:id="rId48" w:tgtFrame="_blank" w:history="1">
        <w:r w:rsidRPr="003927BB">
          <w:rPr>
            <w:color w:val="2F5496"/>
            <w:u w:val="single"/>
            <w:shd w:val="clear" w:color="auto" w:fill="C8DBF0"/>
            <w:lang w:val="en-US"/>
          </w:rPr>
          <w:t>Bail Laws in NSW – 2018 (Rule of Law)</w:t>
        </w:r>
      </w:hyperlink>
      <w:r w:rsidRPr="003927BB">
        <w:rPr>
          <w:shd w:val="clear" w:color="auto" w:fill="C8DBF0"/>
          <w:lang w:val="en-US"/>
        </w:rPr>
        <w:t> </w:t>
      </w:r>
      <w:r w:rsidRPr="003927BB">
        <w:t> </w:t>
      </w:r>
      <w:r w:rsidR="00BB7D05">
        <w:t>to complete this activity. If possible</w:t>
      </w:r>
      <w:r w:rsidR="00BD15A5">
        <w:t>,</w:t>
      </w:r>
      <w:r w:rsidR="00BB7D05">
        <w:t xml:space="preserve"> the handout should be printed in A3 size.</w:t>
      </w:r>
    </w:p>
    <w:p w14:paraId="0A7495EE" w14:textId="2049E69A" w:rsidR="00BB7D05" w:rsidRPr="003927BB" w:rsidRDefault="00BB7D05" w:rsidP="00BB7D05">
      <w:pPr>
        <w:pStyle w:val="ListBullet"/>
        <w:rPr>
          <w:lang w:eastAsia="en-AU"/>
        </w:rPr>
      </w:pPr>
      <w:r>
        <w:rPr>
          <w:lang w:eastAsia="en-AU"/>
        </w:rPr>
        <w:t xml:space="preserve">Use the </w:t>
      </w:r>
      <w:hyperlink r:id="rId49" w:history="1">
        <w:r w:rsidRPr="00BB7D05">
          <w:rPr>
            <w:rStyle w:val="Hyperlink"/>
            <w:lang w:eastAsia="en-AU"/>
          </w:rPr>
          <w:t>BOCSAR Glossary</w:t>
        </w:r>
      </w:hyperlink>
      <w:r>
        <w:rPr>
          <w:lang w:eastAsia="en-AU"/>
        </w:rPr>
        <w:t xml:space="preserve"> and Attorney General, ‘</w:t>
      </w:r>
      <w:hyperlink r:id="rId50" w:history="1">
        <w:r w:rsidRPr="00BB7D05">
          <w:rPr>
            <w:rStyle w:val="Hyperlink"/>
            <w:lang w:eastAsia="en-AU"/>
          </w:rPr>
          <w:t>Presumption of innocence’</w:t>
        </w:r>
      </w:hyperlink>
      <w:r>
        <w:rPr>
          <w:lang w:eastAsia="en-AU"/>
        </w:rPr>
        <w:t xml:space="preserve"> to complete definitions for: </w:t>
      </w:r>
      <w:r w:rsidRPr="003927BB">
        <w:rPr>
          <w:rFonts w:eastAsia="Times New Roman" w:cs="Arial"/>
          <w:lang w:eastAsia="en-AU"/>
        </w:rPr>
        <w:t>bail, remand, justice</w:t>
      </w:r>
      <w:r>
        <w:rPr>
          <w:rFonts w:eastAsia="Times New Roman" w:cs="Arial"/>
          <w:lang w:eastAsia="en-AU"/>
        </w:rPr>
        <w:t xml:space="preserve"> </w:t>
      </w:r>
      <w:r w:rsidRPr="003927BB">
        <w:rPr>
          <w:rFonts w:eastAsia="Times New Roman" w:cs="Arial"/>
          <w:lang w:eastAsia="en-AU"/>
        </w:rPr>
        <w:t>and the presumption of innocence</w:t>
      </w:r>
    </w:p>
    <w:p w14:paraId="459041B2" w14:textId="2DE16F5E" w:rsidR="003927BB" w:rsidRPr="003927BB" w:rsidRDefault="003927BB" w:rsidP="00340B57">
      <w:pPr>
        <w:pStyle w:val="ListBullet"/>
        <w:rPr>
          <w:rFonts w:ascii="Calibri" w:eastAsia="Times New Roman" w:hAnsi="Calibri" w:cs="Calibri"/>
          <w:sz w:val="22"/>
          <w:szCs w:val="22"/>
          <w:lang w:eastAsia="en-AU"/>
        </w:rPr>
      </w:pPr>
      <w:r w:rsidRPr="003927BB">
        <w:rPr>
          <w:rFonts w:eastAsia="Times New Roman" w:cs="Arial"/>
          <w:lang w:eastAsia="en-AU"/>
        </w:rPr>
        <w:t>Use the printed handout </w:t>
      </w:r>
      <w:hyperlink r:id="rId51" w:tgtFrame="_blank" w:history="1">
        <w:r w:rsidRPr="003927BB">
          <w:rPr>
            <w:rFonts w:eastAsia="Times New Roman" w:cs="Arial"/>
            <w:color w:val="2F5496"/>
            <w:u w:val="single"/>
            <w:lang w:eastAsia="en-AU"/>
          </w:rPr>
          <w:t>Bail Laws in NSW – 2018 (Rule of Law)</w:t>
        </w:r>
      </w:hyperlink>
      <w:r w:rsidRPr="003927BB">
        <w:rPr>
          <w:rFonts w:eastAsia="Times New Roman" w:cs="Arial"/>
          <w:lang w:eastAsia="en-AU"/>
        </w:rPr>
        <w:t> to complete the following: </w:t>
      </w:r>
    </w:p>
    <w:p w14:paraId="4A352826" w14:textId="77777777" w:rsidR="003927BB" w:rsidRPr="00340B57" w:rsidRDefault="003927BB" w:rsidP="00340B57">
      <w:pPr>
        <w:pStyle w:val="ListBullet2"/>
      </w:pPr>
      <w:r w:rsidRPr="00340B57">
        <w:t>summarise the types of ‘conditions’ that might apply to bail </w:t>
      </w:r>
    </w:p>
    <w:p w14:paraId="74521584" w14:textId="77777777" w:rsidR="003927BB" w:rsidRPr="00340B57" w:rsidRDefault="003927BB" w:rsidP="00340B57">
      <w:pPr>
        <w:pStyle w:val="ListBullet2"/>
      </w:pPr>
      <w:r w:rsidRPr="00340B57">
        <w:t>briefly explain the three tests for bail set out in the Bail Act 2013 (NSW) </w:t>
      </w:r>
    </w:p>
    <w:p w14:paraId="2BE2470A" w14:textId="77777777" w:rsidR="005B4EA4" w:rsidRPr="005B4EA4" w:rsidRDefault="003927BB" w:rsidP="000510BA">
      <w:pPr>
        <w:pStyle w:val="ListBullet2"/>
        <w:rPr>
          <w:rFonts w:ascii="Calibri" w:eastAsia="Times New Roman" w:hAnsi="Calibri" w:cs="Calibri"/>
          <w:sz w:val="22"/>
          <w:szCs w:val="22"/>
          <w:lang w:eastAsia="en-AU"/>
        </w:rPr>
      </w:pPr>
      <w:r w:rsidRPr="00340B57">
        <w:t xml:space="preserve">choose one of the cases in the handout and assess whether justice was achieved for both the accused person and the community.  </w:t>
      </w:r>
    </w:p>
    <w:p w14:paraId="7DA553A7" w14:textId="0FB0F085" w:rsidR="00437BEE" w:rsidRPr="00437BEE" w:rsidRDefault="003927BB" w:rsidP="005B4EA4">
      <w:pPr>
        <w:pStyle w:val="ListBullet"/>
        <w:rPr>
          <w:rFonts w:ascii="Calibri" w:eastAsia="Times New Roman" w:hAnsi="Calibri" w:cs="Calibri"/>
          <w:sz w:val="22"/>
          <w:szCs w:val="22"/>
          <w:lang w:eastAsia="en-AU"/>
        </w:rPr>
      </w:pPr>
      <w:r w:rsidRPr="005B4EA4">
        <w:rPr>
          <w:rFonts w:eastAsia="Times New Roman" w:cs="Arial"/>
          <w:lang w:eastAsia="en-AU"/>
        </w:rPr>
        <w:t>Locate one positive and one negative media article about the current bail laws</w:t>
      </w:r>
      <w:r w:rsidR="00437BEE">
        <w:rPr>
          <w:rFonts w:eastAsia="Times New Roman" w:cs="Arial"/>
          <w:lang w:eastAsia="en-AU"/>
        </w:rPr>
        <w:t>. S</w:t>
      </w:r>
      <w:r w:rsidR="00437BEE" w:rsidRPr="005B4EA4">
        <w:rPr>
          <w:rFonts w:eastAsia="Times New Roman" w:cs="Arial"/>
          <w:lang w:eastAsia="en-AU"/>
        </w:rPr>
        <w:t xml:space="preserve">ummarise the big ideas of each </w:t>
      </w:r>
      <w:r w:rsidR="00437BEE">
        <w:rPr>
          <w:rFonts w:eastAsia="Times New Roman" w:cs="Arial"/>
          <w:lang w:eastAsia="en-AU"/>
        </w:rPr>
        <w:t xml:space="preserve">article </w:t>
      </w:r>
      <w:r w:rsidR="00437BEE" w:rsidRPr="005B4EA4">
        <w:rPr>
          <w:rFonts w:eastAsia="Times New Roman" w:cs="Arial"/>
          <w:lang w:eastAsia="en-AU"/>
        </w:rPr>
        <w:t xml:space="preserve">into </w:t>
      </w:r>
      <w:r w:rsidR="00437BEE">
        <w:rPr>
          <w:rFonts w:eastAsia="Times New Roman" w:cs="Arial"/>
          <w:lang w:eastAsia="en-AU"/>
        </w:rPr>
        <w:t>the t</w:t>
      </w:r>
      <w:r w:rsidR="00437BEE" w:rsidRPr="005B4EA4">
        <w:rPr>
          <w:rFonts w:eastAsia="Times New Roman" w:cs="Arial"/>
          <w:lang w:eastAsia="en-AU"/>
        </w:rPr>
        <w:t>able below:</w:t>
      </w:r>
    </w:p>
    <w:p w14:paraId="68C221C4" w14:textId="5E351225" w:rsidR="003927BB" w:rsidRPr="00437BEE" w:rsidRDefault="00437BEE" w:rsidP="00437BEE">
      <w:pPr>
        <w:pStyle w:val="ListBullet2"/>
        <w:rPr>
          <w:rFonts w:ascii="Calibri" w:eastAsia="Times New Roman" w:hAnsi="Calibri" w:cs="Calibri"/>
          <w:sz w:val="22"/>
          <w:szCs w:val="22"/>
          <w:lang w:eastAsia="en-AU"/>
        </w:rPr>
      </w:pPr>
      <w:r>
        <w:rPr>
          <w:rFonts w:eastAsia="Times New Roman" w:cs="Arial"/>
          <w:lang w:eastAsia="en-AU"/>
        </w:rPr>
        <w:t xml:space="preserve">Resources for this task: </w:t>
      </w:r>
      <w:hyperlink r:id="rId52" w:tgtFrame="_blank" w:history="1">
        <w:r w:rsidR="003927BB" w:rsidRPr="005B4EA4">
          <w:rPr>
            <w:rFonts w:eastAsia="Times New Roman" w:cs="Arial"/>
            <w:color w:val="2F5496"/>
            <w:u w:val="single"/>
            <w:lang w:eastAsia="en-AU"/>
          </w:rPr>
          <w:t>Tough new laws now operating</w:t>
        </w:r>
      </w:hyperlink>
      <w:r>
        <w:rPr>
          <w:rFonts w:eastAsia="Times New Roman" w:cs="Arial"/>
          <w:color w:val="2F5496"/>
          <w:u w:val="single"/>
          <w:lang w:eastAsia="en-AU"/>
        </w:rPr>
        <w:t xml:space="preserve">; </w:t>
      </w:r>
      <w:r w:rsidR="003927BB" w:rsidRPr="005B4EA4">
        <w:rPr>
          <w:rFonts w:eastAsia="Times New Roman" w:cs="Arial"/>
          <w:lang w:eastAsia="en-AU"/>
        </w:rPr>
        <w:t xml:space="preserve"> ‘</w:t>
      </w:r>
      <w:hyperlink r:id="rId53" w:tgtFrame="_blank" w:history="1">
        <w:r w:rsidR="003927BB" w:rsidRPr="005B4EA4">
          <w:rPr>
            <w:rFonts w:eastAsia="Times New Roman" w:cs="Arial"/>
            <w:color w:val="2F5496"/>
            <w:u w:val="single"/>
            <w:lang w:eastAsia="en-AU"/>
          </w:rPr>
          <w:t>NSW bail laws means well but, we are landing homeless kids in prison</w:t>
        </w:r>
      </w:hyperlink>
      <w:r w:rsidR="003927BB" w:rsidRPr="005B4EA4">
        <w:rPr>
          <w:rFonts w:eastAsia="Times New Roman" w:cs="Arial"/>
          <w:lang w:eastAsia="en-AU"/>
        </w:rPr>
        <w:t xml:space="preserve">. </w:t>
      </w:r>
    </w:p>
    <w:p w14:paraId="350602FD" w14:textId="77777777" w:rsidR="00437BEE" w:rsidRPr="005B4EA4" w:rsidRDefault="00437BEE" w:rsidP="00437BEE">
      <w:pPr>
        <w:pStyle w:val="ListBullet2"/>
        <w:numPr>
          <w:ilvl w:val="0"/>
          <w:numId w:val="0"/>
        </w:numPr>
        <w:ind w:left="652"/>
        <w:rPr>
          <w:rFonts w:ascii="Calibri" w:eastAsia="Times New Roman" w:hAnsi="Calibri" w:cs="Calibri"/>
          <w:sz w:val="22"/>
          <w:szCs w:val="22"/>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1"/>
        <w:gridCol w:w="3191"/>
      </w:tblGrid>
      <w:tr w:rsidR="003927BB" w:rsidRPr="003927BB" w14:paraId="74307E88" w14:textId="77777777" w:rsidTr="003927BB">
        <w:tc>
          <w:tcPr>
            <w:tcW w:w="3195"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7A963AC2" w14:textId="77777777" w:rsidR="003927BB" w:rsidRPr="003927BB" w:rsidRDefault="003927BB" w:rsidP="003927BB">
            <w:pPr>
              <w:spacing w:before="0" w:line="240" w:lineRule="auto"/>
              <w:textAlignment w:val="baseline"/>
              <w:rPr>
                <w:rFonts w:ascii="Times New Roman" w:eastAsia="Times New Roman" w:hAnsi="Times New Roman" w:cs="Times New Roman"/>
                <w:lang w:eastAsia="en-AU"/>
              </w:rPr>
            </w:pPr>
            <w:r w:rsidRPr="003927BB">
              <w:rPr>
                <w:rFonts w:eastAsia="Times New Roman" w:cs="Arial"/>
                <w:b/>
                <w:bCs/>
                <w:color w:val="FFFFFF"/>
                <w:sz w:val="22"/>
                <w:szCs w:val="22"/>
                <w:lang w:eastAsia="en-AU"/>
              </w:rPr>
              <w:t>Media (title, source, date)</w:t>
            </w:r>
            <w:r w:rsidRPr="003927BB">
              <w:rPr>
                <w:rFonts w:eastAsia="Times New Roman" w:cs="Arial"/>
                <w:color w:val="FFFFFF"/>
                <w:sz w:val="22"/>
                <w:szCs w:val="22"/>
                <w:lang w:eastAsia="en-AU"/>
              </w:rPr>
              <w:t> </w:t>
            </w:r>
          </w:p>
        </w:tc>
        <w:tc>
          <w:tcPr>
            <w:tcW w:w="3195"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70592D85" w14:textId="77777777" w:rsidR="003927BB" w:rsidRPr="003927BB" w:rsidRDefault="003927BB" w:rsidP="003927BB">
            <w:pPr>
              <w:spacing w:before="0" w:line="240" w:lineRule="auto"/>
              <w:textAlignment w:val="baseline"/>
              <w:rPr>
                <w:rFonts w:ascii="Times New Roman" w:eastAsia="Times New Roman" w:hAnsi="Times New Roman" w:cs="Times New Roman"/>
                <w:lang w:eastAsia="en-AU"/>
              </w:rPr>
            </w:pPr>
            <w:r w:rsidRPr="003927BB">
              <w:rPr>
                <w:rFonts w:eastAsia="Times New Roman" w:cs="Arial"/>
                <w:b/>
                <w:bCs/>
                <w:color w:val="FFFFFF"/>
                <w:sz w:val="22"/>
                <w:szCs w:val="22"/>
                <w:lang w:eastAsia="en-AU"/>
              </w:rPr>
              <w:t>Positive elements of the bail process</w:t>
            </w:r>
            <w:r w:rsidRPr="003927BB">
              <w:rPr>
                <w:rFonts w:eastAsia="Times New Roman" w:cs="Arial"/>
                <w:color w:val="FFFFFF"/>
                <w:sz w:val="22"/>
                <w:szCs w:val="22"/>
                <w:lang w:eastAsia="en-AU"/>
              </w:rPr>
              <w:t> </w:t>
            </w:r>
          </w:p>
        </w:tc>
        <w:tc>
          <w:tcPr>
            <w:tcW w:w="3195"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283429B3" w14:textId="77777777" w:rsidR="003927BB" w:rsidRPr="003927BB" w:rsidRDefault="003927BB" w:rsidP="003927BB">
            <w:pPr>
              <w:spacing w:before="0" w:line="240" w:lineRule="auto"/>
              <w:textAlignment w:val="baseline"/>
              <w:rPr>
                <w:rFonts w:ascii="Times New Roman" w:eastAsia="Times New Roman" w:hAnsi="Times New Roman" w:cs="Times New Roman"/>
                <w:lang w:eastAsia="en-AU"/>
              </w:rPr>
            </w:pPr>
            <w:r w:rsidRPr="003927BB">
              <w:rPr>
                <w:rFonts w:eastAsia="Times New Roman" w:cs="Arial"/>
                <w:b/>
                <w:bCs/>
                <w:color w:val="FFFFFF"/>
                <w:sz w:val="22"/>
                <w:szCs w:val="22"/>
                <w:lang w:eastAsia="en-AU"/>
              </w:rPr>
              <w:t>Negative elements of the bail process</w:t>
            </w:r>
            <w:r w:rsidRPr="003927BB">
              <w:rPr>
                <w:rFonts w:eastAsia="Times New Roman" w:cs="Arial"/>
                <w:color w:val="FFFFFF"/>
                <w:sz w:val="22"/>
                <w:szCs w:val="22"/>
                <w:lang w:eastAsia="en-AU"/>
              </w:rPr>
              <w:t> </w:t>
            </w:r>
          </w:p>
        </w:tc>
      </w:tr>
      <w:tr w:rsidR="003927BB" w:rsidRPr="003927BB" w14:paraId="5352A9E3" w14:textId="77777777" w:rsidTr="003927BB">
        <w:tc>
          <w:tcPr>
            <w:tcW w:w="3195" w:type="dxa"/>
            <w:tcBorders>
              <w:top w:val="single" w:sz="24" w:space="0" w:color="C00000"/>
              <w:left w:val="single" w:sz="6" w:space="0" w:color="auto"/>
              <w:bottom w:val="single" w:sz="6" w:space="0" w:color="auto"/>
              <w:right w:val="single" w:sz="6" w:space="0" w:color="auto"/>
            </w:tcBorders>
            <w:shd w:val="clear" w:color="auto" w:fill="auto"/>
            <w:vAlign w:val="center"/>
            <w:hideMark/>
          </w:tcPr>
          <w:p w14:paraId="02437913" w14:textId="77777777" w:rsidR="00437BEE" w:rsidRDefault="00437BEE" w:rsidP="002C58C7">
            <w:pPr>
              <w:spacing w:before="0" w:line="240" w:lineRule="auto"/>
              <w:textAlignment w:val="baseline"/>
              <w:rPr>
                <w:rFonts w:ascii="Times New Roman" w:eastAsia="Times New Roman" w:hAnsi="Times New Roman" w:cs="Times New Roman"/>
                <w:lang w:eastAsia="en-AU"/>
              </w:rPr>
            </w:pPr>
          </w:p>
          <w:p w14:paraId="1F1FBDA9"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02D49BF5"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26483411"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5F128D53"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431DCB31"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14165702"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09B849E3"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0E90F641" w14:textId="77777777" w:rsidR="00AF69F9" w:rsidRDefault="00AF69F9" w:rsidP="002C58C7">
            <w:pPr>
              <w:spacing w:before="0" w:line="240" w:lineRule="auto"/>
              <w:textAlignment w:val="baseline"/>
              <w:rPr>
                <w:rFonts w:ascii="Times New Roman" w:eastAsia="Times New Roman" w:hAnsi="Times New Roman" w:cs="Times New Roman"/>
                <w:lang w:eastAsia="en-AU"/>
              </w:rPr>
            </w:pPr>
          </w:p>
          <w:p w14:paraId="037324B1" w14:textId="7DF72D47" w:rsidR="00AF69F9" w:rsidRPr="003927BB" w:rsidRDefault="00AF69F9" w:rsidP="002C58C7">
            <w:pPr>
              <w:spacing w:before="0" w:line="240" w:lineRule="auto"/>
              <w:textAlignment w:val="baseline"/>
              <w:rPr>
                <w:rFonts w:ascii="Times New Roman" w:eastAsia="Times New Roman" w:hAnsi="Times New Roman" w:cs="Times New Roman"/>
                <w:lang w:eastAsia="en-AU"/>
              </w:rPr>
            </w:pPr>
          </w:p>
        </w:tc>
        <w:tc>
          <w:tcPr>
            <w:tcW w:w="3195" w:type="dxa"/>
            <w:tcBorders>
              <w:top w:val="single" w:sz="24" w:space="0" w:color="C00000"/>
              <w:left w:val="single" w:sz="6" w:space="0" w:color="auto"/>
              <w:bottom w:val="single" w:sz="6" w:space="0" w:color="auto"/>
              <w:right w:val="single" w:sz="6" w:space="0" w:color="auto"/>
            </w:tcBorders>
            <w:shd w:val="clear" w:color="auto" w:fill="auto"/>
            <w:vAlign w:val="center"/>
            <w:hideMark/>
          </w:tcPr>
          <w:p w14:paraId="73534262" w14:textId="77777777" w:rsidR="003927BB" w:rsidRPr="003927BB" w:rsidRDefault="003927BB" w:rsidP="003927BB">
            <w:pPr>
              <w:spacing w:before="0" w:line="240" w:lineRule="auto"/>
              <w:textAlignment w:val="baseline"/>
              <w:rPr>
                <w:rFonts w:ascii="Times New Roman" w:eastAsia="Times New Roman" w:hAnsi="Times New Roman" w:cs="Times New Roman"/>
                <w:lang w:eastAsia="en-AU"/>
              </w:rPr>
            </w:pPr>
            <w:r w:rsidRPr="003927BB">
              <w:rPr>
                <w:rFonts w:eastAsia="Times New Roman" w:cs="Arial"/>
                <w:sz w:val="22"/>
                <w:szCs w:val="22"/>
                <w:lang w:eastAsia="en-AU"/>
              </w:rPr>
              <w:t>  </w:t>
            </w:r>
          </w:p>
        </w:tc>
        <w:tc>
          <w:tcPr>
            <w:tcW w:w="3195" w:type="dxa"/>
            <w:tcBorders>
              <w:top w:val="single" w:sz="24" w:space="0" w:color="C00000"/>
              <w:left w:val="single" w:sz="6" w:space="0" w:color="auto"/>
              <w:bottom w:val="single" w:sz="6" w:space="0" w:color="auto"/>
              <w:right w:val="single" w:sz="6" w:space="0" w:color="auto"/>
            </w:tcBorders>
            <w:shd w:val="clear" w:color="auto" w:fill="auto"/>
            <w:vAlign w:val="center"/>
            <w:hideMark/>
          </w:tcPr>
          <w:p w14:paraId="5C26B09F" w14:textId="77777777" w:rsidR="003927BB" w:rsidRPr="003927BB" w:rsidRDefault="003927BB" w:rsidP="003927BB">
            <w:pPr>
              <w:spacing w:before="0" w:line="240" w:lineRule="auto"/>
              <w:textAlignment w:val="baseline"/>
              <w:rPr>
                <w:rFonts w:ascii="Times New Roman" w:eastAsia="Times New Roman" w:hAnsi="Times New Roman" w:cs="Times New Roman"/>
                <w:lang w:eastAsia="en-AU"/>
              </w:rPr>
            </w:pPr>
            <w:r w:rsidRPr="003927BB">
              <w:rPr>
                <w:rFonts w:eastAsia="Times New Roman" w:cs="Arial"/>
                <w:sz w:val="22"/>
                <w:szCs w:val="22"/>
                <w:lang w:eastAsia="en-AU"/>
              </w:rPr>
              <w:t>  </w:t>
            </w:r>
          </w:p>
        </w:tc>
      </w:tr>
    </w:tbl>
    <w:p w14:paraId="2775FCA3" w14:textId="77777777" w:rsidR="00AF69F9" w:rsidRDefault="00AF69F9" w:rsidP="00437BEE">
      <w:pPr>
        <w:pStyle w:val="Heading3"/>
        <w:rPr>
          <w:lang w:val="en-US"/>
        </w:rPr>
      </w:pPr>
      <w:bookmarkStart w:id="16" w:name="_Toc71714194"/>
    </w:p>
    <w:p w14:paraId="19CA1DA9" w14:textId="77777777" w:rsidR="00AF69F9" w:rsidRDefault="00AF69F9">
      <w:pPr>
        <w:rPr>
          <w:rFonts w:eastAsia="SimSun" w:cs="Arial"/>
          <w:b/>
          <w:color w:val="1C438B"/>
          <w:sz w:val="40"/>
          <w:szCs w:val="40"/>
          <w:lang w:val="en-US" w:eastAsia="zh-CN"/>
        </w:rPr>
      </w:pPr>
      <w:r>
        <w:rPr>
          <w:lang w:val="en-US"/>
        </w:rPr>
        <w:br w:type="page"/>
      </w:r>
    </w:p>
    <w:p w14:paraId="3CBC00DD" w14:textId="7469CC28" w:rsidR="003927BB" w:rsidRPr="003927BB" w:rsidRDefault="003927BB" w:rsidP="00135FFB">
      <w:pPr>
        <w:pStyle w:val="Heading2"/>
        <w:rPr>
          <w:rFonts w:ascii="Calibri" w:hAnsi="Calibri" w:cs="Calibri"/>
        </w:rPr>
      </w:pPr>
      <w:r w:rsidRPr="003927BB">
        <w:rPr>
          <w:lang w:val="en-US"/>
        </w:rPr>
        <w:lastRenderedPageBreak/>
        <w:t>Detention and interrogation, rights of suspects</w:t>
      </w:r>
      <w:bookmarkEnd w:id="16"/>
      <w:r w:rsidRPr="003927BB">
        <w:t> </w:t>
      </w:r>
    </w:p>
    <w:p w14:paraId="46C3D13B" w14:textId="2151C0F1" w:rsidR="00340B57" w:rsidRPr="00D5109E" w:rsidRDefault="00340B57" w:rsidP="00D5109E">
      <w:pPr>
        <w:pStyle w:val="FeatureBox2"/>
        <w:rPr>
          <w:rFonts w:ascii="Segoe UI" w:hAnsi="Segoe UI" w:cs="Segoe UI"/>
          <w:sz w:val="18"/>
          <w:szCs w:val="18"/>
        </w:rPr>
      </w:pPr>
      <w:r w:rsidRPr="003927BB">
        <w:rPr>
          <w:b/>
          <w:bCs/>
          <w:shd w:val="clear" w:color="auto" w:fill="C8DBF0"/>
          <w:lang w:val="en-US"/>
        </w:rPr>
        <w:t>Teacher note</w:t>
      </w:r>
      <w:r w:rsidRPr="003927BB">
        <w:rPr>
          <w:shd w:val="clear" w:color="auto" w:fill="C8DBF0"/>
          <w:lang w:val="en-US"/>
        </w:rPr>
        <w:t> </w:t>
      </w:r>
      <w:r w:rsidR="00D5109E">
        <w:rPr>
          <w:shd w:val="clear" w:color="auto" w:fill="C8DBF0"/>
          <w:lang w:val="en-US"/>
        </w:rPr>
        <w:t>–</w:t>
      </w:r>
      <w:r w:rsidRPr="003927BB">
        <w:rPr>
          <w:shd w:val="clear" w:color="auto" w:fill="C8DBF0"/>
          <w:lang w:val="en-US"/>
        </w:rPr>
        <w:t xml:space="preserve"> law reform update: The standard period that </w:t>
      </w:r>
      <w:r w:rsidR="00BB7D05">
        <w:rPr>
          <w:shd w:val="clear" w:color="auto" w:fill="C8DBF0"/>
          <w:lang w:val="en-US"/>
        </w:rPr>
        <w:t xml:space="preserve">NSW </w:t>
      </w:r>
      <w:r w:rsidRPr="003927BB">
        <w:rPr>
          <w:shd w:val="clear" w:color="auto" w:fill="C8DBF0"/>
          <w:lang w:val="en-US"/>
        </w:rPr>
        <w:t>Police have to ask questions and gather evidence before they are required to either charge the suspect of release them is now 6 hours – </w:t>
      </w:r>
      <w:hyperlink r:id="rId54" w:tgtFrame="_blank" w:history="1">
        <w:r w:rsidRPr="003927BB">
          <w:rPr>
            <w:color w:val="2F5496"/>
            <w:u w:val="single"/>
            <w:shd w:val="clear" w:color="auto" w:fill="C8DBF0"/>
            <w:lang w:val="en-US"/>
          </w:rPr>
          <w:t>Law Enforcement (Powers and Responsibilities) Amendment Act 2014 No 31</w:t>
        </w:r>
      </w:hyperlink>
      <w:r w:rsidRPr="003927BB">
        <w:rPr>
          <w:shd w:val="clear" w:color="auto" w:fill="C8DBF0"/>
          <w:lang w:val="en-US"/>
        </w:rPr>
        <w:t>.</w:t>
      </w:r>
    </w:p>
    <w:p w14:paraId="613EA59D" w14:textId="77777777" w:rsidR="003927BB" w:rsidRPr="003927BB" w:rsidRDefault="003927BB" w:rsidP="00340B57">
      <w:pPr>
        <w:pStyle w:val="ListBullet"/>
        <w:rPr>
          <w:rFonts w:ascii="Calibri" w:hAnsi="Calibri" w:cs="Calibri"/>
          <w:sz w:val="22"/>
          <w:szCs w:val="22"/>
          <w:lang w:eastAsia="en-AU"/>
        </w:rPr>
      </w:pPr>
      <w:r w:rsidRPr="003927BB">
        <w:rPr>
          <w:lang w:eastAsia="en-AU"/>
        </w:rPr>
        <w:t>Read the following scenario:  </w:t>
      </w:r>
    </w:p>
    <w:p w14:paraId="3B64686E" w14:textId="77777777" w:rsidR="003927BB" w:rsidRPr="003927BB" w:rsidRDefault="003927BB" w:rsidP="003927BB">
      <w:pPr>
        <w:spacing w:before="0" w:line="240" w:lineRule="auto"/>
        <w:ind w:left="720"/>
        <w:textAlignment w:val="baseline"/>
        <w:rPr>
          <w:rFonts w:ascii="Segoe UI" w:eastAsia="Times New Roman" w:hAnsi="Segoe UI" w:cs="Segoe UI"/>
          <w:sz w:val="18"/>
          <w:szCs w:val="18"/>
          <w:lang w:eastAsia="en-AU"/>
        </w:rPr>
      </w:pPr>
      <w:r w:rsidRPr="003927BB">
        <w:rPr>
          <w:rFonts w:eastAsia="Times New Roman" w:cs="Arial"/>
          <w:sz w:val="22"/>
          <w:szCs w:val="22"/>
          <w:lang w:eastAsia="en-AU"/>
        </w:rPr>
        <w:t>A child has been kidnapped and is being held and tortured. Police arrest a person who they believe to be an accomplice.  </w:t>
      </w:r>
    </w:p>
    <w:p w14:paraId="1607091F" w14:textId="43A2CD1B" w:rsidR="003927BB" w:rsidRPr="003927BB" w:rsidRDefault="003927BB" w:rsidP="00340B57">
      <w:pPr>
        <w:pStyle w:val="ListBullet"/>
        <w:rPr>
          <w:rFonts w:ascii="Calibri" w:hAnsi="Calibri" w:cs="Calibri"/>
          <w:sz w:val="22"/>
          <w:szCs w:val="22"/>
          <w:lang w:eastAsia="en-AU"/>
        </w:rPr>
      </w:pPr>
      <w:r w:rsidRPr="003927BB">
        <w:rPr>
          <w:lang w:eastAsia="en-AU"/>
        </w:rPr>
        <w:t>Use a </w:t>
      </w:r>
      <w:hyperlink r:id="rId55" w:tgtFrame="_blank" w:history="1">
        <w:r w:rsidRPr="003927BB">
          <w:rPr>
            <w:color w:val="2F5496"/>
            <w:u w:val="single"/>
            <w:lang w:eastAsia="en-AU"/>
          </w:rPr>
          <w:t>circle of viewpoints</w:t>
        </w:r>
      </w:hyperlink>
      <w:r w:rsidRPr="003927BB">
        <w:rPr>
          <w:lang w:eastAsia="en-AU"/>
        </w:rPr>
        <w:t xml:space="preserve"> strategy to consider </w:t>
      </w:r>
      <w:r w:rsidR="00437BEE">
        <w:rPr>
          <w:lang w:eastAsia="en-AU"/>
        </w:rPr>
        <w:t xml:space="preserve">3 </w:t>
      </w:r>
      <w:r w:rsidRPr="003927BB">
        <w:rPr>
          <w:lang w:eastAsia="en-AU"/>
        </w:rPr>
        <w:t>different perspectives on whether it is acceptable to use any means at all to get the truth out of this person to save the life of the child. Viewpoints could include the child’s parents</w:t>
      </w:r>
      <w:r w:rsidR="00D5109E">
        <w:rPr>
          <w:lang w:eastAsia="en-AU"/>
        </w:rPr>
        <w:t>,</w:t>
      </w:r>
      <w:r w:rsidRPr="003927BB">
        <w:rPr>
          <w:lang w:eastAsia="en-AU"/>
        </w:rPr>
        <w:t xml:space="preserve"> the suspect’s </w:t>
      </w:r>
      <w:r w:rsidR="00437BEE">
        <w:rPr>
          <w:lang w:eastAsia="en-AU"/>
        </w:rPr>
        <w:t>family</w:t>
      </w:r>
      <w:r w:rsidR="00D5109E">
        <w:rPr>
          <w:lang w:eastAsia="en-AU"/>
        </w:rPr>
        <w:t xml:space="preserve">, </w:t>
      </w:r>
      <w:r w:rsidRPr="003927BB">
        <w:rPr>
          <w:lang w:eastAsia="en-AU"/>
        </w:rPr>
        <w:t xml:space="preserve">the </w:t>
      </w:r>
      <w:r w:rsidR="00D5109E">
        <w:rPr>
          <w:lang w:eastAsia="en-AU"/>
        </w:rPr>
        <w:t>p</w:t>
      </w:r>
      <w:r w:rsidRPr="003927BB">
        <w:rPr>
          <w:lang w:eastAsia="en-AU"/>
        </w:rPr>
        <w:t>olice</w:t>
      </w:r>
      <w:r w:rsidR="00D5109E">
        <w:rPr>
          <w:lang w:eastAsia="en-AU"/>
        </w:rPr>
        <w:t>,</w:t>
      </w:r>
      <w:r w:rsidRPr="003927BB">
        <w:rPr>
          <w:lang w:eastAsia="en-AU"/>
        </w:rPr>
        <w:t xml:space="preserve"> or the </w:t>
      </w:r>
      <w:r w:rsidR="00437BEE">
        <w:rPr>
          <w:lang w:eastAsia="en-AU"/>
        </w:rPr>
        <w:t>community</w:t>
      </w:r>
      <w:r w:rsidRPr="003927BB">
        <w:rPr>
          <w:lang w:eastAsia="en-AU"/>
        </w:rPr>
        <w:t xml:space="preserve">. For each viewpoint, complete </w:t>
      </w:r>
      <w:r w:rsidR="00437BEE">
        <w:rPr>
          <w:lang w:eastAsia="en-AU"/>
        </w:rPr>
        <w:t xml:space="preserve">a brief written response to each of </w:t>
      </w:r>
      <w:r w:rsidRPr="003927BB">
        <w:rPr>
          <w:lang w:eastAsia="en-AU"/>
        </w:rPr>
        <w:t>the following: </w:t>
      </w:r>
    </w:p>
    <w:p w14:paraId="26F5B6D7" w14:textId="4E2070DD" w:rsidR="003927BB" w:rsidRPr="003927BB" w:rsidRDefault="003927BB" w:rsidP="00340B57">
      <w:pPr>
        <w:pStyle w:val="ListBullet2"/>
        <w:rPr>
          <w:rFonts w:ascii="Calibri" w:hAnsi="Calibri" w:cs="Calibri"/>
          <w:sz w:val="22"/>
          <w:szCs w:val="22"/>
          <w:lang w:eastAsia="en-AU"/>
        </w:rPr>
      </w:pPr>
      <w:r w:rsidRPr="003927BB">
        <w:rPr>
          <w:lang w:eastAsia="en-AU"/>
        </w:rPr>
        <w:t>I am thinking of whether it is acceptable to use any means at all to get the truth out of this person from the point of view o</w:t>
      </w:r>
      <w:r w:rsidR="00D5109E">
        <w:rPr>
          <w:lang w:eastAsia="en-AU"/>
        </w:rPr>
        <w:t>f</w:t>
      </w:r>
    </w:p>
    <w:p w14:paraId="3B742202" w14:textId="5D8CFBED" w:rsidR="003927BB" w:rsidRPr="003927BB" w:rsidRDefault="003927BB" w:rsidP="00340B57">
      <w:pPr>
        <w:pStyle w:val="ListBullet2"/>
        <w:rPr>
          <w:rFonts w:ascii="Calibri" w:hAnsi="Calibri" w:cs="Calibri"/>
          <w:sz w:val="22"/>
          <w:szCs w:val="22"/>
          <w:lang w:eastAsia="en-AU"/>
        </w:rPr>
      </w:pPr>
      <w:r w:rsidRPr="003927BB">
        <w:rPr>
          <w:lang w:eastAsia="en-AU"/>
        </w:rPr>
        <w:t>I think</w:t>
      </w:r>
    </w:p>
    <w:p w14:paraId="714980A3" w14:textId="4DC585E0" w:rsidR="003927BB" w:rsidRPr="003927BB" w:rsidRDefault="003927BB" w:rsidP="00340B57">
      <w:pPr>
        <w:pStyle w:val="ListBullet2"/>
        <w:rPr>
          <w:rFonts w:ascii="Calibri" w:hAnsi="Calibri" w:cs="Calibri"/>
          <w:sz w:val="22"/>
          <w:szCs w:val="22"/>
          <w:lang w:eastAsia="en-AU"/>
        </w:rPr>
      </w:pPr>
      <w:r w:rsidRPr="003927BB">
        <w:rPr>
          <w:lang w:eastAsia="en-AU"/>
        </w:rPr>
        <w:t>A question I have from this viewpoint is</w:t>
      </w:r>
    </w:p>
    <w:p w14:paraId="490E2992" w14:textId="415E8F66" w:rsidR="008F7296" w:rsidRPr="008F7296" w:rsidRDefault="008F7296" w:rsidP="00135FFB">
      <w:pPr>
        <w:pStyle w:val="Heading3"/>
      </w:pPr>
      <w:r>
        <w:t xml:space="preserve">Rights when arrested and </w:t>
      </w:r>
      <w:proofErr w:type="gramStart"/>
      <w:r>
        <w:t>interviewed</w:t>
      </w:r>
      <w:proofErr w:type="gramEnd"/>
    </w:p>
    <w:p w14:paraId="3F50067A" w14:textId="3D53710F" w:rsidR="00BB7D05" w:rsidRPr="00BB7D05" w:rsidRDefault="00BB7D05" w:rsidP="00BB7D05">
      <w:pPr>
        <w:pStyle w:val="FeatureBox2"/>
      </w:pPr>
      <w:proofErr w:type="gramStart"/>
      <w:r w:rsidRPr="00135FFB">
        <w:rPr>
          <w:rStyle w:val="Strong"/>
        </w:rPr>
        <w:t>Teacher</w:t>
      </w:r>
      <w:proofErr w:type="gramEnd"/>
      <w:r w:rsidRPr="00135FFB">
        <w:rPr>
          <w:rStyle w:val="Strong"/>
        </w:rPr>
        <w:t xml:space="preserve"> note</w:t>
      </w:r>
      <w:r>
        <w:t xml:space="preserve"> – This activity finishes with students collaboratively writing a </w:t>
      </w:r>
      <w:r w:rsidR="00211C1A">
        <w:t>one-page</w:t>
      </w:r>
      <w:r>
        <w:t xml:space="preserve"> response to a question. This can be done on paper or whiteboards on in online collaboration tools like Google Docs</w:t>
      </w:r>
    </w:p>
    <w:p w14:paraId="0A32EB43" w14:textId="55EC2E3F" w:rsidR="008F7296" w:rsidRPr="008F7296" w:rsidRDefault="008F7296" w:rsidP="008F7296">
      <w:pPr>
        <w:pStyle w:val="ListBullet"/>
        <w:rPr>
          <w:rFonts w:ascii="Calibri" w:hAnsi="Calibri" w:cs="Calibri"/>
          <w:sz w:val="22"/>
          <w:szCs w:val="22"/>
          <w:lang w:eastAsia="en-AU"/>
        </w:rPr>
      </w:pPr>
      <w:r>
        <w:rPr>
          <w:lang w:eastAsia="en-AU"/>
        </w:rPr>
        <w:t xml:space="preserve">Using a </w:t>
      </w:r>
      <w:hyperlink r:id="rId56" w:anchor=".YFuzEB2KOBY.link" w:history="1">
        <w:r w:rsidR="00262661">
          <w:rPr>
            <w:rStyle w:val="Hyperlink"/>
            <w:lang w:eastAsia="en-AU"/>
          </w:rPr>
          <w:t>t</w:t>
        </w:r>
        <w:r w:rsidRPr="008F7296">
          <w:rPr>
            <w:rStyle w:val="Hyperlink"/>
            <w:lang w:eastAsia="en-AU"/>
          </w:rPr>
          <w:t>hink-</w:t>
        </w:r>
        <w:r w:rsidR="00262661">
          <w:rPr>
            <w:rStyle w:val="Hyperlink"/>
            <w:lang w:eastAsia="en-AU"/>
          </w:rPr>
          <w:t>p</w:t>
        </w:r>
        <w:r w:rsidRPr="008F7296">
          <w:rPr>
            <w:rStyle w:val="Hyperlink"/>
            <w:lang w:eastAsia="en-AU"/>
          </w:rPr>
          <w:t>air-</w:t>
        </w:r>
        <w:r w:rsidR="00262661">
          <w:rPr>
            <w:rStyle w:val="Hyperlink"/>
            <w:lang w:eastAsia="en-AU"/>
          </w:rPr>
          <w:t>s</w:t>
        </w:r>
        <w:r w:rsidRPr="008F7296">
          <w:rPr>
            <w:rStyle w:val="Hyperlink"/>
            <w:lang w:eastAsia="en-AU"/>
          </w:rPr>
          <w:t>hare</w:t>
        </w:r>
      </w:hyperlink>
      <w:r>
        <w:rPr>
          <w:lang w:eastAsia="en-AU"/>
        </w:rPr>
        <w:t xml:space="preserve"> strategy</w:t>
      </w:r>
      <w:r w:rsidR="00DF2499">
        <w:rPr>
          <w:lang w:eastAsia="en-AU"/>
        </w:rPr>
        <w:t xml:space="preserve">, </w:t>
      </w:r>
      <w:r>
        <w:rPr>
          <w:lang w:eastAsia="en-AU"/>
        </w:rPr>
        <w:t>complete the following:</w:t>
      </w:r>
    </w:p>
    <w:p w14:paraId="593AC03C" w14:textId="3B0EE533" w:rsidR="008F7296" w:rsidRPr="008F7296" w:rsidRDefault="008F7296" w:rsidP="008F7296">
      <w:pPr>
        <w:pStyle w:val="ListBullet2"/>
        <w:rPr>
          <w:rFonts w:ascii="Calibri" w:hAnsi="Calibri" w:cs="Calibri"/>
          <w:sz w:val="22"/>
          <w:szCs w:val="22"/>
          <w:lang w:eastAsia="en-AU"/>
        </w:rPr>
      </w:pPr>
      <w:r>
        <w:rPr>
          <w:lang w:eastAsia="en-AU"/>
        </w:rPr>
        <w:t xml:space="preserve">using </w:t>
      </w:r>
      <w:hyperlink r:id="rId57" w:anchor="pt.9-div.3" w:tgtFrame="_blank" w:history="1">
        <w:r w:rsidRPr="00706D49">
          <w:rPr>
            <w:i/>
            <w:color w:val="2F5496"/>
            <w:u w:val="single"/>
            <w:lang w:eastAsia="en-AU"/>
          </w:rPr>
          <w:t>Law Enforcement (Powers and Responsibilities) Act</w:t>
        </w:r>
        <w:r w:rsidRPr="003927BB">
          <w:rPr>
            <w:color w:val="2F5496"/>
            <w:u w:val="single"/>
            <w:lang w:eastAsia="en-AU"/>
          </w:rPr>
          <w:t xml:space="preserve"> 2002 (NSW) Division 3, s 122-131</w:t>
        </w:r>
      </w:hyperlink>
      <w:r>
        <w:rPr>
          <w:color w:val="2F5496"/>
          <w:u w:val="single"/>
          <w:lang w:eastAsia="en-AU"/>
        </w:rPr>
        <w:t>,</w:t>
      </w:r>
      <w:r>
        <w:rPr>
          <w:lang w:eastAsia="en-AU"/>
        </w:rPr>
        <w:t xml:space="preserve"> </w:t>
      </w:r>
      <w:r w:rsidR="003927BB" w:rsidRPr="003927BB">
        <w:rPr>
          <w:lang w:eastAsia="en-AU"/>
        </w:rPr>
        <w:t>identify 3 significant rights that citizens have after they are arrested  </w:t>
      </w:r>
    </w:p>
    <w:p w14:paraId="3FE03682" w14:textId="3E8B30CD" w:rsidR="003927BB" w:rsidRPr="008F7296" w:rsidRDefault="008F7296" w:rsidP="00340B57">
      <w:pPr>
        <w:pStyle w:val="ListBullet2"/>
        <w:rPr>
          <w:rFonts w:ascii="Calibri" w:hAnsi="Calibri" w:cs="Calibri"/>
          <w:sz w:val="22"/>
          <w:szCs w:val="22"/>
          <w:lang w:eastAsia="en-AU"/>
        </w:rPr>
      </w:pPr>
      <w:r>
        <w:rPr>
          <w:lang w:eastAsia="en-AU"/>
        </w:rPr>
        <w:t>using</w:t>
      </w:r>
      <w:r w:rsidR="003927BB" w:rsidRPr="003927BB">
        <w:rPr>
          <w:lang w:eastAsia="en-AU"/>
        </w:rPr>
        <w:t> </w:t>
      </w:r>
      <w:hyperlink r:id="rId58" w:anchor="sec.115" w:tgtFrame="_blank" w:history="1">
        <w:r w:rsidR="003927BB" w:rsidRPr="00706D49">
          <w:rPr>
            <w:i/>
            <w:color w:val="2F5496"/>
            <w:u w:val="single"/>
            <w:lang w:eastAsia="en-AU"/>
          </w:rPr>
          <w:t>Law Enforcement (Powers and Responsibilities) Act</w:t>
        </w:r>
        <w:r w:rsidR="003927BB" w:rsidRPr="003927BB">
          <w:rPr>
            <w:color w:val="2F5496"/>
            <w:u w:val="single"/>
            <w:lang w:eastAsia="en-AU"/>
          </w:rPr>
          <w:t xml:space="preserve"> 2002 (NSW) s115</w:t>
        </w:r>
      </w:hyperlink>
      <w:r>
        <w:rPr>
          <w:color w:val="2F5496"/>
          <w:u w:val="single"/>
          <w:lang w:eastAsia="en-AU"/>
        </w:rPr>
        <w:t xml:space="preserve">, </w:t>
      </w:r>
      <w:r w:rsidR="003927BB" w:rsidRPr="003927BB">
        <w:rPr>
          <w:lang w:eastAsia="en-AU"/>
        </w:rPr>
        <w:t xml:space="preserve"> identify how long police can hold suspects before they have to be charged or released</w:t>
      </w:r>
    </w:p>
    <w:p w14:paraId="32D84882" w14:textId="22724D65" w:rsidR="008F7296" w:rsidRPr="00DF2499" w:rsidRDefault="00262661" w:rsidP="008F7296">
      <w:pPr>
        <w:pStyle w:val="ListBullet2"/>
      </w:pPr>
      <w:r>
        <w:rPr>
          <w:lang w:eastAsia="en-AU"/>
        </w:rPr>
        <w:t>o</w:t>
      </w:r>
      <w:r w:rsidR="00FD72EC">
        <w:rPr>
          <w:lang w:eastAsia="en-AU"/>
        </w:rPr>
        <w:t xml:space="preserve">n paper or software like </w:t>
      </w:r>
      <w:hyperlink r:id="rId59" w:anchor=".YH0Fuj-LuLk.link" w:history="1">
        <w:r w:rsidR="00FD72EC" w:rsidRPr="00FD72EC">
          <w:rPr>
            <w:rStyle w:val="Hyperlink"/>
            <w:lang w:eastAsia="en-AU"/>
          </w:rPr>
          <w:t>Google Slides</w:t>
        </w:r>
      </w:hyperlink>
      <w:r w:rsidR="00FD72EC">
        <w:rPr>
          <w:lang w:eastAsia="en-AU"/>
        </w:rPr>
        <w:t xml:space="preserve">, </w:t>
      </w:r>
      <w:r w:rsidR="00BB7D05">
        <w:rPr>
          <w:lang w:eastAsia="en-AU"/>
        </w:rPr>
        <w:t>c</w:t>
      </w:r>
      <w:r w:rsidR="008F7296">
        <w:rPr>
          <w:lang w:eastAsia="en-AU"/>
        </w:rPr>
        <w:t>ollaboratively write</w:t>
      </w:r>
      <w:r w:rsidR="00BB7D05">
        <w:rPr>
          <w:lang w:eastAsia="en-AU"/>
        </w:rPr>
        <w:t xml:space="preserve"> a</w:t>
      </w:r>
      <w:r w:rsidR="008F7296">
        <w:rPr>
          <w:lang w:eastAsia="en-AU"/>
        </w:rPr>
        <w:t xml:space="preserve"> one paragraph response</w:t>
      </w:r>
      <w:r w:rsidR="00BB7D05">
        <w:rPr>
          <w:lang w:eastAsia="en-AU"/>
        </w:rPr>
        <w:t xml:space="preserve"> </w:t>
      </w:r>
      <w:r w:rsidR="008F7296">
        <w:rPr>
          <w:lang w:eastAsia="en-AU"/>
        </w:rPr>
        <w:t xml:space="preserve">to the following question: </w:t>
      </w:r>
      <w:r w:rsidR="008F7296" w:rsidRPr="00DF2499">
        <w:t>‘Evaluate the effectiveness of LEPRA in protecting the rights of citizens under arrest</w:t>
      </w:r>
      <w:r w:rsidR="00FD72EC">
        <w:t>.</w:t>
      </w:r>
      <w:r w:rsidR="008F7296" w:rsidRPr="00DF2499">
        <w:t>’</w:t>
      </w:r>
    </w:p>
    <w:p w14:paraId="1797DD57" w14:textId="1B649769" w:rsidR="003927BB" w:rsidRPr="003927BB" w:rsidRDefault="003927BB" w:rsidP="007315E4">
      <w:pPr>
        <w:pStyle w:val="ListBullet2"/>
        <w:numPr>
          <w:ilvl w:val="0"/>
          <w:numId w:val="0"/>
        </w:numPr>
        <w:ind w:left="652"/>
        <w:rPr>
          <w:rFonts w:ascii="Calibri" w:hAnsi="Calibri" w:cs="Calibri"/>
          <w:sz w:val="22"/>
          <w:szCs w:val="22"/>
          <w:lang w:eastAsia="en-AU"/>
        </w:rPr>
      </w:pPr>
    </w:p>
    <w:p w14:paraId="24489C39" w14:textId="77777777" w:rsidR="00AF69F9" w:rsidRDefault="00AF69F9">
      <w:pPr>
        <w:rPr>
          <w:rFonts w:eastAsia="SimSun" w:cs="Times New Roman"/>
          <w:color w:val="041F42"/>
          <w:sz w:val="36"/>
          <w:szCs w:val="32"/>
        </w:rPr>
      </w:pPr>
      <w:r>
        <w:br w:type="page"/>
      </w:r>
    </w:p>
    <w:p w14:paraId="44BECDE3" w14:textId="48F619CD" w:rsidR="007315E4" w:rsidRPr="007315E4" w:rsidRDefault="007315E4" w:rsidP="00135FFB">
      <w:pPr>
        <w:pStyle w:val="Heading3"/>
      </w:pPr>
      <w:r>
        <w:lastRenderedPageBreak/>
        <w:t xml:space="preserve">Rights for suspected terrorists when arrested and </w:t>
      </w:r>
      <w:proofErr w:type="gramStart"/>
      <w:r>
        <w:t>interviewed</w:t>
      </w:r>
      <w:proofErr w:type="gramEnd"/>
    </w:p>
    <w:p w14:paraId="23DCAC72" w14:textId="71268A92" w:rsidR="007315E4" w:rsidRPr="007315E4" w:rsidRDefault="00DF2499" w:rsidP="00340B57">
      <w:pPr>
        <w:pStyle w:val="ListBullet"/>
        <w:rPr>
          <w:rFonts w:ascii="Calibri" w:eastAsia="Times New Roman" w:hAnsi="Calibri" w:cs="Calibri"/>
          <w:sz w:val="22"/>
          <w:szCs w:val="22"/>
          <w:lang w:eastAsia="en-AU"/>
        </w:rPr>
      </w:pPr>
      <w:r>
        <w:rPr>
          <w:rFonts w:eastAsia="Times New Roman" w:cs="Arial"/>
          <w:lang w:eastAsia="en-AU"/>
        </w:rPr>
        <w:t xml:space="preserve">In small groups complete the following: </w:t>
      </w:r>
    </w:p>
    <w:p w14:paraId="61BA1C65" w14:textId="7F82A74F" w:rsidR="00DF2499" w:rsidRPr="00DF2499" w:rsidRDefault="00FD72EC" w:rsidP="000113F3">
      <w:pPr>
        <w:pStyle w:val="ListBullet2"/>
        <w:rPr>
          <w:lang w:eastAsia="en-AU"/>
        </w:rPr>
      </w:pPr>
      <w:r>
        <w:rPr>
          <w:lang w:eastAsia="en-AU"/>
        </w:rPr>
        <w:t>c</w:t>
      </w:r>
      <w:r w:rsidR="000113F3">
        <w:rPr>
          <w:lang w:eastAsia="en-AU"/>
        </w:rPr>
        <w:t xml:space="preserve">ompare the length of the detention period allowed under LEPRA with the </w:t>
      </w:r>
      <w:r w:rsidR="000113F3" w:rsidRPr="003927BB">
        <w:rPr>
          <w:lang w:eastAsia="en-AU"/>
        </w:rPr>
        <w:t xml:space="preserve">time a suspected terrorist can be detained </w:t>
      </w:r>
      <w:r w:rsidR="000113F3">
        <w:rPr>
          <w:lang w:eastAsia="en-AU"/>
        </w:rPr>
        <w:t xml:space="preserve">without charge </w:t>
      </w:r>
      <w:r w:rsidR="000113F3" w:rsidRPr="003927BB">
        <w:rPr>
          <w:lang w:eastAsia="en-AU"/>
        </w:rPr>
        <w:t>under the </w:t>
      </w:r>
      <w:hyperlink r:id="rId60" w:tgtFrame="_blank" w:history="1">
        <w:r w:rsidR="000113F3" w:rsidRPr="00706D49">
          <w:rPr>
            <w:i/>
            <w:color w:val="2F5496"/>
            <w:u w:val="single"/>
            <w:lang w:eastAsia="en-AU"/>
          </w:rPr>
          <w:t>Terrorism (Police Powers) Act</w:t>
        </w:r>
        <w:r w:rsidR="000113F3" w:rsidRPr="007315E4">
          <w:rPr>
            <w:color w:val="2F5496"/>
            <w:u w:val="single"/>
            <w:lang w:eastAsia="en-AU"/>
          </w:rPr>
          <w:t xml:space="preserve"> 2002 (NSW) s26K</w:t>
        </w:r>
      </w:hyperlink>
    </w:p>
    <w:p w14:paraId="5787347E" w14:textId="4FBF4251" w:rsidR="000113F3" w:rsidRDefault="00FD72EC" w:rsidP="000113F3">
      <w:pPr>
        <w:pStyle w:val="ListBullet2"/>
        <w:rPr>
          <w:lang w:eastAsia="en-AU"/>
        </w:rPr>
      </w:pPr>
      <w:r>
        <w:rPr>
          <w:lang w:eastAsia="en-AU"/>
        </w:rPr>
        <w:t>u</w:t>
      </w:r>
      <w:r w:rsidR="00DF2499">
        <w:rPr>
          <w:lang w:eastAsia="en-AU"/>
        </w:rPr>
        <w:t>se this comparison as a basis for discussing the t</w:t>
      </w:r>
      <w:r w:rsidR="000113F3">
        <w:rPr>
          <w:lang w:eastAsia="en-AU"/>
        </w:rPr>
        <w:t>ension between community interests and individual rights</w:t>
      </w:r>
    </w:p>
    <w:p w14:paraId="4D80FDEE" w14:textId="6E397B9D" w:rsidR="003927BB" w:rsidRPr="007315E4" w:rsidRDefault="00FD72EC" w:rsidP="000510BA">
      <w:pPr>
        <w:pStyle w:val="ListBullet2"/>
        <w:rPr>
          <w:rFonts w:ascii="Calibri" w:hAnsi="Calibri" w:cs="Calibri"/>
          <w:sz w:val="22"/>
          <w:szCs w:val="22"/>
          <w:lang w:eastAsia="en-AU"/>
        </w:rPr>
      </w:pPr>
      <w:r>
        <w:rPr>
          <w:rFonts w:eastAsia="Times New Roman" w:cs="Arial"/>
          <w:lang w:eastAsia="en-AU"/>
        </w:rPr>
        <w:t>r</w:t>
      </w:r>
      <w:r w:rsidR="007315E4" w:rsidRPr="007315E4">
        <w:rPr>
          <w:rFonts w:eastAsia="Times New Roman" w:cs="Arial"/>
          <w:lang w:eastAsia="en-AU"/>
        </w:rPr>
        <w:t>ead the </w:t>
      </w:r>
      <w:hyperlink r:id="rId61" w:tgtFrame="_blank" w:history="1">
        <w:r w:rsidR="00262661">
          <w:rPr>
            <w:rFonts w:eastAsia="Times New Roman" w:cs="Arial"/>
            <w:color w:val="2F5496"/>
            <w:u w:val="single"/>
            <w:lang w:eastAsia="en-AU"/>
          </w:rPr>
          <w:t>ABC article: ‘The colleague, the girl, the police: student framed and imprisoned over terror offences tells the whole story for the first time</w:t>
        </w:r>
      </w:hyperlink>
      <w:r w:rsidR="007315E4" w:rsidRPr="007315E4">
        <w:rPr>
          <w:rFonts w:eastAsia="Times New Roman" w:cs="Arial"/>
          <w:lang w:eastAsia="en-AU"/>
        </w:rPr>
        <w:t xml:space="preserve">’ and complete a flowchart to </w:t>
      </w:r>
      <w:r w:rsidR="007315E4">
        <w:rPr>
          <w:rFonts w:eastAsia="Times New Roman" w:cs="Arial"/>
          <w:lang w:eastAsia="en-AU"/>
        </w:rPr>
        <w:t>s</w:t>
      </w:r>
      <w:r w:rsidR="007315E4">
        <w:rPr>
          <w:lang w:eastAsia="en-AU"/>
        </w:rPr>
        <w:t>ummarise the facts of the case</w:t>
      </w:r>
      <w:r w:rsidR="00262661">
        <w:rPr>
          <w:lang w:eastAsia="en-AU"/>
        </w:rPr>
        <w:t>.</w:t>
      </w:r>
    </w:p>
    <w:p w14:paraId="0E3E5DED" w14:textId="5ACB5CFC" w:rsidR="00DF2499" w:rsidRPr="003927BB" w:rsidRDefault="000113F3" w:rsidP="00DF2499">
      <w:pPr>
        <w:pStyle w:val="ListBullet"/>
        <w:rPr>
          <w:rFonts w:ascii="Calibri" w:hAnsi="Calibri" w:cs="Calibri"/>
          <w:sz w:val="22"/>
          <w:szCs w:val="22"/>
          <w:lang w:eastAsia="en-AU"/>
        </w:rPr>
      </w:pPr>
      <w:r>
        <w:rPr>
          <w:lang w:eastAsia="en-AU"/>
        </w:rPr>
        <w:t xml:space="preserve">Complete a </w:t>
      </w:r>
      <w:hyperlink r:id="rId62" w:history="1">
        <w:r w:rsidR="00262661">
          <w:rPr>
            <w:rStyle w:val="Hyperlink"/>
            <w:lang w:eastAsia="en-AU"/>
          </w:rPr>
          <w:t>c</w:t>
        </w:r>
        <w:r w:rsidRPr="000113F3">
          <w:rPr>
            <w:rStyle w:val="Hyperlink"/>
            <w:lang w:eastAsia="en-AU"/>
          </w:rPr>
          <w:t xml:space="preserve">ircle of </w:t>
        </w:r>
        <w:r w:rsidR="00262661">
          <w:rPr>
            <w:rStyle w:val="Hyperlink"/>
            <w:lang w:eastAsia="en-AU"/>
          </w:rPr>
          <w:t>v</w:t>
        </w:r>
        <w:r w:rsidRPr="000113F3">
          <w:rPr>
            <w:rStyle w:val="Hyperlink"/>
            <w:lang w:eastAsia="en-AU"/>
          </w:rPr>
          <w:t>iewpoints</w:t>
        </w:r>
      </w:hyperlink>
      <w:r>
        <w:rPr>
          <w:lang w:eastAsia="en-AU"/>
        </w:rPr>
        <w:t xml:space="preserve"> thinking routine where the perspectives of the community and the suspected terrorist are considered</w:t>
      </w:r>
      <w:r w:rsidR="00DF2499">
        <w:rPr>
          <w:lang w:eastAsia="en-AU"/>
        </w:rPr>
        <w:t xml:space="preserve">. </w:t>
      </w:r>
      <w:r w:rsidR="00DF2499" w:rsidRPr="003927BB">
        <w:rPr>
          <w:lang w:eastAsia="en-AU"/>
        </w:rPr>
        <w:t xml:space="preserve">For each viewpoint, complete </w:t>
      </w:r>
      <w:r w:rsidR="00DF2499">
        <w:rPr>
          <w:lang w:eastAsia="en-AU"/>
        </w:rPr>
        <w:t xml:space="preserve">a brief written response to each of </w:t>
      </w:r>
      <w:r w:rsidR="00DF2499" w:rsidRPr="003927BB">
        <w:rPr>
          <w:lang w:eastAsia="en-AU"/>
        </w:rPr>
        <w:t>the following: </w:t>
      </w:r>
    </w:p>
    <w:p w14:paraId="09A60F6A" w14:textId="219FAC83" w:rsidR="00DF2499" w:rsidRPr="003927BB" w:rsidRDefault="00DF2499" w:rsidP="00DF2499">
      <w:pPr>
        <w:pStyle w:val="ListBullet2"/>
        <w:rPr>
          <w:rFonts w:ascii="Calibri" w:hAnsi="Calibri" w:cs="Calibri"/>
          <w:sz w:val="22"/>
          <w:szCs w:val="22"/>
          <w:lang w:eastAsia="en-AU"/>
        </w:rPr>
      </w:pPr>
      <w:r w:rsidRPr="003927BB">
        <w:rPr>
          <w:lang w:eastAsia="en-AU"/>
        </w:rPr>
        <w:t xml:space="preserve">I am thinking of whether it is acceptable to use any means </w:t>
      </w:r>
      <w:r>
        <w:rPr>
          <w:lang w:eastAsia="en-AU"/>
        </w:rPr>
        <w:t>keep the community safe from terrorism</w:t>
      </w:r>
    </w:p>
    <w:p w14:paraId="42A9FF78" w14:textId="72203CB5" w:rsidR="00DF2499" w:rsidRPr="003927BB" w:rsidRDefault="00DF2499" w:rsidP="00DF2499">
      <w:pPr>
        <w:pStyle w:val="ListBullet2"/>
        <w:rPr>
          <w:rFonts w:ascii="Calibri" w:hAnsi="Calibri" w:cs="Calibri"/>
          <w:sz w:val="22"/>
          <w:szCs w:val="22"/>
          <w:lang w:eastAsia="en-AU"/>
        </w:rPr>
      </w:pPr>
      <w:r w:rsidRPr="003927BB">
        <w:rPr>
          <w:lang w:eastAsia="en-AU"/>
        </w:rPr>
        <w:t>I think</w:t>
      </w:r>
    </w:p>
    <w:p w14:paraId="0EBA6DA5" w14:textId="566C9A79" w:rsidR="00DF2499" w:rsidRPr="003927BB" w:rsidRDefault="00DF2499" w:rsidP="00DF2499">
      <w:pPr>
        <w:pStyle w:val="ListBullet2"/>
        <w:rPr>
          <w:rFonts w:ascii="Calibri" w:hAnsi="Calibri" w:cs="Calibri"/>
          <w:sz w:val="22"/>
          <w:szCs w:val="22"/>
          <w:lang w:eastAsia="en-AU"/>
        </w:rPr>
      </w:pPr>
      <w:r w:rsidRPr="003927BB">
        <w:rPr>
          <w:lang w:eastAsia="en-AU"/>
        </w:rPr>
        <w:t>A question I have from this viewpoint is</w:t>
      </w:r>
    </w:p>
    <w:p w14:paraId="1305782F" w14:textId="291CE79F" w:rsidR="00FD72EC" w:rsidRDefault="00FD72EC" w:rsidP="00FD72EC">
      <w:pPr>
        <w:pStyle w:val="ListBullet"/>
        <w:rPr>
          <w:lang w:eastAsia="en-AU"/>
        </w:rPr>
      </w:pPr>
      <w:r>
        <w:rPr>
          <w:lang w:eastAsia="en-AU"/>
        </w:rPr>
        <w:t xml:space="preserve">Conduct a class debate where teams prepare arguments for their assigned ‘side’ in the following question: </w:t>
      </w:r>
      <w:r w:rsidRPr="003927BB">
        <w:rPr>
          <w:lang w:eastAsia="en-AU"/>
        </w:rPr>
        <w:t>‘</w:t>
      </w:r>
      <w:r w:rsidR="00BD15A5">
        <w:rPr>
          <w:lang w:eastAsia="en-AU"/>
        </w:rPr>
        <w:t xml:space="preserve">How effectively </w:t>
      </w:r>
      <w:r w:rsidRPr="003927BB">
        <w:rPr>
          <w:lang w:eastAsia="en-AU"/>
        </w:rPr>
        <w:t>does the process of arrest and interrogation balance the rights of the individual with the need to protect the community?’ </w:t>
      </w:r>
    </w:p>
    <w:p w14:paraId="557AE81D" w14:textId="78CB35AC" w:rsidR="003927BB" w:rsidRPr="003927BB" w:rsidRDefault="00FD72EC" w:rsidP="00FD72EC">
      <w:pPr>
        <w:pStyle w:val="ListBullet"/>
        <w:rPr>
          <w:rFonts w:ascii="Calibri" w:hAnsi="Calibri" w:cs="Calibri"/>
          <w:sz w:val="22"/>
          <w:szCs w:val="22"/>
          <w:lang w:eastAsia="en-AU"/>
        </w:rPr>
      </w:pPr>
      <w:r>
        <w:rPr>
          <w:lang w:eastAsia="en-AU"/>
        </w:rPr>
        <w:t xml:space="preserve">Using notes and ideas from the debate, complete a one </w:t>
      </w:r>
      <w:r w:rsidR="003927BB" w:rsidRPr="003927BB">
        <w:rPr>
          <w:lang w:eastAsia="en-AU"/>
        </w:rPr>
        <w:t>paragraph</w:t>
      </w:r>
      <w:r>
        <w:rPr>
          <w:lang w:eastAsia="en-AU"/>
        </w:rPr>
        <w:t xml:space="preserve"> response</w:t>
      </w:r>
      <w:r w:rsidR="003927BB" w:rsidRPr="003927BB">
        <w:rPr>
          <w:lang w:eastAsia="en-AU"/>
        </w:rPr>
        <w:t xml:space="preserve"> addressing the following question:  </w:t>
      </w:r>
    </w:p>
    <w:p w14:paraId="67277919" w14:textId="3C1AA0CA" w:rsidR="003927BB" w:rsidRDefault="003927BB" w:rsidP="00DF2499">
      <w:pPr>
        <w:ind w:left="652"/>
        <w:rPr>
          <w:lang w:eastAsia="en-AU"/>
        </w:rPr>
      </w:pPr>
      <w:r w:rsidRPr="003927BB">
        <w:rPr>
          <w:lang w:eastAsia="en-AU"/>
        </w:rPr>
        <w:t>‘To what extent does the process of arrest and interrogation balance the rights of the individual with the need to protect the community?’ </w:t>
      </w:r>
    </w:p>
    <w:p w14:paraId="705DA8BE" w14:textId="4EFA92B1" w:rsidR="003927BB" w:rsidRPr="003927BB" w:rsidRDefault="003927BB" w:rsidP="00340B57">
      <w:pPr>
        <w:pStyle w:val="ListBullet"/>
        <w:rPr>
          <w:rFonts w:ascii="Calibri" w:eastAsia="Times New Roman" w:hAnsi="Calibri" w:cs="Calibri"/>
          <w:sz w:val="22"/>
          <w:szCs w:val="22"/>
          <w:lang w:eastAsia="en-AU"/>
        </w:rPr>
      </w:pPr>
      <w:r w:rsidRPr="003927BB">
        <w:rPr>
          <w:rFonts w:eastAsia="Times New Roman" w:cs="Arial"/>
          <w:lang w:eastAsia="en-AU"/>
        </w:rPr>
        <w:t>Use a </w:t>
      </w:r>
      <w:hyperlink r:id="rId63" w:tgtFrame="_blank" w:history="1">
        <w:r w:rsidRPr="003927BB">
          <w:rPr>
            <w:rFonts w:eastAsia="Times New Roman" w:cs="Arial"/>
            <w:color w:val="2F5496"/>
            <w:u w:val="single"/>
            <w:lang w:eastAsia="en-AU"/>
          </w:rPr>
          <w:t>C-3-B4-Me</w:t>
        </w:r>
      </w:hyperlink>
      <w:r w:rsidRPr="003927BB">
        <w:rPr>
          <w:rFonts w:eastAsia="Times New Roman" w:cs="Arial"/>
          <w:lang w:eastAsia="en-AU"/>
        </w:rPr>
        <w:t xml:space="preserve"> feedback strategy to gain advice on how to improve the paragraph. Feedback should be based on whether the paragraph: </w:t>
      </w:r>
    </w:p>
    <w:p w14:paraId="541F7A1B" w14:textId="7E7645B5" w:rsidR="003927BB" w:rsidRPr="003927BB" w:rsidRDefault="003927BB" w:rsidP="00340B57">
      <w:pPr>
        <w:pStyle w:val="ListBullet2"/>
        <w:rPr>
          <w:rFonts w:ascii="Calibri" w:hAnsi="Calibri" w:cs="Calibri"/>
          <w:sz w:val="22"/>
          <w:szCs w:val="22"/>
          <w:lang w:eastAsia="en-AU"/>
        </w:rPr>
      </w:pPr>
      <w:r w:rsidRPr="003927BB">
        <w:rPr>
          <w:lang w:eastAsia="en-AU"/>
        </w:rPr>
        <w:t>presents a logical and cohesive argument </w:t>
      </w:r>
    </w:p>
    <w:p w14:paraId="569C4C07" w14:textId="77777777" w:rsidR="003927BB" w:rsidRPr="003927BB" w:rsidRDefault="003927BB" w:rsidP="00340B57">
      <w:pPr>
        <w:pStyle w:val="ListBullet2"/>
        <w:rPr>
          <w:rFonts w:ascii="Calibri" w:hAnsi="Calibri" w:cs="Calibri"/>
          <w:sz w:val="22"/>
          <w:szCs w:val="22"/>
          <w:lang w:eastAsia="en-AU"/>
        </w:rPr>
      </w:pPr>
      <w:r w:rsidRPr="003927BB">
        <w:rPr>
          <w:lang w:eastAsia="en-AU"/>
        </w:rPr>
        <w:t>includes a topic sentence with supporting arguments and evidence </w:t>
      </w:r>
    </w:p>
    <w:p w14:paraId="451D89CD" w14:textId="77777777" w:rsidR="003927BB" w:rsidRPr="003927BB" w:rsidRDefault="003927BB" w:rsidP="00340B57">
      <w:pPr>
        <w:pStyle w:val="ListBullet2"/>
        <w:rPr>
          <w:rFonts w:ascii="Calibri" w:hAnsi="Calibri" w:cs="Calibri"/>
          <w:sz w:val="22"/>
          <w:szCs w:val="22"/>
          <w:lang w:eastAsia="en-AU"/>
        </w:rPr>
      </w:pPr>
      <w:r w:rsidRPr="003927BB">
        <w:rPr>
          <w:lang w:eastAsia="en-AU"/>
        </w:rPr>
        <w:t>integrates relevant legislation, cases and media </w:t>
      </w:r>
    </w:p>
    <w:p w14:paraId="193C4E79" w14:textId="77777777" w:rsidR="003927BB" w:rsidRPr="003927BB" w:rsidRDefault="003927BB" w:rsidP="00340B57">
      <w:pPr>
        <w:pStyle w:val="ListBullet2"/>
        <w:rPr>
          <w:rFonts w:ascii="Calibri" w:hAnsi="Calibri" w:cs="Calibri"/>
          <w:sz w:val="22"/>
          <w:szCs w:val="22"/>
          <w:lang w:eastAsia="en-AU"/>
        </w:rPr>
      </w:pPr>
      <w:r w:rsidRPr="003927BB">
        <w:rPr>
          <w:lang w:eastAsia="en-AU"/>
        </w:rPr>
        <w:t>demonstrates extensive knowledge of arrest and interrogation </w:t>
      </w:r>
    </w:p>
    <w:p w14:paraId="12E65B97" w14:textId="51981219" w:rsidR="003927BB" w:rsidRPr="00262661" w:rsidRDefault="003927BB" w:rsidP="00262661">
      <w:pPr>
        <w:pStyle w:val="ListBullet2"/>
        <w:rPr>
          <w:rFonts w:ascii="Calibri" w:hAnsi="Calibri" w:cs="Calibri"/>
          <w:sz w:val="22"/>
          <w:szCs w:val="22"/>
          <w:lang w:eastAsia="en-AU"/>
        </w:rPr>
      </w:pPr>
      <w:r w:rsidRPr="003927BB">
        <w:rPr>
          <w:lang w:eastAsia="en-AU"/>
        </w:rPr>
        <w:t>makes clear judgement(s). </w:t>
      </w:r>
    </w:p>
    <w:p w14:paraId="2A54783D" w14:textId="233A4B50" w:rsidR="003927BB" w:rsidRPr="003927BB" w:rsidRDefault="003927BB" w:rsidP="00F44647">
      <w:pPr>
        <w:pStyle w:val="FeatureBox2"/>
        <w:rPr>
          <w:rFonts w:ascii="Segoe UI" w:hAnsi="Segoe UI" w:cs="Segoe UI"/>
          <w:sz w:val="18"/>
          <w:szCs w:val="18"/>
        </w:rPr>
      </w:pPr>
      <w:r w:rsidRPr="003927BB">
        <w:rPr>
          <w:b/>
          <w:bCs/>
          <w:shd w:val="clear" w:color="auto" w:fill="C8DBF0"/>
          <w:lang w:val="en-US"/>
        </w:rPr>
        <w:t>Teacher note</w:t>
      </w:r>
      <w:r w:rsidR="006D5982">
        <w:rPr>
          <w:b/>
          <w:bCs/>
          <w:shd w:val="clear" w:color="auto" w:fill="C8DBF0"/>
          <w:lang w:val="en-US"/>
        </w:rPr>
        <w:t xml:space="preserve"> </w:t>
      </w:r>
      <w:r w:rsidR="00262661">
        <w:rPr>
          <w:b/>
          <w:bCs/>
          <w:shd w:val="clear" w:color="auto" w:fill="C8DBF0"/>
          <w:lang w:val="en-US"/>
        </w:rPr>
        <w:t>–</w:t>
      </w:r>
      <w:r w:rsidRPr="003927BB">
        <w:rPr>
          <w:shd w:val="clear" w:color="auto" w:fill="C8DBF0"/>
          <w:lang w:val="en-US"/>
        </w:rPr>
        <w:t xml:space="preserve"> </w:t>
      </w:r>
      <w:r w:rsidR="00262661">
        <w:rPr>
          <w:shd w:val="clear" w:color="auto" w:fill="C8DBF0"/>
          <w:lang w:val="en-US"/>
        </w:rPr>
        <w:t>o</w:t>
      </w:r>
      <w:r w:rsidRPr="003927BB">
        <w:rPr>
          <w:shd w:val="clear" w:color="auto" w:fill="C8DBF0"/>
          <w:lang w:val="en-US"/>
        </w:rPr>
        <w:t xml:space="preserve">n completion of this topic, students </w:t>
      </w:r>
      <w:r w:rsidR="00F44647">
        <w:rPr>
          <w:shd w:val="clear" w:color="auto" w:fill="C8DBF0"/>
          <w:lang w:val="en-US"/>
        </w:rPr>
        <w:t>c</w:t>
      </w:r>
      <w:r w:rsidRPr="003927BB">
        <w:rPr>
          <w:shd w:val="clear" w:color="auto" w:fill="C8DBF0"/>
          <w:lang w:val="en-US"/>
        </w:rPr>
        <w:t xml:space="preserve">ould </w:t>
      </w:r>
      <w:r w:rsidR="00FD72EC">
        <w:rPr>
          <w:shd w:val="clear" w:color="auto" w:fill="C8DBF0"/>
          <w:lang w:val="en-US"/>
        </w:rPr>
        <w:t xml:space="preserve">write </w:t>
      </w:r>
      <w:r w:rsidRPr="003927BB">
        <w:rPr>
          <w:shd w:val="clear" w:color="auto" w:fill="C8DBF0"/>
          <w:lang w:val="en-US"/>
        </w:rPr>
        <w:t>a</w:t>
      </w:r>
      <w:r w:rsidR="00447D3C">
        <w:rPr>
          <w:shd w:val="clear" w:color="auto" w:fill="C8DBF0"/>
          <w:lang w:val="en-US"/>
        </w:rPr>
        <w:t xml:space="preserve">n </w:t>
      </w:r>
      <w:r w:rsidRPr="003927BB">
        <w:rPr>
          <w:shd w:val="clear" w:color="auto" w:fill="C8DBF0"/>
          <w:lang w:val="en-US"/>
        </w:rPr>
        <w:t xml:space="preserve">essay </w:t>
      </w:r>
      <w:r w:rsidR="00447D3C">
        <w:rPr>
          <w:shd w:val="clear" w:color="auto" w:fill="C8DBF0"/>
          <w:lang w:val="en-US"/>
        </w:rPr>
        <w:t>on</w:t>
      </w:r>
      <w:r w:rsidR="00F44647">
        <w:rPr>
          <w:shd w:val="clear" w:color="auto" w:fill="C8DBF0"/>
          <w:lang w:val="en-US"/>
        </w:rPr>
        <w:t xml:space="preserve"> the following question: ‘Assess the effectiveness of the criminal investigation process as a means of achieving justice.’</w:t>
      </w:r>
      <w:r w:rsidRPr="003927BB">
        <w:t> </w:t>
      </w:r>
    </w:p>
    <w:sectPr w:rsidR="003927BB" w:rsidRPr="003927BB" w:rsidSect="00074330">
      <w:footerReference w:type="even" r:id="rId64"/>
      <w:footerReference w:type="default" r:id="rId65"/>
      <w:headerReference w:type="first" r:id="rId66"/>
      <w:footerReference w:type="first" r:id="rId67"/>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3EAD" w14:textId="77777777" w:rsidR="004610AA" w:rsidRDefault="004610AA">
      <w:r>
        <w:separator/>
      </w:r>
    </w:p>
    <w:p w14:paraId="4A2130BD" w14:textId="77777777" w:rsidR="004610AA" w:rsidRDefault="004610AA"/>
  </w:endnote>
  <w:endnote w:type="continuationSeparator" w:id="0">
    <w:p w14:paraId="1A4F7550" w14:textId="77777777" w:rsidR="004610AA" w:rsidRDefault="004610AA">
      <w:r>
        <w:continuationSeparator/>
      </w:r>
    </w:p>
    <w:p w14:paraId="75542BB1" w14:textId="77777777" w:rsidR="004610AA" w:rsidRDefault="00461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62B9" w14:textId="4B835AEA" w:rsidR="00804D07" w:rsidRPr="004D333E" w:rsidRDefault="00804D07"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HSC legal studies – the criminal investigation process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A83C" w14:textId="62C0EFFD" w:rsidR="00804D07" w:rsidRPr="004D333E" w:rsidRDefault="00804D07"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058F1">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B68F" w14:textId="77777777" w:rsidR="00804D07" w:rsidRDefault="00804D07" w:rsidP="00493120">
    <w:pPr>
      <w:pStyle w:val="Logo"/>
    </w:pPr>
    <w:r w:rsidRPr="00913D40">
      <w:rPr>
        <w:sz w:val="24"/>
      </w:rPr>
      <w:t>education.nsw.gov.au</w:t>
    </w:r>
    <w:r w:rsidRPr="00791B72">
      <w:tab/>
    </w:r>
    <w:r w:rsidRPr="009C69B7">
      <w:rPr>
        <w:noProof/>
        <w:lang w:eastAsia="en-AU"/>
      </w:rPr>
      <w:drawing>
        <wp:inline distT="0" distB="0" distL="0" distR="0" wp14:anchorId="686D1409" wp14:editId="3BA68BCA">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A002" w14:textId="77777777" w:rsidR="004610AA" w:rsidRDefault="004610AA">
      <w:r>
        <w:separator/>
      </w:r>
    </w:p>
    <w:p w14:paraId="68365E8A" w14:textId="77777777" w:rsidR="004610AA" w:rsidRDefault="004610AA"/>
  </w:footnote>
  <w:footnote w:type="continuationSeparator" w:id="0">
    <w:p w14:paraId="0DC13E9C" w14:textId="77777777" w:rsidR="004610AA" w:rsidRDefault="004610AA">
      <w:r>
        <w:continuationSeparator/>
      </w:r>
    </w:p>
    <w:p w14:paraId="498B8F35" w14:textId="77777777" w:rsidR="004610AA" w:rsidRDefault="00461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1DE" w14:textId="77777777" w:rsidR="00804D07" w:rsidRDefault="00804D0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BA7"/>
    <w:multiLevelType w:val="multilevel"/>
    <w:tmpl w:val="90047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BF1C9B"/>
    <w:multiLevelType w:val="multilevel"/>
    <w:tmpl w:val="596E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F568C"/>
    <w:multiLevelType w:val="multilevel"/>
    <w:tmpl w:val="F4F2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D753D"/>
    <w:multiLevelType w:val="multilevel"/>
    <w:tmpl w:val="EEF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1292A"/>
    <w:multiLevelType w:val="multilevel"/>
    <w:tmpl w:val="F2B49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4CE20B7"/>
    <w:multiLevelType w:val="multilevel"/>
    <w:tmpl w:val="8D8230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B2116"/>
    <w:multiLevelType w:val="multilevel"/>
    <w:tmpl w:val="112C2C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BF4B36"/>
    <w:multiLevelType w:val="multilevel"/>
    <w:tmpl w:val="43AE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62979"/>
    <w:multiLevelType w:val="multilevel"/>
    <w:tmpl w:val="5D944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78726ED"/>
    <w:multiLevelType w:val="multilevel"/>
    <w:tmpl w:val="245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BE16EA"/>
    <w:multiLevelType w:val="multilevel"/>
    <w:tmpl w:val="928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75A32"/>
    <w:multiLevelType w:val="multilevel"/>
    <w:tmpl w:val="F440C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CE96BE1"/>
    <w:multiLevelType w:val="multilevel"/>
    <w:tmpl w:val="C1C40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FD229BE"/>
    <w:multiLevelType w:val="multilevel"/>
    <w:tmpl w:val="3FB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E3E09"/>
    <w:multiLevelType w:val="multilevel"/>
    <w:tmpl w:val="46F6B0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2221DF"/>
    <w:multiLevelType w:val="multilevel"/>
    <w:tmpl w:val="50C877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6102702"/>
    <w:multiLevelType w:val="multilevel"/>
    <w:tmpl w:val="446C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A9506F"/>
    <w:multiLevelType w:val="multilevel"/>
    <w:tmpl w:val="1452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B11A1"/>
    <w:multiLevelType w:val="multilevel"/>
    <w:tmpl w:val="06CE5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F87332C"/>
    <w:multiLevelType w:val="multilevel"/>
    <w:tmpl w:val="DEF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2544EA"/>
    <w:multiLevelType w:val="multilevel"/>
    <w:tmpl w:val="EE2A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E6F6B"/>
    <w:multiLevelType w:val="multilevel"/>
    <w:tmpl w:val="57F6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C6A1E36"/>
    <w:multiLevelType w:val="multilevel"/>
    <w:tmpl w:val="662E9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4351F8C"/>
    <w:multiLevelType w:val="multilevel"/>
    <w:tmpl w:val="0DA0E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4C5AB0"/>
    <w:multiLevelType w:val="multilevel"/>
    <w:tmpl w:val="B78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03708"/>
    <w:multiLevelType w:val="multilevel"/>
    <w:tmpl w:val="DDD4B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B653FC0"/>
    <w:multiLevelType w:val="multilevel"/>
    <w:tmpl w:val="B1BAD9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C97D4D"/>
    <w:multiLevelType w:val="hybridMultilevel"/>
    <w:tmpl w:val="74881D48"/>
    <w:lvl w:ilvl="0" w:tplc="5E647EF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2" w15:restartNumberingAfterBreak="0">
    <w:nsid w:val="6F223827"/>
    <w:multiLevelType w:val="multilevel"/>
    <w:tmpl w:val="FC42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C0481"/>
    <w:multiLevelType w:val="multilevel"/>
    <w:tmpl w:val="CF92A3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1DF40B6"/>
    <w:multiLevelType w:val="multilevel"/>
    <w:tmpl w:val="B19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771DB6"/>
    <w:multiLevelType w:val="multilevel"/>
    <w:tmpl w:val="31DE6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7" w15:restartNumberingAfterBreak="0">
    <w:nsid w:val="7CAB7E65"/>
    <w:multiLevelType w:val="multilevel"/>
    <w:tmpl w:val="921247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7522FA"/>
    <w:multiLevelType w:val="multilevel"/>
    <w:tmpl w:val="122EF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3"/>
  </w:num>
  <w:num w:numId="2">
    <w:abstractNumId w:val="12"/>
  </w:num>
  <w:num w:numId="3">
    <w:abstractNumId w:val="12"/>
  </w:num>
  <w:num w:numId="4">
    <w:abstractNumId w:val="23"/>
  </w:num>
  <w:num w:numId="5">
    <w:abstractNumId w:val="36"/>
  </w:num>
  <w:num w:numId="6">
    <w:abstractNumId w:val="25"/>
  </w:num>
  <w:num w:numId="7">
    <w:abstractNumId w:val="26"/>
  </w:num>
  <w:num w:numId="8">
    <w:abstractNumId w:val="10"/>
  </w:num>
  <w:num w:numId="9">
    <w:abstractNumId w:val="1"/>
  </w:num>
  <w:num w:numId="10">
    <w:abstractNumId w:val="15"/>
  </w:num>
  <w:num w:numId="11">
    <w:abstractNumId w:val="19"/>
  </w:num>
  <w:num w:numId="12">
    <w:abstractNumId w:val="28"/>
  </w:num>
  <w:num w:numId="13">
    <w:abstractNumId w:val="35"/>
  </w:num>
  <w:num w:numId="14">
    <w:abstractNumId w:val="29"/>
  </w:num>
  <w:num w:numId="15">
    <w:abstractNumId w:val="20"/>
  </w:num>
  <w:num w:numId="16">
    <w:abstractNumId w:val="24"/>
  </w:num>
  <w:num w:numId="17">
    <w:abstractNumId w:val="3"/>
  </w:num>
  <w:num w:numId="18">
    <w:abstractNumId w:val="11"/>
  </w:num>
  <w:num w:numId="19">
    <w:abstractNumId w:val="13"/>
  </w:num>
  <w:num w:numId="20">
    <w:abstractNumId w:val="0"/>
  </w:num>
  <w:num w:numId="21">
    <w:abstractNumId w:val="27"/>
  </w:num>
  <w:num w:numId="22">
    <w:abstractNumId w:val="7"/>
  </w:num>
  <w:num w:numId="23">
    <w:abstractNumId w:val="16"/>
  </w:num>
  <w:num w:numId="24">
    <w:abstractNumId w:val="32"/>
  </w:num>
  <w:num w:numId="25">
    <w:abstractNumId w:val="37"/>
  </w:num>
  <w:num w:numId="26">
    <w:abstractNumId w:val="9"/>
  </w:num>
  <w:num w:numId="27">
    <w:abstractNumId w:val="4"/>
  </w:num>
  <w:num w:numId="28">
    <w:abstractNumId w:val="17"/>
  </w:num>
  <w:num w:numId="29">
    <w:abstractNumId w:val="5"/>
  </w:num>
  <w:num w:numId="30">
    <w:abstractNumId w:val="34"/>
  </w:num>
  <w:num w:numId="31">
    <w:abstractNumId w:val="18"/>
  </w:num>
  <w:num w:numId="32">
    <w:abstractNumId w:val="30"/>
  </w:num>
  <w:num w:numId="33">
    <w:abstractNumId w:val="2"/>
  </w:num>
  <w:num w:numId="34">
    <w:abstractNumId w:val="38"/>
  </w:num>
  <w:num w:numId="35">
    <w:abstractNumId w:val="21"/>
  </w:num>
  <w:num w:numId="36">
    <w:abstractNumId w:val="6"/>
  </w:num>
  <w:num w:numId="37">
    <w:abstractNumId w:val="22"/>
  </w:num>
  <w:num w:numId="38">
    <w:abstractNumId w:val="14"/>
  </w:num>
  <w:num w:numId="39">
    <w:abstractNumId w:val="8"/>
  </w:num>
  <w:num w:numId="40">
    <w:abstractNumId w:val="33"/>
  </w:num>
  <w:num w:numId="41">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F7"/>
    <w:rsid w:val="0000031A"/>
    <w:rsid w:val="00001C08"/>
    <w:rsid w:val="00002BF1"/>
    <w:rsid w:val="00006220"/>
    <w:rsid w:val="00006CD7"/>
    <w:rsid w:val="000103FC"/>
    <w:rsid w:val="00010746"/>
    <w:rsid w:val="000113F3"/>
    <w:rsid w:val="00014243"/>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0BA"/>
    <w:rsid w:val="0005163D"/>
    <w:rsid w:val="000534F4"/>
    <w:rsid w:val="000535B7"/>
    <w:rsid w:val="00053726"/>
    <w:rsid w:val="000562A7"/>
    <w:rsid w:val="000564F8"/>
    <w:rsid w:val="00057BC8"/>
    <w:rsid w:val="000604B9"/>
    <w:rsid w:val="00061232"/>
    <w:rsid w:val="000613C4"/>
    <w:rsid w:val="000620E8"/>
    <w:rsid w:val="00062708"/>
    <w:rsid w:val="00064A1D"/>
    <w:rsid w:val="00065A16"/>
    <w:rsid w:val="00071D06"/>
    <w:rsid w:val="0007214A"/>
    <w:rsid w:val="00072B6E"/>
    <w:rsid w:val="00072DFB"/>
    <w:rsid w:val="00074330"/>
    <w:rsid w:val="00075B4E"/>
    <w:rsid w:val="00077A7C"/>
    <w:rsid w:val="0008006E"/>
    <w:rsid w:val="00082E53"/>
    <w:rsid w:val="000844F9"/>
    <w:rsid w:val="00084830"/>
    <w:rsid w:val="00084B8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0AA"/>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35FFB"/>
    <w:rsid w:val="00140753"/>
    <w:rsid w:val="0014239C"/>
    <w:rsid w:val="00143921"/>
    <w:rsid w:val="00146F04"/>
    <w:rsid w:val="00150EBC"/>
    <w:rsid w:val="001520B0"/>
    <w:rsid w:val="0015446A"/>
    <w:rsid w:val="0015447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20BE"/>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397C"/>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1A"/>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24C4"/>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2661"/>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28A0"/>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8C7"/>
    <w:rsid w:val="002C7496"/>
    <w:rsid w:val="002C781C"/>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246"/>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0B57"/>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7BB"/>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EC"/>
    <w:rsid w:val="003D3CF0"/>
    <w:rsid w:val="003D53BF"/>
    <w:rsid w:val="003D6797"/>
    <w:rsid w:val="003D779D"/>
    <w:rsid w:val="003D7846"/>
    <w:rsid w:val="003D78A2"/>
    <w:rsid w:val="003E03FD"/>
    <w:rsid w:val="003E15EE"/>
    <w:rsid w:val="003E553D"/>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37BEE"/>
    <w:rsid w:val="00440977"/>
    <w:rsid w:val="0044175B"/>
    <w:rsid w:val="00441C88"/>
    <w:rsid w:val="00442026"/>
    <w:rsid w:val="00442448"/>
    <w:rsid w:val="00443CD4"/>
    <w:rsid w:val="004440BB"/>
    <w:rsid w:val="004450B6"/>
    <w:rsid w:val="00445541"/>
    <w:rsid w:val="00445612"/>
    <w:rsid w:val="004479D8"/>
    <w:rsid w:val="00447C97"/>
    <w:rsid w:val="00447D3C"/>
    <w:rsid w:val="00451168"/>
    <w:rsid w:val="00451506"/>
    <w:rsid w:val="00452D84"/>
    <w:rsid w:val="00453739"/>
    <w:rsid w:val="0045627B"/>
    <w:rsid w:val="004566CD"/>
    <w:rsid w:val="00456C90"/>
    <w:rsid w:val="00457160"/>
    <w:rsid w:val="004578CC"/>
    <w:rsid w:val="004610AA"/>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305"/>
    <w:rsid w:val="004A161B"/>
    <w:rsid w:val="004A4146"/>
    <w:rsid w:val="004A47DB"/>
    <w:rsid w:val="004A5AAE"/>
    <w:rsid w:val="004A6AB7"/>
    <w:rsid w:val="004A71AD"/>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70D"/>
    <w:rsid w:val="004F4E1D"/>
    <w:rsid w:val="004F6257"/>
    <w:rsid w:val="004F6A25"/>
    <w:rsid w:val="004F6AB0"/>
    <w:rsid w:val="004F6B4D"/>
    <w:rsid w:val="004F6F40"/>
    <w:rsid w:val="005000BD"/>
    <w:rsid w:val="005000DD"/>
    <w:rsid w:val="005018A0"/>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1893"/>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26C"/>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4EA4"/>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0A3B"/>
    <w:rsid w:val="006412BE"/>
    <w:rsid w:val="0064144D"/>
    <w:rsid w:val="00641609"/>
    <w:rsid w:val="0064160E"/>
    <w:rsid w:val="00642389"/>
    <w:rsid w:val="006439ED"/>
    <w:rsid w:val="006441AD"/>
    <w:rsid w:val="00644306"/>
    <w:rsid w:val="006450E2"/>
    <w:rsid w:val="006453D8"/>
    <w:rsid w:val="00650503"/>
    <w:rsid w:val="00651A1C"/>
    <w:rsid w:val="00651E73"/>
    <w:rsid w:val="006522FD"/>
    <w:rsid w:val="00652800"/>
    <w:rsid w:val="00653AB0"/>
    <w:rsid w:val="00653C5D"/>
    <w:rsid w:val="006544A7"/>
    <w:rsid w:val="006552BE"/>
    <w:rsid w:val="00657E63"/>
    <w:rsid w:val="006618E3"/>
    <w:rsid w:val="00661D06"/>
    <w:rsid w:val="006638B4"/>
    <w:rsid w:val="0066400D"/>
    <w:rsid w:val="006644C4"/>
    <w:rsid w:val="0066665B"/>
    <w:rsid w:val="00670EE3"/>
    <w:rsid w:val="0067331F"/>
    <w:rsid w:val="006742E8"/>
    <w:rsid w:val="0067482E"/>
    <w:rsid w:val="00675260"/>
    <w:rsid w:val="00677DDB"/>
    <w:rsid w:val="00677EF0"/>
    <w:rsid w:val="00681274"/>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4FB1"/>
    <w:rsid w:val="006D53A4"/>
    <w:rsid w:val="006D5982"/>
    <w:rsid w:val="006D6748"/>
    <w:rsid w:val="006D7B6B"/>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6D49"/>
    <w:rsid w:val="0070723B"/>
    <w:rsid w:val="00712DA7"/>
    <w:rsid w:val="00714956"/>
    <w:rsid w:val="00715F89"/>
    <w:rsid w:val="00716FB7"/>
    <w:rsid w:val="00717C66"/>
    <w:rsid w:val="0072144B"/>
    <w:rsid w:val="00722D6B"/>
    <w:rsid w:val="00723956"/>
    <w:rsid w:val="00724203"/>
    <w:rsid w:val="00725C3B"/>
    <w:rsid w:val="00725D14"/>
    <w:rsid w:val="007266FB"/>
    <w:rsid w:val="007315E4"/>
    <w:rsid w:val="0073212B"/>
    <w:rsid w:val="00732996"/>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3F5"/>
    <w:rsid w:val="007919DC"/>
    <w:rsid w:val="00791B72"/>
    <w:rsid w:val="00791C7F"/>
    <w:rsid w:val="00796888"/>
    <w:rsid w:val="007A1045"/>
    <w:rsid w:val="007A1326"/>
    <w:rsid w:val="007A2B7B"/>
    <w:rsid w:val="007A3356"/>
    <w:rsid w:val="007A36F3"/>
    <w:rsid w:val="007A4CEF"/>
    <w:rsid w:val="007A55A8"/>
    <w:rsid w:val="007B24C4"/>
    <w:rsid w:val="007B50E4"/>
    <w:rsid w:val="007B5236"/>
    <w:rsid w:val="007B6B2F"/>
    <w:rsid w:val="007C057B"/>
    <w:rsid w:val="007C1661"/>
    <w:rsid w:val="007C1821"/>
    <w:rsid w:val="007C1A9E"/>
    <w:rsid w:val="007C6E38"/>
    <w:rsid w:val="007D212E"/>
    <w:rsid w:val="007D458F"/>
    <w:rsid w:val="007D5655"/>
    <w:rsid w:val="007D5A52"/>
    <w:rsid w:val="007D7CF5"/>
    <w:rsid w:val="007D7E58"/>
    <w:rsid w:val="007E41AD"/>
    <w:rsid w:val="007E5E9E"/>
    <w:rsid w:val="007E67A2"/>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D07"/>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22A"/>
    <w:rsid w:val="008813A0"/>
    <w:rsid w:val="00882E98"/>
    <w:rsid w:val="00883242"/>
    <w:rsid w:val="00883A53"/>
    <w:rsid w:val="00885C59"/>
    <w:rsid w:val="00890C47"/>
    <w:rsid w:val="0089256F"/>
    <w:rsid w:val="00893CDB"/>
    <w:rsid w:val="00893D12"/>
    <w:rsid w:val="0089468F"/>
    <w:rsid w:val="00894ACB"/>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3A"/>
    <w:rsid w:val="008E4E59"/>
    <w:rsid w:val="008F0115"/>
    <w:rsid w:val="008F0383"/>
    <w:rsid w:val="008F1F6A"/>
    <w:rsid w:val="008F28E7"/>
    <w:rsid w:val="008F3EDF"/>
    <w:rsid w:val="008F56DB"/>
    <w:rsid w:val="008F7296"/>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6F2D"/>
    <w:rsid w:val="0096720F"/>
    <w:rsid w:val="0097036E"/>
    <w:rsid w:val="00970968"/>
    <w:rsid w:val="009718BF"/>
    <w:rsid w:val="00973DB2"/>
    <w:rsid w:val="00980A9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503"/>
    <w:rsid w:val="009D572A"/>
    <w:rsid w:val="009D67D9"/>
    <w:rsid w:val="009D7742"/>
    <w:rsid w:val="009D7D50"/>
    <w:rsid w:val="009E037B"/>
    <w:rsid w:val="009E05EC"/>
    <w:rsid w:val="009E0CF8"/>
    <w:rsid w:val="009E10DB"/>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DD8"/>
    <w:rsid w:val="00A16D9B"/>
    <w:rsid w:val="00A20297"/>
    <w:rsid w:val="00A21A49"/>
    <w:rsid w:val="00A231E9"/>
    <w:rsid w:val="00A25B65"/>
    <w:rsid w:val="00A307AE"/>
    <w:rsid w:val="00A35E8B"/>
    <w:rsid w:val="00A3669F"/>
    <w:rsid w:val="00A41A01"/>
    <w:rsid w:val="00A429A9"/>
    <w:rsid w:val="00A43CFF"/>
    <w:rsid w:val="00A44675"/>
    <w:rsid w:val="00A47719"/>
    <w:rsid w:val="00A47EAB"/>
    <w:rsid w:val="00A5068D"/>
    <w:rsid w:val="00A509B4"/>
    <w:rsid w:val="00A5427A"/>
    <w:rsid w:val="00A54C7B"/>
    <w:rsid w:val="00A54CFD"/>
    <w:rsid w:val="00A5639F"/>
    <w:rsid w:val="00A57040"/>
    <w:rsid w:val="00A5789E"/>
    <w:rsid w:val="00A60064"/>
    <w:rsid w:val="00A64F90"/>
    <w:rsid w:val="00A65A2B"/>
    <w:rsid w:val="00A70170"/>
    <w:rsid w:val="00A7263D"/>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0526"/>
    <w:rsid w:val="00AA18E2"/>
    <w:rsid w:val="00AA22B0"/>
    <w:rsid w:val="00AA2B19"/>
    <w:rsid w:val="00AA3B89"/>
    <w:rsid w:val="00AA5E50"/>
    <w:rsid w:val="00AA642B"/>
    <w:rsid w:val="00AB0677"/>
    <w:rsid w:val="00AB1983"/>
    <w:rsid w:val="00AB23C3"/>
    <w:rsid w:val="00AB24DB"/>
    <w:rsid w:val="00AB35D0"/>
    <w:rsid w:val="00AB41F6"/>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BD5"/>
    <w:rsid w:val="00AF3C5D"/>
    <w:rsid w:val="00AF68B2"/>
    <w:rsid w:val="00AF69F9"/>
    <w:rsid w:val="00AF726A"/>
    <w:rsid w:val="00AF7AB4"/>
    <w:rsid w:val="00AF7B91"/>
    <w:rsid w:val="00B00015"/>
    <w:rsid w:val="00B043A6"/>
    <w:rsid w:val="00B058E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D05"/>
    <w:rsid w:val="00BB7FF3"/>
    <w:rsid w:val="00BC0AF1"/>
    <w:rsid w:val="00BC27BE"/>
    <w:rsid w:val="00BC3779"/>
    <w:rsid w:val="00BC41A0"/>
    <w:rsid w:val="00BC43D8"/>
    <w:rsid w:val="00BD0186"/>
    <w:rsid w:val="00BD15A5"/>
    <w:rsid w:val="00BD1661"/>
    <w:rsid w:val="00BD6178"/>
    <w:rsid w:val="00BD6348"/>
    <w:rsid w:val="00BE147F"/>
    <w:rsid w:val="00BE1BBC"/>
    <w:rsid w:val="00BE46B5"/>
    <w:rsid w:val="00BE6663"/>
    <w:rsid w:val="00BE6E4A"/>
    <w:rsid w:val="00BF0917"/>
    <w:rsid w:val="00BF0CD7"/>
    <w:rsid w:val="00BF143E"/>
    <w:rsid w:val="00BF15CE"/>
    <w:rsid w:val="00BF1F47"/>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20E"/>
    <w:rsid w:val="00C1358F"/>
    <w:rsid w:val="00C13C2A"/>
    <w:rsid w:val="00C13CE8"/>
    <w:rsid w:val="00C14187"/>
    <w:rsid w:val="00C15151"/>
    <w:rsid w:val="00C179BC"/>
    <w:rsid w:val="00C17F8C"/>
    <w:rsid w:val="00C211E6"/>
    <w:rsid w:val="00C22446"/>
    <w:rsid w:val="00C22681"/>
    <w:rsid w:val="00C22778"/>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0D39"/>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4E12"/>
    <w:rsid w:val="00CA6C45"/>
    <w:rsid w:val="00CA74F6"/>
    <w:rsid w:val="00CA7603"/>
    <w:rsid w:val="00CB364E"/>
    <w:rsid w:val="00CB37B8"/>
    <w:rsid w:val="00CB4F1A"/>
    <w:rsid w:val="00CB58B4"/>
    <w:rsid w:val="00CB6577"/>
    <w:rsid w:val="00CB6768"/>
    <w:rsid w:val="00CB74C7"/>
    <w:rsid w:val="00CC0CE1"/>
    <w:rsid w:val="00CC1FE9"/>
    <w:rsid w:val="00CC3B49"/>
    <w:rsid w:val="00CC3D04"/>
    <w:rsid w:val="00CC4AF7"/>
    <w:rsid w:val="00CC54E5"/>
    <w:rsid w:val="00CC6B96"/>
    <w:rsid w:val="00CC6F04"/>
    <w:rsid w:val="00CC7B94"/>
    <w:rsid w:val="00CD6E8E"/>
    <w:rsid w:val="00CE161F"/>
    <w:rsid w:val="00CE2CC6"/>
    <w:rsid w:val="00CE2DEC"/>
    <w:rsid w:val="00CE3529"/>
    <w:rsid w:val="00CE4320"/>
    <w:rsid w:val="00CE5844"/>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2DD3"/>
    <w:rsid w:val="00D0447B"/>
    <w:rsid w:val="00D04894"/>
    <w:rsid w:val="00D048A2"/>
    <w:rsid w:val="00D053CE"/>
    <w:rsid w:val="00D055EB"/>
    <w:rsid w:val="00D056FE"/>
    <w:rsid w:val="00D058F1"/>
    <w:rsid w:val="00D05B56"/>
    <w:rsid w:val="00D05D60"/>
    <w:rsid w:val="00D114B2"/>
    <w:rsid w:val="00D11D9D"/>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AF7"/>
    <w:rsid w:val="00D44E4E"/>
    <w:rsid w:val="00D46D26"/>
    <w:rsid w:val="00D5109E"/>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618A"/>
    <w:rsid w:val="00D70087"/>
    <w:rsid w:val="00D7079E"/>
    <w:rsid w:val="00D70823"/>
    <w:rsid w:val="00D70AB1"/>
    <w:rsid w:val="00D70F23"/>
    <w:rsid w:val="00D71132"/>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120"/>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2499"/>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764"/>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7A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47"/>
    <w:rsid w:val="00F446A0"/>
    <w:rsid w:val="00F47A0A"/>
    <w:rsid w:val="00F47A79"/>
    <w:rsid w:val="00F47F5C"/>
    <w:rsid w:val="00F51928"/>
    <w:rsid w:val="00F543B3"/>
    <w:rsid w:val="00F5467A"/>
    <w:rsid w:val="00F55789"/>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48BB"/>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B7A27"/>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2EC"/>
    <w:rsid w:val="00FD7EC3"/>
    <w:rsid w:val="00FE0C73"/>
    <w:rsid w:val="00FE0F38"/>
    <w:rsid w:val="00FE108E"/>
    <w:rsid w:val="00FE10F9"/>
    <w:rsid w:val="00FE126B"/>
    <w:rsid w:val="00FE2356"/>
    <w:rsid w:val="00FE2629"/>
    <w:rsid w:val="00FE387C"/>
    <w:rsid w:val="00FE40B5"/>
    <w:rsid w:val="00FE660C"/>
    <w:rsid w:val="00FE6923"/>
    <w:rsid w:val="00FF0F2A"/>
    <w:rsid w:val="00FF2631"/>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D9B25"/>
  <w14:defaultImageDpi w14:val="32767"/>
  <w15:chartTrackingRefBased/>
  <w15:docId w15:val="{252A92B8-A226-4948-8605-9FDF9C6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paragraph">
    <w:name w:val="paragraph"/>
    <w:basedOn w:val="Normal"/>
    <w:rsid w:val="003927BB"/>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927BB"/>
  </w:style>
  <w:style w:type="character" w:customStyle="1" w:styleId="eop">
    <w:name w:val="eop"/>
    <w:basedOn w:val="DefaultParagraphFont"/>
    <w:rsid w:val="003927BB"/>
  </w:style>
  <w:style w:type="character" w:styleId="CommentReference">
    <w:name w:val="annotation reference"/>
    <w:basedOn w:val="DefaultParagraphFont"/>
    <w:uiPriority w:val="99"/>
    <w:semiHidden/>
    <w:rsid w:val="005018A0"/>
    <w:rPr>
      <w:sz w:val="16"/>
      <w:szCs w:val="16"/>
    </w:rPr>
  </w:style>
  <w:style w:type="paragraph" w:styleId="CommentText">
    <w:name w:val="annotation text"/>
    <w:basedOn w:val="Normal"/>
    <w:link w:val="CommentTextChar"/>
    <w:uiPriority w:val="99"/>
    <w:semiHidden/>
    <w:rsid w:val="005018A0"/>
    <w:pPr>
      <w:spacing w:line="240" w:lineRule="auto"/>
    </w:pPr>
    <w:rPr>
      <w:sz w:val="20"/>
      <w:szCs w:val="20"/>
    </w:rPr>
  </w:style>
  <w:style w:type="character" w:customStyle="1" w:styleId="CommentTextChar">
    <w:name w:val="Comment Text Char"/>
    <w:basedOn w:val="DefaultParagraphFont"/>
    <w:link w:val="CommentText"/>
    <w:uiPriority w:val="99"/>
    <w:semiHidden/>
    <w:rsid w:val="005018A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5018A0"/>
    <w:rPr>
      <w:b/>
      <w:bCs/>
    </w:rPr>
  </w:style>
  <w:style w:type="character" w:customStyle="1" w:styleId="CommentSubjectChar">
    <w:name w:val="Comment Subject Char"/>
    <w:basedOn w:val="CommentTextChar"/>
    <w:link w:val="CommentSubject"/>
    <w:uiPriority w:val="99"/>
    <w:semiHidden/>
    <w:rsid w:val="005018A0"/>
    <w:rPr>
      <w:rFonts w:ascii="Arial" w:hAnsi="Arial"/>
      <w:b/>
      <w:bCs/>
      <w:sz w:val="20"/>
      <w:szCs w:val="20"/>
      <w:lang w:val="en-AU"/>
    </w:rPr>
  </w:style>
  <w:style w:type="character" w:styleId="FollowedHyperlink">
    <w:name w:val="FollowedHyperlink"/>
    <w:basedOn w:val="DefaultParagraphFont"/>
    <w:uiPriority w:val="99"/>
    <w:semiHidden/>
    <w:unhideWhenUsed/>
    <w:rsid w:val="00A44675"/>
    <w:rPr>
      <w:color w:val="954F72" w:themeColor="followedHyperlink"/>
      <w:u w:val="single"/>
    </w:rPr>
  </w:style>
  <w:style w:type="paragraph" w:styleId="BalloonText">
    <w:name w:val="Balloon Text"/>
    <w:basedOn w:val="Normal"/>
    <w:link w:val="BalloonTextChar"/>
    <w:uiPriority w:val="99"/>
    <w:semiHidden/>
    <w:unhideWhenUsed/>
    <w:rsid w:val="003E553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3D"/>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14">
      <w:bodyDiv w:val="1"/>
      <w:marLeft w:val="0"/>
      <w:marRight w:val="0"/>
      <w:marTop w:val="0"/>
      <w:marBottom w:val="0"/>
      <w:divBdr>
        <w:top w:val="none" w:sz="0" w:space="0" w:color="auto"/>
        <w:left w:val="none" w:sz="0" w:space="0" w:color="auto"/>
        <w:bottom w:val="none" w:sz="0" w:space="0" w:color="auto"/>
        <w:right w:val="none" w:sz="0" w:space="0" w:color="auto"/>
      </w:divBdr>
    </w:div>
    <w:div w:id="76828058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6135881">
      <w:bodyDiv w:val="1"/>
      <w:marLeft w:val="0"/>
      <w:marRight w:val="0"/>
      <w:marTop w:val="0"/>
      <w:marBottom w:val="0"/>
      <w:divBdr>
        <w:top w:val="none" w:sz="0" w:space="0" w:color="auto"/>
        <w:left w:val="none" w:sz="0" w:space="0" w:color="auto"/>
        <w:bottom w:val="none" w:sz="0" w:space="0" w:color="auto"/>
        <w:right w:val="none" w:sz="0" w:space="0" w:color="auto"/>
      </w:divBdr>
      <w:divsChild>
        <w:div w:id="1509910264">
          <w:marLeft w:val="0"/>
          <w:marRight w:val="0"/>
          <w:marTop w:val="0"/>
          <w:marBottom w:val="0"/>
          <w:divBdr>
            <w:top w:val="none" w:sz="0" w:space="0" w:color="auto"/>
            <w:left w:val="none" w:sz="0" w:space="0" w:color="auto"/>
            <w:bottom w:val="none" w:sz="0" w:space="0" w:color="auto"/>
            <w:right w:val="none" w:sz="0" w:space="0" w:color="auto"/>
          </w:divBdr>
        </w:div>
        <w:div w:id="1731229962">
          <w:marLeft w:val="0"/>
          <w:marRight w:val="0"/>
          <w:marTop w:val="0"/>
          <w:marBottom w:val="0"/>
          <w:divBdr>
            <w:top w:val="none" w:sz="0" w:space="0" w:color="auto"/>
            <w:left w:val="none" w:sz="0" w:space="0" w:color="auto"/>
            <w:bottom w:val="none" w:sz="0" w:space="0" w:color="auto"/>
            <w:right w:val="none" w:sz="0" w:space="0" w:color="auto"/>
          </w:divBdr>
          <w:divsChild>
            <w:div w:id="765657694">
              <w:marLeft w:val="-75"/>
              <w:marRight w:val="0"/>
              <w:marTop w:val="30"/>
              <w:marBottom w:val="30"/>
              <w:divBdr>
                <w:top w:val="none" w:sz="0" w:space="0" w:color="auto"/>
                <w:left w:val="none" w:sz="0" w:space="0" w:color="auto"/>
                <w:bottom w:val="none" w:sz="0" w:space="0" w:color="auto"/>
                <w:right w:val="none" w:sz="0" w:space="0" w:color="auto"/>
              </w:divBdr>
              <w:divsChild>
                <w:div w:id="1984919621">
                  <w:marLeft w:val="0"/>
                  <w:marRight w:val="0"/>
                  <w:marTop w:val="0"/>
                  <w:marBottom w:val="0"/>
                  <w:divBdr>
                    <w:top w:val="none" w:sz="0" w:space="0" w:color="auto"/>
                    <w:left w:val="none" w:sz="0" w:space="0" w:color="auto"/>
                    <w:bottom w:val="none" w:sz="0" w:space="0" w:color="auto"/>
                    <w:right w:val="none" w:sz="0" w:space="0" w:color="auto"/>
                  </w:divBdr>
                  <w:divsChild>
                    <w:div w:id="1384980382">
                      <w:marLeft w:val="0"/>
                      <w:marRight w:val="0"/>
                      <w:marTop w:val="0"/>
                      <w:marBottom w:val="0"/>
                      <w:divBdr>
                        <w:top w:val="none" w:sz="0" w:space="0" w:color="auto"/>
                        <w:left w:val="none" w:sz="0" w:space="0" w:color="auto"/>
                        <w:bottom w:val="none" w:sz="0" w:space="0" w:color="auto"/>
                        <w:right w:val="none" w:sz="0" w:space="0" w:color="auto"/>
                      </w:divBdr>
                    </w:div>
                  </w:divsChild>
                </w:div>
                <w:div w:id="483473987">
                  <w:marLeft w:val="0"/>
                  <w:marRight w:val="0"/>
                  <w:marTop w:val="0"/>
                  <w:marBottom w:val="0"/>
                  <w:divBdr>
                    <w:top w:val="none" w:sz="0" w:space="0" w:color="auto"/>
                    <w:left w:val="none" w:sz="0" w:space="0" w:color="auto"/>
                    <w:bottom w:val="none" w:sz="0" w:space="0" w:color="auto"/>
                    <w:right w:val="none" w:sz="0" w:space="0" w:color="auto"/>
                  </w:divBdr>
                  <w:divsChild>
                    <w:div w:id="331570830">
                      <w:marLeft w:val="0"/>
                      <w:marRight w:val="0"/>
                      <w:marTop w:val="0"/>
                      <w:marBottom w:val="0"/>
                      <w:divBdr>
                        <w:top w:val="none" w:sz="0" w:space="0" w:color="auto"/>
                        <w:left w:val="none" w:sz="0" w:space="0" w:color="auto"/>
                        <w:bottom w:val="none" w:sz="0" w:space="0" w:color="auto"/>
                        <w:right w:val="none" w:sz="0" w:space="0" w:color="auto"/>
                      </w:divBdr>
                    </w:div>
                  </w:divsChild>
                </w:div>
                <w:div w:id="268200517">
                  <w:marLeft w:val="0"/>
                  <w:marRight w:val="0"/>
                  <w:marTop w:val="0"/>
                  <w:marBottom w:val="0"/>
                  <w:divBdr>
                    <w:top w:val="none" w:sz="0" w:space="0" w:color="auto"/>
                    <w:left w:val="none" w:sz="0" w:space="0" w:color="auto"/>
                    <w:bottom w:val="none" w:sz="0" w:space="0" w:color="auto"/>
                    <w:right w:val="none" w:sz="0" w:space="0" w:color="auto"/>
                  </w:divBdr>
                  <w:divsChild>
                    <w:div w:id="26373448">
                      <w:marLeft w:val="0"/>
                      <w:marRight w:val="0"/>
                      <w:marTop w:val="0"/>
                      <w:marBottom w:val="0"/>
                      <w:divBdr>
                        <w:top w:val="none" w:sz="0" w:space="0" w:color="auto"/>
                        <w:left w:val="none" w:sz="0" w:space="0" w:color="auto"/>
                        <w:bottom w:val="none" w:sz="0" w:space="0" w:color="auto"/>
                        <w:right w:val="none" w:sz="0" w:space="0" w:color="auto"/>
                      </w:divBdr>
                    </w:div>
                  </w:divsChild>
                </w:div>
                <w:div w:id="274407107">
                  <w:marLeft w:val="0"/>
                  <w:marRight w:val="0"/>
                  <w:marTop w:val="0"/>
                  <w:marBottom w:val="0"/>
                  <w:divBdr>
                    <w:top w:val="none" w:sz="0" w:space="0" w:color="auto"/>
                    <w:left w:val="none" w:sz="0" w:space="0" w:color="auto"/>
                    <w:bottom w:val="none" w:sz="0" w:space="0" w:color="auto"/>
                    <w:right w:val="none" w:sz="0" w:space="0" w:color="auto"/>
                  </w:divBdr>
                  <w:divsChild>
                    <w:div w:id="1449205202">
                      <w:marLeft w:val="0"/>
                      <w:marRight w:val="0"/>
                      <w:marTop w:val="0"/>
                      <w:marBottom w:val="0"/>
                      <w:divBdr>
                        <w:top w:val="none" w:sz="0" w:space="0" w:color="auto"/>
                        <w:left w:val="none" w:sz="0" w:space="0" w:color="auto"/>
                        <w:bottom w:val="none" w:sz="0" w:space="0" w:color="auto"/>
                        <w:right w:val="none" w:sz="0" w:space="0" w:color="auto"/>
                      </w:divBdr>
                    </w:div>
                    <w:div w:id="136996198">
                      <w:marLeft w:val="0"/>
                      <w:marRight w:val="0"/>
                      <w:marTop w:val="0"/>
                      <w:marBottom w:val="0"/>
                      <w:divBdr>
                        <w:top w:val="none" w:sz="0" w:space="0" w:color="auto"/>
                        <w:left w:val="none" w:sz="0" w:space="0" w:color="auto"/>
                        <w:bottom w:val="none" w:sz="0" w:space="0" w:color="auto"/>
                        <w:right w:val="none" w:sz="0" w:space="0" w:color="auto"/>
                      </w:divBdr>
                    </w:div>
                    <w:div w:id="4923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77">
          <w:marLeft w:val="0"/>
          <w:marRight w:val="0"/>
          <w:marTop w:val="0"/>
          <w:marBottom w:val="0"/>
          <w:divBdr>
            <w:top w:val="none" w:sz="0" w:space="0" w:color="auto"/>
            <w:left w:val="none" w:sz="0" w:space="0" w:color="auto"/>
            <w:bottom w:val="none" w:sz="0" w:space="0" w:color="auto"/>
            <w:right w:val="none" w:sz="0" w:space="0" w:color="auto"/>
          </w:divBdr>
          <w:divsChild>
            <w:div w:id="833184173">
              <w:marLeft w:val="0"/>
              <w:marRight w:val="0"/>
              <w:marTop w:val="0"/>
              <w:marBottom w:val="0"/>
              <w:divBdr>
                <w:top w:val="none" w:sz="0" w:space="0" w:color="auto"/>
                <w:left w:val="none" w:sz="0" w:space="0" w:color="auto"/>
                <w:bottom w:val="none" w:sz="0" w:space="0" w:color="auto"/>
                <w:right w:val="none" w:sz="0" w:space="0" w:color="auto"/>
              </w:divBdr>
            </w:div>
            <w:div w:id="524442505">
              <w:marLeft w:val="0"/>
              <w:marRight w:val="0"/>
              <w:marTop w:val="0"/>
              <w:marBottom w:val="0"/>
              <w:divBdr>
                <w:top w:val="none" w:sz="0" w:space="0" w:color="auto"/>
                <w:left w:val="none" w:sz="0" w:space="0" w:color="auto"/>
                <w:bottom w:val="none" w:sz="0" w:space="0" w:color="auto"/>
                <w:right w:val="none" w:sz="0" w:space="0" w:color="auto"/>
              </w:divBdr>
            </w:div>
            <w:div w:id="1219784603">
              <w:marLeft w:val="0"/>
              <w:marRight w:val="0"/>
              <w:marTop w:val="0"/>
              <w:marBottom w:val="0"/>
              <w:divBdr>
                <w:top w:val="none" w:sz="0" w:space="0" w:color="auto"/>
                <w:left w:val="none" w:sz="0" w:space="0" w:color="auto"/>
                <w:bottom w:val="none" w:sz="0" w:space="0" w:color="auto"/>
                <w:right w:val="none" w:sz="0" w:space="0" w:color="auto"/>
              </w:divBdr>
            </w:div>
            <w:div w:id="979770246">
              <w:marLeft w:val="0"/>
              <w:marRight w:val="0"/>
              <w:marTop w:val="0"/>
              <w:marBottom w:val="0"/>
              <w:divBdr>
                <w:top w:val="none" w:sz="0" w:space="0" w:color="auto"/>
                <w:left w:val="none" w:sz="0" w:space="0" w:color="auto"/>
                <w:bottom w:val="none" w:sz="0" w:space="0" w:color="auto"/>
                <w:right w:val="none" w:sz="0" w:space="0" w:color="auto"/>
              </w:divBdr>
            </w:div>
          </w:divsChild>
        </w:div>
        <w:div w:id="130096349">
          <w:marLeft w:val="0"/>
          <w:marRight w:val="0"/>
          <w:marTop w:val="0"/>
          <w:marBottom w:val="0"/>
          <w:divBdr>
            <w:top w:val="none" w:sz="0" w:space="0" w:color="auto"/>
            <w:left w:val="none" w:sz="0" w:space="0" w:color="auto"/>
            <w:bottom w:val="none" w:sz="0" w:space="0" w:color="auto"/>
            <w:right w:val="none" w:sz="0" w:space="0" w:color="auto"/>
          </w:divBdr>
          <w:divsChild>
            <w:div w:id="353388525">
              <w:marLeft w:val="0"/>
              <w:marRight w:val="0"/>
              <w:marTop w:val="0"/>
              <w:marBottom w:val="0"/>
              <w:divBdr>
                <w:top w:val="none" w:sz="0" w:space="0" w:color="auto"/>
                <w:left w:val="none" w:sz="0" w:space="0" w:color="auto"/>
                <w:bottom w:val="none" w:sz="0" w:space="0" w:color="auto"/>
                <w:right w:val="none" w:sz="0" w:space="0" w:color="auto"/>
              </w:divBdr>
            </w:div>
            <w:div w:id="1933932197">
              <w:marLeft w:val="0"/>
              <w:marRight w:val="0"/>
              <w:marTop w:val="0"/>
              <w:marBottom w:val="0"/>
              <w:divBdr>
                <w:top w:val="none" w:sz="0" w:space="0" w:color="auto"/>
                <w:left w:val="none" w:sz="0" w:space="0" w:color="auto"/>
                <w:bottom w:val="none" w:sz="0" w:space="0" w:color="auto"/>
                <w:right w:val="none" w:sz="0" w:space="0" w:color="auto"/>
              </w:divBdr>
            </w:div>
            <w:div w:id="359011231">
              <w:marLeft w:val="0"/>
              <w:marRight w:val="0"/>
              <w:marTop w:val="0"/>
              <w:marBottom w:val="0"/>
              <w:divBdr>
                <w:top w:val="none" w:sz="0" w:space="0" w:color="auto"/>
                <w:left w:val="none" w:sz="0" w:space="0" w:color="auto"/>
                <w:bottom w:val="none" w:sz="0" w:space="0" w:color="auto"/>
                <w:right w:val="none" w:sz="0" w:space="0" w:color="auto"/>
              </w:divBdr>
            </w:div>
            <w:div w:id="580256201">
              <w:marLeft w:val="0"/>
              <w:marRight w:val="0"/>
              <w:marTop w:val="0"/>
              <w:marBottom w:val="0"/>
              <w:divBdr>
                <w:top w:val="none" w:sz="0" w:space="0" w:color="auto"/>
                <w:left w:val="none" w:sz="0" w:space="0" w:color="auto"/>
                <w:bottom w:val="none" w:sz="0" w:space="0" w:color="auto"/>
                <w:right w:val="none" w:sz="0" w:space="0" w:color="auto"/>
              </w:divBdr>
            </w:div>
          </w:divsChild>
        </w:div>
        <w:div w:id="1906527561">
          <w:marLeft w:val="0"/>
          <w:marRight w:val="0"/>
          <w:marTop w:val="0"/>
          <w:marBottom w:val="0"/>
          <w:divBdr>
            <w:top w:val="none" w:sz="0" w:space="0" w:color="auto"/>
            <w:left w:val="none" w:sz="0" w:space="0" w:color="auto"/>
            <w:bottom w:val="none" w:sz="0" w:space="0" w:color="auto"/>
            <w:right w:val="none" w:sz="0" w:space="0" w:color="auto"/>
          </w:divBdr>
          <w:divsChild>
            <w:div w:id="2083870434">
              <w:marLeft w:val="0"/>
              <w:marRight w:val="0"/>
              <w:marTop w:val="0"/>
              <w:marBottom w:val="0"/>
              <w:divBdr>
                <w:top w:val="none" w:sz="0" w:space="0" w:color="auto"/>
                <w:left w:val="none" w:sz="0" w:space="0" w:color="auto"/>
                <w:bottom w:val="none" w:sz="0" w:space="0" w:color="auto"/>
                <w:right w:val="none" w:sz="0" w:space="0" w:color="auto"/>
              </w:divBdr>
            </w:div>
            <w:div w:id="1558659403">
              <w:marLeft w:val="0"/>
              <w:marRight w:val="0"/>
              <w:marTop w:val="0"/>
              <w:marBottom w:val="0"/>
              <w:divBdr>
                <w:top w:val="none" w:sz="0" w:space="0" w:color="auto"/>
                <w:left w:val="none" w:sz="0" w:space="0" w:color="auto"/>
                <w:bottom w:val="none" w:sz="0" w:space="0" w:color="auto"/>
                <w:right w:val="none" w:sz="0" w:space="0" w:color="auto"/>
              </w:divBdr>
            </w:div>
          </w:divsChild>
        </w:div>
        <w:div w:id="1228105873">
          <w:marLeft w:val="0"/>
          <w:marRight w:val="0"/>
          <w:marTop w:val="0"/>
          <w:marBottom w:val="0"/>
          <w:divBdr>
            <w:top w:val="none" w:sz="0" w:space="0" w:color="auto"/>
            <w:left w:val="none" w:sz="0" w:space="0" w:color="auto"/>
            <w:bottom w:val="none" w:sz="0" w:space="0" w:color="auto"/>
            <w:right w:val="none" w:sz="0" w:space="0" w:color="auto"/>
          </w:divBdr>
          <w:divsChild>
            <w:div w:id="2022273771">
              <w:marLeft w:val="0"/>
              <w:marRight w:val="0"/>
              <w:marTop w:val="0"/>
              <w:marBottom w:val="0"/>
              <w:divBdr>
                <w:top w:val="none" w:sz="0" w:space="0" w:color="auto"/>
                <w:left w:val="none" w:sz="0" w:space="0" w:color="auto"/>
                <w:bottom w:val="none" w:sz="0" w:space="0" w:color="auto"/>
                <w:right w:val="none" w:sz="0" w:space="0" w:color="auto"/>
              </w:divBdr>
            </w:div>
            <w:div w:id="2096242292">
              <w:marLeft w:val="0"/>
              <w:marRight w:val="0"/>
              <w:marTop w:val="0"/>
              <w:marBottom w:val="0"/>
              <w:divBdr>
                <w:top w:val="none" w:sz="0" w:space="0" w:color="auto"/>
                <w:left w:val="none" w:sz="0" w:space="0" w:color="auto"/>
                <w:bottom w:val="none" w:sz="0" w:space="0" w:color="auto"/>
                <w:right w:val="none" w:sz="0" w:space="0" w:color="auto"/>
              </w:divBdr>
            </w:div>
          </w:divsChild>
        </w:div>
        <w:div w:id="1155684808">
          <w:marLeft w:val="0"/>
          <w:marRight w:val="0"/>
          <w:marTop w:val="0"/>
          <w:marBottom w:val="0"/>
          <w:divBdr>
            <w:top w:val="none" w:sz="0" w:space="0" w:color="auto"/>
            <w:left w:val="none" w:sz="0" w:space="0" w:color="auto"/>
            <w:bottom w:val="none" w:sz="0" w:space="0" w:color="auto"/>
            <w:right w:val="none" w:sz="0" w:space="0" w:color="auto"/>
          </w:divBdr>
          <w:divsChild>
            <w:div w:id="2127043163">
              <w:marLeft w:val="0"/>
              <w:marRight w:val="0"/>
              <w:marTop w:val="0"/>
              <w:marBottom w:val="0"/>
              <w:divBdr>
                <w:top w:val="none" w:sz="0" w:space="0" w:color="auto"/>
                <w:left w:val="none" w:sz="0" w:space="0" w:color="auto"/>
                <w:bottom w:val="none" w:sz="0" w:space="0" w:color="auto"/>
                <w:right w:val="none" w:sz="0" w:space="0" w:color="auto"/>
              </w:divBdr>
            </w:div>
            <w:div w:id="1768231467">
              <w:marLeft w:val="0"/>
              <w:marRight w:val="0"/>
              <w:marTop w:val="0"/>
              <w:marBottom w:val="0"/>
              <w:divBdr>
                <w:top w:val="none" w:sz="0" w:space="0" w:color="auto"/>
                <w:left w:val="none" w:sz="0" w:space="0" w:color="auto"/>
                <w:bottom w:val="none" w:sz="0" w:space="0" w:color="auto"/>
                <w:right w:val="none" w:sz="0" w:space="0" w:color="auto"/>
              </w:divBdr>
            </w:div>
            <w:div w:id="246352092">
              <w:marLeft w:val="0"/>
              <w:marRight w:val="0"/>
              <w:marTop w:val="0"/>
              <w:marBottom w:val="0"/>
              <w:divBdr>
                <w:top w:val="none" w:sz="0" w:space="0" w:color="auto"/>
                <w:left w:val="none" w:sz="0" w:space="0" w:color="auto"/>
                <w:bottom w:val="none" w:sz="0" w:space="0" w:color="auto"/>
                <w:right w:val="none" w:sz="0" w:space="0" w:color="auto"/>
              </w:divBdr>
            </w:div>
            <w:div w:id="209539993">
              <w:marLeft w:val="0"/>
              <w:marRight w:val="0"/>
              <w:marTop w:val="0"/>
              <w:marBottom w:val="0"/>
              <w:divBdr>
                <w:top w:val="none" w:sz="0" w:space="0" w:color="auto"/>
                <w:left w:val="none" w:sz="0" w:space="0" w:color="auto"/>
                <w:bottom w:val="none" w:sz="0" w:space="0" w:color="auto"/>
                <w:right w:val="none" w:sz="0" w:space="0" w:color="auto"/>
              </w:divBdr>
            </w:div>
          </w:divsChild>
        </w:div>
        <w:div w:id="470026651">
          <w:marLeft w:val="0"/>
          <w:marRight w:val="0"/>
          <w:marTop w:val="0"/>
          <w:marBottom w:val="0"/>
          <w:divBdr>
            <w:top w:val="none" w:sz="0" w:space="0" w:color="auto"/>
            <w:left w:val="none" w:sz="0" w:space="0" w:color="auto"/>
            <w:bottom w:val="none" w:sz="0" w:space="0" w:color="auto"/>
            <w:right w:val="none" w:sz="0" w:space="0" w:color="auto"/>
          </w:divBdr>
          <w:divsChild>
            <w:div w:id="895241534">
              <w:marLeft w:val="0"/>
              <w:marRight w:val="0"/>
              <w:marTop w:val="0"/>
              <w:marBottom w:val="0"/>
              <w:divBdr>
                <w:top w:val="none" w:sz="0" w:space="0" w:color="auto"/>
                <w:left w:val="none" w:sz="0" w:space="0" w:color="auto"/>
                <w:bottom w:val="none" w:sz="0" w:space="0" w:color="auto"/>
                <w:right w:val="none" w:sz="0" w:space="0" w:color="auto"/>
              </w:divBdr>
            </w:div>
            <w:div w:id="1631202068">
              <w:marLeft w:val="0"/>
              <w:marRight w:val="0"/>
              <w:marTop w:val="0"/>
              <w:marBottom w:val="0"/>
              <w:divBdr>
                <w:top w:val="none" w:sz="0" w:space="0" w:color="auto"/>
                <w:left w:val="none" w:sz="0" w:space="0" w:color="auto"/>
                <w:bottom w:val="none" w:sz="0" w:space="0" w:color="auto"/>
                <w:right w:val="none" w:sz="0" w:space="0" w:color="auto"/>
              </w:divBdr>
            </w:div>
            <w:div w:id="1630671424">
              <w:marLeft w:val="0"/>
              <w:marRight w:val="0"/>
              <w:marTop w:val="0"/>
              <w:marBottom w:val="0"/>
              <w:divBdr>
                <w:top w:val="none" w:sz="0" w:space="0" w:color="auto"/>
                <w:left w:val="none" w:sz="0" w:space="0" w:color="auto"/>
                <w:bottom w:val="none" w:sz="0" w:space="0" w:color="auto"/>
                <w:right w:val="none" w:sz="0" w:space="0" w:color="auto"/>
              </w:divBdr>
            </w:div>
            <w:div w:id="1366178427">
              <w:marLeft w:val="0"/>
              <w:marRight w:val="0"/>
              <w:marTop w:val="0"/>
              <w:marBottom w:val="0"/>
              <w:divBdr>
                <w:top w:val="none" w:sz="0" w:space="0" w:color="auto"/>
                <w:left w:val="none" w:sz="0" w:space="0" w:color="auto"/>
                <w:bottom w:val="none" w:sz="0" w:space="0" w:color="auto"/>
                <w:right w:val="none" w:sz="0" w:space="0" w:color="auto"/>
              </w:divBdr>
            </w:div>
          </w:divsChild>
        </w:div>
        <w:div w:id="393047126">
          <w:marLeft w:val="0"/>
          <w:marRight w:val="0"/>
          <w:marTop w:val="0"/>
          <w:marBottom w:val="0"/>
          <w:divBdr>
            <w:top w:val="none" w:sz="0" w:space="0" w:color="auto"/>
            <w:left w:val="none" w:sz="0" w:space="0" w:color="auto"/>
            <w:bottom w:val="none" w:sz="0" w:space="0" w:color="auto"/>
            <w:right w:val="none" w:sz="0" w:space="0" w:color="auto"/>
          </w:divBdr>
          <w:divsChild>
            <w:div w:id="796872771">
              <w:marLeft w:val="0"/>
              <w:marRight w:val="0"/>
              <w:marTop w:val="0"/>
              <w:marBottom w:val="0"/>
              <w:divBdr>
                <w:top w:val="none" w:sz="0" w:space="0" w:color="auto"/>
                <w:left w:val="none" w:sz="0" w:space="0" w:color="auto"/>
                <w:bottom w:val="none" w:sz="0" w:space="0" w:color="auto"/>
                <w:right w:val="none" w:sz="0" w:space="0" w:color="auto"/>
              </w:divBdr>
            </w:div>
            <w:div w:id="1566913895">
              <w:marLeft w:val="0"/>
              <w:marRight w:val="0"/>
              <w:marTop w:val="0"/>
              <w:marBottom w:val="0"/>
              <w:divBdr>
                <w:top w:val="none" w:sz="0" w:space="0" w:color="auto"/>
                <w:left w:val="none" w:sz="0" w:space="0" w:color="auto"/>
                <w:bottom w:val="none" w:sz="0" w:space="0" w:color="auto"/>
                <w:right w:val="none" w:sz="0" w:space="0" w:color="auto"/>
              </w:divBdr>
            </w:div>
            <w:div w:id="1122844380">
              <w:marLeft w:val="0"/>
              <w:marRight w:val="0"/>
              <w:marTop w:val="0"/>
              <w:marBottom w:val="0"/>
              <w:divBdr>
                <w:top w:val="none" w:sz="0" w:space="0" w:color="auto"/>
                <w:left w:val="none" w:sz="0" w:space="0" w:color="auto"/>
                <w:bottom w:val="none" w:sz="0" w:space="0" w:color="auto"/>
                <w:right w:val="none" w:sz="0" w:space="0" w:color="auto"/>
              </w:divBdr>
            </w:div>
            <w:div w:id="607472242">
              <w:marLeft w:val="0"/>
              <w:marRight w:val="0"/>
              <w:marTop w:val="0"/>
              <w:marBottom w:val="0"/>
              <w:divBdr>
                <w:top w:val="none" w:sz="0" w:space="0" w:color="auto"/>
                <w:left w:val="none" w:sz="0" w:space="0" w:color="auto"/>
                <w:bottom w:val="none" w:sz="0" w:space="0" w:color="auto"/>
                <w:right w:val="none" w:sz="0" w:space="0" w:color="auto"/>
              </w:divBdr>
            </w:div>
          </w:divsChild>
        </w:div>
        <w:div w:id="840900216">
          <w:marLeft w:val="0"/>
          <w:marRight w:val="0"/>
          <w:marTop w:val="0"/>
          <w:marBottom w:val="0"/>
          <w:divBdr>
            <w:top w:val="none" w:sz="0" w:space="0" w:color="auto"/>
            <w:left w:val="none" w:sz="0" w:space="0" w:color="auto"/>
            <w:bottom w:val="none" w:sz="0" w:space="0" w:color="auto"/>
            <w:right w:val="none" w:sz="0" w:space="0" w:color="auto"/>
          </w:divBdr>
          <w:divsChild>
            <w:div w:id="1140850897">
              <w:marLeft w:val="0"/>
              <w:marRight w:val="0"/>
              <w:marTop w:val="0"/>
              <w:marBottom w:val="0"/>
              <w:divBdr>
                <w:top w:val="none" w:sz="0" w:space="0" w:color="auto"/>
                <w:left w:val="none" w:sz="0" w:space="0" w:color="auto"/>
                <w:bottom w:val="none" w:sz="0" w:space="0" w:color="auto"/>
                <w:right w:val="none" w:sz="0" w:space="0" w:color="auto"/>
              </w:divBdr>
            </w:div>
            <w:div w:id="757405189">
              <w:marLeft w:val="0"/>
              <w:marRight w:val="0"/>
              <w:marTop w:val="0"/>
              <w:marBottom w:val="0"/>
              <w:divBdr>
                <w:top w:val="none" w:sz="0" w:space="0" w:color="auto"/>
                <w:left w:val="none" w:sz="0" w:space="0" w:color="auto"/>
                <w:bottom w:val="none" w:sz="0" w:space="0" w:color="auto"/>
                <w:right w:val="none" w:sz="0" w:space="0" w:color="auto"/>
              </w:divBdr>
            </w:div>
            <w:div w:id="574316611">
              <w:marLeft w:val="0"/>
              <w:marRight w:val="0"/>
              <w:marTop w:val="0"/>
              <w:marBottom w:val="0"/>
              <w:divBdr>
                <w:top w:val="none" w:sz="0" w:space="0" w:color="auto"/>
                <w:left w:val="none" w:sz="0" w:space="0" w:color="auto"/>
                <w:bottom w:val="none" w:sz="0" w:space="0" w:color="auto"/>
                <w:right w:val="none" w:sz="0" w:space="0" w:color="auto"/>
              </w:divBdr>
            </w:div>
            <w:div w:id="777020648">
              <w:marLeft w:val="0"/>
              <w:marRight w:val="0"/>
              <w:marTop w:val="0"/>
              <w:marBottom w:val="0"/>
              <w:divBdr>
                <w:top w:val="none" w:sz="0" w:space="0" w:color="auto"/>
                <w:left w:val="none" w:sz="0" w:space="0" w:color="auto"/>
                <w:bottom w:val="none" w:sz="0" w:space="0" w:color="auto"/>
                <w:right w:val="none" w:sz="0" w:space="0" w:color="auto"/>
              </w:divBdr>
            </w:div>
          </w:divsChild>
        </w:div>
        <w:div w:id="292951792">
          <w:marLeft w:val="0"/>
          <w:marRight w:val="0"/>
          <w:marTop w:val="0"/>
          <w:marBottom w:val="0"/>
          <w:divBdr>
            <w:top w:val="none" w:sz="0" w:space="0" w:color="auto"/>
            <w:left w:val="none" w:sz="0" w:space="0" w:color="auto"/>
            <w:bottom w:val="none" w:sz="0" w:space="0" w:color="auto"/>
            <w:right w:val="none" w:sz="0" w:space="0" w:color="auto"/>
          </w:divBdr>
          <w:divsChild>
            <w:div w:id="1656715131">
              <w:marLeft w:val="0"/>
              <w:marRight w:val="0"/>
              <w:marTop w:val="0"/>
              <w:marBottom w:val="0"/>
              <w:divBdr>
                <w:top w:val="none" w:sz="0" w:space="0" w:color="auto"/>
                <w:left w:val="none" w:sz="0" w:space="0" w:color="auto"/>
                <w:bottom w:val="none" w:sz="0" w:space="0" w:color="auto"/>
                <w:right w:val="none" w:sz="0" w:space="0" w:color="auto"/>
              </w:divBdr>
            </w:div>
            <w:div w:id="1277441494">
              <w:marLeft w:val="0"/>
              <w:marRight w:val="0"/>
              <w:marTop w:val="0"/>
              <w:marBottom w:val="0"/>
              <w:divBdr>
                <w:top w:val="none" w:sz="0" w:space="0" w:color="auto"/>
                <w:left w:val="none" w:sz="0" w:space="0" w:color="auto"/>
                <w:bottom w:val="none" w:sz="0" w:space="0" w:color="auto"/>
                <w:right w:val="none" w:sz="0" w:space="0" w:color="auto"/>
              </w:divBdr>
            </w:div>
            <w:div w:id="1448308227">
              <w:marLeft w:val="0"/>
              <w:marRight w:val="0"/>
              <w:marTop w:val="0"/>
              <w:marBottom w:val="0"/>
              <w:divBdr>
                <w:top w:val="none" w:sz="0" w:space="0" w:color="auto"/>
                <w:left w:val="none" w:sz="0" w:space="0" w:color="auto"/>
                <w:bottom w:val="none" w:sz="0" w:space="0" w:color="auto"/>
                <w:right w:val="none" w:sz="0" w:space="0" w:color="auto"/>
              </w:divBdr>
            </w:div>
          </w:divsChild>
        </w:div>
        <w:div w:id="1530148131">
          <w:marLeft w:val="0"/>
          <w:marRight w:val="0"/>
          <w:marTop w:val="0"/>
          <w:marBottom w:val="0"/>
          <w:divBdr>
            <w:top w:val="none" w:sz="0" w:space="0" w:color="auto"/>
            <w:left w:val="none" w:sz="0" w:space="0" w:color="auto"/>
            <w:bottom w:val="none" w:sz="0" w:space="0" w:color="auto"/>
            <w:right w:val="none" w:sz="0" w:space="0" w:color="auto"/>
          </w:divBdr>
          <w:divsChild>
            <w:div w:id="2116443491">
              <w:marLeft w:val="0"/>
              <w:marRight w:val="0"/>
              <w:marTop w:val="0"/>
              <w:marBottom w:val="0"/>
              <w:divBdr>
                <w:top w:val="none" w:sz="0" w:space="0" w:color="auto"/>
                <w:left w:val="none" w:sz="0" w:space="0" w:color="auto"/>
                <w:bottom w:val="none" w:sz="0" w:space="0" w:color="auto"/>
                <w:right w:val="none" w:sz="0" w:space="0" w:color="auto"/>
              </w:divBdr>
            </w:div>
            <w:div w:id="1870215318">
              <w:marLeft w:val="0"/>
              <w:marRight w:val="0"/>
              <w:marTop w:val="0"/>
              <w:marBottom w:val="0"/>
              <w:divBdr>
                <w:top w:val="none" w:sz="0" w:space="0" w:color="auto"/>
                <w:left w:val="none" w:sz="0" w:space="0" w:color="auto"/>
                <w:bottom w:val="none" w:sz="0" w:space="0" w:color="auto"/>
                <w:right w:val="none" w:sz="0" w:space="0" w:color="auto"/>
              </w:divBdr>
            </w:div>
          </w:divsChild>
        </w:div>
        <w:div w:id="919095940">
          <w:marLeft w:val="0"/>
          <w:marRight w:val="0"/>
          <w:marTop w:val="0"/>
          <w:marBottom w:val="0"/>
          <w:divBdr>
            <w:top w:val="none" w:sz="0" w:space="0" w:color="auto"/>
            <w:left w:val="none" w:sz="0" w:space="0" w:color="auto"/>
            <w:bottom w:val="none" w:sz="0" w:space="0" w:color="auto"/>
            <w:right w:val="none" w:sz="0" w:space="0" w:color="auto"/>
          </w:divBdr>
          <w:divsChild>
            <w:div w:id="431435520">
              <w:marLeft w:val="0"/>
              <w:marRight w:val="0"/>
              <w:marTop w:val="0"/>
              <w:marBottom w:val="0"/>
              <w:divBdr>
                <w:top w:val="none" w:sz="0" w:space="0" w:color="auto"/>
                <w:left w:val="none" w:sz="0" w:space="0" w:color="auto"/>
                <w:bottom w:val="none" w:sz="0" w:space="0" w:color="auto"/>
                <w:right w:val="none" w:sz="0" w:space="0" w:color="auto"/>
              </w:divBdr>
            </w:div>
            <w:div w:id="10689825">
              <w:marLeft w:val="0"/>
              <w:marRight w:val="0"/>
              <w:marTop w:val="0"/>
              <w:marBottom w:val="0"/>
              <w:divBdr>
                <w:top w:val="none" w:sz="0" w:space="0" w:color="auto"/>
                <w:left w:val="none" w:sz="0" w:space="0" w:color="auto"/>
                <w:bottom w:val="none" w:sz="0" w:space="0" w:color="auto"/>
                <w:right w:val="none" w:sz="0" w:space="0" w:color="auto"/>
              </w:divBdr>
            </w:div>
            <w:div w:id="139929358">
              <w:marLeft w:val="0"/>
              <w:marRight w:val="0"/>
              <w:marTop w:val="0"/>
              <w:marBottom w:val="0"/>
              <w:divBdr>
                <w:top w:val="none" w:sz="0" w:space="0" w:color="auto"/>
                <w:left w:val="none" w:sz="0" w:space="0" w:color="auto"/>
                <w:bottom w:val="none" w:sz="0" w:space="0" w:color="auto"/>
                <w:right w:val="none" w:sz="0" w:space="0" w:color="auto"/>
              </w:divBdr>
            </w:div>
            <w:div w:id="1793010985">
              <w:marLeft w:val="0"/>
              <w:marRight w:val="0"/>
              <w:marTop w:val="0"/>
              <w:marBottom w:val="0"/>
              <w:divBdr>
                <w:top w:val="none" w:sz="0" w:space="0" w:color="auto"/>
                <w:left w:val="none" w:sz="0" w:space="0" w:color="auto"/>
                <w:bottom w:val="none" w:sz="0" w:space="0" w:color="auto"/>
                <w:right w:val="none" w:sz="0" w:space="0" w:color="auto"/>
              </w:divBdr>
            </w:div>
            <w:div w:id="1283028945">
              <w:marLeft w:val="0"/>
              <w:marRight w:val="0"/>
              <w:marTop w:val="0"/>
              <w:marBottom w:val="0"/>
              <w:divBdr>
                <w:top w:val="none" w:sz="0" w:space="0" w:color="auto"/>
                <w:left w:val="none" w:sz="0" w:space="0" w:color="auto"/>
                <w:bottom w:val="none" w:sz="0" w:space="0" w:color="auto"/>
                <w:right w:val="none" w:sz="0" w:space="0" w:color="auto"/>
              </w:divBdr>
            </w:div>
          </w:divsChild>
        </w:div>
        <w:div w:id="1443763219">
          <w:marLeft w:val="0"/>
          <w:marRight w:val="0"/>
          <w:marTop w:val="0"/>
          <w:marBottom w:val="0"/>
          <w:divBdr>
            <w:top w:val="none" w:sz="0" w:space="0" w:color="auto"/>
            <w:left w:val="none" w:sz="0" w:space="0" w:color="auto"/>
            <w:bottom w:val="none" w:sz="0" w:space="0" w:color="auto"/>
            <w:right w:val="none" w:sz="0" w:space="0" w:color="auto"/>
          </w:divBdr>
          <w:divsChild>
            <w:div w:id="545028659">
              <w:marLeft w:val="0"/>
              <w:marRight w:val="0"/>
              <w:marTop w:val="0"/>
              <w:marBottom w:val="0"/>
              <w:divBdr>
                <w:top w:val="none" w:sz="0" w:space="0" w:color="auto"/>
                <w:left w:val="none" w:sz="0" w:space="0" w:color="auto"/>
                <w:bottom w:val="none" w:sz="0" w:space="0" w:color="auto"/>
                <w:right w:val="none" w:sz="0" w:space="0" w:color="auto"/>
              </w:divBdr>
            </w:div>
            <w:div w:id="329022071">
              <w:marLeft w:val="0"/>
              <w:marRight w:val="0"/>
              <w:marTop w:val="0"/>
              <w:marBottom w:val="0"/>
              <w:divBdr>
                <w:top w:val="none" w:sz="0" w:space="0" w:color="auto"/>
                <w:left w:val="none" w:sz="0" w:space="0" w:color="auto"/>
                <w:bottom w:val="none" w:sz="0" w:space="0" w:color="auto"/>
                <w:right w:val="none" w:sz="0" w:space="0" w:color="auto"/>
              </w:divBdr>
            </w:div>
            <w:div w:id="1129595087">
              <w:marLeft w:val="0"/>
              <w:marRight w:val="0"/>
              <w:marTop w:val="0"/>
              <w:marBottom w:val="0"/>
              <w:divBdr>
                <w:top w:val="none" w:sz="0" w:space="0" w:color="auto"/>
                <w:left w:val="none" w:sz="0" w:space="0" w:color="auto"/>
                <w:bottom w:val="none" w:sz="0" w:space="0" w:color="auto"/>
                <w:right w:val="none" w:sz="0" w:space="0" w:color="auto"/>
              </w:divBdr>
            </w:div>
            <w:div w:id="929579248">
              <w:marLeft w:val="0"/>
              <w:marRight w:val="0"/>
              <w:marTop w:val="0"/>
              <w:marBottom w:val="0"/>
              <w:divBdr>
                <w:top w:val="none" w:sz="0" w:space="0" w:color="auto"/>
                <w:left w:val="none" w:sz="0" w:space="0" w:color="auto"/>
                <w:bottom w:val="none" w:sz="0" w:space="0" w:color="auto"/>
                <w:right w:val="none" w:sz="0" w:space="0" w:color="auto"/>
              </w:divBdr>
            </w:div>
            <w:div w:id="1112360557">
              <w:marLeft w:val="0"/>
              <w:marRight w:val="0"/>
              <w:marTop w:val="0"/>
              <w:marBottom w:val="0"/>
              <w:divBdr>
                <w:top w:val="none" w:sz="0" w:space="0" w:color="auto"/>
                <w:left w:val="none" w:sz="0" w:space="0" w:color="auto"/>
                <w:bottom w:val="none" w:sz="0" w:space="0" w:color="auto"/>
                <w:right w:val="none" w:sz="0" w:space="0" w:color="auto"/>
              </w:divBdr>
            </w:div>
          </w:divsChild>
        </w:div>
        <w:div w:id="1017543614">
          <w:marLeft w:val="0"/>
          <w:marRight w:val="0"/>
          <w:marTop w:val="0"/>
          <w:marBottom w:val="0"/>
          <w:divBdr>
            <w:top w:val="none" w:sz="0" w:space="0" w:color="auto"/>
            <w:left w:val="none" w:sz="0" w:space="0" w:color="auto"/>
            <w:bottom w:val="none" w:sz="0" w:space="0" w:color="auto"/>
            <w:right w:val="none" w:sz="0" w:space="0" w:color="auto"/>
          </w:divBdr>
          <w:divsChild>
            <w:div w:id="1745297745">
              <w:marLeft w:val="0"/>
              <w:marRight w:val="0"/>
              <w:marTop w:val="0"/>
              <w:marBottom w:val="0"/>
              <w:divBdr>
                <w:top w:val="none" w:sz="0" w:space="0" w:color="auto"/>
                <w:left w:val="none" w:sz="0" w:space="0" w:color="auto"/>
                <w:bottom w:val="none" w:sz="0" w:space="0" w:color="auto"/>
                <w:right w:val="none" w:sz="0" w:space="0" w:color="auto"/>
              </w:divBdr>
            </w:div>
          </w:divsChild>
        </w:div>
        <w:div w:id="1696881309">
          <w:marLeft w:val="0"/>
          <w:marRight w:val="0"/>
          <w:marTop w:val="0"/>
          <w:marBottom w:val="0"/>
          <w:divBdr>
            <w:top w:val="none" w:sz="0" w:space="0" w:color="auto"/>
            <w:left w:val="none" w:sz="0" w:space="0" w:color="auto"/>
            <w:bottom w:val="none" w:sz="0" w:space="0" w:color="auto"/>
            <w:right w:val="none" w:sz="0" w:space="0" w:color="auto"/>
          </w:divBdr>
          <w:divsChild>
            <w:div w:id="1924879081">
              <w:marLeft w:val="0"/>
              <w:marRight w:val="0"/>
              <w:marTop w:val="0"/>
              <w:marBottom w:val="0"/>
              <w:divBdr>
                <w:top w:val="none" w:sz="0" w:space="0" w:color="auto"/>
                <w:left w:val="none" w:sz="0" w:space="0" w:color="auto"/>
                <w:bottom w:val="none" w:sz="0" w:space="0" w:color="auto"/>
                <w:right w:val="none" w:sz="0" w:space="0" w:color="auto"/>
              </w:divBdr>
            </w:div>
            <w:div w:id="1974407015">
              <w:marLeft w:val="0"/>
              <w:marRight w:val="0"/>
              <w:marTop w:val="0"/>
              <w:marBottom w:val="0"/>
              <w:divBdr>
                <w:top w:val="none" w:sz="0" w:space="0" w:color="auto"/>
                <w:left w:val="none" w:sz="0" w:space="0" w:color="auto"/>
                <w:bottom w:val="none" w:sz="0" w:space="0" w:color="auto"/>
                <w:right w:val="none" w:sz="0" w:space="0" w:color="auto"/>
              </w:divBdr>
            </w:div>
            <w:div w:id="2086493356">
              <w:marLeft w:val="0"/>
              <w:marRight w:val="0"/>
              <w:marTop w:val="0"/>
              <w:marBottom w:val="0"/>
              <w:divBdr>
                <w:top w:val="none" w:sz="0" w:space="0" w:color="auto"/>
                <w:left w:val="none" w:sz="0" w:space="0" w:color="auto"/>
                <w:bottom w:val="none" w:sz="0" w:space="0" w:color="auto"/>
                <w:right w:val="none" w:sz="0" w:space="0" w:color="auto"/>
              </w:divBdr>
            </w:div>
          </w:divsChild>
        </w:div>
        <w:div w:id="1373725915">
          <w:marLeft w:val="0"/>
          <w:marRight w:val="0"/>
          <w:marTop w:val="0"/>
          <w:marBottom w:val="0"/>
          <w:divBdr>
            <w:top w:val="none" w:sz="0" w:space="0" w:color="auto"/>
            <w:left w:val="none" w:sz="0" w:space="0" w:color="auto"/>
            <w:bottom w:val="none" w:sz="0" w:space="0" w:color="auto"/>
            <w:right w:val="none" w:sz="0" w:space="0" w:color="auto"/>
          </w:divBdr>
          <w:divsChild>
            <w:div w:id="775247863">
              <w:marLeft w:val="0"/>
              <w:marRight w:val="0"/>
              <w:marTop w:val="0"/>
              <w:marBottom w:val="0"/>
              <w:divBdr>
                <w:top w:val="none" w:sz="0" w:space="0" w:color="auto"/>
                <w:left w:val="none" w:sz="0" w:space="0" w:color="auto"/>
                <w:bottom w:val="none" w:sz="0" w:space="0" w:color="auto"/>
                <w:right w:val="none" w:sz="0" w:space="0" w:color="auto"/>
              </w:divBdr>
            </w:div>
            <w:div w:id="1981418209">
              <w:marLeft w:val="0"/>
              <w:marRight w:val="0"/>
              <w:marTop w:val="0"/>
              <w:marBottom w:val="0"/>
              <w:divBdr>
                <w:top w:val="none" w:sz="0" w:space="0" w:color="auto"/>
                <w:left w:val="none" w:sz="0" w:space="0" w:color="auto"/>
                <w:bottom w:val="none" w:sz="0" w:space="0" w:color="auto"/>
                <w:right w:val="none" w:sz="0" w:space="0" w:color="auto"/>
              </w:divBdr>
            </w:div>
            <w:div w:id="1990672083">
              <w:marLeft w:val="0"/>
              <w:marRight w:val="0"/>
              <w:marTop w:val="0"/>
              <w:marBottom w:val="0"/>
              <w:divBdr>
                <w:top w:val="none" w:sz="0" w:space="0" w:color="auto"/>
                <w:left w:val="none" w:sz="0" w:space="0" w:color="auto"/>
                <w:bottom w:val="none" w:sz="0" w:space="0" w:color="auto"/>
                <w:right w:val="none" w:sz="0" w:space="0" w:color="auto"/>
              </w:divBdr>
            </w:div>
          </w:divsChild>
        </w:div>
        <w:div w:id="562909533">
          <w:marLeft w:val="0"/>
          <w:marRight w:val="0"/>
          <w:marTop w:val="0"/>
          <w:marBottom w:val="0"/>
          <w:divBdr>
            <w:top w:val="none" w:sz="0" w:space="0" w:color="auto"/>
            <w:left w:val="none" w:sz="0" w:space="0" w:color="auto"/>
            <w:bottom w:val="none" w:sz="0" w:space="0" w:color="auto"/>
            <w:right w:val="none" w:sz="0" w:space="0" w:color="auto"/>
          </w:divBdr>
          <w:divsChild>
            <w:div w:id="2123383148">
              <w:marLeft w:val="0"/>
              <w:marRight w:val="0"/>
              <w:marTop w:val="0"/>
              <w:marBottom w:val="0"/>
              <w:divBdr>
                <w:top w:val="none" w:sz="0" w:space="0" w:color="auto"/>
                <w:left w:val="none" w:sz="0" w:space="0" w:color="auto"/>
                <w:bottom w:val="none" w:sz="0" w:space="0" w:color="auto"/>
                <w:right w:val="none" w:sz="0" w:space="0" w:color="auto"/>
              </w:divBdr>
            </w:div>
            <w:div w:id="650018237">
              <w:marLeft w:val="0"/>
              <w:marRight w:val="0"/>
              <w:marTop w:val="0"/>
              <w:marBottom w:val="0"/>
              <w:divBdr>
                <w:top w:val="none" w:sz="0" w:space="0" w:color="auto"/>
                <w:left w:val="none" w:sz="0" w:space="0" w:color="auto"/>
                <w:bottom w:val="none" w:sz="0" w:space="0" w:color="auto"/>
                <w:right w:val="none" w:sz="0" w:space="0" w:color="auto"/>
              </w:divBdr>
            </w:div>
            <w:div w:id="1448311141">
              <w:marLeft w:val="0"/>
              <w:marRight w:val="0"/>
              <w:marTop w:val="0"/>
              <w:marBottom w:val="0"/>
              <w:divBdr>
                <w:top w:val="none" w:sz="0" w:space="0" w:color="auto"/>
                <w:left w:val="none" w:sz="0" w:space="0" w:color="auto"/>
                <w:bottom w:val="none" w:sz="0" w:space="0" w:color="auto"/>
                <w:right w:val="none" w:sz="0" w:space="0" w:color="auto"/>
              </w:divBdr>
            </w:div>
            <w:div w:id="601494330">
              <w:marLeft w:val="0"/>
              <w:marRight w:val="0"/>
              <w:marTop w:val="0"/>
              <w:marBottom w:val="0"/>
              <w:divBdr>
                <w:top w:val="none" w:sz="0" w:space="0" w:color="auto"/>
                <w:left w:val="none" w:sz="0" w:space="0" w:color="auto"/>
                <w:bottom w:val="none" w:sz="0" w:space="0" w:color="auto"/>
                <w:right w:val="none" w:sz="0" w:space="0" w:color="auto"/>
              </w:divBdr>
            </w:div>
          </w:divsChild>
        </w:div>
        <w:div w:id="333729018">
          <w:marLeft w:val="0"/>
          <w:marRight w:val="0"/>
          <w:marTop w:val="0"/>
          <w:marBottom w:val="0"/>
          <w:divBdr>
            <w:top w:val="none" w:sz="0" w:space="0" w:color="auto"/>
            <w:left w:val="none" w:sz="0" w:space="0" w:color="auto"/>
            <w:bottom w:val="none" w:sz="0" w:space="0" w:color="auto"/>
            <w:right w:val="none" w:sz="0" w:space="0" w:color="auto"/>
          </w:divBdr>
          <w:divsChild>
            <w:div w:id="2085452642">
              <w:marLeft w:val="0"/>
              <w:marRight w:val="0"/>
              <w:marTop w:val="0"/>
              <w:marBottom w:val="0"/>
              <w:divBdr>
                <w:top w:val="none" w:sz="0" w:space="0" w:color="auto"/>
                <w:left w:val="none" w:sz="0" w:space="0" w:color="auto"/>
                <w:bottom w:val="none" w:sz="0" w:space="0" w:color="auto"/>
                <w:right w:val="none" w:sz="0" w:space="0" w:color="auto"/>
              </w:divBdr>
            </w:div>
            <w:div w:id="691344373">
              <w:marLeft w:val="0"/>
              <w:marRight w:val="0"/>
              <w:marTop w:val="0"/>
              <w:marBottom w:val="0"/>
              <w:divBdr>
                <w:top w:val="none" w:sz="0" w:space="0" w:color="auto"/>
                <w:left w:val="none" w:sz="0" w:space="0" w:color="auto"/>
                <w:bottom w:val="none" w:sz="0" w:space="0" w:color="auto"/>
                <w:right w:val="none" w:sz="0" w:space="0" w:color="auto"/>
              </w:divBdr>
            </w:div>
            <w:div w:id="1547987866">
              <w:marLeft w:val="0"/>
              <w:marRight w:val="0"/>
              <w:marTop w:val="0"/>
              <w:marBottom w:val="0"/>
              <w:divBdr>
                <w:top w:val="none" w:sz="0" w:space="0" w:color="auto"/>
                <w:left w:val="none" w:sz="0" w:space="0" w:color="auto"/>
                <w:bottom w:val="none" w:sz="0" w:space="0" w:color="auto"/>
                <w:right w:val="none" w:sz="0" w:space="0" w:color="auto"/>
              </w:divBdr>
            </w:div>
          </w:divsChild>
        </w:div>
        <w:div w:id="1018239884">
          <w:marLeft w:val="0"/>
          <w:marRight w:val="0"/>
          <w:marTop w:val="0"/>
          <w:marBottom w:val="0"/>
          <w:divBdr>
            <w:top w:val="none" w:sz="0" w:space="0" w:color="auto"/>
            <w:left w:val="none" w:sz="0" w:space="0" w:color="auto"/>
            <w:bottom w:val="none" w:sz="0" w:space="0" w:color="auto"/>
            <w:right w:val="none" w:sz="0" w:space="0" w:color="auto"/>
          </w:divBdr>
          <w:divsChild>
            <w:div w:id="1351835643">
              <w:marLeft w:val="0"/>
              <w:marRight w:val="0"/>
              <w:marTop w:val="0"/>
              <w:marBottom w:val="0"/>
              <w:divBdr>
                <w:top w:val="none" w:sz="0" w:space="0" w:color="auto"/>
                <w:left w:val="none" w:sz="0" w:space="0" w:color="auto"/>
                <w:bottom w:val="none" w:sz="0" w:space="0" w:color="auto"/>
                <w:right w:val="none" w:sz="0" w:space="0" w:color="auto"/>
              </w:divBdr>
            </w:div>
            <w:div w:id="962803729">
              <w:marLeft w:val="0"/>
              <w:marRight w:val="0"/>
              <w:marTop w:val="0"/>
              <w:marBottom w:val="0"/>
              <w:divBdr>
                <w:top w:val="none" w:sz="0" w:space="0" w:color="auto"/>
                <w:left w:val="none" w:sz="0" w:space="0" w:color="auto"/>
                <w:bottom w:val="none" w:sz="0" w:space="0" w:color="auto"/>
                <w:right w:val="none" w:sz="0" w:space="0" w:color="auto"/>
              </w:divBdr>
            </w:div>
            <w:div w:id="1073821948">
              <w:marLeft w:val="0"/>
              <w:marRight w:val="0"/>
              <w:marTop w:val="0"/>
              <w:marBottom w:val="0"/>
              <w:divBdr>
                <w:top w:val="none" w:sz="0" w:space="0" w:color="auto"/>
                <w:left w:val="none" w:sz="0" w:space="0" w:color="auto"/>
                <w:bottom w:val="none" w:sz="0" w:space="0" w:color="auto"/>
                <w:right w:val="none" w:sz="0" w:space="0" w:color="auto"/>
              </w:divBdr>
            </w:div>
          </w:divsChild>
        </w:div>
        <w:div w:id="934552449">
          <w:marLeft w:val="0"/>
          <w:marRight w:val="0"/>
          <w:marTop w:val="0"/>
          <w:marBottom w:val="0"/>
          <w:divBdr>
            <w:top w:val="none" w:sz="0" w:space="0" w:color="auto"/>
            <w:left w:val="none" w:sz="0" w:space="0" w:color="auto"/>
            <w:bottom w:val="none" w:sz="0" w:space="0" w:color="auto"/>
            <w:right w:val="none" w:sz="0" w:space="0" w:color="auto"/>
          </w:divBdr>
          <w:divsChild>
            <w:div w:id="1792898913">
              <w:marLeft w:val="0"/>
              <w:marRight w:val="0"/>
              <w:marTop w:val="0"/>
              <w:marBottom w:val="0"/>
              <w:divBdr>
                <w:top w:val="none" w:sz="0" w:space="0" w:color="auto"/>
                <w:left w:val="none" w:sz="0" w:space="0" w:color="auto"/>
                <w:bottom w:val="none" w:sz="0" w:space="0" w:color="auto"/>
                <w:right w:val="none" w:sz="0" w:space="0" w:color="auto"/>
              </w:divBdr>
            </w:div>
            <w:div w:id="1996638715">
              <w:marLeft w:val="0"/>
              <w:marRight w:val="0"/>
              <w:marTop w:val="0"/>
              <w:marBottom w:val="0"/>
              <w:divBdr>
                <w:top w:val="none" w:sz="0" w:space="0" w:color="auto"/>
                <w:left w:val="none" w:sz="0" w:space="0" w:color="auto"/>
                <w:bottom w:val="none" w:sz="0" w:space="0" w:color="auto"/>
                <w:right w:val="none" w:sz="0" w:space="0" w:color="auto"/>
              </w:divBdr>
            </w:div>
          </w:divsChild>
        </w:div>
        <w:div w:id="962732701">
          <w:marLeft w:val="0"/>
          <w:marRight w:val="0"/>
          <w:marTop w:val="0"/>
          <w:marBottom w:val="0"/>
          <w:divBdr>
            <w:top w:val="none" w:sz="0" w:space="0" w:color="auto"/>
            <w:left w:val="none" w:sz="0" w:space="0" w:color="auto"/>
            <w:bottom w:val="none" w:sz="0" w:space="0" w:color="auto"/>
            <w:right w:val="none" w:sz="0" w:space="0" w:color="auto"/>
          </w:divBdr>
          <w:divsChild>
            <w:div w:id="840660178">
              <w:marLeft w:val="0"/>
              <w:marRight w:val="0"/>
              <w:marTop w:val="0"/>
              <w:marBottom w:val="0"/>
              <w:divBdr>
                <w:top w:val="none" w:sz="0" w:space="0" w:color="auto"/>
                <w:left w:val="none" w:sz="0" w:space="0" w:color="auto"/>
                <w:bottom w:val="none" w:sz="0" w:space="0" w:color="auto"/>
                <w:right w:val="none" w:sz="0" w:space="0" w:color="auto"/>
              </w:divBdr>
            </w:div>
            <w:div w:id="1271549747">
              <w:marLeft w:val="0"/>
              <w:marRight w:val="0"/>
              <w:marTop w:val="0"/>
              <w:marBottom w:val="0"/>
              <w:divBdr>
                <w:top w:val="none" w:sz="0" w:space="0" w:color="auto"/>
                <w:left w:val="none" w:sz="0" w:space="0" w:color="auto"/>
                <w:bottom w:val="none" w:sz="0" w:space="0" w:color="auto"/>
                <w:right w:val="none" w:sz="0" w:space="0" w:color="auto"/>
              </w:divBdr>
            </w:div>
            <w:div w:id="242572189">
              <w:marLeft w:val="0"/>
              <w:marRight w:val="0"/>
              <w:marTop w:val="0"/>
              <w:marBottom w:val="0"/>
              <w:divBdr>
                <w:top w:val="none" w:sz="0" w:space="0" w:color="auto"/>
                <w:left w:val="none" w:sz="0" w:space="0" w:color="auto"/>
                <w:bottom w:val="none" w:sz="0" w:space="0" w:color="auto"/>
                <w:right w:val="none" w:sz="0" w:space="0" w:color="auto"/>
              </w:divBdr>
            </w:div>
          </w:divsChild>
        </w:div>
        <w:div w:id="1660382761">
          <w:marLeft w:val="0"/>
          <w:marRight w:val="0"/>
          <w:marTop w:val="0"/>
          <w:marBottom w:val="0"/>
          <w:divBdr>
            <w:top w:val="none" w:sz="0" w:space="0" w:color="auto"/>
            <w:left w:val="none" w:sz="0" w:space="0" w:color="auto"/>
            <w:bottom w:val="none" w:sz="0" w:space="0" w:color="auto"/>
            <w:right w:val="none" w:sz="0" w:space="0" w:color="auto"/>
          </w:divBdr>
          <w:divsChild>
            <w:div w:id="471800082">
              <w:marLeft w:val="-75"/>
              <w:marRight w:val="0"/>
              <w:marTop w:val="30"/>
              <w:marBottom w:val="30"/>
              <w:divBdr>
                <w:top w:val="none" w:sz="0" w:space="0" w:color="auto"/>
                <w:left w:val="none" w:sz="0" w:space="0" w:color="auto"/>
                <w:bottom w:val="none" w:sz="0" w:space="0" w:color="auto"/>
                <w:right w:val="none" w:sz="0" w:space="0" w:color="auto"/>
              </w:divBdr>
              <w:divsChild>
                <w:div w:id="1431778899">
                  <w:marLeft w:val="0"/>
                  <w:marRight w:val="0"/>
                  <w:marTop w:val="0"/>
                  <w:marBottom w:val="0"/>
                  <w:divBdr>
                    <w:top w:val="none" w:sz="0" w:space="0" w:color="auto"/>
                    <w:left w:val="none" w:sz="0" w:space="0" w:color="auto"/>
                    <w:bottom w:val="none" w:sz="0" w:space="0" w:color="auto"/>
                    <w:right w:val="none" w:sz="0" w:space="0" w:color="auto"/>
                  </w:divBdr>
                  <w:divsChild>
                    <w:div w:id="1937520883">
                      <w:marLeft w:val="0"/>
                      <w:marRight w:val="0"/>
                      <w:marTop w:val="0"/>
                      <w:marBottom w:val="0"/>
                      <w:divBdr>
                        <w:top w:val="none" w:sz="0" w:space="0" w:color="auto"/>
                        <w:left w:val="none" w:sz="0" w:space="0" w:color="auto"/>
                        <w:bottom w:val="none" w:sz="0" w:space="0" w:color="auto"/>
                        <w:right w:val="none" w:sz="0" w:space="0" w:color="auto"/>
                      </w:divBdr>
                    </w:div>
                  </w:divsChild>
                </w:div>
                <w:div w:id="79330028">
                  <w:marLeft w:val="0"/>
                  <w:marRight w:val="0"/>
                  <w:marTop w:val="0"/>
                  <w:marBottom w:val="0"/>
                  <w:divBdr>
                    <w:top w:val="none" w:sz="0" w:space="0" w:color="auto"/>
                    <w:left w:val="none" w:sz="0" w:space="0" w:color="auto"/>
                    <w:bottom w:val="none" w:sz="0" w:space="0" w:color="auto"/>
                    <w:right w:val="none" w:sz="0" w:space="0" w:color="auto"/>
                  </w:divBdr>
                  <w:divsChild>
                    <w:div w:id="745109095">
                      <w:marLeft w:val="0"/>
                      <w:marRight w:val="0"/>
                      <w:marTop w:val="0"/>
                      <w:marBottom w:val="0"/>
                      <w:divBdr>
                        <w:top w:val="none" w:sz="0" w:space="0" w:color="auto"/>
                        <w:left w:val="none" w:sz="0" w:space="0" w:color="auto"/>
                        <w:bottom w:val="none" w:sz="0" w:space="0" w:color="auto"/>
                        <w:right w:val="none" w:sz="0" w:space="0" w:color="auto"/>
                      </w:divBdr>
                    </w:div>
                  </w:divsChild>
                </w:div>
                <w:div w:id="1001815243">
                  <w:marLeft w:val="0"/>
                  <w:marRight w:val="0"/>
                  <w:marTop w:val="0"/>
                  <w:marBottom w:val="0"/>
                  <w:divBdr>
                    <w:top w:val="none" w:sz="0" w:space="0" w:color="auto"/>
                    <w:left w:val="none" w:sz="0" w:space="0" w:color="auto"/>
                    <w:bottom w:val="none" w:sz="0" w:space="0" w:color="auto"/>
                    <w:right w:val="none" w:sz="0" w:space="0" w:color="auto"/>
                  </w:divBdr>
                  <w:divsChild>
                    <w:div w:id="1711298611">
                      <w:marLeft w:val="0"/>
                      <w:marRight w:val="0"/>
                      <w:marTop w:val="0"/>
                      <w:marBottom w:val="0"/>
                      <w:divBdr>
                        <w:top w:val="none" w:sz="0" w:space="0" w:color="auto"/>
                        <w:left w:val="none" w:sz="0" w:space="0" w:color="auto"/>
                        <w:bottom w:val="none" w:sz="0" w:space="0" w:color="auto"/>
                        <w:right w:val="none" w:sz="0" w:space="0" w:color="auto"/>
                      </w:divBdr>
                    </w:div>
                  </w:divsChild>
                </w:div>
                <w:div w:id="1749036801">
                  <w:marLeft w:val="0"/>
                  <w:marRight w:val="0"/>
                  <w:marTop w:val="0"/>
                  <w:marBottom w:val="0"/>
                  <w:divBdr>
                    <w:top w:val="none" w:sz="0" w:space="0" w:color="auto"/>
                    <w:left w:val="none" w:sz="0" w:space="0" w:color="auto"/>
                    <w:bottom w:val="none" w:sz="0" w:space="0" w:color="auto"/>
                    <w:right w:val="none" w:sz="0" w:space="0" w:color="auto"/>
                  </w:divBdr>
                  <w:divsChild>
                    <w:div w:id="7188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8503">
          <w:marLeft w:val="0"/>
          <w:marRight w:val="0"/>
          <w:marTop w:val="0"/>
          <w:marBottom w:val="0"/>
          <w:divBdr>
            <w:top w:val="none" w:sz="0" w:space="0" w:color="auto"/>
            <w:left w:val="none" w:sz="0" w:space="0" w:color="auto"/>
            <w:bottom w:val="none" w:sz="0" w:space="0" w:color="auto"/>
            <w:right w:val="none" w:sz="0" w:space="0" w:color="auto"/>
          </w:divBdr>
        </w:div>
        <w:div w:id="826017483">
          <w:marLeft w:val="0"/>
          <w:marRight w:val="0"/>
          <w:marTop w:val="0"/>
          <w:marBottom w:val="0"/>
          <w:divBdr>
            <w:top w:val="none" w:sz="0" w:space="0" w:color="auto"/>
            <w:left w:val="none" w:sz="0" w:space="0" w:color="auto"/>
            <w:bottom w:val="none" w:sz="0" w:space="0" w:color="auto"/>
            <w:right w:val="none" w:sz="0" w:space="0" w:color="auto"/>
          </w:divBdr>
          <w:divsChild>
            <w:div w:id="944994556">
              <w:marLeft w:val="0"/>
              <w:marRight w:val="0"/>
              <w:marTop w:val="0"/>
              <w:marBottom w:val="0"/>
              <w:divBdr>
                <w:top w:val="none" w:sz="0" w:space="0" w:color="auto"/>
                <w:left w:val="none" w:sz="0" w:space="0" w:color="auto"/>
                <w:bottom w:val="none" w:sz="0" w:space="0" w:color="auto"/>
                <w:right w:val="none" w:sz="0" w:space="0" w:color="auto"/>
              </w:divBdr>
            </w:div>
            <w:div w:id="1157575961">
              <w:marLeft w:val="0"/>
              <w:marRight w:val="0"/>
              <w:marTop w:val="0"/>
              <w:marBottom w:val="0"/>
              <w:divBdr>
                <w:top w:val="none" w:sz="0" w:space="0" w:color="auto"/>
                <w:left w:val="none" w:sz="0" w:space="0" w:color="auto"/>
                <w:bottom w:val="none" w:sz="0" w:space="0" w:color="auto"/>
                <w:right w:val="none" w:sz="0" w:space="0" w:color="auto"/>
              </w:divBdr>
            </w:div>
            <w:div w:id="593513328">
              <w:marLeft w:val="0"/>
              <w:marRight w:val="0"/>
              <w:marTop w:val="0"/>
              <w:marBottom w:val="0"/>
              <w:divBdr>
                <w:top w:val="none" w:sz="0" w:space="0" w:color="auto"/>
                <w:left w:val="none" w:sz="0" w:space="0" w:color="auto"/>
                <w:bottom w:val="none" w:sz="0" w:space="0" w:color="auto"/>
                <w:right w:val="none" w:sz="0" w:space="0" w:color="auto"/>
              </w:divBdr>
            </w:div>
            <w:div w:id="1292202757">
              <w:marLeft w:val="0"/>
              <w:marRight w:val="0"/>
              <w:marTop w:val="0"/>
              <w:marBottom w:val="0"/>
              <w:divBdr>
                <w:top w:val="none" w:sz="0" w:space="0" w:color="auto"/>
                <w:left w:val="none" w:sz="0" w:space="0" w:color="auto"/>
                <w:bottom w:val="none" w:sz="0" w:space="0" w:color="auto"/>
                <w:right w:val="none" w:sz="0" w:space="0" w:color="auto"/>
              </w:divBdr>
            </w:div>
          </w:divsChild>
        </w:div>
        <w:div w:id="1251819678">
          <w:marLeft w:val="0"/>
          <w:marRight w:val="0"/>
          <w:marTop w:val="0"/>
          <w:marBottom w:val="0"/>
          <w:divBdr>
            <w:top w:val="none" w:sz="0" w:space="0" w:color="auto"/>
            <w:left w:val="none" w:sz="0" w:space="0" w:color="auto"/>
            <w:bottom w:val="none" w:sz="0" w:space="0" w:color="auto"/>
            <w:right w:val="none" w:sz="0" w:space="0" w:color="auto"/>
          </w:divBdr>
          <w:divsChild>
            <w:div w:id="710954475">
              <w:marLeft w:val="0"/>
              <w:marRight w:val="0"/>
              <w:marTop w:val="0"/>
              <w:marBottom w:val="0"/>
              <w:divBdr>
                <w:top w:val="none" w:sz="0" w:space="0" w:color="auto"/>
                <w:left w:val="none" w:sz="0" w:space="0" w:color="auto"/>
                <w:bottom w:val="none" w:sz="0" w:space="0" w:color="auto"/>
                <w:right w:val="none" w:sz="0" w:space="0" w:color="auto"/>
              </w:divBdr>
            </w:div>
            <w:div w:id="211691691">
              <w:marLeft w:val="0"/>
              <w:marRight w:val="0"/>
              <w:marTop w:val="0"/>
              <w:marBottom w:val="0"/>
              <w:divBdr>
                <w:top w:val="none" w:sz="0" w:space="0" w:color="auto"/>
                <w:left w:val="none" w:sz="0" w:space="0" w:color="auto"/>
                <w:bottom w:val="none" w:sz="0" w:space="0" w:color="auto"/>
                <w:right w:val="none" w:sz="0" w:space="0" w:color="auto"/>
              </w:divBdr>
            </w:div>
          </w:divsChild>
        </w:div>
        <w:div w:id="1577201863">
          <w:marLeft w:val="0"/>
          <w:marRight w:val="0"/>
          <w:marTop w:val="0"/>
          <w:marBottom w:val="0"/>
          <w:divBdr>
            <w:top w:val="none" w:sz="0" w:space="0" w:color="auto"/>
            <w:left w:val="none" w:sz="0" w:space="0" w:color="auto"/>
            <w:bottom w:val="none" w:sz="0" w:space="0" w:color="auto"/>
            <w:right w:val="none" w:sz="0" w:space="0" w:color="auto"/>
          </w:divBdr>
          <w:divsChild>
            <w:div w:id="1588927008">
              <w:marLeft w:val="-75"/>
              <w:marRight w:val="0"/>
              <w:marTop w:val="30"/>
              <w:marBottom w:val="30"/>
              <w:divBdr>
                <w:top w:val="none" w:sz="0" w:space="0" w:color="auto"/>
                <w:left w:val="none" w:sz="0" w:space="0" w:color="auto"/>
                <w:bottom w:val="none" w:sz="0" w:space="0" w:color="auto"/>
                <w:right w:val="none" w:sz="0" w:space="0" w:color="auto"/>
              </w:divBdr>
              <w:divsChild>
                <w:div w:id="1277325688">
                  <w:marLeft w:val="0"/>
                  <w:marRight w:val="0"/>
                  <w:marTop w:val="0"/>
                  <w:marBottom w:val="0"/>
                  <w:divBdr>
                    <w:top w:val="none" w:sz="0" w:space="0" w:color="auto"/>
                    <w:left w:val="none" w:sz="0" w:space="0" w:color="auto"/>
                    <w:bottom w:val="none" w:sz="0" w:space="0" w:color="auto"/>
                    <w:right w:val="none" w:sz="0" w:space="0" w:color="auto"/>
                  </w:divBdr>
                  <w:divsChild>
                    <w:div w:id="378826802">
                      <w:marLeft w:val="0"/>
                      <w:marRight w:val="0"/>
                      <w:marTop w:val="0"/>
                      <w:marBottom w:val="0"/>
                      <w:divBdr>
                        <w:top w:val="none" w:sz="0" w:space="0" w:color="auto"/>
                        <w:left w:val="none" w:sz="0" w:space="0" w:color="auto"/>
                        <w:bottom w:val="none" w:sz="0" w:space="0" w:color="auto"/>
                        <w:right w:val="none" w:sz="0" w:space="0" w:color="auto"/>
                      </w:divBdr>
                    </w:div>
                  </w:divsChild>
                </w:div>
                <w:div w:id="1951426781">
                  <w:marLeft w:val="0"/>
                  <w:marRight w:val="0"/>
                  <w:marTop w:val="0"/>
                  <w:marBottom w:val="0"/>
                  <w:divBdr>
                    <w:top w:val="none" w:sz="0" w:space="0" w:color="auto"/>
                    <w:left w:val="none" w:sz="0" w:space="0" w:color="auto"/>
                    <w:bottom w:val="none" w:sz="0" w:space="0" w:color="auto"/>
                    <w:right w:val="none" w:sz="0" w:space="0" w:color="auto"/>
                  </w:divBdr>
                  <w:divsChild>
                    <w:div w:id="1088312609">
                      <w:marLeft w:val="0"/>
                      <w:marRight w:val="0"/>
                      <w:marTop w:val="0"/>
                      <w:marBottom w:val="0"/>
                      <w:divBdr>
                        <w:top w:val="none" w:sz="0" w:space="0" w:color="auto"/>
                        <w:left w:val="none" w:sz="0" w:space="0" w:color="auto"/>
                        <w:bottom w:val="none" w:sz="0" w:space="0" w:color="auto"/>
                        <w:right w:val="none" w:sz="0" w:space="0" w:color="auto"/>
                      </w:divBdr>
                    </w:div>
                  </w:divsChild>
                </w:div>
                <w:div w:id="407268024">
                  <w:marLeft w:val="0"/>
                  <w:marRight w:val="0"/>
                  <w:marTop w:val="0"/>
                  <w:marBottom w:val="0"/>
                  <w:divBdr>
                    <w:top w:val="none" w:sz="0" w:space="0" w:color="auto"/>
                    <w:left w:val="none" w:sz="0" w:space="0" w:color="auto"/>
                    <w:bottom w:val="none" w:sz="0" w:space="0" w:color="auto"/>
                    <w:right w:val="none" w:sz="0" w:space="0" w:color="auto"/>
                  </w:divBdr>
                  <w:divsChild>
                    <w:div w:id="200022455">
                      <w:marLeft w:val="0"/>
                      <w:marRight w:val="0"/>
                      <w:marTop w:val="0"/>
                      <w:marBottom w:val="0"/>
                      <w:divBdr>
                        <w:top w:val="none" w:sz="0" w:space="0" w:color="auto"/>
                        <w:left w:val="none" w:sz="0" w:space="0" w:color="auto"/>
                        <w:bottom w:val="none" w:sz="0" w:space="0" w:color="auto"/>
                        <w:right w:val="none" w:sz="0" w:space="0" w:color="auto"/>
                      </w:divBdr>
                    </w:div>
                  </w:divsChild>
                </w:div>
                <w:div w:id="1228611180">
                  <w:marLeft w:val="0"/>
                  <w:marRight w:val="0"/>
                  <w:marTop w:val="0"/>
                  <w:marBottom w:val="0"/>
                  <w:divBdr>
                    <w:top w:val="none" w:sz="0" w:space="0" w:color="auto"/>
                    <w:left w:val="none" w:sz="0" w:space="0" w:color="auto"/>
                    <w:bottom w:val="none" w:sz="0" w:space="0" w:color="auto"/>
                    <w:right w:val="none" w:sz="0" w:space="0" w:color="auto"/>
                  </w:divBdr>
                  <w:divsChild>
                    <w:div w:id="1297224620">
                      <w:marLeft w:val="0"/>
                      <w:marRight w:val="0"/>
                      <w:marTop w:val="0"/>
                      <w:marBottom w:val="0"/>
                      <w:divBdr>
                        <w:top w:val="none" w:sz="0" w:space="0" w:color="auto"/>
                        <w:left w:val="none" w:sz="0" w:space="0" w:color="auto"/>
                        <w:bottom w:val="none" w:sz="0" w:space="0" w:color="auto"/>
                        <w:right w:val="none" w:sz="0" w:space="0" w:color="auto"/>
                      </w:divBdr>
                    </w:div>
                  </w:divsChild>
                </w:div>
                <w:div w:id="1614050416">
                  <w:marLeft w:val="0"/>
                  <w:marRight w:val="0"/>
                  <w:marTop w:val="0"/>
                  <w:marBottom w:val="0"/>
                  <w:divBdr>
                    <w:top w:val="none" w:sz="0" w:space="0" w:color="auto"/>
                    <w:left w:val="none" w:sz="0" w:space="0" w:color="auto"/>
                    <w:bottom w:val="none" w:sz="0" w:space="0" w:color="auto"/>
                    <w:right w:val="none" w:sz="0" w:space="0" w:color="auto"/>
                  </w:divBdr>
                  <w:divsChild>
                    <w:div w:id="896205583">
                      <w:marLeft w:val="0"/>
                      <w:marRight w:val="0"/>
                      <w:marTop w:val="0"/>
                      <w:marBottom w:val="0"/>
                      <w:divBdr>
                        <w:top w:val="none" w:sz="0" w:space="0" w:color="auto"/>
                        <w:left w:val="none" w:sz="0" w:space="0" w:color="auto"/>
                        <w:bottom w:val="none" w:sz="0" w:space="0" w:color="auto"/>
                        <w:right w:val="none" w:sz="0" w:space="0" w:color="auto"/>
                      </w:divBdr>
                    </w:div>
                  </w:divsChild>
                </w:div>
                <w:div w:id="443504887">
                  <w:marLeft w:val="0"/>
                  <w:marRight w:val="0"/>
                  <w:marTop w:val="0"/>
                  <w:marBottom w:val="0"/>
                  <w:divBdr>
                    <w:top w:val="none" w:sz="0" w:space="0" w:color="auto"/>
                    <w:left w:val="none" w:sz="0" w:space="0" w:color="auto"/>
                    <w:bottom w:val="none" w:sz="0" w:space="0" w:color="auto"/>
                    <w:right w:val="none" w:sz="0" w:space="0" w:color="auto"/>
                  </w:divBdr>
                  <w:divsChild>
                    <w:div w:id="2767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0938">
          <w:marLeft w:val="0"/>
          <w:marRight w:val="0"/>
          <w:marTop w:val="0"/>
          <w:marBottom w:val="0"/>
          <w:divBdr>
            <w:top w:val="none" w:sz="0" w:space="0" w:color="auto"/>
            <w:left w:val="none" w:sz="0" w:space="0" w:color="auto"/>
            <w:bottom w:val="none" w:sz="0" w:space="0" w:color="auto"/>
            <w:right w:val="none" w:sz="0" w:space="0" w:color="auto"/>
          </w:divBdr>
        </w:div>
        <w:div w:id="1486553734">
          <w:marLeft w:val="0"/>
          <w:marRight w:val="0"/>
          <w:marTop w:val="0"/>
          <w:marBottom w:val="0"/>
          <w:divBdr>
            <w:top w:val="none" w:sz="0" w:space="0" w:color="auto"/>
            <w:left w:val="none" w:sz="0" w:space="0" w:color="auto"/>
            <w:bottom w:val="none" w:sz="0" w:space="0" w:color="auto"/>
            <w:right w:val="none" w:sz="0" w:space="0" w:color="auto"/>
          </w:divBdr>
          <w:divsChild>
            <w:div w:id="187531044">
              <w:marLeft w:val="0"/>
              <w:marRight w:val="0"/>
              <w:marTop w:val="0"/>
              <w:marBottom w:val="0"/>
              <w:divBdr>
                <w:top w:val="none" w:sz="0" w:space="0" w:color="auto"/>
                <w:left w:val="none" w:sz="0" w:space="0" w:color="auto"/>
                <w:bottom w:val="none" w:sz="0" w:space="0" w:color="auto"/>
                <w:right w:val="none" w:sz="0" w:space="0" w:color="auto"/>
              </w:divBdr>
            </w:div>
            <w:div w:id="166285493">
              <w:marLeft w:val="0"/>
              <w:marRight w:val="0"/>
              <w:marTop w:val="0"/>
              <w:marBottom w:val="0"/>
              <w:divBdr>
                <w:top w:val="none" w:sz="0" w:space="0" w:color="auto"/>
                <w:left w:val="none" w:sz="0" w:space="0" w:color="auto"/>
                <w:bottom w:val="none" w:sz="0" w:space="0" w:color="auto"/>
                <w:right w:val="none" w:sz="0" w:space="0" w:color="auto"/>
              </w:divBdr>
            </w:div>
            <w:div w:id="1214807011">
              <w:marLeft w:val="0"/>
              <w:marRight w:val="0"/>
              <w:marTop w:val="0"/>
              <w:marBottom w:val="0"/>
              <w:divBdr>
                <w:top w:val="none" w:sz="0" w:space="0" w:color="auto"/>
                <w:left w:val="none" w:sz="0" w:space="0" w:color="auto"/>
                <w:bottom w:val="none" w:sz="0" w:space="0" w:color="auto"/>
                <w:right w:val="none" w:sz="0" w:space="0" w:color="auto"/>
              </w:divBdr>
            </w:div>
            <w:div w:id="744767348">
              <w:marLeft w:val="0"/>
              <w:marRight w:val="0"/>
              <w:marTop w:val="0"/>
              <w:marBottom w:val="0"/>
              <w:divBdr>
                <w:top w:val="none" w:sz="0" w:space="0" w:color="auto"/>
                <w:left w:val="none" w:sz="0" w:space="0" w:color="auto"/>
                <w:bottom w:val="none" w:sz="0" w:space="0" w:color="auto"/>
                <w:right w:val="none" w:sz="0" w:space="0" w:color="auto"/>
              </w:divBdr>
            </w:div>
            <w:div w:id="1619601143">
              <w:marLeft w:val="0"/>
              <w:marRight w:val="0"/>
              <w:marTop w:val="0"/>
              <w:marBottom w:val="0"/>
              <w:divBdr>
                <w:top w:val="none" w:sz="0" w:space="0" w:color="auto"/>
                <w:left w:val="none" w:sz="0" w:space="0" w:color="auto"/>
                <w:bottom w:val="none" w:sz="0" w:space="0" w:color="auto"/>
                <w:right w:val="none" w:sz="0" w:space="0" w:color="auto"/>
              </w:divBdr>
            </w:div>
          </w:divsChild>
        </w:div>
        <w:div w:id="1425613770">
          <w:marLeft w:val="0"/>
          <w:marRight w:val="0"/>
          <w:marTop w:val="0"/>
          <w:marBottom w:val="0"/>
          <w:divBdr>
            <w:top w:val="none" w:sz="0" w:space="0" w:color="auto"/>
            <w:left w:val="none" w:sz="0" w:space="0" w:color="auto"/>
            <w:bottom w:val="none" w:sz="0" w:space="0" w:color="auto"/>
            <w:right w:val="none" w:sz="0" w:space="0" w:color="auto"/>
          </w:divBdr>
          <w:divsChild>
            <w:div w:id="417286222">
              <w:marLeft w:val="0"/>
              <w:marRight w:val="0"/>
              <w:marTop w:val="0"/>
              <w:marBottom w:val="0"/>
              <w:divBdr>
                <w:top w:val="none" w:sz="0" w:space="0" w:color="auto"/>
                <w:left w:val="none" w:sz="0" w:space="0" w:color="auto"/>
                <w:bottom w:val="none" w:sz="0" w:space="0" w:color="auto"/>
                <w:right w:val="none" w:sz="0" w:space="0" w:color="auto"/>
              </w:divBdr>
            </w:div>
            <w:div w:id="157625195">
              <w:marLeft w:val="0"/>
              <w:marRight w:val="0"/>
              <w:marTop w:val="0"/>
              <w:marBottom w:val="0"/>
              <w:divBdr>
                <w:top w:val="none" w:sz="0" w:space="0" w:color="auto"/>
                <w:left w:val="none" w:sz="0" w:space="0" w:color="auto"/>
                <w:bottom w:val="none" w:sz="0" w:space="0" w:color="auto"/>
                <w:right w:val="none" w:sz="0" w:space="0" w:color="auto"/>
              </w:divBdr>
            </w:div>
            <w:div w:id="1234051620">
              <w:marLeft w:val="0"/>
              <w:marRight w:val="0"/>
              <w:marTop w:val="0"/>
              <w:marBottom w:val="0"/>
              <w:divBdr>
                <w:top w:val="none" w:sz="0" w:space="0" w:color="auto"/>
                <w:left w:val="none" w:sz="0" w:space="0" w:color="auto"/>
                <w:bottom w:val="none" w:sz="0" w:space="0" w:color="auto"/>
                <w:right w:val="none" w:sz="0" w:space="0" w:color="auto"/>
              </w:divBdr>
            </w:div>
          </w:divsChild>
        </w:div>
        <w:div w:id="1055203515">
          <w:marLeft w:val="0"/>
          <w:marRight w:val="0"/>
          <w:marTop w:val="0"/>
          <w:marBottom w:val="0"/>
          <w:divBdr>
            <w:top w:val="none" w:sz="0" w:space="0" w:color="auto"/>
            <w:left w:val="none" w:sz="0" w:space="0" w:color="auto"/>
            <w:bottom w:val="none" w:sz="0" w:space="0" w:color="auto"/>
            <w:right w:val="none" w:sz="0" w:space="0" w:color="auto"/>
          </w:divBdr>
          <w:divsChild>
            <w:div w:id="742336291">
              <w:marLeft w:val="0"/>
              <w:marRight w:val="0"/>
              <w:marTop w:val="0"/>
              <w:marBottom w:val="0"/>
              <w:divBdr>
                <w:top w:val="none" w:sz="0" w:space="0" w:color="auto"/>
                <w:left w:val="none" w:sz="0" w:space="0" w:color="auto"/>
                <w:bottom w:val="none" w:sz="0" w:space="0" w:color="auto"/>
                <w:right w:val="none" w:sz="0" w:space="0" w:color="auto"/>
              </w:divBdr>
            </w:div>
            <w:div w:id="74862776">
              <w:marLeft w:val="0"/>
              <w:marRight w:val="0"/>
              <w:marTop w:val="0"/>
              <w:marBottom w:val="0"/>
              <w:divBdr>
                <w:top w:val="none" w:sz="0" w:space="0" w:color="auto"/>
                <w:left w:val="none" w:sz="0" w:space="0" w:color="auto"/>
                <w:bottom w:val="none" w:sz="0" w:space="0" w:color="auto"/>
                <w:right w:val="none" w:sz="0" w:space="0" w:color="auto"/>
              </w:divBdr>
            </w:div>
            <w:div w:id="583031442">
              <w:marLeft w:val="0"/>
              <w:marRight w:val="0"/>
              <w:marTop w:val="0"/>
              <w:marBottom w:val="0"/>
              <w:divBdr>
                <w:top w:val="none" w:sz="0" w:space="0" w:color="auto"/>
                <w:left w:val="none" w:sz="0" w:space="0" w:color="auto"/>
                <w:bottom w:val="none" w:sz="0" w:space="0" w:color="auto"/>
                <w:right w:val="none" w:sz="0" w:space="0" w:color="auto"/>
              </w:divBdr>
            </w:div>
          </w:divsChild>
        </w:div>
        <w:div w:id="130635165">
          <w:marLeft w:val="0"/>
          <w:marRight w:val="0"/>
          <w:marTop w:val="0"/>
          <w:marBottom w:val="0"/>
          <w:divBdr>
            <w:top w:val="none" w:sz="0" w:space="0" w:color="auto"/>
            <w:left w:val="none" w:sz="0" w:space="0" w:color="auto"/>
            <w:bottom w:val="none" w:sz="0" w:space="0" w:color="auto"/>
            <w:right w:val="none" w:sz="0" w:space="0" w:color="auto"/>
          </w:divBdr>
          <w:divsChild>
            <w:div w:id="1215462504">
              <w:marLeft w:val="0"/>
              <w:marRight w:val="0"/>
              <w:marTop w:val="0"/>
              <w:marBottom w:val="0"/>
              <w:divBdr>
                <w:top w:val="none" w:sz="0" w:space="0" w:color="auto"/>
                <w:left w:val="none" w:sz="0" w:space="0" w:color="auto"/>
                <w:bottom w:val="none" w:sz="0" w:space="0" w:color="auto"/>
                <w:right w:val="none" w:sz="0" w:space="0" w:color="auto"/>
              </w:divBdr>
            </w:div>
            <w:div w:id="1043674529">
              <w:marLeft w:val="0"/>
              <w:marRight w:val="0"/>
              <w:marTop w:val="0"/>
              <w:marBottom w:val="0"/>
              <w:divBdr>
                <w:top w:val="none" w:sz="0" w:space="0" w:color="auto"/>
                <w:left w:val="none" w:sz="0" w:space="0" w:color="auto"/>
                <w:bottom w:val="none" w:sz="0" w:space="0" w:color="auto"/>
                <w:right w:val="none" w:sz="0" w:space="0" w:color="auto"/>
              </w:divBdr>
            </w:div>
          </w:divsChild>
        </w:div>
        <w:div w:id="915162894">
          <w:marLeft w:val="0"/>
          <w:marRight w:val="0"/>
          <w:marTop w:val="0"/>
          <w:marBottom w:val="0"/>
          <w:divBdr>
            <w:top w:val="none" w:sz="0" w:space="0" w:color="auto"/>
            <w:left w:val="none" w:sz="0" w:space="0" w:color="auto"/>
            <w:bottom w:val="none" w:sz="0" w:space="0" w:color="auto"/>
            <w:right w:val="none" w:sz="0" w:space="0" w:color="auto"/>
          </w:divBdr>
          <w:divsChild>
            <w:div w:id="2104644612">
              <w:marLeft w:val="0"/>
              <w:marRight w:val="0"/>
              <w:marTop w:val="0"/>
              <w:marBottom w:val="0"/>
              <w:divBdr>
                <w:top w:val="none" w:sz="0" w:space="0" w:color="auto"/>
                <w:left w:val="none" w:sz="0" w:space="0" w:color="auto"/>
                <w:bottom w:val="none" w:sz="0" w:space="0" w:color="auto"/>
                <w:right w:val="none" w:sz="0" w:space="0" w:color="auto"/>
              </w:divBdr>
            </w:div>
            <w:div w:id="2005933880">
              <w:marLeft w:val="0"/>
              <w:marRight w:val="0"/>
              <w:marTop w:val="0"/>
              <w:marBottom w:val="0"/>
              <w:divBdr>
                <w:top w:val="none" w:sz="0" w:space="0" w:color="auto"/>
                <w:left w:val="none" w:sz="0" w:space="0" w:color="auto"/>
                <w:bottom w:val="none" w:sz="0" w:space="0" w:color="auto"/>
                <w:right w:val="none" w:sz="0" w:space="0" w:color="auto"/>
              </w:divBdr>
            </w:div>
            <w:div w:id="213202168">
              <w:marLeft w:val="0"/>
              <w:marRight w:val="0"/>
              <w:marTop w:val="0"/>
              <w:marBottom w:val="0"/>
              <w:divBdr>
                <w:top w:val="none" w:sz="0" w:space="0" w:color="auto"/>
                <w:left w:val="none" w:sz="0" w:space="0" w:color="auto"/>
                <w:bottom w:val="none" w:sz="0" w:space="0" w:color="auto"/>
                <w:right w:val="none" w:sz="0" w:space="0" w:color="auto"/>
              </w:divBdr>
            </w:div>
          </w:divsChild>
        </w:div>
        <w:div w:id="159571">
          <w:marLeft w:val="0"/>
          <w:marRight w:val="0"/>
          <w:marTop w:val="0"/>
          <w:marBottom w:val="0"/>
          <w:divBdr>
            <w:top w:val="none" w:sz="0" w:space="0" w:color="auto"/>
            <w:left w:val="none" w:sz="0" w:space="0" w:color="auto"/>
            <w:bottom w:val="none" w:sz="0" w:space="0" w:color="auto"/>
            <w:right w:val="none" w:sz="0" w:space="0" w:color="auto"/>
          </w:divBdr>
          <w:divsChild>
            <w:div w:id="1403484984">
              <w:marLeft w:val="0"/>
              <w:marRight w:val="0"/>
              <w:marTop w:val="0"/>
              <w:marBottom w:val="0"/>
              <w:divBdr>
                <w:top w:val="none" w:sz="0" w:space="0" w:color="auto"/>
                <w:left w:val="none" w:sz="0" w:space="0" w:color="auto"/>
                <w:bottom w:val="none" w:sz="0" w:space="0" w:color="auto"/>
                <w:right w:val="none" w:sz="0" w:space="0" w:color="auto"/>
              </w:divBdr>
            </w:div>
            <w:div w:id="1288927794">
              <w:marLeft w:val="0"/>
              <w:marRight w:val="0"/>
              <w:marTop w:val="0"/>
              <w:marBottom w:val="0"/>
              <w:divBdr>
                <w:top w:val="none" w:sz="0" w:space="0" w:color="auto"/>
                <w:left w:val="none" w:sz="0" w:space="0" w:color="auto"/>
                <w:bottom w:val="none" w:sz="0" w:space="0" w:color="auto"/>
                <w:right w:val="none" w:sz="0" w:space="0" w:color="auto"/>
              </w:divBdr>
            </w:div>
            <w:div w:id="1778019674">
              <w:marLeft w:val="0"/>
              <w:marRight w:val="0"/>
              <w:marTop w:val="0"/>
              <w:marBottom w:val="0"/>
              <w:divBdr>
                <w:top w:val="none" w:sz="0" w:space="0" w:color="auto"/>
                <w:left w:val="none" w:sz="0" w:space="0" w:color="auto"/>
                <w:bottom w:val="none" w:sz="0" w:space="0" w:color="auto"/>
                <w:right w:val="none" w:sz="0" w:space="0" w:color="auto"/>
              </w:divBdr>
            </w:div>
            <w:div w:id="771360979">
              <w:marLeft w:val="0"/>
              <w:marRight w:val="0"/>
              <w:marTop w:val="0"/>
              <w:marBottom w:val="0"/>
              <w:divBdr>
                <w:top w:val="none" w:sz="0" w:space="0" w:color="auto"/>
                <w:left w:val="none" w:sz="0" w:space="0" w:color="auto"/>
                <w:bottom w:val="none" w:sz="0" w:space="0" w:color="auto"/>
                <w:right w:val="none" w:sz="0" w:space="0" w:color="auto"/>
              </w:divBdr>
            </w:div>
          </w:divsChild>
        </w:div>
        <w:div w:id="1795322731">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selaw.nsw.gov.au/decision/58a0d8c2e4b058596cba3ea9" TargetMode="External"/><Relationship Id="rId21" Type="http://schemas.openxmlformats.org/officeDocument/2006/relationships/hyperlink" Target="https://www.theguardian.com/australia-news/2019/oct/25/nsw-police-officer-who-allegedly-struck-naked-teen-boy-19-times-charged-with-assault" TargetMode="External"/><Relationship Id="rId42" Type="http://schemas.openxmlformats.org/officeDocument/2006/relationships/hyperlink" Target="https://humanrights.gov.au/our-work/rights-and-freedoms/right-security-person-and-freedom-arbitrary-detention" TargetMode="External"/><Relationship Id="rId47" Type="http://schemas.openxmlformats.org/officeDocument/2006/relationships/hyperlink" Target="https://app.education.nsw.gov.au/digital-learning-selector/LearningActivity/Card/559?clearCache=497bc125-14c6-ad0e-4417-e21a87a91e0" TargetMode="External"/><Relationship Id="rId63" Type="http://schemas.openxmlformats.org/officeDocument/2006/relationships/hyperlink" Target="https://schoolsnsw.sharepoint.com/:p:/s/DLS/EazJuJz8dlZBvL6hH22RtPkBN3Z5ByuePJshRDvs9JtYew?rtime=lbcQdbDW2E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c.net.au/news/2014-12-16/policeman-guilty-of-assault-curti-death-three-others-cleared/5971136" TargetMode="External"/><Relationship Id="rId29" Type="http://schemas.openxmlformats.org/officeDocument/2006/relationships/hyperlink" Target="https://app.education.nsw.gov.au/digital-learning-selector/LearningActivity/Card/599" TargetMode="External"/><Relationship Id="rId11" Type="http://schemas.openxmlformats.org/officeDocument/2006/relationships/hyperlink" Target="https://educationstandards.nsw.edu.au/wps/portal/nesa/11-12/stage-6-learning-areas/hsie/legal-studies" TargetMode="External"/><Relationship Id="rId24" Type="http://schemas.openxmlformats.org/officeDocument/2006/relationships/hyperlink" Target="https://www.police.nsw.gov.au/crime/hate_crimes/bias_crime_categories/why_people_dont_report" TargetMode="External"/><Relationship Id="rId32" Type="http://schemas.openxmlformats.org/officeDocument/2006/relationships/hyperlink" Target="https://app.education.nsw.gov.au/digital-learning-selector/LearningActivity/Card/645" TargetMode="External"/><Relationship Id="rId37" Type="http://schemas.openxmlformats.org/officeDocument/2006/relationships/hyperlink" Target="https://www.caselaw.nsw.gov.au/decision/549fa1543004262463b33df8" TargetMode="External"/><Relationship Id="rId40" Type="http://schemas.openxmlformats.org/officeDocument/2006/relationships/hyperlink" Target="https://app.education.nsw.gov.au/digital-learning-selector/LearningActivity/Card/549" TargetMode="External"/><Relationship Id="rId45" Type="http://schemas.openxmlformats.org/officeDocument/2006/relationships/hyperlink" Target="https://www.legislation.nsw.gov.au/view/html/inforce/current/act-1997-054" TargetMode="External"/><Relationship Id="rId53" Type="http://schemas.openxmlformats.org/officeDocument/2006/relationships/hyperlink" Target="https://theconversation.com/nsw-bail-laws-mean-well-but-are-landing-homeless-kids-in-prison-68490" TargetMode="External"/><Relationship Id="rId58" Type="http://schemas.openxmlformats.org/officeDocument/2006/relationships/hyperlink" Target="https://www.legislation.nsw.gov.au/view/whole/html/inforce/current/act-2002-103"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abc.net.au/triplej/programs/hack/mohamed-kamer-nizamdeen-framed-and-imprisoned-tells-whole-story/12169728" TargetMode="External"/><Relationship Id="rId19" Type="http://schemas.openxmlformats.org/officeDocument/2006/relationships/hyperlink" Target="https://www.bocsar.nsw.gov.au/Pages/bocsar_media_releases/2020/mr-NSW-Recorded-Crime-Statistics-Quarterly-Update-Sept-2020.aspx" TargetMode="External"/><Relationship Id="rId14" Type="http://schemas.openxmlformats.org/officeDocument/2006/relationships/hyperlink" Target="https://www.abc.net.au/news/2020-06-02/nsw-police-investigate-officer-over-arrest-of-indigenous-teen/12310758" TargetMode="External"/><Relationship Id="rId22" Type="http://schemas.openxmlformats.org/officeDocument/2006/relationships/hyperlink" Target="https://app.education.nsw.gov.au/digital-learning-selector/LearningActivity/Card/549" TargetMode="External"/><Relationship Id="rId27" Type="http://schemas.openxmlformats.org/officeDocument/2006/relationships/hyperlink" Target="https://www.abc.net.au/news/2017-01-16/robert-xie-trial-blood-stains-helped-convict-murderer/8184856" TargetMode="External"/><Relationship Id="rId30" Type="http://schemas.openxmlformats.org/officeDocument/2006/relationships/hyperlink" Target="https://www.aic.gov.au/publications/tandi/tandi576" TargetMode="External"/><Relationship Id="rId35" Type="http://schemas.openxmlformats.org/officeDocument/2006/relationships/hyperlink" Target="https://www.legislation.nsw.gov.au/view/whole/html/inforce/current/act-2002-103" TargetMode="External"/><Relationship Id="rId43" Type="http://schemas.openxmlformats.org/officeDocument/2006/relationships/hyperlink" Target="http://classic.austlii.edu.au/au/legis/nsw/consol_act/leara2002451/s99.html" TargetMode="External"/><Relationship Id="rId48" Type="http://schemas.openxmlformats.org/officeDocument/2006/relationships/hyperlink" Target="https://www.ruleoflaw.org.au/wp-content/uploads/2018/09/2018-09-20-Bail-Laws-in-NSW-FINAL.pdf" TargetMode="External"/><Relationship Id="rId56" Type="http://schemas.openxmlformats.org/officeDocument/2006/relationships/hyperlink" Target="https://app.education.nsw.gov.au/digital-learning-selector/LearningActivity/Card/645"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ruleoflaw.org.au/wp-content/uploads/2018/09/2018-09-20-Bail-Laws-in-NSW-FINAL.pdf" TargetMode="External"/><Relationship Id="rId3" Type="http://schemas.openxmlformats.org/officeDocument/2006/relationships/customXml" Target="../customXml/item3.xml"/><Relationship Id="rId12" Type="http://schemas.openxmlformats.org/officeDocument/2006/relationships/hyperlink" Target="https://legislation.nsw.gov.au/view/html/inforce/current/act-2002-103" TargetMode="External"/><Relationship Id="rId17" Type="http://schemas.openxmlformats.org/officeDocument/2006/relationships/hyperlink" Target="https://www.abc.net.au/news/2017-01-16/robert-xie-trial-blood-stains-helped-convict-murderer/8184856" TargetMode="External"/><Relationship Id="rId25" Type="http://schemas.openxmlformats.org/officeDocument/2006/relationships/hyperlink" Target="https://app.education.nsw.gov.au/digital-learning-selector/LearningActivity/Card/577" TargetMode="External"/><Relationship Id="rId33" Type="http://schemas.openxmlformats.org/officeDocument/2006/relationships/hyperlink" Target="https://app.education.nsw.gov.au/digital-learning-selector/LearningActivity/Card/546" TargetMode="External"/><Relationship Id="rId38" Type="http://schemas.openxmlformats.org/officeDocument/2006/relationships/hyperlink" Target="https://www.legislation.nsw.gov.au/view/html/inforce/current/act-2002-103" TargetMode="External"/><Relationship Id="rId46" Type="http://schemas.openxmlformats.org/officeDocument/2006/relationships/hyperlink" Target="http://www5.austlii.edu.au/au/journals/AltLawJl/2004/53.html" TargetMode="External"/><Relationship Id="rId59" Type="http://schemas.openxmlformats.org/officeDocument/2006/relationships/hyperlink" Target="https://app.education.nsw.gov.au/digital-learning-selector/LearningTool/Card/70" TargetMode="External"/><Relationship Id="rId67" Type="http://schemas.openxmlformats.org/officeDocument/2006/relationships/footer" Target="footer3.xml"/><Relationship Id="rId20" Type="http://schemas.openxmlformats.org/officeDocument/2006/relationships/hyperlink" Target="https://www.theteachertoolkit.com/index.php/tool/four-corners" TargetMode="External"/><Relationship Id="rId41" Type="http://schemas.openxmlformats.org/officeDocument/2006/relationships/hyperlink" Target="https://app.education.nsw.gov.au/digital-learning-selector/LearningActivity/Card/548?clearCache=235494cb-1330-b436-f8e4-3cf5941e7892" TargetMode="External"/><Relationship Id="rId54" Type="http://schemas.openxmlformats.org/officeDocument/2006/relationships/hyperlink" Target="https://www.legislation.nsw.gov.au/view/html/inforce/current/act-2014-031" TargetMode="External"/><Relationship Id="rId62" Type="http://schemas.openxmlformats.org/officeDocument/2006/relationships/hyperlink" Target="https://pz.harvard.edu/resources/circle-of-viewpoi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heguardian.com/australia-news/2019/oct/25/nsw-police-officer-who-allegedly-struck-naked-teen-boy-19-times-charged-with-assault" TargetMode="External"/><Relationship Id="rId23" Type="http://schemas.openxmlformats.org/officeDocument/2006/relationships/hyperlink" Target="https://www.police.nsw.gov.au/crime/are_you_a_victim_of_crime/victims_of_crime/reporting_the_crime" TargetMode="External"/><Relationship Id="rId28" Type="http://schemas.openxmlformats.org/officeDocument/2006/relationships/hyperlink" Target="https://www.abc.net.au/4corners/trial-and-error/3612532" TargetMode="External"/><Relationship Id="rId36" Type="http://schemas.openxmlformats.org/officeDocument/2006/relationships/hyperlink" Target="http://www5.austlii.edu.au/au/legis/nsw/consol_act/leara2002451/s21.html" TargetMode="External"/><Relationship Id="rId49" Type="http://schemas.openxmlformats.org/officeDocument/2006/relationships/hyperlink" Target="https://www.bocsar.nsw.gov.au/Pages/bocsar_custody_stats/custody_glossary.aspx" TargetMode="External"/><Relationship Id="rId57" Type="http://schemas.openxmlformats.org/officeDocument/2006/relationships/hyperlink" Target="https://www.legislation.nsw.gov.au/view/whole/html/inforce/current/act-2002-103" TargetMode="External"/><Relationship Id="rId10" Type="http://schemas.openxmlformats.org/officeDocument/2006/relationships/endnotes" Target="endnotes.xml"/><Relationship Id="rId31" Type="http://schemas.openxmlformats.org/officeDocument/2006/relationships/hyperlink" Target="https://www.abc.net.au/news/science/2020-04-14/clearview-ai-facial-recognition-tech-australian-federal-police/12146894" TargetMode="External"/><Relationship Id="rId44" Type="http://schemas.openxmlformats.org/officeDocument/2006/relationships/hyperlink" Target="https://www.lawsociety.com.au/public/know-your-rights/being-under-arrest/when-can-police-arrest-you" TargetMode="External"/><Relationship Id="rId52" Type="http://schemas.openxmlformats.org/officeDocument/2006/relationships/hyperlink" Target="https://www.justice.nsw.gov.au/Pages/media-news/media-releases/2015/New-bail-laws.aspx" TargetMode="External"/><Relationship Id="rId60" Type="http://schemas.openxmlformats.org/officeDocument/2006/relationships/hyperlink" Target="http://www8.austlii.edu.au/cgi-bin/viewdoc/au/legis/nsw/consol_act/tpa2002291/s26k.html"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p.education.nsw.gov.au/digital-learning-selector/LearningActivity/Card/551" TargetMode="External"/><Relationship Id="rId18" Type="http://schemas.openxmlformats.org/officeDocument/2006/relationships/hyperlink" Target="https://www.abc.net.au/news/2013-07-18/kristi-abrahams-sentenced-over-kiesha27s-murder/4827790" TargetMode="External"/><Relationship Id="rId39" Type="http://schemas.openxmlformats.org/officeDocument/2006/relationships/hyperlink" Target="https://www.lecc.nsw.gov.au/investigations/past-investigations/investigation-reports-from-2020" TargetMode="External"/><Relationship Id="rId34" Type="http://schemas.openxmlformats.org/officeDocument/2006/relationships/hyperlink" Target="https://app.education.nsw.gov.au/digital-learning-selector/LearningActivity/Card/599" TargetMode="External"/><Relationship Id="rId50" Type="http://schemas.openxmlformats.org/officeDocument/2006/relationships/hyperlink" Target="https://www.ag.gov.au/rights-and-protections/human-rights-and-anti-discrimination/human-rights-scrutiny/public-sector-guidance-sheets/presumption-innocence" TargetMode="External"/><Relationship Id="rId55" Type="http://schemas.openxmlformats.org/officeDocument/2006/relationships/hyperlink" Target="http://www.pz.harvard.edu/resources/circle-of-viewpoin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donald41\OneDrive%20-%20NSW%20Department%20of%20Education\Desktop\Criminal%20investigation%20Topic%202%20cr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cf118d-1b68-4539-8f47-c72c4e394b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FAEFB-3A66-4A96-BBC3-171C63D6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1ecf118d-1b68-4539-8f47-c72c4e394bba"/>
  </ds:schemaRefs>
</ds:datastoreItem>
</file>

<file path=customXml/itemProps4.xml><?xml version="1.0" encoding="utf-8"?>
<ds:datastoreItem xmlns:ds="http://schemas.openxmlformats.org/officeDocument/2006/customXml" ds:itemID="{B7CFAA97-4E76-4A36-89C0-E4A37636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Criminal investigation Topic 2 crime</Template>
  <TotalTime>513</TotalTime>
  <Pages>12</Pages>
  <Words>3747</Words>
  <Characters>21363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s6-legal-studies-topic-2-the-criminal-investigation-process</dc:title>
  <dc:subject/>
  <dc:creator>NSW Department of Education</dc:creator>
  <cp:keywords/>
  <dc:description/>
  <cp:lastModifiedBy>Kate Littlejohn</cp:lastModifiedBy>
  <cp:revision>50</cp:revision>
  <cp:lastPrinted>2019-10-02T00:17:00Z</cp:lastPrinted>
  <dcterms:created xsi:type="dcterms:W3CDTF">2021-03-24T04:07:00Z</dcterms:created>
  <dcterms:modified xsi:type="dcterms:W3CDTF">2021-05-27T03:10:00Z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171500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