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E59DC" w14:textId="1127C851" w:rsidR="00E71B61" w:rsidRPr="00B56788" w:rsidRDefault="00E71B61" w:rsidP="00E71B61">
      <w:pPr>
        <w:pStyle w:val="Title"/>
      </w:pPr>
      <w:r>
        <w:t>Revision –</w:t>
      </w:r>
      <w:r w:rsidR="00E80E1C">
        <w:t xml:space="preserve"> E</w:t>
      </w:r>
      <w:r>
        <w:t>conomics</w:t>
      </w:r>
    </w:p>
    <w:p w14:paraId="71EA39A4" w14:textId="77777777" w:rsidR="00E71B61" w:rsidRDefault="00E71B61" w:rsidP="00E71B61">
      <w:pPr>
        <w:pStyle w:val="FeatureBox2"/>
      </w:pPr>
      <w:r w:rsidRPr="00597EB2">
        <w:rPr>
          <w:rStyle w:val="Strong"/>
        </w:rPr>
        <w:t>Teacher note:</w:t>
      </w:r>
      <w:r>
        <w:t xml:space="preserve"> In the following activities, students will apply their economic content knowledge to contemporary economic issues. They will then apply this knowledge to answering an HSC examination style question.</w:t>
      </w:r>
    </w:p>
    <w:p w14:paraId="41B237EC" w14:textId="77777777" w:rsidR="00E71B61" w:rsidRDefault="00E71B61" w:rsidP="00E71B61">
      <w:pPr>
        <w:pStyle w:val="Heading1"/>
      </w:pPr>
      <w:bookmarkStart w:id="0" w:name="_Toc73012294"/>
      <w:r>
        <w:t>Aim</w:t>
      </w:r>
      <w:bookmarkEnd w:id="0"/>
      <w:r>
        <w:t xml:space="preserve"> </w:t>
      </w:r>
    </w:p>
    <w:p w14:paraId="6D182F93" w14:textId="77777777" w:rsidR="00E71B61" w:rsidRPr="000C062B" w:rsidRDefault="00E71B61" w:rsidP="00E71B61">
      <w:pPr>
        <w:pStyle w:val="BodyText1"/>
      </w:pPr>
      <w:r>
        <w:t xml:space="preserve">The aim of Economics Stage 6 is to develop students’ knowledge, understanding, skills, </w:t>
      </w:r>
      <w:proofErr w:type="gramStart"/>
      <w:r>
        <w:t>values</w:t>
      </w:r>
      <w:proofErr w:type="gramEnd"/>
      <w:r>
        <w:t xml:space="preserve"> and attitudes for effective economic thinking that contributes to socially responsible, competent economic decision-making in a changing economy.</w:t>
      </w:r>
    </w:p>
    <w:p w14:paraId="53E6083F" w14:textId="77777777" w:rsidR="00E71B61" w:rsidRDefault="00E71B61" w:rsidP="00E71B61">
      <w:pPr>
        <w:pStyle w:val="Heading2"/>
        <w:numPr>
          <w:ilvl w:val="1"/>
          <w:numId w:val="2"/>
        </w:numPr>
        <w:ind w:left="0"/>
      </w:pPr>
      <w:r>
        <w:t>Objectives</w:t>
      </w:r>
    </w:p>
    <w:p w14:paraId="6E6B4819" w14:textId="5DFC09AC" w:rsidR="00E71B61" w:rsidRDefault="00E71B61" w:rsidP="00E71B61">
      <w:pPr>
        <w:pStyle w:val="BodyText1"/>
      </w:pPr>
      <w:r>
        <w:t>Through the study of Economics Stage 6, students will develop:</w:t>
      </w:r>
    </w:p>
    <w:p w14:paraId="24B9EABC" w14:textId="77777777" w:rsidR="00E71B61" w:rsidRDefault="00E71B61" w:rsidP="00E71B61">
      <w:pPr>
        <w:pStyle w:val="ListBullet"/>
      </w:pPr>
      <w:r>
        <w:t>knowledge and understanding about:</w:t>
      </w:r>
    </w:p>
    <w:p w14:paraId="0B6EE752" w14:textId="77777777" w:rsidR="00E71B61" w:rsidRDefault="00E71B61" w:rsidP="00E71B61">
      <w:pPr>
        <w:pStyle w:val="ListBullet2"/>
      </w:pPr>
      <w:r>
        <w:t xml:space="preserve">the economic behaviour of individuals, firms, </w:t>
      </w:r>
      <w:proofErr w:type="gramStart"/>
      <w:r>
        <w:t>institutions</w:t>
      </w:r>
      <w:proofErr w:type="gramEnd"/>
      <w:r>
        <w:t xml:space="preserve"> and governments </w:t>
      </w:r>
    </w:p>
    <w:p w14:paraId="38ACF108" w14:textId="77777777" w:rsidR="00E71B61" w:rsidRDefault="00E71B61" w:rsidP="00E71B61">
      <w:pPr>
        <w:pStyle w:val="ListBullet2"/>
      </w:pPr>
      <w:r>
        <w:t>the function and operation of markets</w:t>
      </w:r>
    </w:p>
    <w:p w14:paraId="5DA79B3E" w14:textId="77777777" w:rsidR="00E71B61" w:rsidRDefault="00E71B61" w:rsidP="00E71B61">
      <w:pPr>
        <w:pStyle w:val="ListBullet2"/>
      </w:pPr>
      <w:r>
        <w:t>the operation and management of economies</w:t>
      </w:r>
    </w:p>
    <w:p w14:paraId="28EF8CA7" w14:textId="4C93CD0C" w:rsidR="00E71B61" w:rsidRPr="00E80E1C" w:rsidRDefault="00E71B61" w:rsidP="00E80E1C">
      <w:pPr>
        <w:pStyle w:val="ListBullet2"/>
      </w:pPr>
      <w:r>
        <w:t xml:space="preserve">contemporary economic problems and issues facing individuals, firms and </w:t>
      </w:r>
      <w:proofErr w:type="gramStart"/>
      <w:r>
        <w:t>governments</w:t>
      </w:r>
      <w:proofErr w:type="gramEnd"/>
    </w:p>
    <w:p w14:paraId="08F3B864" w14:textId="77777777" w:rsidR="00E71B61" w:rsidRDefault="00E71B61" w:rsidP="00E71B61">
      <w:pPr>
        <w:pStyle w:val="ListBullet"/>
      </w:pPr>
      <w:r>
        <w:t>skills to:</w:t>
      </w:r>
    </w:p>
    <w:p w14:paraId="08F59705" w14:textId="77777777" w:rsidR="00E71B61" w:rsidRPr="00E71B61" w:rsidRDefault="00E71B61" w:rsidP="00E71B61">
      <w:pPr>
        <w:pStyle w:val="ListBullet2"/>
      </w:pPr>
      <w:r w:rsidRPr="00E71B61">
        <w:t xml:space="preserve">investigate and engage in effective analysis, synthesis and evaluation of economic information from a variety of </w:t>
      </w:r>
      <w:proofErr w:type="gramStart"/>
      <w:r w:rsidRPr="00E71B61">
        <w:t>sources</w:t>
      </w:r>
      <w:proofErr w:type="gramEnd"/>
    </w:p>
    <w:p w14:paraId="6E673B6B" w14:textId="360ECB56" w:rsidR="00E71B61" w:rsidRPr="00E80E1C" w:rsidRDefault="00E71B61" w:rsidP="00E80E1C">
      <w:pPr>
        <w:pStyle w:val="ListBullet2"/>
      </w:pPr>
      <w:r w:rsidRPr="00E71B61">
        <w:t xml:space="preserve">communicate </w:t>
      </w:r>
      <w:r>
        <w:t xml:space="preserve">economic information, ideas and issues in appropriate </w:t>
      </w:r>
      <w:proofErr w:type="gramStart"/>
      <w:r>
        <w:t>forms</w:t>
      </w:r>
      <w:proofErr w:type="gramEnd"/>
    </w:p>
    <w:p w14:paraId="095F6BCA" w14:textId="77777777" w:rsidR="00E71B61" w:rsidRDefault="00E71B61" w:rsidP="00E71B61">
      <w:pPr>
        <w:pStyle w:val="ListBullet"/>
      </w:pPr>
      <w:r>
        <w:t>values and attitudes about:</w:t>
      </w:r>
    </w:p>
    <w:p w14:paraId="2CB6D7DC" w14:textId="77777777" w:rsidR="00E71B61" w:rsidRDefault="00E71B61" w:rsidP="00E71B61">
      <w:pPr>
        <w:pStyle w:val="ListBullet2"/>
      </w:pPr>
      <w:r>
        <w:t>informed participation in economic debate and decision-making</w:t>
      </w:r>
    </w:p>
    <w:p w14:paraId="7D83E497" w14:textId="77777777" w:rsidR="00E71B61" w:rsidRDefault="00E71B61" w:rsidP="00E71B61">
      <w:pPr>
        <w:pStyle w:val="ListBullet2"/>
      </w:pPr>
      <w:r>
        <w:t xml:space="preserve">responsible approaches towards people, </w:t>
      </w:r>
      <w:proofErr w:type="gramStart"/>
      <w:r>
        <w:t>societies</w:t>
      </w:r>
      <w:proofErr w:type="gramEnd"/>
      <w:r>
        <w:t xml:space="preserve"> and environments.</w:t>
      </w:r>
    </w:p>
    <w:p w14:paraId="47E5749C" w14:textId="77777777" w:rsidR="00E71B61" w:rsidRDefault="00E71B61" w:rsidP="00E71B61">
      <w:pPr>
        <w:pStyle w:val="ListBullet2"/>
        <w:numPr>
          <w:ilvl w:val="0"/>
          <w:numId w:val="0"/>
        </w:numPr>
        <w:ind w:left="652"/>
      </w:pPr>
    </w:p>
    <w:p w14:paraId="48B752F9" w14:textId="77777777" w:rsidR="00E71B61" w:rsidRPr="000C062B" w:rsidRDefault="00E71B61" w:rsidP="00E71B61">
      <w:pPr>
        <w:pStyle w:val="ListBullet2"/>
      </w:pPr>
      <w:r>
        <w:br w:type="page"/>
      </w:r>
    </w:p>
    <w:p w14:paraId="3BF6ED2E" w14:textId="77777777" w:rsidR="00E71B61" w:rsidRDefault="00E71B61" w:rsidP="00E71B61">
      <w:pPr>
        <w:pStyle w:val="Heading2"/>
        <w:numPr>
          <w:ilvl w:val="0"/>
          <w:numId w:val="0"/>
        </w:numPr>
      </w:pPr>
      <w:bookmarkStart w:id="1" w:name="_Toc59021996"/>
      <w:bookmarkStart w:id="2" w:name="_Toc73012297"/>
      <w:r>
        <w:lastRenderedPageBreak/>
        <w:t>Outcomes</w:t>
      </w:r>
      <w:bookmarkEnd w:id="1"/>
      <w:bookmarkEnd w:id="2"/>
    </w:p>
    <w:p w14:paraId="0AF5C592" w14:textId="77777777" w:rsidR="00E71B61" w:rsidRPr="00DB4BC8" w:rsidRDefault="00E71B61" w:rsidP="00E71B61">
      <w:r w:rsidRPr="00DB4BC8">
        <w:t>The student:</w:t>
      </w:r>
    </w:p>
    <w:p w14:paraId="11A92CF0" w14:textId="77777777" w:rsidR="00E71B61" w:rsidRPr="00E71B61" w:rsidRDefault="00E71B61" w:rsidP="00E71B61">
      <w:pPr>
        <w:pStyle w:val="ListBullet"/>
      </w:pPr>
      <w:r w:rsidRPr="00E71B61">
        <w:rPr>
          <w:b/>
        </w:rPr>
        <w:t>H</w:t>
      </w:r>
      <w:r w:rsidR="0002578B">
        <w:rPr>
          <w:b/>
        </w:rPr>
        <w:t>1</w:t>
      </w:r>
      <w:r>
        <w:rPr>
          <w:b/>
        </w:rPr>
        <w:t xml:space="preserve">: </w:t>
      </w:r>
      <w:r w:rsidRPr="00E71B61">
        <w:t xml:space="preserve">demonstrates understanding of economic terms, concepts and </w:t>
      </w:r>
      <w:proofErr w:type="gramStart"/>
      <w:r w:rsidRPr="00E71B61">
        <w:t>relationships</w:t>
      </w:r>
      <w:proofErr w:type="gramEnd"/>
      <w:r w:rsidRPr="00E71B61">
        <w:t xml:space="preserve"> </w:t>
      </w:r>
    </w:p>
    <w:p w14:paraId="222D9DD3" w14:textId="77777777" w:rsidR="00E71B61" w:rsidRPr="00E71B61" w:rsidRDefault="00E71B61" w:rsidP="00E71B61">
      <w:pPr>
        <w:pStyle w:val="ListBullet"/>
      </w:pPr>
      <w:r w:rsidRPr="00E71B61">
        <w:rPr>
          <w:b/>
        </w:rPr>
        <w:t>H2</w:t>
      </w:r>
      <w:r>
        <w:rPr>
          <w:b/>
        </w:rPr>
        <w:t xml:space="preserve">: </w:t>
      </w:r>
      <w:r w:rsidRPr="00E71B61">
        <w:t xml:space="preserve">analyses the economic role of individuals, firms, institutions and </w:t>
      </w:r>
      <w:proofErr w:type="gramStart"/>
      <w:r w:rsidRPr="00E71B61">
        <w:t>governments</w:t>
      </w:r>
      <w:proofErr w:type="gramEnd"/>
    </w:p>
    <w:p w14:paraId="4B0C68B1" w14:textId="77777777" w:rsidR="00E71B61" w:rsidRPr="00E71B61" w:rsidRDefault="00E71B61" w:rsidP="00E71B61">
      <w:pPr>
        <w:pStyle w:val="ListBullet"/>
      </w:pPr>
      <w:r w:rsidRPr="00E71B61">
        <w:rPr>
          <w:b/>
        </w:rPr>
        <w:t>H5</w:t>
      </w:r>
      <w:r>
        <w:t xml:space="preserve">: </w:t>
      </w:r>
      <w:r w:rsidRPr="00E71B61">
        <w:t xml:space="preserve">discusses alternative policy options for dealing with problems and issues in contemporary and hypothetical </w:t>
      </w:r>
      <w:proofErr w:type="gramStart"/>
      <w:r w:rsidRPr="00E71B61">
        <w:t>contexts</w:t>
      </w:r>
      <w:proofErr w:type="gramEnd"/>
      <w:r w:rsidRPr="00E71B61">
        <w:t xml:space="preserve"> </w:t>
      </w:r>
    </w:p>
    <w:p w14:paraId="36191B41" w14:textId="77777777" w:rsidR="00E71B61" w:rsidRPr="00E71B61" w:rsidRDefault="00E71B61" w:rsidP="00E71B61">
      <w:pPr>
        <w:pStyle w:val="ListBullet"/>
      </w:pPr>
      <w:r w:rsidRPr="00E71B61">
        <w:rPr>
          <w:b/>
        </w:rPr>
        <w:t>H6</w:t>
      </w:r>
      <w:r>
        <w:rPr>
          <w:b/>
        </w:rPr>
        <w:t xml:space="preserve">: </w:t>
      </w:r>
      <w:r w:rsidRPr="00E71B61">
        <w:t xml:space="preserve">analyses the impact of economic policies in theoretical and contemporary Australian </w:t>
      </w:r>
      <w:proofErr w:type="gramStart"/>
      <w:r w:rsidRPr="00E71B61">
        <w:t>contexts</w:t>
      </w:r>
      <w:proofErr w:type="gramEnd"/>
    </w:p>
    <w:p w14:paraId="7C3754FE" w14:textId="77777777" w:rsidR="00E71B61" w:rsidRPr="00E71B61" w:rsidRDefault="00E71B61" w:rsidP="00E71B61">
      <w:pPr>
        <w:pStyle w:val="ListBullet"/>
      </w:pPr>
      <w:r w:rsidRPr="00E71B61">
        <w:rPr>
          <w:b/>
        </w:rPr>
        <w:t>H7</w:t>
      </w:r>
      <w:r>
        <w:t xml:space="preserve">: </w:t>
      </w:r>
      <w:r w:rsidRPr="00E71B61">
        <w:t xml:space="preserve">evaluates the consequences of contemporary economic problems and issues on individuals, firms and </w:t>
      </w:r>
      <w:proofErr w:type="gramStart"/>
      <w:r w:rsidRPr="00E71B61">
        <w:t>governments</w:t>
      </w:r>
      <w:proofErr w:type="gramEnd"/>
    </w:p>
    <w:p w14:paraId="71C47FF1" w14:textId="77777777" w:rsidR="00E71B61" w:rsidRPr="00E71B61" w:rsidRDefault="00E71B61" w:rsidP="00E71B61">
      <w:pPr>
        <w:pStyle w:val="ListBullet"/>
      </w:pPr>
      <w:r w:rsidRPr="00E71B61">
        <w:rPr>
          <w:b/>
        </w:rPr>
        <w:t>H9</w:t>
      </w:r>
      <w:r>
        <w:t xml:space="preserve">: </w:t>
      </w:r>
      <w:r w:rsidRPr="00E71B61">
        <w:t xml:space="preserve">selects and organises information from a variety of sources for relevance and </w:t>
      </w:r>
      <w:proofErr w:type="gramStart"/>
      <w:r w:rsidRPr="00E71B61">
        <w:t>reliability</w:t>
      </w:r>
      <w:proofErr w:type="gramEnd"/>
    </w:p>
    <w:p w14:paraId="1A6D4181" w14:textId="77777777" w:rsidR="00E71B61" w:rsidRPr="00E71B61" w:rsidRDefault="00E71B61" w:rsidP="00E71B61">
      <w:pPr>
        <w:pStyle w:val="ListBullet"/>
      </w:pPr>
      <w:r w:rsidRPr="00E71B61">
        <w:rPr>
          <w:b/>
        </w:rPr>
        <w:t>H10</w:t>
      </w:r>
      <w:r>
        <w:t xml:space="preserve">: </w:t>
      </w:r>
      <w:r w:rsidRPr="00E71B61">
        <w:t xml:space="preserve">communicates economic information, ideas and issues in appropriate </w:t>
      </w:r>
      <w:proofErr w:type="gramStart"/>
      <w:r w:rsidRPr="00E71B61">
        <w:t>forms</w:t>
      </w:r>
      <w:proofErr w:type="gramEnd"/>
    </w:p>
    <w:p w14:paraId="6C76BC90" w14:textId="77777777" w:rsidR="00E71B61" w:rsidRPr="00E71B61" w:rsidRDefault="00E71B61" w:rsidP="00E71B61">
      <w:pPr>
        <w:pStyle w:val="ListBullet"/>
      </w:pPr>
      <w:r w:rsidRPr="00E71B61">
        <w:rPr>
          <w:b/>
        </w:rPr>
        <w:t>H11</w:t>
      </w:r>
      <w:r>
        <w:t xml:space="preserve">: </w:t>
      </w:r>
      <w:r w:rsidRPr="00E71B61">
        <w:t xml:space="preserve">applies mathematical concepts in economic </w:t>
      </w:r>
      <w:proofErr w:type="gramStart"/>
      <w:r w:rsidRPr="00E71B61">
        <w:t>contexts</w:t>
      </w:r>
      <w:proofErr w:type="gramEnd"/>
    </w:p>
    <w:p w14:paraId="222CE430" w14:textId="77777777" w:rsidR="00E71B61" w:rsidRPr="00E71B61" w:rsidRDefault="00E71B61" w:rsidP="00E71B61">
      <w:pPr>
        <w:pStyle w:val="ListBullet"/>
      </w:pPr>
      <w:r w:rsidRPr="00E71B61">
        <w:rPr>
          <w:b/>
        </w:rPr>
        <w:t>H12</w:t>
      </w:r>
      <w:r>
        <w:t xml:space="preserve">: </w:t>
      </w:r>
      <w:r w:rsidRPr="00E71B61">
        <w:t>works independently and in groups to achieve appropriate goals in set timelines.</w:t>
      </w:r>
    </w:p>
    <w:p w14:paraId="2F3AD34A" w14:textId="77777777" w:rsidR="00E71B61" w:rsidRDefault="00E71B61" w:rsidP="00E71B61">
      <w:pPr>
        <w:pStyle w:val="FeatureBox2"/>
        <w:rPr>
          <w:rStyle w:val="SubtleReference"/>
        </w:rPr>
      </w:pPr>
      <w:r w:rsidRPr="008D6B90">
        <w:rPr>
          <w:rStyle w:val="SubtleReference"/>
        </w:rPr>
        <w:t>Outcomes</w:t>
      </w:r>
      <w:r>
        <w:rPr>
          <w:rStyle w:val="SubtleReference"/>
        </w:rPr>
        <w:t xml:space="preserve"> </w:t>
      </w:r>
      <w:r w:rsidRPr="008D6B90">
        <w:rPr>
          <w:rStyle w:val="SubtleReference"/>
        </w:rPr>
        <w:t xml:space="preserve">referred to in this document are from </w:t>
      </w:r>
      <w:hyperlink r:id="rId11" w:history="1">
        <w:r>
          <w:rPr>
            <w:rStyle w:val="Hyperlink"/>
            <w:sz w:val="22"/>
          </w:rPr>
          <w:t>Economics Stage 6 Syllabus</w:t>
        </w:r>
      </w:hyperlink>
      <w:r>
        <w:rPr>
          <w:rStyle w:val="Hyperlink"/>
          <w:sz w:val="22"/>
        </w:rPr>
        <w:t xml:space="preserve"> </w:t>
      </w:r>
      <w:r w:rsidRPr="008D6B90">
        <w:rPr>
          <w:rStyle w:val="SubtleReference"/>
        </w:rPr>
        <w:t xml:space="preserve"> © NSW Education Standards Authority (NESA) for and on behalf of the Crown in right of th</w:t>
      </w:r>
      <w:r>
        <w:rPr>
          <w:rStyle w:val="SubtleReference"/>
        </w:rPr>
        <w:t xml:space="preserve">e State of New South Wales, 2009. </w:t>
      </w:r>
    </w:p>
    <w:p w14:paraId="7EC88D27" w14:textId="77777777" w:rsidR="00E71B61" w:rsidRPr="0006121B" w:rsidRDefault="00E71B61" w:rsidP="00E71B61">
      <w:pPr>
        <w:rPr>
          <w:rStyle w:val="SubtleReference"/>
        </w:rPr>
      </w:pPr>
      <w:r>
        <w:rPr>
          <w:rStyle w:val="SubtleReference"/>
        </w:rPr>
        <w:br w:type="page"/>
      </w:r>
    </w:p>
    <w:p w14:paraId="6EDC181C" w14:textId="0EE3F4D7" w:rsidR="00E71B61" w:rsidRDefault="00E71B61" w:rsidP="00E71B61">
      <w:pPr>
        <w:pStyle w:val="Heading1"/>
      </w:pPr>
      <w:r>
        <w:lastRenderedPageBreak/>
        <w:t xml:space="preserve">The </w:t>
      </w:r>
      <w:r w:rsidR="00E80E1C">
        <w:t>g</w:t>
      </w:r>
      <w:r>
        <w:t xml:space="preserve">lobal </w:t>
      </w:r>
      <w:r w:rsidR="00E80E1C">
        <w:t>e</w:t>
      </w:r>
      <w:r>
        <w:t>conomy</w:t>
      </w:r>
    </w:p>
    <w:p w14:paraId="0C95EF9F" w14:textId="77777777" w:rsidR="00E71B61" w:rsidRDefault="00E71B61" w:rsidP="00E71B61">
      <w:r>
        <w:t>The focus of this study is the operation of the global economy and the impact of globalisation on individual economies.</w:t>
      </w:r>
    </w:p>
    <w:p w14:paraId="6F166D91" w14:textId="77777777" w:rsidR="00E71B61" w:rsidRPr="00583C31" w:rsidRDefault="00E71B61" w:rsidP="00AD5362">
      <w:pPr>
        <w:pStyle w:val="Heading2"/>
      </w:pPr>
      <w:r>
        <w:t xml:space="preserve">Teaching and learning </w:t>
      </w:r>
      <w:proofErr w:type="gramStart"/>
      <w:r>
        <w:t>activities</w:t>
      </w:r>
      <w:proofErr w:type="gramEnd"/>
    </w:p>
    <w:p w14:paraId="4A764677" w14:textId="77777777" w:rsidR="00E71B61" w:rsidRDefault="00E71B61" w:rsidP="00E71B61">
      <w:pPr>
        <w:pStyle w:val="ListBullet"/>
      </w:pPr>
      <w:r>
        <w:t xml:space="preserve">Use your knowledge of a global economy or country to complete </w:t>
      </w:r>
      <w:proofErr w:type="gramStart"/>
      <w:r>
        <w:t>brief summary</w:t>
      </w:r>
      <w:proofErr w:type="gramEnd"/>
      <w:r>
        <w:t xml:space="preserve"> details on the contemporary global economic situations in the table below. Your response should cover:</w:t>
      </w:r>
    </w:p>
    <w:p w14:paraId="367A278F" w14:textId="2EDC68A3" w:rsidR="00E71B61" w:rsidRDefault="00E71B61" w:rsidP="00E71B61">
      <w:pPr>
        <w:pStyle w:val="ListBullet2"/>
      </w:pPr>
      <w:r>
        <w:t xml:space="preserve"> </w:t>
      </w:r>
      <w:r w:rsidR="00E80E1C">
        <w:t>i</w:t>
      </w:r>
      <w:r>
        <w:t>mplications of this situation or action for your chosen country</w:t>
      </w:r>
    </w:p>
    <w:p w14:paraId="074C7B1C" w14:textId="5CABA377" w:rsidR="00E71B61" w:rsidRPr="00F42270" w:rsidRDefault="00E80E1C" w:rsidP="00E71B61">
      <w:pPr>
        <w:pStyle w:val="ListBullet2"/>
      </w:pPr>
      <w:r>
        <w:t>p</w:t>
      </w:r>
      <w:r w:rsidR="00E71B61">
        <w:t>ossible strategies for managing this situation</w:t>
      </w:r>
      <w:r>
        <w:t>.</w:t>
      </w:r>
    </w:p>
    <w:tbl>
      <w:tblPr>
        <w:tblStyle w:val="Tableheader"/>
        <w:tblW w:w="10206" w:type="dxa"/>
        <w:tblInd w:w="-30" w:type="dxa"/>
        <w:tblLook w:val="0420" w:firstRow="1" w:lastRow="0" w:firstColumn="0" w:lastColumn="0" w:noHBand="0" w:noVBand="1"/>
      </w:tblPr>
      <w:tblGrid>
        <w:gridCol w:w="3240"/>
        <w:gridCol w:w="2610"/>
        <w:gridCol w:w="4356"/>
      </w:tblGrid>
      <w:tr w:rsidR="00E71B61" w:rsidRPr="00A82584" w14:paraId="771194A0" w14:textId="77777777" w:rsidTr="00E80E1C">
        <w:trPr>
          <w:cnfStyle w:val="100000000000" w:firstRow="1" w:lastRow="0" w:firstColumn="0" w:lastColumn="0" w:oddVBand="0" w:evenVBand="0" w:oddHBand="0" w:evenHBand="0" w:firstRowFirstColumn="0" w:firstRowLastColumn="0" w:lastRowFirstColumn="0" w:lastRowLastColumn="0"/>
        </w:trPr>
        <w:tc>
          <w:tcPr>
            <w:tcW w:w="3240" w:type="dxa"/>
            <w:vAlign w:val="top"/>
          </w:tcPr>
          <w:p w14:paraId="1C1B92B4" w14:textId="77777777" w:rsidR="00E71B61" w:rsidRPr="00E80E1C" w:rsidRDefault="00E71B61" w:rsidP="00E80E1C">
            <w:pPr>
              <w:pStyle w:val="Heading1"/>
              <w:spacing w:before="192" w:after="192"/>
              <w:outlineLvl w:val="0"/>
              <w:rPr>
                <w:b/>
                <w:bCs/>
                <w:color w:val="FFFFFF" w:themeColor="background1"/>
                <w:sz w:val="24"/>
              </w:rPr>
            </w:pPr>
            <w:r w:rsidRPr="00E80E1C">
              <w:rPr>
                <w:b/>
                <w:bCs/>
                <w:color w:val="FFFFFF" w:themeColor="background1"/>
                <w:sz w:val="24"/>
              </w:rPr>
              <w:t>Contemporary global economic situation</w:t>
            </w:r>
          </w:p>
        </w:tc>
        <w:tc>
          <w:tcPr>
            <w:tcW w:w="2610" w:type="dxa"/>
            <w:vAlign w:val="top"/>
          </w:tcPr>
          <w:p w14:paraId="68D7B956" w14:textId="77777777" w:rsidR="00E71B61" w:rsidRPr="00E80E1C" w:rsidRDefault="00E71B61" w:rsidP="00E80E1C">
            <w:pPr>
              <w:pStyle w:val="Heading1"/>
              <w:outlineLvl w:val="0"/>
              <w:rPr>
                <w:b/>
                <w:bCs/>
                <w:color w:val="FFFFFF" w:themeColor="background1"/>
                <w:sz w:val="24"/>
              </w:rPr>
            </w:pPr>
            <w:r w:rsidRPr="00E80E1C">
              <w:rPr>
                <w:b/>
                <w:bCs/>
                <w:color w:val="FFFFFF" w:themeColor="background1"/>
                <w:sz w:val="24"/>
              </w:rPr>
              <w:t>Area of syllabus</w:t>
            </w:r>
          </w:p>
          <w:p w14:paraId="36EE100E" w14:textId="77777777" w:rsidR="00E71B61" w:rsidRPr="00E80E1C" w:rsidRDefault="00E71B61" w:rsidP="00E80E1C">
            <w:pPr>
              <w:rPr>
                <w:bCs/>
              </w:rPr>
            </w:pPr>
            <w:r w:rsidRPr="00E80E1C">
              <w:rPr>
                <w:bCs/>
              </w:rPr>
              <w:t>(</w:t>
            </w:r>
            <w:proofErr w:type="gramStart"/>
            <w:r w:rsidRPr="00E80E1C">
              <w:rPr>
                <w:bCs/>
              </w:rPr>
              <w:t>add</w:t>
            </w:r>
            <w:proofErr w:type="gramEnd"/>
            <w:r w:rsidRPr="00E80E1C">
              <w:rPr>
                <w:bCs/>
              </w:rPr>
              <w:t xml:space="preserve"> your own notes)</w:t>
            </w:r>
          </w:p>
        </w:tc>
        <w:tc>
          <w:tcPr>
            <w:tcW w:w="4356" w:type="dxa"/>
            <w:vAlign w:val="top"/>
          </w:tcPr>
          <w:p w14:paraId="65EAAD92" w14:textId="77777777" w:rsidR="00E71B61" w:rsidRPr="00E80E1C" w:rsidDel="00042E9B" w:rsidRDefault="00E71B61" w:rsidP="00E80E1C">
            <w:pPr>
              <w:pStyle w:val="Heading1"/>
              <w:outlineLvl w:val="0"/>
              <w:rPr>
                <w:b/>
                <w:bCs/>
                <w:color w:val="FFFFFF" w:themeColor="background1"/>
                <w:sz w:val="24"/>
              </w:rPr>
            </w:pPr>
            <w:r w:rsidRPr="00E80E1C">
              <w:rPr>
                <w:b/>
                <w:bCs/>
                <w:color w:val="FFFFFF" w:themeColor="background1"/>
                <w:sz w:val="24"/>
              </w:rPr>
              <w:t>Implications on management of the economy and possible strategies (make a specific reference to a global economy)</w:t>
            </w:r>
          </w:p>
        </w:tc>
      </w:tr>
      <w:tr w:rsidR="00E71B61" w:rsidRPr="00A82584" w14:paraId="0CD88D30" w14:textId="77777777" w:rsidTr="00E80E1C">
        <w:trPr>
          <w:cnfStyle w:val="000000100000" w:firstRow="0" w:lastRow="0" w:firstColumn="0" w:lastColumn="0" w:oddVBand="0" w:evenVBand="0" w:oddHBand="1" w:evenHBand="0" w:firstRowFirstColumn="0" w:firstRowLastColumn="0" w:lastRowFirstColumn="0" w:lastRowLastColumn="0"/>
        </w:trPr>
        <w:tc>
          <w:tcPr>
            <w:tcW w:w="3240" w:type="dxa"/>
            <w:vAlign w:val="top"/>
          </w:tcPr>
          <w:p w14:paraId="787FAF1D" w14:textId="77777777" w:rsidR="00E71B61" w:rsidRDefault="00E71B61" w:rsidP="00E80E1C">
            <w:r>
              <w:t>The government (of your chosen country) wants to increase its presence and interactions in the global economy</w:t>
            </w:r>
          </w:p>
        </w:tc>
        <w:tc>
          <w:tcPr>
            <w:tcW w:w="2610" w:type="dxa"/>
            <w:vAlign w:val="top"/>
          </w:tcPr>
          <w:p w14:paraId="747B0918" w14:textId="3FAAF940" w:rsidR="00E71B61" w:rsidRPr="00E80E1C" w:rsidDel="00E40596" w:rsidRDefault="00E71B61" w:rsidP="00E80E1C">
            <w:pPr>
              <w:pStyle w:val="BodyText1"/>
              <w:rPr>
                <w:bCs/>
                <w:iCs/>
              </w:rPr>
            </w:pPr>
            <w:r w:rsidRPr="004E4AC2">
              <w:rPr>
                <w:bCs/>
                <w:iCs/>
              </w:rPr>
              <w:t>International economic integration</w:t>
            </w:r>
          </w:p>
        </w:tc>
        <w:tc>
          <w:tcPr>
            <w:tcW w:w="4356" w:type="dxa"/>
            <w:vAlign w:val="top"/>
          </w:tcPr>
          <w:p w14:paraId="0FB77A39" w14:textId="77777777" w:rsidR="00E71B61" w:rsidRPr="000C062B" w:rsidRDefault="00E71B61" w:rsidP="00E80E1C"/>
        </w:tc>
      </w:tr>
      <w:tr w:rsidR="00E71B61" w:rsidRPr="00A82584" w14:paraId="034C46A9" w14:textId="77777777" w:rsidTr="00E80E1C">
        <w:trPr>
          <w:cnfStyle w:val="000000010000" w:firstRow="0" w:lastRow="0" w:firstColumn="0" w:lastColumn="0" w:oddVBand="0" w:evenVBand="0" w:oddHBand="0" w:evenHBand="1" w:firstRowFirstColumn="0" w:firstRowLastColumn="0" w:lastRowFirstColumn="0" w:lastRowLastColumn="0"/>
        </w:trPr>
        <w:tc>
          <w:tcPr>
            <w:tcW w:w="3240" w:type="dxa"/>
            <w:vAlign w:val="top"/>
          </w:tcPr>
          <w:p w14:paraId="6AAD31EB" w14:textId="77777777" w:rsidR="00E71B61" w:rsidRPr="00A82584" w:rsidRDefault="00E71B61" w:rsidP="00E80E1C">
            <w:r>
              <w:t>The government (of your chosen country) decides to leave a trading bloc</w:t>
            </w:r>
          </w:p>
        </w:tc>
        <w:tc>
          <w:tcPr>
            <w:tcW w:w="2610" w:type="dxa"/>
            <w:vAlign w:val="top"/>
          </w:tcPr>
          <w:p w14:paraId="3B63474F" w14:textId="1D28F11B" w:rsidR="00E71B61" w:rsidRPr="00E80E1C" w:rsidRDefault="00E71B61" w:rsidP="00E80E1C">
            <w:pPr>
              <w:rPr>
                <w:iCs/>
              </w:rPr>
            </w:pPr>
            <w:r w:rsidRPr="004E4AC2">
              <w:rPr>
                <w:iCs/>
              </w:rPr>
              <w:t xml:space="preserve">Trade, financial </w:t>
            </w:r>
            <w:proofErr w:type="gramStart"/>
            <w:r w:rsidRPr="004E4AC2">
              <w:rPr>
                <w:iCs/>
              </w:rPr>
              <w:t>flows</w:t>
            </w:r>
            <w:proofErr w:type="gramEnd"/>
            <w:r w:rsidRPr="004E4AC2">
              <w:rPr>
                <w:iCs/>
              </w:rPr>
              <w:t xml:space="preserve"> and foreign investment</w:t>
            </w:r>
          </w:p>
        </w:tc>
        <w:tc>
          <w:tcPr>
            <w:tcW w:w="4356" w:type="dxa"/>
            <w:vAlign w:val="top"/>
          </w:tcPr>
          <w:p w14:paraId="6AB38042" w14:textId="77777777" w:rsidR="00E71B61" w:rsidRDefault="00E71B61" w:rsidP="00E80E1C">
            <w:pPr>
              <w:pStyle w:val="Heading1"/>
              <w:outlineLvl w:val="0"/>
              <w:rPr>
                <w:color w:val="auto"/>
                <w:sz w:val="24"/>
                <w:szCs w:val="24"/>
              </w:rPr>
            </w:pPr>
          </w:p>
        </w:tc>
      </w:tr>
      <w:tr w:rsidR="00E71B61" w:rsidRPr="00A82584" w14:paraId="2513C4EE" w14:textId="77777777" w:rsidTr="00E80E1C">
        <w:trPr>
          <w:cnfStyle w:val="000000100000" w:firstRow="0" w:lastRow="0" w:firstColumn="0" w:lastColumn="0" w:oddVBand="0" w:evenVBand="0" w:oddHBand="1" w:evenHBand="0" w:firstRowFirstColumn="0" w:firstRowLastColumn="0" w:lastRowFirstColumn="0" w:lastRowLastColumn="0"/>
        </w:trPr>
        <w:tc>
          <w:tcPr>
            <w:tcW w:w="3240" w:type="dxa"/>
            <w:vAlign w:val="top"/>
          </w:tcPr>
          <w:p w14:paraId="203F7D57" w14:textId="77777777" w:rsidR="00E71B61" w:rsidRDefault="00E71B61" w:rsidP="00E80E1C">
            <w:r>
              <w:t>The government (of your chosen country) is being pressured by its (stronger) neighbouring country to enter into a trade agreement.</w:t>
            </w:r>
          </w:p>
        </w:tc>
        <w:tc>
          <w:tcPr>
            <w:tcW w:w="2610" w:type="dxa"/>
            <w:vAlign w:val="top"/>
          </w:tcPr>
          <w:p w14:paraId="1AF87EE4" w14:textId="5D67FDDC" w:rsidR="00E71B61" w:rsidRPr="00E80E1C" w:rsidRDefault="00E71B61" w:rsidP="00E80E1C">
            <w:pPr>
              <w:rPr>
                <w:i/>
                <w:color w:val="000000" w:themeColor="text1"/>
              </w:rPr>
            </w:pPr>
            <w:r w:rsidRPr="004E4AC2">
              <w:rPr>
                <w:iCs/>
                <w:color w:val="000000" w:themeColor="text1"/>
              </w:rPr>
              <w:t xml:space="preserve">Trade, financial </w:t>
            </w:r>
            <w:proofErr w:type="gramStart"/>
            <w:r w:rsidRPr="004E4AC2">
              <w:rPr>
                <w:iCs/>
                <w:color w:val="000000" w:themeColor="text1"/>
              </w:rPr>
              <w:t>flows</w:t>
            </w:r>
            <w:proofErr w:type="gramEnd"/>
            <w:r w:rsidRPr="000C062B">
              <w:rPr>
                <w:i/>
                <w:color w:val="000000" w:themeColor="text1"/>
              </w:rPr>
              <w:t xml:space="preserve"> </w:t>
            </w:r>
            <w:r w:rsidRPr="004E4AC2">
              <w:rPr>
                <w:iCs/>
                <w:color w:val="000000" w:themeColor="text1"/>
              </w:rPr>
              <w:t>and foreign investment</w:t>
            </w:r>
          </w:p>
        </w:tc>
        <w:tc>
          <w:tcPr>
            <w:tcW w:w="4356" w:type="dxa"/>
            <w:vAlign w:val="top"/>
          </w:tcPr>
          <w:p w14:paraId="46256EAD" w14:textId="77777777" w:rsidR="00E71B61" w:rsidRPr="000C062B" w:rsidRDefault="00E71B61" w:rsidP="00E80E1C"/>
        </w:tc>
      </w:tr>
      <w:tr w:rsidR="00E71B61" w:rsidRPr="00A82584" w14:paraId="53EBF914" w14:textId="77777777" w:rsidTr="00E80E1C">
        <w:trPr>
          <w:cnfStyle w:val="000000010000" w:firstRow="0" w:lastRow="0" w:firstColumn="0" w:lastColumn="0" w:oddVBand="0" w:evenVBand="0" w:oddHBand="0" w:evenHBand="1" w:firstRowFirstColumn="0" w:firstRowLastColumn="0" w:lastRowFirstColumn="0" w:lastRowLastColumn="0"/>
        </w:trPr>
        <w:tc>
          <w:tcPr>
            <w:tcW w:w="3240" w:type="dxa"/>
            <w:vAlign w:val="top"/>
          </w:tcPr>
          <w:p w14:paraId="0276AF63" w14:textId="77777777" w:rsidR="00E71B61" w:rsidRDefault="00E71B61" w:rsidP="00E80E1C">
            <w:r>
              <w:t>The government of (your chosen country) wants to reintroduce protection of some of its industries</w:t>
            </w:r>
          </w:p>
        </w:tc>
        <w:tc>
          <w:tcPr>
            <w:tcW w:w="2610" w:type="dxa"/>
            <w:vAlign w:val="top"/>
          </w:tcPr>
          <w:p w14:paraId="3E361BF3" w14:textId="7982BFDA" w:rsidR="00E71B61" w:rsidRPr="00E80E1C" w:rsidRDefault="00E71B61" w:rsidP="00E80E1C">
            <w:pPr>
              <w:pStyle w:val="BodyText1"/>
              <w:rPr>
                <w:iCs/>
              </w:rPr>
            </w:pPr>
            <w:r w:rsidRPr="00583C31">
              <w:rPr>
                <w:iCs/>
              </w:rPr>
              <w:t>Protection</w:t>
            </w:r>
          </w:p>
        </w:tc>
        <w:tc>
          <w:tcPr>
            <w:tcW w:w="4356" w:type="dxa"/>
            <w:vAlign w:val="top"/>
          </w:tcPr>
          <w:p w14:paraId="18496D1F" w14:textId="77777777" w:rsidR="00E71B61" w:rsidRPr="000C062B" w:rsidRDefault="00E71B61" w:rsidP="00E80E1C"/>
        </w:tc>
      </w:tr>
      <w:tr w:rsidR="00E71B61" w:rsidRPr="00A82584" w14:paraId="6B64875F" w14:textId="77777777" w:rsidTr="00E80E1C">
        <w:trPr>
          <w:cnfStyle w:val="000000100000" w:firstRow="0" w:lastRow="0" w:firstColumn="0" w:lastColumn="0" w:oddVBand="0" w:evenVBand="0" w:oddHBand="1" w:evenHBand="0" w:firstRowFirstColumn="0" w:firstRowLastColumn="0" w:lastRowFirstColumn="0" w:lastRowLastColumn="0"/>
          <w:trHeight w:val="978"/>
        </w:trPr>
        <w:tc>
          <w:tcPr>
            <w:tcW w:w="3240" w:type="dxa"/>
            <w:vAlign w:val="top"/>
          </w:tcPr>
          <w:p w14:paraId="1EBF64A9" w14:textId="77777777" w:rsidR="00E71B61" w:rsidRPr="00A82584" w:rsidRDefault="00E71B61" w:rsidP="00E80E1C">
            <w:r>
              <w:t>The government (of your chosen country) wants to ensure that its global economic policies create economic development within its nation, not just economic growth.</w:t>
            </w:r>
          </w:p>
        </w:tc>
        <w:tc>
          <w:tcPr>
            <w:tcW w:w="2610" w:type="dxa"/>
            <w:vAlign w:val="top"/>
          </w:tcPr>
          <w:p w14:paraId="56ED29CF" w14:textId="4E86DE5C" w:rsidR="00E71B61" w:rsidRPr="00E80E1C" w:rsidRDefault="00E71B61" w:rsidP="00E80E1C">
            <w:pPr>
              <w:pStyle w:val="BodyText1"/>
              <w:rPr>
                <w:iCs/>
              </w:rPr>
            </w:pPr>
            <w:proofErr w:type="spellStart"/>
            <w:r w:rsidRPr="00583C31">
              <w:rPr>
                <w:iCs/>
              </w:rPr>
              <w:t>Globalisation</w:t>
            </w:r>
            <w:proofErr w:type="spellEnd"/>
            <w:r w:rsidRPr="00583C31">
              <w:rPr>
                <w:iCs/>
              </w:rPr>
              <w:t xml:space="preserve"> and economic development</w:t>
            </w:r>
          </w:p>
        </w:tc>
        <w:tc>
          <w:tcPr>
            <w:tcW w:w="4356" w:type="dxa"/>
            <w:vAlign w:val="top"/>
          </w:tcPr>
          <w:p w14:paraId="6369C2D6" w14:textId="77777777" w:rsidR="00E71B61" w:rsidRDefault="00E71B61" w:rsidP="00E80E1C"/>
        </w:tc>
      </w:tr>
      <w:tr w:rsidR="00E71B61" w:rsidRPr="00A82584" w14:paraId="5A2AB7A7" w14:textId="77777777" w:rsidTr="00E80E1C">
        <w:trPr>
          <w:cnfStyle w:val="000000010000" w:firstRow="0" w:lastRow="0" w:firstColumn="0" w:lastColumn="0" w:oddVBand="0" w:evenVBand="0" w:oddHBand="0" w:evenHBand="1" w:firstRowFirstColumn="0" w:firstRowLastColumn="0" w:lastRowFirstColumn="0" w:lastRowLastColumn="0"/>
        </w:trPr>
        <w:tc>
          <w:tcPr>
            <w:tcW w:w="3240" w:type="dxa"/>
            <w:vAlign w:val="top"/>
          </w:tcPr>
          <w:p w14:paraId="0AAA3C7A" w14:textId="77777777" w:rsidR="00E71B61" w:rsidRDefault="00E71B61" w:rsidP="00E80E1C">
            <w:r>
              <w:t xml:space="preserve">The government (of your chosen country) wants to only trade with countries that have active policies to reduce </w:t>
            </w:r>
            <w:r>
              <w:lastRenderedPageBreak/>
              <w:t xml:space="preserve">environmental impacts </w:t>
            </w:r>
          </w:p>
        </w:tc>
        <w:tc>
          <w:tcPr>
            <w:tcW w:w="2610" w:type="dxa"/>
            <w:vAlign w:val="top"/>
          </w:tcPr>
          <w:p w14:paraId="510964EE" w14:textId="44027E0A" w:rsidR="00E71B61" w:rsidRPr="00E80E1C" w:rsidRDefault="00E71B61" w:rsidP="00E80E1C">
            <w:pPr>
              <w:pStyle w:val="BodyText1"/>
              <w:rPr>
                <w:iCs/>
              </w:rPr>
            </w:pPr>
            <w:proofErr w:type="spellStart"/>
            <w:r w:rsidRPr="00583C31">
              <w:rPr>
                <w:iCs/>
              </w:rPr>
              <w:lastRenderedPageBreak/>
              <w:t>Globalisation</w:t>
            </w:r>
            <w:proofErr w:type="spellEnd"/>
            <w:r w:rsidRPr="00583C31">
              <w:rPr>
                <w:iCs/>
              </w:rPr>
              <w:t xml:space="preserve"> and economic development</w:t>
            </w:r>
          </w:p>
        </w:tc>
        <w:tc>
          <w:tcPr>
            <w:tcW w:w="4356" w:type="dxa"/>
            <w:vAlign w:val="top"/>
          </w:tcPr>
          <w:p w14:paraId="7071D5F9" w14:textId="77777777" w:rsidR="00E71B61" w:rsidRDefault="00E71B61" w:rsidP="00E80E1C"/>
        </w:tc>
      </w:tr>
    </w:tbl>
    <w:p w14:paraId="33D467CC" w14:textId="77777777" w:rsidR="00E71B61" w:rsidRPr="00E80E1C" w:rsidRDefault="00E71B61" w:rsidP="00E80E1C"/>
    <w:p w14:paraId="44393603" w14:textId="428B6622" w:rsidR="00E71B61" w:rsidRDefault="00E71B61" w:rsidP="00E80E1C">
      <w:pPr>
        <w:pStyle w:val="ListBullet"/>
      </w:pPr>
      <w:r>
        <w:t xml:space="preserve">Using your content knowledge and your economic examples from the table above, write </w:t>
      </w:r>
      <w:proofErr w:type="gramStart"/>
      <w:r>
        <w:t>brief summary</w:t>
      </w:r>
      <w:proofErr w:type="gramEnd"/>
      <w:r>
        <w:t xml:space="preserve"> notes for each of the following syllabus areas.</w:t>
      </w:r>
    </w:p>
    <w:tbl>
      <w:tblPr>
        <w:tblStyle w:val="Tableheader"/>
        <w:tblW w:w="10318" w:type="dxa"/>
        <w:tblLook w:val="0420" w:firstRow="1" w:lastRow="0" w:firstColumn="0" w:lastColumn="0" w:noHBand="0" w:noVBand="1"/>
      </w:tblPr>
      <w:tblGrid>
        <w:gridCol w:w="4789"/>
        <w:gridCol w:w="5529"/>
      </w:tblGrid>
      <w:tr w:rsidR="00E71B61" w:rsidRPr="00A82584" w14:paraId="504D6AE7" w14:textId="77777777" w:rsidTr="00E80E1C">
        <w:trPr>
          <w:cnfStyle w:val="100000000000" w:firstRow="1" w:lastRow="0" w:firstColumn="0" w:lastColumn="0" w:oddVBand="0" w:evenVBand="0" w:oddHBand="0" w:evenHBand="0" w:firstRowFirstColumn="0" w:firstRowLastColumn="0" w:lastRowFirstColumn="0" w:lastRowLastColumn="0"/>
        </w:trPr>
        <w:tc>
          <w:tcPr>
            <w:tcW w:w="4789" w:type="dxa"/>
            <w:vAlign w:val="top"/>
          </w:tcPr>
          <w:p w14:paraId="61D9F677" w14:textId="77777777" w:rsidR="00E71B61" w:rsidRPr="00A82584" w:rsidRDefault="00E71B61" w:rsidP="00E80E1C">
            <w:pPr>
              <w:pStyle w:val="Heading1"/>
              <w:spacing w:before="192" w:after="192"/>
              <w:outlineLvl w:val="0"/>
              <w:rPr>
                <w:color w:val="FFFFFF" w:themeColor="background1"/>
                <w:sz w:val="24"/>
              </w:rPr>
            </w:pPr>
            <w:r>
              <w:rPr>
                <w:color w:val="FFFFFF" w:themeColor="background1"/>
                <w:sz w:val="24"/>
              </w:rPr>
              <w:t>Outcome</w:t>
            </w:r>
          </w:p>
        </w:tc>
        <w:tc>
          <w:tcPr>
            <w:tcW w:w="5529" w:type="dxa"/>
            <w:vAlign w:val="top"/>
          </w:tcPr>
          <w:p w14:paraId="01D12A39" w14:textId="77777777" w:rsidR="00E71B61" w:rsidRPr="00A82584" w:rsidRDefault="00E71B61" w:rsidP="00E80E1C">
            <w:pPr>
              <w:pStyle w:val="Heading1"/>
              <w:outlineLvl w:val="0"/>
              <w:rPr>
                <w:color w:val="FFFFFF" w:themeColor="background1"/>
                <w:sz w:val="24"/>
              </w:rPr>
            </w:pPr>
            <w:r>
              <w:rPr>
                <w:color w:val="FFFFFF" w:themeColor="background1"/>
                <w:sz w:val="24"/>
              </w:rPr>
              <w:t>Key points</w:t>
            </w:r>
          </w:p>
        </w:tc>
      </w:tr>
      <w:tr w:rsidR="00E71B61" w:rsidRPr="00F42270" w14:paraId="06989862" w14:textId="77777777" w:rsidTr="00E80E1C">
        <w:trPr>
          <w:cnfStyle w:val="000000100000" w:firstRow="0" w:lastRow="0" w:firstColumn="0" w:lastColumn="0" w:oddVBand="0" w:evenVBand="0" w:oddHBand="1" w:evenHBand="0" w:firstRowFirstColumn="0" w:firstRowLastColumn="0" w:lastRowFirstColumn="0" w:lastRowLastColumn="0"/>
        </w:trPr>
        <w:tc>
          <w:tcPr>
            <w:tcW w:w="4789" w:type="dxa"/>
            <w:vAlign w:val="top"/>
          </w:tcPr>
          <w:p w14:paraId="450B017A" w14:textId="77777777" w:rsidR="00E71B61" w:rsidRDefault="00E71B61" w:rsidP="00E80E1C">
            <w:r>
              <w:t>explain the role of markets within the global economy</w:t>
            </w:r>
          </w:p>
        </w:tc>
        <w:tc>
          <w:tcPr>
            <w:tcW w:w="5529" w:type="dxa"/>
            <w:vAlign w:val="top"/>
          </w:tcPr>
          <w:p w14:paraId="6FD2D740" w14:textId="77777777" w:rsidR="00E71B61" w:rsidRPr="000C062B" w:rsidRDefault="00E71B61" w:rsidP="00E80E1C"/>
        </w:tc>
      </w:tr>
      <w:tr w:rsidR="00E71B61" w:rsidRPr="00F42270" w14:paraId="434E4BFC" w14:textId="77777777" w:rsidTr="00E80E1C">
        <w:trPr>
          <w:cnfStyle w:val="000000010000" w:firstRow="0" w:lastRow="0" w:firstColumn="0" w:lastColumn="0" w:oddVBand="0" w:evenVBand="0" w:oddHBand="0" w:evenHBand="1" w:firstRowFirstColumn="0" w:firstRowLastColumn="0" w:lastRowFirstColumn="0" w:lastRowLastColumn="0"/>
        </w:trPr>
        <w:tc>
          <w:tcPr>
            <w:tcW w:w="4789" w:type="dxa"/>
            <w:vAlign w:val="top"/>
          </w:tcPr>
          <w:p w14:paraId="271A8AE5" w14:textId="77777777" w:rsidR="00E71B61" w:rsidRPr="00A82584" w:rsidRDefault="00E71B61" w:rsidP="00E80E1C">
            <w:r>
              <w:t>discuss the effects of protectionist policies on the global economy</w:t>
            </w:r>
          </w:p>
        </w:tc>
        <w:tc>
          <w:tcPr>
            <w:tcW w:w="5529" w:type="dxa"/>
            <w:vAlign w:val="top"/>
          </w:tcPr>
          <w:p w14:paraId="002FC2BC" w14:textId="77777777" w:rsidR="00E71B61" w:rsidRPr="00F42270" w:rsidRDefault="00E71B61" w:rsidP="00E80E1C"/>
        </w:tc>
      </w:tr>
      <w:tr w:rsidR="00E71B61" w:rsidRPr="00A64A41" w14:paraId="4ABCDE02" w14:textId="77777777" w:rsidTr="00E80E1C">
        <w:trPr>
          <w:cnfStyle w:val="000000100000" w:firstRow="0" w:lastRow="0" w:firstColumn="0" w:lastColumn="0" w:oddVBand="0" w:evenVBand="0" w:oddHBand="1" w:evenHBand="0" w:firstRowFirstColumn="0" w:firstRowLastColumn="0" w:lastRowFirstColumn="0" w:lastRowLastColumn="0"/>
        </w:trPr>
        <w:tc>
          <w:tcPr>
            <w:tcW w:w="4789" w:type="dxa"/>
            <w:vAlign w:val="top"/>
          </w:tcPr>
          <w:p w14:paraId="2DC5EA66" w14:textId="77777777" w:rsidR="00E71B61" w:rsidRDefault="00E71B61" w:rsidP="00E80E1C">
            <w:r>
              <w:t>assess the potential impact on the environment of continuing world economic development</w:t>
            </w:r>
          </w:p>
        </w:tc>
        <w:tc>
          <w:tcPr>
            <w:tcW w:w="5529" w:type="dxa"/>
            <w:vAlign w:val="top"/>
          </w:tcPr>
          <w:p w14:paraId="5AB41CAC" w14:textId="77777777" w:rsidR="00E71B61" w:rsidRPr="00A64A41" w:rsidRDefault="00E71B61" w:rsidP="00E80E1C"/>
        </w:tc>
      </w:tr>
      <w:tr w:rsidR="00E71B61" w:rsidRPr="00A64A41" w14:paraId="46AC24E9" w14:textId="77777777" w:rsidTr="00E80E1C">
        <w:trPr>
          <w:cnfStyle w:val="000000010000" w:firstRow="0" w:lastRow="0" w:firstColumn="0" w:lastColumn="0" w:oddVBand="0" w:evenVBand="0" w:oddHBand="0" w:evenHBand="1" w:firstRowFirstColumn="0" w:firstRowLastColumn="0" w:lastRowFirstColumn="0" w:lastRowLastColumn="0"/>
        </w:trPr>
        <w:tc>
          <w:tcPr>
            <w:tcW w:w="4789" w:type="dxa"/>
            <w:vAlign w:val="top"/>
          </w:tcPr>
          <w:p w14:paraId="4A9DBF4E" w14:textId="77777777" w:rsidR="00E71B61" w:rsidRDefault="00E71B61" w:rsidP="00E80E1C">
            <w:r>
              <w:t xml:space="preserve">examine </w:t>
            </w:r>
            <w:r w:rsidRPr="001C57A4">
              <w:t xml:space="preserve">the </w:t>
            </w:r>
            <w:r>
              <w:t>effects of globalisation on economic growth and the quality of life, levels of unemployment, rates of inflation and external stability</w:t>
            </w:r>
          </w:p>
        </w:tc>
        <w:tc>
          <w:tcPr>
            <w:tcW w:w="5529" w:type="dxa"/>
            <w:vAlign w:val="top"/>
          </w:tcPr>
          <w:p w14:paraId="656DF711" w14:textId="77777777" w:rsidR="00E71B61" w:rsidRPr="00A64A41" w:rsidRDefault="00E71B61" w:rsidP="00F82EB8"/>
        </w:tc>
      </w:tr>
      <w:tr w:rsidR="00E71B61" w:rsidRPr="00A64A41" w14:paraId="452EFCC1" w14:textId="77777777" w:rsidTr="00E80E1C">
        <w:trPr>
          <w:cnfStyle w:val="000000100000" w:firstRow="0" w:lastRow="0" w:firstColumn="0" w:lastColumn="0" w:oddVBand="0" w:evenVBand="0" w:oddHBand="1" w:evenHBand="0" w:firstRowFirstColumn="0" w:firstRowLastColumn="0" w:lastRowFirstColumn="0" w:lastRowLastColumn="0"/>
        </w:trPr>
        <w:tc>
          <w:tcPr>
            <w:tcW w:w="4789" w:type="dxa"/>
            <w:vAlign w:val="top"/>
          </w:tcPr>
          <w:p w14:paraId="5510E166" w14:textId="77777777" w:rsidR="00E71B61" w:rsidRPr="000C062B" w:rsidRDefault="00E71B61" w:rsidP="00E80E1C">
            <w:r w:rsidRPr="000C062B">
              <w:t xml:space="preserve">assess the consequences of an unequal distribution of global income and </w:t>
            </w:r>
            <w:proofErr w:type="gramStart"/>
            <w:r w:rsidRPr="000C062B">
              <w:t>wealth</w:t>
            </w:r>
            <w:proofErr w:type="gramEnd"/>
            <w:r w:rsidRPr="000C062B">
              <w:t xml:space="preserve"> </w:t>
            </w:r>
          </w:p>
          <w:p w14:paraId="03A3EF55" w14:textId="77777777" w:rsidR="00E71B61" w:rsidRDefault="00E71B61" w:rsidP="00E80E1C"/>
        </w:tc>
        <w:tc>
          <w:tcPr>
            <w:tcW w:w="5529" w:type="dxa"/>
            <w:vAlign w:val="top"/>
          </w:tcPr>
          <w:p w14:paraId="61F66935" w14:textId="77777777" w:rsidR="00E71B61" w:rsidRPr="00A64A41" w:rsidRDefault="00E71B61" w:rsidP="00F82EB8"/>
        </w:tc>
      </w:tr>
      <w:tr w:rsidR="00E71B61" w:rsidRPr="00A64A41" w14:paraId="743A6F87" w14:textId="77777777" w:rsidTr="00E80E1C">
        <w:trPr>
          <w:cnfStyle w:val="000000010000" w:firstRow="0" w:lastRow="0" w:firstColumn="0" w:lastColumn="0" w:oddVBand="0" w:evenVBand="0" w:oddHBand="0" w:evenHBand="1" w:firstRowFirstColumn="0" w:firstRowLastColumn="0" w:lastRowFirstColumn="0" w:lastRowLastColumn="0"/>
        </w:trPr>
        <w:tc>
          <w:tcPr>
            <w:tcW w:w="4789" w:type="dxa"/>
            <w:vAlign w:val="top"/>
          </w:tcPr>
          <w:p w14:paraId="36A36489" w14:textId="77777777" w:rsidR="00E71B61" w:rsidRPr="00DB4BC8" w:rsidRDefault="00E71B61" w:rsidP="00E80E1C">
            <w:r>
              <w:t>assess the impact on the global economy of international organisations and contemporary trading bloc agreements</w:t>
            </w:r>
          </w:p>
        </w:tc>
        <w:tc>
          <w:tcPr>
            <w:tcW w:w="5529" w:type="dxa"/>
            <w:vAlign w:val="top"/>
          </w:tcPr>
          <w:p w14:paraId="2DA6D4B2" w14:textId="77777777" w:rsidR="00E71B61" w:rsidRPr="000C062B" w:rsidRDefault="00E71B61" w:rsidP="00F82EB8"/>
        </w:tc>
      </w:tr>
    </w:tbl>
    <w:p w14:paraId="7E6FD2B3" w14:textId="77777777" w:rsidR="00E07D2F" w:rsidRDefault="00E07D2F" w:rsidP="00E07D2F">
      <w:pPr>
        <w:pStyle w:val="Heading2"/>
      </w:pPr>
    </w:p>
    <w:p w14:paraId="65726232" w14:textId="77777777" w:rsidR="00E07D2F" w:rsidRDefault="00E07D2F">
      <w:pPr>
        <w:rPr>
          <w:rFonts w:eastAsia="SimSun" w:cs="Arial"/>
          <w:b/>
          <w:color w:val="1C438B"/>
          <w:sz w:val="48"/>
          <w:szCs w:val="36"/>
          <w:lang w:eastAsia="zh-CN"/>
        </w:rPr>
      </w:pPr>
      <w:r>
        <w:br w:type="page"/>
      </w:r>
    </w:p>
    <w:p w14:paraId="00D57719" w14:textId="22F328D6" w:rsidR="00324BEE" w:rsidRDefault="00324BEE" w:rsidP="00E07D2F">
      <w:pPr>
        <w:pStyle w:val="Heading2"/>
      </w:pPr>
      <w:r>
        <w:lastRenderedPageBreak/>
        <w:t>Extended response</w:t>
      </w:r>
    </w:p>
    <w:p w14:paraId="1846A0AC" w14:textId="77777777" w:rsidR="00E71B61" w:rsidRDefault="00E71B61" w:rsidP="00E71B61">
      <w:pPr>
        <w:pStyle w:val="ListBullet"/>
      </w:pPr>
      <w:r>
        <w:t>Use the information you have compiled and your economic knowledge and skills to complete an extended response for the following question: ‘F</w:t>
      </w:r>
      <w:r w:rsidRPr="004E4AC2">
        <w:t xml:space="preserve">or an economy other than Australia, evaluate </w:t>
      </w:r>
      <w:r>
        <w:t>the extent to which</w:t>
      </w:r>
      <w:r w:rsidRPr="004E4AC2">
        <w:t xml:space="preserve"> strategies used to promote economic growth and development have achieved their</w:t>
      </w:r>
      <w:r>
        <w:t xml:space="preserve"> </w:t>
      </w:r>
      <w:r w:rsidRPr="004E4AC2">
        <w:t>objectives</w:t>
      </w:r>
      <w:r>
        <w:t>’</w:t>
      </w:r>
      <w:r w:rsidRPr="004E4AC2">
        <w:t>.</w:t>
      </w:r>
    </w:p>
    <w:p w14:paraId="688EAEDD" w14:textId="77777777" w:rsidR="0002578B" w:rsidRPr="004E4AC2" w:rsidRDefault="0002578B" w:rsidP="00E71B61">
      <w:pPr>
        <w:pStyle w:val="ListBullet"/>
      </w:pPr>
      <w:r>
        <w:t xml:space="preserve">Check your response against the marking guidelines below. Make any required changes before seeking peer feedback. </w:t>
      </w:r>
    </w:p>
    <w:p w14:paraId="44D74B75" w14:textId="269419BC" w:rsidR="00E71B61" w:rsidRPr="0054105D" w:rsidRDefault="00E71B61" w:rsidP="00E71B61">
      <w:pPr>
        <w:pStyle w:val="ListBullet"/>
        <w:rPr>
          <w:lang w:eastAsia="en-AU"/>
        </w:rPr>
      </w:pPr>
      <w:r w:rsidRPr="02843BF3">
        <w:rPr>
          <w:lang w:eastAsia="en-AU"/>
        </w:rPr>
        <w:t>Peer feedback can be very useful in improving writing skills. However, before you ask</w:t>
      </w:r>
      <w:r>
        <w:rPr>
          <w:lang w:eastAsia="en-AU"/>
        </w:rPr>
        <w:t xml:space="preserve"> </w:t>
      </w:r>
      <w:r w:rsidRPr="0054105D">
        <w:rPr>
          <w:lang w:eastAsia="en-AU"/>
        </w:rPr>
        <w:t xml:space="preserve">for feedback, think about why and how you will use it. </w:t>
      </w:r>
    </w:p>
    <w:p w14:paraId="1276B0B5" w14:textId="0C3D8ECA" w:rsidR="00E71B61" w:rsidRPr="00433715" w:rsidRDefault="00B07338" w:rsidP="00E71B61">
      <w:pPr>
        <w:pStyle w:val="ListBullet"/>
        <w:rPr>
          <w:lang w:eastAsia="en-AU"/>
        </w:rPr>
      </w:pPr>
      <w:r>
        <w:rPr>
          <w:lang w:eastAsia="en-AU"/>
        </w:rPr>
        <w:t>Devise a</w:t>
      </w:r>
      <w:r w:rsidR="00E71B61" w:rsidRPr="02843BF3">
        <w:rPr>
          <w:lang w:eastAsia="en-AU"/>
        </w:rPr>
        <w:t xml:space="preserve"> feedback strategy to gain advice on how to improve the extended</w:t>
      </w:r>
      <w:r w:rsidR="00E71B61">
        <w:rPr>
          <w:lang w:eastAsia="en-AU"/>
        </w:rPr>
        <w:t xml:space="preserve"> </w:t>
      </w:r>
      <w:r w:rsidR="00E71B61" w:rsidRPr="0054105D">
        <w:rPr>
          <w:lang w:eastAsia="en-AU"/>
        </w:rPr>
        <w:t>response from 3 of your peers before emailing to your teacher. Feedback should be</w:t>
      </w:r>
      <w:r w:rsidR="00E71B61">
        <w:rPr>
          <w:lang w:eastAsia="en-AU"/>
        </w:rPr>
        <w:t xml:space="preserve"> </w:t>
      </w:r>
      <w:r w:rsidR="00E71B61" w:rsidRPr="00433715">
        <w:rPr>
          <w:lang w:eastAsia="en-AU"/>
        </w:rPr>
        <w:t>based on whether the answer</w:t>
      </w:r>
      <w:r w:rsidR="0002578B">
        <w:rPr>
          <w:lang w:eastAsia="en-AU"/>
        </w:rPr>
        <w:t xml:space="preserve"> meets the marking guidelines below and if it</w:t>
      </w:r>
      <w:r w:rsidR="00E71B61" w:rsidRPr="00433715">
        <w:rPr>
          <w:lang w:eastAsia="en-AU"/>
        </w:rPr>
        <w:t xml:space="preserve"> is able to: </w:t>
      </w:r>
    </w:p>
    <w:p w14:paraId="6E65C420" w14:textId="77777777" w:rsidR="00E71B61" w:rsidRPr="000C062B" w:rsidRDefault="00E71B61" w:rsidP="00E71B61">
      <w:pPr>
        <w:pStyle w:val="ListBullet2"/>
        <w:numPr>
          <w:ilvl w:val="1"/>
          <w:numId w:val="3"/>
        </w:numPr>
        <w:rPr>
          <w:lang w:eastAsia="en-AU"/>
        </w:rPr>
      </w:pPr>
      <w:r w:rsidRPr="000C062B">
        <w:rPr>
          <w:lang w:eastAsia="en-AU"/>
        </w:rPr>
        <w:t xml:space="preserve">demonstrate knowledge and understanding relevant to the </w:t>
      </w:r>
      <w:proofErr w:type="gramStart"/>
      <w:r w:rsidRPr="000C062B">
        <w:rPr>
          <w:lang w:eastAsia="en-AU"/>
        </w:rPr>
        <w:t>question</w:t>
      </w:r>
      <w:proofErr w:type="gramEnd"/>
      <w:r w:rsidRPr="003927BB" w:rsidDel="0075097B">
        <w:rPr>
          <w:lang w:eastAsia="en-AU"/>
        </w:rPr>
        <w:t xml:space="preserve"> </w:t>
      </w:r>
    </w:p>
    <w:p w14:paraId="5121FE8E" w14:textId="77777777" w:rsidR="00E71B61" w:rsidRPr="000C062B" w:rsidRDefault="00E71B61" w:rsidP="00E71B61">
      <w:pPr>
        <w:pStyle w:val="ListBullet2"/>
        <w:numPr>
          <w:ilvl w:val="1"/>
          <w:numId w:val="3"/>
        </w:numPr>
        <w:rPr>
          <w:rFonts w:ascii="Calibri" w:hAnsi="Calibri" w:cs="Calibri"/>
          <w:sz w:val="22"/>
          <w:szCs w:val="22"/>
          <w:lang w:eastAsia="en-AU"/>
        </w:rPr>
      </w:pPr>
      <w:r w:rsidRPr="000C062B">
        <w:rPr>
          <w:lang w:eastAsia="en-AU"/>
        </w:rPr>
        <w:t xml:space="preserve">apply relevant economic information, terms, concepts, relationships and </w:t>
      </w:r>
      <w:proofErr w:type="gramStart"/>
      <w:r w:rsidRPr="000C062B">
        <w:rPr>
          <w:lang w:eastAsia="en-AU"/>
        </w:rPr>
        <w:t>theory</w:t>
      </w:r>
      <w:proofErr w:type="gramEnd"/>
    </w:p>
    <w:p w14:paraId="202F5C0A" w14:textId="77777777" w:rsidR="00E71B61" w:rsidRPr="0019454C" w:rsidRDefault="00E71B61" w:rsidP="00E71B61">
      <w:pPr>
        <w:pStyle w:val="ListBullet2"/>
        <w:numPr>
          <w:ilvl w:val="1"/>
          <w:numId w:val="3"/>
        </w:numPr>
        <w:rPr>
          <w:rFonts w:ascii="Calibri" w:hAnsi="Calibri" w:cs="Calibri"/>
          <w:sz w:val="22"/>
          <w:szCs w:val="22"/>
          <w:lang w:eastAsia="en-AU"/>
        </w:rPr>
      </w:pPr>
      <w:r w:rsidRPr="000C062B">
        <w:rPr>
          <w:lang w:eastAsia="en-AU"/>
        </w:rPr>
        <w:t>pr</w:t>
      </w:r>
      <w:r w:rsidRPr="001E67C0">
        <w:rPr>
          <w:lang w:eastAsia="en-AU"/>
        </w:rPr>
        <w:t xml:space="preserve">esent a sustained, logical and cohesive </w:t>
      </w:r>
      <w:proofErr w:type="gramStart"/>
      <w:r w:rsidRPr="001E67C0">
        <w:rPr>
          <w:lang w:eastAsia="en-AU"/>
        </w:rPr>
        <w:t>response</w:t>
      </w:r>
      <w:proofErr w:type="gramEnd"/>
      <w:r w:rsidRPr="003927BB">
        <w:rPr>
          <w:lang w:eastAsia="en-AU"/>
        </w:rPr>
        <w:t> </w:t>
      </w:r>
    </w:p>
    <w:p w14:paraId="02761998" w14:textId="77777777" w:rsidR="00E07D2F" w:rsidRDefault="00E07D2F">
      <w:pPr>
        <w:rPr>
          <w:rFonts w:eastAsia="SimSun" w:cs="Arial"/>
          <w:color w:val="1C438B"/>
          <w:sz w:val="40"/>
          <w:szCs w:val="40"/>
          <w:lang w:eastAsia="zh-CN"/>
        </w:rPr>
      </w:pPr>
      <w:r>
        <w:br w:type="page"/>
      </w:r>
    </w:p>
    <w:p w14:paraId="656EC9E8" w14:textId="241987A9" w:rsidR="0002578B" w:rsidRDefault="0002578B" w:rsidP="00E07D2F">
      <w:pPr>
        <w:pStyle w:val="Heading2"/>
      </w:pPr>
      <w:r>
        <w:lastRenderedPageBreak/>
        <w:t xml:space="preserve">The global economy marking </w:t>
      </w:r>
      <w:proofErr w:type="gramStart"/>
      <w:r>
        <w:t>guidelines</w:t>
      </w:r>
      <w:proofErr w:type="gramEnd"/>
    </w:p>
    <w:p w14:paraId="61E2ADE6" w14:textId="419C4BED" w:rsidR="00E07D2F" w:rsidRPr="00E07D2F" w:rsidRDefault="00E07D2F" w:rsidP="00E07D2F">
      <w:pPr>
        <w:pStyle w:val="FeatureBox2"/>
      </w:pPr>
      <w:r w:rsidRPr="0002578B">
        <w:rPr>
          <w:rStyle w:val="Strong"/>
        </w:rPr>
        <w:t xml:space="preserve">Teacher note: </w:t>
      </w:r>
      <w:r>
        <w:t>The marking guidelines are to assist students in writing their response, and teachers in marking the response. The question is ‘F</w:t>
      </w:r>
      <w:r w:rsidRPr="004E4AC2">
        <w:t xml:space="preserve">or an economy other than Australia, evaluate </w:t>
      </w:r>
      <w:r>
        <w:t>the extent to which</w:t>
      </w:r>
      <w:r w:rsidRPr="004E4AC2">
        <w:t xml:space="preserve"> strategies used to promote economic growth and development have achieved their</w:t>
      </w:r>
      <w:r>
        <w:t xml:space="preserve"> </w:t>
      </w:r>
      <w:r w:rsidRPr="004E4AC2">
        <w:t>objectives</w:t>
      </w:r>
      <w:r>
        <w:t>.’</w:t>
      </w:r>
    </w:p>
    <w:tbl>
      <w:tblPr>
        <w:tblStyle w:val="Tableheader"/>
        <w:tblW w:w="9958" w:type="dxa"/>
        <w:tblLook w:val="0420" w:firstRow="1" w:lastRow="0" w:firstColumn="0" w:lastColumn="0" w:noHBand="0" w:noVBand="1"/>
      </w:tblPr>
      <w:tblGrid>
        <w:gridCol w:w="8160"/>
        <w:gridCol w:w="1798"/>
      </w:tblGrid>
      <w:tr w:rsidR="00E71B61" w:rsidRPr="00A82584" w14:paraId="57CB9A69" w14:textId="77777777" w:rsidTr="005F2ED8">
        <w:trPr>
          <w:cnfStyle w:val="100000000000" w:firstRow="1" w:lastRow="0" w:firstColumn="0" w:lastColumn="0" w:oddVBand="0" w:evenVBand="0" w:oddHBand="0" w:evenHBand="0" w:firstRowFirstColumn="0" w:firstRowLastColumn="0" w:lastRowFirstColumn="0" w:lastRowLastColumn="0"/>
          <w:trHeight w:val="678"/>
        </w:trPr>
        <w:tc>
          <w:tcPr>
            <w:tcW w:w="8160" w:type="dxa"/>
            <w:vAlign w:val="top"/>
          </w:tcPr>
          <w:p w14:paraId="6644B999" w14:textId="77777777" w:rsidR="00E71B61" w:rsidRPr="00480461" w:rsidRDefault="00E71B61" w:rsidP="00883C59">
            <w:pPr>
              <w:pStyle w:val="Heading1"/>
              <w:spacing w:before="192" w:after="192"/>
              <w:outlineLvl w:val="0"/>
              <w:rPr>
                <w:b/>
                <w:bCs/>
                <w:color w:val="FFFFFF" w:themeColor="background1"/>
                <w:sz w:val="24"/>
              </w:rPr>
            </w:pPr>
            <w:r>
              <w:rPr>
                <w:b/>
                <w:bCs/>
                <w:color w:val="FFFFFF" w:themeColor="background1"/>
                <w:sz w:val="24"/>
              </w:rPr>
              <w:t>Criteria</w:t>
            </w:r>
          </w:p>
        </w:tc>
        <w:tc>
          <w:tcPr>
            <w:tcW w:w="1798" w:type="dxa"/>
            <w:vAlign w:val="top"/>
          </w:tcPr>
          <w:p w14:paraId="75910722" w14:textId="77777777" w:rsidR="00E71B61" w:rsidRPr="00480461" w:rsidRDefault="00E71B61" w:rsidP="00883C59">
            <w:pPr>
              <w:pStyle w:val="Heading1"/>
              <w:outlineLvl w:val="0"/>
              <w:rPr>
                <w:b/>
                <w:bCs/>
                <w:color w:val="FFFFFF" w:themeColor="background1"/>
                <w:sz w:val="24"/>
              </w:rPr>
            </w:pPr>
            <w:r>
              <w:rPr>
                <w:b/>
                <w:bCs/>
                <w:color w:val="FFFFFF" w:themeColor="background1"/>
                <w:sz w:val="24"/>
              </w:rPr>
              <w:t>Marks</w:t>
            </w:r>
          </w:p>
        </w:tc>
      </w:tr>
      <w:tr w:rsidR="00E71B61" w:rsidRPr="00F42270" w14:paraId="3AE2FA8A" w14:textId="77777777" w:rsidTr="00883C59">
        <w:trPr>
          <w:cnfStyle w:val="000000100000" w:firstRow="0" w:lastRow="0" w:firstColumn="0" w:lastColumn="0" w:oddVBand="0" w:evenVBand="0" w:oddHBand="1" w:evenHBand="0" w:firstRowFirstColumn="0" w:firstRowLastColumn="0" w:lastRowFirstColumn="0" w:lastRowLastColumn="0"/>
          <w:trHeight w:val="2397"/>
        </w:trPr>
        <w:tc>
          <w:tcPr>
            <w:tcW w:w="8160" w:type="dxa"/>
            <w:vAlign w:val="top"/>
          </w:tcPr>
          <w:p w14:paraId="38EFA01C" w14:textId="77777777" w:rsidR="00E71B61" w:rsidRPr="000C062B" w:rsidRDefault="00E71B61" w:rsidP="00E71B61">
            <w:pPr>
              <w:pStyle w:val="ListBullet"/>
              <w:numPr>
                <w:ilvl w:val="0"/>
                <w:numId w:val="37"/>
              </w:numPr>
            </w:pPr>
            <w:r w:rsidRPr="000C062B">
              <w:t xml:space="preserve">Extensive integration of relevant economic terms, concepts, </w:t>
            </w:r>
            <w:proofErr w:type="gramStart"/>
            <w:r w:rsidRPr="000C062B">
              <w:t>relationships</w:t>
            </w:r>
            <w:proofErr w:type="gramEnd"/>
            <w:r w:rsidRPr="000C062B">
              <w:t xml:space="preserve"> and theories</w:t>
            </w:r>
          </w:p>
          <w:p w14:paraId="5BDE3693" w14:textId="77777777" w:rsidR="00E71B61" w:rsidRPr="000C062B" w:rsidRDefault="00E71B61" w:rsidP="00E71B61">
            <w:pPr>
              <w:pStyle w:val="ListBullet"/>
              <w:numPr>
                <w:ilvl w:val="0"/>
                <w:numId w:val="37"/>
              </w:numPr>
            </w:pPr>
            <w:r w:rsidRPr="000C062B">
              <w:t xml:space="preserve">Provides comprehensive economic information in a sustained, logical and cohesive </w:t>
            </w:r>
            <w:proofErr w:type="gramStart"/>
            <w:r w:rsidRPr="000C062B">
              <w:t>response</w:t>
            </w:r>
            <w:proofErr w:type="gramEnd"/>
          </w:p>
          <w:p w14:paraId="76E08E86" w14:textId="77777777" w:rsidR="00E71B61" w:rsidRPr="00602E84" w:rsidRDefault="00E71B61" w:rsidP="00E71B61">
            <w:pPr>
              <w:pStyle w:val="ListParagraph"/>
              <w:numPr>
                <w:ilvl w:val="0"/>
                <w:numId w:val="35"/>
              </w:numPr>
              <w:rPr>
                <w:rFonts w:cs="Arial"/>
              </w:rPr>
            </w:pPr>
            <w:r w:rsidRPr="000C062B">
              <w:t>Provides clear and comprehensive arguments to make a judgement</w:t>
            </w:r>
            <w:r>
              <w:t xml:space="preserve"> </w:t>
            </w:r>
            <w:r w:rsidRPr="000C062B">
              <w:t xml:space="preserve">about various strategies implemented in another economy and their effectiveness based on </w:t>
            </w:r>
            <w:r>
              <w:t>economic criteria</w:t>
            </w:r>
          </w:p>
        </w:tc>
        <w:tc>
          <w:tcPr>
            <w:tcW w:w="1798" w:type="dxa"/>
            <w:vAlign w:val="top"/>
          </w:tcPr>
          <w:p w14:paraId="7C469585" w14:textId="148F6233" w:rsidR="00E71B61" w:rsidRPr="00AD5362" w:rsidRDefault="00E71B61" w:rsidP="00AD5362">
            <w:pPr>
              <w:pStyle w:val="Heading1"/>
              <w:outlineLvl w:val="0"/>
              <w:rPr>
                <w:color w:val="auto"/>
                <w:sz w:val="24"/>
                <w:szCs w:val="24"/>
              </w:rPr>
            </w:pPr>
            <w:r w:rsidRPr="00E769F7">
              <w:rPr>
                <w:color w:val="auto"/>
                <w:sz w:val="24"/>
                <w:szCs w:val="24"/>
              </w:rPr>
              <w:t>17-20</w:t>
            </w:r>
          </w:p>
        </w:tc>
      </w:tr>
      <w:tr w:rsidR="00E71B61" w:rsidRPr="00A64A41" w14:paraId="1E68B3F8" w14:textId="77777777" w:rsidTr="00883C59">
        <w:trPr>
          <w:cnfStyle w:val="000000010000" w:firstRow="0" w:lastRow="0" w:firstColumn="0" w:lastColumn="0" w:oddVBand="0" w:evenVBand="0" w:oddHBand="0" w:evenHBand="1" w:firstRowFirstColumn="0" w:firstRowLastColumn="0" w:lastRowFirstColumn="0" w:lastRowLastColumn="0"/>
          <w:trHeight w:val="593"/>
        </w:trPr>
        <w:tc>
          <w:tcPr>
            <w:tcW w:w="8160" w:type="dxa"/>
            <w:vAlign w:val="top"/>
          </w:tcPr>
          <w:p w14:paraId="30B25747" w14:textId="77777777" w:rsidR="00E71B61" w:rsidRPr="00433715" w:rsidRDefault="00E71B61" w:rsidP="00E71B61">
            <w:pPr>
              <w:pStyle w:val="ListBullet"/>
              <w:numPr>
                <w:ilvl w:val="0"/>
                <w:numId w:val="37"/>
              </w:numPr>
              <w:rPr>
                <w:color w:val="auto"/>
              </w:rPr>
            </w:pPr>
            <w:r w:rsidRPr="00433715">
              <w:rPr>
                <w:color w:val="auto"/>
              </w:rPr>
              <w:t xml:space="preserve">Integrates relevant economic terms, concepts, relationships and </w:t>
            </w:r>
            <w:proofErr w:type="gramStart"/>
            <w:r w:rsidRPr="00433715">
              <w:rPr>
                <w:color w:val="auto"/>
              </w:rPr>
              <w:t>theories</w:t>
            </w:r>
            <w:proofErr w:type="gramEnd"/>
          </w:p>
          <w:p w14:paraId="44CAFBC9" w14:textId="77777777" w:rsidR="00E71B61" w:rsidRPr="00433715" w:rsidRDefault="00E71B61" w:rsidP="00E71B61">
            <w:pPr>
              <w:pStyle w:val="ListBullet"/>
              <w:numPr>
                <w:ilvl w:val="0"/>
                <w:numId w:val="37"/>
              </w:numPr>
              <w:rPr>
                <w:color w:val="auto"/>
              </w:rPr>
            </w:pPr>
            <w:r w:rsidRPr="00433715">
              <w:rPr>
                <w:color w:val="auto"/>
              </w:rPr>
              <w:t xml:space="preserve">Provides sound economic information in a logical and cohesive </w:t>
            </w:r>
            <w:proofErr w:type="gramStart"/>
            <w:r w:rsidRPr="00433715">
              <w:rPr>
                <w:color w:val="auto"/>
              </w:rPr>
              <w:t>response</w:t>
            </w:r>
            <w:proofErr w:type="gramEnd"/>
          </w:p>
          <w:p w14:paraId="3A2A2251" w14:textId="77777777" w:rsidR="00E71B61" w:rsidRPr="00602E84" w:rsidRDefault="00E71B61" w:rsidP="00E71B61">
            <w:pPr>
              <w:pStyle w:val="ListParagraph"/>
              <w:numPr>
                <w:ilvl w:val="0"/>
                <w:numId w:val="36"/>
              </w:numPr>
              <w:rPr>
                <w:rFonts w:cs="Arial"/>
                <w:color w:val="auto"/>
              </w:rPr>
            </w:pPr>
            <w:r w:rsidRPr="000C062B">
              <w:t>Provides sound arguments to make a judgement about various strategies implemented in another economy and makes a reasoned case about their relative success</w:t>
            </w:r>
            <w:r>
              <w:t xml:space="preserve"> with reference to economic criteria</w:t>
            </w:r>
          </w:p>
        </w:tc>
        <w:tc>
          <w:tcPr>
            <w:tcW w:w="1798" w:type="dxa"/>
            <w:vAlign w:val="top"/>
          </w:tcPr>
          <w:p w14:paraId="4924A8B3" w14:textId="283FA249" w:rsidR="00E71B61" w:rsidRPr="00AD5362" w:rsidRDefault="00E71B61" w:rsidP="00AD5362">
            <w:pPr>
              <w:pStyle w:val="Heading1"/>
              <w:outlineLvl w:val="0"/>
              <w:rPr>
                <w:color w:val="auto"/>
                <w:sz w:val="24"/>
                <w:szCs w:val="24"/>
              </w:rPr>
            </w:pPr>
            <w:r w:rsidRPr="00E769F7">
              <w:rPr>
                <w:color w:val="auto"/>
                <w:sz w:val="24"/>
                <w:szCs w:val="24"/>
              </w:rPr>
              <w:t>13-16</w:t>
            </w:r>
          </w:p>
        </w:tc>
      </w:tr>
      <w:tr w:rsidR="00E71B61" w:rsidRPr="00A64A41" w14:paraId="51374BA6" w14:textId="77777777" w:rsidTr="00883C59">
        <w:trPr>
          <w:cnfStyle w:val="000000100000" w:firstRow="0" w:lastRow="0" w:firstColumn="0" w:lastColumn="0" w:oddVBand="0" w:evenVBand="0" w:oddHBand="1" w:evenHBand="0" w:firstRowFirstColumn="0" w:firstRowLastColumn="0" w:lastRowFirstColumn="0" w:lastRowLastColumn="0"/>
          <w:trHeight w:val="1700"/>
        </w:trPr>
        <w:tc>
          <w:tcPr>
            <w:tcW w:w="8160" w:type="dxa"/>
            <w:vAlign w:val="top"/>
          </w:tcPr>
          <w:p w14:paraId="31CCFBE0" w14:textId="77777777" w:rsidR="00E71B61" w:rsidRPr="000C062B" w:rsidRDefault="00E71B61" w:rsidP="00E71B61">
            <w:pPr>
              <w:pStyle w:val="ListBullet"/>
              <w:numPr>
                <w:ilvl w:val="0"/>
                <w:numId w:val="37"/>
              </w:numPr>
            </w:pPr>
            <w:r w:rsidRPr="000C062B">
              <w:t xml:space="preserve">Applies economic terms, concepts and </w:t>
            </w:r>
            <w:proofErr w:type="gramStart"/>
            <w:r w:rsidRPr="000C062B">
              <w:t>relationships</w:t>
            </w:r>
            <w:proofErr w:type="gramEnd"/>
          </w:p>
          <w:p w14:paraId="1FE77E7E" w14:textId="77777777" w:rsidR="00E71B61" w:rsidRPr="000C062B" w:rsidRDefault="00E71B61" w:rsidP="00E71B61">
            <w:pPr>
              <w:pStyle w:val="ListBullet"/>
              <w:numPr>
                <w:ilvl w:val="0"/>
                <w:numId w:val="37"/>
              </w:numPr>
            </w:pPr>
            <w:r w:rsidRPr="000C062B">
              <w:t xml:space="preserve">Develops a coherent </w:t>
            </w:r>
            <w:proofErr w:type="gramStart"/>
            <w:r w:rsidRPr="000C062B">
              <w:t>response</w:t>
            </w:r>
            <w:proofErr w:type="gramEnd"/>
          </w:p>
          <w:p w14:paraId="0EEC7182" w14:textId="77777777" w:rsidR="00E71B61" w:rsidRPr="00602E84" w:rsidRDefault="00E71B61" w:rsidP="00E71B61">
            <w:pPr>
              <w:pStyle w:val="ListParagraph"/>
              <w:numPr>
                <w:ilvl w:val="0"/>
                <w:numId w:val="37"/>
              </w:numPr>
              <w:rPr>
                <w:rFonts w:cs="Arial"/>
              </w:rPr>
            </w:pPr>
            <w:r w:rsidRPr="000C062B">
              <w:t xml:space="preserve">Sketches in general terms strategies implemented in another economy and </w:t>
            </w:r>
            <w:r>
              <w:t>makes some judgement about them</w:t>
            </w:r>
          </w:p>
        </w:tc>
        <w:tc>
          <w:tcPr>
            <w:tcW w:w="1798" w:type="dxa"/>
            <w:vAlign w:val="top"/>
          </w:tcPr>
          <w:p w14:paraId="1FCB3184" w14:textId="77777777" w:rsidR="00E71B61" w:rsidRPr="00E769F7" w:rsidRDefault="00E71B61" w:rsidP="00883C59">
            <w:pPr>
              <w:pStyle w:val="Heading1"/>
              <w:outlineLvl w:val="0"/>
              <w:rPr>
                <w:color w:val="auto"/>
                <w:sz w:val="24"/>
                <w:szCs w:val="24"/>
              </w:rPr>
            </w:pPr>
            <w:r>
              <w:rPr>
                <w:color w:val="auto"/>
                <w:sz w:val="24"/>
                <w:szCs w:val="24"/>
              </w:rPr>
              <w:t>9-12</w:t>
            </w:r>
          </w:p>
        </w:tc>
      </w:tr>
      <w:tr w:rsidR="00E71B61" w:rsidRPr="00A64A41" w14:paraId="78AC07D0" w14:textId="77777777" w:rsidTr="00883C59">
        <w:trPr>
          <w:cnfStyle w:val="000000010000" w:firstRow="0" w:lastRow="0" w:firstColumn="0" w:lastColumn="0" w:oddVBand="0" w:evenVBand="0" w:oddHBand="0" w:evenHBand="1" w:firstRowFirstColumn="0" w:firstRowLastColumn="0" w:lastRowFirstColumn="0" w:lastRowLastColumn="0"/>
          <w:trHeight w:val="1835"/>
        </w:trPr>
        <w:tc>
          <w:tcPr>
            <w:tcW w:w="8160" w:type="dxa"/>
            <w:vAlign w:val="top"/>
          </w:tcPr>
          <w:p w14:paraId="515E1012" w14:textId="77777777" w:rsidR="00E71B61" w:rsidRDefault="00E71B61" w:rsidP="00E71B61">
            <w:pPr>
              <w:pStyle w:val="ListBullet"/>
              <w:numPr>
                <w:ilvl w:val="0"/>
                <w:numId w:val="38"/>
              </w:numPr>
            </w:pPr>
            <w:r>
              <w:t xml:space="preserve">Uses some economic terms, concepts and </w:t>
            </w:r>
            <w:proofErr w:type="gramStart"/>
            <w:r>
              <w:t>relationships</w:t>
            </w:r>
            <w:proofErr w:type="gramEnd"/>
          </w:p>
          <w:p w14:paraId="209B6A8B" w14:textId="77777777" w:rsidR="00E71B61" w:rsidRDefault="00E71B61" w:rsidP="00E71B61">
            <w:pPr>
              <w:pStyle w:val="ListBullet"/>
              <w:numPr>
                <w:ilvl w:val="0"/>
                <w:numId w:val="38"/>
              </w:numPr>
            </w:pPr>
            <w:r>
              <w:t xml:space="preserve">Provides a generalised </w:t>
            </w:r>
            <w:proofErr w:type="gramStart"/>
            <w:r>
              <w:t>response</w:t>
            </w:r>
            <w:proofErr w:type="gramEnd"/>
          </w:p>
          <w:p w14:paraId="05530E79" w14:textId="77777777" w:rsidR="00E71B61" w:rsidRPr="00CA5873" w:rsidRDefault="00E71B61" w:rsidP="00E71B61">
            <w:pPr>
              <w:pStyle w:val="ListParagraph"/>
              <w:numPr>
                <w:ilvl w:val="0"/>
                <w:numId w:val="38"/>
              </w:numPr>
            </w:pPr>
            <w:r>
              <w:t xml:space="preserve">States some of </w:t>
            </w:r>
            <w:r w:rsidRPr="008F7A76">
              <w:t>t</w:t>
            </w:r>
            <w:r>
              <w:t>he strategies implemented in another economy and identifies some of the effects</w:t>
            </w:r>
          </w:p>
        </w:tc>
        <w:tc>
          <w:tcPr>
            <w:tcW w:w="1798" w:type="dxa"/>
            <w:vAlign w:val="top"/>
          </w:tcPr>
          <w:p w14:paraId="5E5EDF5E" w14:textId="77777777" w:rsidR="00E71B61" w:rsidRPr="00E769F7" w:rsidRDefault="00E71B61" w:rsidP="00883C59">
            <w:pPr>
              <w:pStyle w:val="Heading1"/>
              <w:outlineLvl w:val="0"/>
              <w:rPr>
                <w:color w:val="auto"/>
                <w:sz w:val="24"/>
                <w:szCs w:val="24"/>
              </w:rPr>
            </w:pPr>
            <w:r>
              <w:rPr>
                <w:color w:val="auto"/>
                <w:sz w:val="24"/>
                <w:szCs w:val="24"/>
              </w:rPr>
              <w:t>5 - 8</w:t>
            </w:r>
          </w:p>
        </w:tc>
      </w:tr>
      <w:tr w:rsidR="00E71B61" w:rsidRPr="00A64A41" w14:paraId="4D46C71C" w14:textId="77777777" w:rsidTr="00883C59">
        <w:trPr>
          <w:cnfStyle w:val="000000100000" w:firstRow="0" w:lastRow="0" w:firstColumn="0" w:lastColumn="0" w:oddVBand="0" w:evenVBand="0" w:oddHBand="1" w:evenHBand="0" w:firstRowFirstColumn="0" w:firstRowLastColumn="0" w:lastRowFirstColumn="0" w:lastRowLastColumn="0"/>
          <w:trHeight w:val="1367"/>
        </w:trPr>
        <w:tc>
          <w:tcPr>
            <w:tcW w:w="8160" w:type="dxa"/>
            <w:vAlign w:val="top"/>
          </w:tcPr>
          <w:p w14:paraId="7AB4C1A0" w14:textId="77777777" w:rsidR="00E71B61" w:rsidRPr="000C062B" w:rsidRDefault="00E71B61" w:rsidP="00E71B61">
            <w:pPr>
              <w:pStyle w:val="ListBullet"/>
              <w:numPr>
                <w:ilvl w:val="0"/>
                <w:numId w:val="39"/>
              </w:numPr>
            </w:pPr>
            <w:r w:rsidRPr="000C062B">
              <w:t xml:space="preserve">Uses some economic terms and/or </w:t>
            </w:r>
            <w:proofErr w:type="gramStart"/>
            <w:r w:rsidRPr="000C062B">
              <w:t>concepts</w:t>
            </w:r>
            <w:proofErr w:type="gramEnd"/>
          </w:p>
          <w:p w14:paraId="03751C20" w14:textId="77777777" w:rsidR="00E71B61" w:rsidRPr="000C062B" w:rsidRDefault="00E71B61" w:rsidP="00E71B61">
            <w:pPr>
              <w:pStyle w:val="ListBullet"/>
              <w:numPr>
                <w:ilvl w:val="0"/>
                <w:numId w:val="39"/>
              </w:numPr>
            </w:pPr>
            <w:r w:rsidRPr="000C062B">
              <w:t xml:space="preserve">Presents a limited </w:t>
            </w:r>
            <w:proofErr w:type="gramStart"/>
            <w:r w:rsidRPr="000C062B">
              <w:t>response</w:t>
            </w:r>
            <w:proofErr w:type="gramEnd"/>
          </w:p>
          <w:p w14:paraId="3EC4BAFC" w14:textId="77777777" w:rsidR="00E71B61" w:rsidRPr="006062F8" w:rsidRDefault="00E71B61" w:rsidP="00E71B61">
            <w:pPr>
              <w:pStyle w:val="ListParagraph"/>
              <w:numPr>
                <w:ilvl w:val="0"/>
                <w:numId w:val="39"/>
              </w:numPr>
            </w:pPr>
            <w:proofErr w:type="gramStart"/>
            <w:r w:rsidRPr="000C062B">
              <w:t>Lists</w:t>
            </w:r>
            <w:proofErr w:type="gramEnd"/>
            <w:r w:rsidRPr="000C062B">
              <w:t xml:space="preserve"> strategies implemented in another economy</w:t>
            </w:r>
          </w:p>
        </w:tc>
        <w:tc>
          <w:tcPr>
            <w:tcW w:w="1798" w:type="dxa"/>
            <w:vAlign w:val="top"/>
          </w:tcPr>
          <w:p w14:paraId="1C463AB4" w14:textId="77777777" w:rsidR="00E71B61" w:rsidRPr="00E769F7" w:rsidRDefault="00E71B61" w:rsidP="00883C59">
            <w:pPr>
              <w:pStyle w:val="Heading1"/>
              <w:outlineLvl w:val="0"/>
              <w:rPr>
                <w:color w:val="auto"/>
                <w:sz w:val="24"/>
                <w:szCs w:val="24"/>
              </w:rPr>
            </w:pPr>
            <w:r>
              <w:rPr>
                <w:color w:val="auto"/>
                <w:sz w:val="24"/>
                <w:szCs w:val="24"/>
              </w:rPr>
              <w:t>1- 4</w:t>
            </w:r>
          </w:p>
        </w:tc>
      </w:tr>
    </w:tbl>
    <w:p w14:paraId="2F514E19" w14:textId="4E9F8993" w:rsidR="00AD5362" w:rsidRDefault="00AD5362" w:rsidP="00E71B61">
      <w:pPr>
        <w:spacing w:before="0" w:after="160" w:line="259" w:lineRule="auto"/>
      </w:pPr>
    </w:p>
    <w:p w14:paraId="1651791A" w14:textId="55C054F8" w:rsidR="00E71B61" w:rsidRDefault="00AD5362" w:rsidP="00AD5362">
      <w:r>
        <w:br w:type="page"/>
      </w:r>
    </w:p>
    <w:p w14:paraId="5D2DCF26" w14:textId="77777777" w:rsidR="00E71B61" w:rsidRDefault="00E71B61" w:rsidP="00AD5362">
      <w:pPr>
        <w:pStyle w:val="Heading1"/>
        <w:rPr>
          <w:rFonts w:eastAsia="Calibri"/>
        </w:rPr>
      </w:pPr>
      <w:r>
        <w:lastRenderedPageBreak/>
        <w:t>Australia’s Place in the Global Economy</w:t>
      </w:r>
    </w:p>
    <w:p w14:paraId="4170DC3E" w14:textId="77777777" w:rsidR="00E71B61" w:rsidRDefault="00E71B61" w:rsidP="0002578B">
      <w:r w:rsidRPr="001D2A31">
        <w:t xml:space="preserve">The focus of this topic is </w:t>
      </w:r>
      <w:r>
        <w:t xml:space="preserve">an examination of </w:t>
      </w:r>
      <w:r w:rsidRPr="001D2A31">
        <w:t xml:space="preserve">Australia’s place in the global economy and the </w:t>
      </w:r>
      <w:r>
        <w:t>effect of changes in the global economy on Australia.</w:t>
      </w:r>
    </w:p>
    <w:p w14:paraId="10DA703D" w14:textId="4C08CE3D" w:rsidR="00E71B61" w:rsidRPr="00AD5362" w:rsidRDefault="0002578B" w:rsidP="00E71B61">
      <w:pPr>
        <w:pStyle w:val="Heading2"/>
      </w:pPr>
      <w:r>
        <w:t xml:space="preserve">Teaching and learning </w:t>
      </w:r>
      <w:proofErr w:type="gramStart"/>
      <w:r>
        <w:t>activities</w:t>
      </w:r>
      <w:proofErr w:type="gramEnd"/>
    </w:p>
    <w:p w14:paraId="27109CEB" w14:textId="77777777" w:rsidR="0002578B" w:rsidRDefault="0002578B" w:rsidP="0002578B">
      <w:pPr>
        <w:pStyle w:val="ListBullet"/>
      </w:pPr>
      <w:r>
        <w:t xml:space="preserve">Use the resources below as well as </w:t>
      </w:r>
      <w:r w:rsidR="00E71B61">
        <w:t>current information and your economic knowledge</w:t>
      </w:r>
      <w:r w:rsidR="00C67A75">
        <w:t>,</w:t>
      </w:r>
      <w:r>
        <w:t xml:space="preserve"> to complete bullet point responses on Australia’s place in the global economy to the </w:t>
      </w:r>
      <w:r w:rsidR="00E71B61">
        <w:t>questions in the table</w:t>
      </w:r>
      <w:r>
        <w:t xml:space="preserve">. </w:t>
      </w:r>
      <w:r w:rsidR="00E71B61">
        <w:t xml:space="preserve"> </w:t>
      </w:r>
    </w:p>
    <w:p w14:paraId="4360A529" w14:textId="77777777" w:rsidR="0002578B" w:rsidRDefault="0002578B" w:rsidP="0002578B">
      <w:pPr>
        <w:pStyle w:val="ListBullet"/>
        <w:numPr>
          <w:ilvl w:val="0"/>
          <w:numId w:val="0"/>
        </w:numPr>
        <w:ind w:left="652"/>
      </w:pPr>
      <w:r>
        <w:t>Resources for this task:</w:t>
      </w:r>
    </w:p>
    <w:p w14:paraId="6DACDBCD" w14:textId="77777777" w:rsidR="0002578B" w:rsidRDefault="00883C59" w:rsidP="00C67A75">
      <w:pPr>
        <w:pStyle w:val="ListBullet2"/>
      </w:pPr>
      <w:hyperlink r:id="rId12" w:history="1">
        <w:r w:rsidR="0002578B" w:rsidRPr="00381670">
          <w:rPr>
            <w:rStyle w:val="Hyperlink"/>
          </w:rPr>
          <w:t>RBA explainers, ‘Trends in Australia’s balance of payments</w:t>
        </w:r>
        <w:r w:rsidR="00381670" w:rsidRPr="00381670">
          <w:rPr>
            <w:rStyle w:val="Hyperlink"/>
          </w:rPr>
          <w:t>’</w:t>
        </w:r>
      </w:hyperlink>
    </w:p>
    <w:p w14:paraId="1B79335F" w14:textId="77777777" w:rsidR="0002578B" w:rsidRDefault="00883C59" w:rsidP="00C67A75">
      <w:pPr>
        <w:pStyle w:val="ListBullet2"/>
      </w:pPr>
      <w:hyperlink r:id="rId13" w:history="1">
        <w:r w:rsidR="0002578B" w:rsidRPr="0002578B">
          <w:rPr>
            <w:rStyle w:val="Hyperlink"/>
          </w:rPr>
          <w:t>Department of Foreign Affairs and Trade, investment</w:t>
        </w:r>
      </w:hyperlink>
    </w:p>
    <w:p w14:paraId="13B48C92" w14:textId="77777777" w:rsidR="00381670" w:rsidRDefault="00883C59" w:rsidP="00C67A75">
      <w:pPr>
        <w:pStyle w:val="ListBullet2"/>
      </w:pPr>
      <w:hyperlink r:id="rId14" w:history="1">
        <w:proofErr w:type="spellStart"/>
        <w:r w:rsidR="00381670" w:rsidRPr="00381670">
          <w:rPr>
            <w:rStyle w:val="Hyperlink"/>
          </w:rPr>
          <w:t>Worldbank</w:t>
        </w:r>
        <w:proofErr w:type="spellEnd"/>
        <w:r w:rsidR="00381670" w:rsidRPr="00381670">
          <w:rPr>
            <w:rStyle w:val="Hyperlink"/>
          </w:rPr>
          <w:t xml:space="preserve"> country snapshot</w:t>
        </w:r>
      </w:hyperlink>
    </w:p>
    <w:p w14:paraId="5158E307" w14:textId="347776C2" w:rsidR="00C67A75" w:rsidRPr="004D3BF5" w:rsidRDefault="00883C59" w:rsidP="004D3BF5">
      <w:pPr>
        <w:pStyle w:val="ListBullet2"/>
      </w:pPr>
      <w:hyperlink r:id="rId15" w:history="1">
        <w:r w:rsidR="00C67A75" w:rsidRPr="00C67A75">
          <w:rPr>
            <w:rStyle w:val="Hyperlink"/>
          </w:rPr>
          <w:t>ABS, Australian National Accounts</w:t>
        </w:r>
      </w:hyperlink>
    </w:p>
    <w:tbl>
      <w:tblPr>
        <w:tblStyle w:val="Tableheader"/>
        <w:tblW w:w="9602" w:type="dxa"/>
        <w:tblInd w:w="-30" w:type="dxa"/>
        <w:tblLook w:val="0420" w:firstRow="1" w:lastRow="0" w:firstColumn="0" w:lastColumn="0" w:noHBand="0" w:noVBand="1"/>
      </w:tblPr>
      <w:tblGrid>
        <w:gridCol w:w="3240"/>
        <w:gridCol w:w="2610"/>
        <w:gridCol w:w="3752"/>
      </w:tblGrid>
      <w:tr w:rsidR="00E71B61" w:rsidRPr="00A82584" w14:paraId="1D988D04" w14:textId="77777777" w:rsidTr="004D3BF5">
        <w:trPr>
          <w:cnfStyle w:val="100000000000" w:firstRow="1" w:lastRow="0" w:firstColumn="0" w:lastColumn="0" w:oddVBand="0" w:evenVBand="0" w:oddHBand="0" w:evenHBand="0" w:firstRowFirstColumn="0" w:firstRowLastColumn="0" w:lastRowFirstColumn="0" w:lastRowLastColumn="0"/>
        </w:trPr>
        <w:tc>
          <w:tcPr>
            <w:tcW w:w="3240" w:type="dxa"/>
            <w:vAlign w:val="top"/>
          </w:tcPr>
          <w:p w14:paraId="5A0A70F0" w14:textId="77777777" w:rsidR="00E71B61" w:rsidRPr="00A82584" w:rsidRDefault="00E71B61" w:rsidP="004D3BF5">
            <w:pPr>
              <w:pStyle w:val="Heading1"/>
              <w:spacing w:before="192" w:after="192"/>
              <w:outlineLvl w:val="0"/>
              <w:rPr>
                <w:color w:val="FFFFFF" w:themeColor="background1"/>
                <w:sz w:val="24"/>
              </w:rPr>
            </w:pPr>
            <w:r>
              <w:rPr>
                <w:color w:val="FFFFFF" w:themeColor="background1"/>
                <w:sz w:val="24"/>
              </w:rPr>
              <w:t>Question</w:t>
            </w:r>
          </w:p>
        </w:tc>
        <w:tc>
          <w:tcPr>
            <w:tcW w:w="2610" w:type="dxa"/>
            <w:vAlign w:val="top"/>
          </w:tcPr>
          <w:p w14:paraId="5D9B8885" w14:textId="77777777" w:rsidR="00E71B61" w:rsidRDefault="00E71B61" w:rsidP="004D3BF5">
            <w:pPr>
              <w:pStyle w:val="Heading1"/>
              <w:outlineLvl w:val="0"/>
              <w:rPr>
                <w:b/>
                <w:color w:val="FFFFFF" w:themeColor="background1"/>
                <w:sz w:val="24"/>
              </w:rPr>
            </w:pPr>
            <w:r>
              <w:rPr>
                <w:color w:val="FFFFFF" w:themeColor="background1"/>
                <w:sz w:val="24"/>
              </w:rPr>
              <w:t>Area of syllabus</w:t>
            </w:r>
          </w:p>
          <w:p w14:paraId="32D12E49" w14:textId="77777777" w:rsidR="00E71B61" w:rsidRPr="00172ECF" w:rsidRDefault="00E71B61" w:rsidP="004D3BF5">
            <w:r>
              <w:t>(</w:t>
            </w:r>
            <w:proofErr w:type="gramStart"/>
            <w:r>
              <w:t>add</w:t>
            </w:r>
            <w:proofErr w:type="gramEnd"/>
            <w:r>
              <w:t xml:space="preserve"> your own notes)</w:t>
            </w:r>
          </w:p>
        </w:tc>
        <w:tc>
          <w:tcPr>
            <w:tcW w:w="3752" w:type="dxa"/>
            <w:vAlign w:val="top"/>
          </w:tcPr>
          <w:p w14:paraId="1DE96370" w14:textId="77777777" w:rsidR="00E71B61" w:rsidRPr="00A82584" w:rsidDel="00042E9B" w:rsidRDefault="00C67A75" w:rsidP="004D3BF5">
            <w:pPr>
              <w:pStyle w:val="Heading1"/>
              <w:outlineLvl w:val="0"/>
              <w:rPr>
                <w:color w:val="FFFFFF" w:themeColor="background1"/>
                <w:sz w:val="24"/>
              </w:rPr>
            </w:pPr>
            <w:r>
              <w:rPr>
                <w:color w:val="FFFFFF" w:themeColor="background1"/>
                <w:sz w:val="24"/>
              </w:rPr>
              <w:t>Response</w:t>
            </w:r>
            <w:r w:rsidR="00E71B61">
              <w:rPr>
                <w:color w:val="FFFFFF" w:themeColor="background1"/>
                <w:sz w:val="24"/>
              </w:rPr>
              <w:t xml:space="preserve"> (</w:t>
            </w:r>
            <w:r>
              <w:rPr>
                <w:color w:val="FFFFFF" w:themeColor="background1"/>
                <w:sz w:val="24"/>
              </w:rPr>
              <w:t>include</w:t>
            </w:r>
            <w:r w:rsidR="00E71B61">
              <w:rPr>
                <w:color w:val="FFFFFF" w:themeColor="background1"/>
                <w:sz w:val="24"/>
              </w:rPr>
              <w:t xml:space="preserve"> specific data)</w:t>
            </w:r>
          </w:p>
        </w:tc>
      </w:tr>
      <w:tr w:rsidR="00E71B61" w:rsidRPr="00A82584" w14:paraId="3B4335FE" w14:textId="77777777" w:rsidTr="004D3BF5">
        <w:trPr>
          <w:cnfStyle w:val="000000100000" w:firstRow="0" w:lastRow="0" w:firstColumn="0" w:lastColumn="0" w:oddVBand="0" w:evenVBand="0" w:oddHBand="1" w:evenHBand="0" w:firstRowFirstColumn="0" w:firstRowLastColumn="0" w:lastRowFirstColumn="0" w:lastRowLastColumn="0"/>
        </w:trPr>
        <w:tc>
          <w:tcPr>
            <w:tcW w:w="3240" w:type="dxa"/>
            <w:vAlign w:val="top"/>
          </w:tcPr>
          <w:p w14:paraId="00669751" w14:textId="77777777" w:rsidR="00E71B61" w:rsidRDefault="00E71B61" w:rsidP="004D3BF5">
            <w:r>
              <w:t>What have been the trends in Australia’s trade patterns?</w:t>
            </w:r>
          </w:p>
        </w:tc>
        <w:tc>
          <w:tcPr>
            <w:tcW w:w="2610" w:type="dxa"/>
            <w:vAlign w:val="top"/>
          </w:tcPr>
          <w:p w14:paraId="7AC7AF20" w14:textId="77777777" w:rsidR="00E71B61" w:rsidRPr="0019454C" w:rsidRDefault="00E71B61" w:rsidP="004D3BF5">
            <w:pPr>
              <w:pStyle w:val="BodyText2"/>
              <w:rPr>
                <w:bCs/>
              </w:rPr>
            </w:pPr>
            <w:r w:rsidRPr="0019454C">
              <w:rPr>
                <w:bCs/>
              </w:rPr>
              <w:t xml:space="preserve">Australia’s trade and financial flows </w:t>
            </w:r>
          </w:p>
          <w:p w14:paraId="59966160" w14:textId="77777777" w:rsidR="00E71B61" w:rsidRPr="0019454C" w:rsidRDefault="00E71B61" w:rsidP="004D3BF5">
            <w:pPr>
              <w:pStyle w:val="BodyText2"/>
            </w:pPr>
            <w:r w:rsidRPr="0019454C">
              <w:t>Value, composition and direction of Australia’s trade and financial flows</w:t>
            </w:r>
          </w:p>
          <w:p w14:paraId="792286C0" w14:textId="77777777" w:rsidR="00E71B61" w:rsidRPr="0019454C" w:rsidDel="00E40596" w:rsidRDefault="00E71B61" w:rsidP="004D3BF5">
            <w:pPr>
              <w:pStyle w:val="BodyText1"/>
            </w:pPr>
          </w:p>
        </w:tc>
        <w:tc>
          <w:tcPr>
            <w:tcW w:w="3752" w:type="dxa"/>
            <w:vAlign w:val="top"/>
          </w:tcPr>
          <w:p w14:paraId="3A8C8125" w14:textId="77777777" w:rsidR="00E71B61" w:rsidRPr="00172ECF" w:rsidRDefault="00E71B61" w:rsidP="004D3BF5"/>
        </w:tc>
      </w:tr>
      <w:tr w:rsidR="00E71B61" w:rsidRPr="00A82584" w14:paraId="7C2757AE" w14:textId="77777777" w:rsidTr="004D3BF5">
        <w:trPr>
          <w:cnfStyle w:val="000000010000" w:firstRow="0" w:lastRow="0" w:firstColumn="0" w:lastColumn="0" w:oddVBand="0" w:evenVBand="0" w:oddHBand="0" w:evenHBand="1" w:firstRowFirstColumn="0" w:firstRowLastColumn="0" w:lastRowFirstColumn="0" w:lastRowLastColumn="0"/>
        </w:trPr>
        <w:tc>
          <w:tcPr>
            <w:tcW w:w="3240" w:type="dxa"/>
            <w:vAlign w:val="top"/>
          </w:tcPr>
          <w:p w14:paraId="1C7B2B0A" w14:textId="77777777" w:rsidR="00E71B61" w:rsidRPr="00A82584" w:rsidRDefault="00E71B61" w:rsidP="004D3BF5">
            <w:r>
              <w:t>Outline the current structure of Australia’s Balance of Payments (BOP)</w:t>
            </w:r>
          </w:p>
        </w:tc>
        <w:tc>
          <w:tcPr>
            <w:tcW w:w="2610" w:type="dxa"/>
            <w:vAlign w:val="top"/>
          </w:tcPr>
          <w:p w14:paraId="3C2EE956" w14:textId="77777777" w:rsidR="00E71B61" w:rsidRDefault="00E71B61" w:rsidP="004D3BF5">
            <w:pPr>
              <w:pStyle w:val="BodyText2"/>
              <w:rPr>
                <w:i/>
              </w:rPr>
            </w:pPr>
            <w:r w:rsidRPr="0019454C">
              <w:rPr>
                <w:bCs/>
              </w:rPr>
              <w:t>Australia’s trade and financial flows</w:t>
            </w:r>
            <w:r>
              <w:rPr>
                <w:i/>
              </w:rPr>
              <w:t xml:space="preserve"> </w:t>
            </w:r>
            <w:r w:rsidRPr="0019454C">
              <w:rPr>
                <w:iCs/>
              </w:rPr>
              <w:t>Australia’s Balance of Payments</w:t>
            </w:r>
          </w:p>
          <w:p w14:paraId="12BA5515" w14:textId="77777777" w:rsidR="00E71B61" w:rsidRPr="00F42270" w:rsidRDefault="00E71B61" w:rsidP="004D3BF5"/>
        </w:tc>
        <w:tc>
          <w:tcPr>
            <w:tcW w:w="3752" w:type="dxa"/>
            <w:vAlign w:val="top"/>
          </w:tcPr>
          <w:p w14:paraId="115EC7E5" w14:textId="77777777" w:rsidR="00E71B61" w:rsidRDefault="00E71B61" w:rsidP="004D3BF5">
            <w:pPr>
              <w:pStyle w:val="Heading1"/>
              <w:outlineLvl w:val="0"/>
              <w:rPr>
                <w:color w:val="auto"/>
                <w:sz w:val="24"/>
                <w:szCs w:val="24"/>
              </w:rPr>
            </w:pPr>
          </w:p>
        </w:tc>
      </w:tr>
      <w:tr w:rsidR="00E71B61" w:rsidRPr="00A82584" w14:paraId="5F5855D8" w14:textId="77777777" w:rsidTr="004D3BF5">
        <w:trPr>
          <w:cnfStyle w:val="000000100000" w:firstRow="0" w:lastRow="0" w:firstColumn="0" w:lastColumn="0" w:oddVBand="0" w:evenVBand="0" w:oddHBand="1" w:evenHBand="0" w:firstRowFirstColumn="0" w:firstRowLastColumn="0" w:lastRowFirstColumn="0" w:lastRowLastColumn="0"/>
        </w:trPr>
        <w:tc>
          <w:tcPr>
            <w:tcW w:w="3240" w:type="dxa"/>
            <w:vAlign w:val="top"/>
          </w:tcPr>
          <w:p w14:paraId="0C5BB6F5" w14:textId="77777777" w:rsidR="00E71B61" w:rsidRDefault="00E71B61" w:rsidP="004D3BF5">
            <w:r>
              <w:t>Describe how Australia’s BOP has changed over the last 50 years.</w:t>
            </w:r>
          </w:p>
        </w:tc>
        <w:tc>
          <w:tcPr>
            <w:tcW w:w="2610" w:type="dxa"/>
            <w:vAlign w:val="top"/>
          </w:tcPr>
          <w:p w14:paraId="35869B83" w14:textId="77777777" w:rsidR="00E71B61" w:rsidRPr="0019454C" w:rsidRDefault="00E71B61" w:rsidP="004D3BF5">
            <w:pPr>
              <w:pStyle w:val="BodyText2"/>
              <w:rPr>
                <w:bCs/>
              </w:rPr>
            </w:pPr>
            <w:r w:rsidRPr="0019454C">
              <w:rPr>
                <w:bCs/>
              </w:rPr>
              <w:t xml:space="preserve">Australia’s trade and financial flows </w:t>
            </w:r>
          </w:p>
          <w:p w14:paraId="5C88E7D7" w14:textId="088C251B" w:rsidR="00E71B61" w:rsidRPr="004D3BF5" w:rsidRDefault="00E71B61" w:rsidP="004D3BF5">
            <w:pPr>
              <w:pStyle w:val="BodyText2"/>
              <w:rPr>
                <w:i/>
              </w:rPr>
            </w:pPr>
            <w:r>
              <w:t>trends in the size and composition of Australia’s Balance of Payments</w:t>
            </w:r>
          </w:p>
        </w:tc>
        <w:tc>
          <w:tcPr>
            <w:tcW w:w="3752" w:type="dxa"/>
            <w:vAlign w:val="top"/>
          </w:tcPr>
          <w:p w14:paraId="6275E17D" w14:textId="77777777" w:rsidR="00E71B61" w:rsidRPr="00172ECF" w:rsidRDefault="00E71B61" w:rsidP="004D3BF5"/>
        </w:tc>
      </w:tr>
      <w:tr w:rsidR="00E71B61" w:rsidRPr="00A82584" w14:paraId="6A40B5D4" w14:textId="77777777" w:rsidTr="004D3BF5">
        <w:trPr>
          <w:cnfStyle w:val="000000010000" w:firstRow="0" w:lastRow="0" w:firstColumn="0" w:lastColumn="0" w:oddVBand="0" w:evenVBand="0" w:oddHBand="0" w:evenHBand="1" w:firstRowFirstColumn="0" w:firstRowLastColumn="0" w:lastRowFirstColumn="0" w:lastRowLastColumn="0"/>
        </w:trPr>
        <w:tc>
          <w:tcPr>
            <w:tcW w:w="3240" w:type="dxa"/>
            <w:vAlign w:val="top"/>
          </w:tcPr>
          <w:p w14:paraId="31DA3BE0" w14:textId="08427FA7" w:rsidR="00E71B61" w:rsidRPr="004D3BF5" w:rsidRDefault="00E71B61" w:rsidP="004D3BF5">
            <w:pPr>
              <w:rPr>
                <w:color w:val="auto"/>
              </w:rPr>
            </w:pPr>
            <w:r w:rsidRPr="00BB00A9">
              <w:rPr>
                <w:color w:val="auto"/>
              </w:rPr>
              <w:t>Describe the factors that affect the demand for and supply of Australian dollars</w:t>
            </w:r>
            <w:r>
              <w:rPr>
                <w:color w:val="auto"/>
              </w:rPr>
              <w:t>.</w:t>
            </w:r>
          </w:p>
        </w:tc>
        <w:tc>
          <w:tcPr>
            <w:tcW w:w="2610" w:type="dxa"/>
            <w:vAlign w:val="top"/>
          </w:tcPr>
          <w:p w14:paraId="3933A5C4" w14:textId="6836A4B8" w:rsidR="00E71B61" w:rsidRPr="004D3BF5" w:rsidRDefault="00E71B61" w:rsidP="004D3BF5">
            <w:pPr>
              <w:pStyle w:val="BodyText2"/>
              <w:rPr>
                <w:bCs/>
              </w:rPr>
            </w:pPr>
            <w:r w:rsidRPr="0019454C">
              <w:rPr>
                <w:bCs/>
              </w:rPr>
              <w:t>Exchange rates</w:t>
            </w:r>
          </w:p>
        </w:tc>
        <w:tc>
          <w:tcPr>
            <w:tcW w:w="3752" w:type="dxa"/>
            <w:vAlign w:val="top"/>
          </w:tcPr>
          <w:p w14:paraId="3D907762" w14:textId="77777777" w:rsidR="00E71B61" w:rsidRPr="00172ECF" w:rsidRDefault="00E71B61" w:rsidP="004D3BF5"/>
        </w:tc>
      </w:tr>
      <w:tr w:rsidR="00E71B61" w:rsidRPr="00A82584" w14:paraId="228F9726" w14:textId="77777777" w:rsidTr="004D3BF5">
        <w:trPr>
          <w:cnfStyle w:val="000000100000" w:firstRow="0" w:lastRow="0" w:firstColumn="0" w:lastColumn="0" w:oddVBand="0" w:evenVBand="0" w:oddHBand="1" w:evenHBand="0" w:firstRowFirstColumn="0" w:firstRowLastColumn="0" w:lastRowFirstColumn="0" w:lastRowLastColumn="0"/>
        </w:trPr>
        <w:tc>
          <w:tcPr>
            <w:tcW w:w="3240" w:type="dxa"/>
            <w:vAlign w:val="top"/>
          </w:tcPr>
          <w:p w14:paraId="4F8C6DF1" w14:textId="77777777" w:rsidR="00E71B61" w:rsidRPr="00A82584" w:rsidRDefault="00E71B61" w:rsidP="004D3BF5">
            <w:r>
              <w:t xml:space="preserve">What </w:t>
            </w:r>
            <w:proofErr w:type="gramStart"/>
            <w:r>
              <w:t>are</w:t>
            </w:r>
            <w:proofErr w:type="gramEnd"/>
            <w:r>
              <w:t xml:space="preserve"> Australia’s current </w:t>
            </w:r>
            <w:r w:rsidRPr="007752EF">
              <w:t>multilateral and bilateral free trade agreements</w:t>
            </w:r>
            <w:r>
              <w:t>?</w:t>
            </w:r>
          </w:p>
        </w:tc>
        <w:tc>
          <w:tcPr>
            <w:tcW w:w="2610" w:type="dxa"/>
            <w:vAlign w:val="top"/>
          </w:tcPr>
          <w:p w14:paraId="59628DEA" w14:textId="77777777" w:rsidR="00E71B61" w:rsidRDefault="00E71B61" w:rsidP="004D3BF5">
            <w:pPr>
              <w:pStyle w:val="BodyText1"/>
              <w:rPr>
                <w:i/>
              </w:rPr>
            </w:pPr>
          </w:p>
          <w:p w14:paraId="34EB4245" w14:textId="77777777" w:rsidR="00E71B61" w:rsidRDefault="00E71B61" w:rsidP="004D3BF5"/>
          <w:p w14:paraId="405A18FF" w14:textId="77777777" w:rsidR="00E71B61" w:rsidRDefault="00E71B61" w:rsidP="004D3BF5">
            <w:pPr>
              <w:pStyle w:val="BodyText2"/>
              <w:rPr>
                <w:bCs/>
                <w:color w:val="000000" w:themeColor="text1"/>
              </w:rPr>
            </w:pPr>
            <w:r w:rsidRPr="0019454C">
              <w:rPr>
                <w:bCs/>
                <w:color w:val="000000" w:themeColor="text1"/>
              </w:rPr>
              <w:t xml:space="preserve">Free trade and </w:t>
            </w:r>
            <w:r w:rsidRPr="0019454C">
              <w:rPr>
                <w:bCs/>
                <w:color w:val="000000" w:themeColor="text1"/>
              </w:rPr>
              <w:lastRenderedPageBreak/>
              <w:t>protection</w:t>
            </w:r>
          </w:p>
          <w:p w14:paraId="5B7DD6DC" w14:textId="77777777" w:rsidR="00E71B61" w:rsidRDefault="00E71B61" w:rsidP="004D3BF5">
            <w:pPr>
              <w:pStyle w:val="BodyText2"/>
              <w:rPr>
                <w:bCs/>
                <w:color w:val="000000" w:themeColor="text1"/>
              </w:rPr>
            </w:pPr>
          </w:p>
          <w:p w14:paraId="05A8A92A" w14:textId="77777777" w:rsidR="00E71B61" w:rsidRPr="0019454C" w:rsidRDefault="00E71B61" w:rsidP="004D3BF5">
            <w:pPr>
              <w:pStyle w:val="BodyText2"/>
              <w:rPr>
                <w:bCs/>
                <w:color w:val="000000" w:themeColor="text1"/>
              </w:rPr>
            </w:pPr>
          </w:p>
          <w:p w14:paraId="326E71AC" w14:textId="77777777" w:rsidR="00E71B61" w:rsidRPr="00A82584" w:rsidRDefault="00E71B61" w:rsidP="004D3BF5"/>
        </w:tc>
        <w:tc>
          <w:tcPr>
            <w:tcW w:w="3752" w:type="dxa"/>
            <w:vAlign w:val="top"/>
          </w:tcPr>
          <w:p w14:paraId="520B9CEA" w14:textId="77777777" w:rsidR="00E71B61" w:rsidRDefault="00E71B61" w:rsidP="004D3BF5"/>
        </w:tc>
      </w:tr>
      <w:tr w:rsidR="00E71B61" w:rsidRPr="00A82584" w14:paraId="6BCE4625" w14:textId="77777777" w:rsidTr="004D3BF5">
        <w:trPr>
          <w:cnfStyle w:val="000000010000" w:firstRow="0" w:lastRow="0" w:firstColumn="0" w:lastColumn="0" w:oddVBand="0" w:evenVBand="0" w:oddHBand="0" w:evenHBand="1" w:firstRowFirstColumn="0" w:firstRowLastColumn="0" w:lastRowFirstColumn="0" w:lastRowLastColumn="0"/>
        </w:trPr>
        <w:tc>
          <w:tcPr>
            <w:tcW w:w="3240" w:type="dxa"/>
            <w:vAlign w:val="top"/>
          </w:tcPr>
          <w:p w14:paraId="79A653FC" w14:textId="77777777" w:rsidR="00E71B61" w:rsidRPr="008D79F6" w:rsidRDefault="00E71B61" w:rsidP="004D3BF5">
            <w:pPr>
              <w:rPr>
                <w:color w:val="auto"/>
              </w:rPr>
            </w:pPr>
            <w:r w:rsidRPr="008D79F6">
              <w:rPr>
                <w:color w:val="auto"/>
              </w:rPr>
              <w:t>Which industries/products in Australia are currently protected and what form does protection take?</w:t>
            </w:r>
          </w:p>
          <w:p w14:paraId="7CF0D9D0" w14:textId="77777777" w:rsidR="00E71B61" w:rsidRDefault="00E71B61" w:rsidP="004D3BF5"/>
        </w:tc>
        <w:tc>
          <w:tcPr>
            <w:tcW w:w="2610" w:type="dxa"/>
            <w:vAlign w:val="top"/>
          </w:tcPr>
          <w:p w14:paraId="3EE0F6BA" w14:textId="77777777" w:rsidR="00E71B61" w:rsidRDefault="00E71B61" w:rsidP="004D3BF5">
            <w:pPr>
              <w:pStyle w:val="BodyText1"/>
              <w:rPr>
                <w:i/>
              </w:rPr>
            </w:pPr>
          </w:p>
          <w:p w14:paraId="57660247" w14:textId="77777777" w:rsidR="00E71B61" w:rsidRDefault="00E71B61" w:rsidP="004D3BF5">
            <w:pPr>
              <w:pStyle w:val="BodyText1"/>
              <w:rPr>
                <w:i/>
              </w:rPr>
            </w:pPr>
          </w:p>
          <w:p w14:paraId="7F724D48" w14:textId="77777777" w:rsidR="00E71B61" w:rsidRPr="0019454C" w:rsidRDefault="00E71B61" w:rsidP="004D3BF5">
            <w:pPr>
              <w:pStyle w:val="BodyText2"/>
              <w:rPr>
                <w:bCs/>
              </w:rPr>
            </w:pPr>
            <w:r w:rsidRPr="0019454C">
              <w:rPr>
                <w:bCs/>
              </w:rPr>
              <w:t>Free trade and protection</w:t>
            </w:r>
          </w:p>
          <w:p w14:paraId="5F0BCE26" w14:textId="77777777" w:rsidR="00E71B61" w:rsidRDefault="00E71B61" w:rsidP="004D3BF5"/>
          <w:p w14:paraId="62F05F8B" w14:textId="77777777" w:rsidR="00E71B61" w:rsidRDefault="00E71B61" w:rsidP="004D3BF5"/>
          <w:p w14:paraId="3A8E4C3C" w14:textId="77777777" w:rsidR="00E71B61" w:rsidRDefault="00E71B61" w:rsidP="004D3BF5"/>
        </w:tc>
        <w:tc>
          <w:tcPr>
            <w:tcW w:w="3752" w:type="dxa"/>
            <w:vAlign w:val="top"/>
          </w:tcPr>
          <w:p w14:paraId="000F737E" w14:textId="77777777" w:rsidR="00E71B61" w:rsidRDefault="00E71B61" w:rsidP="004D3BF5"/>
        </w:tc>
      </w:tr>
      <w:tr w:rsidR="00E71B61" w:rsidRPr="00A82584" w14:paraId="025F0E39" w14:textId="77777777" w:rsidTr="004D3BF5">
        <w:trPr>
          <w:cnfStyle w:val="000000100000" w:firstRow="0" w:lastRow="0" w:firstColumn="0" w:lastColumn="0" w:oddVBand="0" w:evenVBand="0" w:oddHBand="1" w:evenHBand="0" w:firstRowFirstColumn="0" w:firstRowLastColumn="0" w:lastRowFirstColumn="0" w:lastRowLastColumn="0"/>
        </w:trPr>
        <w:tc>
          <w:tcPr>
            <w:tcW w:w="3240" w:type="dxa"/>
            <w:vAlign w:val="top"/>
          </w:tcPr>
          <w:p w14:paraId="6365DB13" w14:textId="77777777" w:rsidR="00E71B61" w:rsidRPr="00A82584" w:rsidRDefault="00E71B61" w:rsidP="004D3BF5">
            <w:r>
              <w:t xml:space="preserve">Outline global events and trends in trade that have </w:t>
            </w:r>
            <w:r w:rsidRPr="007752EF">
              <w:t>implications</w:t>
            </w:r>
            <w:r>
              <w:t xml:space="preserve"> for Australia’s place in the global economy</w:t>
            </w:r>
          </w:p>
        </w:tc>
        <w:tc>
          <w:tcPr>
            <w:tcW w:w="2610" w:type="dxa"/>
            <w:vAlign w:val="top"/>
          </w:tcPr>
          <w:p w14:paraId="55924317" w14:textId="77777777" w:rsidR="00E71B61" w:rsidRPr="0019454C" w:rsidRDefault="00E71B61" w:rsidP="004D3BF5">
            <w:pPr>
              <w:pStyle w:val="BodyText2"/>
              <w:rPr>
                <w:bCs/>
                <w:color w:val="000000" w:themeColor="text1"/>
              </w:rPr>
            </w:pPr>
            <w:r w:rsidRPr="0019454C">
              <w:rPr>
                <w:bCs/>
                <w:color w:val="000000" w:themeColor="text1"/>
              </w:rPr>
              <w:t>Free trade and protection</w:t>
            </w:r>
          </w:p>
          <w:p w14:paraId="6724A55E" w14:textId="77777777" w:rsidR="00E71B61" w:rsidRDefault="00E71B61" w:rsidP="004D3BF5">
            <w:pPr>
              <w:pStyle w:val="Heading1"/>
              <w:outlineLvl w:val="0"/>
              <w:rPr>
                <w:color w:val="auto"/>
                <w:sz w:val="24"/>
                <w:szCs w:val="24"/>
              </w:rPr>
            </w:pPr>
          </w:p>
          <w:p w14:paraId="03E8E317" w14:textId="77777777" w:rsidR="00E71B61" w:rsidRDefault="00E71B61" w:rsidP="004D3BF5"/>
          <w:p w14:paraId="185C97F7" w14:textId="77777777" w:rsidR="00E71B61" w:rsidRPr="00F42270" w:rsidRDefault="00E71B61" w:rsidP="004D3BF5"/>
        </w:tc>
        <w:tc>
          <w:tcPr>
            <w:tcW w:w="3752" w:type="dxa"/>
            <w:vAlign w:val="top"/>
          </w:tcPr>
          <w:p w14:paraId="333E9175" w14:textId="77777777" w:rsidR="00E71B61" w:rsidRDefault="00E71B61" w:rsidP="004D3BF5">
            <w:pPr>
              <w:pStyle w:val="Heading1"/>
              <w:outlineLvl w:val="0"/>
              <w:rPr>
                <w:color w:val="auto"/>
                <w:sz w:val="24"/>
                <w:szCs w:val="24"/>
              </w:rPr>
            </w:pPr>
          </w:p>
        </w:tc>
      </w:tr>
    </w:tbl>
    <w:p w14:paraId="15535C9D" w14:textId="687398BB" w:rsidR="00E71B61" w:rsidRPr="004D3BF5" w:rsidRDefault="00E71B61" w:rsidP="004D3BF5">
      <w:pPr>
        <w:pStyle w:val="ListBullet"/>
      </w:pPr>
      <w:r>
        <w:t>Now us</w:t>
      </w:r>
      <w:r w:rsidR="006E11F9">
        <w:t xml:space="preserve">e </w:t>
      </w:r>
      <w:r>
        <w:t xml:space="preserve">your content knowledge and </w:t>
      </w:r>
      <w:r w:rsidR="006E11F9">
        <w:t>the</w:t>
      </w:r>
      <w:r>
        <w:t xml:space="preserve"> economic examples</w:t>
      </w:r>
      <w:r w:rsidR="006E11F9">
        <w:t xml:space="preserve"> above to </w:t>
      </w:r>
      <w:r>
        <w:t xml:space="preserve">write </w:t>
      </w:r>
      <w:r w:rsidR="006E11F9">
        <w:t xml:space="preserve">bullet point </w:t>
      </w:r>
      <w:r>
        <w:t xml:space="preserve">notes </w:t>
      </w:r>
      <w:r w:rsidR="006E11F9">
        <w:t xml:space="preserve">for each of </w:t>
      </w:r>
      <w:r>
        <w:t>the following syllabus areas.</w:t>
      </w:r>
    </w:p>
    <w:tbl>
      <w:tblPr>
        <w:tblStyle w:val="Tableheader"/>
        <w:tblW w:w="9751" w:type="dxa"/>
        <w:tblLook w:val="0420" w:firstRow="1" w:lastRow="0" w:firstColumn="0" w:lastColumn="0" w:noHBand="0" w:noVBand="1"/>
      </w:tblPr>
      <w:tblGrid>
        <w:gridCol w:w="4789"/>
        <w:gridCol w:w="4962"/>
      </w:tblGrid>
      <w:tr w:rsidR="00E71B61" w:rsidRPr="00A82584" w14:paraId="24E4DA50" w14:textId="77777777" w:rsidTr="004D3BF5">
        <w:trPr>
          <w:cnfStyle w:val="100000000000" w:firstRow="1" w:lastRow="0" w:firstColumn="0" w:lastColumn="0" w:oddVBand="0" w:evenVBand="0" w:oddHBand="0" w:evenHBand="0" w:firstRowFirstColumn="0" w:firstRowLastColumn="0" w:lastRowFirstColumn="0" w:lastRowLastColumn="0"/>
        </w:trPr>
        <w:tc>
          <w:tcPr>
            <w:tcW w:w="4789" w:type="dxa"/>
            <w:vAlign w:val="top"/>
          </w:tcPr>
          <w:p w14:paraId="3A14AC48" w14:textId="77777777" w:rsidR="00E71B61" w:rsidRPr="00A82584" w:rsidRDefault="00E71B61" w:rsidP="004D3BF5">
            <w:pPr>
              <w:pStyle w:val="Heading1"/>
              <w:spacing w:before="192" w:after="192"/>
              <w:outlineLvl w:val="0"/>
              <w:rPr>
                <w:color w:val="FFFFFF" w:themeColor="background1"/>
                <w:sz w:val="24"/>
              </w:rPr>
            </w:pPr>
            <w:r>
              <w:rPr>
                <w:color w:val="FFFFFF" w:themeColor="background1"/>
                <w:sz w:val="24"/>
              </w:rPr>
              <w:t>Outcome/Learn to</w:t>
            </w:r>
          </w:p>
        </w:tc>
        <w:tc>
          <w:tcPr>
            <w:tcW w:w="4962" w:type="dxa"/>
            <w:vAlign w:val="top"/>
          </w:tcPr>
          <w:p w14:paraId="4622174E" w14:textId="77777777" w:rsidR="00E71B61" w:rsidRPr="00A82584" w:rsidRDefault="00E71B61" w:rsidP="004D3BF5">
            <w:pPr>
              <w:pStyle w:val="Heading1"/>
              <w:outlineLvl w:val="0"/>
              <w:rPr>
                <w:color w:val="FFFFFF" w:themeColor="background1"/>
                <w:sz w:val="24"/>
              </w:rPr>
            </w:pPr>
            <w:proofErr w:type="gramStart"/>
            <w:r>
              <w:rPr>
                <w:color w:val="FFFFFF" w:themeColor="background1"/>
                <w:sz w:val="24"/>
              </w:rPr>
              <w:t>Key note</w:t>
            </w:r>
            <w:proofErr w:type="gramEnd"/>
            <w:r>
              <w:rPr>
                <w:color w:val="FFFFFF" w:themeColor="background1"/>
                <w:sz w:val="24"/>
              </w:rPr>
              <w:t xml:space="preserve"> making points</w:t>
            </w:r>
          </w:p>
        </w:tc>
      </w:tr>
      <w:tr w:rsidR="00E71B61" w:rsidRPr="00F42270" w14:paraId="3BF8014B" w14:textId="77777777" w:rsidTr="004D3BF5">
        <w:trPr>
          <w:cnfStyle w:val="000000100000" w:firstRow="0" w:lastRow="0" w:firstColumn="0" w:lastColumn="0" w:oddVBand="0" w:evenVBand="0" w:oddHBand="1" w:evenHBand="0" w:firstRowFirstColumn="0" w:firstRowLastColumn="0" w:lastRowFirstColumn="0" w:lastRowLastColumn="0"/>
        </w:trPr>
        <w:tc>
          <w:tcPr>
            <w:tcW w:w="4789" w:type="dxa"/>
            <w:vAlign w:val="top"/>
          </w:tcPr>
          <w:p w14:paraId="326FBC10" w14:textId="15844AFF" w:rsidR="00E71B61" w:rsidRPr="004D3BF5" w:rsidRDefault="00E71B61" w:rsidP="004D3BF5">
            <w:pPr>
              <w:rPr>
                <w:color w:val="000000" w:themeColor="text1"/>
              </w:rPr>
            </w:pPr>
            <w:r w:rsidRPr="00EB484F">
              <w:rPr>
                <w:color w:val="000000" w:themeColor="text1"/>
              </w:rPr>
              <w:t>analyse the impact of global markets on the Australian and global economies</w:t>
            </w:r>
          </w:p>
        </w:tc>
        <w:tc>
          <w:tcPr>
            <w:tcW w:w="4962" w:type="dxa"/>
            <w:vAlign w:val="top"/>
          </w:tcPr>
          <w:p w14:paraId="0A280297" w14:textId="77777777" w:rsidR="00E71B61" w:rsidRPr="00172ECF" w:rsidRDefault="00E71B61" w:rsidP="004D3BF5"/>
        </w:tc>
      </w:tr>
      <w:tr w:rsidR="00E71B61" w:rsidRPr="00F42270" w14:paraId="1B26AD2B" w14:textId="77777777" w:rsidTr="004D3BF5">
        <w:trPr>
          <w:cnfStyle w:val="000000010000" w:firstRow="0" w:lastRow="0" w:firstColumn="0" w:lastColumn="0" w:oddVBand="0" w:evenVBand="0" w:oddHBand="0" w:evenHBand="1" w:firstRowFirstColumn="0" w:firstRowLastColumn="0" w:lastRowFirstColumn="0" w:lastRowLastColumn="0"/>
        </w:trPr>
        <w:tc>
          <w:tcPr>
            <w:tcW w:w="4789" w:type="dxa"/>
            <w:vAlign w:val="top"/>
          </w:tcPr>
          <w:p w14:paraId="34567B0E" w14:textId="77777777" w:rsidR="00E71B61" w:rsidRPr="00A82584" w:rsidRDefault="00E71B61" w:rsidP="004D3BF5">
            <w:r>
              <w:t>assess the impact of recent changes in the global economy on Australia’s trade and financial flows</w:t>
            </w:r>
          </w:p>
        </w:tc>
        <w:tc>
          <w:tcPr>
            <w:tcW w:w="4962" w:type="dxa"/>
            <w:vAlign w:val="top"/>
          </w:tcPr>
          <w:p w14:paraId="754CB773" w14:textId="77777777" w:rsidR="00E71B61" w:rsidRPr="00F42270" w:rsidRDefault="00E71B61" w:rsidP="004D3BF5"/>
        </w:tc>
      </w:tr>
      <w:tr w:rsidR="00E71B61" w:rsidRPr="00A64A41" w14:paraId="74F4E511" w14:textId="77777777" w:rsidTr="004D3BF5">
        <w:trPr>
          <w:cnfStyle w:val="000000100000" w:firstRow="0" w:lastRow="0" w:firstColumn="0" w:lastColumn="0" w:oddVBand="0" w:evenVBand="0" w:oddHBand="1" w:evenHBand="0" w:firstRowFirstColumn="0" w:firstRowLastColumn="0" w:lastRowFirstColumn="0" w:lastRowLastColumn="0"/>
        </w:trPr>
        <w:tc>
          <w:tcPr>
            <w:tcW w:w="4789" w:type="dxa"/>
            <w:vAlign w:val="top"/>
          </w:tcPr>
          <w:p w14:paraId="35CDFDCC" w14:textId="77777777" w:rsidR="00E71B61" w:rsidRDefault="00E71B61" w:rsidP="004D3BF5">
            <w:r>
              <w:t>examine the effects of changes in trade and financial flows on Australia’s economic performance</w:t>
            </w:r>
          </w:p>
        </w:tc>
        <w:tc>
          <w:tcPr>
            <w:tcW w:w="4962" w:type="dxa"/>
            <w:vAlign w:val="top"/>
          </w:tcPr>
          <w:p w14:paraId="5181A071" w14:textId="77777777" w:rsidR="00E71B61" w:rsidRPr="00A64A41" w:rsidRDefault="00E71B61" w:rsidP="004D3BF5"/>
        </w:tc>
      </w:tr>
      <w:tr w:rsidR="00E71B61" w:rsidRPr="00A64A41" w14:paraId="335A1F17" w14:textId="77777777" w:rsidTr="004D3BF5">
        <w:trPr>
          <w:cnfStyle w:val="000000010000" w:firstRow="0" w:lastRow="0" w:firstColumn="0" w:lastColumn="0" w:oddVBand="0" w:evenVBand="0" w:oddHBand="0" w:evenHBand="1" w:firstRowFirstColumn="0" w:firstRowLastColumn="0" w:lastRowFirstColumn="0" w:lastRowLastColumn="0"/>
        </w:trPr>
        <w:tc>
          <w:tcPr>
            <w:tcW w:w="4789" w:type="dxa"/>
            <w:vAlign w:val="top"/>
          </w:tcPr>
          <w:p w14:paraId="7204AB18" w14:textId="77777777" w:rsidR="00E71B61" w:rsidRDefault="00E71B61" w:rsidP="004D3BF5">
            <w:r>
              <w:t>analyse the effects of changes in the value of the Australian dollar on the Australian economy</w:t>
            </w:r>
          </w:p>
        </w:tc>
        <w:tc>
          <w:tcPr>
            <w:tcW w:w="4962" w:type="dxa"/>
            <w:vAlign w:val="top"/>
          </w:tcPr>
          <w:p w14:paraId="483BA5F2" w14:textId="77777777" w:rsidR="00E71B61" w:rsidRPr="00A64A41" w:rsidRDefault="00E71B61" w:rsidP="004D3BF5"/>
        </w:tc>
      </w:tr>
      <w:tr w:rsidR="00E71B61" w:rsidRPr="00A64A41" w14:paraId="755593BA" w14:textId="77777777" w:rsidTr="004D3BF5">
        <w:trPr>
          <w:cnfStyle w:val="000000100000" w:firstRow="0" w:lastRow="0" w:firstColumn="0" w:lastColumn="0" w:oddVBand="0" w:evenVBand="0" w:oddHBand="1" w:evenHBand="0" w:firstRowFirstColumn="0" w:firstRowLastColumn="0" w:lastRowFirstColumn="0" w:lastRowLastColumn="0"/>
        </w:trPr>
        <w:tc>
          <w:tcPr>
            <w:tcW w:w="4789" w:type="dxa"/>
            <w:vAlign w:val="top"/>
          </w:tcPr>
          <w:p w14:paraId="23677798" w14:textId="77777777" w:rsidR="00E71B61" w:rsidRDefault="00E71B61" w:rsidP="004D3BF5">
            <w:r>
              <w:t xml:space="preserve">evaluate the consequences of contemporary economic problems and issues on individuals, </w:t>
            </w:r>
            <w:proofErr w:type="gramStart"/>
            <w:r>
              <w:t>firms</w:t>
            </w:r>
            <w:proofErr w:type="gramEnd"/>
            <w:r>
              <w:t xml:space="preserve"> and governments (in terms of free trade and protection)</w:t>
            </w:r>
          </w:p>
        </w:tc>
        <w:tc>
          <w:tcPr>
            <w:tcW w:w="4962" w:type="dxa"/>
            <w:vAlign w:val="top"/>
          </w:tcPr>
          <w:p w14:paraId="0FBA337A" w14:textId="77777777" w:rsidR="00E71B61" w:rsidRPr="00A64A41" w:rsidRDefault="00E71B61" w:rsidP="004D3BF5"/>
        </w:tc>
      </w:tr>
      <w:tr w:rsidR="00E71B61" w:rsidRPr="00A64A41" w14:paraId="39C85C22" w14:textId="77777777" w:rsidTr="004D3BF5">
        <w:trPr>
          <w:cnfStyle w:val="000000010000" w:firstRow="0" w:lastRow="0" w:firstColumn="0" w:lastColumn="0" w:oddVBand="0" w:evenVBand="0" w:oddHBand="0" w:evenHBand="1" w:firstRowFirstColumn="0" w:firstRowLastColumn="0" w:lastRowFirstColumn="0" w:lastRowLastColumn="0"/>
        </w:trPr>
        <w:tc>
          <w:tcPr>
            <w:tcW w:w="4789" w:type="dxa"/>
            <w:vAlign w:val="top"/>
          </w:tcPr>
          <w:p w14:paraId="6F11408D" w14:textId="77777777" w:rsidR="00E71B61" w:rsidRPr="00DB4BC8" w:rsidRDefault="00E71B61" w:rsidP="004D3BF5">
            <w:r>
              <w:t xml:space="preserve">propose likely changes to the structure of industry within Australia </w:t>
            </w:r>
            <w:proofErr w:type="gramStart"/>
            <w:r>
              <w:t>as a result of</w:t>
            </w:r>
            <w:proofErr w:type="gramEnd"/>
            <w:r>
              <w:t xml:space="preserve"> current trends in the global economy</w:t>
            </w:r>
          </w:p>
        </w:tc>
        <w:tc>
          <w:tcPr>
            <w:tcW w:w="4962" w:type="dxa"/>
            <w:vAlign w:val="top"/>
          </w:tcPr>
          <w:p w14:paraId="4B0C8147" w14:textId="77777777" w:rsidR="00E71B61" w:rsidRPr="00172ECF" w:rsidRDefault="00E71B61" w:rsidP="004D3BF5"/>
        </w:tc>
      </w:tr>
    </w:tbl>
    <w:p w14:paraId="568347F0" w14:textId="77777777" w:rsidR="00324BEE" w:rsidRDefault="00324BEE" w:rsidP="00E07D2F">
      <w:pPr>
        <w:pStyle w:val="Heading2"/>
      </w:pPr>
      <w:r>
        <w:lastRenderedPageBreak/>
        <w:t>Extended response</w:t>
      </w:r>
    </w:p>
    <w:p w14:paraId="056B95E3" w14:textId="77777777" w:rsidR="00E71B61" w:rsidRDefault="006E11F9" w:rsidP="006E11F9">
      <w:pPr>
        <w:pStyle w:val="ListBullet"/>
      </w:pPr>
      <w:r>
        <w:t>Use your</w:t>
      </w:r>
      <w:r w:rsidR="00E71B61">
        <w:t xml:space="preserve"> economic knowledge and skills and the information that you have just compiled, </w:t>
      </w:r>
      <w:r>
        <w:t xml:space="preserve">to </w:t>
      </w:r>
      <w:r w:rsidR="00E71B61">
        <w:t>complete an extended response for the following question</w:t>
      </w:r>
      <w:r>
        <w:t>: ‘E</w:t>
      </w:r>
      <w:r w:rsidR="00E71B61" w:rsidRPr="00583C31">
        <w:t>xplain the consequences of current trends in the global economy and changes in the value of the Australian dollar to the Australian economy</w:t>
      </w:r>
      <w:r>
        <w:t>’</w:t>
      </w:r>
      <w:r w:rsidR="00E71B61" w:rsidRPr="00583C31">
        <w:t xml:space="preserve">. </w:t>
      </w:r>
    </w:p>
    <w:p w14:paraId="0B61D4D3" w14:textId="77777777" w:rsidR="006E11F9" w:rsidRPr="004E4AC2" w:rsidRDefault="006E11F9" w:rsidP="006E11F9">
      <w:pPr>
        <w:pStyle w:val="ListBullet"/>
      </w:pPr>
      <w:r>
        <w:t xml:space="preserve">Check your response against the marking guidelines below. Make any required changes before seeking peer feedback. </w:t>
      </w:r>
    </w:p>
    <w:p w14:paraId="432E4E56" w14:textId="64B3FF86" w:rsidR="006E11F9" w:rsidRPr="0054105D" w:rsidRDefault="006E11F9" w:rsidP="006E11F9">
      <w:pPr>
        <w:pStyle w:val="ListBullet"/>
        <w:rPr>
          <w:lang w:eastAsia="en-AU"/>
        </w:rPr>
      </w:pPr>
      <w:r w:rsidRPr="02843BF3">
        <w:rPr>
          <w:lang w:eastAsia="en-AU"/>
        </w:rPr>
        <w:t>Peer feedback can be very useful in improving writing skills. However, before you ask</w:t>
      </w:r>
      <w:r>
        <w:rPr>
          <w:lang w:eastAsia="en-AU"/>
        </w:rPr>
        <w:t xml:space="preserve"> </w:t>
      </w:r>
      <w:r w:rsidRPr="0054105D">
        <w:rPr>
          <w:lang w:eastAsia="en-AU"/>
        </w:rPr>
        <w:t xml:space="preserve">for feedback, think about why and how you will use it. </w:t>
      </w:r>
    </w:p>
    <w:p w14:paraId="62800F1C" w14:textId="30B7F178" w:rsidR="006E11F9" w:rsidRPr="00433715" w:rsidRDefault="00D36BB6" w:rsidP="006E11F9">
      <w:pPr>
        <w:pStyle w:val="ListBullet"/>
        <w:rPr>
          <w:lang w:eastAsia="en-AU"/>
        </w:rPr>
      </w:pPr>
      <w:r>
        <w:rPr>
          <w:lang w:eastAsia="en-AU"/>
        </w:rPr>
        <w:t>Devise a</w:t>
      </w:r>
      <w:r w:rsidR="006E11F9" w:rsidRPr="02843BF3">
        <w:rPr>
          <w:lang w:eastAsia="en-AU"/>
        </w:rPr>
        <w:t xml:space="preserve"> feedback </w:t>
      </w:r>
      <w:r w:rsidR="007D2238">
        <w:rPr>
          <w:lang w:eastAsia="en-AU"/>
        </w:rPr>
        <w:t>strategy</w:t>
      </w:r>
      <w:r w:rsidR="006E11F9" w:rsidRPr="02843BF3">
        <w:rPr>
          <w:lang w:eastAsia="en-AU"/>
        </w:rPr>
        <w:t xml:space="preserve"> to gain advice on how to improve the extended</w:t>
      </w:r>
      <w:r w:rsidR="006E11F9">
        <w:rPr>
          <w:lang w:eastAsia="en-AU"/>
        </w:rPr>
        <w:t xml:space="preserve"> </w:t>
      </w:r>
      <w:r w:rsidR="006E11F9" w:rsidRPr="0054105D">
        <w:rPr>
          <w:lang w:eastAsia="en-AU"/>
        </w:rPr>
        <w:t>response from 3 of your peers before emailing to your teacher. Feedback should be</w:t>
      </w:r>
      <w:r w:rsidR="006E11F9">
        <w:rPr>
          <w:lang w:eastAsia="en-AU"/>
        </w:rPr>
        <w:t xml:space="preserve"> </w:t>
      </w:r>
      <w:r w:rsidR="006E11F9" w:rsidRPr="00433715">
        <w:rPr>
          <w:lang w:eastAsia="en-AU"/>
        </w:rPr>
        <w:t>based on whether the answer</w:t>
      </w:r>
      <w:r w:rsidR="006E11F9">
        <w:rPr>
          <w:lang w:eastAsia="en-AU"/>
        </w:rPr>
        <w:t xml:space="preserve"> meets the marking guidelines below and if it</w:t>
      </w:r>
      <w:r w:rsidR="006E11F9" w:rsidRPr="00433715">
        <w:rPr>
          <w:lang w:eastAsia="en-AU"/>
        </w:rPr>
        <w:t xml:space="preserve"> is able to: </w:t>
      </w:r>
    </w:p>
    <w:p w14:paraId="65D08527" w14:textId="77777777" w:rsidR="006E11F9" w:rsidRPr="000C062B" w:rsidRDefault="006E11F9" w:rsidP="006E11F9">
      <w:pPr>
        <w:pStyle w:val="ListBullet2"/>
        <w:numPr>
          <w:ilvl w:val="1"/>
          <w:numId w:val="3"/>
        </w:numPr>
        <w:rPr>
          <w:lang w:eastAsia="en-AU"/>
        </w:rPr>
      </w:pPr>
      <w:r w:rsidRPr="000C062B">
        <w:rPr>
          <w:lang w:eastAsia="en-AU"/>
        </w:rPr>
        <w:t xml:space="preserve">demonstrate knowledge and understanding relevant to the </w:t>
      </w:r>
      <w:proofErr w:type="gramStart"/>
      <w:r w:rsidRPr="000C062B">
        <w:rPr>
          <w:lang w:eastAsia="en-AU"/>
        </w:rPr>
        <w:t>question</w:t>
      </w:r>
      <w:proofErr w:type="gramEnd"/>
      <w:r w:rsidRPr="003927BB" w:rsidDel="0075097B">
        <w:rPr>
          <w:lang w:eastAsia="en-AU"/>
        </w:rPr>
        <w:t xml:space="preserve"> </w:t>
      </w:r>
    </w:p>
    <w:p w14:paraId="0B911D29" w14:textId="77777777" w:rsidR="006E11F9" w:rsidRPr="000C062B" w:rsidRDefault="006E11F9" w:rsidP="006E11F9">
      <w:pPr>
        <w:pStyle w:val="ListBullet2"/>
        <w:numPr>
          <w:ilvl w:val="1"/>
          <w:numId w:val="3"/>
        </w:numPr>
        <w:rPr>
          <w:rFonts w:ascii="Calibri" w:hAnsi="Calibri" w:cs="Calibri"/>
          <w:sz w:val="22"/>
          <w:szCs w:val="22"/>
          <w:lang w:eastAsia="en-AU"/>
        </w:rPr>
      </w:pPr>
      <w:r w:rsidRPr="000C062B">
        <w:rPr>
          <w:lang w:eastAsia="en-AU"/>
        </w:rPr>
        <w:t xml:space="preserve">apply relevant economic information, terms, concepts, relationships and </w:t>
      </w:r>
      <w:proofErr w:type="gramStart"/>
      <w:r w:rsidRPr="000C062B">
        <w:rPr>
          <w:lang w:eastAsia="en-AU"/>
        </w:rPr>
        <w:t>theory</w:t>
      </w:r>
      <w:proofErr w:type="gramEnd"/>
    </w:p>
    <w:p w14:paraId="1864BF4A" w14:textId="07FF56A2" w:rsidR="00E71B61" w:rsidRPr="004D3BF5" w:rsidRDefault="006E11F9" w:rsidP="004D3BF5">
      <w:pPr>
        <w:pStyle w:val="ListBullet2"/>
        <w:numPr>
          <w:ilvl w:val="1"/>
          <w:numId w:val="3"/>
        </w:numPr>
        <w:rPr>
          <w:rFonts w:ascii="Calibri" w:hAnsi="Calibri" w:cs="Calibri"/>
          <w:sz w:val="22"/>
          <w:szCs w:val="22"/>
          <w:lang w:eastAsia="en-AU"/>
        </w:rPr>
      </w:pPr>
      <w:r w:rsidRPr="000C062B">
        <w:rPr>
          <w:lang w:eastAsia="en-AU"/>
        </w:rPr>
        <w:t>pr</w:t>
      </w:r>
      <w:r w:rsidRPr="001E67C0">
        <w:rPr>
          <w:lang w:eastAsia="en-AU"/>
        </w:rPr>
        <w:t xml:space="preserve">esent a sustained, logical and cohesive </w:t>
      </w:r>
      <w:proofErr w:type="gramStart"/>
      <w:r w:rsidRPr="001E67C0">
        <w:rPr>
          <w:lang w:eastAsia="en-AU"/>
        </w:rPr>
        <w:t>response</w:t>
      </w:r>
      <w:proofErr w:type="gramEnd"/>
      <w:r w:rsidRPr="003927BB">
        <w:rPr>
          <w:lang w:eastAsia="en-AU"/>
        </w:rPr>
        <w:t> </w:t>
      </w:r>
    </w:p>
    <w:p w14:paraId="3161573B" w14:textId="77777777" w:rsidR="00E07D2F" w:rsidRDefault="00E07D2F">
      <w:pPr>
        <w:rPr>
          <w:rFonts w:eastAsia="SimSun" w:cs="Arial"/>
          <w:color w:val="1C438B"/>
          <w:sz w:val="40"/>
          <w:szCs w:val="40"/>
          <w:lang w:eastAsia="zh-CN"/>
        </w:rPr>
      </w:pPr>
      <w:r>
        <w:br w:type="page"/>
      </w:r>
    </w:p>
    <w:p w14:paraId="6C0B3167" w14:textId="702E0ACD" w:rsidR="00E71B61" w:rsidRDefault="00324BEE" w:rsidP="00E07D2F">
      <w:pPr>
        <w:pStyle w:val="Heading2"/>
      </w:pPr>
      <w:r>
        <w:lastRenderedPageBreak/>
        <w:t>Marking guidelines - Australia’s</w:t>
      </w:r>
      <w:r w:rsidR="00E71B61">
        <w:t xml:space="preserve"> place in the global economy </w:t>
      </w:r>
    </w:p>
    <w:p w14:paraId="51966C34" w14:textId="57AD43CE" w:rsidR="00E71B61" w:rsidRPr="000B4928" w:rsidRDefault="00324BEE" w:rsidP="004D3BF5">
      <w:pPr>
        <w:pStyle w:val="FeatureBox2"/>
      </w:pPr>
      <w:r w:rsidRPr="00324BEE">
        <w:rPr>
          <w:rStyle w:val="Strong"/>
        </w:rPr>
        <w:t>Teacher note</w:t>
      </w:r>
      <w:r w:rsidR="004D3BF5">
        <w:rPr>
          <w:rStyle w:val="Strong"/>
        </w:rPr>
        <w:t>:</w:t>
      </w:r>
      <w:r>
        <w:t xml:space="preserve"> </w:t>
      </w:r>
      <w:r w:rsidR="00E71B61">
        <w:t>The marking guidelines are to assist students in writing their response, and teachers in marking the response. The question is</w:t>
      </w:r>
      <w:r>
        <w:t>: ‘E</w:t>
      </w:r>
      <w:r w:rsidR="00E71B61" w:rsidRPr="00583C31">
        <w:t>xplain the consequences of current trends in the global economy and changes in the value of the Australian dollar to the Australian economy.</w:t>
      </w:r>
    </w:p>
    <w:tbl>
      <w:tblPr>
        <w:tblStyle w:val="Tableheader"/>
        <w:tblW w:w="9958" w:type="dxa"/>
        <w:tblLook w:val="0420" w:firstRow="1" w:lastRow="0" w:firstColumn="0" w:lastColumn="0" w:noHBand="0" w:noVBand="1"/>
      </w:tblPr>
      <w:tblGrid>
        <w:gridCol w:w="8160"/>
        <w:gridCol w:w="1798"/>
      </w:tblGrid>
      <w:tr w:rsidR="00E71B61" w:rsidRPr="00A82584" w14:paraId="0F1EA021" w14:textId="77777777" w:rsidTr="005F2ED8">
        <w:trPr>
          <w:cnfStyle w:val="100000000000" w:firstRow="1" w:lastRow="0" w:firstColumn="0" w:lastColumn="0" w:oddVBand="0" w:evenVBand="0" w:oddHBand="0" w:evenHBand="0" w:firstRowFirstColumn="0" w:firstRowLastColumn="0" w:lastRowFirstColumn="0" w:lastRowLastColumn="0"/>
          <w:trHeight w:val="678"/>
        </w:trPr>
        <w:tc>
          <w:tcPr>
            <w:tcW w:w="8160" w:type="dxa"/>
            <w:vAlign w:val="top"/>
          </w:tcPr>
          <w:p w14:paraId="12C1E959" w14:textId="77777777" w:rsidR="00E71B61" w:rsidRPr="00480461" w:rsidRDefault="00E71B61" w:rsidP="00883C59">
            <w:pPr>
              <w:pStyle w:val="Heading1"/>
              <w:spacing w:before="192" w:after="192"/>
              <w:outlineLvl w:val="0"/>
              <w:rPr>
                <w:b/>
                <w:bCs/>
                <w:color w:val="FFFFFF" w:themeColor="background1"/>
                <w:sz w:val="24"/>
              </w:rPr>
            </w:pPr>
            <w:r>
              <w:rPr>
                <w:b/>
                <w:bCs/>
                <w:color w:val="FFFFFF" w:themeColor="background1"/>
                <w:sz w:val="24"/>
              </w:rPr>
              <w:t>Criteria</w:t>
            </w:r>
          </w:p>
        </w:tc>
        <w:tc>
          <w:tcPr>
            <w:tcW w:w="1798" w:type="dxa"/>
            <w:vAlign w:val="top"/>
          </w:tcPr>
          <w:p w14:paraId="3421C8BC" w14:textId="77777777" w:rsidR="00E71B61" w:rsidRPr="00480461" w:rsidRDefault="00E71B61" w:rsidP="00883C59">
            <w:pPr>
              <w:pStyle w:val="Heading1"/>
              <w:outlineLvl w:val="0"/>
              <w:rPr>
                <w:b/>
                <w:bCs/>
                <w:color w:val="FFFFFF" w:themeColor="background1"/>
                <w:sz w:val="24"/>
              </w:rPr>
            </w:pPr>
            <w:r>
              <w:rPr>
                <w:b/>
                <w:bCs/>
                <w:color w:val="FFFFFF" w:themeColor="background1"/>
                <w:sz w:val="24"/>
              </w:rPr>
              <w:t>Marks</w:t>
            </w:r>
          </w:p>
        </w:tc>
      </w:tr>
      <w:tr w:rsidR="00E71B61" w:rsidRPr="00F42270" w14:paraId="4E92F43E" w14:textId="77777777" w:rsidTr="00883C59">
        <w:trPr>
          <w:cnfStyle w:val="000000100000" w:firstRow="0" w:lastRow="0" w:firstColumn="0" w:lastColumn="0" w:oddVBand="0" w:evenVBand="0" w:oddHBand="1" w:evenHBand="0" w:firstRowFirstColumn="0" w:firstRowLastColumn="0" w:lastRowFirstColumn="0" w:lastRowLastColumn="0"/>
          <w:trHeight w:val="2397"/>
        </w:trPr>
        <w:tc>
          <w:tcPr>
            <w:tcW w:w="8160" w:type="dxa"/>
            <w:vAlign w:val="top"/>
          </w:tcPr>
          <w:p w14:paraId="24F1BE93" w14:textId="77777777" w:rsidR="00E71B61" w:rsidRPr="00E04714" w:rsidRDefault="00E71B61" w:rsidP="00E71B61">
            <w:pPr>
              <w:pStyle w:val="ListBullet"/>
              <w:numPr>
                <w:ilvl w:val="0"/>
                <w:numId w:val="40"/>
              </w:numPr>
            </w:pPr>
            <w:r w:rsidRPr="00602E84">
              <w:rPr>
                <w:rFonts w:cs="Arial"/>
              </w:rPr>
              <w:t xml:space="preserve"> </w:t>
            </w:r>
            <w:r w:rsidRPr="00E04714">
              <w:t xml:space="preserve">Extensive application and integration of relevant economic terms, concepts, </w:t>
            </w:r>
            <w:proofErr w:type="gramStart"/>
            <w:r w:rsidRPr="00E04714">
              <w:t>relationships</w:t>
            </w:r>
            <w:proofErr w:type="gramEnd"/>
            <w:r w:rsidRPr="00E04714">
              <w:t xml:space="preserve"> and theories</w:t>
            </w:r>
          </w:p>
          <w:p w14:paraId="6928C3CC" w14:textId="77777777" w:rsidR="00E71B61" w:rsidRPr="00E04714" w:rsidRDefault="00E71B61" w:rsidP="00E71B61">
            <w:pPr>
              <w:pStyle w:val="ListBullet"/>
              <w:numPr>
                <w:ilvl w:val="0"/>
                <w:numId w:val="40"/>
              </w:numPr>
            </w:pPr>
            <w:r w:rsidRPr="00E04714">
              <w:t xml:space="preserve">Provides comprehensive economic information in a sustained, logical and cohesive </w:t>
            </w:r>
            <w:proofErr w:type="gramStart"/>
            <w:r w:rsidRPr="00E04714">
              <w:t>response</w:t>
            </w:r>
            <w:proofErr w:type="gramEnd"/>
          </w:p>
          <w:p w14:paraId="5BEC645D" w14:textId="77777777" w:rsidR="00E71B61" w:rsidRPr="00602E84" w:rsidRDefault="00E71B61" w:rsidP="00E71B61">
            <w:pPr>
              <w:pStyle w:val="ListParagraph"/>
              <w:numPr>
                <w:ilvl w:val="0"/>
                <w:numId w:val="35"/>
              </w:numPr>
              <w:rPr>
                <w:rFonts w:cs="Arial"/>
              </w:rPr>
            </w:pPr>
            <w:r>
              <w:t>Demonstrates a clear and comprehensive understanding of the effects of global trends and changes in the value of the Australian dollar to the Australian economy</w:t>
            </w:r>
          </w:p>
        </w:tc>
        <w:tc>
          <w:tcPr>
            <w:tcW w:w="1798" w:type="dxa"/>
            <w:vAlign w:val="top"/>
          </w:tcPr>
          <w:p w14:paraId="673DF2A8" w14:textId="59A41BD0" w:rsidR="00E71B61" w:rsidRPr="004D3BF5" w:rsidRDefault="00E71B61" w:rsidP="004D3BF5">
            <w:pPr>
              <w:pStyle w:val="Heading1"/>
              <w:outlineLvl w:val="0"/>
              <w:rPr>
                <w:color w:val="auto"/>
                <w:sz w:val="24"/>
                <w:szCs w:val="24"/>
              </w:rPr>
            </w:pPr>
            <w:r w:rsidRPr="00E769F7">
              <w:rPr>
                <w:color w:val="auto"/>
                <w:sz w:val="24"/>
                <w:szCs w:val="24"/>
              </w:rPr>
              <w:t>17-20</w:t>
            </w:r>
          </w:p>
        </w:tc>
      </w:tr>
      <w:tr w:rsidR="00E71B61" w:rsidRPr="00A64A41" w14:paraId="2B418F46" w14:textId="77777777" w:rsidTr="00883C59">
        <w:trPr>
          <w:cnfStyle w:val="000000010000" w:firstRow="0" w:lastRow="0" w:firstColumn="0" w:lastColumn="0" w:oddVBand="0" w:evenVBand="0" w:oddHBand="0" w:evenHBand="1" w:firstRowFirstColumn="0" w:firstRowLastColumn="0" w:lastRowFirstColumn="0" w:lastRowLastColumn="0"/>
          <w:trHeight w:val="593"/>
        </w:trPr>
        <w:tc>
          <w:tcPr>
            <w:tcW w:w="8160" w:type="dxa"/>
            <w:vAlign w:val="top"/>
          </w:tcPr>
          <w:p w14:paraId="76B0C6DC" w14:textId="77777777" w:rsidR="00E71B61" w:rsidRPr="00E04714" w:rsidRDefault="00E71B61" w:rsidP="00E71B61">
            <w:pPr>
              <w:pStyle w:val="ListBullet"/>
              <w:numPr>
                <w:ilvl w:val="0"/>
                <w:numId w:val="36"/>
              </w:numPr>
            </w:pPr>
            <w:r w:rsidRPr="00E04714">
              <w:t xml:space="preserve">Integrates relevant economic terms, concepts, relationships and </w:t>
            </w:r>
            <w:proofErr w:type="gramStart"/>
            <w:r w:rsidRPr="00E04714">
              <w:t>theories</w:t>
            </w:r>
            <w:proofErr w:type="gramEnd"/>
          </w:p>
          <w:p w14:paraId="76C9EC0A" w14:textId="77777777" w:rsidR="00E71B61" w:rsidRPr="00E04714" w:rsidRDefault="00E71B61" w:rsidP="00E71B61">
            <w:pPr>
              <w:pStyle w:val="ListBullet"/>
              <w:numPr>
                <w:ilvl w:val="0"/>
                <w:numId w:val="36"/>
              </w:numPr>
            </w:pPr>
            <w:r w:rsidRPr="00E04714">
              <w:t xml:space="preserve">Provides sound economic information in a logical and cohesive </w:t>
            </w:r>
            <w:proofErr w:type="gramStart"/>
            <w:r w:rsidRPr="00E04714">
              <w:t>response</w:t>
            </w:r>
            <w:proofErr w:type="gramEnd"/>
          </w:p>
          <w:p w14:paraId="3B71413B" w14:textId="77777777" w:rsidR="00E71B61" w:rsidRPr="00602E84" w:rsidRDefault="00E71B61" w:rsidP="00E71B61">
            <w:pPr>
              <w:pStyle w:val="ListParagraph"/>
              <w:numPr>
                <w:ilvl w:val="0"/>
                <w:numId w:val="36"/>
              </w:numPr>
              <w:rPr>
                <w:rFonts w:cs="Arial"/>
                <w:color w:val="auto"/>
              </w:rPr>
            </w:pPr>
            <w:r>
              <w:t>Demonstrates a sound understanding of the effects of global trends and changes in the value of the Australian dollar to the Australian economy</w:t>
            </w:r>
          </w:p>
        </w:tc>
        <w:tc>
          <w:tcPr>
            <w:tcW w:w="1798" w:type="dxa"/>
            <w:vAlign w:val="top"/>
          </w:tcPr>
          <w:p w14:paraId="71642DE5" w14:textId="5BE53978" w:rsidR="00E71B61" w:rsidRPr="004D3BF5" w:rsidRDefault="00E71B61" w:rsidP="004D3BF5">
            <w:pPr>
              <w:pStyle w:val="Heading1"/>
              <w:outlineLvl w:val="0"/>
              <w:rPr>
                <w:color w:val="auto"/>
                <w:sz w:val="24"/>
                <w:szCs w:val="24"/>
              </w:rPr>
            </w:pPr>
            <w:r w:rsidRPr="00E769F7">
              <w:rPr>
                <w:color w:val="auto"/>
                <w:sz w:val="24"/>
                <w:szCs w:val="24"/>
              </w:rPr>
              <w:t>13-1</w:t>
            </w:r>
            <w:r w:rsidR="004D3BF5">
              <w:rPr>
                <w:color w:val="auto"/>
                <w:sz w:val="24"/>
                <w:szCs w:val="24"/>
              </w:rPr>
              <w:t>6</w:t>
            </w:r>
          </w:p>
        </w:tc>
      </w:tr>
      <w:tr w:rsidR="00E71B61" w:rsidRPr="00A64A41" w14:paraId="2A396A88" w14:textId="77777777" w:rsidTr="00883C59">
        <w:trPr>
          <w:cnfStyle w:val="000000100000" w:firstRow="0" w:lastRow="0" w:firstColumn="0" w:lastColumn="0" w:oddVBand="0" w:evenVBand="0" w:oddHBand="1" w:evenHBand="0" w:firstRowFirstColumn="0" w:firstRowLastColumn="0" w:lastRowFirstColumn="0" w:lastRowLastColumn="0"/>
          <w:trHeight w:val="1700"/>
        </w:trPr>
        <w:tc>
          <w:tcPr>
            <w:tcW w:w="8160" w:type="dxa"/>
            <w:vAlign w:val="top"/>
          </w:tcPr>
          <w:p w14:paraId="0D223C30" w14:textId="77777777" w:rsidR="00E71B61" w:rsidRPr="00E04714" w:rsidRDefault="00E71B61" w:rsidP="00E71B61">
            <w:pPr>
              <w:pStyle w:val="ListBullet"/>
              <w:numPr>
                <w:ilvl w:val="0"/>
                <w:numId w:val="37"/>
              </w:numPr>
            </w:pPr>
            <w:r w:rsidRPr="00E04714">
              <w:t xml:space="preserve">Applies economic terms, concepts and </w:t>
            </w:r>
            <w:proofErr w:type="gramStart"/>
            <w:r w:rsidRPr="00E04714">
              <w:t>relationships</w:t>
            </w:r>
            <w:proofErr w:type="gramEnd"/>
          </w:p>
          <w:p w14:paraId="756BA30C" w14:textId="77777777" w:rsidR="00E71B61" w:rsidRPr="00E04714" w:rsidRDefault="00E71B61" w:rsidP="00E71B61">
            <w:pPr>
              <w:pStyle w:val="ListBullet"/>
              <w:numPr>
                <w:ilvl w:val="0"/>
                <w:numId w:val="37"/>
              </w:numPr>
            </w:pPr>
            <w:r w:rsidRPr="00E04714">
              <w:t xml:space="preserve">Develops a coherent </w:t>
            </w:r>
            <w:proofErr w:type="gramStart"/>
            <w:r w:rsidRPr="00E04714">
              <w:t>response</w:t>
            </w:r>
            <w:proofErr w:type="gramEnd"/>
          </w:p>
          <w:p w14:paraId="3D5B0A9B" w14:textId="77777777" w:rsidR="00E71B61" w:rsidRPr="00602E84" w:rsidRDefault="00E71B61" w:rsidP="00E71B61">
            <w:pPr>
              <w:pStyle w:val="ListParagraph"/>
              <w:numPr>
                <w:ilvl w:val="0"/>
                <w:numId w:val="37"/>
              </w:numPr>
              <w:rPr>
                <w:rFonts w:cs="Arial"/>
              </w:rPr>
            </w:pPr>
            <w:r w:rsidRPr="00E04714">
              <w:t xml:space="preserve">Sketches in general terms points </w:t>
            </w:r>
            <w:r>
              <w:t>the effects of global trends and changes in the value of the Australian dollar to the Australian economy</w:t>
            </w:r>
          </w:p>
        </w:tc>
        <w:tc>
          <w:tcPr>
            <w:tcW w:w="1798" w:type="dxa"/>
            <w:vAlign w:val="top"/>
          </w:tcPr>
          <w:p w14:paraId="68B2B0E7" w14:textId="77777777" w:rsidR="00E71B61" w:rsidRPr="00E769F7" w:rsidRDefault="00E71B61" w:rsidP="00883C59">
            <w:pPr>
              <w:pStyle w:val="Heading1"/>
              <w:outlineLvl w:val="0"/>
              <w:rPr>
                <w:color w:val="auto"/>
                <w:sz w:val="24"/>
                <w:szCs w:val="24"/>
              </w:rPr>
            </w:pPr>
            <w:r>
              <w:rPr>
                <w:color w:val="auto"/>
                <w:sz w:val="24"/>
                <w:szCs w:val="24"/>
              </w:rPr>
              <w:t>9-12</w:t>
            </w:r>
          </w:p>
        </w:tc>
      </w:tr>
      <w:tr w:rsidR="00E71B61" w:rsidRPr="00A64A41" w14:paraId="37E411EE" w14:textId="77777777" w:rsidTr="00883C59">
        <w:trPr>
          <w:cnfStyle w:val="000000010000" w:firstRow="0" w:lastRow="0" w:firstColumn="0" w:lastColumn="0" w:oddVBand="0" w:evenVBand="0" w:oddHBand="0" w:evenHBand="1" w:firstRowFirstColumn="0" w:firstRowLastColumn="0" w:lastRowFirstColumn="0" w:lastRowLastColumn="0"/>
          <w:trHeight w:val="1835"/>
        </w:trPr>
        <w:tc>
          <w:tcPr>
            <w:tcW w:w="8160" w:type="dxa"/>
            <w:vAlign w:val="top"/>
          </w:tcPr>
          <w:p w14:paraId="77B8AA5C" w14:textId="77777777" w:rsidR="00E71B61" w:rsidRPr="00E04714" w:rsidRDefault="00E71B61" w:rsidP="00E71B61">
            <w:pPr>
              <w:pStyle w:val="ListBullet"/>
              <w:numPr>
                <w:ilvl w:val="0"/>
                <w:numId w:val="38"/>
              </w:numPr>
            </w:pPr>
            <w:r w:rsidRPr="00E04714">
              <w:t xml:space="preserve">Uses some economic terms, concepts and </w:t>
            </w:r>
            <w:proofErr w:type="gramStart"/>
            <w:r w:rsidRPr="00E04714">
              <w:t>relationships</w:t>
            </w:r>
            <w:proofErr w:type="gramEnd"/>
          </w:p>
          <w:p w14:paraId="026C8C27" w14:textId="77777777" w:rsidR="00E71B61" w:rsidRPr="00E04714" w:rsidRDefault="00E71B61" w:rsidP="00E71B61">
            <w:pPr>
              <w:pStyle w:val="ListBullet"/>
              <w:numPr>
                <w:ilvl w:val="0"/>
                <w:numId w:val="38"/>
              </w:numPr>
            </w:pPr>
            <w:r w:rsidRPr="00E04714">
              <w:t xml:space="preserve">Develops a generalised </w:t>
            </w:r>
            <w:proofErr w:type="gramStart"/>
            <w:r w:rsidRPr="00E04714">
              <w:t>response</w:t>
            </w:r>
            <w:proofErr w:type="gramEnd"/>
          </w:p>
          <w:p w14:paraId="19496A0B" w14:textId="77777777" w:rsidR="00E71B61" w:rsidRPr="00CA5873" w:rsidRDefault="00E71B61" w:rsidP="00E71B61">
            <w:pPr>
              <w:pStyle w:val="ListParagraph"/>
              <w:numPr>
                <w:ilvl w:val="0"/>
                <w:numId w:val="38"/>
              </w:numPr>
            </w:pPr>
            <w:r w:rsidRPr="00E04714">
              <w:t>States some aspects relevant to global economic trends and some of the effects.</w:t>
            </w:r>
          </w:p>
        </w:tc>
        <w:tc>
          <w:tcPr>
            <w:tcW w:w="1798" w:type="dxa"/>
            <w:vAlign w:val="top"/>
          </w:tcPr>
          <w:p w14:paraId="3075F27A" w14:textId="75676EAE" w:rsidR="00E71B61" w:rsidRPr="00E769F7" w:rsidRDefault="00E71B61" w:rsidP="00883C59">
            <w:pPr>
              <w:pStyle w:val="Heading1"/>
              <w:outlineLvl w:val="0"/>
              <w:rPr>
                <w:color w:val="auto"/>
                <w:sz w:val="24"/>
                <w:szCs w:val="24"/>
              </w:rPr>
            </w:pPr>
            <w:r>
              <w:rPr>
                <w:color w:val="auto"/>
                <w:sz w:val="24"/>
                <w:szCs w:val="24"/>
              </w:rPr>
              <w:t>5-8</w:t>
            </w:r>
          </w:p>
        </w:tc>
      </w:tr>
      <w:tr w:rsidR="00E71B61" w:rsidRPr="00A64A41" w14:paraId="080972C3" w14:textId="77777777" w:rsidTr="00883C59">
        <w:trPr>
          <w:cnfStyle w:val="000000100000" w:firstRow="0" w:lastRow="0" w:firstColumn="0" w:lastColumn="0" w:oddVBand="0" w:evenVBand="0" w:oddHBand="1" w:evenHBand="0" w:firstRowFirstColumn="0" w:firstRowLastColumn="0" w:lastRowFirstColumn="0" w:lastRowLastColumn="0"/>
          <w:trHeight w:val="1367"/>
        </w:trPr>
        <w:tc>
          <w:tcPr>
            <w:tcW w:w="8160" w:type="dxa"/>
            <w:vAlign w:val="top"/>
          </w:tcPr>
          <w:p w14:paraId="4390A89C" w14:textId="77777777" w:rsidR="00E71B61" w:rsidRPr="00E04714" w:rsidRDefault="00E71B61" w:rsidP="00E71B61">
            <w:pPr>
              <w:pStyle w:val="ListBullet"/>
              <w:numPr>
                <w:ilvl w:val="0"/>
                <w:numId w:val="39"/>
              </w:numPr>
            </w:pPr>
            <w:r w:rsidRPr="00E04714">
              <w:t xml:space="preserve">Uses some economic terms and/or </w:t>
            </w:r>
            <w:proofErr w:type="gramStart"/>
            <w:r w:rsidRPr="00E04714">
              <w:t>concepts</w:t>
            </w:r>
            <w:proofErr w:type="gramEnd"/>
          </w:p>
          <w:p w14:paraId="1FA137A6" w14:textId="77777777" w:rsidR="00E71B61" w:rsidRPr="00E04714" w:rsidRDefault="00E71B61" w:rsidP="00E71B61">
            <w:pPr>
              <w:pStyle w:val="ListBullet"/>
              <w:numPr>
                <w:ilvl w:val="0"/>
                <w:numId w:val="39"/>
              </w:numPr>
            </w:pPr>
            <w:r w:rsidRPr="00E04714">
              <w:t xml:space="preserve">Presents a limited </w:t>
            </w:r>
            <w:proofErr w:type="gramStart"/>
            <w:r w:rsidRPr="00E04714">
              <w:t>response</w:t>
            </w:r>
            <w:proofErr w:type="gramEnd"/>
          </w:p>
          <w:p w14:paraId="06E0A005" w14:textId="77777777" w:rsidR="00E71B61" w:rsidRPr="006062F8" w:rsidRDefault="00E71B61" w:rsidP="00E71B61">
            <w:pPr>
              <w:pStyle w:val="ListParagraph"/>
              <w:numPr>
                <w:ilvl w:val="0"/>
                <w:numId w:val="39"/>
              </w:numPr>
            </w:pPr>
            <w:r w:rsidRPr="00E04714">
              <w:t>Lists any effects that may arise.</w:t>
            </w:r>
          </w:p>
        </w:tc>
        <w:tc>
          <w:tcPr>
            <w:tcW w:w="1798" w:type="dxa"/>
            <w:vAlign w:val="top"/>
          </w:tcPr>
          <w:p w14:paraId="72678295" w14:textId="1C0DEFCA" w:rsidR="00E71B61" w:rsidRPr="00E769F7" w:rsidRDefault="00E71B61" w:rsidP="00883C59">
            <w:pPr>
              <w:pStyle w:val="Heading1"/>
              <w:outlineLvl w:val="0"/>
              <w:rPr>
                <w:color w:val="auto"/>
                <w:sz w:val="24"/>
                <w:szCs w:val="24"/>
              </w:rPr>
            </w:pPr>
            <w:r>
              <w:rPr>
                <w:color w:val="auto"/>
                <w:sz w:val="24"/>
                <w:szCs w:val="24"/>
              </w:rPr>
              <w:t>1-4</w:t>
            </w:r>
          </w:p>
        </w:tc>
      </w:tr>
    </w:tbl>
    <w:p w14:paraId="1DE5C730" w14:textId="06DC4B4F" w:rsidR="00E07D2F" w:rsidRDefault="00E07D2F" w:rsidP="004D3BF5"/>
    <w:p w14:paraId="4C41D2EA" w14:textId="77777777" w:rsidR="00E07D2F" w:rsidRDefault="00E07D2F">
      <w:r>
        <w:br w:type="page"/>
      </w:r>
    </w:p>
    <w:p w14:paraId="14454436" w14:textId="2B8B7B3B" w:rsidR="00E07D2F" w:rsidRDefault="00E07D2F" w:rsidP="00E07D2F">
      <w:pPr>
        <w:pStyle w:val="Heading1"/>
      </w:pPr>
      <w:r>
        <w:lastRenderedPageBreak/>
        <w:t>Economic</w:t>
      </w:r>
      <w:r>
        <w:t xml:space="preserve"> issues</w:t>
      </w:r>
    </w:p>
    <w:p w14:paraId="40567FFE" w14:textId="77777777" w:rsidR="00E07D2F" w:rsidRDefault="00E07D2F" w:rsidP="00E07D2F">
      <w:pPr>
        <w:pStyle w:val="FeatureBox2"/>
      </w:pPr>
      <w:r w:rsidRPr="001D283C">
        <w:rPr>
          <w:rStyle w:val="Strong"/>
        </w:rPr>
        <w:t>Teacher note -</w:t>
      </w:r>
      <w:r>
        <w:t xml:space="preserve"> The focus of this topic is the nature, causes and consequences of the economic issues and problems that can confront </w:t>
      </w:r>
      <w:r w:rsidRPr="00D062A7">
        <w:t>contemporary economies</w:t>
      </w:r>
      <w:r>
        <w:t>.</w:t>
      </w:r>
    </w:p>
    <w:p w14:paraId="51790BD7" w14:textId="77777777" w:rsidR="00E07D2F" w:rsidRDefault="00E07D2F" w:rsidP="00E07D2F">
      <w:pPr>
        <w:pStyle w:val="Heading2"/>
        <w:numPr>
          <w:ilvl w:val="1"/>
          <w:numId w:val="2"/>
        </w:numPr>
        <w:ind w:left="0"/>
      </w:pPr>
      <w:r>
        <w:t xml:space="preserve">Teaching and learning </w:t>
      </w:r>
      <w:proofErr w:type="gramStart"/>
      <w:r>
        <w:t>activities</w:t>
      </w:r>
      <w:proofErr w:type="gramEnd"/>
    </w:p>
    <w:p w14:paraId="2BC80568" w14:textId="77777777" w:rsidR="00E07D2F" w:rsidRDefault="00E07D2F" w:rsidP="00E07D2F">
      <w:pPr>
        <w:pStyle w:val="ListBullet"/>
        <w:numPr>
          <w:ilvl w:val="0"/>
          <w:numId w:val="1"/>
        </w:numPr>
      </w:pPr>
      <w:r>
        <w:t>In economics, it is important to be aware of relevant and current economic statistics and trends especially in relation to economic issues as they will add depth to your writing. Complete brief bullet point responses to the economic issue questions in the table below by including current data.</w:t>
      </w:r>
    </w:p>
    <w:p w14:paraId="33843981" w14:textId="77777777" w:rsidR="00E07D2F" w:rsidRDefault="00E07D2F" w:rsidP="00E07D2F">
      <w:pPr>
        <w:pStyle w:val="ListBullet"/>
        <w:numPr>
          <w:ilvl w:val="0"/>
          <w:numId w:val="1"/>
        </w:numPr>
      </w:pPr>
      <w:r>
        <w:t>Resources for this task:</w:t>
      </w:r>
    </w:p>
    <w:p w14:paraId="729ED1B7" w14:textId="77777777" w:rsidR="00E07D2F" w:rsidRDefault="00E07D2F" w:rsidP="00E07D2F">
      <w:pPr>
        <w:pStyle w:val="ListBullet2"/>
        <w:numPr>
          <w:ilvl w:val="1"/>
          <w:numId w:val="3"/>
        </w:numPr>
      </w:pPr>
      <w:hyperlink r:id="rId16" w:history="1">
        <w:r w:rsidRPr="007C7722">
          <w:rPr>
            <w:rStyle w:val="Hyperlink"/>
          </w:rPr>
          <w:t>ABC, ‘Australia's economy 1.1 per cent bigger than at the start of the COVID pandemic, GDP data shows</w:t>
        </w:r>
      </w:hyperlink>
    </w:p>
    <w:p w14:paraId="51E0611A" w14:textId="77777777" w:rsidR="00E07D2F" w:rsidRPr="00803605" w:rsidRDefault="00E07D2F" w:rsidP="00E07D2F">
      <w:pPr>
        <w:pStyle w:val="ListBullet2"/>
        <w:numPr>
          <w:ilvl w:val="1"/>
          <w:numId w:val="3"/>
        </w:numPr>
      </w:pPr>
      <w:hyperlink r:id="rId17" w:history="1">
        <w:r w:rsidRPr="00803605">
          <w:rPr>
            <w:rStyle w:val="Hyperlink"/>
          </w:rPr>
          <w:t>ABC, ‘March quarter economic growth march quarter covid rebound’</w:t>
        </w:r>
      </w:hyperlink>
      <w:r w:rsidRPr="00803605">
        <w:t xml:space="preserve"> </w:t>
      </w:r>
    </w:p>
    <w:p w14:paraId="27F9F398" w14:textId="77777777" w:rsidR="00E07D2F" w:rsidRPr="00803605" w:rsidRDefault="00E07D2F" w:rsidP="00E07D2F">
      <w:pPr>
        <w:pStyle w:val="ListBullet2"/>
        <w:numPr>
          <w:ilvl w:val="1"/>
          <w:numId w:val="3"/>
        </w:numPr>
        <w:rPr>
          <w:rStyle w:val="Hyperlink"/>
        </w:rPr>
      </w:pPr>
      <w:r w:rsidRPr="00803605">
        <w:fldChar w:fldCharType="begin"/>
      </w:r>
      <w:r w:rsidRPr="00803605">
        <w:instrText xml:space="preserve"> HYPERLINK "http://www.abs.gov.au/statistics/labour/employment-and-unemployment/labour-force-australia/latest-release" </w:instrText>
      </w:r>
      <w:r w:rsidRPr="00803605">
        <w:fldChar w:fldCharType="separate"/>
      </w:r>
      <w:r w:rsidRPr="00803605">
        <w:rPr>
          <w:rStyle w:val="Hyperlink"/>
        </w:rPr>
        <w:t>abs ‘employment and unemployment’</w:t>
      </w:r>
    </w:p>
    <w:p w14:paraId="3B02DD32" w14:textId="77777777" w:rsidR="00E07D2F" w:rsidRPr="00803605" w:rsidRDefault="00E07D2F" w:rsidP="00E07D2F">
      <w:pPr>
        <w:pStyle w:val="ListBullet2"/>
        <w:numPr>
          <w:ilvl w:val="1"/>
          <w:numId w:val="3"/>
        </w:numPr>
        <w:rPr>
          <w:rStyle w:val="Hyperlink"/>
        </w:rPr>
      </w:pPr>
      <w:r w:rsidRPr="00803605">
        <w:fldChar w:fldCharType="end"/>
      </w:r>
      <w:r w:rsidRPr="00803605">
        <w:fldChar w:fldCharType="begin"/>
      </w:r>
      <w:r w:rsidRPr="00803605">
        <w:instrText xml:space="preserve"> HYPERLINK "https://www.rba.gov.au/education/resources/explainers/unemployment-its-measurement-and-types.html" </w:instrText>
      </w:r>
      <w:r w:rsidRPr="00803605">
        <w:fldChar w:fldCharType="separate"/>
      </w:r>
      <w:r w:rsidRPr="00803605">
        <w:rPr>
          <w:rStyle w:val="Hyperlink"/>
        </w:rPr>
        <w:t>RBA, ‘unemployment its measurement and types’</w:t>
      </w:r>
    </w:p>
    <w:p w14:paraId="77EC8BDF" w14:textId="77777777" w:rsidR="00E07D2F" w:rsidRPr="00803605" w:rsidRDefault="00E07D2F" w:rsidP="00E07D2F">
      <w:pPr>
        <w:pStyle w:val="ListBullet2"/>
        <w:numPr>
          <w:ilvl w:val="1"/>
          <w:numId w:val="3"/>
        </w:numPr>
      </w:pPr>
      <w:r w:rsidRPr="00803605">
        <w:fldChar w:fldCharType="end"/>
      </w:r>
      <w:hyperlink r:id="rId18" w:history="1">
        <w:r w:rsidRPr="00803605">
          <w:rPr>
            <w:rStyle w:val="Hyperlink"/>
          </w:rPr>
          <w:t>RBA, ‘long term unemployment in Australia’</w:t>
        </w:r>
      </w:hyperlink>
    </w:p>
    <w:p w14:paraId="48BED981" w14:textId="77777777" w:rsidR="00E07D2F" w:rsidRPr="00803605" w:rsidRDefault="00E07D2F" w:rsidP="00E07D2F">
      <w:pPr>
        <w:pStyle w:val="ListBullet2"/>
        <w:numPr>
          <w:ilvl w:val="1"/>
          <w:numId w:val="3"/>
        </w:numPr>
      </w:pPr>
      <w:hyperlink r:id="rId19" w:history="1">
        <w:r w:rsidRPr="00803605">
          <w:rPr>
            <w:rStyle w:val="Hyperlink"/>
          </w:rPr>
          <w:t>ACOSS, ‘faces of unemployment 2020</w:t>
        </w:r>
      </w:hyperlink>
      <w:r w:rsidRPr="00803605">
        <w:t>’</w:t>
      </w:r>
    </w:p>
    <w:p w14:paraId="5CAB0E7E" w14:textId="77777777" w:rsidR="00E07D2F" w:rsidRPr="00803605" w:rsidRDefault="00E07D2F" w:rsidP="00E07D2F">
      <w:pPr>
        <w:pStyle w:val="ListBullet2"/>
        <w:numPr>
          <w:ilvl w:val="1"/>
          <w:numId w:val="3"/>
        </w:numPr>
        <w:rPr>
          <w:rStyle w:val="Hyperlink"/>
        </w:rPr>
      </w:pPr>
      <w:r w:rsidRPr="00803605">
        <w:fldChar w:fldCharType="begin"/>
      </w:r>
      <w:r w:rsidRPr="00803605">
        <w:instrText>HYPERLINK "https://www.abs.gov.au/statistics/economy/price-indexes-and-inflation/consumer-price-index-australia/latest-release"</w:instrText>
      </w:r>
      <w:r w:rsidRPr="00803605">
        <w:fldChar w:fldCharType="separate"/>
      </w:r>
      <w:r w:rsidRPr="00803605">
        <w:rPr>
          <w:rStyle w:val="Hyperlink"/>
        </w:rPr>
        <w:t>abs ‘consumer price index Australia’</w:t>
      </w:r>
    </w:p>
    <w:p w14:paraId="2957CF71" w14:textId="77777777" w:rsidR="00E07D2F" w:rsidRPr="00803605" w:rsidRDefault="00E07D2F" w:rsidP="00E07D2F">
      <w:pPr>
        <w:pStyle w:val="ListBullet2"/>
        <w:numPr>
          <w:ilvl w:val="1"/>
          <w:numId w:val="3"/>
        </w:numPr>
        <w:rPr>
          <w:rStyle w:val="Hyperlink"/>
        </w:rPr>
      </w:pPr>
      <w:r w:rsidRPr="00803605">
        <w:fldChar w:fldCharType="end"/>
      </w:r>
      <w:r w:rsidRPr="00803605">
        <w:fldChar w:fldCharType="begin"/>
      </w:r>
      <w:r w:rsidRPr="00803605">
        <w:instrText>HYPERLINK "https://www.rba.gov.au/education/resources/explainers/australias-inflation-target.html"</w:instrText>
      </w:r>
      <w:r w:rsidRPr="00803605">
        <w:fldChar w:fldCharType="separate"/>
      </w:r>
      <w:r w:rsidRPr="00803605">
        <w:rPr>
          <w:rStyle w:val="Hyperlink"/>
        </w:rPr>
        <w:t>RBA, ‘Australia’s inflation target’</w:t>
      </w:r>
    </w:p>
    <w:p w14:paraId="28BDE976" w14:textId="77777777" w:rsidR="00E07D2F" w:rsidRPr="00803605" w:rsidRDefault="00E07D2F" w:rsidP="00E07D2F">
      <w:pPr>
        <w:pStyle w:val="ListBullet2"/>
        <w:numPr>
          <w:ilvl w:val="1"/>
          <w:numId w:val="3"/>
        </w:numPr>
      </w:pPr>
      <w:r w:rsidRPr="00803605">
        <w:fldChar w:fldCharType="end"/>
      </w:r>
      <w:r w:rsidRPr="00803605">
        <w:t xml:space="preserve"> </w:t>
      </w:r>
      <w:hyperlink r:id="rId20" w:anchor="articles">
        <w:r w:rsidRPr="00803605">
          <w:rPr>
            <w:rStyle w:val="Hyperlink"/>
          </w:rPr>
          <w:t>RBA, ‘household income and wealth’</w:t>
        </w:r>
      </w:hyperlink>
    </w:p>
    <w:p w14:paraId="18B20B51" w14:textId="77777777" w:rsidR="00E07D2F" w:rsidRPr="00803605" w:rsidRDefault="00E07D2F" w:rsidP="00E07D2F">
      <w:pPr>
        <w:pStyle w:val="ListBullet2"/>
        <w:numPr>
          <w:ilvl w:val="1"/>
          <w:numId w:val="3"/>
        </w:numPr>
        <w:rPr>
          <w:rStyle w:val="Hyperlink"/>
        </w:rPr>
      </w:pPr>
      <w:r w:rsidRPr="00803605">
        <w:fldChar w:fldCharType="begin"/>
      </w:r>
      <w:r w:rsidRPr="00803605">
        <w:instrText xml:space="preserve"> HYPERLINK "http://povertyandinequality.acoss.org.au/wp-content/uploads/2020/12/Inequality-in-Australia-2020-Part-2-Who-is-affected-and-why_FINAL.pdf" </w:instrText>
      </w:r>
      <w:r w:rsidRPr="00803605">
        <w:fldChar w:fldCharType="separate"/>
      </w:r>
      <w:proofErr w:type="spellStart"/>
      <w:r w:rsidRPr="00803605">
        <w:rPr>
          <w:rStyle w:val="Hyperlink"/>
        </w:rPr>
        <w:t>ACOSSandUNSW</w:t>
      </w:r>
      <w:proofErr w:type="spellEnd"/>
      <w:r w:rsidRPr="00803605">
        <w:rPr>
          <w:rStyle w:val="Hyperlink"/>
        </w:rPr>
        <w:t>, ‘Inequality in Australia 2020’</w:t>
      </w:r>
    </w:p>
    <w:p w14:paraId="0168E5CA" w14:textId="77777777" w:rsidR="00E07D2F" w:rsidRPr="00803605" w:rsidRDefault="00E07D2F" w:rsidP="00E07D2F">
      <w:pPr>
        <w:pStyle w:val="ListBullet2"/>
        <w:numPr>
          <w:ilvl w:val="1"/>
          <w:numId w:val="3"/>
        </w:numPr>
      </w:pPr>
      <w:r w:rsidRPr="00803605">
        <w:fldChar w:fldCharType="end"/>
      </w:r>
      <w:hyperlink r:id="rId21" w:history="1">
        <w:r w:rsidRPr="00803605">
          <w:rPr>
            <w:rStyle w:val="Hyperlink"/>
          </w:rPr>
          <w:t>Australian Parliament, ‘Inequality and disadvantage’</w:t>
        </w:r>
      </w:hyperlink>
      <w:r w:rsidRPr="00803605">
        <w:t xml:space="preserve"> </w:t>
      </w:r>
    </w:p>
    <w:p w14:paraId="3044352D" w14:textId="77777777" w:rsidR="00E07D2F" w:rsidRDefault="00E07D2F" w:rsidP="00E07D2F">
      <w:pPr>
        <w:pStyle w:val="ListBullet2"/>
        <w:numPr>
          <w:ilvl w:val="1"/>
          <w:numId w:val="3"/>
        </w:numPr>
      </w:pPr>
      <w:hyperlink r:id="rId22" w:history="1">
        <w:r w:rsidRPr="00E27694">
          <w:rPr>
            <w:rStyle w:val="Hyperlink"/>
          </w:rPr>
          <w:t>TERN, Australia’s environment in 2020</w:t>
        </w:r>
      </w:hyperlink>
    </w:p>
    <w:tbl>
      <w:tblPr>
        <w:tblStyle w:val="Tableheader"/>
        <w:tblW w:w="10266" w:type="dxa"/>
        <w:tblInd w:w="-90" w:type="dxa"/>
        <w:tblLook w:val="0420" w:firstRow="1" w:lastRow="0" w:firstColumn="0" w:lastColumn="0" w:noHBand="0" w:noVBand="1"/>
      </w:tblPr>
      <w:tblGrid>
        <w:gridCol w:w="3010"/>
        <w:gridCol w:w="3216"/>
        <w:gridCol w:w="4040"/>
      </w:tblGrid>
      <w:tr w:rsidR="00E07D2F" w:rsidRPr="00A82584" w14:paraId="4668164F" w14:textId="77777777" w:rsidTr="006E63DC">
        <w:trPr>
          <w:cnfStyle w:val="100000000000" w:firstRow="1" w:lastRow="0" w:firstColumn="0" w:lastColumn="0" w:oddVBand="0" w:evenVBand="0" w:oddHBand="0" w:evenHBand="0" w:firstRowFirstColumn="0" w:firstRowLastColumn="0" w:lastRowFirstColumn="0" w:lastRowLastColumn="0"/>
        </w:trPr>
        <w:tc>
          <w:tcPr>
            <w:tcW w:w="3010" w:type="dxa"/>
            <w:vAlign w:val="top"/>
          </w:tcPr>
          <w:p w14:paraId="43B8BB11" w14:textId="77777777" w:rsidR="00E07D2F" w:rsidRPr="00732E42" w:rsidRDefault="00E07D2F" w:rsidP="006E63DC">
            <w:r w:rsidRPr="00732E42">
              <w:t>Economic issue question</w:t>
            </w:r>
          </w:p>
        </w:tc>
        <w:tc>
          <w:tcPr>
            <w:tcW w:w="3216" w:type="dxa"/>
            <w:vAlign w:val="top"/>
          </w:tcPr>
          <w:p w14:paraId="20ED579A" w14:textId="77777777" w:rsidR="00E07D2F" w:rsidRPr="0040745B" w:rsidRDefault="00E07D2F" w:rsidP="006E63DC">
            <w:pPr>
              <w:pStyle w:val="Heading1"/>
              <w:outlineLvl w:val="0"/>
              <w:rPr>
                <w:b/>
                <w:color w:val="FFFFFF" w:themeColor="background1"/>
                <w:sz w:val="24"/>
              </w:rPr>
            </w:pPr>
            <w:r>
              <w:rPr>
                <w:color w:val="FFFFFF" w:themeColor="background1"/>
                <w:sz w:val="24"/>
              </w:rPr>
              <w:t>Area of syllabus</w:t>
            </w:r>
          </w:p>
        </w:tc>
        <w:tc>
          <w:tcPr>
            <w:tcW w:w="4040" w:type="dxa"/>
            <w:vAlign w:val="top"/>
          </w:tcPr>
          <w:p w14:paraId="4C4677A0" w14:textId="77777777" w:rsidR="00E07D2F" w:rsidRPr="00A82584" w:rsidDel="00042E9B" w:rsidRDefault="00E07D2F" w:rsidP="006E63DC">
            <w:pPr>
              <w:pStyle w:val="Heading1"/>
              <w:outlineLvl w:val="0"/>
              <w:rPr>
                <w:color w:val="FFFFFF" w:themeColor="background1"/>
                <w:sz w:val="24"/>
              </w:rPr>
            </w:pPr>
            <w:r>
              <w:rPr>
                <w:color w:val="FFFFFF" w:themeColor="background1"/>
                <w:sz w:val="24"/>
              </w:rPr>
              <w:t>Answer (provide relevant data)</w:t>
            </w:r>
          </w:p>
        </w:tc>
      </w:tr>
      <w:tr w:rsidR="00E07D2F" w:rsidRPr="00A82584" w14:paraId="0397D323" w14:textId="77777777" w:rsidTr="006E63DC">
        <w:trPr>
          <w:cnfStyle w:val="000000100000" w:firstRow="0" w:lastRow="0" w:firstColumn="0" w:lastColumn="0" w:oddVBand="0" w:evenVBand="0" w:oddHBand="1" w:evenHBand="0" w:firstRowFirstColumn="0" w:firstRowLastColumn="0" w:lastRowFirstColumn="0" w:lastRowLastColumn="0"/>
        </w:trPr>
        <w:tc>
          <w:tcPr>
            <w:tcW w:w="3010" w:type="dxa"/>
            <w:vAlign w:val="top"/>
          </w:tcPr>
          <w:p w14:paraId="222C9EBB" w14:textId="77777777" w:rsidR="00E07D2F" w:rsidRPr="00732E42" w:rsidRDefault="00E07D2F" w:rsidP="006E63DC">
            <w:r w:rsidRPr="00732E42">
              <w:t>What is the current state of economic growth in Australia? Identify the influences on this growth?</w:t>
            </w:r>
          </w:p>
          <w:p w14:paraId="24D23118" w14:textId="77777777" w:rsidR="00E07D2F" w:rsidRPr="00732E42" w:rsidRDefault="00E07D2F" w:rsidP="006E63DC"/>
        </w:tc>
        <w:tc>
          <w:tcPr>
            <w:tcW w:w="3216" w:type="dxa"/>
            <w:vAlign w:val="top"/>
          </w:tcPr>
          <w:p w14:paraId="2EB2324C" w14:textId="77777777" w:rsidR="00E07D2F" w:rsidRPr="000822B0" w:rsidRDefault="00E07D2F" w:rsidP="00E07D2F">
            <w:pPr>
              <w:pStyle w:val="ListBullet"/>
              <w:numPr>
                <w:ilvl w:val="0"/>
                <w:numId w:val="1"/>
              </w:numPr>
              <w:rPr>
                <w:color w:val="000000" w:themeColor="text1"/>
              </w:rPr>
            </w:pPr>
            <w:r w:rsidRPr="000822B0">
              <w:rPr>
                <w:color w:val="000000" w:themeColor="text1"/>
              </w:rPr>
              <w:t xml:space="preserve">Economic growth </w:t>
            </w:r>
          </w:p>
          <w:p w14:paraId="05405984" w14:textId="77777777" w:rsidR="00E07D2F" w:rsidRPr="000822B0" w:rsidRDefault="00E07D2F" w:rsidP="00E07D2F">
            <w:pPr>
              <w:pStyle w:val="ListBullet"/>
              <w:numPr>
                <w:ilvl w:val="0"/>
                <w:numId w:val="1"/>
              </w:numPr>
              <w:rPr>
                <w:color w:val="000000" w:themeColor="text1"/>
              </w:rPr>
            </w:pPr>
            <w:r w:rsidRPr="000822B0">
              <w:rPr>
                <w:color w:val="000000" w:themeColor="text1"/>
              </w:rPr>
              <w:t>sources and effects of economic growth in Australia</w:t>
            </w:r>
          </w:p>
          <w:p w14:paraId="10B6D082" w14:textId="77777777" w:rsidR="00E07D2F" w:rsidRPr="00732E42" w:rsidRDefault="00E07D2F" w:rsidP="00E07D2F">
            <w:pPr>
              <w:pStyle w:val="ListBullet"/>
              <w:numPr>
                <w:ilvl w:val="0"/>
                <w:numId w:val="1"/>
              </w:numPr>
              <w:rPr>
                <w:color w:val="000000" w:themeColor="text1"/>
              </w:rPr>
            </w:pPr>
            <w:r w:rsidRPr="000822B0">
              <w:rPr>
                <w:color w:val="000000" w:themeColor="text1"/>
              </w:rPr>
              <w:t>trends in business cycle</w:t>
            </w:r>
          </w:p>
        </w:tc>
        <w:tc>
          <w:tcPr>
            <w:tcW w:w="4040" w:type="dxa"/>
            <w:vAlign w:val="top"/>
          </w:tcPr>
          <w:p w14:paraId="5069BD81" w14:textId="77777777" w:rsidR="00E07D2F" w:rsidRDefault="00E07D2F" w:rsidP="006E63DC">
            <w:pPr>
              <w:pStyle w:val="Heading1"/>
              <w:outlineLvl w:val="0"/>
              <w:rPr>
                <w:color w:val="auto"/>
                <w:sz w:val="24"/>
                <w:szCs w:val="24"/>
              </w:rPr>
            </w:pPr>
          </w:p>
        </w:tc>
      </w:tr>
      <w:tr w:rsidR="00E07D2F" w:rsidRPr="00A82584" w14:paraId="7ABBC8B6" w14:textId="77777777" w:rsidTr="006E63DC">
        <w:trPr>
          <w:cnfStyle w:val="000000010000" w:firstRow="0" w:lastRow="0" w:firstColumn="0" w:lastColumn="0" w:oddVBand="0" w:evenVBand="0" w:oddHBand="0" w:evenHBand="1" w:firstRowFirstColumn="0" w:firstRowLastColumn="0" w:lastRowFirstColumn="0" w:lastRowLastColumn="0"/>
        </w:trPr>
        <w:tc>
          <w:tcPr>
            <w:tcW w:w="3010" w:type="dxa"/>
            <w:vAlign w:val="top"/>
          </w:tcPr>
          <w:p w14:paraId="728B8DF3" w14:textId="77777777" w:rsidR="00E07D2F" w:rsidRPr="00732E42" w:rsidRDefault="00E07D2F" w:rsidP="006E63DC">
            <w:r w:rsidRPr="00732E42">
              <w:t xml:space="preserve">What are the current labour force figures and how do they compare to the last ten years? </w:t>
            </w:r>
          </w:p>
        </w:tc>
        <w:tc>
          <w:tcPr>
            <w:tcW w:w="3216" w:type="dxa"/>
            <w:vAlign w:val="top"/>
          </w:tcPr>
          <w:p w14:paraId="6ED191DE" w14:textId="77777777" w:rsidR="00E07D2F" w:rsidRPr="00C51E81" w:rsidRDefault="00E07D2F" w:rsidP="00E07D2F">
            <w:pPr>
              <w:pStyle w:val="ListBullet"/>
              <w:numPr>
                <w:ilvl w:val="0"/>
                <w:numId w:val="1"/>
              </w:numPr>
            </w:pPr>
            <w:r w:rsidRPr="00C51E81">
              <w:t>Unemployment</w:t>
            </w:r>
          </w:p>
          <w:p w14:paraId="78D5F5BE" w14:textId="77777777" w:rsidR="00E07D2F" w:rsidRDefault="00E07D2F" w:rsidP="00E07D2F">
            <w:pPr>
              <w:pStyle w:val="ListBullet2"/>
              <w:numPr>
                <w:ilvl w:val="1"/>
                <w:numId w:val="3"/>
              </w:numPr>
            </w:pPr>
            <w:r>
              <w:t xml:space="preserve">measurement </w:t>
            </w:r>
          </w:p>
          <w:p w14:paraId="43418338" w14:textId="77777777" w:rsidR="00E07D2F" w:rsidRDefault="00E07D2F" w:rsidP="00E07D2F">
            <w:pPr>
              <w:pStyle w:val="ListBullet2"/>
              <w:numPr>
                <w:ilvl w:val="1"/>
                <w:numId w:val="3"/>
              </w:numPr>
            </w:pPr>
            <w:r>
              <w:t>labour force</w:t>
            </w:r>
          </w:p>
          <w:p w14:paraId="4353C54C" w14:textId="77777777" w:rsidR="00E07D2F" w:rsidRDefault="00E07D2F" w:rsidP="00E07D2F">
            <w:pPr>
              <w:pStyle w:val="ListBullet2"/>
              <w:numPr>
                <w:ilvl w:val="1"/>
                <w:numId w:val="3"/>
              </w:numPr>
            </w:pPr>
            <w:r>
              <w:t>participation rate</w:t>
            </w:r>
          </w:p>
          <w:p w14:paraId="7FC4D929" w14:textId="77777777" w:rsidR="00E07D2F" w:rsidRDefault="00E07D2F" w:rsidP="00E07D2F">
            <w:pPr>
              <w:pStyle w:val="ListBullet2"/>
              <w:numPr>
                <w:ilvl w:val="1"/>
                <w:numId w:val="3"/>
              </w:numPr>
            </w:pPr>
            <w:r>
              <w:t>unemployment rate</w:t>
            </w:r>
          </w:p>
          <w:p w14:paraId="3DCBF0F5" w14:textId="77777777" w:rsidR="00E07D2F" w:rsidRPr="009010C8" w:rsidDel="00E40596" w:rsidRDefault="00E07D2F" w:rsidP="00E07D2F">
            <w:pPr>
              <w:pStyle w:val="ListBullet2"/>
              <w:numPr>
                <w:ilvl w:val="1"/>
                <w:numId w:val="3"/>
              </w:numPr>
            </w:pPr>
            <w:r>
              <w:lastRenderedPageBreak/>
              <w:t>trends</w:t>
            </w:r>
          </w:p>
        </w:tc>
        <w:tc>
          <w:tcPr>
            <w:tcW w:w="4040" w:type="dxa"/>
            <w:vAlign w:val="top"/>
          </w:tcPr>
          <w:p w14:paraId="53E7B29B" w14:textId="77777777" w:rsidR="00E07D2F" w:rsidRPr="000C062B" w:rsidRDefault="00E07D2F" w:rsidP="006E63DC"/>
        </w:tc>
      </w:tr>
      <w:tr w:rsidR="00E07D2F" w:rsidRPr="00A82584" w14:paraId="1993A96A" w14:textId="77777777" w:rsidTr="006E63DC">
        <w:trPr>
          <w:cnfStyle w:val="000000100000" w:firstRow="0" w:lastRow="0" w:firstColumn="0" w:lastColumn="0" w:oddVBand="0" w:evenVBand="0" w:oddHBand="1" w:evenHBand="0" w:firstRowFirstColumn="0" w:firstRowLastColumn="0" w:lastRowFirstColumn="0" w:lastRowLastColumn="0"/>
        </w:trPr>
        <w:tc>
          <w:tcPr>
            <w:tcW w:w="3010" w:type="dxa"/>
            <w:vAlign w:val="top"/>
          </w:tcPr>
          <w:p w14:paraId="110FD73F" w14:textId="77777777" w:rsidR="00E07D2F" w:rsidRPr="00732E42" w:rsidRDefault="00E07D2F" w:rsidP="006E63DC">
            <w:r w:rsidRPr="00732E42">
              <w:t>What are the main reasons for current unemployment? How has this changed over the past twenty years?</w:t>
            </w:r>
          </w:p>
        </w:tc>
        <w:tc>
          <w:tcPr>
            <w:tcW w:w="3216" w:type="dxa"/>
            <w:vAlign w:val="top"/>
          </w:tcPr>
          <w:p w14:paraId="27C1395F" w14:textId="77777777" w:rsidR="00E07D2F" w:rsidRPr="000822B0" w:rsidRDefault="00E07D2F" w:rsidP="00E07D2F">
            <w:pPr>
              <w:pStyle w:val="ListBullet"/>
              <w:numPr>
                <w:ilvl w:val="0"/>
                <w:numId w:val="1"/>
              </w:numPr>
              <w:rPr>
                <w:color w:val="000000" w:themeColor="text1"/>
              </w:rPr>
            </w:pPr>
            <w:r w:rsidRPr="000822B0">
              <w:rPr>
                <w:color w:val="000000" w:themeColor="text1"/>
              </w:rPr>
              <w:t>Unemployment</w:t>
            </w:r>
          </w:p>
          <w:p w14:paraId="3AC2AECE" w14:textId="77777777" w:rsidR="00E07D2F" w:rsidRDefault="00E07D2F" w:rsidP="00E07D2F">
            <w:pPr>
              <w:pStyle w:val="ListBullet2"/>
              <w:numPr>
                <w:ilvl w:val="1"/>
                <w:numId w:val="3"/>
              </w:numPr>
            </w:pPr>
            <w:r w:rsidRPr="000822B0">
              <w:t>trends</w:t>
            </w:r>
          </w:p>
          <w:p w14:paraId="59B8DEA4" w14:textId="77777777" w:rsidR="00E07D2F" w:rsidRPr="000822B0" w:rsidRDefault="00E07D2F" w:rsidP="00E07D2F">
            <w:pPr>
              <w:pStyle w:val="ListBullet2"/>
              <w:numPr>
                <w:ilvl w:val="1"/>
                <w:numId w:val="3"/>
              </w:numPr>
            </w:pPr>
            <w:r w:rsidRPr="000822B0">
              <w:t xml:space="preserve">types and </w:t>
            </w:r>
            <w:proofErr w:type="gramStart"/>
            <w:r w:rsidRPr="000822B0">
              <w:t>causes</w:t>
            </w:r>
            <w:proofErr w:type="gramEnd"/>
          </w:p>
          <w:p w14:paraId="24421032" w14:textId="77777777" w:rsidR="00E07D2F" w:rsidRPr="000822B0" w:rsidRDefault="00E07D2F" w:rsidP="00E07D2F">
            <w:pPr>
              <w:pStyle w:val="ListBullet2"/>
              <w:numPr>
                <w:ilvl w:val="1"/>
                <w:numId w:val="3"/>
              </w:numPr>
            </w:pPr>
            <w:r w:rsidRPr="000822B0">
              <w:t xml:space="preserve">cyclical </w:t>
            </w:r>
          </w:p>
          <w:p w14:paraId="1574271B" w14:textId="77777777" w:rsidR="00E07D2F" w:rsidRPr="000822B0" w:rsidRDefault="00E07D2F" w:rsidP="00E07D2F">
            <w:pPr>
              <w:pStyle w:val="ListBullet2"/>
              <w:numPr>
                <w:ilvl w:val="1"/>
                <w:numId w:val="3"/>
              </w:numPr>
            </w:pPr>
            <w:r w:rsidRPr="000822B0">
              <w:t xml:space="preserve">structural </w:t>
            </w:r>
          </w:p>
          <w:p w14:paraId="240D0197" w14:textId="77777777" w:rsidR="00E07D2F" w:rsidRPr="000822B0" w:rsidRDefault="00E07D2F" w:rsidP="00E07D2F">
            <w:pPr>
              <w:pStyle w:val="ListBullet2"/>
              <w:numPr>
                <w:ilvl w:val="1"/>
                <w:numId w:val="3"/>
              </w:numPr>
            </w:pPr>
            <w:r w:rsidRPr="000822B0">
              <w:t xml:space="preserve">frictional </w:t>
            </w:r>
          </w:p>
          <w:p w14:paraId="2202BBF9" w14:textId="77777777" w:rsidR="00E07D2F" w:rsidRPr="000822B0" w:rsidRDefault="00E07D2F" w:rsidP="00E07D2F">
            <w:pPr>
              <w:pStyle w:val="ListBullet2"/>
              <w:numPr>
                <w:ilvl w:val="1"/>
                <w:numId w:val="3"/>
              </w:numPr>
            </w:pPr>
            <w:r w:rsidRPr="000822B0">
              <w:t xml:space="preserve">seasonal </w:t>
            </w:r>
          </w:p>
          <w:p w14:paraId="5DF2092F" w14:textId="77777777" w:rsidR="00E07D2F" w:rsidRPr="000822B0" w:rsidRDefault="00E07D2F" w:rsidP="00E07D2F">
            <w:pPr>
              <w:pStyle w:val="ListBullet2"/>
              <w:numPr>
                <w:ilvl w:val="1"/>
                <w:numId w:val="3"/>
              </w:numPr>
            </w:pPr>
            <w:r w:rsidRPr="000822B0">
              <w:t>underemployment</w:t>
            </w:r>
          </w:p>
          <w:p w14:paraId="29574617" w14:textId="77777777" w:rsidR="00E07D2F" w:rsidRDefault="00E07D2F" w:rsidP="00E07D2F">
            <w:pPr>
              <w:pStyle w:val="ListBullet2"/>
              <w:numPr>
                <w:ilvl w:val="1"/>
                <w:numId w:val="3"/>
              </w:numPr>
            </w:pPr>
            <w:r w:rsidRPr="00AE580C">
              <w:t>hidden</w:t>
            </w:r>
            <w:r>
              <w:t xml:space="preserve"> </w:t>
            </w:r>
          </w:p>
          <w:p w14:paraId="1428970E" w14:textId="77777777" w:rsidR="00E07D2F" w:rsidRPr="00F42270" w:rsidRDefault="00E07D2F" w:rsidP="00E07D2F">
            <w:pPr>
              <w:pStyle w:val="ListBullet2"/>
              <w:numPr>
                <w:ilvl w:val="1"/>
                <w:numId w:val="3"/>
              </w:numPr>
            </w:pPr>
            <w:r w:rsidRPr="00AE580C">
              <w:t>long term</w:t>
            </w:r>
            <w:r>
              <w:t xml:space="preserve"> </w:t>
            </w:r>
          </w:p>
        </w:tc>
        <w:tc>
          <w:tcPr>
            <w:tcW w:w="4040" w:type="dxa"/>
            <w:vAlign w:val="top"/>
          </w:tcPr>
          <w:p w14:paraId="7437BE7D" w14:textId="77777777" w:rsidR="00E07D2F" w:rsidRDefault="00E07D2F" w:rsidP="006E63DC">
            <w:pPr>
              <w:pStyle w:val="Heading1"/>
              <w:outlineLvl w:val="0"/>
              <w:rPr>
                <w:color w:val="auto"/>
                <w:sz w:val="24"/>
                <w:szCs w:val="24"/>
              </w:rPr>
            </w:pPr>
          </w:p>
        </w:tc>
      </w:tr>
      <w:tr w:rsidR="00E07D2F" w:rsidRPr="00A82584" w14:paraId="7CB54F44" w14:textId="77777777" w:rsidTr="006E63DC">
        <w:trPr>
          <w:cnfStyle w:val="000000010000" w:firstRow="0" w:lastRow="0" w:firstColumn="0" w:lastColumn="0" w:oddVBand="0" w:evenVBand="0" w:oddHBand="0" w:evenHBand="1" w:firstRowFirstColumn="0" w:firstRowLastColumn="0" w:lastRowFirstColumn="0" w:lastRowLastColumn="0"/>
        </w:trPr>
        <w:tc>
          <w:tcPr>
            <w:tcW w:w="3010" w:type="dxa"/>
            <w:vAlign w:val="top"/>
          </w:tcPr>
          <w:p w14:paraId="50D6FF7B" w14:textId="77777777" w:rsidR="00E07D2F" w:rsidRPr="00732E42" w:rsidRDefault="00E07D2F" w:rsidP="006E63DC">
            <w:r w:rsidRPr="00732E42">
              <w:t>Who are the main groups affected by unemployment? Provide reasons.</w:t>
            </w:r>
          </w:p>
          <w:p w14:paraId="6313DF75" w14:textId="77777777" w:rsidR="00E07D2F" w:rsidRPr="00732E42" w:rsidRDefault="00E07D2F" w:rsidP="006E63DC"/>
        </w:tc>
        <w:tc>
          <w:tcPr>
            <w:tcW w:w="3216" w:type="dxa"/>
            <w:vAlign w:val="top"/>
          </w:tcPr>
          <w:p w14:paraId="0C707A2D" w14:textId="77777777" w:rsidR="00E07D2F" w:rsidRPr="00C51E81" w:rsidRDefault="00E07D2F" w:rsidP="00E07D2F">
            <w:pPr>
              <w:pStyle w:val="ListBullet"/>
              <w:numPr>
                <w:ilvl w:val="0"/>
                <w:numId w:val="1"/>
              </w:numPr>
            </w:pPr>
            <w:r w:rsidRPr="00C51E81">
              <w:t>Unemployment</w:t>
            </w:r>
          </w:p>
          <w:p w14:paraId="520BCEB0" w14:textId="77777777" w:rsidR="00E07D2F" w:rsidRDefault="00E07D2F" w:rsidP="00E07D2F">
            <w:pPr>
              <w:pStyle w:val="ListBullet2"/>
              <w:numPr>
                <w:ilvl w:val="1"/>
                <w:numId w:val="3"/>
              </w:numPr>
            </w:pPr>
            <w:r>
              <w:t>trends</w:t>
            </w:r>
          </w:p>
          <w:p w14:paraId="2A051493" w14:textId="77777777" w:rsidR="00E07D2F" w:rsidRDefault="00E07D2F" w:rsidP="00E07D2F">
            <w:pPr>
              <w:pStyle w:val="ListBullet2"/>
              <w:numPr>
                <w:ilvl w:val="1"/>
                <w:numId w:val="3"/>
              </w:numPr>
            </w:pPr>
            <w:r>
              <w:t xml:space="preserve">types and </w:t>
            </w:r>
            <w:proofErr w:type="gramStart"/>
            <w:r>
              <w:t>causes</w:t>
            </w:r>
            <w:proofErr w:type="gramEnd"/>
          </w:p>
          <w:p w14:paraId="1FF30EB1" w14:textId="77777777" w:rsidR="00E07D2F" w:rsidRDefault="00E07D2F" w:rsidP="00E07D2F">
            <w:pPr>
              <w:pStyle w:val="ListBullet2"/>
              <w:numPr>
                <w:ilvl w:val="1"/>
                <w:numId w:val="3"/>
              </w:numPr>
            </w:pPr>
            <w:r>
              <w:t xml:space="preserve">cyclical </w:t>
            </w:r>
          </w:p>
          <w:p w14:paraId="4A87541F" w14:textId="77777777" w:rsidR="00E07D2F" w:rsidRDefault="00E07D2F" w:rsidP="00E07D2F">
            <w:pPr>
              <w:pStyle w:val="ListBullet2"/>
              <w:numPr>
                <w:ilvl w:val="1"/>
                <w:numId w:val="3"/>
              </w:numPr>
            </w:pPr>
            <w:r>
              <w:t xml:space="preserve">structural </w:t>
            </w:r>
          </w:p>
          <w:p w14:paraId="44B30F77" w14:textId="77777777" w:rsidR="00E07D2F" w:rsidRDefault="00E07D2F" w:rsidP="00E07D2F">
            <w:pPr>
              <w:pStyle w:val="ListBullet2"/>
              <w:numPr>
                <w:ilvl w:val="1"/>
                <w:numId w:val="3"/>
              </w:numPr>
            </w:pPr>
            <w:r>
              <w:t xml:space="preserve">frictional </w:t>
            </w:r>
          </w:p>
          <w:p w14:paraId="246518C8" w14:textId="77777777" w:rsidR="00E07D2F" w:rsidRDefault="00E07D2F" w:rsidP="00E07D2F">
            <w:pPr>
              <w:pStyle w:val="ListBullet2"/>
              <w:numPr>
                <w:ilvl w:val="1"/>
                <w:numId w:val="3"/>
              </w:numPr>
            </w:pPr>
            <w:r>
              <w:t xml:space="preserve">seasonal </w:t>
            </w:r>
          </w:p>
          <w:p w14:paraId="55746E3F" w14:textId="77777777" w:rsidR="00E07D2F" w:rsidRDefault="00E07D2F" w:rsidP="00E07D2F">
            <w:pPr>
              <w:pStyle w:val="ListBullet2"/>
              <w:numPr>
                <w:ilvl w:val="1"/>
                <w:numId w:val="3"/>
              </w:numPr>
            </w:pPr>
            <w:r>
              <w:t>underemployment</w:t>
            </w:r>
          </w:p>
          <w:p w14:paraId="6EB64C90" w14:textId="77777777" w:rsidR="00E07D2F" w:rsidRDefault="00E07D2F" w:rsidP="00E07D2F">
            <w:pPr>
              <w:pStyle w:val="ListBullet2"/>
              <w:numPr>
                <w:ilvl w:val="1"/>
                <w:numId w:val="3"/>
              </w:numPr>
            </w:pPr>
            <w:r w:rsidRPr="00AE580C">
              <w:t>hidden</w:t>
            </w:r>
            <w:r>
              <w:t xml:space="preserve"> </w:t>
            </w:r>
          </w:p>
          <w:p w14:paraId="62A41CCF" w14:textId="77777777" w:rsidR="00E07D2F" w:rsidRPr="0040745B" w:rsidRDefault="00E07D2F" w:rsidP="00E07D2F">
            <w:pPr>
              <w:pStyle w:val="ListBullet2"/>
              <w:numPr>
                <w:ilvl w:val="1"/>
                <w:numId w:val="3"/>
              </w:numPr>
            </w:pPr>
            <w:r w:rsidRPr="00AE580C">
              <w:t>long term</w:t>
            </w:r>
            <w:r>
              <w:t xml:space="preserve"> </w:t>
            </w:r>
          </w:p>
        </w:tc>
        <w:tc>
          <w:tcPr>
            <w:tcW w:w="4040" w:type="dxa"/>
            <w:vAlign w:val="top"/>
          </w:tcPr>
          <w:p w14:paraId="4CF20BA3" w14:textId="77777777" w:rsidR="00E07D2F" w:rsidRPr="000C062B" w:rsidRDefault="00E07D2F" w:rsidP="006E63DC"/>
        </w:tc>
      </w:tr>
      <w:tr w:rsidR="00E07D2F" w:rsidRPr="00A82584" w14:paraId="68928DA9" w14:textId="77777777" w:rsidTr="006E63DC">
        <w:trPr>
          <w:cnfStyle w:val="000000100000" w:firstRow="0" w:lastRow="0" w:firstColumn="0" w:lastColumn="0" w:oddVBand="0" w:evenVBand="0" w:oddHBand="1" w:evenHBand="0" w:firstRowFirstColumn="0" w:firstRowLastColumn="0" w:lastRowFirstColumn="0" w:lastRowLastColumn="0"/>
        </w:trPr>
        <w:tc>
          <w:tcPr>
            <w:tcW w:w="3010" w:type="dxa"/>
            <w:vAlign w:val="top"/>
          </w:tcPr>
          <w:p w14:paraId="52AEE8DA" w14:textId="77777777" w:rsidR="00E07D2F" w:rsidRPr="00732E42" w:rsidRDefault="00E07D2F" w:rsidP="006E63DC">
            <w:r w:rsidRPr="00732E42">
              <w:t>What are the current inflation figures and how do they compare to the last ten years?</w:t>
            </w:r>
          </w:p>
        </w:tc>
        <w:tc>
          <w:tcPr>
            <w:tcW w:w="3216" w:type="dxa"/>
            <w:vAlign w:val="top"/>
          </w:tcPr>
          <w:p w14:paraId="1B27C47F" w14:textId="77777777" w:rsidR="00E07D2F" w:rsidRPr="00893530" w:rsidRDefault="00E07D2F" w:rsidP="00E07D2F">
            <w:pPr>
              <w:pStyle w:val="ListBullet"/>
              <w:numPr>
                <w:ilvl w:val="0"/>
                <w:numId w:val="1"/>
              </w:numPr>
            </w:pPr>
            <w:r w:rsidRPr="00893530">
              <w:t>Inflation</w:t>
            </w:r>
          </w:p>
          <w:p w14:paraId="5FA9F2AF" w14:textId="77777777" w:rsidR="00E07D2F" w:rsidRPr="0040745B" w:rsidRDefault="00E07D2F" w:rsidP="00E07D2F">
            <w:pPr>
              <w:pStyle w:val="ListBullet"/>
              <w:numPr>
                <w:ilvl w:val="0"/>
                <w:numId w:val="1"/>
              </w:numPr>
              <w:rPr>
                <w:color w:val="000000" w:themeColor="text1"/>
              </w:rPr>
            </w:pPr>
            <w:r w:rsidRPr="000822B0">
              <w:rPr>
                <w:color w:val="000000" w:themeColor="text1"/>
              </w:rPr>
              <w:t>Measurement</w:t>
            </w:r>
            <w:r>
              <w:rPr>
                <w:color w:val="000000" w:themeColor="text1"/>
              </w:rPr>
              <w:t xml:space="preserve">: </w:t>
            </w:r>
            <w:r w:rsidRPr="000822B0">
              <w:rPr>
                <w:color w:val="000000" w:themeColor="text1"/>
              </w:rPr>
              <w:t>headline and underlying</w:t>
            </w:r>
            <w:r>
              <w:rPr>
                <w:color w:val="000000" w:themeColor="text1"/>
              </w:rPr>
              <w:t xml:space="preserve"> t</w:t>
            </w:r>
            <w:r w:rsidRPr="0040745B">
              <w:t>rends</w:t>
            </w:r>
          </w:p>
        </w:tc>
        <w:tc>
          <w:tcPr>
            <w:tcW w:w="4040" w:type="dxa"/>
            <w:vAlign w:val="top"/>
          </w:tcPr>
          <w:p w14:paraId="15D00668" w14:textId="77777777" w:rsidR="00E07D2F" w:rsidRPr="000C062B" w:rsidRDefault="00E07D2F" w:rsidP="006E63DC"/>
        </w:tc>
      </w:tr>
      <w:tr w:rsidR="00E07D2F" w:rsidRPr="00A82584" w14:paraId="5F456388" w14:textId="77777777" w:rsidTr="006E63DC">
        <w:trPr>
          <w:cnfStyle w:val="000000010000" w:firstRow="0" w:lastRow="0" w:firstColumn="0" w:lastColumn="0" w:oddVBand="0" w:evenVBand="0" w:oddHBand="0" w:evenHBand="1" w:firstRowFirstColumn="0" w:firstRowLastColumn="0" w:lastRowFirstColumn="0" w:lastRowLastColumn="0"/>
          <w:trHeight w:val="3122"/>
        </w:trPr>
        <w:tc>
          <w:tcPr>
            <w:tcW w:w="3010" w:type="dxa"/>
            <w:vAlign w:val="top"/>
          </w:tcPr>
          <w:p w14:paraId="595169FB" w14:textId="77777777" w:rsidR="00E07D2F" w:rsidRPr="00732E42" w:rsidRDefault="00E07D2F" w:rsidP="006E63DC">
            <w:r w:rsidRPr="00732E42">
              <w:t>What are the main causes of inflation? How has this changed over the past twenty years?</w:t>
            </w:r>
          </w:p>
        </w:tc>
        <w:tc>
          <w:tcPr>
            <w:tcW w:w="3216" w:type="dxa"/>
            <w:vAlign w:val="top"/>
          </w:tcPr>
          <w:p w14:paraId="235B9701" w14:textId="77777777" w:rsidR="00E07D2F" w:rsidRPr="007F1256" w:rsidRDefault="00E07D2F" w:rsidP="00E07D2F">
            <w:pPr>
              <w:pStyle w:val="ListBullet"/>
              <w:numPr>
                <w:ilvl w:val="0"/>
                <w:numId w:val="1"/>
              </w:numPr>
            </w:pPr>
            <w:r w:rsidRPr="007F1256">
              <w:t>Inflation</w:t>
            </w:r>
          </w:p>
          <w:p w14:paraId="0BBCCC85" w14:textId="77777777" w:rsidR="00E07D2F" w:rsidRPr="007F1256" w:rsidRDefault="00E07D2F" w:rsidP="00E07D2F">
            <w:pPr>
              <w:pStyle w:val="ListBullet"/>
              <w:numPr>
                <w:ilvl w:val="0"/>
                <w:numId w:val="1"/>
              </w:numPr>
            </w:pPr>
            <w:r>
              <w:t>M</w:t>
            </w:r>
            <w:r w:rsidRPr="007F1256">
              <w:t xml:space="preserve">easurement – headline and </w:t>
            </w:r>
            <w:proofErr w:type="gramStart"/>
            <w:r w:rsidRPr="007F1256">
              <w:t>underlying</w:t>
            </w:r>
            <w:proofErr w:type="gramEnd"/>
          </w:p>
          <w:p w14:paraId="64FEC4E9" w14:textId="77777777" w:rsidR="00E07D2F" w:rsidRPr="007F1256" w:rsidRDefault="00E07D2F" w:rsidP="00E07D2F">
            <w:pPr>
              <w:pStyle w:val="ListBullet2"/>
              <w:numPr>
                <w:ilvl w:val="1"/>
                <w:numId w:val="3"/>
              </w:numPr>
            </w:pPr>
            <w:r w:rsidRPr="007F1256">
              <w:t>trends</w:t>
            </w:r>
          </w:p>
          <w:p w14:paraId="1CD4FA22" w14:textId="77777777" w:rsidR="00E07D2F" w:rsidRPr="007F1256" w:rsidRDefault="00E07D2F" w:rsidP="00E07D2F">
            <w:pPr>
              <w:pStyle w:val="ListBullet2"/>
              <w:numPr>
                <w:ilvl w:val="1"/>
                <w:numId w:val="3"/>
              </w:numPr>
            </w:pPr>
            <w:r w:rsidRPr="007F1256">
              <w:t xml:space="preserve">causes </w:t>
            </w:r>
          </w:p>
          <w:p w14:paraId="318CBBE0" w14:textId="77777777" w:rsidR="00E07D2F" w:rsidRPr="007F1256" w:rsidRDefault="00E07D2F" w:rsidP="00E07D2F">
            <w:pPr>
              <w:pStyle w:val="ListBullet2"/>
              <w:numPr>
                <w:ilvl w:val="1"/>
                <w:numId w:val="3"/>
              </w:numPr>
            </w:pPr>
            <w:r w:rsidRPr="007F1256">
              <w:t>demand inflation</w:t>
            </w:r>
          </w:p>
          <w:p w14:paraId="7F104BD3" w14:textId="77777777" w:rsidR="00E07D2F" w:rsidRPr="007F1256" w:rsidRDefault="00E07D2F" w:rsidP="00E07D2F">
            <w:pPr>
              <w:pStyle w:val="ListBullet2"/>
              <w:numPr>
                <w:ilvl w:val="1"/>
                <w:numId w:val="3"/>
              </w:numPr>
            </w:pPr>
            <w:r w:rsidRPr="007F1256">
              <w:t>cost inflation</w:t>
            </w:r>
          </w:p>
          <w:p w14:paraId="2F39DA7C" w14:textId="77777777" w:rsidR="00E07D2F" w:rsidRPr="007F1256" w:rsidRDefault="00E07D2F" w:rsidP="00E07D2F">
            <w:pPr>
              <w:pStyle w:val="ListBullet2"/>
              <w:numPr>
                <w:ilvl w:val="1"/>
                <w:numId w:val="3"/>
              </w:numPr>
            </w:pPr>
            <w:r w:rsidRPr="007F1256">
              <w:t xml:space="preserve">imported </w:t>
            </w:r>
            <w:proofErr w:type="gramStart"/>
            <w:r w:rsidRPr="007F1256">
              <w:t>inflation</w:t>
            </w:r>
            <w:proofErr w:type="gramEnd"/>
          </w:p>
          <w:p w14:paraId="597F9233" w14:textId="77777777" w:rsidR="00E07D2F" w:rsidRPr="0040745B" w:rsidRDefault="00E07D2F" w:rsidP="00E07D2F">
            <w:pPr>
              <w:pStyle w:val="ListBullet2"/>
              <w:numPr>
                <w:ilvl w:val="1"/>
                <w:numId w:val="3"/>
              </w:numPr>
            </w:pPr>
            <w:r w:rsidRPr="007F1256">
              <w:t>inflationary expectations</w:t>
            </w:r>
          </w:p>
        </w:tc>
        <w:tc>
          <w:tcPr>
            <w:tcW w:w="4040" w:type="dxa"/>
            <w:vAlign w:val="top"/>
          </w:tcPr>
          <w:p w14:paraId="0E188F7D" w14:textId="77777777" w:rsidR="00E07D2F" w:rsidRDefault="00E07D2F" w:rsidP="006E63DC"/>
        </w:tc>
      </w:tr>
      <w:tr w:rsidR="00E07D2F" w:rsidRPr="00A82584" w14:paraId="688E0819" w14:textId="77777777" w:rsidTr="006E63DC">
        <w:trPr>
          <w:cnfStyle w:val="000000100000" w:firstRow="0" w:lastRow="0" w:firstColumn="0" w:lastColumn="0" w:oddVBand="0" w:evenVBand="0" w:oddHBand="1" w:evenHBand="0" w:firstRowFirstColumn="0" w:firstRowLastColumn="0" w:lastRowFirstColumn="0" w:lastRowLastColumn="0"/>
        </w:trPr>
        <w:tc>
          <w:tcPr>
            <w:tcW w:w="3010" w:type="dxa"/>
            <w:vAlign w:val="top"/>
          </w:tcPr>
          <w:p w14:paraId="0408504C" w14:textId="77777777" w:rsidR="00E07D2F" w:rsidRPr="00732E42" w:rsidRDefault="00E07D2F" w:rsidP="006E63DC">
            <w:r w:rsidRPr="00732E42">
              <w:t>What targets does the government set around inflation and why do they set these targets?</w:t>
            </w:r>
          </w:p>
        </w:tc>
        <w:tc>
          <w:tcPr>
            <w:tcW w:w="3216" w:type="dxa"/>
            <w:vAlign w:val="top"/>
          </w:tcPr>
          <w:p w14:paraId="4DFD18B3" w14:textId="77777777" w:rsidR="00E07D2F" w:rsidRPr="007F1256" w:rsidRDefault="00E07D2F" w:rsidP="00E07D2F">
            <w:pPr>
              <w:pStyle w:val="ListBullet"/>
              <w:numPr>
                <w:ilvl w:val="0"/>
                <w:numId w:val="1"/>
              </w:numPr>
            </w:pPr>
            <w:r>
              <w:t>I</w:t>
            </w:r>
            <w:r w:rsidRPr="007F1256">
              <w:t>nf</w:t>
            </w:r>
            <w:r>
              <w:t>l</w:t>
            </w:r>
            <w:r w:rsidRPr="007F1256">
              <w:t>ation</w:t>
            </w:r>
          </w:p>
          <w:p w14:paraId="01A96180" w14:textId="77777777" w:rsidR="00E07D2F" w:rsidRPr="007F1256" w:rsidRDefault="00E07D2F" w:rsidP="00E07D2F">
            <w:pPr>
              <w:pStyle w:val="ListBullet2"/>
              <w:numPr>
                <w:ilvl w:val="1"/>
                <w:numId w:val="3"/>
              </w:numPr>
            </w:pPr>
            <w:r w:rsidRPr="007F1256">
              <w:t xml:space="preserve">positive and negative effects </w:t>
            </w:r>
          </w:p>
        </w:tc>
        <w:tc>
          <w:tcPr>
            <w:tcW w:w="4040" w:type="dxa"/>
            <w:vAlign w:val="top"/>
          </w:tcPr>
          <w:p w14:paraId="5A0E1024" w14:textId="77777777" w:rsidR="00E07D2F" w:rsidRDefault="00E07D2F" w:rsidP="006E63DC"/>
        </w:tc>
      </w:tr>
      <w:tr w:rsidR="00E07D2F" w:rsidRPr="00A82584" w14:paraId="3D864B50" w14:textId="77777777" w:rsidTr="006E63DC">
        <w:trPr>
          <w:cnfStyle w:val="000000010000" w:firstRow="0" w:lastRow="0" w:firstColumn="0" w:lastColumn="0" w:oddVBand="0" w:evenVBand="0" w:oddHBand="0" w:evenHBand="1" w:firstRowFirstColumn="0" w:firstRowLastColumn="0" w:lastRowFirstColumn="0" w:lastRowLastColumn="0"/>
        </w:trPr>
        <w:tc>
          <w:tcPr>
            <w:tcW w:w="3010" w:type="dxa"/>
            <w:vAlign w:val="top"/>
          </w:tcPr>
          <w:p w14:paraId="2BD99647" w14:textId="77777777" w:rsidR="00E07D2F" w:rsidRPr="00732E42" w:rsidRDefault="00E07D2F" w:rsidP="006E63DC">
            <w:r w:rsidRPr="00732E42">
              <w:t xml:space="preserve">What are the main sources of income and wealth in the </w:t>
            </w:r>
            <w:r w:rsidRPr="00732E42">
              <w:lastRenderedPageBreak/>
              <w:t>current economy? How has this changed over the past twenty years?</w:t>
            </w:r>
          </w:p>
        </w:tc>
        <w:tc>
          <w:tcPr>
            <w:tcW w:w="3216" w:type="dxa"/>
            <w:vAlign w:val="top"/>
          </w:tcPr>
          <w:p w14:paraId="5566EA8C" w14:textId="77777777" w:rsidR="00E07D2F" w:rsidRPr="007F1256" w:rsidRDefault="00E07D2F" w:rsidP="00E07D2F">
            <w:pPr>
              <w:pStyle w:val="ListBullet"/>
              <w:numPr>
                <w:ilvl w:val="0"/>
                <w:numId w:val="1"/>
              </w:numPr>
            </w:pPr>
            <w:r w:rsidRPr="007F1256">
              <w:lastRenderedPageBreak/>
              <w:t>Distribution of income and wealth</w:t>
            </w:r>
          </w:p>
          <w:p w14:paraId="6840E502" w14:textId="77777777" w:rsidR="00E07D2F" w:rsidRPr="007F1256" w:rsidRDefault="00E07D2F" w:rsidP="00E07D2F">
            <w:pPr>
              <w:pStyle w:val="ListBullet"/>
              <w:numPr>
                <w:ilvl w:val="0"/>
                <w:numId w:val="1"/>
              </w:numPr>
            </w:pPr>
            <w:r>
              <w:lastRenderedPageBreak/>
              <w:t>M</w:t>
            </w:r>
            <w:r w:rsidRPr="007F1256">
              <w:t>easurement – Lorenz curve and Gini coefficient</w:t>
            </w:r>
          </w:p>
          <w:p w14:paraId="1C9E6A00" w14:textId="77777777" w:rsidR="00E07D2F" w:rsidRPr="007F1256" w:rsidRDefault="00E07D2F" w:rsidP="00E07D2F">
            <w:pPr>
              <w:pStyle w:val="ListBullet"/>
              <w:numPr>
                <w:ilvl w:val="0"/>
                <w:numId w:val="1"/>
              </w:numPr>
            </w:pPr>
            <w:r>
              <w:t>S</w:t>
            </w:r>
            <w:r w:rsidRPr="007F1256">
              <w:t>ources of income as a percentage of household income</w:t>
            </w:r>
          </w:p>
          <w:p w14:paraId="0455478A" w14:textId="77777777" w:rsidR="00E07D2F" w:rsidRPr="007F1256" w:rsidRDefault="00E07D2F" w:rsidP="00E07D2F">
            <w:pPr>
              <w:pStyle w:val="ListBullet"/>
              <w:numPr>
                <w:ilvl w:val="0"/>
                <w:numId w:val="1"/>
              </w:numPr>
            </w:pPr>
            <w:r>
              <w:t>T</w:t>
            </w:r>
            <w:r w:rsidRPr="007F1256">
              <w:t>axation, transfer payments and other assistance</w:t>
            </w:r>
          </w:p>
        </w:tc>
        <w:tc>
          <w:tcPr>
            <w:tcW w:w="4040" w:type="dxa"/>
            <w:vAlign w:val="top"/>
          </w:tcPr>
          <w:p w14:paraId="56A61BD3" w14:textId="77777777" w:rsidR="00E07D2F" w:rsidRDefault="00E07D2F" w:rsidP="006E63DC"/>
        </w:tc>
      </w:tr>
      <w:tr w:rsidR="00E07D2F" w:rsidRPr="00A82584" w14:paraId="71300107" w14:textId="77777777" w:rsidTr="006E63DC">
        <w:trPr>
          <w:cnfStyle w:val="000000100000" w:firstRow="0" w:lastRow="0" w:firstColumn="0" w:lastColumn="0" w:oddVBand="0" w:evenVBand="0" w:oddHBand="1" w:evenHBand="0" w:firstRowFirstColumn="0" w:firstRowLastColumn="0" w:lastRowFirstColumn="0" w:lastRowLastColumn="0"/>
        </w:trPr>
        <w:tc>
          <w:tcPr>
            <w:tcW w:w="3010" w:type="dxa"/>
            <w:vAlign w:val="top"/>
          </w:tcPr>
          <w:p w14:paraId="640417D9" w14:textId="77777777" w:rsidR="00E07D2F" w:rsidRPr="00732E42" w:rsidRDefault="00E07D2F" w:rsidP="006E63DC">
            <w:r w:rsidRPr="00732E42">
              <w:t>What factors influence the distribution of income and wealth in society?</w:t>
            </w:r>
          </w:p>
        </w:tc>
        <w:tc>
          <w:tcPr>
            <w:tcW w:w="3216" w:type="dxa"/>
            <w:vAlign w:val="top"/>
          </w:tcPr>
          <w:p w14:paraId="0C13CD3B" w14:textId="77777777" w:rsidR="00E07D2F" w:rsidRPr="007F1256" w:rsidRDefault="00E07D2F" w:rsidP="00E07D2F">
            <w:pPr>
              <w:pStyle w:val="ListBullet"/>
              <w:numPr>
                <w:ilvl w:val="0"/>
                <w:numId w:val="1"/>
              </w:numPr>
            </w:pPr>
            <w:r w:rsidRPr="007F1256">
              <w:t>Distribution of income and wealth</w:t>
            </w:r>
          </w:p>
          <w:p w14:paraId="6EB50B66" w14:textId="77777777" w:rsidR="00E07D2F" w:rsidRPr="00B73FC1" w:rsidRDefault="00E07D2F" w:rsidP="00E07D2F">
            <w:pPr>
              <w:pStyle w:val="ListBullet2"/>
              <w:numPr>
                <w:ilvl w:val="1"/>
                <w:numId w:val="3"/>
              </w:numPr>
            </w:pPr>
            <w:r w:rsidRPr="007F1256">
              <w:t xml:space="preserve">dimensions and trends, according to gender, age, occupation, ethnic </w:t>
            </w:r>
            <w:proofErr w:type="gramStart"/>
            <w:r w:rsidRPr="007F1256">
              <w:t>background</w:t>
            </w:r>
            <w:proofErr w:type="gramEnd"/>
            <w:r w:rsidRPr="007F1256">
              <w:t xml:space="preserve"> and family structure</w:t>
            </w:r>
          </w:p>
        </w:tc>
        <w:tc>
          <w:tcPr>
            <w:tcW w:w="4040" w:type="dxa"/>
            <w:vAlign w:val="top"/>
          </w:tcPr>
          <w:p w14:paraId="32834663" w14:textId="77777777" w:rsidR="00E07D2F" w:rsidRDefault="00E07D2F" w:rsidP="006E63DC"/>
        </w:tc>
      </w:tr>
      <w:tr w:rsidR="00E07D2F" w:rsidRPr="00A82584" w14:paraId="7A03190B" w14:textId="77777777" w:rsidTr="006E63DC">
        <w:trPr>
          <w:cnfStyle w:val="000000010000" w:firstRow="0" w:lastRow="0" w:firstColumn="0" w:lastColumn="0" w:oddVBand="0" w:evenVBand="0" w:oddHBand="0" w:evenHBand="1" w:firstRowFirstColumn="0" w:firstRowLastColumn="0" w:lastRowFirstColumn="0" w:lastRowLastColumn="0"/>
        </w:trPr>
        <w:tc>
          <w:tcPr>
            <w:tcW w:w="3010" w:type="dxa"/>
            <w:vAlign w:val="top"/>
          </w:tcPr>
          <w:p w14:paraId="59A46B2B" w14:textId="77777777" w:rsidR="00E07D2F" w:rsidRPr="00732E42" w:rsidRDefault="00E07D2F" w:rsidP="006E63DC">
            <w:r w:rsidRPr="00732E42">
              <w:t xml:space="preserve">Identify the costs of income inequality. </w:t>
            </w:r>
          </w:p>
        </w:tc>
        <w:tc>
          <w:tcPr>
            <w:tcW w:w="3216" w:type="dxa"/>
            <w:vAlign w:val="top"/>
          </w:tcPr>
          <w:p w14:paraId="13B033C1" w14:textId="77777777" w:rsidR="00E07D2F" w:rsidRPr="007F1256" w:rsidRDefault="00E07D2F" w:rsidP="00E07D2F">
            <w:pPr>
              <w:pStyle w:val="ListBullet"/>
              <w:numPr>
                <w:ilvl w:val="0"/>
                <w:numId w:val="1"/>
              </w:numPr>
            </w:pPr>
            <w:r w:rsidRPr="007F1256">
              <w:t>Distribution of income and wealth</w:t>
            </w:r>
          </w:p>
          <w:p w14:paraId="69BE3280" w14:textId="77777777" w:rsidR="00E07D2F" w:rsidRPr="00B73FC1" w:rsidRDefault="00E07D2F" w:rsidP="00E07D2F">
            <w:pPr>
              <w:pStyle w:val="ListBullet2"/>
              <w:numPr>
                <w:ilvl w:val="1"/>
                <w:numId w:val="3"/>
              </w:numPr>
            </w:pPr>
            <w:r w:rsidRPr="007F1256">
              <w:t>economic and social costs and benefits of inequality</w:t>
            </w:r>
          </w:p>
        </w:tc>
        <w:tc>
          <w:tcPr>
            <w:tcW w:w="4040" w:type="dxa"/>
            <w:vAlign w:val="top"/>
          </w:tcPr>
          <w:p w14:paraId="40A44BF7" w14:textId="77777777" w:rsidR="00E07D2F" w:rsidRDefault="00E07D2F" w:rsidP="006E63DC"/>
        </w:tc>
      </w:tr>
    </w:tbl>
    <w:p w14:paraId="63E4C4CA" w14:textId="77777777" w:rsidR="00E07D2F" w:rsidRDefault="00E07D2F" w:rsidP="00E07D2F">
      <w:pPr>
        <w:pStyle w:val="ListBullet"/>
        <w:numPr>
          <w:ilvl w:val="0"/>
          <w:numId w:val="1"/>
        </w:numPr>
      </w:pPr>
      <w:r>
        <w:t>Now using your content knowledge and your economic examples, identify 4-5 key points for each of the following syllabus areas.</w:t>
      </w:r>
    </w:p>
    <w:tbl>
      <w:tblPr>
        <w:tblStyle w:val="Tableheader"/>
        <w:tblW w:w="10318" w:type="dxa"/>
        <w:tblLook w:val="0420" w:firstRow="1" w:lastRow="0" w:firstColumn="0" w:lastColumn="0" w:noHBand="0" w:noVBand="1"/>
      </w:tblPr>
      <w:tblGrid>
        <w:gridCol w:w="4789"/>
        <w:gridCol w:w="5529"/>
      </w:tblGrid>
      <w:tr w:rsidR="00E07D2F" w:rsidRPr="00A82584" w14:paraId="3F5C3F71" w14:textId="77777777" w:rsidTr="006E63DC">
        <w:trPr>
          <w:cnfStyle w:val="100000000000" w:firstRow="1" w:lastRow="0" w:firstColumn="0" w:lastColumn="0" w:oddVBand="0" w:evenVBand="0" w:oddHBand="0" w:evenHBand="0" w:firstRowFirstColumn="0" w:firstRowLastColumn="0" w:lastRowFirstColumn="0" w:lastRowLastColumn="0"/>
        </w:trPr>
        <w:tc>
          <w:tcPr>
            <w:tcW w:w="4789" w:type="dxa"/>
          </w:tcPr>
          <w:p w14:paraId="5A5E54B8" w14:textId="77777777" w:rsidR="00E07D2F" w:rsidRPr="00A82584" w:rsidRDefault="00E07D2F" w:rsidP="006E63DC">
            <w:pPr>
              <w:pStyle w:val="Heading1"/>
              <w:spacing w:before="192" w:after="192"/>
              <w:outlineLvl w:val="0"/>
              <w:rPr>
                <w:color w:val="FFFFFF" w:themeColor="background1"/>
                <w:sz w:val="24"/>
              </w:rPr>
            </w:pPr>
            <w:r>
              <w:rPr>
                <w:color w:val="FFFFFF" w:themeColor="background1"/>
                <w:sz w:val="24"/>
              </w:rPr>
              <w:t>Outcome</w:t>
            </w:r>
          </w:p>
        </w:tc>
        <w:tc>
          <w:tcPr>
            <w:tcW w:w="5529" w:type="dxa"/>
          </w:tcPr>
          <w:p w14:paraId="6FE500CA" w14:textId="77777777" w:rsidR="00E07D2F" w:rsidRPr="00A82584" w:rsidRDefault="00E07D2F" w:rsidP="006E63DC">
            <w:pPr>
              <w:pStyle w:val="Heading1"/>
              <w:outlineLvl w:val="0"/>
              <w:rPr>
                <w:color w:val="FFFFFF" w:themeColor="background1"/>
                <w:sz w:val="24"/>
              </w:rPr>
            </w:pPr>
            <w:proofErr w:type="gramStart"/>
            <w:r>
              <w:rPr>
                <w:color w:val="FFFFFF" w:themeColor="background1"/>
                <w:sz w:val="24"/>
              </w:rPr>
              <w:t>Key note</w:t>
            </w:r>
            <w:proofErr w:type="gramEnd"/>
            <w:r>
              <w:rPr>
                <w:color w:val="FFFFFF" w:themeColor="background1"/>
                <w:sz w:val="24"/>
              </w:rPr>
              <w:t xml:space="preserve"> making points</w:t>
            </w:r>
          </w:p>
        </w:tc>
      </w:tr>
      <w:tr w:rsidR="00E07D2F" w:rsidRPr="00F42270" w14:paraId="6BCE80CB" w14:textId="77777777" w:rsidTr="006E63DC">
        <w:trPr>
          <w:cnfStyle w:val="000000100000" w:firstRow="0" w:lastRow="0" w:firstColumn="0" w:lastColumn="0" w:oddVBand="0" w:evenVBand="0" w:oddHBand="1" w:evenHBand="0" w:firstRowFirstColumn="0" w:firstRowLastColumn="0" w:lastRowFirstColumn="0" w:lastRowLastColumn="0"/>
        </w:trPr>
        <w:tc>
          <w:tcPr>
            <w:tcW w:w="4789" w:type="dxa"/>
          </w:tcPr>
          <w:p w14:paraId="50FAA7D8" w14:textId="77777777" w:rsidR="00E07D2F" w:rsidRPr="007F1256" w:rsidRDefault="00E07D2F" w:rsidP="006E63DC">
            <w:pPr>
              <w:rPr>
                <w:b/>
                <w:bCs/>
                <w:color w:val="000000" w:themeColor="text1"/>
              </w:rPr>
            </w:pPr>
            <w:r w:rsidRPr="007F1256">
              <w:rPr>
                <w:bCs/>
              </w:rPr>
              <w:t>examine the arguments for and against increasing economic growth rates</w:t>
            </w:r>
          </w:p>
        </w:tc>
        <w:tc>
          <w:tcPr>
            <w:tcW w:w="5529" w:type="dxa"/>
          </w:tcPr>
          <w:p w14:paraId="3B05E27C" w14:textId="77777777" w:rsidR="00E07D2F" w:rsidRDefault="00E07D2F" w:rsidP="006E63DC"/>
        </w:tc>
      </w:tr>
      <w:tr w:rsidR="00E07D2F" w:rsidRPr="00F42270" w14:paraId="5F1429F3" w14:textId="77777777" w:rsidTr="006E63DC">
        <w:trPr>
          <w:cnfStyle w:val="000000010000" w:firstRow="0" w:lastRow="0" w:firstColumn="0" w:lastColumn="0" w:oddVBand="0" w:evenVBand="0" w:oddHBand="0" w:evenHBand="1" w:firstRowFirstColumn="0" w:firstRowLastColumn="0" w:lastRowFirstColumn="0" w:lastRowLastColumn="0"/>
        </w:trPr>
        <w:tc>
          <w:tcPr>
            <w:tcW w:w="4789" w:type="dxa"/>
          </w:tcPr>
          <w:p w14:paraId="6C2FCC1A" w14:textId="77777777" w:rsidR="00E07D2F" w:rsidRPr="007F1256" w:rsidRDefault="00E07D2F" w:rsidP="006E63DC">
            <w:pPr>
              <w:rPr>
                <w:b/>
                <w:bCs/>
              </w:rPr>
            </w:pPr>
            <w:r w:rsidRPr="007F1256">
              <w:rPr>
                <w:bCs/>
              </w:rPr>
              <w:t>investigate the economic and social problems created by unemployment</w:t>
            </w:r>
          </w:p>
        </w:tc>
        <w:tc>
          <w:tcPr>
            <w:tcW w:w="5529" w:type="dxa"/>
          </w:tcPr>
          <w:p w14:paraId="00B5F211" w14:textId="77777777" w:rsidR="00E07D2F" w:rsidRPr="000C062B" w:rsidRDefault="00E07D2F" w:rsidP="006E63DC"/>
        </w:tc>
      </w:tr>
      <w:tr w:rsidR="00E07D2F" w:rsidRPr="00F42270" w14:paraId="29AA90E3" w14:textId="77777777" w:rsidTr="006E63DC">
        <w:trPr>
          <w:cnfStyle w:val="000000100000" w:firstRow="0" w:lastRow="0" w:firstColumn="0" w:lastColumn="0" w:oddVBand="0" w:evenVBand="0" w:oddHBand="1" w:evenHBand="0" w:firstRowFirstColumn="0" w:firstRowLastColumn="0" w:lastRowFirstColumn="0" w:lastRowLastColumn="0"/>
        </w:trPr>
        <w:tc>
          <w:tcPr>
            <w:tcW w:w="4789" w:type="dxa"/>
          </w:tcPr>
          <w:p w14:paraId="239A3CD3" w14:textId="77777777" w:rsidR="00E07D2F" w:rsidRPr="007F1256" w:rsidRDefault="00E07D2F" w:rsidP="006E63DC">
            <w:pPr>
              <w:rPr>
                <w:b/>
                <w:bCs/>
              </w:rPr>
            </w:pPr>
            <w:r w:rsidRPr="007F1256">
              <w:rPr>
                <w:bCs/>
              </w:rPr>
              <w:t>analyse the effects of inflation on an economy</w:t>
            </w:r>
          </w:p>
        </w:tc>
        <w:tc>
          <w:tcPr>
            <w:tcW w:w="5529" w:type="dxa"/>
          </w:tcPr>
          <w:p w14:paraId="6F1C3F05" w14:textId="77777777" w:rsidR="00E07D2F" w:rsidRPr="00F42270" w:rsidRDefault="00E07D2F" w:rsidP="006E63DC"/>
        </w:tc>
      </w:tr>
      <w:tr w:rsidR="00E07D2F" w:rsidRPr="00A64A41" w14:paraId="5F1FEB84" w14:textId="77777777" w:rsidTr="006E63DC">
        <w:trPr>
          <w:cnfStyle w:val="000000010000" w:firstRow="0" w:lastRow="0" w:firstColumn="0" w:lastColumn="0" w:oddVBand="0" w:evenVBand="0" w:oddHBand="0" w:evenHBand="1" w:firstRowFirstColumn="0" w:firstRowLastColumn="0" w:lastRowFirstColumn="0" w:lastRowLastColumn="0"/>
        </w:trPr>
        <w:tc>
          <w:tcPr>
            <w:tcW w:w="4789" w:type="dxa"/>
          </w:tcPr>
          <w:p w14:paraId="0F8527DD" w14:textId="77777777" w:rsidR="00E07D2F" w:rsidRPr="007F1256" w:rsidRDefault="00E07D2F" w:rsidP="006E63DC">
            <w:pPr>
              <w:rPr>
                <w:b/>
                <w:bCs/>
              </w:rPr>
            </w:pPr>
            <w:r w:rsidRPr="007F1256">
              <w:rPr>
                <w:bCs/>
              </w:rPr>
              <w:t>analyse the economic and social costs of inequality in the distribution of income</w:t>
            </w:r>
          </w:p>
        </w:tc>
        <w:tc>
          <w:tcPr>
            <w:tcW w:w="5529" w:type="dxa"/>
          </w:tcPr>
          <w:p w14:paraId="02570322" w14:textId="77777777" w:rsidR="00E07D2F" w:rsidRPr="00A64A41" w:rsidRDefault="00E07D2F" w:rsidP="006E63DC"/>
        </w:tc>
      </w:tr>
      <w:tr w:rsidR="00E07D2F" w:rsidRPr="00A64A41" w14:paraId="01C51990" w14:textId="77777777" w:rsidTr="006E63DC">
        <w:trPr>
          <w:cnfStyle w:val="000000100000" w:firstRow="0" w:lastRow="0" w:firstColumn="0" w:lastColumn="0" w:oddVBand="0" w:evenVBand="0" w:oddHBand="1" w:evenHBand="0" w:firstRowFirstColumn="0" w:firstRowLastColumn="0" w:lastRowFirstColumn="0" w:lastRowLastColumn="0"/>
        </w:trPr>
        <w:tc>
          <w:tcPr>
            <w:tcW w:w="4789" w:type="dxa"/>
          </w:tcPr>
          <w:p w14:paraId="669B21B0" w14:textId="77777777" w:rsidR="00E07D2F" w:rsidRPr="007F1256" w:rsidRDefault="00E07D2F" w:rsidP="006E63DC">
            <w:pPr>
              <w:rPr>
                <w:b/>
                <w:bCs/>
              </w:rPr>
            </w:pPr>
            <w:r w:rsidRPr="007F1256">
              <w:rPr>
                <w:bCs/>
              </w:rPr>
              <w:t>examine the economic issues associated with the goal of ecologically sustainable development</w:t>
            </w:r>
          </w:p>
        </w:tc>
        <w:tc>
          <w:tcPr>
            <w:tcW w:w="5529" w:type="dxa"/>
          </w:tcPr>
          <w:p w14:paraId="68683BA5" w14:textId="77777777" w:rsidR="00E07D2F" w:rsidRPr="00A64A41" w:rsidRDefault="00E07D2F" w:rsidP="006E63DC"/>
        </w:tc>
      </w:tr>
      <w:tr w:rsidR="00E07D2F" w:rsidRPr="00A64A41" w14:paraId="5EA9DE25" w14:textId="77777777" w:rsidTr="006E63DC">
        <w:trPr>
          <w:cnfStyle w:val="000000010000" w:firstRow="0" w:lastRow="0" w:firstColumn="0" w:lastColumn="0" w:oddVBand="0" w:evenVBand="0" w:oddHBand="0" w:evenHBand="1" w:firstRowFirstColumn="0" w:firstRowLastColumn="0" w:lastRowFirstColumn="0" w:lastRowLastColumn="0"/>
        </w:trPr>
        <w:tc>
          <w:tcPr>
            <w:tcW w:w="4789" w:type="dxa"/>
          </w:tcPr>
          <w:p w14:paraId="01725D04" w14:textId="77777777" w:rsidR="00E07D2F" w:rsidRPr="007F1256" w:rsidRDefault="00E07D2F" w:rsidP="006E63DC">
            <w:pPr>
              <w:rPr>
                <w:b/>
                <w:bCs/>
              </w:rPr>
            </w:pPr>
            <w:r w:rsidRPr="007F1256">
              <w:rPr>
                <w:bCs/>
              </w:rPr>
              <w:t xml:space="preserve">evaluates the consequences of contemporary economic problems and issues on individuals, </w:t>
            </w:r>
            <w:proofErr w:type="gramStart"/>
            <w:r w:rsidRPr="007F1256">
              <w:rPr>
                <w:bCs/>
              </w:rPr>
              <w:t>firms</w:t>
            </w:r>
            <w:proofErr w:type="gramEnd"/>
            <w:r w:rsidRPr="007F1256">
              <w:rPr>
                <w:bCs/>
              </w:rPr>
              <w:t xml:space="preserve"> and governments</w:t>
            </w:r>
          </w:p>
        </w:tc>
        <w:tc>
          <w:tcPr>
            <w:tcW w:w="5529" w:type="dxa"/>
          </w:tcPr>
          <w:p w14:paraId="1B6722AC" w14:textId="77777777" w:rsidR="00E07D2F" w:rsidRPr="000C062B" w:rsidRDefault="00E07D2F" w:rsidP="006E63DC"/>
        </w:tc>
      </w:tr>
    </w:tbl>
    <w:p w14:paraId="35BC0AF2" w14:textId="77777777" w:rsidR="00E07D2F" w:rsidRDefault="00E07D2F" w:rsidP="00E07D2F">
      <w:pPr>
        <w:pStyle w:val="Heading2"/>
        <w:numPr>
          <w:ilvl w:val="1"/>
          <w:numId w:val="2"/>
        </w:numPr>
        <w:ind w:left="0"/>
      </w:pPr>
      <w:r>
        <w:lastRenderedPageBreak/>
        <w:t>E</w:t>
      </w:r>
      <w:r w:rsidRPr="00480461">
        <w:t>xtended</w:t>
      </w:r>
      <w:r>
        <w:t xml:space="preserve"> response </w:t>
      </w:r>
    </w:p>
    <w:p w14:paraId="09FCAB73" w14:textId="77777777" w:rsidR="00E07D2F" w:rsidRPr="005C737F" w:rsidRDefault="00E07D2F" w:rsidP="00E07D2F">
      <w:pPr>
        <w:pStyle w:val="ListBullet"/>
        <w:numPr>
          <w:ilvl w:val="0"/>
          <w:numId w:val="1"/>
        </w:numPr>
      </w:pPr>
      <w:r w:rsidRPr="005C737F">
        <w:t>With reference to your economic knowledge and skills and the information that you have just compiled, complete an extended response for the following question</w:t>
      </w:r>
      <w:r>
        <w:t>: ‘A</w:t>
      </w:r>
      <w:r w:rsidRPr="005C737F">
        <w:t>nalyse the changing causes of unemployment in Australia and their effects on individuals, firms and governments. In your response, you should refer to economic data</w:t>
      </w:r>
      <w:r>
        <w:t>’.</w:t>
      </w:r>
    </w:p>
    <w:p w14:paraId="3D4A23D5" w14:textId="77777777" w:rsidR="00E07D2F" w:rsidRPr="005C737F" w:rsidRDefault="00E07D2F" w:rsidP="00E07D2F">
      <w:pPr>
        <w:pStyle w:val="ListBullet"/>
        <w:numPr>
          <w:ilvl w:val="0"/>
          <w:numId w:val="1"/>
        </w:numPr>
      </w:pPr>
      <w:r w:rsidRPr="005C737F">
        <w:t>Peer feedback can be very useful in improving writing skills. However, before you ask for feedback, think about why and how you will use it.</w:t>
      </w:r>
    </w:p>
    <w:p w14:paraId="604D800A" w14:textId="77777777" w:rsidR="00E07D2F" w:rsidRPr="005C737F" w:rsidRDefault="00E07D2F" w:rsidP="00E07D2F">
      <w:pPr>
        <w:pStyle w:val="ListBullet"/>
        <w:numPr>
          <w:ilvl w:val="0"/>
          <w:numId w:val="1"/>
        </w:numPr>
      </w:pPr>
      <w:r w:rsidRPr="005C737F">
        <w:t xml:space="preserve">Devise a feedback strategy to gain advice on how to improve the extended response from 3 of your peers before emailing to your teacher. Feedback should be based on </w:t>
      </w:r>
      <w:r>
        <w:t xml:space="preserve">the marking guidelines below and </w:t>
      </w:r>
      <w:r w:rsidRPr="005C737F">
        <w:t>whether the answer is able to: </w:t>
      </w:r>
    </w:p>
    <w:p w14:paraId="1835DB6C" w14:textId="77777777" w:rsidR="00E07D2F" w:rsidRPr="000C062B" w:rsidRDefault="00E07D2F" w:rsidP="00E07D2F">
      <w:pPr>
        <w:pStyle w:val="ListBullet2"/>
        <w:numPr>
          <w:ilvl w:val="1"/>
          <w:numId w:val="3"/>
        </w:numPr>
        <w:rPr>
          <w:lang w:eastAsia="en-AU"/>
        </w:rPr>
      </w:pPr>
      <w:r w:rsidRPr="000C062B">
        <w:rPr>
          <w:lang w:eastAsia="en-AU"/>
        </w:rPr>
        <w:t xml:space="preserve">demonstrate knowledge and understanding relevant to the </w:t>
      </w:r>
      <w:proofErr w:type="gramStart"/>
      <w:r w:rsidRPr="000C062B">
        <w:rPr>
          <w:lang w:eastAsia="en-AU"/>
        </w:rPr>
        <w:t>question</w:t>
      </w:r>
      <w:proofErr w:type="gramEnd"/>
      <w:r w:rsidRPr="003927BB" w:rsidDel="0075097B">
        <w:rPr>
          <w:lang w:eastAsia="en-AU"/>
        </w:rPr>
        <w:t xml:space="preserve"> </w:t>
      </w:r>
    </w:p>
    <w:p w14:paraId="652F8544" w14:textId="77777777" w:rsidR="00E07D2F" w:rsidRPr="000C062B" w:rsidRDefault="00E07D2F" w:rsidP="00E07D2F">
      <w:pPr>
        <w:pStyle w:val="ListBullet2"/>
        <w:numPr>
          <w:ilvl w:val="1"/>
          <w:numId w:val="3"/>
        </w:numPr>
        <w:rPr>
          <w:rFonts w:ascii="Calibri" w:hAnsi="Calibri" w:cs="Calibri"/>
          <w:sz w:val="22"/>
          <w:szCs w:val="22"/>
          <w:lang w:eastAsia="en-AU"/>
        </w:rPr>
      </w:pPr>
      <w:r w:rsidRPr="000C062B">
        <w:rPr>
          <w:lang w:eastAsia="en-AU"/>
        </w:rPr>
        <w:t xml:space="preserve">apply relevant economic information, terms, concepts, relationships and </w:t>
      </w:r>
      <w:proofErr w:type="gramStart"/>
      <w:r w:rsidRPr="000C062B">
        <w:rPr>
          <w:lang w:eastAsia="en-AU"/>
        </w:rPr>
        <w:t>theory</w:t>
      </w:r>
      <w:proofErr w:type="gramEnd"/>
    </w:p>
    <w:p w14:paraId="6B186308" w14:textId="77777777" w:rsidR="00E07D2F" w:rsidRPr="00954E78" w:rsidRDefault="00E07D2F" w:rsidP="00E07D2F">
      <w:pPr>
        <w:pStyle w:val="ListBullet2"/>
        <w:numPr>
          <w:ilvl w:val="1"/>
          <w:numId w:val="3"/>
        </w:numPr>
        <w:rPr>
          <w:rFonts w:ascii="Calibri" w:hAnsi="Calibri" w:cs="Calibri"/>
          <w:sz w:val="22"/>
          <w:szCs w:val="22"/>
          <w:lang w:eastAsia="en-AU"/>
        </w:rPr>
      </w:pPr>
      <w:r w:rsidRPr="000C062B">
        <w:rPr>
          <w:lang w:eastAsia="en-AU"/>
        </w:rPr>
        <w:t>pr</w:t>
      </w:r>
      <w:r w:rsidRPr="001E67C0">
        <w:rPr>
          <w:lang w:eastAsia="en-AU"/>
        </w:rPr>
        <w:t xml:space="preserve">esent a sustained, logical and cohesive </w:t>
      </w:r>
      <w:proofErr w:type="gramStart"/>
      <w:r w:rsidRPr="001E67C0">
        <w:rPr>
          <w:lang w:eastAsia="en-AU"/>
        </w:rPr>
        <w:t>response</w:t>
      </w:r>
      <w:proofErr w:type="gramEnd"/>
      <w:r w:rsidRPr="003927BB">
        <w:rPr>
          <w:lang w:eastAsia="en-AU"/>
        </w:rPr>
        <w:t> </w:t>
      </w:r>
    </w:p>
    <w:p w14:paraId="54633555" w14:textId="77777777" w:rsidR="00F752BA" w:rsidRDefault="00F752BA">
      <w:pPr>
        <w:rPr>
          <w:rFonts w:eastAsia="SimSun" w:cs="Arial"/>
          <w:b/>
          <w:color w:val="1C438B"/>
          <w:sz w:val="48"/>
          <w:szCs w:val="36"/>
          <w:lang w:eastAsia="zh-CN"/>
        </w:rPr>
      </w:pPr>
      <w:r>
        <w:br w:type="page"/>
      </w:r>
    </w:p>
    <w:p w14:paraId="219C283D" w14:textId="0725E8DE" w:rsidR="00E07D2F" w:rsidRDefault="00E07D2F" w:rsidP="00F752BA">
      <w:pPr>
        <w:pStyle w:val="Heading2"/>
      </w:pPr>
      <w:r>
        <w:lastRenderedPageBreak/>
        <w:t>Marking guidelines</w:t>
      </w:r>
    </w:p>
    <w:p w14:paraId="7EC06939" w14:textId="77777777" w:rsidR="00E07D2F" w:rsidRPr="0019454C" w:rsidRDefault="00E07D2F" w:rsidP="00E07D2F">
      <w:pPr>
        <w:pStyle w:val="FeatureBox2"/>
      </w:pPr>
      <w:r w:rsidRPr="005C737F">
        <w:rPr>
          <w:rStyle w:val="Strong"/>
        </w:rPr>
        <w:t xml:space="preserve">Teacher note - </w:t>
      </w:r>
      <w:r>
        <w:t>The marking guidelines are to assist students in writing their response, and teachers in marking the response. The question is, ‘analyse the changing causes of unemployment in Australia and their effects on individuals, firms and governments. In your response, you should refer to economic data.’</w:t>
      </w:r>
    </w:p>
    <w:tbl>
      <w:tblPr>
        <w:tblStyle w:val="Tableheader2"/>
        <w:tblW w:w="9958" w:type="dxa"/>
        <w:tblLook w:val="0420" w:firstRow="1" w:lastRow="0" w:firstColumn="0" w:lastColumn="0" w:noHBand="0" w:noVBand="1"/>
      </w:tblPr>
      <w:tblGrid>
        <w:gridCol w:w="8759"/>
        <w:gridCol w:w="1199"/>
      </w:tblGrid>
      <w:tr w:rsidR="00E07D2F" w:rsidRPr="00FB1D0C" w14:paraId="382D4B7B" w14:textId="77777777" w:rsidTr="006E63DC">
        <w:trPr>
          <w:cnfStyle w:val="100000000000" w:firstRow="1" w:lastRow="0" w:firstColumn="0" w:lastColumn="0" w:oddVBand="0" w:evenVBand="0" w:oddHBand="0" w:evenHBand="0" w:firstRowFirstColumn="0" w:firstRowLastColumn="0" w:lastRowFirstColumn="0" w:lastRowLastColumn="0"/>
          <w:trHeight w:val="678"/>
        </w:trPr>
        <w:tc>
          <w:tcPr>
            <w:tcW w:w="8759" w:type="dxa"/>
            <w:vAlign w:val="top"/>
          </w:tcPr>
          <w:p w14:paraId="3691B155" w14:textId="77777777" w:rsidR="00E07D2F" w:rsidRPr="00FB1D0C" w:rsidRDefault="00E07D2F" w:rsidP="006E63DC">
            <w:pPr>
              <w:spacing w:before="192" w:after="192"/>
              <w:outlineLvl w:val="0"/>
              <w:rPr>
                <w:rFonts w:eastAsiaTheme="majorEastAsia" w:cstheme="majorBidi"/>
                <w:bCs/>
                <w:sz w:val="24"/>
                <w:szCs w:val="32"/>
              </w:rPr>
            </w:pPr>
            <w:bookmarkStart w:id="3" w:name="_Hlk76646414"/>
            <w:r w:rsidRPr="00FB1D0C">
              <w:rPr>
                <w:rFonts w:eastAsiaTheme="majorEastAsia" w:cstheme="majorBidi"/>
                <w:bCs/>
                <w:sz w:val="24"/>
                <w:szCs w:val="32"/>
              </w:rPr>
              <w:t>Criteria</w:t>
            </w:r>
          </w:p>
        </w:tc>
        <w:tc>
          <w:tcPr>
            <w:tcW w:w="1199" w:type="dxa"/>
            <w:vAlign w:val="top"/>
          </w:tcPr>
          <w:p w14:paraId="0E4CED03" w14:textId="77777777" w:rsidR="00E07D2F" w:rsidRPr="00FB1D0C" w:rsidRDefault="00E07D2F" w:rsidP="006E63DC">
            <w:pPr>
              <w:spacing w:after="320"/>
              <w:outlineLvl w:val="0"/>
              <w:rPr>
                <w:rFonts w:eastAsiaTheme="majorEastAsia" w:cstheme="majorBidi"/>
                <w:bCs/>
                <w:sz w:val="24"/>
                <w:szCs w:val="32"/>
              </w:rPr>
            </w:pPr>
            <w:r w:rsidRPr="00FB1D0C">
              <w:rPr>
                <w:rFonts w:eastAsiaTheme="majorEastAsia" w:cstheme="majorBidi"/>
                <w:bCs/>
                <w:sz w:val="24"/>
                <w:szCs w:val="32"/>
              </w:rPr>
              <w:t>Marks</w:t>
            </w:r>
          </w:p>
        </w:tc>
      </w:tr>
      <w:tr w:rsidR="00E07D2F" w:rsidRPr="00FB1D0C" w14:paraId="16FFD85F" w14:textId="77777777" w:rsidTr="006E63DC">
        <w:trPr>
          <w:cnfStyle w:val="000000100000" w:firstRow="0" w:lastRow="0" w:firstColumn="0" w:lastColumn="0" w:oddVBand="0" w:evenVBand="0" w:oddHBand="1" w:evenHBand="0" w:firstRowFirstColumn="0" w:firstRowLastColumn="0" w:lastRowFirstColumn="0" w:lastRowLastColumn="0"/>
          <w:trHeight w:val="1808"/>
        </w:trPr>
        <w:tc>
          <w:tcPr>
            <w:tcW w:w="8759" w:type="dxa"/>
            <w:vAlign w:val="top"/>
          </w:tcPr>
          <w:p w14:paraId="3CB57AC9" w14:textId="77777777" w:rsidR="00E07D2F" w:rsidRPr="00FB1D0C" w:rsidRDefault="00E07D2F" w:rsidP="00E07D2F">
            <w:pPr>
              <w:numPr>
                <w:ilvl w:val="0"/>
                <w:numId w:val="39"/>
              </w:numPr>
              <w:contextualSpacing/>
            </w:pPr>
            <w:r w:rsidRPr="00FB1D0C">
              <w:t xml:space="preserve">Synthesises own knowledge and understanding with the information provided, to develop a sustained, logical and cohesive </w:t>
            </w:r>
            <w:proofErr w:type="gramStart"/>
            <w:r w:rsidRPr="00FB1D0C">
              <w:t>response</w:t>
            </w:r>
            <w:proofErr w:type="gramEnd"/>
          </w:p>
          <w:p w14:paraId="19344757" w14:textId="77777777" w:rsidR="00E07D2F" w:rsidRPr="00FB1D0C" w:rsidRDefault="00E07D2F" w:rsidP="00E07D2F">
            <w:pPr>
              <w:numPr>
                <w:ilvl w:val="0"/>
                <w:numId w:val="39"/>
              </w:numPr>
              <w:contextualSpacing/>
            </w:pPr>
            <w:r w:rsidRPr="00FB1D0C">
              <w:t xml:space="preserve">Integrates relevant economic terms, concepts, relationships and theories and </w:t>
            </w:r>
            <w:proofErr w:type="gramStart"/>
            <w:r w:rsidRPr="00FB1D0C">
              <w:t>data</w:t>
            </w:r>
            <w:proofErr w:type="gramEnd"/>
          </w:p>
          <w:p w14:paraId="05A191AD" w14:textId="77777777" w:rsidR="00E07D2F" w:rsidRPr="00FB1D0C" w:rsidRDefault="00E07D2F" w:rsidP="00E07D2F">
            <w:pPr>
              <w:numPr>
                <w:ilvl w:val="0"/>
                <w:numId w:val="39"/>
              </w:numPr>
              <w:contextualSpacing/>
            </w:pPr>
            <w:r w:rsidRPr="00FB1D0C">
              <w:t xml:space="preserve">Demonstrates a clear and comprehensive understanding of the changing sources of Australia’s unemployment AND their effects on the individuals, </w:t>
            </w:r>
            <w:proofErr w:type="gramStart"/>
            <w:r w:rsidRPr="00FB1D0C">
              <w:t>firms</w:t>
            </w:r>
            <w:proofErr w:type="gramEnd"/>
            <w:r w:rsidRPr="00FB1D0C">
              <w:t xml:space="preserve"> and governments.</w:t>
            </w:r>
          </w:p>
        </w:tc>
        <w:tc>
          <w:tcPr>
            <w:tcW w:w="1199" w:type="dxa"/>
            <w:vAlign w:val="top"/>
          </w:tcPr>
          <w:p w14:paraId="225E4EC0" w14:textId="77777777" w:rsidR="00E07D2F" w:rsidRPr="00FB1D0C" w:rsidRDefault="00E07D2F" w:rsidP="006E63DC">
            <w:pPr>
              <w:spacing w:after="320"/>
              <w:outlineLvl w:val="0"/>
              <w:rPr>
                <w:rFonts w:eastAsiaTheme="majorEastAsia" w:cstheme="majorBidi"/>
                <w:b/>
                <w:sz w:val="24"/>
              </w:rPr>
            </w:pPr>
            <w:r w:rsidRPr="00FB1D0C">
              <w:rPr>
                <w:rFonts w:eastAsiaTheme="majorEastAsia" w:cstheme="majorBidi"/>
                <w:b/>
                <w:sz w:val="24"/>
              </w:rPr>
              <w:t>17-20</w:t>
            </w:r>
          </w:p>
        </w:tc>
      </w:tr>
      <w:tr w:rsidR="00E07D2F" w:rsidRPr="00FB1D0C" w14:paraId="4F7F4808" w14:textId="77777777" w:rsidTr="006E63DC">
        <w:trPr>
          <w:cnfStyle w:val="000000010000" w:firstRow="0" w:lastRow="0" w:firstColumn="0" w:lastColumn="0" w:oddVBand="0" w:evenVBand="0" w:oddHBand="0" w:evenHBand="1" w:firstRowFirstColumn="0" w:firstRowLastColumn="0" w:lastRowFirstColumn="0" w:lastRowLastColumn="0"/>
          <w:trHeight w:val="593"/>
        </w:trPr>
        <w:tc>
          <w:tcPr>
            <w:tcW w:w="8759" w:type="dxa"/>
            <w:vAlign w:val="top"/>
          </w:tcPr>
          <w:p w14:paraId="701C65F6" w14:textId="77777777" w:rsidR="00E07D2F" w:rsidRPr="00FB1D0C" w:rsidRDefault="00E07D2F" w:rsidP="00E07D2F">
            <w:pPr>
              <w:numPr>
                <w:ilvl w:val="0"/>
                <w:numId w:val="39"/>
              </w:numPr>
              <w:contextualSpacing/>
              <w:rPr>
                <w:color w:val="auto"/>
              </w:rPr>
            </w:pPr>
            <w:r w:rsidRPr="00FB1D0C">
              <w:rPr>
                <w:color w:val="auto"/>
              </w:rPr>
              <w:t xml:space="preserve">Synthesises own knowledge and understanding with the information provided, to develop a logical and cohesive </w:t>
            </w:r>
            <w:proofErr w:type="gramStart"/>
            <w:r w:rsidRPr="00FB1D0C">
              <w:rPr>
                <w:color w:val="auto"/>
              </w:rPr>
              <w:t>response</w:t>
            </w:r>
            <w:proofErr w:type="gramEnd"/>
          </w:p>
          <w:p w14:paraId="0C808A14" w14:textId="77777777" w:rsidR="00E07D2F" w:rsidRPr="00FB1D0C" w:rsidRDefault="00E07D2F" w:rsidP="00E07D2F">
            <w:pPr>
              <w:numPr>
                <w:ilvl w:val="0"/>
                <w:numId w:val="39"/>
              </w:numPr>
              <w:contextualSpacing/>
              <w:rPr>
                <w:color w:val="auto"/>
              </w:rPr>
            </w:pPr>
            <w:r w:rsidRPr="00FB1D0C">
              <w:rPr>
                <w:color w:val="auto"/>
              </w:rPr>
              <w:t xml:space="preserve"> Applies relevant economic terms, concepts, relationships and theories and </w:t>
            </w:r>
            <w:proofErr w:type="gramStart"/>
            <w:r w:rsidRPr="00FB1D0C">
              <w:rPr>
                <w:color w:val="auto"/>
              </w:rPr>
              <w:t>data</w:t>
            </w:r>
            <w:proofErr w:type="gramEnd"/>
          </w:p>
          <w:p w14:paraId="3A3DD08C" w14:textId="77777777" w:rsidR="00E07D2F" w:rsidRPr="00FB1D0C" w:rsidRDefault="00E07D2F" w:rsidP="00E07D2F">
            <w:pPr>
              <w:numPr>
                <w:ilvl w:val="0"/>
                <w:numId w:val="39"/>
              </w:numPr>
              <w:contextualSpacing/>
              <w:rPr>
                <w:color w:val="auto"/>
              </w:rPr>
            </w:pPr>
            <w:r w:rsidRPr="00FB1D0C">
              <w:rPr>
                <w:color w:val="auto"/>
              </w:rPr>
              <w:t xml:space="preserve">Demonstrates sound knowledge and understanding of the changing causes of Australia’s unemployment AND their effects on individuals, </w:t>
            </w:r>
            <w:proofErr w:type="gramStart"/>
            <w:r w:rsidRPr="00FB1D0C">
              <w:rPr>
                <w:color w:val="auto"/>
              </w:rPr>
              <w:t>firms</w:t>
            </w:r>
            <w:proofErr w:type="gramEnd"/>
            <w:r w:rsidRPr="00FB1D0C">
              <w:rPr>
                <w:color w:val="auto"/>
              </w:rPr>
              <w:t xml:space="preserve"> and governments OR </w:t>
            </w:r>
          </w:p>
          <w:p w14:paraId="707655EF" w14:textId="77777777" w:rsidR="00E07D2F" w:rsidRPr="00FB1D0C" w:rsidRDefault="00E07D2F" w:rsidP="00E07D2F">
            <w:pPr>
              <w:numPr>
                <w:ilvl w:val="0"/>
                <w:numId w:val="39"/>
              </w:numPr>
              <w:contextualSpacing/>
              <w:rPr>
                <w:color w:val="auto"/>
              </w:rPr>
            </w:pPr>
            <w:r w:rsidRPr="00FB1D0C">
              <w:rPr>
                <w:color w:val="auto"/>
              </w:rPr>
              <w:t>Demonstrates a clear and comprehensive understanding of either the changing causes of Australia’s unemployment OR its effects on individuals, firms and governments and sketches in general terms the other</w:t>
            </w:r>
          </w:p>
        </w:tc>
        <w:tc>
          <w:tcPr>
            <w:tcW w:w="1199" w:type="dxa"/>
            <w:vAlign w:val="top"/>
          </w:tcPr>
          <w:p w14:paraId="06CBB22E" w14:textId="77777777" w:rsidR="00E07D2F" w:rsidRPr="00FB1D0C" w:rsidRDefault="00E07D2F" w:rsidP="006E63DC">
            <w:pPr>
              <w:spacing w:after="320"/>
              <w:outlineLvl w:val="0"/>
              <w:rPr>
                <w:rFonts w:eastAsiaTheme="majorEastAsia" w:cstheme="majorBidi"/>
                <w:b/>
                <w:color w:val="auto"/>
                <w:sz w:val="24"/>
              </w:rPr>
            </w:pPr>
            <w:r w:rsidRPr="00FB1D0C">
              <w:rPr>
                <w:rFonts w:eastAsiaTheme="majorEastAsia" w:cstheme="majorBidi"/>
                <w:b/>
                <w:color w:val="auto"/>
                <w:sz w:val="24"/>
              </w:rPr>
              <w:t>13-16</w:t>
            </w:r>
          </w:p>
        </w:tc>
      </w:tr>
      <w:tr w:rsidR="00E07D2F" w:rsidRPr="00FB1D0C" w14:paraId="784A0AFA" w14:textId="77777777" w:rsidTr="006E63DC">
        <w:trPr>
          <w:cnfStyle w:val="000000100000" w:firstRow="0" w:lastRow="0" w:firstColumn="0" w:lastColumn="0" w:oddVBand="0" w:evenVBand="0" w:oddHBand="1" w:evenHBand="0" w:firstRowFirstColumn="0" w:firstRowLastColumn="0" w:lastRowFirstColumn="0" w:lastRowLastColumn="0"/>
          <w:trHeight w:val="1700"/>
        </w:trPr>
        <w:tc>
          <w:tcPr>
            <w:tcW w:w="8759" w:type="dxa"/>
            <w:vAlign w:val="top"/>
          </w:tcPr>
          <w:p w14:paraId="60FB3305" w14:textId="77777777" w:rsidR="00E07D2F" w:rsidRPr="00FB1D0C" w:rsidRDefault="00E07D2F" w:rsidP="00E07D2F">
            <w:pPr>
              <w:numPr>
                <w:ilvl w:val="0"/>
                <w:numId w:val="39"/>
              </w:numPr>
              <w:contextualSpacing/>
            </w:pPr>
            <w:r w:rsidRPr="00FB1D0C">
              <w:t xml:space="preserve">Uses own knowledge and understanding with the information provided, to develop a coherent </w:t>
            </w:r>
            <w:proofErr w:type="gramStart"/>
            <w:r w:rsidRPr="00FB1D0C">
              <w:t>response</w:t>
            </w:r>
            <w:proofErr w:type="gramEnd"/>
            <w:r w:rsidRPr="00FB1D0C">
              <w:t xml:space="preserve"> </w:t>
            </w:r>
          </w:p>
          <w:p w14:paraId="1FE13809" w14:textId="77777777" w:rsidR="00E07D2F" w:rsidRPr="00FB1D0C" w:rsidRDefault="00E07D2F" w:rsidP="00E07D2F">
            <w:pPr>
              <w:numPr>
                <w:ilvl w:val="0"/>
                <w:numId w:val="39"/>
              </w:numPr>
              <w:contextualSpacing/>
            </w:pPr>
            <w:r w:rsidRPr="00FB1D0C">
              <w:t xml:space="preserve">Uses some economic terms, concepts and data and shows some </w:t>
            </w:r>
            <w:proofErr w:type="gramStart"/>
            <w:r w:rsidRPr="00FB1D0C">
              <w:t>relationships</w:t>
            </w:r>
            <w:proofErr w:type="gramEnd"/>
          </w:p>
          <w:p w14:paraId="1E2F765B" w14:textId="77777777" w:rsidR="00E07D2F" w:rsidRPr="00FB1D0C" w:rsidRDefault="00E07D2F" w:rsidP="00E07D2F">
            <w:pPr>
              <w:numPr>
                <w:ilvl w:val="0"/>
                <w:numId w:val="39"/>
              </w:numPr>
              <w:contextualSpacing/>
            </w:pPr>
            <w:r w:rsidRPr="00FB1D0C">
              <w:t xml:space="preserve">Sketches in general terms the causes of Australia’ s unemployment and their effects on parts of the Australian economy OR </w:t>
            </w:r>
          </w:p>
          <w:p w14:paraId="1DDC46AB" w14:textId="77777777" w:rsidR="00E07D2F" w:rsidRPr="00FB1D0C" w:rsidRDefault="00E07D2F" w:rsidP="00E07D2F">
            <w:pPr>
              <w:numPr>
                <w:ilvl w:val="0"/>
                <w:numId w:val="39"/>
              </w:numPr>
              <w:contextualSpacing/>
              <w:rPr>
                <w:rFonts w:cs="Arial"/>
              </w:rPr>
            </w:pPr>
            <w:r w:rsidRPr="00FB1D0C">
              <w:t>Demonstrates sound knowledge and understanding of either the changing causes of Australia’s unemployment OR their effects on parts of the Australian economy and identifies some aspects of the other</w:t>
            </w:r>
          </w:p>
        </w:tc>
        <w:tc>
          <w:tcPr>
            <w:tcW w:w="1199" w:type="dxa"/>
            <w:vAlign w:val="top"/>
          </w:tcPr>
          <w:p w14:paraId="268FDE25" w14:textId="77777777" w:rsidR="00E07D2F" w:rsidRPr="00FB1D0C" w:rsidRDefault="00E07D2F" w:rsidP="006E63DC">
            <w:pPr>
              <w:spacing w:after="320"/>
              <w:outlineLvl w:val="0"/>
              <w:rPr>
                <w:rFonts w:eastAsiaTheme="majorEastAsia" w:cstheme="majorBidi"/>
                <w:b/>
                <w:sz w:val="24"/>
              </w:rPr>
            </w:pPr>
            <w:r w:rsidRPr="00FB1D0C">
              <w:rPr>
                <w:rFonts w:eastAsiaTheme="majorEastAsia" w:cstheme="majorBidi"/>
                <w:b/>
                <w:sz w:val="24"/>
              </w:rPr>
              <w:t>9-12</w:t>
            </w:r>
          </w:p>
        </w:tc>
      </w:tr>
      <w:tr w:rsidR="00E07D2F" w:rsidRPr="00FB1D0C" w14:paraId="718F5065" w14:textId="77777777" w:rsidTr="006E63DC">
        <w:trPr>
          <w:cnfStyle w:val="000000010000" w:firstRow="0" w:lastRow="0" w:firstColumn="0" w:lastColumn="0" w:oddVBand="0" w:evenVBand="0" w:oddHBand="0" w:evenHBand="1" w:firstRowFirstColumn="0" w:firstRowLastColumn="0" w:lastRowFirstColumn="0" w:lastRowLastColumn="0"/>
          <w:trHeight w:val="1577"/>
        </w:trPr>
        <w:tc>
          <w:tcPr>
            <w:tcW w:w="8759" w:type="dxa"/>
            <w:vAlign w:val="top"/>
          </w:tcPr>
          <w:p w14:paraId="4B941B58" w14:textId="77777777" w:rsidR="00E07D2F" w:rsidRPr="00FB1D0C" w:rsidRDefault="00E07D2F" w:rsidP="00E07D2F">
            <w:pPr>
              <w:numPr>
                <w:ilvl w:val="0"/>
                <w:numId w:val="39"/>
              </w:numPr>
              <w:contextualSpacing/>
              <w:rPr>
                <w:color w:val="auto"/>
              </w:rPr>
            </w:pPr>
            <w:r w:rsidRPr="00FB1D0C">
              <w:rPr>
                <w:color w:val="auto"/>
              </w:rPr>
              <w:t xml:space="preserve">Develops a generalised </w:t>
            </w:r>
            <w:proofErr w:type="gramStart"/>
            <w:r w:rsidRPr="00FB1D0C">
              <w:rPr>
                <w:color w:val="auto"/>
              </w:rPr>
              <w:t>response</w:t>
            </w:r>
            <w:proofErr w:type="gramEnd"/>
          </w:p>
          <w:p w14:paraId="0BE9E8FF" w14:textId="77777777" w:rsidR="00E07D2F" w:rsidRPr="00FB1D0C" w:rsidRDefault="00E07D2F" w:rsidP="00E07D2F">
            <w:pPr>
              <w:numPr>
                <w:ilvl w:val="0"/>
                <w:numId w:val="39"/>
              </w:numPr>
              <w:contextualSpacing/>
              <w:rPr>
                <w:color w:val="auto"/>
              </w:rPr>
            </w:pPr>
            <w:r w:rsidRPr="00FB1D0C">
              <w:rPr>
                <w:color w:val="auto"/>
              </w:rPr>
              <w:t xml:space="preserve">Uses some economic terms and </w:t>
            </w:r>
            <w:proofErr w:type="gramStart"/>
            <w:r w:rsidRPr="00FB1D0C">
              <w:rPr>
                <w:color w:val="auto"/>
              </w:rPr>
              <w:t>concepts</w:t>
            </w:r>
            <w:proofErr w:type="gramEnd"/>
          </w:p>
          <w:p w14:paraId="279C32F0" w14:textId="77777777" w:rsidR="00E07D2F" w:rsidRPr="00FB1D0C" w:rsidRDefault="00E07D2F" w:rsidP="00E07D2F">
            <w:pPr>
              <w:numPr>
                <w:ilvl w:val="0"/>
                <w:numId w:val="39"/>
              </w:numPr>
              <w:contextualSpacing/>
              <w:rPr>
                <w:color w:val="auto"/>
              </w:rPr>
            </w:pPr>
            <w:r w:rsidRPr="00FB1D0C">
              <w:rPr>
                <w:color w:val="auto"/>
              </w:rPr>
              <w:t xml:space="preserve">Identifies some aspects of the changing causes and effects of Australia’s unemployment OR </w:t>
            </w:r>
          </w:p>
          <w:p w14:paraId="2E5AF2C9" w14:textId="77777777" w:rsidR="00E07D2F" w:rsidRPr="00FB1D0C" w:rsidRDefault="00E07D2F" w:rsidP="00E07D2F">
            <w:pPr>
              <w:numPr>
                <w:ilvl w:val="0"/>
                <w:numId w:val="39"/>
              </w:numPr>
              <w:contextualSpacing/>
            </w:pPr>
            <w:r w:rsidRPr="00FB1D0C">
              <w:rPr>
                <w:color w:val="auto"/>
              </w:rPr>
              <w:t>Sketches in general terms EITHER the causes of Australia’s unemployment OR their effects on the general Australian economy</w:t>
            </w:r>
          </w:p>
        </w:tc>
        <w:tc>
          <w:tcPr>
            <w:tcW w:w="1199" w:type="dxa"/>
            <w:vAlign w:val="top"/>
          </w:tcPr>
          <w:p w14:paraId="7220DB70" w14:textId="77777777" w:rsidR="00E07D2F" w:rsidRPr="00FB1D0C" w:rsidRDefault="00E07D2F" w:rsidP="006E63DC">
            <w:pPr>
              <w:spacing w:after="320"/>
              <w:outlineLvl w:val="0"/>
              <w:rPr>
                <w:rFonts w:eastAsiaTheme="majorEastAsia" w:cstheme="majorBidi"/>
                <w:b/>
                <w:color w:val="auto"/>
                <w:sz w:val="24"/>
              </w:rPr>
            </w:pPr>
            <w:r w:rsidRPr="00FB1D0C">
              <w:rPr>
                <w:rFonts w:eastAsiaTheme="majorEastAsia" w:cstheme="majorBidi"/>
                <w:b/>
                <w:color w:val="auto"/>
                <w:sz w:val="24"/>
              </w:rPr>
              <w:t>5 - 8</w:t>
            </w:r>
          </w:p>
        </w:tc>
      </w:tr>
      <w:tr w:rsidR="00E07D2F" w:rsidRPr="00FB1D0C" w14:paraId="268EC803" w14:textId="77777777" w:rsidTr="006E63DC">
        <w:trPr>
          <w:cnfStyle w:val="000000100000" w:firstRow="0" w:lastRow="0" w:firstColumn="0" w:lastColumn="0" w:oddVBand="0" w:evenVBand="0" w:oddHBand="1" w:evenHBand="0" w:firstRowFirstColumn="0" w:firstRowLastColumn="0" w:lastRowFirstColumn="0" w:lastRowLastColumn="0"/>
          <w:trHeight w:val="1022"/>
        </w:trPr>
        <w:tc>
          <w:tcPr>
            <w:tcW w:w="8759" w:type="dxa"/>
            <w:vAlign w:val="top"/>
          </w:tcPr>
          <w:p w14:paraId="220C2482" w14:textId="77777777" w:rsidR="00E07D2F" w:rsidRPr="00FB1D0C" w:rsidRDefault="00E07D2F" w:rsidP="00E07D2F">
            <w:pPr>
              <w:numPr>
                <w:ilvl w:val="0"/>
                <w:numId w:val="39"/>
              </w:numPr>
              <w:contextualSpacing/>
            </w:pPr>
            <w:r w:rsidRPr="00FB1D0C">
              <w:t xml:space="preserve">Presents a limited </w:t>
            </w:r>
            <w:proofErr w:type="gramStart"/>
            <w:r w:rsidRPr="00FB1D0C">
              <w:t>response</w:t>
            </w:r>
            <w:proofErr w:type="gramEnd"/>
            <w:r w:rsidRPr="00FB1D0C">
              <w:t xml:space="preserve"> </w:t>
            </w:r>
          </w:p>
          <w:p w14:paraId="46E165C5" w14:textId="77777777" w:rsidR="00E07D2F" w:rsidRPr="00FB1D0C" w:rsidRDefault="00E07D2F" w:rsidP="00E07D2F">
            <w:pPr>
              <w:numPr>
                <w:ilvl w:val="0"/>
                <w:numId w:val="39"/>
              </w:numPr>
              <w:contextualSpacing/>
            </w:pPr>
            <w:r w:rsidRPr="00FB1D0C">
              <w:t xml:space="preserve">Uses some economic terms or </w:t>
            </w:r>
            <w:proofErr w:type="gramStart"/>
            <w:r w:rsidRPr="00FB1D0C">
              <w:t>concepts</w:t>
            </w:r>
            <w:proofErr w:type="gramEnd"/>
            <w:r w:rsidRPr="00FB1D0C">
              <w:t xml:space="preserve"> </w:t>
            </w:r>
          </w:p>
          <w:p w14:paraId="500A088A" w14:textId="77777777" w:rsidR="00E07D2F" w:rsidRPr="00FB1D0C" w:rsidRDefault="00E07D2F" w:rsidP="00E07D2F">
            <w:pPr>
              <w:numPr>
                <w:ilvl w:val="0"/>
                <w:numId w:val="39"/>
              </w:numPr>
              <w:contextualSpacing/>
            </w:pPr>
            <w:r w:rsidRPr="00FB1D0C">
              <w:t>Lists some aspects of the causes and / or effects of Australia’s unemploymen</w:t>
            </w:r>
            <w:r>
              <w:t>t</w:t>
            </w:r>
          </w:p>
        </w:tc>
        <w:tc>
          <w:tcPr>
            <w:tcW w:w="1199" w:type="dxa"/>
            <w:vAlign w:val="top"/>
          </w:tcPr>
          <w:p w14:paraId="2BF66509" w14:textId="77777777" w:rsidR="00E07D2F" w:rsidRPr="00FB1D0C" w:rsidRDefault="00E07D2F" w:rsidP="006E63DC">
            <w:pPr>
              <w:spacing w:after="320"/>
              <w:outlineLvl w:val="0"/>
              <w:rPr>
                <w:rFonts w:eastAsiaTheme="majorEastAsia" w:cstheme="majorBidi"/>
                <w:b/>
                <w:sz w:val="24"/>
              </w:rPr>
            </w:pPr>
            <w:r w:rsidRPr="00FB1D0C">
              <w:rPr>
                <w:rFonts w:eastAsiaTheme="majorEastAsia" w:cstheme="majorBidi"/>
                <w:b/>
                <w:sz w:val="24"/>
              </w:rPr>
              <w:t>1- 4</w:t>
            </w:r>
          </w:p>
        </w:tc>
      </w:tr>
      <w:bookmarkEnd w:id="3"/>
    </w:tbl>
    <w:p w14:paraId="4E9BE857" w14:textId="77777777" w:rsidR="00E07D2F" w:rsidRDefault="00E07D2F" w:rsidP="00E07D2F"/>
    <w:p w14:paraId="4E2D35DC" w14:textId="77777777" w:rsidR="00E07D2F" w:rsidRDefault="00E07D2F" w:rsidP="00E07D2F">
      <w:r>
        <w:br w:type="page"/>
      </w:r>
    </w:p>
    <w:p w14:paraId="3778141C" w14:textId="77777777" w:rsidR="00E07D2F" w:rsidRPr="00B56788" w:rsidRDefault="00E07D2F" w:rsidP="00E07D2F">
      <w:pPr>
        <w:pStyle w:val="Heading1"/>
      </w:pPr>
      <w:r>
        <w:lastRenderedPageBreak/>
        <w:t>Economic policies and management</w:t>
      </w:r>
    </w:p>
    <w:p w14:paraId="14A85230" w14:textId="77777777" w:rsidR="00E07D2F" w:rsidRDefault="00E07D2F" w:rsidP="00E07D2F">
      <w:r w:rsidRPr="004B3445">
        <w:t xml:space="preserve">This topic focuses on the aims and operation of economic policies in the Australian </w:t>
      </w:r>
      <w:r w:rsidRPr="002A2B49">
        <w:t>economy</w:t>
      </w:r>
      <w:r w:rsidRPr="004B3445">
        <w:t xml:space="preserve"> and hypothetical situations</w:t>
      </w:r>
      <w:r>
        <w:t>.</w:t>
      </w:r>
    </w:p>
    <w:p w14:paraId="1865B104" w14:textId="77777777" w:rsidR="00E07D2F" w:rsidRPr="00583C31" w:rsidRDefault="00E07D2F" w:rsidP="00E07D2F">
      <w:pPr>
        <w:pStyle w:val="Heading2"/>
        <w:numPr>
          <w:ilvl w:val="1"/>
          <w:numId w:val="2"/>
        </w:numPr>
        <w:ind w:left="0"/>
      </w:pPr>
      <w:r>
        <w:t xml:space="preserve">Teaching and learning </w:t>
      </w:r>
      <w:proofErr w:type="gramStart"/>
      <w:r>
        <w:t>activities</w:t>
      </w:r>
      <w:proofErr w:type="gramEnd"/>
    </w:p>
    <w:p w14:paraId="10449510" w14:textId="77777777" w:rsidR="00E07D2F" w:rsidRPr="002A2B49" w:rsidRDefault="00E07D2F" w:rsidP="00E07D2F">
      <w:pPr>
        <w:pStyle w:val="ListBullet"/>
        <w:numPr>
          <w:ilvl w:val="0"/>
          <w:numId w:val="1"/>
        </w:numPr>
      </w:pPr>
      <w:r w:rsidRPr="002A2B49">
        <w:t>Write notes about how the following contemporary economic situations could be managed and possible economic policies to deal with them. Include one advantage and one disadvantage of the strategy.</w:t>
      </w:r>
    </w:p>
    <w:p w14:paraId="3217398A" w14:textId="77777777" w:rsidR="00E07D2F" w:rsidRPr="002A2B49" w:rsidRDefault="00E07D2F" w:rsidP="00E07D2F">
      <w:pPr>
        <w:pStyle w:val="ListBullet"/>
        <w:numPr>
          <w:ilvl w:val="0"/>
          <w:numId w:val="1"/>
        </w:numPr>
      </w:pPr>
      <w:r w:rsidRPr="002A2B49">
        <w:t xml:space="preserve">The following table will help you to organise your notes. </w:t>
      </w:r>
    </w:p>
    <w:tbl>
      <w:tblPr>
        <w:tblStyle w:val="Tableheader3"/>
        <w:tblW w:w="9602" w:type="dxa"/>
        <w:tblInd w:w="-60" w:type="dxa"/>
        <w:tblLook w:val="0420" w:firstRow="1" w:lastRow="0" w:firstColumn="0" w:lastColumn="0" w:noHBand="0" w:noVBand="1"/>
      </w:tblPr>
      <w:tblGrid>
        <w:gridCol w:w="3010"/>
        <w:gridCol w:w="3366"/>
        <w:gridCol w:w="3226"/>
      </w:tblGrid>
      <w:tr w:rsidR="00E07D2F" w:rsidRPr="00CD7D25" w14:paraId="79B64192" w14:textId="77777777" w:rsidTr="006E63DC">
        <w:trPr>
          <w:cnfStyle w:val="100000000000" w:firstRow="1" w:lastRow="0" w:firstColumn="0" w:lastColumn="0" w:oddVBand="0" w:evenVBand="0" w:oddHBand="0" w:evenHBand="0" w:firstRowFirstColumn="0" w:firstRowLastColumn="0" w:lastRowFirstColumn="0" w:lastRowLastColumn="0"/>
        </w:trPr>
        <w:tc>
          <w:tcPr>
            <w:tcW w:w="3010" w:type="dxa"/>
            <w:vAlign w:val="top"/>
          </w:tcPr>
          <w:p w14:paraId="40073BD9" w14:textId="77777777" w:rsidR="00E07D2F" w:rsidRPr="00CD7D25" w:rsidRDefault="00E07D2F" w:rsidP="006E63DC">
            <w:pPr>
              <w:spacing w:before="192" w:after="192"/>
              <w:outlineLvl w:val="0"/>
              <w:rPr>
                <w:rFonts w:eastAsiaTheme="majorEastAsia" w:cstheme="majorBidi"/>
                <w:b w:val="0"/>
                <w:sz w:val="24"/>
                <w:szCs w:val="32"/>
              </w:rPr>
            </w:pPr>
            <w:r w:rsidRPr="00CD7D25">
              <w:rPr>
                <w:rFonts w:eastAsiaTheme="majorEastAsia" w:cstheme="majorBidi"/>
                <w:b w:val="0"/>
                <w:sz w:val="24"/>
                <w:szCs w:val="32"/>
              </w:rPr>
              <w:t xml:space="preserve">Economic issue </w:t>
            </w:r>
          </w:p>
        </w:tc>
        <w:tc>
          <w:tcPr>
            <w:tcW w:w="3366" w:type="dxa"/>
            <w:vAlign w:val="top"/>
          </w:tcPr>
          <w:p w14:paraId="708FD011" w14:textId="77777777" w:rsidR="00E07D2F" w:rsidRPr="00CD7D25" w:rsidRDefault="00E07D2F" w:rsidP="006E63DC">
            <w:pPr>
              <w:spacing w:after="320"/>
              <w:outlineLvl w:val="0"/>
              <w:rPr>
                <w:rFonts w:eastAsiaTheme="majorEastAsia" w:cstheme="majorBidi"/>
                <w:sz w:val="24"/>
                <w:szCs w:val="32"/>
              </w:rPr>
            </w:pPr>
            <w:r w:rsidRPr="00CD7D25">
              <w:rPr>
                <w:rFonts w:eastAsiaTheme="majorEastAsia" w:cstheme="majorBidi"/>
                <w:b w:val="0"/>
                <w:sz w:val="24"/>
                <w:szCs w:val="32"/>
              </w:rPr>
              <w:t>Area of syllabus</w:t>
            </w:r>
          </w:p>
        </w:tc>
        <w:tc>
          <w:tcPr>
            <w:tcW w:w="3226" w:type="dxa"/>
            <w:vAlign w:val="top"/>
          </w:tcPr>
          <w:p w14:paraId="582E0D04" w14:textId="77777777" w:rsidR="00E07D2F" w:rsidRPr="00CD7D25" w:rsidDel="00042E9B" w:rsidRDefault="00E07D2F" w:rsidP="006E63DC">
            <w:pPr>
              <w:spacing w:after="320"/>
              <w:outlineLvl w:val="0"/>
              <w:rPr>
                <w:rFonts w:eastAsiaTheme="majorEastAsia" w:cstheme="majorBidi"/>
                <w:b w:val="0"/>
                <w:sz w:val="24"/>
                <w:szCs w:val="32"/>
              </w:rPr>
            </w:pPr>
            <w:r w:rsidRPr="00CD7D25">
              <w:rPr>
                <w:rFonts w:eastAsiaTheme="majorEastAsia" w:cstheme="majorBidi"/>
                <w:b w:val="0"/>
                <w:sz w:val="24"/>
                <w:szCs w:val="32"/>
              </w:rPr>
              <w:t>Economic management policy and advantage and disadvantage</w:t>
            </w:r>
          </w:p>
        </w:tc>
      </w:tr>
      <w:tr w:rsidR="00E07D2F" w:rsidRPr="00CD7D25" w14:paraId="0C3D5089" w14:textId="77777777" w:rsidTr="006E63DC">
        <w:trPr>
          <w:cnfStyle w:val="000000100000" w:firstRow="0" w:lastRow="0" w:firstColumn="0" w:lastColumn="0" w:oddVBand="0" w:evenVBand="0" w:oddHBand="1" w:evenHBand="0" w:firstRowFirstColumn="0" w:firstRowLastColumn="0" w:lastRowFirstColumn="0" w:lastRowLastColumn="0"/>
        </w:trPr>
        <w:tc>
          <w:tcPr>
            <w:tcW w:w="3010" w:type="dxa"/>
            <w:vAlign w:val="top"/>
          </w:tcPr>
          <w:p w14:paraId="5FFE6630" w14:textId="77777777" w:rsidR="00E07D2F" w:rsidRPr="00CD7D25" w:rsidRDefault="00E07D2F" w:rsidP="006E63DC">
            <w:pPr>
              <w:rPr>
                <w:color w:val="000000" w:themeColor="text1"/>
              </w:rPr>
            </w:pPr>
            <w:r w:rsidRPr="00CD7D25">
              <w:rPr>
                <w:color w:val="000000" w:themeColor="text1"/>
              </w:rPr>
              <w:t xml:space="preserve">The economy is showing signs of a prolonged downturn </w:t>
            </w:r>
          </w:p>
        </w:tc>
        <w:tc>
          <w:tcPr>
            <w:tcW w:w="3366" w:type="dxa"/>
            <w:vAlign w:val="top"/>
          </w:tcPr>
          <w:p w14:paraId="3DA32BDC" w14:textId="77777777" w:rsidR="00E07D2F" w:rsidRPr="00CD7D25" w:rsidRDefault="00E07D2F" w:rsidP="006E63DC">
            <w:pPr>
              <w:rPr>
                <w:iCs/>
                <w:color w:val="000000" w:themeColor="text1"/>
              </w:rPr>
            </w:pPr>
            <w:r w:rsidRPr="00CD7D25">
              <w:rPr>
                <w:iCs/>
                <w:color w:val="000000" w:themeColor="text1"/>
              </w:rPr>
              <w:t xml:space="preserve">Economic objectives </w:t>
            </w:r>
          </w:p>
          <w:p w14:paraId="37D66A65" w14:textId="77777777" w:rsidR="00E07D2F" w:rsidRPr="00CD7D25" w:rsidRDefault="00E07D2F" w:rsidP="006E63DC">
            <w:pPr>
              <w:rPr>
                <w:iCs/>
                <w:color w:val="000000" w:themeColor="text1"/>
              </w:rPr>
            </w:pPr>
            <w:r w:rsidRPr="00CD7D25">
              <w:rPr>
                <w:iCs/>
                <w:color w:val="000000" w:themeColor="text1"/>
              </w:rPr>
              <w:t>Macroeconomic policies</w:t>
            </w:r>
          </w:p>
          <w:p w14:paraId="37BC6581" w14:textId="77777777" w:rsidR="00E07D2F" w:rsidRPr="00CD7D25" w:rsidRDefault="00E07D2F" w:rsidP="006E63DC">
            <w:pPr>
              <w:rPr>
                <w:iCs/>
                <w:color w:val="000000" w:themeColor="text1"/>
              </w:rPr>
            </w:pPr>
            <w:r w:rsidRPr="00CD7D25">
              <w:rPr>
                <w:iCs/>
                <w:color w:val="000000" w:themeColor="text1"/>
              </w:rPr>
              <w:t>Potential conflicts among objectives</w:t>
            </w:r>
          </w:p>
          <w:p w14:paraId="518EE446" w14:textId="77777777" w:rsidR="00E07D2F" w:rsidRPr="00CD7D25" w:rsidRDefault="00E07D2F" w:rsidP="006E63DC">
            <w:pPr>
              <w:rPr>
                <w:iCs/>
                <w:color w:val="000000" w:themeColor="text1"/>
              </w:rPr>
            </w:pPr>
            <w:r w:rsidRPr="00CD7D25">
              <w:rPr>
                <w:iCs/>
                <w:color w:val="000000" w:themeColor="text1"/>
              </w:rPr>
              <w:t>Policy responses and their effects in dealing with the economic objectives</w:t>
            </w:r>
          </w:p>
        </w:tc>
        <w:tc>
          <w:tcPr>
            <w:tcW w:w="3226" w:type="dxa"/>
            <w:vAlign w:val="top"/>
          </w:tcPr>
          <w:p w14:paraId="71D8262C" w14:textId="77777777" w:rsidR="00E07D2F" w:rsidRPr="00CD7D25" w:rsidRDefault="00E07D2F" w:rsidP="006E63DC">
            <w:pPr>
              <w:spacing w:after="320"/>
              <w:outlineLvl w:val="0"/>
              <w:rPr>
                <w:rFonts w:eastAsiaTheme="majorEastAsia" w:cstheme="majorBidi"/>
                <w:b/>
                <w:sz w:val="24"/>
              </w:rPr>
            </w:pPr>
          </w:p>
        </w:tc>
      </w:tr>
      <w:tr w:rsidR="00E07D2F" w:rsidRPr="00CD7D25" w14:paraId="61714E41" w14:textId="77777777" w:rsidTr="006E63DC">
        <w:trPr>
          <w:cnfStyle w:val="000000010000" w:firstRow="0" w:lastRow="0" w:firstColumn="0" w:lastColumn="0" w:oddVBand="0" w:evenVBand="0" w:oddHBand="0" w:evenHBand="1" w:firstRowFirstColumn="0" w:firstRowLastColumn="0" w:lastRowFirstColumn="0" w:lastRowLastColumn="0"/>
        </w:trPr>
        <w:tc>
          <w:tcPr>
            <w:tcW w:w="3010" w:type="dxa"/>
            <w:vAlign w:val="top"/>
          </w:tcPr>
          <w:p w14:paraId="274756A3" w14:textId="77777777" w:rsidR="00E07D2F" w:rsidRPr="00CD7D25" w:rsidRDefault="00E07D2F" w:rsidP="006E63DC">
            <w:r w:rsidRPr="00CD7D25">
              <w:t>A strong economy is pushing up prices</w:t>
            </w:r>
          </w:p>
        </w:tc>
        <w:tc>
          <w:tcPr>
            <w:tcW w:w="3366" w:type="dxa"/>
            <w:vAlign w:val="top"/>
          </w:tcPr>
          <w:p w14:paraId="76D36DE6" w14:textId="77777777" w:rsidR="00E07D2F" w:rsidRPr="00CD7D25" w:rsidRDefault="00E07D2F" w:rsidP="006E63DC">
            <w:pPr>
              <w:rPr>
                <w:iCs/>
              </w:rPr>
            </w:pPr>
            <w:r w:rsidRPr="00CD7D25">
              <w:rPr>
                <w:iCs/>
              </w:rPr>
              <w:t xml:space="preserve">Economic objectives </w:t>
            </w:r>
          </w:p>
          <w:p w14:paraId="282C03B9" w14:textId="77777777" w:rsidR="00E07D2F" w:rsidRPr="00CD7D25" w:rsidRDefault="00E07D2F" w:rsidP="006E63DC">
            <w:pPr>
              <w:rPr>
                <w:iCs/>
              </w:rPr>
            </w:pPr>
            <w:r w:rsidRPr="00CD7D25">
              <w:rPr>
                <w:iCs/>
              </w:rPr>
              <w:t>Macroeconomic policies</w:t>
            </w:r>
          </w:p>
          <w:p w14:paraId="3B978ABA" w14:textId="77777777" w:rsidR="00E07D2F" w:rsidRPr="00CD7D25" w:rsidRDefault="00E07D2F" w:rsidP="006E63DC">
            <w:pPr>
              <w:rPr>
                <w:iCs/>
              </w:rPr>
            </w:pPr>
            <w:r w:rsidRPr="00CD7D25">
              <w:rPr>
                <w:iCs/>
              </w:rPr>
              <w:t>Monetary policy</w:t>
            </w:r>
          </w:p>
          <w:p w14:paraId="3FB1D617" w14:textId="77777777" w:rsidR="00E07D2F" w:rsidRPr="00CD7D25" w:rsidRDefault="00E07D2F" w:rsidP="006E63DC">
            <w:pPr>
              <w:rPr>
                <w:iCs/>
              </w:rPr>
            </w:pPr>
            <w:r w:rsidRPr="00CD7D25">
              <w:rPr>
                <w:iCs/>
              </w:rPr>
              <w:t>Potential conflicts among objectives</w:t>
            </w:r>
          </w:p>
          <w:p w14:paraId="246F0600" w14:textId="77777777" w:rsidR="00E07D2F" w:rsidRPr="00CD7D25" w:rsidRDefault="00E07D2F" w:rsidP="006E63DC">
            <w:pPr>
              <w:rPr>
                <w:iCs/>
              </w:rPr>
            </w:pPr>
            <w:r w:rsidRPr="00CD7D25">
              <w:rPr>
                <w:iCs/>
              </w:rPr>
              <w:t>Policy responses and their effects in dealing with the economic objectives</w:t>
            </w:r>
          </w:p>
        </w:tc>
        <w:tc>
          <w:tcPr>
            <w:tcW w:w="3226" w:type="dxa"/>
            <w:vAlign w:val="top"/>
          </w:tcPr>
          <w:p w14:paraId="5245F914" w14:textId="77777777" w:rsidR="00E07D2F" w:rsidRPr="00CD7D25" w:rsidRDefault="00E07D2F" w:rsidP="006E63DC">
            <w:pPr>
              <w:spacing w:after="320"/>
              <w:outlineLvl w:val="0"/>
              <w:rPr>
                <w:rFonts w:eastAsiaTheme="majorEastAsia" w:cstheme="majorBidi"/>
                <w:b/>
                <w:color w:val="auto"/>
                <w:sz w:val="24"/>
              </w:rPr>
            </w:pPr>
          </w:p>
        </w:tc>
      </w:tr>
      <w:tr w:rsidR="00E07D2F" w:rsidRPr="00CD7D25" w14:paraId="343BAE5C" w14:textId="77777777" w:rsidTr="006E63DC">
        <w:trPr>
          <w:cnfStyle w:val="000000100000" w:firstRow="0" w:lastRow="0" w:firstColumn="0" w:lastColumn="0" w:oddVBand="0" w:evenVBand="0" w:oddHBand="1" w:evenHBand="0" w:firstRowFirstColumn="0" w:firstRowLastColumn="0" w:lastRowFirstColumn="0" w:lastRowLastColumn="0"/>
        </w:trPr>
        <w:tc>
          <w:tcPr>
            <w:tcW w:w="3010" w:type="dxa"/>
            <w:vAlign w:val="top"/>
          </w:tcPr>
          <w:p w14:paraId="52D3F339" w14:textId="77777777" w:rsidR="00E07D2F" w:rsidRPr="00CD7D25" w:rsidRDefault="00E07D2F" w:rsidP="006E63DC">
            <w:r w:rsidRPr="00CD7D25">
              <w:rPr>
                <w:color w:val="000000" w:themeColor="text1"/>
              </w:rPr>
              <w:t>The government needs to fund the construction of a new airport</w:t>
            </w:r>
          </w:p>
        </w:tc>
        <w:tc>
          <w:tcPr>
            <w:tcW w:w="3366" w:type="dxa"/>
            <w:vAlign w:val="top"/>
          </w:tcPr>
          <w:p w14:paraId="2826A2DB" w14:textId="77777777" w:rsidR="00E07D2F" w:rsidRPr="00CD7D25" w:rsidRDefault="00E07D2F" w:rsidP="006E63DC">
            <w:pPr>
              <w:spacing w:before="0"/>
              <w:rPr>
                <w:rFonts w:eastAsia="Times New Roman" w:cs="Times New Roman"/>
                <w:bCs/>
                <w:szCs w:val="20"/>
                <w:lang w:val="en-US"/>
              </w:rPr>
            </w:pPr>
            <w:r w:rsidRPr="00CD7D25">
              <w:rPr>
                <w:rFonts w:eastAsia="Times New Roman" w:cs="Times New Roman"/>
                <w:bCs/>
                <w:szCs w:val="20"/>
                <w:lang w:val="en-US"/>
              </w:rPr>
              <w:t>Macroeconomic policies</w:t>
            </w:r>
          </w:p>
          <w:p w14:paraId="6D427A88" w14:textId="77777777" w:rsidR="00E07D2F" w:rsidRPr="00CD7D25" w:rsidRDefault="00E07D2F" w:rsidP="006E63DC">
            <w:pPr>
              <w:spacing w:before="0"/>
              <w:rPr>
                <w:rFonts w:eastAsia="Times New Roman" w:cs="Times New Roman"/>
                <w:iCs/>
                <w:color w:val="000000" w:themeColor="text1"/>
                <w:szCs w:val="20"/>
                <w:lang w:val="en-US"/>
              </w:rPr>
            </w:pPr>
            <w:r w:rsidRPr="00CD7D25">
              <w:rPr>
                <w:rFonts w:eastAsia="Times New Roman" w:cs="Times New Roman"/>
                <w:iCs/>
                <w:szCs w:val="20"/>
                <w:lang w:val="en-US"/>
              </w:rPr>
              <w:t>Fiscal policy</w:t>
            </w:r>
          </w:p>
          <w:p w14:paraId="2A639E7B" w14:textId="77777777" w:rsidR="00E07D2F" w:rsidRPr="00CD7D25" w:rsidRDefault="00E07D2F" w:rsidP="006E63DC">
            <w:pPr>
              <w:spacing w:before="0"/>
              <w:rPr>
                <w:rFonts w:eastAsia="Times New Roman" w:cs="Times New Roman"/>
                <w:iCs/>
                <w:szCs w:val="20"/>
                <w:lang w:val="en-US"/>
              </w:rPr>
            </w:pPr>
            <w:r w:rsidRPr="00CD7D25">
              <w:rPr>
                <w:rFonts w:eastAsia="Times New Roman" w:cs="Times New Roman"/>
                <w:iCs/>
                <w:szCs w:val="20"/>
                <w:lang w:val="en-US"/>
              </w:rPr>
              <w:t>Potential conflicts among objectives</w:t>
            </w:r>
          </w:p>
          <w:p w14:paraId="4AC39DE3" w14:textId="77777777" w:rsidR="00E07D2F" w:rsidRPr="00CD7D25" w:rsidDel="00E40596" w:rsidRDefault="00E07D2F" w:rsidP="006E63DC">
            <w:pPr>
              <w:spacing w:before="0"/>
              <w:rPr>
                <w:rFonts w:eastAsia="Times New Roman" w:cs="Times New Roman"/>
                <w:bCs/>
                <w:szCs w:val="20"/>
                <w:lang w:val="en-US"/>
              </w:rPr>
            </w:pPr>
            <w:r w:rsidRPr="00CD7D25">
              <w:rPr>
                <w:rFonts w:eastAsia="Times New Roman" w:cs="Times New Roman"/>
                <w:bCs/>
                <w:szCs w:val="20"/>
                <w:lang w:val="en-US"/>
              </w:rPr>
              <w:t>Policy responses and their effects in dealing with the economic objectives</w:t>
            </w:r>
          </w:p>
        </w:tc>
        <w:tc>
          <w:tcPr>
            <w:tcW w:w="3226" w:type="dxa"/>
            <w:vAlign w:val="top"/>
          </w:tcPr>
          <w:p w14:paraId="4D8CF910" w14:textId="77777777" w:rsidR="00E07D2F" w:rsidRPr="00CD7D25" w:rsidRDefault="00E07D2F" w:rsidP="006E63DC"/>
        </w:tc>
      </w:tr>
      <w:tr w:rsidR="00E07D2F" w:rsidRPr="00CD7D25" w14:paraId="7903E514" w14:textId="77777777" w:rsidTr="006E63DC">
        <w:trPr>
          <w:cnfStyle w:val="000000010000" w:firstRow="0" w:lastRow="0" w:firstColumn="0" w:lastColumn="0" w:oddVBand="0" w:evenVBand="0" w:oddHBand="0" w:evenHBand="1" w:firstRowFirstColumn="0" w:firstRowLastColumn="0" w:lastRowFirstColumn="0" w:lastRowLastColumn="0"/>
        </w:trPr>
        <w:tc>
          <w:tcPr>
            <w:tcW w:w="3010" w:type="dxa"/>
            <w:vAlign w:val="top"/>
          </w:tcPr>
          <w:p w14:paraId="709CC733" w14:textId="77777777" w:rsidR="00E07D2F" w:rsidRPr="00CD7D25" w:rsidRDefault="00E07D2F" w:rsidP="006E63DC">
            <w:r w:rsidRPr="00CD7D25">
              <w:t>A strong economy is making it difficult for some industries to find workers</w:t>
            </w:r>
          </w:p>
        </w:tc>
        <w:tc>
          <w:tcPr>
            <w:tcW w:w="3366" w:type="dxa"/>
            <w:vAlign w:val="top"/>
          </w:tcPr>
          <w:p w14:paraId="4992F02E" w14:textId="77777777" w:rsidR="00E07D2F" w:rsidRPr="00CD7D25" w:rsidRDefault="00E07D2F" w:rsidP="006E63DC">
            <w:pPr>
              <w:spacing w:before="0"/>
              <w:rPr>
                <w:rFonts w:eastAsia="Times New Roman" w:cs="Times New Roman"/>
                <w:szCs w:val="20"/>
                <w:lang w:val="en-US"/>
              </w:rPr>
            </w:pPr>
            <w:r w:rsidRPr="00CD7D25">
              <w:rPr>
                <w:rFonts w:eastAsia="Times New Roman" w:cs="Times New Roman"/>
                <w:iCs/>
                <w:szCs w:val="20"/>
                <w:lang w:val="en-US"/>
              </w:rPr>
              <w:t xml:space="preserve">Economic objectives </w:t>
            </w:r>
          </w:p>
          <w:p w14:paraId="2514E9E8" w14:textId="77777777" w:rsidR="00E07D2F" w:rsidRPr="00CD7D25" w:rsidRDefault="00E07D2F" w:rsidP="006E63DC">
            <w:pPr>
              <w:spacing w:before="0"/>
              <w:rPr>
                <w:rFonts w:eastAsia="Times New Roman" w:cs="Times New Roman"/>
                <w:szCs w:val="20"/>
                <w:lang w:val="en-US"/>
              </w:rPr>
            </w:pPr>
            <w:r w:rsidRPr="00CD7D25">
              <w:rPr>
                <w:rFonts w:eastAsia="Times New Roman" w:cs="Times New Roman"/>
                <w:szCs w:val="20"/>
                <w:lang w:val="en-US"/>
              </w:rPr>
              <w:t>Microeconomic policies</w:t>
            </w:r>
          </w:p>
          <w:p w14:paraId="2E5E30EA" w14:textId="77777777" w:rsidR="00E07D2F" w:rsidRPr="00CD7D25" w:rsidRDefault="00E07D2F" w:rsidP="006E63DC">
            <w:pPr>
              <w:spacing w:before="0"/>
              <w:rPr>
                <w:rFonts w:eastAsia="Times New Roman" w:cs="Times New Roman"/>
                <w:szCs w:val="20"/>
                <w:lang w:val="en-US"/>
              </w:rPr>
            </w:pPr>
            <w:proofErr w:type="spellStart"/>
            <w:r w:rsidRPr="00CD7D25">
              <w:rPr>
                <w:rFonts w:eastAsia="Times New Roman" w:cs="Times New Roman"/>
                <w:szCs w:val="20"/>
                <w:lang w:val="en-US"/>
              </w:rPr>
              <w:t>Labour</w:t>
            </w:r>
            <w:proofErr w:type="spellEnd"/>
            <w:r w:rsidRPr="00CD7D25">
              <w:rPr>
                <w:rFonts w:eastAsia="Times New Roman" w:cs="Times New Roman"/>
                <w:szCs w:val="20"/>
                <w:lang w:val="en-US"/>
              </w:rPr>
              <w:t xml:space="preserve"> market policies</w:t>
            </w:r>
          </w:p>
          <w:p w14:paraId="6E874D5B" w14:textId="77777777" w:rsidR="00E07D2F" w:rsidRPr="00CD7D25" w:rsidRDefault="00E07D2F" w:rsidP="006E63DC">
            <w:pPr>
              <w:spacing w:before="0"/>
              <w:rPr>
                <w:rFonts w:eastAsia="Times New Roman" w:cs="Times New Roman"/>
                <w:iCs/>
                <w:szCs w:val="20"/>
                <w:lang w:val="en-US"/>
              </w:rPr>
            </w:pPr>
            <w:r w:rsidRPr="00CD7D25">
              <w:rPr>
                <w:rFonts w:eastAsia="Times New Roman" w:cs="Times New Roman"/>
                <w:iCs/>
                <w:szCs w:val="20"/>
                <w:lang w:val="en-US"/>
              </w:rPr>
              <w:t>Potential conflicts among objectives</w:t>
            </w:r>
          </w:p>
          <w:p w14:paraId="57AF9FC8" w14:textId="77777777" w:rsidR="00E07D2F" w:rsidRPr="00CD7D25" w:rsidRDefault="00E07D2F" w:rsidP="006E63DC">
            <w:pPr>
              <w:spacing w:before="0"/>
              <w:rPr>
                <w:rFonts w:eastAsia="Times New Roman" w:cs="Times New Roman"/>
                <w:bCs/>
                <w:szCs w:val="20"/>
                <w:lang w:val="en-US"/>
              </w:rPr>
            </w:pPr>
            <w:r w:rsidRPr="00CD7D25">
              <w:rPr>
                <w:rFonts w:eastAsia="Times New Roman" w:cs="Times New Roman"/>
                <w:bCs/>
                <w:szCs w:val="20"/>
                <w:lang w:val="en-US"/>
              </w:rPr>
              <w:t xml:space="preserve">Policy responses and their </w:t>
            </w:r>
            <w:r w:rsidRPr="00CD7D25">
              <w:rPr>
                <w:rFonts w:eastAsia="Times New Roman" w:cs="Times New Roman"/>
                <w:bCs/>
                <w:szCs w:val="20"/>
                <w:lang w:val="en-US"/>
              </w:rPr>
              <w:lastRenderedPageBreak/>
              <w:t>effects in dealing with the economic objectives</w:t>
            </w:r>
          </w:p>
        </w:tc>
        <w:tc>
          <w:tcPr>
            <w:tcW w:w="3226" w:type="dxa"/>
            <w:vAlign w:val="top"/>
          </w:tcPr>
          <w:p w14:paraId="0791A216" w14:textId="77777777" w:rsidR="00E07D2F" w:rsidRPr="00CD7D25" w:rsidRDefault="00E07D2F" w:rsidP="006E63DC">
            <w:pPr>
              <w:spacing w:after="320"/>
              <w:outlineLvl w:val="0"/>
              <w:rPr>
                <w:rFonts w:eastAsiaTheme="majorEastAsia" w:cstheme="majorBidi"/>
                <w:b/>
                <w:color w:val="auto"/>
                <w:sz w:val="24"/>
              </w:rPr>
            </w:pPr>
          </w:p>
        </w:tc>
      </w:tr>
      <w:tr w:rsidR="00E07D2F" w:rsidRPr="00CD7D25" w14:paraId="2641023D" w14:textId="77777777" w:rsidTr="006E63DC">
        <w:trPr>
          <w:cnfStyle w:val="000000100000" w:firstRow="0" w:lastRow="0" w:firstColumn="0" w:lastColumn="0" w:oddVBand="0" w:evenVBand="0" w:oddHBand="1" w:evenHBand="0" w:firstRowFirstColumn="0" w:firstRowLastColumn="0" w:lastRowFirstColumn="0" w:lastRowLastColumn="0"/>
        </w:trPr>
        <w:tc>
          <w:tcPr>
            <w:tcW w:w="3010" w:type="dxa"/>
            <w:vAlign w:val="top"/>
          </w:tcPr>
          <w:p w14:paraId="25782E39" w14:textId="77777777" w:rsidR="00E07D2F" w:rsidRPr="00CD7D25" w:rsidRDefault="00E07D2F" w:rsidP="006E63DC">
            <w:r w:rsidRPr="00CD7D25">
              <w:rPr>
                <w:color w:val="000000" w:themeColor="text1"/>
              </w:rPr>
              <w:t>The telecommunications sector is getting more and more complaints from the public</w:t>
            </w:r>
          </w:p>
        </w:tc>
        <w:tc>
          <w:tcPr>
            <w:tcW w:w="3366" w:type="dxa"/>
            <w:vAlign w:val="top"/>
          </w:tcPr>
          <w:p w14:paraId="0E920139" w14:textId="77777777" w:rsidR="00E07D2F" w:rsidRPr="00CD7D25" w:rsidRDefault="00E07D2F" w:rsidP="006E63DC">
            <w:pPr>
              <w:spacing w:before="0"/>
              <w:rPr>
                <w:rFonts w:eastAsia="Times New Roman" w:cs="Times New Roman"/>
                <w:szCs w:val="20"/>
                <w:lang w:val="en-US"/>
              </w:rPr>
            </w:pPr>
            <w:r w:rsidRPr="00CD7D25">
              <w:rPr>
                <w:rFonts w:eastAsia="Times New Roman" w:cs="Times New Roman"/>
                <w:iCs/>
                <w:szCs w:val="20"/>
                <w:lang w:val="en-US"/>
              </w:rPr>
              <w:t>Economic objectives</w:t>
            </w:r>
          </w:p>
          <w:p w14:paraId="1245AA3F" w14:textId="77777777" w:rsidR="00E07D2F" w:rsidRPr="00CD7D25" w:rsidRDefault="00E07D2F" w:rsidP="006E63DC">
            <w:pPr>
              <w:spacing w:before="0"/>
              <w:rPr>
                <w:rFonts w:eastAsia="Times New Roman" w:cs="Times New Roman"/>
                <w:color w:val="000000" w:themeColor="text1"/>
                <w:szCs w:val="20"/>
                <w:lang w:val="en-US"/>
              </w:rPr>
            </w:pPr>
            <w:r w:rsidRPr="00CD7D25">
              <w:rPr>
                <w:rFonts w:eastAsia="Times New Roman" w:cs="Times New Roman"/>
                <w:szCs w:val="20"/>
                <w:lang w:val="en-US"/>
              </w:rPr>
              <w:t>Microeconomic policies</w:t>
            </w:r>
          </w:p>
          <w:p w14:paraId="15A0F1C1" w14:textId="77777777" w:rsidR="00E07D2F" w:rsidRPr="00CD7D25" w:rsidRDefault="00E07D2F" w:rsidP="006E63DC">
            <w:pPr>
              <w:spacing w:before="0"/>
              <w:rPr>
                <w:rFonts w:eastAsia="Times New Roman" w:cs="Times New Roman"/>
                <w:iCs/>
                <w:color w:val="000000" w:themeColor="text1"/>
                <w:szCs w:val="20"/>
                <w:lang w:val="en-US"/>
              </w:rPr>
            </w:pPr>
            <w:r w:rsidRPr="00CD7D25">
              <w:rPr>
                <w:rFonts w:eastAsia="Times New Roman" w:cs="Times New Roman"/>
                <w:iCs/>
                <w:szCs w:val="20"/>
                <w:lang w:val="en-US"/>
              </w:rPr>
              <w:t>Potential conflicts among objectives</w:t>
            </w:r>
          </w:p>
          <w:p w14:paraId="5A673BCC" w14:textId="77777777" w:rsidR="00E07D2F" w:rsidRPr="00CD7D25" w:rsidRDefault="00E07D2F" w:rsidP="006E63DC">
            <w:pPr>
              <w:spacing w:before="0"/>
              <w:rPr>
                <w:rFonts w:eastAsia="Times New Roman" w:cs="Times New Roman"/>
                <w:bCs/>
                <w:szCs w:val="20"/>
                <w:lang w:val="en-US"/>
              </w:rPr>
            </w:pPr>
            <w:r w:rsidRPr="00CD7D25">
              <w:rPr>
                <w:rFonts w:eastAsia="Times New Roman" w:cs="Times New Roman"/>
                <w:bCs/>
                <w:szCs w:val="20"/>
                <w:lang w:val="en-US"/>
              </w:rPr>
              <w:t>Policy responses and their effects in dealing with the economic objectives</w:t>
            </w:r>
          </w:p>
        </w:tc>
        <w:tc>
          <w:tcPr>
            <w:tcW w:w="3226" w:type="dxa"/>
            <w:vAlign w:val="top"/>
          </w:tcPr>
          <w:p w14:paraId="456DF446" w14:textId="77777777" w:rsidR="00E07D2F" w:rsidRPr="00CD7D25" w:rsidRDefault="00E07D2F" w:rsidP="006E63DC"/>
        </w:tc>
      </w:tr>
      <w:tr w:rsidR="00E07D2F" w:rsidRPr="00CD7D25" w14:paraId="7F03C6C8" w14:textId="77777777" w:rsidTr="006E63DC">
        <w:trPr>
          <w:cnfStyle w:val="000000010000" w:firstRow="0" w:lastRow="0" w:firstColumn="0" w:lastColumn="0" w:oddVBand="0" w:evenVBand="0" w:oddHBand="0" w:evenHBand="1" w:firstRowFirstColumn="0" w:firstRowLastColumn="0" w:lastRowFirstColumn="0" w:lastRowLastColumn="0"/>
        </w:trPr>
        <w:tc>
          <w:tcPr>
            <w:tcW w:w="3010" w:type="dxa"/>
            <w:vAlign w:val="top"/>
          </w:tcPr>
          <w:p w14:paraId="26FFABB6" w14:textId="77777777" w:rsidR="00E07D2F" w:rsidRPr="00CD7D25" w:rsidRDefault="00E07D2F" w:rsidP="006E63DC">
            <w:r w:rsidRPr="00CD7D25">
              <w:t>The income gap between rural and urban areas is widening</w:t>
            </w:r>
          </w:p>
        </w:tc>
        <w:tc>
          <w:tcPr>
            <w:tcW w:w="3366" w:type="dxa"/>
            <w:vAlign w:val="top"/>
          </w:tcPr>
          <w:p w14:paraId="396B3EE2" w14:textId="77777777" w:rsidR="00E07D2F" w:rsidRPr="00CD7D25" w:rsidRDefault="00E07D2F" w:rsidP="006E63DC">
            <w:pPr>
              <w:spacing w:before="0"/>
              <w:rPr>
                <w:rFonts w:eastAsia="Times New Roman" w:cs="Times New Roman"/>
                <w:iCs/>
                <w:szCs w:val="20"/>
                <w:lang w:val="en-US"/>
              </w:rPr>
            </w:pPr>
            <w:r w:rsidRPr="00CD7D25">
              <w:rPr>
                <w:rFonts w:eastAsia="Times New Roman" w:cs="Times New Roman"/>
                <w:iCs/>
                <w:szCs w:val="20"/>
                <w:lang w:val="en-US"/>
              </w:rPr>
              <w:t xml:space="preserve">Economic objectives </w:t>
            </w:r>
          </w:p>
          <w:p w14:paraId="62582ECE" w14:textId="77777777" w:rsidR="00E07D2F" w:rsidRPr="00CD7D25" w:rsidRDefault="00E07D2F" w:rsidP="006E63DC">
            <w:pPr>
              <w:spacing w:before="0"/>
              <w:rPr>
                <w:rFonts w:eastAsia="Times New Roman" w:cs="Times New Roman"/>
                <w:szCs w:val="20"/>
                <w:lang w:val="en-US"/>
              </w:rPr>
            </w:pPr>
            <w:r w:rsidRPr="00CD7D25">
              <w:rPr>
                <w:rFonts w:eastAsia="Times New Roman" w:cs="Times New Roman"/>
                <w:szCs w:val="20"/>
                <w:lang w:val="en-US"/>
              </w:rPr>
              <w:t>Microeconomic policies</w:t>
            </w:r>
          </w:p>
          <w:p w14:paraId="6C087258" w14:textId="77777777" w:rsidR="00E07D2F" w:rsidRPr="00CD7D25" w:rsidRDefault="00E07D2F" w:rsidP="006E63DC">
            <w:pPr>
              <w:spacing w:before="0"/>
              <w:rPr>
                <w:rFonts w:eastAsia="Times New Roman" w:cs="Times New Roman"/>
                <w:iCs/>
                <w:szCs w:val="20"/>
                <w:lang w:val="en-US"/>
              </w:rPr>
            </w:pPr>
            <w:r w:rsidRPr="00CD7D25">
              <w:rPr>
                <w:rFonts w:eastAsia="Times New Roman" w:cs="Times New Roman"/>
                <w:iCs/>
                <w:szCs w:val="20"/>
                <w:lang w:val="en-US"/>
              </w:rPr>
              <w:t>Potential conflicts among objectives</w:t>
            </w:r>
          </w:p>
          <w:p w14:paraId="1B178E2F" w14:textId="77777777" w:rsidR="00E07D2F" w:rsidRPr="00CD7D25" w:rsidRDefault="00E07D2F" w:rsidP="006E63DC">
            <w:pPr>
              <w:spacing w:before="0"/>
              <w:rPr>
                <w:rFonts w:eastAsia="Times New Roman" w:cs="Times New Roman"/>
                <w:bCs/>
                <w:szCs w:val="20"/>
                <w:lang w:val="en-US"/>
              </w:rPr>
            </w:pPr>
            <w:r w:rsidRPr="00CD7D25">
              <w:rPr>
                <w:rFonts w:eastAsia="Times New Roman" w:cs="Times New Roman"/>
                <w:bCs/>
                <w:szCs w:val="20"/>
                <w:lang w:val="en-US"/>
              </w:rPr>
              <w:t>Policy responses and their effects in dealing with the economic objectives</w:t>
            </w:r>
          </w:p>
        </w:tc>
        <w:tc>
          <w:tcPr>
            <w:tcW w:w="3226" w:type="dxa"/>
            <w:vAlign w:val="top"/>
          </w:tcPr>
          <w:p w14:paraId="71B6706C" w14:textId="77777777" w:rsidR="00E07D2F" w:rsidRPr="00CD7D25" w:rsidRDefault="00E07D2F" w:rsidP="006E63DC"/>
        </w:tc>
      </w:tr>
      <w:tr w:rsidR="00E07D2F" w:rsidRPr="00CD7D25" w14:paraId="669F991B" w14:textId="77777777" w:rsidTr="006E63DC">
        <w:trPr>
          <w:cnfStyle w:val="000000100000" w:firstRow="0" w:lastRow="0" w:firstColumn="0" w:lastColumn="0" w:oddVBand="0" w:evenVBand="0" w:oddHBand="1" w:evenHBand="0" w:firstRowFirstColumn="0" w:firstRowLastColumn="0" w:lastRowFirstColumn="0" w:lastRowLastColumn="0"/>
          <w:trHeight w:val="2272"/>
        </w:trPr>
        <w:tc>
          <w:tcPr>
            <w:tcW w:w="3010" w:type="dxa"/>
            <w:vAlign w:val="top"/>
          </w:tcPr>
          <w:p w14:paraId="4EEDE80F" w14:textId="77777777" w:rsidR="00E07D2F" w:rsidRPr="00CD7D25" w:rsidRDefault="00E07D2F" w:rsidP="006E63DC">
            <w:r w:rsidRPr="00CD7D25">
              <w:rPr>
                <w:color w:val="000000" w:themeColor="text1"/>
              </w:rPr>
              <w:t>A trading partner has insisted that production techniques show greater environmental management for future trade to continue</w:t>
            </w:r>
          </w:p>
        </w:tc>
        <w:tc>
          <w:tcPr>
            <w:tcW w:w="3366" w:type="dxa"/>
            <w:vAlign w:val="top"/>
          </w:tcPr>
          <w:p w14:paraId="17EC559A" w14:textId="77777777" w:rsidR="00E07D2F" w:rsidRPr="00CD7D25" w:rsidRDefault="00E07D2F" w:rsidP="006E63DC">
            <w:pPr>
              <w:spacing w:before="0"/>
              <w:rPr>
                <w:rFonts w:eastAsia="Times New Roman" w:cs="Times New Roman"/>
                <w:iCs/>
                <w:szCs w:val="20"/>
                <w:lang w:val="en-US"/>
              </w:rPr>
            </w:pPr>
            <w:r w:rsidRPr="00CD7D25">
              <w:rPr>
                <w:rFonts w:eastAsia="Times New Roman" w:cs="Times New Roman"/>
                <w:iCs/>
                <w:szCs w:val="20"/>
                <w:lang w:val="en-US"/>
              </w:rPr>
              <w:t>Economic objectives</w:t>
            </w:r>
          </w:p>
          <w:p w14:paraId="609CB9BA" w14:textId="77777777" w:rsidR="00E07D2F" w:rsidRPr="00CD7D25" w:rsidRDefault="00E07D2F" w:rsidP="006E63DC">
            <w:pPr>
              <w:spacing w:before="0"/>
              <w:rPr>
                <w:rFonts w:eastAsia="Times New Roman" w:cs="Times New Roman"/>
                <w:iCs/>
                <w:szCs w:val="20"/>
                <w:lang w:val="en-US"/>
              </w:rPr>
            </w:pPr>
            <w:r w:rsidRPr="00CD7D25">
              <w:rPr>
                <w:rFonts w:eastAsia="Times New Roman" w:cs="Times New Roman"/>
                <w:iCs/>
                <w:szCs w:val="20"/>
                <w:lang w:val="en-US"/>
              </w:rPr>
              <w:t>National and global context for environmental management</w:t>
            </w:r>
          </w:p>
          <w:p w14:paraId="778E0B07" w14:textId="77777777" w:rsidR="00E07D2F" w:rsidRPr="00CD7D25" w:rsidRDefault="00E07D2F" w:rsidP="006E63DC">
            <w:pPr>
              <w:spacing w:before="0"/>
              <w:rPr>
                <w:rFonts w:eastAsia="Times New Roman" w:cs="Times New Roman"/>
                <w:iCs/>
                <w:szCs w:val="20"/>
                <w:lang w:val="en-US"/>
              </w:rPr>
            </w:pPr>
            <w:r w:rsidRPr="00CD7D25">
              <w:rPr>
                <w:rFonts w:eastAsia="Times New Roman" w:cs="Times New Roman"/>
                <w:iCs/>
                <w:szCs w:val="20"/>
                <w:lang w:val="en-US"/>
              </w:rPr>
              <w:t>Potential conflicts among objectives</w:t>
            </w:r>
          </w:p>
          <w:p w14:paraId="1F4A126B" w14:textId="77777777" w:rsidR="00E07D2F" w:rsidRPr="00CD7D25" w:rsidRDefault="00E07D2F" w:rsidP="006E63DC">
            <w:pPr>
              <w:spacing w:before="0"/>
              <w:rPr>
                <w:rFonts w:eastAsia="Times New Roman" w:cs="Times New Roman"/>
                <w:bCs/>
                <w:szCs w:val="20"/>
                <w:lang w:val="en-US"/>
              </w:rPr>
            </w:pPr>
            <w:r w:rsidRPr="00CD7D25">
              <w:rPr>
                <w:rFonts w:eastAsia="Times New Roman" w:cs="Times New Roman"/>
                <w:bCs/>
                <w:szCs w:val="20"/>
                <w:lang w:val="en-US"/>
              </w:rPr>
              <w:t>Policy responses and their effects in dealing with the economic objectives</w:t>
            </w:r>
          </w:p>
        </w:tc>
        <w:tc>
          <w:tcPr>
            <w:tcW w:w="3226" w:type="dxa"/>
            <w:vAlign w:val="top"/>
          </w:tcPr>
          <w:p w14:paraId="77B1448C" w14:textId="77777777" w:rsidR="00E07D2F" w:rsidRPr="00CD7D25" w:rsidRDefault="00E07D2F" w:rsidP="006E63DC"/>
        </w:tc>
      </w:tr>
    </w:tbl>
    <w:p w14:paraId="13C19088" w14:textId="77777777" w:rsidR="00E07D2F" w:rsidRDefault="00E07D2F" w:rsidP="00E07D2F">
      <w:pPr>
        <w:pStyle w:val="ListBullet"/>
        <w:numPr>
          <w:ilvl w:val="0"/>
          <w:numId w:val="1"/>
        </w:numPr>
        <w:tabs>
          <w:tab w:val="clear" w:pos="652"/>
        </w:tabs>
        <w:ind w:left="284" w:firstLine="0"/>
      </w:pPr>
      <w:r>
        <w:t>Now using your content knowledge and your economic examples, write notes that respond to the following syllabus areas.</w:t>
      </w:r>
    </w:p>
    <w:tbl>
      <w:tblPr>
        <w:tblStyle w:val="Tableheader"/>
        <w:tblW w:w="10318" w:type="dxa"/>
        <w:tblLook w:val="0420" w:firstRow="1" w:lastRow="0" w:firstColumn="0" w:lastColumn="0" w:noHBand="0" w:noVBand="1"/>
      </w:tblPr>
      <w:tblGrid>
        <w:gridCol w:w="5357"/>
        <w:gridCol w:w="4961"/>
      </w:tblGrid>
      <w:tr w:rsidR="00E07D2F" w:rsidRPr="00A82584" w14:paraId="02A3CC0E" w14:textId="77777777" w:rsidTr="006E63DC">
        <w:trPr>
          <w:cnfStyle w:val="100000000000" w:firstRow="1" w:lastRow="0" w:firstColumn="0" w:lastColumn="0" w:oddVBand="0" w:evenVBand="0" w:oddHBand="0" w:evenHBand="0" w:firstRowFirstColumn="0" w:firstRowLastColumn="0" w:lastRowFirstColumn="0" w:lastRowLastColumn="0"/>
        </w:trPr>
        <w:tc>
          <w:tcPr>
            <w:tcW w:w="5357" w:type="dxa"/>
            <w:vAlign w:val="top"/>
          </w:tcPr>
          <w:p w14:paraId="03D25E38" w14:textId="77777777" w:rsidR="00E07D2F" w:rsidRPr="00A82584" w:rsidRDefault="00E07D2F" w:rsidP="006E63DC">
            <w:pPr>
              <w:pStyle w:val="Heading1"/>
              <w:spacing w:before="192" w:after="192"/>
              <w:outlineLvl w:val="0"/>
              <w:rPr>
                <w:color w:val="FFFFFF" w:themeColor="background1"/>
                <w:sz w:val="24"/>
              </w:rPr>
            </w:pPr>
            <w:r>
              <w:rPr>
                <w:color w:val="FFFFFF" w:themeColor="background1"/>
                <w:sz w:val="24"/>
              </w:rPr>
              <w:t>Outcome</w:t>
            </w:r>
          </w:p>
        </w:tc>
        <w:tc>
          <w:tcPr>
            <w:tcW w:w="4961" w:type="dxa"/>
            <w:vAlign w:val="top"/>
          </w:tcPr>
          <w:p w14:paraId="38752F49" w14:textId="77777777" w:rsidR="00E07D2F" w:rsidRPr="00A82584" w:rsidRDefault="00E07D2F" w:rsidP="006E63DC">
            <w:pPr>
              <w:pStyle w:val="Heading1"/>
              <w:outlineLvl w:val="0"/>
              <w:rPr>
                <w:color w:val="FFFFFF" w:themeColor="background1"/>
                <w:sz w:val="24"/>
              </w:rPr>
            </w:pPr>
            <w:proofErr w:type="gramStart"/>
            <w:r>
              <w:rPr>
                <w:color w:val="FFFFFF" w:themeColor="background1"/>
                <w:sz w:val="24"/>
              </w:rPr>
              <w:t>Key note</w:t>
            </w:r>
            <w:proofErr w:type="gramEnd"/>
            <w:r>
              <w:rPr>
                <w:color w:val="FFFFFF" w:themeColor="background1"/>
                <w:sz w:val="24"/>
              </w:rPr>
              <w:t xml:space="preserve"> making points</w:t>
            </w:r>
          </w:p>
        </w:tc>
      </w:tr>
      <w:tr w:rsidR="00E07D2F" w:rsidRPr="00F42270" w14:paraId="31482690" w14:textId="77777777" w:rsidTr="006E63DC">
        <w:trPr>
          <w:cnfStyle w:val="000000100000" w:firstRow="0" w:lastRow="0" w:firstColumn="0" w:lastColumn="0" w:oddVBand="0" w:evenVBand="0" w:oddHBand="1" w:evenHBand="0" w:firstRowFirstColumn="0" w:firstRowLastColumn="0" w:lastRowFirstColumn="0" w:lastRowLastColumn="0"/>
        </w:trPr>
        <w:tc>
          <w:tcPr>
            <w:tcW w:w="5357" w:type="dxa"/>
            <w:vAlign w:val="top"/>
          </w:tcPr>
          <w:p w14:paraId="60D7E1F7" w14:textId="77777777" w:rsidR="00E07D2F" w:rsidRPr="000822B0" w:rsidRDefault="00E07D2F" w:rsidP="006E63DC">
            <w:pPr>
              <w:rPr>
                <w:b/>
                <w:bCs/>
              </w:rPr>
            </w:pPr>
            <w:r w:rsidRPr="000822B0">
              <w:rPr>
                <w:bCs/>
              </w:rPr>
              <w:t>identify limitations of the effectiveness of economic policies</w:t>
            </w:r>
          </w:p>
        </w:tc>
        <w:tc>
          <w:tcPr>
            <w:tcW w:w="4961" w:type="dxa"/>
            <w:vAlign w:val="top"/>
          </w:tcPr>
          <w:p w14:paraId="5504B95E" w14:textId="77777777" w:rsidR="00E07D2F" w:rsidRDefault="00E07D2F" w:rsidP="006E63DC"/>
        </w:tc>
      </w:tr>
      <w:tr w:rsidR="00E07D2F" w:rsidRPr="00F42270" w14:paraId="474530CD" w14:textId="77777777" w:rsidTr="006E63DC">
        <w:trPr>
          <w:cnfStyle w:val="000000010000" w:firstRow="0" w:lastRow="0" w:firstColumn="0" w:lastColumn="0" w:oddVBand="0" w:evenVBand="0" w:oddHBand="0" w:evenHBand="1" w:firstRowFirstColumn="0" w:firstRowLastColumn="0" w:lastRowFirstColumn="0" w:lastRowLastColumn="0"/>
        </w:trPr>
        <w:tc>
          <w:tcPr>
            <w:tcW w:w="5357" w:type="dxa"/>
            <w:vAlign w:val="top"/>
          </w:tcPr>
          <w:p w14:paraId="37FC2CDE" w14:textId="77777777" w:rsidR="00E07D2F" w:rsidRPr="000822B0" w:rsidRDefault="00E07D2F" w:rsidP="006E63DC">
            <w:pPr>
              <w:rPr>
                <w:b/>
                <w:bCs/>
              </w:rPr>
            </w:pPr>
            <w:r w:rsidRPr="000822B0">
              <w:rPr>
                <w:bCs/>
              </w:rPr>
              <w:t>analyse the opportunity cost of government decisions in addressing specific economic problems or issues</w:t>
            </w:r>
          </w:p>
        </w:tc>
        <w:tc>
          <w:tcPr>
            <w:tcW w:w="4961" w:type="dxa"/>
            <w:vAlign w:val="top"/>
          </w:tcPr>
          <w:p w14:paraId="60521038" w14:textId="77777777" w:rsidR="00E07D2F" w:rsidRDefault="00E07D2F" w:rsidP="006E63DC"/>
        </w:tc>
      </w:tr>
      <w:tr w:rsidR="00E07D2F" w:rsidRPr="00F42270" w14:paraId="0610F833" w14:textId="77777777" w:rsidTr="006E63DC">
        <w:trPr>
          <w:cnfStyle w:val="000000100000" w:firstRow="0" w:lastRow="0" w:firstColumn="0" w:lastColumn="0" w:oddVBand="0" w:evenVBand="0" w:oddHBand="1" w:evenHBand="0" w:firstRowFirstColumn="0" w:firstRowLastColumn="0" w:lastRowFirstColumn="0" w:lastRowLastColumn="0"/>
        </w:trPr>
        <w:tc>
          <w:tcPr>
            <w:tcW w:w="5357" w:type="dxa"/>
            <w:vAlign w:val="top"/>
          </w:tcPr>
          <w:p w14:paraId="446DF6FF" w14:textId="77777777" w:rsidR="00E07D2F" w:rsidRPr="000822B0" w:rsidRDefault="00E07D2F" w:rsidP="006E63DC">
            <w:pPr>
              <w:rPr>
                <w:b/>
                <w:bCs/>
              </w:rPr>
            </w:pPr>
            <w:r w:rsidRPr="000822B0">
              <w:rPr>
                <w:bCs/>
              </w:rPr>
              <w:t>apply economic theory to explain how a government could address an economic problem or issue in hypothetical situations</w:t>
            </w:r>
          </w:p>
        </w:tc>
        <w:tc>
          <w:tcPr>
            <w:tcW w:w="4961" w:type="dxa"/>
            <w:vAlign w:val="top"/>
          </w:tcPr>
          <w:p w14:paraId="49A97C43" w14:textId="77777777" w:rsidR="00E07D2F" w:rsidRPr="000C062B" w:rsidRDefault="00E07D2F" w:rsidP="006E63DC"/>
        </w:tc>
      </w:tr>
      <w:tr w:rsidR="00E07D2F" w:rsidRPr="00F42270" w14:paraId="16C4EABD" w14:textId="77777777" w:rsidTr="006E63DC">
        <w:trPr>
          <w:cnfStyle w:val="000000010000" w:firstRow="0" w:lastRow="0" w:firstColumn="0" w:lastColumn="0" w:oddVBand="0" w:evenVBand="0" w:oddHBand="0" w:evenHBand="1" w:firstRowFirstColumn="0" w:firstRowLastColumn="0" w:lastRowFirstColumn="0" w:lastRowLastColumn="0"/>
        </w:trPr>
        <w:tc>
          <w:tcPr>
            <w:tcW w:w="5357" w:type="dxa"/>
            <w:vAlign w:val="top"/>
          </w:tcPr>
          <w:p w14:paraId="540E788B" w14:textId="77777777" w:rsidR="00E07D2F" w:rsidRPr="000822B0" w:rsidRDefault="00E07D2F" w:rsidP="006E63DC">
            <w:pPr>
              <w:rPr>
                <w:b/>
                <w:bCs/>
              </w:rPr>
            </w:pPr>
            <w:r w:rsidRPr="000822B0">
              <w:rPr>
                <w:bCs/>
              </w:rPr>
              <w:t xml:space="preserve">explain the impact of key economic policies on an </w:t>
            </w:r>
            <w:proofErr w:type="gramStart"/>
            <w:r w:rsidRPr="000822B0">
              <w:rPr>
                <w:bCs/>
              </w:rPr>
              <w:t>economy</w:t>
            </w:r>
            <w:proofErr w:type="gramEnd"/>
          </w:p>
          <w:p w14:paraId="4A33594B" w14:textId="77777777" w:rsidR="00E07D2F" w:rsidRPr="000822B0" w:rsidRDefault="00E07D2F" w:rsidP="006E63DC">
            <w:pPr>
              <w:rPr>
                <w:b/>
                <w:bCs/>
              </w:rPr>
            </w:pPr>
          </w:p>
        </w:tc>
        <w:tc>
          <w:tcPr>
            <w:tcW w:w="4961" w:type="dxa"/>
            <w:vAlign w:val="top"/>
          </w:tcPr>
          <w:p w14:paraId="2EF56232" w14:textId="77777777" w:rsidR="00E07D2F" w:rsidRDefault="00E07D2F" w:rsidP="006E63DC"/>
        </w:tc>
      </w:tr>
      <w:tr w:rsidR="00E07D2F" w:rsidRPr="00F42270" w14:paraId="67FF59F3" w14:textId="77777777" w:rsidTr="006E63DC">
        <w:trPr>
          <w:cnfStyle w:val="000000100000" w:firstRow="0" w:lastRow="0" w:firstColumn="0" w:lastColumn="0" w:oddVBand="0" w:evenVBand="0" w:oddHBand="1" w:evenHBand="0" w:firstRowFirstColumn="0" w:firstRowLastColumn="0" w:lastRowFirstColumn="0" w:lastRowLastColumn="0"/>
        </w:trPr>
        <w:tc>
          <w:tcPr>
            <w:tcW w:w="5357" w:type="dxa"/>
            <w:vAlign w:val="top"/>
          </w:tcPr>
          <w:p w14:paraId="1B6E0E95" w14:textId="77777777" w:rsidR="00E07D2F" w:rsidRPr="000822B0" w:rsidRDefault="00E07D2F" w:rsidP="006E63DC">
            <w:pPr>
              <w:rPr>
                <w:b/>
                <w:bCs/>
              </w:rPr>
            </w:pPr>
            <w:r w:rsidRPr="000822B0">
              <w:rPr>
                <w:bCs/>
              </w:rPr>
              <w:t xml:space="preserve">explain how governments are restricted in their ability to simultaneously achieve economic </w:t>
            </w:r>
            <w:r w:rsidRPr="000822B0">
              <w:rPr>
                <w:bCs/>
              </w:rPr>
              <w:lastRenderedPageBreak/>
              <w:t>objectives</w:t>
            </w:r>
          </w:p>
        </w:tc>
        <w:tc>
          <w:tcPr>
            <w:tcW w:w="4961" w:type="dxa"/>
            <w:vAlign w:val="top"/>
          </w:tcPr>
          <w:p w14:paraId="68322D43" w14:textId="77777777" w:rsidR="00E07D2F" w:rsidRPr="00F42270" w:rsidRDefault="00E07D2F" w:rsidP="006E63DC"/>
        </w:tc>
      </w:tr>
      <w:tr w:rsidR="00E07D2F" w:rsidRPr="00A64A41" w14:paraId="4D57AB5C" w14:textId="77777777" w:rsidTr="006E63DC">
        <w:trPr>
          <w:cnfStyle w:val="000000010000" w:firstRow="0" w:lastRow="0" w:firstColumn="0" w:lastColumn="0" w:oddVBand="0" w:evenVBand="0" w:oddHBand="0" w:evenHBand="1" w:firstRowFirstColumn="0" w:firstRowLastColumn="0" w:lastRowFirstColumn="0" w:lastRowLastColumn="0"/>
        </w:trPr>
        <w:tc>
          <w:tcPr>
            <w:tcW w:w="5357" w:type="dxa"/>
            <w:vAlign w:val="top"/>
          </w:tcPr>
          <w:p w14:paraId="4A2AADB9" w14:textId="77777777" w:rsidR="00E07D2F" w:rsidRPr="000822B0" w:rsidRDefault="00E07D2F" w:rsidP="006E63DC">
            <w:pPr>
              <w:rPr>
                <w:b/>
                <w:bCs/>
              </w:rPr>
            </w:pPr>
            <w:r w:rsidRPr="000822B0">
              <w:rPr>
                <w:bCs/>
              </w:rPr>
              <w:t>explain, using economic theory, the general effects of macroeconomic and microeconomic policies on an economy</w:t>
            </w:r>
          </w:p>
        </w:tc>
        <w:tc>
          <w:tcPr>
            <w:tcW w:w="4961" w:type="dxa"/>
            <w:vAlign w:val="top"/>
          </w:tcPr>
          <w:p w14:paraId="62576201" w14:textId="77777777" w:rsidR="00E07D2F" w:rsidRPr="00A64A41" w:rsidRDefault="00E07D2F" w:rsidP="006E63DC"/>
        </w:tc>
      </w:tr>
      <w:tr w:rsidR="00E07D2F" w:rsidRPr="00A64A41" w14:paraId="457B9D0D" w14:textId="77777777" w:rsidTr="006E63DC">
        <w:trPr>
          <w:cnfStyle w:val="000000100000" w:firstRow="0" w:lastRow="0" w:firstColumn="0" w:lastColumn="0" w:oddVBand="0" w:evenVBand="0" w:oddHBand="1" w:evenHBand="0" w:firstRowFirstColumn="0" w:firstRowLastColumn="0" w:lastRowFirstColumn="0" w:lastRowLastColumn="0"/>
        </w:trPr>
        <w:tc>
          <w:tcPr>
            <w:tcW w:w="5357" w:type="dxa"/>
            <w:vAlign w:val="top"/>
          </w:tcPr>
          <w:p w14:paraId="3755D0F3" w14:textId="77777777" w:rsidR="00E07D2F" w:rsidRPr="000822B0" w:rsidRDefault="00E07D2F" w:rsidP="006E63DC">
            <w:pPr>
              <w:rPr>
                <w:b/>
                <w:bCs/>
              </w:rPr>
            </w:pPr>
            <w:r w:rsidRPr="000822B0">
              <w:rPr>
                <w:bCs/>
              </w:rPr>
              <w:t xml:space="preserve">evaluates the consequences of contemporary economic problems and issues on individuals, </w:t>
            </w:r>
            <w:proofErr w:type="gramStart"/>
            <w:r w:rsidRPr="000822B0">
              <w:rPr>
                <w:bCs/>
              </w:rPr>
              <w:t>firms</w:t>
            </w:r>
            <w:proofErr w:type="gramEnd"/>
            <w:r w:rsidRPr="000822B0">
              <w:rPr>
                <w:bCs/>
              </w:rPr>
              <w:t xml:space="preserve"> and governments</w:t>
            </w:r>
          </w:p>
        </w:tc>
        <w:tc>
          <w:tcPr>
            <w:tcW w:w="4961" w:type="dxa"/>
            <w:vAlign w:val="top"/>
          </w:tcPr>
          <w:p w14:paraId="723DBCA9" w14:textId="77777777" w:rsidR="00E07D2F" w:rsidRPr="000C062B" w:rsidRDefault="00E07D2F" w:rsidP="006E63DC"/>
        </w:tc>
      </w:tr>
    </w:tbl>
    <w:p w14:paraId="1388A098" w14:textId="77777777" w:rsidR="00E07D2F" w:rsidRDefault="00E07D2F" w:rsidP="00E07D2F">
      <w:pPr>
        <w:rPr>
          <w:rFonts w:eastAsia="SimSun" w:cs="Arial"/>
          <w:b/>
          <w:color w:val="1C438B"/>
          <w:sz w:val="48"/>
          <w:szCs w:val="36"/>
          <w:lang w:eastAsia="zh-CN"/>
        </w:rPr>
      </w:pPr>
      <w:r>
        <w:br w:type="page"/>
      </w:r>
    </w:p>
    <w:p w14:paraId="7B85A495" w14:textId="590B1D22" w:rsidR="00E07D2F" w:rsidRDefault="00337254" w:rsidP="00E07D2F">
      <w:pPr>
        <w:pStyle w:val="Heading2"/>
        <w:numPr>
          <w:ilvl w:val="0"/>
          <w:numId w:val="0"/>
        </w:numPr>
      </w:pPr>
      <w:r>
        <w:lastRenderedPageBreak/>
        <w:t>Extended</w:t>
      </w:r>
      <w:r w:rsidR="00E07D2F">
        <w:t xml:space="preserve"> response </w:t>
      </w:r>
    </w:p>
    <w:p w14:paraId="5107DF44" w14:textId="77777777" w:rsidR="00E07D2F" w:rsidRDefault="00E07D2F" w:rsidP="00E07D2F">
      <w:pPr>
        <w:pStyle w:val="ListBullet"/>
        <w:numPr>
          <w:ilvl w:val="0"/>
          <w:numId w:val="1"/>
        </w:numPr>
      </w:pPr>
      <w:r w:rsidRPr="007F1256">
        <w:t xml:space="preserve">With reference to your economic knowledge and skills and the information that you have just compiled, complete an extended response for the following question – </w:t>
      </w:r>
      <w:r>
        <w:t>‘</w:t>
      </w:r>
      <w:r w:rsidRPr="007F1256">
        <w:t>assess the role of macroeconomic policies in achieving equity within the Australian economy</w:t>
      </w:r>
      <w:r>
        <w:t>’</w:t>
      </w:r>
      <w:r w:rsidRPr="007F1256">
        <w:t xml:space="preserve">. </w:t>
      </w:r>
    </w:p>
    <w:p w14:paraId="360D065A" w14:textId="77777777" w:rsidR="00E07D2F" w:rsidRDefault="00E07D2F" w:rsidP="00E07D2F">
      <w:pPr>
        <w:pStyle w:val="ListBullet"/>
        <w:numPr>
          <w:ilvl w:val="0"/>
          <w:numId w:val="1"/>
        </w:numPr>
      </w:pPr>
      <w:r w:rsidRPr="007F1256">
        <w:t xml:space="preserve">Peer feedback can be very useful in improving writing skills. However, before you ask for feedback, think about why and how you will use it. </w:t>
      </w:r>
    </w:p>
    <w:p w14:paraId="2CB96B96" w14:textId="77777777" w:rsidR="00E07D2F" w:rsidRPr="007F1256" w:rsidRDefault="00E07D2F" w:rsidP="00E07D2F">
      <w:pPr>
        <w:pStyle w:val="ListBullet"/>
        <w:numPr>
          <w:ilvl w:val="0"/>
          <w:numId w:val="1"/>
        </w:numPr>
      </w:pPr>
      <w:r w:rsidRPr="007F1256">
        <w:t>Devise a feedback strategy to gain advice on how to improve the extended response from 3 of your peers before emailing to your teacher. Feedback should be based on whether the answer is able to: </w:t>
      </w:r>
    </w:p>
    <w:p w14:paraId="60611881" w14:textId="77777777" w:rsidR="00E07D2F" w:rsidRPr="000C062B" w:rsidRDefault="00E07D2F" w:rsidP="00E07D2F">
      <w:pPr>
        <w:pStyle w:val="ListBullet2"/>
        <w:numPr>
          <w:ilvl w:val="1"/>
          <w:numId w:val="3"/>
        </w:numPr>
        <w:rPr>
          <w:lang w:eastAsia="en-AU"/>
        </w:rPr>
      </w:pPr>
      <w:r w:rsidRPr="000C062B">
        <w:rPr>
          <w:lang w:eastAsia="en-AU"/>
        </w:rPr>
        <w:t xml:space="preserve">demonstrate knowledge and understanding relevant to the </w:t>
      </w:r>
      <w:proofErr w:type="gramStart"/>
      <w:r w:rsidRPr="000C062B">
        <w:rPr>
          <w:lang w:eastAsia="en-AU"/>
        </w:rPr>
        <w:t>question</w:t>
      </w:r>
      <w:proofErr w:type="gramEnd"/>
      <w:r w:rsidRPr="003927BB" w:rsidDel="0075097B">
        <w:rPr>
          <w:lang w:eastAsia="en-AU"/>
        </w:rPr>
        <w:t xml:space="preserve"> </w:t>
      </w:r>
    </w:p>
    <w:p w14:paraId="07F603DA" w14:textId="77777777" w:rsidR="00E07D2F" w:rsidRPr="000C062B" w:rsidRDefault="00E07D2F" w:rsidP="00E07D2F">
      <w:pPr>
        <w:pStyle w:val="ListBullet2"/>
        <w:numPr>
          <w:ilvl w:val="1"/>
          <w:numId w:val="3"/>
        </w:numPr>
        <w:rPr>
          <w:rFonts w:ascii="Calibri" w:hAnsi="Calibri" w:cs="Calibri"/>
          <w:sz w:val="22"/>
          <w:szCs w:val="22"/>
          <w:lang w:eastAsia="en-AU"/>
        </w:rPr>
      </w:pPr>
      <w:r w:rsidRPr="000C062B">
        <w:rPr>
          <w:lang w:eastAsia="en-AU"/>
        </w:rPr>
        <w:t xml:space="preserve">apply relevant economic information, terms, concepts, relationships and </w:t>
      </w:r>
      <w:proofErr w:type="gramStart"/>
      <w:r w:rsidRPr="000C062B">
        <w:rPr>
          <w:lang w:eastAsia="en-AU"/>
        </w:rPr>
        <w:t>theory</w:t>
      </w:r>
      <w:proofErr w:type="gramEnd"/>
    </w:p>
    <w:p w14:paraId="03FE86C2" w14:textId="77777777" w:rsidR="00E07D2F" w:rsidRPr="00954E78" w:rsidRDefault="00E07D2F" w:rsidP="00E07D2F">
      <w:pPr>
        <w:pStyle w:val="ListBullet2"/>
        <w:numPr>
          <w:ilvl w:val="1"/>
          <w:numId w:val="3"/>
        </w:numPr>
        <w:rPr>
          <w:rFonts w:ascii="Calibri" w:hAnsi="Calibri" w:cs="Calibri"/>
          <w:sz w:val="22"/>
          <w:szCs w:val="22"/>
          <w:lang w:eastAsia="en-AU"/>
        </w:rPr>
      </w:pPr>
      <w:r w:rsidRPr="000C062B">
        <w:rPr>
          <w:lang w:eastAsia="en-AU"/>
        </w:rPr>
        <w:t>pr</w:t>
      </w:r>
      <w:r w:rsidRPr="001E67C0">
        <w:rPr>
          <w:lang w:eastAsia="en-AU"/>
        </w:rPr>
        <w:t xml:space="preserve">esent a sustained, logical and cohesive </w:t>
      </w:r>
      <w:proofErr w:type="gramStart"/>
      <w:r w:rsidRPr="001E67C0">
        <w:rPr>
          <w:lang w:eastAsia="en-AU"/>
        </w:rPr>
        <w:t>response</w:t>
      </w:r>
      <w:proofErr w:type="gramEnd"/>
      <w:r w:rsidRPr="003927BB">
        <w:rPr>
          <w:lang w:eastAsia="en-AU"/>
        </w:rPr>
        <w:t> </w:t>
      </w:r>
    </w:p>
    <w:p w14:paraId="64F94148" w14:textId="77777777" w:rsidR="00337254" w:rsidRDefault="00337254">
      <w:pPr>
        <w:rPr>
          <w:rFonts w:eastAsia="SimSun" w:cs="Arial"/>
          <w:b/>
          <w:color w:val="1C438B"/>
          <w:sz w:val="48"/>
          <w:szCs w:val="36"/>
          <w:lang w:eastAsia="zh-CN"/>
        </w:rPr>
      </w:pPr>
      <w:r>
        <w:br w:type="page"/>
      </w:r>
    </w:p>
    <w:p w14:paraId="56847BAB" w14:textId="205F331E" w:rsidR="00E07D2F" w:rsidRDefault="00337254" w:rsidP="00337254">
      <w:pPr>
        <w:pStyle w:val="Heading2"/>
      </w:pPr>
      <w:r>
        <w:lastRenderedPageBreak/>
        <w:t>Marking</w:t>
      </w:r>
      <w:r w:rsidR="00E07D2F">
        <w:t xml:space="preserve"> </w:t>
      </w:r>
      <w:r w:rsidR="00E07D2F" w:rsidRPr="00337254">
        <w:t>guidelines</w:t>
      </w:r>
    </w:p>
    <w:p w14:paraId="33893BFE" w14:textId="77777777" w:rsidR="00E07D2F" w:rsidRPr="0019454C" w:rsidRDefault="00E07D2F" w:rsidP="00E07D2F">
      <w:pPr>
        <w:pStyle w:val="FeatureBox2"/>
      </w:pPr>
      <w:r>
        <w:t>The marking guidelines are to assist students in writing their response, and teachers in marking the response. The question is – assess the role of macroeconomic policies in achieving equity within the Australian economy.</w:t>
      </w:r>
    </w:p>
    <w:tbl>
      <w:tblPr>
        <w:tblStyle w:val="Tableheader"/>
        <w:tblW w:w="9958" w:type="dxa"/>
        <w:tblLook w:val="0420" w:firstRow="1" w:lastRow="0" w:firstColumn="0" w:lastColumn="0" w:noHBand="0" w:noVBand="1"/>
      </w:tblPr>
      <w:tblGrid>
        <w:gridCol w:w="8160"/>
        <w:gridCol w:w="1798"/>
      </w:tblGrid>
      <w:tr w:rsidR="00E07D2F" w:rsidRPr="00A82584" w14:paraId="1054CBE9" w14:textId="77777777" w:rsidTr="006E63DC">
        <w:trPr>
          <w:cnfStyle w:val="100000000000" w:firstRow="1" w:lastRow="0" w:firstColumn="0" w:lastColumn="0" w:oddVBand="0" w:evenVBand="0" w:oddHBand="0" w:evenHBand="0" w:firstRowFirstColumn="0" w:firstRowLastColumn="0" w:lastRowFirstColumn="0" w:lastRowLastColumn="0"/>
          <w:trHeight w:val="678"/>
        </w:trPr>
        <w:tc>
          <w:tcPr>
            <w:tcW w:w="8160" w:type="dxa"/>
            <w:vAlign w:val="top"/>
          </w:tcPr>
          <w:p w14:paraId="32CF5631" w14:textId="77777777" w:rsidR="00E07D2F" w:rsidRPr="00480461" w:rsidRDefault="00E07D2F" w:rsidP="006E63DC">
            <w:pPr>
              <w:pStyle w:val="Heading1"/>
              <w:spacing w:before="192" w:after="192"/>
              <w:outlineLvl w:val="0"/>
              <w:rPr>
                <w:b/>
                <w:bCs/>
                <w:color w:val="FFFFFF" w:themeColor="background1"/>
                <w:sz w:val="24"/>
              </w:rPr>
            </w:pPr>
            <w:r>
              <w:rPr>
                <w:b/>
                <w:bCs/>
                <w:color w:val="FFFFFF" w:themeColor="background1"/>
                <w:sz w:val="24"/>
              </w:rPr>
              <w:t>Criteria</w:t>
            </w:r>
          </w:p>
        </w:tc>
        <w:tc>
          <w:tcPr>
            <w:tcW w:w="1798" w:type="dxa"/>
            <w:vAlign w:val="top"/>
          </w:tcPr>
          <w:p w14:paraId="572A6440" w14:textId="77777777" w:rsidR="00E07D2F" w:rsidRPr="00480461" w:rsidRDefault="00E07D2F" w:rsidP="006E63DC">
            <w:pPr>
              <w:pStyle w:val="Heading1"/>
              <w:outlineLvl w:val="0"/>
              <w:rPr>
                <w:b/>
                <w:bCs/>
                <w:color w:val="FFFFFF" w:themeColor="background1"/>
                <w:sz w:val="24"/>
              </w:rPr>
            </w:pPr>
            <w:r>
              <w:rPr>
                <w:b/>
                <w:bCs/>
                <w:color w:val="FFFFFF" w:themeColor="background1"/>
                <w:sz w:val="24"/>
              </w:rPr>
              <w:t>Marks</w:t>
            </w:r>
          </w:p>
        </w:tc>
      </w:tr>
      <w:tr w:rsidR="00E07D2F" w:rsidRPr="00F42270" w14:paraId="4591F7A8" w14:textId="77777777" w:rsidTr="006E63DC">
        <w:trPr>
          <w:cnfStyle w:val="000000100000" w:firstRow="0" w:lastRow="0" w:firstColumn="0" w:lastColumn="0" w:oddVBand="0" w:evenVBand="0" w:oddHBand="1" w:evenHBand="0" w:firstRowFirstColumn="0" w:firstRowLastColumn="0" w:lastRowFirstColumn="0" w:lastRowLastColumn="0"/>
          <w:trHeight w:val="2154"/>
        </w:trPr>
        <w:tc>
          <w:tcPr>
            <w:tcW w:w="8160" w:type="dxa"/>
            <w:vAlign w:val="top"/>
          </w:tcPr>
          <w:p w14:paraId="201F6943" w14:textId="77777777" w:rsidR="00E07D2F" w:rsidRPr="006F1BE6" w:rsidRDefault="00E07D2F" w:rsidP="00E07D2F">
            <w:pPr>
              <w:pStyle w:val="ListBullet"/>
              <w:numPr>
                <w:ilvl w:val="0"/>
                <w:numId w:val="35"/>
              </w:numPr>
            </w:pPr>
            <w:r w:rsidRPr="006F1BE6">
              <w:t xml:space="preserve">Synthesises own knowledge and understanding with the information provided, to develop a sustained, logical and cohesive </w:t>
            </w:r>
            <w:proofErr w:type="gramStart"/>
            <w:r w:rsidRPr="006F1BE6">
              <w:t>response</w:t>
            </w:r>
            <w:proofErr w:type="gramEnd"/>
          </w:p>
          <w:p w14:paraId="7015EAFB" w14:textId="77777777" w:rsidR="00E07D2F" w:rsidRPr="006F1BE6" w:rsidRDefault="00E07D2F" w:rsidP="00E07D2F">
            <w:pPr>
              <w:pStyle w:val="ListBullet"/>
              <w:numPr>
                <w:ilvl w:val="0"/>
                <w:numId w:val="35"/>
              </w:numPr>
            </w:pPr>
            <w:r w:rsidRPr="006F1BE6">
              <w:t xml:space="preserve">Integrates relevant economic terms, concepts, relationships and theories and </w:t>
            </w:r>
            <w:proofErr w:type="gramStart"/>
            <w:r w:rsidRPr="006F1BE6">
              <w:t>data</w:t>
            </w:r>
            <w:proofErr w:type="gramEnd"/>
          </w:p>
          <w:p w14:paraId="13E48F81" w14:textId="77777777" w:rsidR="00E07D2F" w:rsidRPr="006F1BE6" w:rsidRDefault="00E07D2F" w:rsidP="00E07D2F">
            <w:pPr>
              <w:pStyle w:val="ListBullet"/>
              <w:numPr>
                <w:ilvl w:val="0"/>
                <w:numId w:val="35"/>
              </w:numPr>
            </w:pPr>
            <w:r w:rsidRPr="006F1BE6">
              <w:t>Demonstrates factually precise and extensive knowledge of issues and provides points for and/or against the role of macroeconomic policies in achieving equity within the Australian economy</w:t>
            </w:r>
          </w:p>
        </w:tc>
        <w:tc>
          <w:tcPr>
            <w:tcW w:w="1798" w:type="dxa"/>
            <w:vAlign w:val="top"/>
          </w:tcPr>
          <w:p w14:paraId="42620621" w14:textId="77777777" w:rsidR="00E07D2F" w:rsidRPr="00711566" w:rsidRDefault="00E07D2F" w:rsidP="006E63DC">
            <w:pPr>
              <w:pStyle w:val="Heading1"/>
              <w:outlineLvl w:val="0"/>
              <w:rPr>
                <w:color w:val="auto"/>
                <w:sz w:val="24"/>
                <w:szCs w:val="24"/>
              </w:rPr>
            </w:pPr>
            <w:r w:rsidRPr="00E769F7">
              <w:rPr>
                <w:color w:val="auto"/>
                <w:sz w:val="24"/>
                <w:szCs w:val="24"/>
              </w:rPr>
              <w:t>17-20</w:t>
            </w:r>
          </w:p>
        </w:tc>
      </w:tr>
      <w:tr w:rsidR="00E07D2F" w:rsidRPr="00A64A41" w14:paraId="677A59FB" w14:textId="77777777" w:rsidTr="006E63DC">
        <w:trPr>
          <w:cnfStyle w:val="000000010000" w:firstRow="0" w:lastRow="0" w:firstColumn="0" w:lastColumn="0" w:oddVBand="0" w:evenVBand="0" w:oddHBand="0" w:evenHBand="1" w:firstRowFirstColumn="0" w:firstRowLastColumn="0" w:lastRowFirstColumn="0" w:lastRowLastColumn="0"/>
          <w:trHeight w:val="593"/>
        </w:trPr>
        <w:tc>
          <w:tcPr>
            <w:tcW w:w="8160" w:type="dxa"/>
            <w:vAlign w:val="top"/>
          </w:tcPr>
          <w:p w14:paraId="0BD6AF71" w14:textId="77777777" w:rsidR="00E07D2F" w:rsidRPr="006F1BE6" w:rsidRDefault="00E07D2F" w:rsidP="00E07D2F">
            <w:pPr>
              <w:pStyle w:val="ListBullet"/>
              <w:numPr>
                <w:ilvl w:val="0"/>
                <w:numId w:val="35"/>
              </w:numPr>
              <w:rPr>
                <w:color w:val="auto"/>
              </w:rPr>
            </w:pPr>
            <w:r w:rsidRPr="006F1BE6">
              <w:rPr>
                <w:color w:val="auto"/>
              </w:rPr>
              <w:t xml:space="preserve">Synthesises own knowledge and understanding with the information provided, to develop a logical and cohesive </w:t>
            </w:r>
            <w:proofErr w:type="gramStart"/>
            <w:r w:rsidRPr="006F1BE6">
              <w:rPr>
                <w:color w:val="auto"/>
              </w:rPr>
              <w:t>response</w:t>
            </w:r>
            <w:proofErr w:type="gramEnd"/>
          </w:p>
          <w:p w14:paraId="4615397F" w14:textId="77777777" w:rsidR="00E07D2F" w:rsidRPr="006F1BE6" w:rsidRDefault="00E07D2F" w:rsidP="00E07D2F">
            <w:pPr>
              <w:pStyle w:val="ListBullet"/>
              <w:numPr>
                <w:ilvl w:val="0"/>
                <w:numId w:val="35"/>
              </w:numPr>
              <w:rPr>
                <w:color w:val="auto"/>
              </w:rPr>
            </w:pPr>
            <w:r w:rsidRPr="006F1BE6">
              <w:rPr>
                <w:color w:val="auto"/>
              </w:rPr>
              <w:t xml:space="preserve"> Applies relevant economic terms, concepts, relationships and theories and </w:t>
            </w:r>
            <w:proofErr w:type="gramStart"/>
            <w:r w:rsidRPr="006F1BE6">
              <w:rPr>
                <w:color w:val="auto"/>
              </w:rPr>
              <w:t>data</w:t>
            </w:r>
            <w:proofErr w:type="gramEnd"/>
          </w:p>
          <w:p w14:paraId="374BA6DD" w14:textId="77777777" w:rsidR="00E07D2F" w:rsidRPr="006F1BE6" w:rsidRDefault="00E07D2F" w:rsidP="00E07D2F">
            <w:pPr>
              <w:pStyle w:val="ListBullet"/>
              <w:numPr>
                <w:ilvl w:val="0"/>
                <w:numId w:val="35"/>
              </w:numPr>
              <w:rPr>
                <w:color w:val="auto"/>
              </w:rPr>
            </w:pPr>
            <w:r w:rsidRPr="006F1BE6">
              <w:rPr>
                <w:color w:val="auto"/>
              </w:rPr>
              <w:t xml:space="preserve">Demonstrates thorough knowledge of issues and provides points for and/or against the role of macroeconomic policies in achieving equity within the Australian economy </w:t>
            </w:r>
          </w:p>
        </w:tc>
        <w:tc>
          <w:tcPr>
            <w:tcW w:w="1798" w:type="dxa"/>
            <w:vAlign w:val="top"/>
          </w:tcPr>
          <w:p w14:paraId="6C4D2B13" w14:textId="77777777" w:rsidR="00E07D2F" w:rsidRPr="00711566" w:rsidRDefault="00E07D2F" w:rsidP="006E63DC">
            <w:pPr>
              <w:pStyle w:val="Heading1"/>
              <w:outlineLvl w:val="0"/>
              <w:rPr>
                <w:color w:val="auto"/>
                <w:sz w:val="24"/>
                <w:szCs w:val="24"/>
              </w:rPr>
            </w:pPr>
            <w:r w:rsidRPr="00E769F7">
              <w:rPr>
                <w:color w:val="auto"/>
                <w:sz w:val="24"/>
                <w:szCs w:val="24"/>
              </w:rPr>
              <w:t>13-16</w:t>
            </w:r>
          </w:p>
        </w:tc>
      </w:tr>
      <w:tr w:rsidR="00E07D2F" w:rsidRPr="00A64A41" w14:paraId="6D59A0D9" w14:textId="77777777" w:rsidTr="006E63DC">
        <w:trPr>
          <w:cnfStyle w:val="000000100000" w:firstRow="0" w:lastRow="0" w:firstColumn="0" w:lastColumn="0" w:oddVBand="0" w:evenVBand="0" w:oddHBand="1" w:evenHBand="0" w:firstRowFirstColumn="0" w:firstRowLastColumn="0" w:lastRowFirstColumn="0" w:lastRowLastColumn="0"/>
          <w:trHeight w:val="1700"/>
        </w:trPr>
        <w:tc>
          <w:tcPr>
            <w:tcW w:w="8160" w:type="dxa"/>
            <w:vAlign w:val="top"/>
          </w:tcPr>
          <w:p w14:paraId="5BDAE98B" w14:textId="77777777" w:rsidR="00E07D2F" w:rsidRPr="006F1BE6" w:rsidRDefault="00E07D2F" w:rsidP="00E07D2F">
            <w:pPr>
              <w:pStyle w:val="ListBullet"/>
              <w:numPr>
                <w:ilvl w:val="0"/>
                <w:numId w:val="35"/>
              </w:numPr>
            </w:pPr>
            <w:r w:rsidRPr="006F1BE6">
              <w:t xml:space="preserve">Uses own knowledge and understanding with the information provided, to develop a coherent </w:t>
            </w:r>
            <w:proofErr w:type="gramStart"/>
            <w:r w:rsidRPr="006F1BE6">
              <w:t>response</w:t>
            </w:r>
            <w:proofErr w:type="gramEnd"/>
            <w:r w:rsidRPr="006F1BE6">
              <w:t xml:space="preserve"> </w:t>
            </w:r>
          </w:p>
          <w:p w14:paraId="783E60E5" w14:textId="77777777" w:rsidR="00E07D2F" w:rsidRPr="006F1BE6" w:rsidRDefault="00E07D2F" w:rsidP="00E07D2F">
            <w:pPr>
              <w:pStyle w:val="ListBullet"/>
              <w:numPr>
                <w:ilvl w:val="0"/>
                <w:numId w:val="35"/>
              </w:numPr>
            </w:pPr>
            <w:r w:rsidRPr="006F1BE6">
              <w:t xml:space="preserve">Uses some economic terms, concepts and data and shows some </w:t>
            </w:r>
            <w:proofErr w:type="gramStart"/>
            <w:r w:rsidRPr="006F1BE6">
              <w:t>relationships</w:t>
            </w:r>
            <w:proofErr w:type="gramEnd"/>
          </w:p>
          <w:p w14:paraId="0C182482" w14:textId="77777777" w:rsidR="00E07D2F" w:rsidRPr="006F1BE6" w:rsidRDefault="00E07D2F" w:rsidP="00E07D2F">
            <w:pPr>
              <w:pStyle w:val="ListBullet"/>
              <w:numPr>
                <w:ilvl w:val="0"/>
                <w:numId w:val="35"/>
              </w:numPr>
            </w:pPr>
            <w:r w:rsidRPr="006F1BE6">
              <w:t>Demonstrates general knowledge of some issues and provides some points for and/or against the role of macroeconomic policies in achieving equity within the Australian economy</w:t>
            </w:r>
          </w:p>
        </w:tc>
        <w:tc>
          <w:tcPr>
            <w:tcW w:w="1798" w:type="dxa"/>
            <w:vAlign w:val="top"/>
          </w:tcPr>
          <w:p w14:paraId="153D57AF" w14:textId="77777777" w:rsidR="00E07D2F" w:rsidRPr="00E769F7" w:rsidRDefault="00E07D2F" w:rsidP="006E63DC">
            <w:pPr>
              <w:pStyle w:val="Heading1"/>
              <w:outlineLvl w:val="0"/>
              <w:rPr>
                <w:color w:val="auto"/>
                <w:sz w:val="24"/>
                <w:szCs w:val="24"/>
              </w:rPr>
            </w:pPr>
            <w:r>
              <w:rPr>
                <w:color w:val="auto"/>
                <w:sz w:val="24"/>
                <w:szCs w:val="24"/>
              </w:rPr>
              <w:t>9-12</w:t>
            </w:r>
          </w:p>
        </w:tc>
      </w:tr>
      <w:tr w:rsidR="00E07D2F" w:rsidRPr="00A64A41" w14:paraId="3E83475A" w14:textId="77777777" w:rsidTr="006E63DC">
        <w:trPr>
          <w:cnfStyle w:val="000000010000" w:firstRow="0" w:lastRow="0" w:firstColumn="0" w:lastColumn="0" w:oddVBand="0" w:evenVBand="0" w:oddHBand="0" w:evenHBand="1" w:firstRowFirstColumn="0" w:firstRowLastColumn="0" w:lastRowFirstColumn="0" w:lastRowLastColumn="0"/>
          <w:trHeight w:val="1362"/>
        </w:trPr>
        <w:tc>
          <w:tcPr>
            <w:tcW w:w="8160" w:type="dxa"/>
            <w:vAlign w:val="top"/>
          </w:tcPr>
          <w:p w14:paraId="227CA197" w14:textId="77777777" w:rsidR="00E07D2F" w:rsidRPr="006F1BE6" w:rsidRDefault="00E07D2F" w:rsidP="00E07D2F">
            <w:pPr>
              <w:pStyle w:val="ListBullet"/>
              <w:numPr>
                <w:ilvl w:val="0"/>
                <w:numId w:val="35"/>
              </w:numPr>
              <w:rPr>
                <w:color w:val="auto"/>
              </w:rPr>
            </w:pPr>
            <w:r w:rsidRPr="006F1BE6">
              <w:rPr>
                <w:color w:val="auto"/>
              </w:rPr>
              <w:t xml:space="preserve">Develops a generalised </w:t>
            </w:r>
            <w:proofErr w:type="gramStart"/>
            <w:r w:rsidRPr="006F1BE6">
              <w:rPr>
                <w:color w:val="auto"/>
              </w:rPr>
              <w:t>response</w:t>
            </w:r>
            <w:proofErr w:type="gramEnd"/>
          </w:p>
          <w:p w14:paraId="224FE1F8" w14:textId="77777777" w:rsidR="00E07D2F" w:rsidRPr="006F1BE6" w:rsidRDefault="00E07D2F" w:rsidP="00E07D2F">
            <w:pPr>
              <w:pStyle w:val="ListBullet"/>
              <w:numPr>
                <w:ilvl w:val="0"/>
                <w:numId w:val="35"/>
              </w:numPr>
              <w:rPr>
                <w:color w:val="auto"/>
              </w:rPr>
            </w:pPr>
            <w:r w:rsidRPr="006F1BE6">
              <w:rPr>
                <w:color w:val="auto"/>
              </w:rPr>
              <w:t xml:space="preserve">Uses some economic terms and </w:t>
            </w:r>
            <w:proofErr w:type="gramStart"/>
            <w:r w:rsidRPr="006F1BE6">
              <w:rPr>
                <w:color w:val="auto"/>
              </w:rPr>
              <w:t>concepts</w:t>
            </w:r>
            <w:proofErr w:type="gramEnd"/>
          </w:p>
          <w:p w14:paraId="6D9C9ED7" w14:textId="77777777" w:rsidR="00E07D2F" w:rsidRPr="006F1BE6" w:rsidRDefault="00E07D2F" w:rsidP="00E07D2F">
            <w:pPr>
              <w:pStyle w:val="ListBullet"/>
              <w:numPr>
                <w:ilvl w:val="0"/>
                <w:numId w:val="35"/>
              </w:numPr>
              <w:rPr>
                <w:color w:val="auto"/>
              </w:rPr>
            </w:pPr>
            <w:r w:rsidRPr="006F1BE6">
              <w:rPr>
                <w:color w:val="auto"/>
              </w:rPr>
              <w:t>Sketches some aspects of the role of macroeconomic policies in achieving equity within the Australian economy</w:t>
            </w:r>
          </w:p>
        </w:tc>
        <w:tc>
          <w:tcPr>
            <w:tcW w:w="1798" w:type="dxa"/>
            <w:vAlign w:val="top"/>
          </w:tcPr>
          <w:p w14:paraId="2C867D57" w14:textId="77777777" w:rsidR="00E07D2F" w:rsidRPr="00E769F7" w:rsidRDefault="00E07D2F" w:rsidP="006E63DC">
            <w:pPr>
              <w:pStyle w:val="Heading1"/>
              <w:outlineLvl w:val="0"/>
              <w:rPr>
                <w:color w:val="auto"/>
                <w:sz w:val="24"/>
                <w:szCs w:val="24"/>
              </w:rPr>
            </w:pPr>
            <w:r>
              <w:rPr>
                <w:color w:val="auto"/>
                <w:sz w:val="24"/>
                <w:szCs w:val="24"/>
              </w:rPr>
              <w:t>5 - 8</w:t>
            </w:r>
          </w:p>
        </w:tc>
      </w:tr>
      <w:tr w:rsidR="00E07D2F" w:rsidRPr="00A64A41" w14:paraId="555FACE8" w14:textId="77777777" w:rsidTr="006E63DC">
        <w:trPr>
          <w:cnfStyle w:val="000000100000" w:firstRow="0" w:lastRow="0" w:firstColumn="0" w:lastColumn="0" w:oddVBand="0" w:evenVBand="0" w:oddHBand="1" w:evenHBand="0" w:firstRowFirstColumn="0" w:firstRowLastColumn="0" w:lastRowFirstColumn="0" w:lastRowLastColumn="0"/>
          <w:trHeight w:val="1076"/>
        </w:trPr>
        <w:tc>
          <w:tcPr>
            <w:tcW w:w="8160" w:type="dxa"/>
            <w:vAlign w:val="top"/>
          </w:tcPr>
          <w:p w14:paraId="4D550BE1" w14:textId="77777777" w:rsidR="00E07D2F" w:rsidRDefault="00E07D2F" w:rsidP="00E07D2F">
            <w:pPr>
              <w:pStyle w:val="ListBullet"/>
              <w:numPr>
                <w:ilvl w:val="0"/>
                <w:numId w:val="39"/>
              </w:numPr>
            </w:pPr>
            <w:r>
              <w:t xml:space="preserve">Presents a limited </w:t>
            </w:r>
            <w:proofErr w:type="gramStart"/>
            <w:r>
              <w:t>response</w:t>
            </w:r>
            <w:proofErr w:type="gramEnd"/>
            <w:r>
              <w:t xml:space="preserve"> </w:t>
            </w:r>
          </w:p>
          <w:p w14:paraId="52B59BD1" w14:textId="77777777" w:rsidR="00E07D2F" w:rsidRDefault="00E07D2F" w:rsidP="00E07D2F">
            <w:pPr>
              <w:pStyle w:val="ListBullet"/>
              <w:numPr>
                <w:ilvl w:val="0"/>
                <w:numId w:val="39"/>
              </w:numPr>
            </w:pPr>
            <w:r>
              <w:t xml:space="preserve">Uses some economic terms or </w:t>
            </w:r>
            <w:proofErr w:type="gramStart"/>
            <w:r>
              <w:t>concepts</w:t>
            </w:r>
            <w:proofErr w:type="gramEnd"/>
            <w:r>
              <w:t xml:space="preserve"> </w:t>
            </w:r>
          </w:p>
          <w:p w14:paraId="1C277C0B" w14:textId="77777777" w:rsidR="00E07D2F" w:rsidRPr="006062F8" w:rsidRDefault="00E07D2F" w:rsidP="00E07D2F">
            <w:pPr>
              <w:pStyle w:val="ListBullet"/>
              <w:numPr>
                <w:ilvl w:val="0"/>
                <w:numId w:val="39"/>
              </w:numPr>
            </w:pPr>
            <w:r>
              <w:t>Lists some aspects of macroeconomic policy</w:t>
            </w:r>
          </w:p>
        </w:tc>
        <w:tc>
          <w:tcPr>
            <w:tcW w:w="1798" w:type="dxa"/>
            <w:vAlign w:val="top"/>
          </w:tcPr>
          <w:p w14:paraId="31CE60AD" w14:textId="77777777" w:rsidR="00E07D2F" w:rsidRPr="00E769F7" w:rsidRDefault="00E07D2F" w:rsidP="006E63DC">
            <w:pPr>
              <w:pStyle w:val="Heading1"/>
              <w:outlineLvl w:val="0"/>
              <w:rPr>
                <w:color w:val="auto"/>
                <w:sz w:val="24"/>
                <w:szCs w:val="24"/>
              </w:rPr>
            </w:pPr>
            <w:r>
              <w:rPr>
                <w:color w:val="auto"/>
                <w:sz w:val="24"/>
                <w:szCs w:val="24"/>
              </w:rPr>
              <w:t>1- 4</w:t>
            </w:r>
          </w:p>
        </w:tc>
      </w:tr>
    </w:tbl>
    <w:p w14:paraId="653A40FE" w14:textId="77777777" w:rsidR="00546F02" w:rsidRPr="004D3BF5" w:rsidRDefault="00546F02" w:rsidP="004D3BF5"/>
    <w:sectPr w:rsidR="00546F02" w:rsidRPr="004D3BF5" w:rsidSect="00ED288C">
      <w:footerReference w:type="even" r:id="rId23"/>
      <w:footerReference w:type="default" r:id="rId24"/>
      <w:headerReference w:type="first" r:id="rId25"/>
      <w:footerReference w:type="first" r:id="rId26"/>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1B3F4" w14:textId="77777777" w:rsidR="00FD5E41" w:rsidRDefault="00FD5E41" w:rsidP="00191F45">
      <w:r>
        <w:separator/>
      </w:r>
    </w:p>
    <w:p w14:paraId="63E163EA" w14:textId="77777777" w:rsidR="00FD5E41" w:rsidRDefault="00FD5E41"/>
    <w:p w14:paraId="58C304C3" w14:textId="77777777" w:rsidR="00FD5E41" w:rsidRDefault="00FD5E41"/>
    <w:p w14:paraId="4C9A973D" w14:textId="77777777" w:rsidR="00FD5E41" w:rsidRDefault="00FD5E41"/>
  </w:endnote>
  <w:endnote w:type="continuationSeparator" w:id="0">
    <w:p w14:paraId="25322B54" w14:textId="77777777" w:rsidR="00FD5E41" w:rsidRDefault="00FD5E41" w:rsidP="00191F45">
      <w:r>
        <w:continuationSeparator/>
      </w:r>
    </w:p>
    <w:p w14:paraId="10B509D0" w14:textId="77777777" w:rsidR="00FD5E41" w:rsidRDefault="00FD5E41"/>
    <w:p w14:paraId="0C46314E" w14:textId="77777777" w:rsidR="00FD5E41" w:rsidRDefault="00FD5E41"/>
    <w:p w14:paraId="7BDE2E69" w14:textId="77777777" w:rsidR="00FD5E41" w:rsidRDefault="00FD5E41"/>
  </w:endnote>
  <w:endnote w:type="continuationNotice" w:id="1">
    <w:p w14:paraId="53B533D6" w14:textId="77777777" w:rsidR="00FD5E41" w:rsidRDefault="00FD5E4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17A0E" w14:textId="6806BEC7"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rsidR="00324BEE">
      <w:t>HSC Economics revision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4B8E7" w14:textId="742128F5" w:rsidR="007A3356" w:rsidRPr="004D333E" w:rsidRDefault="004D333E" w:rsidP="004D333E">
    <w:pPr>
      <w:pStyle w:val="Footer"/>
    </w:pPr>
    <w:r w:rsidRPr="002810D3">
      <w:t>© NSW Department of Education,</w:t>
    </w:r>
    <w:r w:rsidR="00A6254B">
      <w:t xml:space="preserve"> HSIE curriculum, 2021</w:t>
    </w:r>
    <w:r w:rsidRPr="002810D3">
      <w:tab/>
    </w:r>
    <w:r w:rsidRPr="002810D3">
      <w:fldChar w:fldCharType="begin"/>
    </w:r>
    <w:r w:rsidRPr="002810D3">
      <w:instrText xml:space="preserve"> PAGE </w:instrText>
    </w:r>
    <w:r w:rsidRPr="002810D3">
      <w:fldChar w:fldCharType="separate"/>
    </w:r>
    <w:r w:rsidR="0024041A">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3A391"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614AFD88" wp14:editId="14ED3422">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181D1" w14:textId="77777777" w:rsidR="00FD5E41" w:rsidRDefault="00FD5E41" w:rsidP="00191F45">
      <w:r>
        <w:separator/>
      </w:r>
    </w:p>
    <w:p w14:paraId="107DF583" w14:textId="77777777" w:rsidR="00FD5E41" w:rsidRDefault="00FD5E41"/>
    <w:p w14:paraId="4B405A1D" w14:textId="77777777" w:rsidR="00FD5E41" w:rsidRDefault="00FD5E41"/>
    <w:p w14:paraId="7ECDD4DC" w14:textId="77777777" w:rsidR="00FD5E41" w:rsidRDefault="00FD5E41"/>
  </w:footnote>
  <w:footnote w:type="continuationSeparator" w:id="0">
    <w:p w14:paraId="7FC81CF4" w14:textId="77777777" w:rsidR="00FD5E41" w:rsidRDefault="00FD5E41" w:rsidP="00191F45">
      <w:r>
        <w:continuationSeparator/>
      </w:r>
    </w:p>
    <w:p w14:paraId="3B0BB760" w14:textId="77777777" w:rsidR="00FD5E41" w:rsidRDefault="00FD5E41"/>
    <w:p w14:paraId="4B86A5BB" w14:textId="77777777" w:rsidR="00FD5E41" w:rsidRDefault="00FD5E41"/>
    <w:p w14:paraId="0790D832" w14:textId="77777777" w:rsidR="00FD5E41" w:rsidRDefault="00FD5E41"/>
  </w:footnote>
  <w:footnote w:type="continuationNotice" w:id="1">
    <w:p w14:paraId="779F9982" w14:textId="77777777" w:rsidR="00FD5E41" w:rsidRDefault="00FD5E4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4F460"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B683344"/>
    <w:multiLevelType w:val="hybridMultilevel"/>
    <w:tmpl w:val="5FD86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85227E0"/>
    <w:multiLevelType w:val="hybridMultilevel"/>
    <w:tmpl w:val="F61C4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632825"/>
    <w:multiLevelType w:val="hybridMultilevel"/>
    <w:tmpl w:val="7AFA6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70743D9"/>
    <w:multiLevelType w:val="hybridMultilevel"/>
    <w:tmpl w:val="5624F54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7" w15:restartNumberingAfterBreak="0">
    <w:nsid w:val="3F6D7A72"/>
    <w:multiLevelType w:val="hybridMultilevel"/>
    <w:tmpl w:val="08F04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653B13"/>
    <w:multiLevelType w:val="hybridMultilevel"/>
    <w:tmpl w:val="EFA05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BB44086"/>
    <w:multiLevelType w:val="hybridMultilevel"/>
    <w:tmpl w:val="933AB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4"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6"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7" w15:restartNumberingAfterBreak="0">
    <w:nsid w:val="6B2F388C"/>
    <w:multiLevelType w:val="hybridMultilevel"/>
    <w:tmpl w:val="0F8CEC9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21"/>
  </w:num>
  <w:num w:numId="2">
    <w:abstractNumId w:val="16"/>
  </w:num>
  <w:num w:numId="3">
    <w:abstractNumId w:val="23"/>
  </w:num>
  <w:num w:numId="4">
    <w:abstractNumId w:val="25"/>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6"/>
  </w:num>
  <w:num w:numId="8">
    <w:abstractNumId w:val="13"/>
  </w:num>
  <w:num w:numId="9">
    <w:abstractNumId w:val="22"/>
  </w:num>
  <w:num w:numId="10">
    <w:abstractNumId w:val="10"/>
  </w:num>
  <w:num w:numId="11">
    <w:abstractNumId w:val="19"/>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8"/>
  </w:num>
  <w:num w:numId="22">
    <w:abstractNumId w:val="24"/>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21"/>
  </w:num>
  <w:num w:numId="32">
    <w:abstractNumId w:val="28"/>
  </w:num>
  <w:num w:numId="33">
    <w:abstractNumId w:val="23"/>
  </w:num>
  <w:num w:numId="34">
    <w:abstractNumId w:val="25"/>
  </w:num>
  <w:num w:numId="35">
    <w:abstractNumId w:val="17"/>
  </w:num>
  <w:num w:numId="36">
    <w:abstractNumId w:val="20"/>
  </w:num>
  <w:num w:numId="37">
    <w:abstractNumId w:val="8"/>
  </w:num>
  <w:num w:numId="38">
    <w:abstractNumId w:val="18"/>
  </w:num>
  <w:num w:numId="39">
    <w:abstractNumId w:val="11"/>
  </w:num>
  <w:num w:numId="40">
    <w:abstractNumId w:val="12"/>
  </w:num>
  <w:num w:numId="41">
    <w:abstractNumId w:val="27"/>
  </w:num>
  <w:num w:numId="42">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activeWritingStyle w:appName="MSWord" w:lang="en-AU" w:vendorID="64" w:dllVersion="4096" w:nlCheck="1" w:checkStyle="0"/>
  <w:activeWritingStyle w:appName="MSWord" w:lang="en-AU" w:vendorID="64" w:dllVersion="6" w:nlCheck="1" w:checkStyle="1"/>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attachedTemplate r:id="rId1"/>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1C"/>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2578B"/>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505"/>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228B"/>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BEE"/>
    <w:rsid w:val="00324D73"/>
    <w:rsid w:val="00325B7B"/>
    <w:rsid w:val="0033193C"/>
    <w:rsid w:val="00332B30"/>
    <w:rsid w:val="0033532B"/>
    <w:rsid w:val="00336799"/>
    <w:rsid w:val="00337254"/>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1670"/>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55E5"/>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3278"/>
    <w:rsid w:val="004042F8"/>
    <w:rsid w:val="00405801"/>
    <w:rsid w:val="00407474"/>
    <w:rsid w:val="00407ED4"/>
    <w:rsid w:val="004128F0"/>
    <w:rsid w:val="00414D5B"/>
    <w:rsid w:val="004163AD"/>
    <w:rsid w:val="0041645A"/>
    <w:rsid w:val="00417BB8"/>
    <w:rsid w:val="00420300"/>
    <w:rsid w:val="00421CC4"/>
    <w:rsid w:val="0042354D"/>
    <w:rsid w:val="00425988"/>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1884"/>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BF5"/>
    <w:rsid w:val="004D3EE2"/>
    <w:rsid w:val="004D5BBA"/>
    <w:rsid w:val="004D6540"/>
    <w:rsid w:val="004E1C2A"/>
    <w:rsid w:val="004E2ACB"/>
    <w:rsid w:val="004E38B0"/>
    <w:rsid w:val="004E3C28"/>
    <w:rsid w:val="004E4332"/>
    <w:rsid w:val="004E4E0B"/>
    <w:rsid w:val="004E5316"/>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2EFC"/>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2EA5"/>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0FC"/>
    <w:rsid w:val="006C7AB5"/>
    <w:rsid w:val="006D062E"/>
    <w:rsid w:val="006D0817"/>
    <w:rsid w:val="006D0996"/>
    <w:rsid w:val="006D2405"/>
    <w:rsid w:val="006D3A0E"/>
    <w:rsid w:val="006D4A39"/>
    <w:rsid w:val="006D53A4"/>
    <w:rsid w:val="006D6748"/>
    <w:rsid w:val="006E08A7"/>
    <w:rsid w:val="006E08C4"/>
    <w:rsid w:val="006E091B"/>
    <w:rsid w:val="006E11F9"/>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4B0E"/>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2238"/>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15F"/>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3C59"/>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289"/>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19AA"/>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254B"/>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979B4"/>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362"/>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338"/>
    <w:rsid w:val="00B07AE1"/>
    <w:rsid w:val="00B07D23"/>
    <w:rsid w:val="00B11A74"/>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4EC"/>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A75"/>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A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36BB6"/>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07D2F"/>
    <w:rsid w:val="00E104C6"/>
    <w:rsid w:val="00E10C02"/>
    <w:rsid w:val="00E137F4"/>
    <w:rsid w:val="00E164F2"/>
    <w:rsid w:val="00E16F61"/>
    <w:rsid w:val="00E178A7"/>
    <w:rsid w:val="00E20F6A"/>
    <w:rsid w:val="00E21A25"/>
    <w:rsid w:val="00E23303"/>
    <w:rsid w:val="00E239E0"/>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908"/>
    <w:rsid w:val="00E66AA1"/>
    <w:rsid w:val="00E66B6A"/>
    <w:rsid w:val="00E71243"/>
    <w:rsid w:val="00E71362"/>
    <w:rsid w:val="00E714D8"/>
    <w:rsid w:val="00E7168A"/>
    <w:rsid w:val="00E71B61"/>
    <w:rsid w:val="00E71D25"/>
    <w:rsid w:val="00E7295C"/>
    <w:rsid w:val="00E73306"/>
    <w:rsid w:val="00E74817"/>
    <w:rsid w:val="00E74FE4"/>
    <w:rsid w:val="00E7738D"/>
    <w:rsid w:val="00E80E1C"/>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3908"/>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4533"/>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186C"/>
    <w:rsid w:val="00F724A1"/>
    <w:rsid w:val="00F7288E"/>
    <w:rsid w:val="00F740FA"/>
    <w:rsid w:val="00F752BA"/>
    <w:rsid w:val="00F7632C"/>
    <w:rsid w:val="00F76FDC"/>
    <w:rsid w:val="00F771C6"/>
    <w:rsid w:val="00F77ED7"/>
    <w:rsid w:val="00F80F5D"/>
    <w:rsid w:val="00F82EB8"/>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08E8"/>
    <w:rsid w:val="00FA166A"/>
    <w:rsid w:val="00FA2CF6"/>
    <w:rsid w:val="00FA3065"/>
    <w:rsid w:val="00FA3EBB"/>
    <w:rsid w:val="00FA52F9"/>
    <w:rsid w:val="00FB0346"/>
    <w:rsid w:val="00FB0E61"/>
    <w:rsid w:val="00FB10FF"/>
    <w:rsid w:val="00FB1AF9"/>
    <w:rsid w:val="00FB1D69"/>
    <w:rsid w:val="00FB2812"/>
    <w:rsid w:val="00FB3570"/>
    <w:rsid w:val="00FB6CDB"/>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5E41"/>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93628"/>
  <w14:defaultImageDpi w14:val="32767"/>
  <w15:chartTrackingRefBased/>
  <w15:docId w15:val="{A6442A73-85C8-45E5-B026-10DEC5E7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customStyle="1" w:styleId="BodyText1">
    <w:name w:val="Body Text1"/>
    <w:basedOn w:val="Normal"/>
    <w:rsid w:val="00E71B61"/>
    <w:pPr>
      <w:spacing w:before="0" w:line="240" w:lineRule="auto"/>
    </w:pPr>
    <w:rPr>
      <w:rFonts w:eastAsia="Times New Roman" w:cs="Times New Roman"/>
      <w:szCs w:val="20"/>
      <w:lang w:val="en-US"/>
    </w:rPr>
  </w:style>
  <w:style w:type="paragraph" w:customStyle="1" w:styleId="Bullett1">
    <w:name w:val="Bullett 1"/>
    <w:basedOn w:val="Normal"/>
    <w:rsid w:val="00E71B61"/>
    <w:pPr>
      <w:tabs>
        <w:tab w:val="left" w:pos="454"/>
      </w:tabs>
      <w:spacing w:before="40" w:line="240" w:lineRule="auto"/>
      <w:ind w:left="454" w:hanging="454"/>
    </w:pPr>
    <w:rPr>
      <w:rFonts w:eastAsia="Times New Roman" w:cs="Times New Roman"/>
      <w:szCs w:val="20"/>
      <w:lang w:val="en-US"/>
    </w:rPr>
  </w:style>
  <w:style w:type="paragraph" w:styleId="ListParagraph">
    <w:name w:val="List Paragraph"/>
    <w:basedOn w:val="Normal"/>
    <w:uiPriority w:val="34"/>
    <w:unhideWhenUsed/>
    <w:qFormat/>
    <w:rsid w:val="00E71B61"/>
    <w:pPr>
      <w:ind w:left="720"/>
      <w:contextualSpacing/>
    </w:pPr>
  </w:style>
  <w:style w:type="paragraph" w:customStyle="1" w:styleId="BodyText2">
    <w:name w:val="Body Text2"/>
    <w:basedOn w:val="Normal"/>
    <w:rsid w:val="00E71B61"/>
    <w:pPr>
      <w:spacing w:before="0" w:line="240" w:lineRule="auto"/>
    </w:pPr>
    <w:rPr>
      <w:rFonts w:eastAsia="Times New Roman" w:cs="Times New Roman"/>
      <w:szCs w:val="20"/>
      <w:lang w:val="en-US"/>
    </w:rPr>
  </w:style>
  <w:style w:type="character" w:customStyle="1" w:styleId="normaltextrun">
    <w:name w:val="normaltextrun"/>
    <w:basedOn w:val="DefaultParagraphFont"/>
    <w:rsid w:val="00E71B61"/>
  </w:style>
  <w:style w:type="character" w:customStyle="1" w:styleId="eop">
    <w:name w:val="eop"/>
    <w:basedOn w:val="DefaultParagraphFont"/>
    <w:rsid w:val="00E71B61"/>
  </w:style>
  <w:style w:type="character" w:styleId="FollowedHyperlink">
    <w:name w:val="FollowedHyperlink"/>
    <w:basedOn w:val="DefaultParagraphFont"/>
    <w:uiPriority w:val="99"/>
    <w:semiHidden/>
    <w:unhideWhenUsed/>
    <w:rsid w:val="0002578B"/>
    <w:rPr>
      <w:color w:val="954F72" w:themeColor="followedHyperlink"/>
      <w:u w:val="single"/>
    </w:rPr>
  </w:style>
  <w:style w:type="character" w:styleId="UnresolvedMention">
    <w:name w:val="Unresolved Mention"/>
    <w:basedOn w:val="DefaultParagraphFont"/>
    <w:uiPriority w:val="99"/>
    <w:semiHidden/>
    <w:unhideWhenUsed/>
    <w:rsid w:val="0002578B"/>
    <w:rPr>
      <w:color w:val="605E5C"/>
      <w:shd w:val="clear" w:color="auto" w:fill="E1DFDD"/>
    </w:rPr>
  </w:style>
  <w:style w:type="character" w:styleId="CommentReference">
    <w:name w:val="annotation reference"/>
    <w:basedOn w:val="DefaultParagraphFont"/>
    <w:uiPriority w:val="99"/>
    <w:semiHidden/>
    <w:rsid w:val="00AD5362"/>
    <w:rPr>
      <w:sz w:val="16"/>
      <w:szCs w:val="16"/>
    </w:rPr>
  </w:style>
  <w:style w:type="paragraph" w:styleId="CommentText">
    <w:name w:val="annotation text"/>
    <w:basedOn w:val="Normal"/>
    <w:link w:val="CommentTextChar"/>
    <w:uiPriority w:val="99"/>
    <w:semiHidden/>
    <w:rsid w:val="00AD5362"/>
    <w:pPr>
      <w:spacing w:line="240" w:lineRule="auto"/>
    </w:pPr>
    <w:rPr>
      <w:sz w:val="20"/>
      <w:szCs w:val="20"/>
    </w:rPr>
  </w:style>
  <w:style w:type="character" w:customStyle="1" w:styleId="CommentTextChar">
    <w:name w:val="Comment Text Char"/>
    <w:basedOn w:val="DefaultParagraphFont"/>
    <w:link w:val="CommentText"/>
    <w:uiPriority w:val="99"/>
    <w:semiHidden/>
    <w:rsid w:val="00AD5362"/>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AD5362"/>
    <w:rPr>
      <w:b/>
      <w:bCs/>
    </w:rPr>
  </w:style>
  <w:style w:type="character" w:customStyle="1" w:styleId="CommentSubjectChar">
    <w:name w:val="Comment Subject Char"/>
    <w:basedOn w:val="CommentTextChar"/>
    <w:link w:val="CommentSubject"/>
    <w:uiPriority w:val="99"/>
    <w:semiHidden/>
    <w:rsid w:val="00AD5362"/>
    <w:rPr>
      <w:rFonts w:ascii="Arial" w:hAnsi="Arial"/>
      <w:b/>
      <w:bCs/>
      <w:sz w:val="20"/>
      <w:szCs w:val="20"/>
      <w:lang w:val="en-AU"/>
    </w:rPr>
  </w:style>
  <w:style w:type="table" w:customStyle="1" w:styleId="Tableheader2">
    <w:name w:val="ŠTable header2"/>
    <w:basedOn w:val="TableNormal"/>
    <w:uiPriority w:val="99"/>
    <w:rsid w:val="00E07D2F"/>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table" w:customStyle="1" w:styleId="Tableheader3">
    <w:name w:val="ŠTable header3"/>
    <w:basedOn w:val="TableNormal"/>
    <w:uiPriority w:val="99"/>
    <w:rsid w:val="00E07D2F"/>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fat.gov.au/trade/Pages/trade-and-investment" TargetMode="External"/><Relationship Id="rId18" Type="http://schemas.openxmlformats.org/officeDocument/2006/relationships/hyperlink" Target="https://www.rba.gov.au/publications/bulletin/2020/dec/long-term-unemployment-in-australia.htm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aph.gov.au/About_Parliament/Parliamentary_Departments/Parliamentary_Library/pubs/BriefingBook46p/Inequality" TargetMode="External"/><Relationship Id="rId7" Type="http://schemas.openxmlformats.org/officeDocument/2006/relationships/settings" Target="settings.xml"/><Relationship Id="rId12" Type="http://schemas.openxmlformats.org/officeDocument/2006/relationships/hyperlink" Target="https://www.rba.gov.au/education/resources/explainers/trends-in-australias-balance-of-payments.html" TargetMode="External"/><Relationship Id="rId17" Type="http://schemas.openxmlformats.org/officeDocument/2006/relationships/hyperlink" Target="https://www.abc.net.au/news/2021-06-02/gdp-march-quarter-economic-growth-covid-rebound/100184004"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bc.net.au/news/2021-06-02/gdp-march-quarter-economic-growth-covid-rebound/100184004" TargetMode="External"/><Relationship Id="rId20" Type="http://schemas.openxmlformats.org/officeDocument/2006/relationships/hyperlink" Target="https://www.abs.gov.au/statistics/economy/finance/household-income-and-wealth-australia/2017-1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11-12/stage-6-learning-areas/hsie/economic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abs.gov.au/statistics/economy/national-accounts/australian-national-accounts-national-income-expenditure-and-product/latest-releas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coss.org.au/faces-of-unemployment-20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ts.worldbank.org/countrysnapshot/en/AUS" TargetMode="External"/><Relationship Id="rId22" Type="http://schemas.openxmlformats.org/officeDocument/2006/relationships/hyperlink" Target="https://www.tern.org.au/australias-environment-2020/"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ch\NSW%20Department%20of%20Education\HSIE%20Team%20Space%20-%20Documents\Resource%20projects\HSC%20revision%20resources\Topic%201,2%20Economics%20revi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C79D3827DA8A4CBA85C2F01D9C16C7" ma:contentTypeVersion="13" ma:contentTypeDescription="Create a new document." ma:contentTypeScope="" ma:versionID="6c3031d10fbabe4e36d694e883b02c35">
  <xsd:schema xmlns:xsd="http://www.w3.org/2001/XMLSchema" xmlns:xs="http://www.w3.org/2001/XMLSchema" xmlns:p="http://schemas.microsoft.com/office/2006/metadata/properties" xmlns:ns2="3c5b8ff7-b110-47e5-875b-c1ade981fe1d" xmlns:ns3="1ecf118d-1b68-4539-8f47-c72c4e394bba" targetNamespace="http://schemas.microsoft.com/office/2006/metadata/properties" ma:root="true" ma:fieldsID="2ae2f6bafb92f949ee650e38f5c70f8c" ns2:_="" ns3:_="">
    <xsd:import namespace="3c5b8ff7-b110-47e5-875b-c1ade981fe1d"/>
    <xsd:import namespace="1ecf118d-1b68-4539-8f47-c72c4e394b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b8ff7-b110-47e5-875b-c1ade981f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cf118d-1b68-4539-8f47-c72c4e394b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267A7C-E186-42D9-A6B4-5B1E36B7A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b8ff7-b110-47e5-875b-c1ade981fe1d"/>
    <ds:schemaRef ds:uri="1ecf118d-1b68-4539-8f47-c72c4e394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4.xml><?xml version="1.0" encoding="utf-8"?>
<ds:datastoreItem xmlns:ds="http://schemas.openxmlformats.org/officeDocument/2006/customXml" ds:itemID="{8B963E64-8E41-4A9E-9C67-8C4FD0BF9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Topic 1,2 Economics revision</Template>
  <TotalTime>37</TotalTime>
  <Pages>20</Pages>
  <Words>3951</Words>
  <Characters>22521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26420</CharactersWithSpaces>
  <SharedDoc>false</SharedDoc>
  <HyperlinkBase/>
  <HLinks>
    <vt:vector size="30" baseType="variant">
      <vt:variant>
        <vt:i4>2359344</vt:i4>
      </vt:variant>
      <vt:variant>
        <vt:i4>12</vt:i4>
      </vt:variant>
      <vt:variant>
        <vt:i4>0</vt:i4>
      </vt:variant>
      <vt:variant>
        <vt:i4>5</vt:i4>
      </vt:variant>
      <vt:variant>
        <vt:lpwstr>https://www.abs.gov.au/statistics/economy/national-accounts/australian-national-accounts-national-income-expenditure-and-product/latest-release</vt:lpwstr>
      </vt:variant>
      <vt:variant>
        <vt:lpwstr/>
      </vt:variant>
      <vt:variant>
        <vt:i4>5111884</vt:i4>
      </vt:variant>
      <vt:variant>
        <vt:i4>9</vt:i4>
      </vt:variant>
      <vt:variant>
        <vt:i4>0</vt:i4>
      </vt:variant>
      <vt:variant>
        <vt:i4>5</vt:i4>
      </vt:variant>
      <vt:variant>
        <vt:lpwstr>https://wits.worldbank.org/countrysnapshot/en/AUS</vt:lpwstr>
      </vt:variant>
      <vt:variant>
        <vt:lpwstr/>
      </vt:variant>
      <vt:variant>
        <vt:i4>65617</vt:i4>
      </vt:variant>
      <vt:variant>
        <vt:i4>6</vt:i4>
      </vt:variant>
      <vt:variant>
        <vt:i4>0</vt:i4>
      </vt:variant>
      <vt:variant>
        <vt:i4>5</vt:i4>
      </vt:variant>
      <vt:variant>
        <vt:lpwstr>https://www.dfat.gov.au/trade/Pages/trade-and-investment</vt:lpwstr>
      </vt:variant>
      <vt:variant>
        <vt:lpwstr/>
      </vt:variant>
      <vt:variant>
        <vt:i4>6750330</vt:i4>
      </vt:variant>
      <vt:variant>
        <vt:i4>3</vt:i4>
      </vt:variant>
      <vt:variant>
        <vt:i4>0</vt:i4>
      </vt:variant>
      <vt:variant>
        <vt:i4>5</vt:i4>
      </vt:variant>
      <vt:variant>
        <vt:lpwstr>https://www.rba.gov.au/education/resources/explainers/trends-in-australias-balance-of-payments.html</vt:lpwstr>
      </vt:variant>
      <vt:variant>
        <vt:lpwstr/>
      </vt:variant>
      <vt:variant>
        <vt:i4>5767232</vt:i4>
      </vt:variant>
      <vt:variant>
        <vt:i4>0</vt:i4>
      </vt:variant>
      <vt:variant>
        <vt:i4>0</vt:i4>
      </vt:variant>
      <vt:variant>
        <vt:i4>5</vt:i4>
      </vt:variant>
      <vt:variant>
        <vt:lpwstr>https://educationstandards.nsw.edu.au/wps/portal/nesa/11-12/stage-6-learning-areas/hsie/economics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hsie-s6-economics-hsc-revision</dc:title>
  <dc:subject/>
  <dc:creator>NSW Department of Education</dc:creator>
  <cp:keywords/>
  <dc:description/>
  <cp:lastModifiedBy>Kate Littlejohn</cp:lastModifiedBy>
  <cp:revision>23</cp:revision>
  <cp:lastPrinted>2019-09-30T07:42:00Z</cp:lastPrinted>
  <dcterms:created xsi:type="dcterms:W3CDTF">2021-07-08T05:59:00Z</dcterms:created>
  <dcterms:modified xsi:type="dcterms:W3CDTF">2021-07-15T02:48:00Z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0x010100F2C79D3827DA8A4CBA85C2F01D9C16C7</vt:lpwstr>
  </property>
</Properties>
</file>