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A8286" w14:textId="77777777" w:rsidR="003F1884" w:rsidRDefault="00FB09F7" w:rsidP="003034F5">
      <w:pPr>
        <w:pStyle w:val="Heading1"/>
        <w:rPr>
          <w:rStyle w:val="TitleChar"/>
        </w:rPr>
      </w:pPr>
      <w:bookmarkStart w:id="0" w:name="_GoBack"/>
      <w:bookmarkEnd w:id="0"/>
      <w:r w:rsidRPr="00FB09F7">
        <w:rPr>
          <w:rStyle w:val="TitleChar"/>
        </w:rPr>
        <w:t>H</w:t>
      </w:r>
      <w:r w:rsidR="00601CBD">
        <w:rPr>
          <w:rStyle w:val="TitleChar"/>
        </w:rPr>
        <w:t>SC h</w:t>
      </w:r>
      <w:r w:rsidR="003F1884">
        <w:rPr>
          <w:rStyle w:val="TitleChar"/>
        </w:rPr>
        <w:t>ub – Geography</w:t>
      </w:r>
    </w:p>
    <w:p w14:paraId="59A50A44" w14:textId="0603F36B" w:rsidR="003034F5" w:rsidRDefault="00FB09F7" w:rsidP="003034F5">
      <w:pPr>
        <w:pStyle w:val="Heading1"/>
      </w:pPr>
      <w:r>
        <w:t>E</w:t>
      </w:r>
      <w:r w:rsidR="003034F5">
        <w:t>xamination preparation video</w:t>
      </w:r>
      <w:r w:rsidR="00AF5745">
        <w:t xml:space="preserve"> supplementary </w:t>
      </w:r>
      <w:r w:rsidR="003034F5">
        <w:t>resource</w:t>
      </w:r>
    </w:p>
    <w:p w14:paraId="54E8FA17" w14:textId="3870A5EF" w:rsidR="003034F5" w:rsidRPr="003034F5" w:rsidRDefault="003034F5" w:rsidP="003034F5">
      <w:pPr>
        <w:pStyle w:val="FeatureBox2"/>
      </w:pPr>
      <w:r>
        <w:t xml:space="preserve">This resource contains supplementary information to support the </w:t>
      </w:r>
      <w:r w:rsidR="003F1884">
        <w:t>Geography</w:t>
      </w:r>
      <w:r>
        <w:t xml:space="preserve"> examination preparation video. The content from each slide is contained below, along with a number of useful links from the NESA website pertaining to the contents within the video.</w:t>
      </w:r>
    </w:p>
    <w:p w14:paraId="3BB9F5AF" w14:textId="1710D934" w:rsidR="003034F5" w:rsidRDefault="003034F5" w:rsidP="003034F5">
      <w:pPr>
        <w:pStyle w:val="Heading2"/>
      </w:pPr>
      <w:r>
        <w:t>Key slide content</w:t>
      </w:r>
    </w:p>
    <w:p w14:paraId="2768D4BA" w14:textId="00244DA9" w:rsidR="003034F5" w:rsidRDefault="003034F5" w:rsidP="003034F5">
      <w:pPr>
        <w:pStyle w:val="Heading3"/>
      </w:pPr>
      <w:r>
        <w:t>Before the exam day</w:t>
      </w:r>
    </w:p>
    <w:p w14:paraId="5C8480EB" w14:textId="751BA7AE" w:rsidR="003034F5" w:rsidRPr="003034F5" w:rsidRDefault="003034F5" w:rsidP="003034F5">
      <w:pPr>
        <w:pStyle w:val="ListBullet"/>
        <w:rPr>
          <w:lang w:eastAsia="zh-CN"/>
        </w:rPr>
      </w:pPr>
      <w:r w:rsidRPr="003034F5">
        <w:rPr>
          <w:lang w:eastAsia="zh-CN"/>
        </w:rPr>
        <w:t xml:space="preserve">Download the HSC </w:t>
      </w:r>
      <w:r w:rsidR="00577E73">
        <w:rPr>
          <w:lang w:eastAsia="zh-CN"/>
        </w:rPr>
        <w:t>t</w:t>
      </w:r>
      <w:r w:rsidRPr="003034F5">
        <w:rPr>
          <w:lang w:eastAsia="zh-CN"/>
        </w:rPr>
        <w:t>imetable and highlight all of your exams</w:t>
      </w:r>
    </w:p>
    <w:p w14:paraId="62529435" w14:textId="502B8A76" w:rsidR="003034F5" w:rsidRPr="003034F5" w:rsidRDefault="003034F5" w:rsidP="003034F5">
      <w:pPr>
        <w:pStyle w:val="ListBullet"/>
        <w:rPr>
          <w:lang w:eastAsia="zh-CN"/>
        </w:rPr>
      </w:pPr>
      <w:r w:rsidRPr="003034F5">
        <w:rPr>
          <w:lang w:eastAsia="zh-CN"/>
        </w:rPr>
        <w:t>Plan you</w:t>
      </w:r>
      <w:r>
        <w:rPr>
          <w:lang w:eastAsia="zh-CN"/>
        </w:rPr>
        <w:t>r</w:t>
      </w:r>
      <w:r w:rsidRPr="003034F5">
        <w:rPr>
          <w:lang w:eastAsia="zh-CN"/>
        </w:rPr>
        <w:t xml:space="preserve"> revision schedule to match up with your exams</w:t>
      </w:r>
    </w:p>
    <w:p w14:paraId="150C911E" w14:textId="316BC156" w:rsidR="003034F5" w:rsidRPr="003034F5" w:rsidRDefault="003034F5" w:rsidP="003034F5">
      <w:pPr>
        <w:pStyle w:val="ListBullet"/>
        <w:rPr>
          <w:lang w:eastAsia="zh-CN"/>
        </w:rPr>
      </w:pPr>
      <w:r w:rsidRPr="003034F5">
        <w:rPr>
          <w:lang w:eastAsia="zh-CN"/>
        </w:rPr>
        <w:t xml:space="preserve">Get a good night sleep before each exam.  Late nights will harm your performance </w:t>
      </w:r>
    </w:p>
    <w:p w14:paraId="1E27F9E7" w14:textId="77777777" w:rsidR="003034F5" w:rsidRPr="003034F5" w:rsidRDefault="003034F5" w:rsidP="003034F5">
      <w:pPr>
        <w:pStyle w:val="ListBullet"/>
        <w:rPr>
          <w:lang w:eastAsia="zh-CN"/>
        </w:rPr>
      </w:pPr>
      <w:r w:rsidRPr="003034F5">
        <w:rPr>
          <w:lang w:eastAsia="zh-CN"/>
        </w:rPr>
        <w:t>Eat your breakfast</w:t>
      </w:r>
    </w:p>
    <w:p w14:paraId="0BC401D2" w14:textId="0DE4CC5F" w:rsidR="003034F5" w:rsidRDefault="003034F5" w:rsidP="003034F5">
      <w:pPr>
        <w:pStyle w:val="ListBullet"/>
        <w:rPr>
          <w:lang w:eastAsia="zh-CN"/>
        </w:rPr>
      </w:pPr>
      <w:r w:rsidRPr="003034F5">
        <w:rPr>
          <w:lang w:eastAsia="zh-CN"/>
        </w:rPr>
        <w:t>Make sure you have all of your equipment ready</w:t>
      </w:r>
    </w:p>
    <w:p w14:paraId="1D8120F8" w14:textId="1FFC03A8" w:rsidR="003034F5" w:rsidRDefault="003034F5" w:rsidP="003034F5">
      <w:pPr>
        <w:pStyle w:val="Heading3"/>
      </w:pPr>
      <w:r>
        <w:t>Materials</w:t>
      </w:r>
    </w:p>
    <w:p w14:paraId="6A937EC8" w14:textId="7CFEAB18" w:rsidR="003034F5" w:rsidRPr="003034F5" w:rsidRDefault="003034F5" w:rsidP="003034F5">
      <w:r w:rsidRPr="003034F5">
        <w:t xml:space="preserve">NESA allows the following items for </w:t>
      </w:r>
      <w:r w:rsidR="00FB09F7">
        <w:rPr>
          <w:rStyle w:val="Strong"/>
        </w:rPr>
        <w:t>all</w:t>
      </w:r>
      <w:r w:rsidRPr="003034F5">
        <w:t xml:space="preserve"> HSC examinations:</w:t>
      </w:r>
    </w:p>
    <w:p w14:paraId="3773BD5D" w14:textId="6CA6E639" w:rsidR="003034F5" w:rsidRPr="003034F5" w:rsidRDefault="00FB09F7" w:rsidP="003034F5">
      <w:pPr>
        <w:pStyle w:val="ListBullet"/>
      </w:pPr>
      <w:r>
        <w:rPr>
          <w:rStyle w:val="Strong"/>
        </w:rPr>
        <w:t xml:space="preserve">Black </w:t>
      </w:r>
      <w:r w:rsidR="003034F5" w:rsidRPr="003034F5">
        <w:t>pen (bring spares!)</w:t>
      </w:r>
    </w:p>
    <w:p w14:paraId="6E345DA4" w14:textId="77777777" w:rsidR="003034F5" w:rsidRPr="003034F5" w:rsidRDefault="003034F5" w:rsidP="003034F5">
      <w:pPr>
        <w:pStyle w:val="ListBullet"/>
      </w:pPr>
      <w:r w:rsidRPr="003034F5">
        <w:t>Ruler</w:t>
      </w:r>
    </w:p>
    <w:p w14:paraId="69F95A02" w14:textId="77777777" w:rsidR="003034F5" w:rsidRPr="003034F5" w:rsidRDefault="003034F5" w:rsidP="003034F5">
      <w:pPr>
        <w:pStyle w:val="ListBullet"/>
      </w:pPr>
      <w:r w:rsidRPr="003034F5">
        <w:t>Highlighters</w:t>
      </w:r>
    </w:p>
    <w:p w14:paraId="1DFEDB44" w14:textId="77777777" w:rsidR="003034F5" w:rsidRPr="003034F5" w:rsidRDefault="003034F5" w:rsidP="003034F5">
      <w:pPr>
        <w:pStyle w:val="ListBullet"/>
      </w:pPr>
      <w:r w:rsidRPr="003034F5">
        <w:t>Pencils (2B)</w:t>
      </w:r>
    </w:p>
    <w:p w14:paraId="552E7FB1" w14:textId="77777777" w:rsidR="003034F5" w:rsidRPr="003034F5" w:rsidRDefault="003034F5" w:rsidP="003034F5">
      <w:pPr>
        <w:pStyle w:val="ListBullet"/>
      </w:pPr>
      <w:r w:rsidRPr="003034F5">
        <w:t>Sharpener</w:t>
      </w:r>
    </w:p>
    <w:p w14:paraId="73E587C8" w14:textId="77777777" w:rsidR="003034F5" w:rsidRPr="003034F5" w:rsidRDefault="003034F5" w:rsidP="003034F5">
      <w:pPr>
        <w:pStyle w:val="ListBullet"/>
      </w:pPr>
      <w:r w:rsidRPr="003034F5">
        <w:t>Bottle of water in a clear bottle</w:t>
      </w:r>
    </w:p>
    <w:p w14:paraId="479705BB" w14:textId="0A3DC5DF" w:rsidR="003034F5" w:rsidRDefault="003F1884" w:rsidP="003034F5">
      <w:r>
        <w:t>There are several additional items</w:t>
      </w:r>
      <w:r w:rsidR="003034F5" w:rsidRPr="003034F5">
        <w:t xml:space="preserve"> allowed for the </w:t>
      </w:r>
      <w:r>
        <w:t>Geography</w:t>
      </w:r>
      <w:r w:rsidR="003034F5" w:rsidRPr="003034F5">
        <w:t xml:space="preserve"> exam</w:t>
      </w:r>
      <w:r>
        <w:t>:</w:t>
      </w:r>
    </w:p>
    <w:p w14:paraId="0C3DA54C" w14:textId="77777777" w:rsidR="002E49AC" w:rsidRPr="00301283" w:rsidRDefault="00340825" w:rsidP="004D1B2E">
      <w:pPr>
        <w:pStyle w:val="ListBullet"/>
      </w:pPr>
      <w:r w:rsidRPr="00301283">
        <w:t>A NESA approved calculator – see NESA website for the approved list for the 2020/2021 HSC</w:t>
      </w:r>
    </w:p>
    <w:p w14:paraId="33FB1DE4" w14:textId="77777777" w:rsidR="002E49AC" w:rsidRPr="00301283" w:rsidRDefault="00340825" w:rsidP="004D1B2E">
      <w:pPr>
        <w:pStyle w:val="ListBullet"/>
      </w:pPr>
      <w:r w:rsidRPr="00301283">
        <w:lastRenderedPageBreak/>
        <w:t>Pair of dividers</w:t>
      </w:r>
    </w:p>
    <w:p w14:paraId="43B68008" w14:textId="77777777" w:rsidR="002E49AC" w:rsidRPr="00301283" w:rsidRDefault="00340825" w:rsidP="004D1B2E">
      <w:pPr>
        <w:pStyle w:val="ListBullet"/>
      </w:pPr>
      <w:r w:rsidRPr="00301283">
        <w:t>Pair of compasses</w:t>
      </w:r>
    </w:p>
    <w:p w14:paraId="4B5A8254" w14:textId="77777777" w:rsidR="002E49AC" w:rsidRPr="00301283" w:rsidRDefault="00340825" w:rsidP="004D1B2E">
      <w:pPr>
        <w:pStyle w:val="ListBullet"/>
      </w:pPr>
      <w:r w:rsidRPr="00301283">
        <w:t>Protractor</w:t>
      </w:r>
    </w:p>
    <w:p w14:paraId="6A46BF08" w14:textId="77777777" w:rsidR="002E49AC" w:rsidRPr="00301283" w:rsidRDefault="00340825" w:rsidP="004D1B2E">
      <w:pPr>
        <w:pStyle w:val="ListBullet"/>
      </w:pPr>
      <w:r w:rsidRPr="00301283">
        <w:t>Coloured pencils and/or felt pens</w:t>
      </w:r>
    </w:p>
    <w:p w14:paraId="371B930A" w14:textId="77777777" w:rsidR="002E49AC" w:rsidRPr="00301283" w:rsidRDefault="00340825" w:rsidP="004D1B2E">
      <w:pPr>
        <w:pStyle w:val="ListBullet"/>
      </w:pPr>
      <w:r w:rsidRPr="00301283">
        <w:t>(optional) hand held magnifying glass</w:t>
      </w:r>
    </w:p>
    <w:p w14:paraId="7EDCBAE0" w14:textId="2C5F66D2" w:rsidR="003F1884" w:rsidRDefault="00340825" w:rsidP="004D1B2E">
      <w:pPr>
        <w:pStyle w:val="ListBullet"/>
      </w:pPr>
      <w:r w:rsidRPr="00301283">
        <w:t>(optional) a piece of string or thread for measuring</w:t>
      </w:r>
    </w:p>
    <w:p w14:paraId="4145F538" w14:textId="43224543" w:rsidR="003034F5" w:rsidRDefault="003034F5" w:rsidP="003034F5">
      <w:pPr>
        <w:pStyle w:val="Heading3"/>
      </w:pPr>
      <w:r>
        <w:t>Exam layout</w:t>
      </w:r>
    </w:p>
    <w:p w14:paraId="54A66FDA" w14:textId="04DB42DF" w:rsidR="003034F5" w:rsidRPr="003034F5" w:rsidRDefault="003034F5" w:rsidP="003034F5">
      <w:pPr>
        <w:pStyle w:val="ListBullet"/>
        <w:rPr>
          <w:lang w:eastAsia="zh-CN"/>
        </w:rPr>
      </w:pPr>
      <w:r w:rsidRPr="003034F5">
        <w:rPr>
          <w:lang w:eastAsia="zh-CN"/>
        </w:rPr>
        <w:t xml:space="preserve">In </w:t>
      </w:r>
      <w:r w:rsidR="003F1884">
        <w:rPr>
          <w:lang w:eastAsia="zh-CN"/>
        </w:rPr>
        <w:t>Geography, the exam has 3</w:t>
      </w:r>
      <w:r w:rsidRPr="003034F5">
        <w:rPr>
          <w:lang w:eastAsia="zh-CN"/>
        </w:rPr>
        <w:t xml:space="preserve"> sections:</w:t>
      </w:r>
    </w:p>
    <w:p w14:paraId="101DE407" w14:textId="480F00A8" w:rsidR="003034F5" w:rsidRPr="003034F5" w:rsidRDefault="003F1884" w:rsidP="00601CBD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Multiple Choice – 20 marks</w:t>
      </w:r>
    </w:p>
    <w:p w14:paraId="65C18E3F" w14:textId="1D0A0977" w:rsidR="003034F5" w:rsidRPr="003034F5" w:rsidRDefault="003F1884" w:rsidP="00601CBD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Short answer questions – 40 marks</w:t>
      </w:r>
    </w:p>
    <w:p w14:paraId="4D7AFF72" w14:textId="546767CE" w:rsidR="003034F5" w:rsidRPr="003034F5" w:rsidRDefault="003F1884" w:rsidP="00601CBD">
      <w:pPr>
        <w:pStyle w:val="ListParagraph"/>
        <w:numPr>
          <w:ilvl w:val="0"/>
          <w:numId w:val="40"/>
        </w:numPr>
        <w:rPr>
          <w:lang w:eastAsia="zh-CN"/>
        </w:rPr>
      </w:pPr>
      <w:r>
        <w:rPr>
          <w:lang w:eastAsia="zh-CN"/>
        </w:rPr>
        <w:t>Extended responses – 40 marks</w:t>
      </w:r>
    </w:p>
    <w:p w14:paraId="12AB625F" w14:textId="77777777" w:rsidR="003034F5" w:rsidRPr="003034F5" w:rsidRDefault="003034F5" w:rsidP="003034F5">
      <w:pPr>
        <w:pStyle w:val="ListBullet"/>
        <w:rPr>
          <w:lang w:eastAsia="zh-CN"/>
        </w:rPr>
      </w:pPr>
      <w:r w:rsidRPr="003034F5">
        <w:rPr>
          <w:lang w:eastAsia="zh-CN"/>
        </w:rPr>
        <w:t>You will have 5 minutes reading time before you begin the 3 hours of writing time</w:t>
      </w:r>
    </w:p>
    <w:p w14:paraId="3EEE4E0C" w14:textId="57FB24AF" w:rsidR="003034F5" w:rsidRPr="003034F5" w:rsidRDefault="003034F5" w:rsidP="003034F5">
      <w:pPr>
        <w:pStyle w:val="Heading3"/>
      </w:pPr>
      <w:r>
        <w:t xml:space="preserve">Section </w:t>
      </w:r>
      <w:r w:rsidR="00E028F8">
        <w:t>I</w:t>
      </w:r>
      <w:r>
        <w:t xml:space="preserve">: </w:t>
      </w:r>
      <w:r w:rsidR="003F1884">
        <w:t>Multiple Choice</w:t>
      </w:r>
    </w:p>
    <w:p w14:paraId="204D159E" w14:textId="27958F1C" w:rsidR="003034F5" w:rsidRPr="003034F5" w:rsidRDefault="003034F5" w:rsidP="003034F5">
      <w:pPr>
        <w:pStyle w:val="ListBullet"/>
      </w:pPr>
      <w:r w:rsidRPr="003034F5">
        <w:t xml:space="preserve">Instructions are given at the start of the section and include and indicative time. Questions </w:t>
      </w:r>
      <w:r w:rsidR="003F1884">
        <w:t>are all equal value of 1</w:t>
      </w:r>
      <w:r w:rsidRPr="003034F5">
        <w:t xml:space="preserve"> mark</w:t>
      </w:r>
    </w:p>
    <w:p w14:paraId="48431761" w14:textId="79907ACF" w:rsidR="003034F5" w:rsidRPr="003034F5" w:rsidRDefault="003034F5" w:rsidP="003034F5">
      <w:pPr>
        <w:pStyle w:val="ListBullet"/>
      </w:pPr>
      <w:r w:rsidRPr="003034F5">
        <w:t>This section will include questions that refer to the sources in the s</w:t>
      </w:r>
      <w:r w:rsidR="004D1B2E">
        <w:t>t</w:t>
      </w:r>
      <w:r w:rsidR="003F1884">
        <w:t>imulus</w:t>
      </w:r>
      <w:r w:rsidRPr="003034F5">
        <w:t xml:space="preserve"> booklet</w:t>
      </w:r>
    </w:p>
    <w:p w14:paraId="72334A55" w14:textId="77777777" w:rsidR="003F1884" w:rsidRDefault="003034F5" w:rsidP="003034F5">
      <w:pPr>
        <w:pStyle w:val="ListBullet"/>
      </w:pPr>
      <w:r w:rsidRPr="003034F5">
        <w:t xml:space="preserve">This section requires students to </w:t>
      </w:r>
      <w:r w:rsidR="003F1884">
        <w:t>apply content knowledge and geographical skills.</w:t>
      </w:r>
    </w:p>
    <w:p w14:paraId="07884FFA" w14:textId="31275544" w:rsidR="003034F5" w:rsidRDefault="003F1884" w:rsidP="003034F5">
      <w:pPr>
        <w:pStyle w:val="ListBullet"/>
      </w:pPr>
      <w:r>
        <w:t>A number of these questions require</w:t>
      </w:r>
      <w:r w:rsidR="003034F5" w:rsidRPr="003034F5">
        <w:t xml:space="preserve"> </w:t>
      </w:r>
      <w:r w:rsidR="004D1B2E">
        <w:t xml:space="preserve">students to </w:t>
      </w:r>
      <w:r w:rsidR="003034F5" w:rsidRPr="003034F5">
        <w:t>interpret s</w:t>
      </w:r>
      <w:r>
        <w:t>timulus material</w:t>
      </w:r>
      <w:r w:rsidR="003034F5" w:rsidRPr="003034F5">
        <w:t xml:space="preserve"> and apply their own knowledge</w:t>
      </w:r>
      <w:r w:rsidR="004D1B2E">
        <w:t>.</w:t>
      </w:r>
    </w:p>
    <w:p w14:paraId="1863BE7A" w14:textId="7BDB8199" w:rsidR="003034F5" w:rsidRDefault="003034F5" w:rsidP="003034F5">
      <w:pPr>
        <w:pStyle w:val="Heading3"/>
      </w:pPr>
      <w:r>
        <w:t xml:space="preserve">Let’s look at an example – </w:t>
      </w:r>
      <w:r w:rsidR="00E028F8">
        <w:t>S</w:t>
      </w:r>
      <w:r>
        <w:t xml:space="preserve">ection </w:t>
      </w:r>
      <w:r w:rsidR="00E028F8">
        <w:t>I</w:t>
      </w:r>
      <w:r w:rsidR="00891D8D">
        <w:t xml:space="preserve"> (20 marks)</w:t>
      </w:r>
    </w:p>
    <w:p w14:paraId="6FAB6D42" w14:textId="330E673E" w:rsidR="004D1B2E" w:rsidRPr="004D1B2E" w:rsidRDefault="009C46AB" w:rsidP="004D1B2E">
      <w:pPr>
        <w:rPr>
          <w:lang w:eastAsia="zh-CN"/>
        </w:rPr>
      </w:pPr>
      <w:r>
        <w:rPr>
          <w:lang w:eastAsia="zh-CN"/>
        </w:rPr>
        <w:t xml:space="preserve">2019 – Q20. </w:t>
      </w:r>
      <w:r w:rsidR="004D1B2E" w:rsidRPr="004D1B2E">
        <w:rPr>
          <w:lang w:eastAsia="zh-CN"/>
        </w:rPr>
        <w:t xml:space="preserve">Which of the following criteria must be met for a city to be classified as a world city? </w:t>
      </w:r>
    </w:p>
    <w:p w14:paraId="1E8B62CE" w14:textId="77777777" w:rsidR="002E49AC" w:rsidRPr="004D1B2E" w:rsidRDefault="00340825" w:rsidP="009C46AB">
      <w:pPr>
        <w:pStyle w:val="ListBullet"/>
        <w:numPr>
          <w:ilvl w:val="0"/>
          <w:numId w:val="45"/>
        </w:numPr>
        <w:rPr>
          <w:lang w:eastAsia="zh-CN"/>
        </w:rPr>
      </w:pPr>
      <w:r w:rsidRPr="004D1B2E">
        <w:rPr>
          <w:lang w:eastAsia="zh-CN"/>
        </w:rPr>
        <w:t xml:space="preserve">It is a capital city. </w:t>
      </w:r>
    </w:p>
    <w:p w14:paraId="645A4CFB" w14:textId="77777777" w:rsidR="002E49AC" w:rsidRPr="004D1B2E" w:rsidRDefault="00340825" w:rsidP="009C46AB">
      <w:pPr>
        <w:pStyle w:val="ListBullet"/>
        <w:numPr>
          <w:ilvl w:val="0"/>
          <w:numId w:val="45"/>
        </w:numPr>
        <w:rPr>
          <w:lang w:eastAsia="zh-CN"/>
        </w:rPr>
      </w:pPr>
      <w:r w:rsidRPr="004D1B2E">
        <w:rPr>
          <w:lang w:eastAsia="zh-CN"/>
        </w:rPr>
        <w:t xml:space="preserve">It is a regional hub for trade and tourism. </w:t>
      </w:r>
    </w:p>
    <w:p w14:paraId="77481258" w14:textId="77777777" w:rsidR="002E49AC" w:rsidRPr="004D1B2E" w:rsidRDefault="00340825" w:rsidP="009C46AB">
      <w:pPr>
        <w:pStyle w:val="ListBullet"/>
        <w:numPr>
          <w:ilvl w:val="0"/>
          <w:numId w:val="45"/>
        </w:numPr>
        <w:rPr>
          <w:lang w:eastAsia="zh-CN"/>
        </w:rPr>
      </w:pPr>
      <w:r w:rsidRPr="004D1B2E">
        <w:rPr>
          <w:lang w:eastAsia="zh-CN"/>
        </w:rPr>
        <w:t>It has a population of more than 10 million people.</w:t>
      </w:r>
    </w:p>
    <w:p w14:paraId="22F4C004" w14:textId="77777777" w:rsidR="002E49AC" w:rsidRPr="004D1B2E" w:rsidRDefault="00340825" w:rsidP="009C46AB">
      <w:pPr>
        <w:pStyle w:val="ListBullet"/>
        <w:numPr>
          <w:ilvl w:val="0"/>
          <w:numId w:val="45"/>
        </w:numPr>
        <w:rPr>
          <w:lang w:eastAsia="zh-CN"/>
        </w:rPr>
      </w:pPr>
      <w:r w:rsidRPr="004D1B2E">
        <w:rPr>
          <w:lang w:eastAsia="zh-CN"/>
        </w:rPr>
        <w:t>It has developed responses to the challenges within the city.</w:t>
      </w:r>
    </w:p>
    <w:p w14:paraId="63684C68" w14:textId="79D24926" w:rsidR="003034F5" w:rsidRDefault="00FB09F7" w:rsidP="004D1B2E">
      <w:pPr>
        <w:pStyle w:val="Heading3"/>
      </w:pPr>
      <w:r>
        <w:t>Section II</w:t>
      </w:r>
      <w:r w:rsidR="00891D8D">
        <w:t xml:space="preserve"> (40 marks)</w:t>
      </w:r>
      <w:r>
        <w:t xml:space="preserve">: </w:t>
      </w:r>
    </w:p>
    <w:p w14:paraId="7F870AF1" w14:textId="77777777" w:rsidR="002E49AC" w:rsidRPr="00891D8D" w:rsidRDefault="00340825" w:rsidP="00891D8D">
      <w:pPr>
        <w:pStyle w:val="ListBullet"/>
      </w:pPr>
      <w:r w:rsidRPr="00891D8D">
        <w:t>Instructions are given at the start of the section and include an indicative time. Read the instruction section carefully.</w:t>
      </w:r>
    </w:p>
    <w:p w14:paraId="7ABBBB1B" w14:textId="77777777" w:rsidR="002E49AC" w:rsidRPr="00891D8D" w:rsidRDefault="00340825" w:rsidP="00891D8D">
      <w:pPr>
        <w:pStyle w:val="ListBullet"/>
      </w:pPr>
      <w:r w:rsidRPr="00891D8D">
        <w:t xml:space="preserve">A number of these questions will require you to refer to the stimulus booklet. </w:t>
      </w:r>
    </w:p>
    <w:p w14:paraId="0F05E8E2" w14:textId="77777777" w:rsidR="002E49AC" w:rsidRPr="00891D8D" w:rsidRDefault="00340825" w:rsidP="00891D8D">
      <w:pPr>
        <w:pStyle w:val="ListBullet"/>
      </w:pPr>
      <w:r w:rsidRPr="00891D8D">
        <w:lastRenderedPageBreak/>
        <w:t>All of these questions have multiple parts, in some questions your answer in one part may impact the next part.</w:t>
      </w:r>
    </w:p>
    <w:p w14:paraId="6BC410A3" w14:textId="42124F24" w:rsidR="00E028F8" w:rsidRPr="00E028F8" w:rsidRDefault="00E028F8" w:rsidP="00E028F8">
      <w:pPr>
        <w:pStyle w:val="ListBullet"/>
      </w:pPr>
      <w:r w:rsidRPr="00E028F8">
        <w:t xml:space="preserve">This section requires students </w:t>
      </w:r>
      <w:r w:rsidR="00891D8D">
        <w:t>to write short responses</w:t>
      </w:r>
      <w:r w:rsidRPr="00E028F8">
        <w:t xml:space="preserve"> demonstrating th</w:t>
      </w:r>
      <w:r w:rsidR="00891D8D">
        <w:t>eir skills, knowledge and understanding of the content studied.</w:t>
      </w:r>
    </w:p>
    <w:p w14:paraId="0E3622E8" w14:textId="4960DA76" w:rsidR="00E028F8" w:rsidRDefault="00E028F8" w:rsidP="00E028F8">
      <w:pPr>
        <w:pStyle w:val="Heading3"/>
      </w:pPr>
      <w:r>
        <w:t>Let’s look at an example – Section II</w:t>
      </w:r>
    </w:p>
    <w:p w14:paraId="00F89BAD" w14:textId="60E0E68F" w:rsidR="002E49AC" w:rsidRPr="000A19AC" w:rsidRDefault="00891D8D" w:rsidP="000A19AC">
      <w:pPr>
        <w:pStyle w:val="ListBullet"/>
      </w:pPr>
      <w:r>
        <w:t xml:space="preserve">2019 </w:t>
      </w:r>
      <w:r w:rsidR="000A19AC">
        <w:t>–</w:t>
      </w:r>
      <w:r>
        <w:t xml:space="preserve"> Q</w:t>
      </w:r>
      <w:r w:rsidR="000A19AC">
        <w:t xml:space="preserve">21. </w:t>
      </w:r>
      <w:r w:rsidR="00340825" w:rsidRPr="000A19AC">
        <w:t xml:space="preserve">(a) </w:t>
      </w:r>
      <w:r w:rsidR="000A19AC">
        <w:t>U</w:t>
      </w:r>
      <w:r w:rsidR="00340825" w:rsidRPr="000A19AC">
        <w:t>se the data given for the 25-29 age group to complete the population pyramid</w:t>
      </w:r>
    </w:p>
    <w:p w14:paraId="5C78EF66" w14:textId="25E70415" w:rsidR="002E49AC" w:rsidRPr="000A19AC" w:rsidRDefault="00340825" w:rsidP="000A19AC">
      <w:pPr>
        <w:pStyle w:val="ListBullet"/>
      </w:pPr>
      <w:r w:rsidRPr="000A19AC">
        <w:t xml:space="preserve">(b) </w:t>
      </w:r>
      <w:r w:rsidR="000A19AC">
        <w:t>O</w:t>
      </w:r>
      <w:r w:rsidRPr="000A19AC">
        <w:t xml:space="preserve">utline </w:t>
      </w:r>
      <w:r w:rsidR="000A19AC" w:rsidRPr="000A19AC">
        <w:rPr>
          <w:rStyle w:val="Strong"/>
        </w:rPr>
        <w:t>one</w:t>
      </w:r>
      <w:r w:rsidRPr="000A19AC">
        <w:t xml:space="preserve"> characteristic of the population pyramid that reflects the demise of the small town.</w:t>
      </w:r>
    </w:p>
    <w:p w14:paraId="10D8E770" w14:textId="4683F4A7" w:rsidR="00E028F8" w:rsidRDefault="00087233" w:rsidP="00087233">
      <w:pPr>
        <w:pStyle w:val="Heading3"/>
      </w:pPr>
      <w:r>
        <w:t xml:space="preserve">Section III: </w:t>
      </w:r>
      <w:r w:rsidR="000A19AC">
        <w:t>Extended Response (40</w:t>
      </w:r>
      <w:r>
        <w:t xml:space="preserve"> marks)</w:t>
      </w:r>
    </w:p>
    <w:p w14:paraId="7D49511F" w14:textId="77777777" w:rsidR="002E49AC" w:rsidRPr="000A19AC" w:rsidRDefault="00340825" w:rsidP="000A19AC">
      <w:pPr>
        <w:pStyle w:val="ListBullet"/>
        <w:rPr>
          <w:lang w:eastAsia="zh-CN"/>
        </w:rPr>
      </w:pPr>
      <w:r w:rsidRPr="000A19AC">
        <w:rPr>
          <w:lang w:eastAsia="zh-CN"/>
        </w:rPr>
        <w:t>Instructions are given at the start of the section and include an indicative time.</w:t>
      </w:r>
    </w:p>
    <w:p w14:paraId="00BA1A69" w14:textId="5994877A" w:rsidR="002E49AC" w:rsidRPr="000A19AC" w:rsidRDefault="00340825" w:rsidP="000A19AC">
      <w:pPr>
        <w:pStyle w:val="ListBullet"/>
        <w:rPr>
          <w:lang w:eastAsia="zh-CN"/>
        </w:rPr>
      </w:pPr>
      <w:r w:rsidRPr="000A19AC">
        <w:rPr>
          <w:lang w:eastAsia="zh-CN"/>
        </w:rPr>
        <w:t xml:space="preserve">A clear statement outlining how answers are assessed is </w:t>
      </w:r>
      <w:r w:rsidR="000A19AC">
        <w:rPr>
          <w:lang w:eastAsia="zh-CN"/>
        </w:rPr>
        <w:t>written</w:t>
      </w:r>
      <w:r w:rsidRPr="000A19AC">
        <w:rPr>
          <w:lang w:eastAsia="zh-CN"/>
        </w:rPr>
        <w:t xml:space="preserve"> at the start of the section.  Please read this carefully.</w:t>
      </w:r>
    </w:p>
    <w:p w14:paraId="7E93E344" w14:textId="48F670DF" w:rsidR="002E49AC" w:rsidRPr="000A19AC" w:rsidRDefault="00340825" w:rsidP="000A19AC">
      <w:pPr>
        <w:pStyle w:val="ListBullet"/>
        <w:rPr>
          <w:lang w:eastAsia="zh-CN"/>
        </w:rPr>
      </w:pPr>
      <w:r w:rsidRPr="000A19AC">
        <w:rPr>
          <w:lang w:eastAsia="zh-CN"/>
        </w:rPr>
        <w:t xml:space="preserve">Three questions are </w:t>
      </w:r>
      <w:r w:rsidR="000A19AC">
        <w:rPr>
          <w:lang w:eastAsia="zh-CN"/>
        </w:rPr>
        <w:t>provided</w:t>
      </w:r>
      <w:r w:rsidRPr="000A19AC">
        <w:rPr>
          <w:lang w:eastAsia="zh-CN"/>
        </w:rPr>
        <w:t xml:space="preserve"> in this section, however you are asked to </w:t>
      </w:r>
      <w:r w:rsidR="000A19AC">
        <w:rPr>
          <w:lang w:eastAsia="zh-CN"/>
        </w:rPr>
        <w:t xml:space="preserve">attempt only </w:t>
      </w:r>
      <w:r w:rsidR="000A19AC" w:rsidRPr="000A19AC">
        <w:rPr>
          <w:rStyle w:val="Strong"/>
        </w:rPr>
        <w:t>two</w:t>
      </w:r>
      <w:r w:rsidR="000A19AC">
        <w:rPr>
          <w:lang w:eastAsia="zh-CN"/>
        </w:rPr>
        <w:t>. Each question</w:t>
      </w:r>
      <w:r w:rsidRPr="000A19AC">
        <w:rPr>
          <w:lang w:eastAsia="zh-CN"/>
        </w:rPr>
        <w:t xml:space="preserve"> is allocated 20 marks.</w:t>
      </w:r>
    </w:p>
    <w:p w14:paraId="1A2B997F" w14:textId="77777777" w:rsidR="000A19AC" w:rsidRDefault="00087233" w:rsidP="000A19AC">
      <w:pPr>
        <w:pStyle w:val="ListBullet"/>
        <w:rPr>
          <w:lang w:eastAsia="zh-CN"/>
        </w:rPr>
      </w:pPr>
      <w:r w:rsidRPr="00087233">
        <w:rPr>
          <w:lang w:eastAsia="zh-CN"/>
        </w:rPr>
        <w:t>This section requires students to write an extended response (essay) demonstrating their knowledge, understanding and interpretation of the conflict they have studied</w:t>
      </w:r>
      <w:r w:rsidR="000A19AC" w:rsidRPr="000A19AC">
        <w:rPr>
          <w:lang w:eastAsia="zh-CN"/>
        </w:rPr>
        <w:t xml:space="preserve"> </w:t>
      </w:r>
    </w:p>
    <w:p w14:paraId="7020C0F1" w14:textId="1496BF4F" w:rsidR="00087233" w:rsidRDefault="000A19AC" w:rsidP="000A19AC">
      <w:pPr>
        <w:pStyle w:val="ListBullet"/>
        <w:rPr>
          <w:lang w:eastAsia="zh-CN"/>
        </w:rPr>
      </w:pPr>
      <w:r w:rsidRPr="000A19AC">
        <w:rPr>
          <w:lang w:eastAsia="zh-CN"/>
        </w:rPr>
        <w:t xml:space="preserve">Your essays are written in writing booklets that will be provided at the start of the examination – please use </w:t>
      </w:r>
      <w:r w:rsidRPr="000A19AC">
        <w:rPr>
          <w:rStyle w:val="Strong"/>
        </w:rPr>
        <w:t>separate booklets</w:t>
      </w:r>
      <w:r w:rsidRPr="000A19AC">
        <w:rPr>
          <w:lang w:eastAsia="zh-CN"/>
        </w:rPr>
        <w:t xml:space="preserve"> for each response</w:t>
      </w:r>
    </w:p>
    <w:p w14:paraId="71B2D367" w14:textId="510E9F27" w:rsidR="00340825" w:rsidRDefault="00340825" w:rsidP="00340825">
      <w:pPr>
        <w:pStyle w:val="Heading3"/>
      </w:pPr>
      <w:r>
        <w:t>Let’s look at an example – Section III</w:t>
      </w:r>
    </w:p>
    <w:p w14:paraId="21383EC9" w14:textId="77777777" w:rsidR="00340825" w:rsidRPr="00340825" w:rsidRDefault="00340825" w:rsidP="00340825">
      <w:pPr>
        <w:pStyle w:val="ListBullet"/>
      </w:pPr>
      <w:r>
        <w:t xml:space="preserve">2019 – Q28. </w:t>
      </w:r>
      <w:r w:rsidRPr="00340825">
        <w:t>Explain how biophysical and technological factors affect the nature of ONE economic activity in a global context.</w:t>
      </w:r>
    </w:p>
    <w:p w14:paraId="6297DF54" w14:textId="2DE8C43D" w:rsidR="00087233" w:rsidRDefault="00087233" w:rsidP="00087233">
      <w:pPr>
        <w:pStyle w:val="Heading3"/>
      </w:pPr>
      <w:r>
        <w:t>Ask your teacher</w:t>
      </w:r>
    </w:p>
    <w:p w14:paraId="18B7FEEA" w14:textId="3150385A" w:rsidR="00087233" w:rsidRPr="00087233" w:rsidRDefault="00087233" w:rsidP="00087233">
      <w:pPr>
        <w:pStyle w:val="ListBullet"/>
      </w:pPr>
      <w:r w:rsidRPr="00087233">
        <w:t xml:space="preserve">For other resources for </w:t>
      </w:r>
      <w:r w:rsidR="000A19AC">
        <w:t>Geography</w:t>
      </w:r>
    </w:p>
    <w:p w14:paraId="65BB0C94" w14:textId="77777777" w:rsidR="00087233" w:rsidRPr="00087233" w:rsidRDefault="00087233" w:rsidP="00087233">
      <w:pPr>
        <w:pStyle w:val="ListBullet"/>
      </w:pPr>
      <w:r w:rsidRPr="00087233">
        <w:t>How to access past papers and the marking guidelines so you can practice exam responses</w:t>
      </w:r>
    </w:p>
    <w:p w14:paraId="53DE8519" w14:textId="3A3B3780" w:rsidR="00087233" w:rsidRPr="00087233" w:rsidRDefault="00087233" w:rsidP="00087233">
      <w:pPr>
        <w:pStyle w:val="ListBullet"/>
      </w:pPr>
      <w:r w:rsidRPr="00087233">
        <w:t>For more hints and tips for your exam and how to study effectively – they are the expert you have access to everyday</w:t>
      </w:r>
    </w:p>
    <w:p w14:paraId="74C3148A" w14:textId="72AEB8B0" w:rsidR="00087233" w:rsidRDefault="00087233" w:rsidP="00087233">
      <w:pPr>
        <w:pStyle w:val="Heading2"/>
      </w:pPr>
      <w:r>
        <w:lastRenderedPageBreak/>
        <w:t>Additional links</w:t>
      </w:r>
    </w:p>
    <w:p w14:paraId="33F029C1" w14:textId="0108F96C" w:rsidR="00087233" w:rsidRPr="00BA31C5" w:rsidRDefault="00E21051" w:rsidP="00A72994">
      <w:pPr>
        <w:pStyle w:val="ListBullet"/>
        <w:rPr>
          <w:rStyle w:val="Hyperlink"/>
          <w:color w:val="auto"/>
          <w:u w:val="none"/>
          <w:lang w:eastAsia="zh-CN"/>
        </w:rPr>
      </w:pPr>
      <w:hyperlink r:id="rId11" w:history="1">
        <w:r w:rsidR="00087233" w:rsidRPr="00087233">
          <w:rPr>
            <w:rStyle w:val="Hyperlink"/>
            <w:lang w:eastAsia="zh-CN"/>
          </w:rPr>
          <w:t>NESA HSC Exam Packs</w:t>
        </w:r>
      </w:hyperlink>
    </w:p>
    <w:p w14:paraId="505567E5" w14:textId="14FF1881" w:rsidR="00BA31C5" w:rsidRDefault="00E21051" w:rsidP="00A72994">
      <w:pPr>
        <w:pStyle w:val="ListBullet"/>
        <w:rPr>
          <w:lang w:eastAsia="zh-CN"/>
        </w:rPr>
      </w:pPr>
      <w:hyperlink r:id="rId12" w:history="1">
        <w:r w:rsidR="00BA31C5" w:rsidRPr="00BA31C5">
          <w:rPr>
            <w:rStyle w:val="Hyperlink"/>
            <w:lang w:eastAsia="zh-CN"/>
          </w:rPr>
          <w:t>Geography Stage 6 Syllabus (1999)</w:t>
        </w:r>
      </w:hyperlink>
    </w:p>
    <w:p w14:paraId="636F3ECC" w14:textId="38E25E4A" w:rsidR="002E49AC" w:rsidRPr="00340825" w:rsidRDefault="00E21051" w:rsidP="00340825">
      <w:pPr>
        <w:pStyle w:val="ListBullet"/>
        <w:rPr>
          <w:lang w:eastAsia="zh-CN"/>
        </w:rPr>
      </w:pPr>
      <w:hyperlink r:id="rId13" w:history="1">
        <w:r w:rsidR="00340825" w:rsidRPr="00340825">
          <w:rPr>
            <w:rStyle w:val="Hyperlink"/>
            <w:lang w:eastAsia="zh-CN"/>
          </w:rPr>
          <w:t>HSC Exam equipment list</w:t>
        </w:r>
      </w:hyperlink>
    </w:p>
    <w:p w14:paraId="5F4AD42D" w14:textId="26776141" w:rsidR="00A95D20" w:rsidRDefault="00A95D20" w:rsidP="00F74FE3">
      <w:pPr>
        <w:pStyle w:val="ListBullet"/>
        <w:numPr>
          <w:ilvl w:val="0"/>
          <w:numId w:val="0"/>
        </w:numPr>
        <w:ind w:left="652"/>
      </w:pPr>
    </w:p>
    <w:sectPr w:rsidR="00A95D20" w:rsidSect="001A7A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D6C4" w14:textId="77777777" w:rsidR="001A7A7B" w:rsidRDefault="001A7A7B">
      <w:r>
        <w:separator/>
      </w:r>
    </w:p>
    <w:p w14:paraId="55D8D579" w14:textId="77777777" w:rsidR="001A7A7B" w:rsidRDefault="001A7A7B"/>
  </w:endnote>
  <w:endnote w:type="continuationSeparator" w:id="0">
    <w:p w14:paraId="788D5FF4" w14:textId="77777777" w:rsidR="001A7A7B" w:rsidRDefault="001A7A7B">
      <w:r>
        <w:continuationSeparator/>
      </w:r>
    </w:p>
    <w:p w14:paraId="62A71856" w14:textId="77777777" w:rsidR="001A7A7B" w:rsidRDefault="001A7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54AC8" w14:textId="61A2EE33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21051">
      <w:rPr>
        <w:noProof/>
      </w:rPr>
      <w:t>2</w:t>
    </w:r>
    <w:r w:rsidRPr="002810D3">
      <w:fldChar w:fldCharType="end"/>
    </w:r>
    <w:r w:rsidRPr="002810D3">
      <w:tab/>
    </w:r>
    <w:r w:rsidR="00A72994">
      <w:t>HSC H</w:t>
    </w:r>
    <w:r w:rsidR="008E2D50" w:rsidRPr="008E2D50">
      <w:t xml:space="preserve">ub – </w:t>
    </w:r>
    <w:r w:rsidR="009C46AB">
      <w:t>Geography</w:t>
    </w:r>
    <w:r w:rsidR="008E2D50" w:rsidRPr="008E2D50">
      <w:t xml:space="preserve"> exam preparation </w:t>
    </w:r>
    <w:r w:rsidR="00AF5745">
      <w:t>supplementary</w:t>
    </w:r>
    <w:r w:rsidR="008E2D50" w:rsidRPr="008E2D50">
      <w:t xml:space="preserve"> resource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63464" w14:textId="7694E1D9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D9374E">
      <w:rPr>
        <w:noProof/>
      </w:rPr>
      <w:t>Aug-20</w:t>
    </w:r>
    <w:r w:rsidRPr="002810D3">
      <w:fldChar w:fldCharType="end"/>
    </w:r>
    <w:r w:rsidR="001A7A7B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21051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8683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7DC6305D" wp14:editId="373A4E9B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64618" w14:textId="77777777" w:rsidR="001A7A7B" w:rsidRDefault="001A7A7B">
      <w:r>
        <w:separator/>
      </w:r>
    </w:p>
    <w:p w14:paraId="59DBF77C" w14:textId="77777777" w:rsidR="001A7A7B" w:rsidRDefault="001A7A7B"/>
  </w:footnote>
  <w:footnote w:type="continuationSeparator" w:id="0">
    <w:p w14:paraId="5E1D02B1" w14:textId="77777777" w:rsidR="001A7A7B" w:rsidRDefault="001A7A7B">
      <w:r>
        <w:continuationSeparator/>
      </w:r>
    </w:p>
    <w:p w14:paraId="19FD3471" w14:textId="77777777" w:rsidR="001A7A7B" w:rsidRDefault="001A7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11E1E" w14:textId="77777777" w:rsidR="00E21051" w:rsidRDefault="00E21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8B3D" w14:textId="77777777" w:rsidR="00E21051" w:rsidRDefault="00E210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41CAF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8D13AD6"/>
    <w:multiLevelType w:val="hybridMultilevel"/>
    <w:tmpl w:val="CB367BB6"/>
    <w:lvl w:ilvl="0" w:tplc="51B27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21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ED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C9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D60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52E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427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BE9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0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A6E3030"/>
    <w:multiLevelType w:val="multilevel"/>
    <w:tmpl w:val="AF20125C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1CBB5F12"/>
    <w:multiLevelType w:val="hybridMultilevel"/>
    <w:tmpl w:val="1E94618A"/>
    <w:lvl w:ilvl="0" w:tplc="77E27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AB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CD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03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AC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6A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86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2E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80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106FB9"/>
    <w:multiLevelType w:val="multilevel"/>
    <w:tmpl w:val="AA5610CE"/>
    <w:lvl w:ilvl="0">
      <w:start w:val="1"/>
      <w:numFmt w:val="upperLetter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4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2A5A69FF"/>
    <w:multiLevelType w:val="hybridMultilevel"/>
    <w:tmpl w:val="3F80778A"/>
    <w:lvl w:ilvl="0" w:tplc="455667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FBADE9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09ED49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6C6A7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398C2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6D86B5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3A8888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CD609F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9AE0E3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0C78CC"/>
    <w:multiLevelType w:val="hybridMultilevel"/>
    <w:tmpl w:val="F1DAE7D8"/>
    <w:lvl w:ilvl="0" w:tplc="DE9C9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804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AB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CE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4D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AD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8B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147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2F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345E4640"/>
    <w:multiLevelType w:val="hybridMultilevel"/>
    <w:tmpl w:val="708AF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3624B"/>
    <w:multiLevelType w:val="hybridMultilevel"/>
    <w:tmpl w:val="6A025432"/>
    <w:lvl w:ilvl="0" w:tplc="8564D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DAD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03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EF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0A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F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CD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C1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C4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1B3729"/>
    <w:multiLevelType w:val="multilevel"/>
    <w:tmpl w:val="BA7CCDB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%2."/>
      <w:lvlJc w:val="righ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3B491EB2"/>
    <w:multiLevelType w:val="multilevel"/>
    <w:tmpl w:val="A364A224"/>
    <w:lvl w:ilvl="0">
      <w:start w:val="1"/>
      <w:numFmt w:val="upperLetter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423E10A1"/>
    <w:multiLevelType w:val="hybridMultilevel"/>
    <w:tmpl w:val="54CC766C"/>
    <w:lvl w:ilvl="0" w:tplc="80BAD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A3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A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E8A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DA5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EC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A4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C7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60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1FF67A7"/>
    <w:multiLevelType w:val="hybridMultilevel"/>
    <w:tmpl w:val="9678E280"/>
    <w:lvl w:ilvl="0" w:tplc="D61EEF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5D83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4BBB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E706C7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5B22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A49E1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D3E14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F7417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70CB0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6" w15:restartNumberingAfterBreak="0">
    <w:nsid w:val="5BE53912"/>
    <w:multiLevelType w:val="multilevel"/>
    <w:tmpl w:val="41F249A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7" w15:restartNumberingAfterBreak="0">
    <w:nsid w:val="5D3212AB"/>
    <w:multiLevelType w:val="hybridMultilevel"/>
    <w:tmpl w:val="AE8CB2E4"/>
    <w:lvl w:ilvl="0" w:tplc="7F568C9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Montserrat Medium" w:hAnsi="Montserrat Medium" w:hint="default"/>
      </w:rPr>
    </w:lvl>
    <w:lvl w:ilvl="1" w:tplc="FB06E01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Montserrat Medium" w:hAnsi="Montserrat Medium" w:hint="default"/>
      </w:rPr>
    </w:lvl>
    <w:lvl w:ilvl="2" w:tplc="9DE6328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Montserrat Medium" w:hAnsi="Montserrat Medium" w:hint="default"/>
      </w:rPr>
    </w:lvl>
    <w:lvl w:ilvl="3" w:tplc="DE66B24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Montserrat Medium" w:hAnsi="Montserrat Medium" w:hint="default"/>
      </w:rPr>
    </w:lvl>
    <w:lvl w:ilvl="4" w:tplc="F00ED7C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Montserrat Medium" w:hAnsi="Montserrat Medium" w:hint="default"/>
      </w:rPr>
    </w:lvl>
    <w:lvl w:ilvl="5" w:tplc="431A8D7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Montserrat Medium" w:hAnsi="Montserrat Medium" w:hint="default"/>
      </w:rPr>
    </w:lvl>
    <w:lvl w:ilvl="6" w:tplc="D58606F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Montserrat Medium" w:hAnsi="Montserrat Medium" w:hint="default"/>
      </w:rPr>
    </w:lvl>
    <w:lvl w:ilvl="7" w:tplc="A85C50F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Montserrat Medium" w:hAnsi="Montserrat Medium" w:hint="default"/>
      </w:rPr>
    </w:lvl>
    <w:lvl w:ilvl="8" w:tplc="18280A4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Montserrat Medium" w:hAnsi="Montserrat Medium" w:hint="default"/>
      </w:rPr>
    </w:lvl>
  </w:abstractNum>
  <w:abstractNum w:abstractNumId="2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9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30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B1735"/>
    <w:multiLevelType w:val="hybridMultilevel"/>
    <w:tmpl w:val="1136C9D2"/>
    <w:lvl w:ilvl="0" w:tplc="FE0EE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4BD90">
      <w:start w:val="10049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Montserrat Medium" w:hAnsi="Montserrat Medium" w:hint="default"/>
      </w:rPr>
    </w:lvl>
    <w:lvl w:ilvl="2" w:tplc="CDEC5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9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E2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66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E2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CE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01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33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4" w15:restartNumberingAfterBreak="0">
    <w:nsid w:val="772222B8"/>
    <w:multiLevelType w:val="multilevel"/>
    <w:tmpl w:val="3214A91A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5" w15:restartNumberingAfterBreak="0">
    <w:nsid w:val="7AE73AE6"/>
    <w:multiLevelType w:val="multilevel"/>
    <w:tmpl w:val="775A5204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6" w15:restartNumberingAfterBreak="0">
    <w:nsid w:val="7F9551C2"/>
    <w:multiLevelType w:val="hybridMultilevel"/>
    <w:tmpl w:val="91A01EEA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2"/>
  </w:num>
  <w:num w:numId="3">
    <w:abstractNumId w:val="29"/>
  </w:num>
  <w:num w:numId="4">
    <w:abstractNumId w:val="3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3"/>
  </w:num>
  <w:num w:numId="8">
    <w:abstractNumId w:val="14"/>
  </w:num>
  <w:num w:numId="9">
    <w:abstractNumId w:val="28"/>
  </w:num>
  <w:num w:numId="10">
    <w:abstractNumId w:val="9"/>
  </w:num>
  <w:num w:numId="11">
    <w:abstractNumId w:val="25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35"/>
  </w:num>
  <w:num w:numId="22">
    <w:abstractNumId w:val="30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6"/>
  </w:num>
  <w:num w:numId="32">
    <w:abstractNumId w:val="35"/>
  </w:num>
  <w:num w:numId="33">
    <w:abstractNumId w:val="29"/>
  </w:num>
  <w:num w:numId="34">
    <w:abstractNumId w:val="32"/>
  </w:num>
  <w:num w:numId="35">
    <w:abstractNumId w:val="31"/>
  </w:num>
  <w:num w:numId="36">
    <w:abstractNumId w:val="12"/>
  </w:num>
  <w:num w:numId="37">
    <w:abstractNumId w:val="19"/>
  </w:num>
  <w:num w:numId="38">
    <w:abstractNumId w:val="11"/>
  </w:num>
  <w:num w:numId="39">
    <w:abstractNumId w:val="20"/>
  </w:num>
  <w:num w:numId="40">
    <w:abstractNumId w:val="36"/>
  </w:num>
  <w:num w:numId="41">
    <w:abstractNumId w:val="18"/>
  </w:num>
  <w:num w:numId="42">
    <w:abstractNumId w:val="27"/>
  </w:num>
  <w:num w:numId="43">
    <w:abstractNumId w:val="34"/>
  </w:num>
  <w:num w:numId="44">
    <w:abstractNumId w:val="15"/>
  </w:num>
  <w:num w:numId="45">
    <w:abstractNumId w:val="13"/>
  </w:num>
  <w:num w:numId="46">
    <w:abstractNumId w:val="21"/>
  </w:num>
  <w:num w:numId="47">
    <w:abstractNumId w:val="23"/>
  </w:num>
  <w:num w:numId="48">
    <w:abstractNumId w:val="16"/>
  </w:num>
  <w:num w:numId="49">
    <w:abstractNumId w:val="10"/>
  </w:num>
  <w:num w:numId="5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131078" w:nlCheck="1" w:checkStyle="1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33"/>
    <w:rsid w:val="000872D6"/>
    <w:rsid w:val="00090628"/>
    <w:rsid w:val="0009452F"/>
    <w:rsid w:val="00096701"/>
    <w:rsid w:val="000A0C05"/>
    <w:rsid w:val="000A19AC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7719B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9AC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1283"/>
    <w:rsid w:val="003034F5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0825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C36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1884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B2E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77E73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1CB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2449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1D8D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2D50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46AB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2994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D20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5745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1C5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423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374E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28F8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051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8792C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D7FB9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4FE3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9F7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2401A84"/>
    <w:rsid w:val="209ABD2E"/>
    <w:rsid w:val="6791E1D5"/>
    <w:rsid w:val="6C6992EB"/>
    <w:rsid w:val="6DF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2E65CA9"/>
  <w14:defaultImageDpi w14:val="330"/>
  <w15:chartTrackingRefBased/>
  <w15:docId w15:val="{304BF4A0-C61C-48CE-A59C-BB8453D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NormalWeb">
    <w:name w:val="Normal (Web)"/>
    <w:basedOn w:val="Normal"/>
    <w:uiPriority w:val="99"/>
    <w:semiHidden/>
    <w:unhideWhenUsed/>
    <w:rsid w:val="0030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72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FB0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0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9F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9F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9F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9F7"/>
    <w:rPr>
      <w:rFonts w:ascii="Segoe UI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729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601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972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9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1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11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5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3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8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1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1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1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2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5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59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77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00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55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92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87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4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0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29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622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677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21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13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67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73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4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35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1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4178">
          <w:marLeft w:val="10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502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007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371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775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949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1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5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9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29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5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7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58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6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8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3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0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3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65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47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4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6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3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1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0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3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2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8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standards.nsw.edu.au/wps/portal/nesa/11-12/hsc/rules-and-processes/exam-equipment-lis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ducationstandards.nsw.edu.au/wps/portal/nesa/11-12/stage-6-learning-areas/hsie/geograph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11-12/resources/hsc-exam-pape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B57D06BEA83488E102467783CB60D" ma:contentTypeVersion="13" ma:contentTypeDescription="Create a new document." ma:contentTypeScope="" ma:versionID="84eca34ef204cb9cf9287e2e048d1066">
  <xsd:schema xmlns:xsd="http://www.w3.org/2001/XMLSchema" xmlns:xs="http://www.w3.org/2001/XMLSchema" xmlns:p="http://schemas.microsoft.com/office/2006/metadata/properties" xmlns:ns3="02777ac0-bca4-49b9-b304-d2b7eff515d1" xmlns:ns4="33c16299-9e76-4446-b84b-eefe81b91f72" targetNamespace="http://schemas.microsoft.com/office/2006/metadata/properties" ma:root="true" ma:fieldsID="f8d85e542eeb9bafddc4e5c50f779c86" ns3:_="" ns4:_="">
    <xsd:import namespace="02777ac0-bca4-49b9-b304-d2b7eff515d1"/>
    <xsd:import namespace="33c16299-9e76-4446-b84b-eefe81b91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7ac0-bca4-49b9-b304-d2b7eff51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6299-9e76-4446-b84b-eefe81b91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86A75C-ECA5-4F72-8E5E-C728B9908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77ac0-bca4-49b9-b304-d2b7eff515d1"/>
    <ds:schemaRef ds:uri="33c16299-9e76-4446-b84b-eefe81b91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1D63E-7C2F-4D86-B281-E05FE13B7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F5152-842E-4324-BB5D-03DE56B79B7D}">
  <ds:schemaRefs>
    <ds:schemaRef ds:uri="http://purl.org/dc/terms/"/>
    <ds:schemaRef ds:uri="02777ac0-bca4-49b9-b304-d2b7eff515d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3c16299-9e76-4446-b84b-eefe81b91f7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AD812E-62CB-469F-BAE8-72F7E2AE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- support resource</dc:title>
  <dc:subject/>
  <dc:creator>Vas Ratusau</dc:creator>
  <cp:keywords>Stage 6</cp:keywords>
  <dc:description/>
  <cp:lastModifiedBy>Vas Ratusau</cp:lastModifiedBy>
  <cp:revision>2</cp:revision>
  <dcterms:created xsi:type="dcterms:W3CDTF">2020-08-24T07:03:00Z</dcterms:created>
  <dcterms:modified xsi:type="dcterms:W3CDTF">2020-08-24T07:03:00Z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0x010100CEDB57D06BEA83488E102467783CB60D</vt:lpwstr>
  </property>
</Properties>
</file>