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74D67B" w14:textId="09368968" w:rsidR="00BB4FBA" w:rsidRPr="007E273A" w:rsidRDefault="00B270BE" w:rsidP="007E273A">
      <w:pPr>
        <w:pStyle w:val="Title"/>
      </w:pPr>
      <w:r>
        <w:t xml:space="preserve">Geography Stage </w:t>
      </w:r>
      <w:r w:rsidR="007E273A">
        <w:t>3</w:t>
      </w:r>
    </w:p>
    <w:p w14:paraId="5987B4D4" w14:textId="34AE303D" w:rsidR="00EC22E4" w:rsidRDefault="007E273A" w:rsidP="007E273A">
      <w:pPr>
        <w:pStyle w:val="Subtitle0"/>
      </w:pPr>
      <w:r w:rsidRPr="007E273A">
        <w:t>Engaging with Asia</w:t>
      </w:r>
      <w:r w:rsidR="00EC22E4">
        <w:br w:type="page"/>
      </w:r>
    </w:p>
    <w:sdt>
      <w:sdtPr>
        <w:rPr>
          <w:rFonts w:eastAsiaTheme="minorHAnsi"/>
          <w:bCs w:val="0"/>
          <w:color w:val="auto"/>
          <w:sz w:val="22"/>
          <w:szCs w:val="24"/>
        </w:rPr>
        <w:id w:val="-713029401"/>
        <w:docPartObj>
          <w:docPartGallery w:val="Table of Contents"/>
          <w:docPartUnique/>
        </w:docPartObj>
      </w:sdtPr>
      <w:sdtEndPr>
        <w:rPr>
          <w:b/>
          <w:noProof/>
        </w:rPr>
      </w:sdtEndPr>
      <w:sdtContent>
        <w:p w14:paraId="46311327" w14:textId="77777777" w:rsidR="00EC22E4" w:rsidRDefault="00EC22E4">
          <w:pPr>
            <w:pStyle w:val="TOCHeading"/>
          </w:pPr>
          <w:r>
            <w:t>Contents</w:t>
          </w:r>
        </w:p>
        <w:p w14:paraId="20516AA9" w14:textId="114E604D" w:rsidR="0019049A" w:rsidRDefault="00952AD9">
          <w:pPr>
            <w:pStyle w:val="TOC1"/>
            <w:rPr>
              <w:rFonts w:asciiTheme="minorHAnsi" w:eastAsiaTheme="minorEastAsia" w:hAnsiTheme="minorHAnsi" w:cstheme="minorBidi"/>
              <w:b w:val="0"/>
              <w:kern w:val="2"/>
              <w:szCs w:val="22"/>
              <w:lang w:eastAsia="en-AU"/>
              <w14:ligatures w14:val="standardContextual"/>
            </w:rPr>
          </w:pPr>
          <w:r>
            <w:rPr>
              <w:b w:val="0"/>
            </w:rPr>
            <w:fldChar w:fldCharType="begin"/>
          </w:r>
          <w:r>
            <w:rPr>
              <w:b w:val="0"/>
            </w:rPr>
            <w:instrText xml:space="preserve"> TOC \o "1-3" \h \z \u </w:instrText>
          </w:r>
          <w:r>
            <w:rPr>
              <w:b w:val="0"/>
            </w:rPr>
            <w:fldChar w:fldCharType="separate"/>
          </w:r>
          <w:hyperlink w:anchor="_Toc163836982" w:history="1">
            <w:r w:rsidR="0019049A" w:rsidRPr="00C44A52">
              <w:rPr>
                <w:rStyle w:val="Hyperlink"/>
              </w:rPr>
              <w:t>Focus area – a diverse and connected world</w:t>
            </w:r>
            <w:r w:rsidR="0019049A">
              <w:rPr>
                <w:webHidden/>
              </w:rPr>
              <w:tab/>
            </w:r>
            <w:r w:rsidR="0019049A">
              <w:rPr>
                <w:webHidden/>
              </w:rPr>
              <w:fldChar w:fldCharType="begin"/>
            </w:r>
            <w:r w:rsidR="0019049A">
              <w:rPr>
                <w:webHidden/>
              </w:rPr>
              <w:instrText xml:space="preserve"> PAGEREF _Toc163836982 \h </w:instrText>
            </w:r>
            <w:r w:rsidR="0019049A">
              <w:rPr>
                <w:webHidden/>
              </w:rPr>
            </w:r>
            <w:r w:rsidR="0019049A">
              <w:rPr>
                <w:webHidden/>
              </w:rPr>
              <w:fldChar w:fldCharType="separate"/>
            </w:r>
            <w:r w:rsidR="0019049A">
              <w:rPr>
                <w:webHidden/>
              </w:rPr>
              <w:t>3</w:t>
            </w:r>
            <w:r w:rsidR="0019049A">
              <w:rPr>
                <w:webHidden/>
              </w:rPr>
              <w:fldChar w:fldCharType="end"/>
            </w:r>
          </w:hyperlink>
        </w:p>
        <w:p w14:paraId="6E7594C8" w14:textId="0738C8A6" w:rsidR="0019049A" w:rsidRDefault="00722BCE">
          <w:pPr>
            <w:pStyle w:val="TOC2"/>
            <w:rPr>
              <w:rFonts w:asciiTheme="minorHAnsi" w:eastAsiaTheme="minorEastAsia" w:hAnsiTheme="minorHAnsi" w:cstheme="minorBidi"/>
              <w:kern w:val="2"/>
              <w:szCs w:val="22"/>
              <w:lang w:eastAsia="en-AU"/>
              <w14:ligatures w14:val="standardContextual"/>
            </w:rPr>
          </w:pPr>
          <w:hyperlink w:anchor="_Toc163836983" w:history="1">
            <w:r w:rsidR="0019049A" w:rsidRPr="00C44A52">
              <w:rPr>
                <w:rStyle w:val="Hyperlink"/>
              </w:rPr>
              <w:t>Key inquiry questions</w:t>
            </w:r>
            <w:r w:rsidR="0019049A">
              <w:rPr>
                <w:webHidden/>
              </w:rPr>
              <w:tab/>
            </w:r>
            <w:r w:rsidR="0019049A">
              <w:rPr>
                <w:webHidden/>
              </w:rPr>
              <w:fldChar w:fldCharType="begin"/>
            </w:r>
            <w:r w:rsidR="0019049A">
              <w:rPr>
                <w:webHidden/>
              </w:rPr>
              <w:instrText xml:space="preserve"> PAGEREF _Toc163836983 \h </w:instrText>
            </w:r>
            <w:r w:rsidR="0019049A">
              <w:rPr>
                <w:webHidden/>
              </w:rPr>
            </w:r>
            <w:r w:rsidR="0019049A">
              <w:rPr>
                <w:webHidden/>
              </w:rPr>
              <w:fldChar w:fldCharType="separate"/>
            </w:r>
            <w:r w:rsidR="0019049A">
              <w:rPr>
                <w:webHidden/>
              </w:rPr>
              <w:t>3</w:t>
            </w:r>
            <w:r w:rsidR="0019049A">
              <w:rPr>
                <w:webHidden/>
              </w:rPr>
              <w:fldChar w:fldCharType="end"/>
            </w:r>
          </w:hyperlink>
        </w:p>
        <w:p w14:paraId="2FD9B01F" w14:textId="38088332" w:rsidR="0019049A" w:rsidRDefault="00722BCE">
          <w:pPr>
            <w:pStyle w:val="TOC2"/>
            <w:rPr>
              <w:rFonts w:asciiTheme="minorHAnsi" w:eastAsiaTheme="minorEastAsia" w:hAnsiTheme="minorHAnsi" w:cstheme="minorBidi"/>
              <w:kern w:val="2"/>
              <w:szCs w:val="22"/>
              <w:lang w:eastAsia="en-AU"/>
              <w14:ligatures w14:val="standardContextual"/>
            </w:rPr>
          </w:pPr>
          <w:hyperlink w:anchor="_Toc163836984" w:history="1">
            <w:r w:rsidR="0019049A" w:rsidRPr="00C44A52">
              <w:rPr>
                <w:rStyle w:val="Hyperlink"/>
              </w:rPr>
              <w:t>Content focus</w:t>
            </w:r>
            <w:r w:rsidR="0019049A">
              <w:rPr>
                <w:webHidden/>
              </w:rPr>
              <w:tab/>
            </w:r>
            <w:r w:rsidR="0019049A">
              <w:rPr>
                <w:webHidden/>
              </w:rPr>
              <w:fldChar w:fldCharType="begin"/>
            </w:r>
            <w:r w:rsidR="0019049A">
              <w:rPr>
                <w:webHidden/>
              </w:rPr>
              <w:instrText xml:space="preserve"> PAGEREF _Toc163836984 \h </w:instrText>
            </w:r>
            <w:r w:rsidR="0019049A">
              <w:rPr>
                <w:webHidden/>
              </w:rPr>
            </w:r>
            <w:r w:rsidR="0019049A">
              <w:rPr>
                <w:webHidden/>
              </w:rPr>
              <w:fldChar w:fldCharType="separate"/>
            </w:r>
            <w:r w:rsidR="0019049A">
              <w:rPr>
                <w:webHidden/>
              </w:rPr>
              <w:t>3</w:t>
            </w:r>
            <w:r w:rsidR="0019049A">
              <w:rPr>
                <w:webHidden/>
              </w:rPr>
              <w:fldChar w:fldCharType="end"/>
            </w:r>
          </w:hyperlink>
        </w:p>
        <w:p w14:paraId="4D466BA7" w14:textId="6D233C19" w:rsidR="0019049A" w:rsidRDefault="00722BCE">
          <w:pPr>
            <w:pStyle w:val="TOC2"/>
            <w:rPr>
              <w:rFonts w:asciiTheme="minorHAnsi" w:eastAsiaTheme="minorEastAsia" w:hAnsiTheme="minorHAnsi" w:cstheme="minorBidi"/>
              <w:kern w:val="2"/>
              <w:szCs w:val="22"/>
              <w:lang w:eastAsia="en-AU"/>
              <w14:ligatures w14:val="standardContextual"/>
            </w:rPr>
          </w:pPr>
          <w:hyperlink w:anchor="_Toc163836985" w:history="1">
            <w:r w:rsidR="0019049A" w:rsidRPr="00C44A52">
              <w:rPr>
                <w:rStyle w:val="Hyperlink"/>
              </w:rPr>
              <w:t>Outcomes</w:t>
            </w:r>
            <w:r w:rsidR="0019049A">
              <w:rPr>
                <w:webHidden/>
              </w:rPr>
              <w:tab/>
            </w:r>
            <w:r w:rsidR="0019049A">
              <w:rPr>
                <w:webHidden/>
              </w:rPr>
              <w:fldChar w:fldCharType="begin"/>
            </w:r>
            <w:r w:rsidR="0019049A">
              <w:rPr>
                <w:webHidden/>
              </w:rPr>
              <w:instrText xml:space="preserve"> PAGEREF _Toc163836985 \h </w:instrText>
            </w:r>
            <w:r w:rsidR="0019049A">
              <w:rPr>
                <w:webHidden/>
              </w:rPr>
            </w:r>
            <w:r w:rsidR="0019049A">
              <w:rPr>
                <w:webHidden/>
              </w:rPr>
              <w:fldChar w:fldCharType="separate"/>
            </w:r>
            <w:r w:rsidR="0019049A">
              <w:rPr>
                <w:webHidden/>
              </w:rPr>
              <w:t>3</w:t>
            </w:r>
            <w:r w:rsidR="0019049A">
              <w:rPr>
                <w:webHidden/>
              </w:rPr>
              <w:fldChar w:fldCharType="end"/>
            </w:r>
          </w:hyperlink>
        </w:p>
        <w:p w14:paraId="219CD011" w14:textId="6396A72A" w:rsidR="0019049A" w:rsidRDefault="00722BCE">
          <w:pPr>
            <w:pStyle w:val="TOC2"/>
            <w:rPr>
              <w:rFonts w:asciiTheme="minorHAnsi" w:eastAsiaTheme="minorEastAsia" w:hAnsiTheme="minorHAnsi" w:cstheme="minorBidi"/>
              <w:kern w:val="2"/>
              <w:szCs w:val="22"/>
              <w:lang w:eastAsia="en-AU"/>
              <w14:ligatures w14:val="standardContextual"/>
            </w:rPr>
          </w:pPr>
          <w:hyperlink w:anchor="_Toc163836986" w:history="1">
            <w:r w:rsidR="0019049A" w:rsidRPr="00C44A52">
              <w:rPr>
                <w:rStyle w:val="Hyperlink"/>
              </w:rPr>
              <w:t>Overview</w:t>
            </w:r>
            <w:r w:rsidR="0019049A">
              <w:rPr>
                <w:webHidden/>
              </w:rPr>
              <w:tab/>
            </w:r>
            <w:r w:rsidR="0019049A">
              <w:rPr>
                <w:webHidden/>
              </w:rPr>
              <w:fldChar w:fldCharType="begin"/>
            </w:r>
            <w:r w:rsidR="0019049A">
              <w:rPr>
                <w:webHidden/>
              </w:rPr>
              <w:instrText xml:space="preserve"> PAGEREF _Toc163836986 \h </w:instrText>
            </w:r>
            <w:r w:rsidR="0019049A">
              <w:rPr>
                <w:webHidden/>
              </w:rPr>
            </w:r>
            <w:r w:rsidR="0019049A">
              <w:rPr>
                <w:webHidden/>
              </w:rPr>
              <w:fldChar w:fldCharType="separate"/>
            </w:r>
            <w:r w:rsidR="0019049A">
              <w:rPr>
                <w:webHidden/>
              </w:rPr>
              <w:t>4</w:t>
            </w:r>
            <w:r w:rsidR="0019049A">
              <w:rPr>
                <w:webHidden/>
              </w:rPr>
              <w:fldChar w:fldCharType="end"/>
            </w:r>
          </w:hyperlink>
        </w:p>
        <w:p w14:paraId="17E6F352" w14:textId="41B2A576" w:rsidR="0019049A" w:rsidRDefault="00722BCE">
          <w:pPr>
            <w:pStyle w:val="TOC2"/>
            <w:rPr>
              <w:rFonts w:asciiTheme="minorHAnsi" w:eastAsiaTheme="minorEastAsia" w:hAnsiTheme="minorHAnsi" w:cstheme="minorBidi"/>
              <w:kern w:val="2"/>
              <w:szCs w:val="22"/>
              <w:lang w:eastAsia="en-AU"/>
              <w14:ligatures w14:val="standardContextual"/>
            </w:rPr>
          </w:pPr>
          <w:hyperlink w:anchor="_Toc163836987" w:history="1">
            <w:r w:rsidR="0019049A" w:rsidRPr="00C44A52">
              <w:rPr>
                <w:rStyle w:val="Hyperlink"/>
              </w:rPr>
              <w:t>Assessment</w:t>
            </w:r>
            <w:r w:rsidR="0019049A">
              <w:rPr>
                <w:webHidden/>
              </w:rPr>
              <w:tab/>
            </w:r>
            <w:r w:rsidR="0019049A">
              <w:rPr>
                <w:webHidden/>
              </w:rPr>
              <w:fldChar w:fldCharType="begin"/>
            </w:r>
            <w:r w:rsidR="0019049A">
              <w:rPr>
                <w:webHidden/>
              </w:rPr>
              <w:instrText xml:space="preserve"> PAGEREF _Toc163836987 \h </w:instrText>
            </w:r>
            <w:r w:rsidR="0019049A">
              <w:rPr>
                <w:webHidden/>
              </w:rPr>
            </w:r>
            <w:r w:rsidR="0019049A">
              <w:rPr>
                <w:webHidden/>
              </w:rPr>
              <w:fldChar w:fldCharType="separate"/>
            </w:r>
            <w:r w:rsidR="0019049A">
              <w:rPr>
                <w:webHidden/>
              </w:rPr>
              <w:t>4</w:t>
            </w:r>
            <w:r w:rsidR="0019049A">
              <w:rPr>
                <w:webHidden/>
              </w:rPr>
              <w:fldChar w:fldCharType="end"/>
            </w:r>
          </w:hyperlink>
        </w:p>
        <w:p w14:paraId="12114DC9" w14:textId="1BA117B7" w:rsidR="0019049A" w:rsidRDefault="00722BCE">
          <w:pPr>
            <w:pStyle w:val="TOC1"/>
            <w:rPr>
              <w:rFonts w:asciiTheme="minorHAnsi" w:eastAsiaTheme="minorEastAsia" w:hAnsiTheme="minorHAnsi" w:cstheme="minorBidi"/>
              <w:b w:val="0"/>
              <w:kern w:val="2"/>
              <w:szCs w:val="22"/>
              <w:lang w:eastAsia="en-AU"/>
              <w14:ligatures w14:val="standardContextual"/>
            </w:rPr>
          </w:pPr>
          <w:hyperlink w:anchor="_Toc163836988" w:history="1">
            <w:r w:rsidR="0019049A" w:rsidRPr="00C44A52">
              <w:rPr>
                <w:rStyle w:val="Hyperlink"/>
              </w:rPr>
              <w:t>Inquiry 1 – locating Asian countries</w:t>
            </w:r>
            <w:r w:rsidR="0019049A">
              <w:rPr>
                <w:webHidden/>
              </w:rPr>
              <w:tab/>
            </w:r>
            <w:r w:rsidR="0019049A">
              <w:rPr>
                <w:webHidden/>
              </w:rPr>
              <w:fldChar w:fldCharType="begin"/>
            </w:r>
            <w:r w:rsidR="0019049A">
              <w:rPr>
                <w:webHidden/>
              </w:rPr>
              <w:instrText xml:space="preserve"> PAGEREF _Toc163836988 \h </w:instrText>
            </w:r>
            <w:r w:rsidR="0019049A">
              <w:rPr>
                <w:webHidden/>
              </w:rPr>
            </w:r>
            <w:r w:rsidR="0019049A">
              <w:rPr>
                <w:webHidden/>
              </w:rPr>
              <w:fldChar w:fldCharType="separate"/>
            </w:r>
            <w:r w:rsidR="0019049A">
              <w:rPr>
                <w:webHidden/>
              </w:rPr>
              <w:t>5</w:t>
            </w:r>
            <w:r w:rsidR="0019049A">
              <w:rPr>
                <w:webHidden/>
              </w:rPr>
              <w:fldChar w:fldCharType="end"/>
            </w:r>
          </w:hyperlink>
        </w:p>
        <w:p w14:paraId="3CE1C5F3" w14:textId="3DAAD8CA" w:rsidR="0019049A" w:rsidRDefault="00722BCE">
          <w:pPr>
            <w:pStyle w:val="TOC2"/>
            <w:rPr>
              <w:rFonts w:asciiTheme="minorHAnsi" w:eastAsiaTheme="minorEastAsia" w:hAnsiTheme="minorHAnsi" w:cstheme="minorBidi"/>
              <w:kern w:val="2"/>
              <w:szCs w:val="22"/>
              <w:lang w:eastAsia="en-AU"/>
              <w14:ligatures w14:val="standardContextual"/>
            </w:rPr>
          </w:pPr>
          <w:hyperlink w:anchor="_Toc163836989" w:history="1">
            <w:r w:rsidR="0019049A" w:rsidRPr="00C44A52">
              <w:rPr>
                <w:rStyle w:val="Hyperlink"/>
              </w:rPr>
              <w:t>Diversity across Asia</w:t>
            </w:r>
            <w:r w:rsidR="0019049A">
              <w:rPr>
                <w:webHidden/>
              </w:rPr>
              <w:tab/>
            </w:r>
            <w:r w:rsidR="0019049A">
              <w:rPr>
                <w:webHidden/>
              </w:rPr>
              <w:fldChar w:fldCharType="begin"/>
            </w:r>
            <w:r w:rsidR="0019049A">
              <w:rPr>
                <w:webHidden/>
              </w:rPr>
              <w:instrText xml:space="preserve"> PAGEREF _Toc163836989 \h </w:instrText>
            </w:r>
            <w:r w:rsidR="0019049A">
              <w:rPr>
                <w:webHidden/>
              </w:rPr>
            </w:r>
            <w:r w:rsidR="0019049A">
              <w:rPr>
                <w:webHidden/>
              </w:rPr>
              <w:fldChar w:fldCharType="separate"/>
            </w:r>
            <w:r w:rsidR="0019049A">
              <w:rPr>
                <w:webHidden/>
              </w:rPr>
              <w:t>5</w:t>
            </w:r>
            <w:r w:rsidR="0019049A">
              <w:rPr>
                <w:webHidden/>
              </w:rPr>
              <w:fldChar w:fldCharType="end"/>
            </w:r>
          </w:hyperlink>
        </w:p>
        <w:p w14:paraId="3C73E261" w14:textId="380CDB50" w:rsidR="0019049A" w:rsidRDefault="00722BCE">
          <w:pPr>
            <w:pStyle w:val="TOC2"/>
            <w:rPr>
              <w:rFonts w:asciiTheme="minorHAnsi" w:eastAsiaTheme="minorEastAsia" w:hAnsiTheme="minorHAnsi" w:cstheme="minorBidi"/>
              <w:kern w:val="2"/>
              <w:szCs w:val="22"/>
              <w:lang w:eastAsia="en-AU"/>
              <w14:ligatures w14:val="standardContextual"/>
            </w:rPr>
          </w:pPr>
          <w:hyperlink w:anchor="_Toc163836990" w:history="1">
            <w:r w:rsidR="0019049A" w:rsidRPr="00C44A52">
              <w:rPr>
                <w:rStyle w:val="Hyperlink"/>
              </w:rPr>
              <w:t>The world’s cultural diversity</w:t>
            </w:r>
            <w:r w:rsidR="0019049A">
              <w:rPr>
                <w:webHidden/>
              </w:rPr>
              <w:tab/>
            </w:r>
            <w:r w:rsidR="0019049A">
              <w:rPr>
                <w:webHidden/>
              </w:rPr>
              <w:fldChar w:fldCharType="begin"/>
            </w:r>
            <w:r w:rsidR="0019049A">
              <w:rPr>
                <w:webHidden/>
              </w:rPr>
              <w:instrText xml:space="preserve"> PAGEREF _Toc163836990 \h </w:instrText>
            </w:r>
            <w:r w:rsidR="0019049A">
              <w:rPr>
                <w:webHidden/>
              </w:rPr>
            </w:r>
            <w:r w:rsidR="0019049A">
              <w:rPr>
                <w:webHidden/>
              </w:rPr>
              <w:fldChar w:fldCharType="separate"/>
            </w:r>
            <w:r w:rsidR="0019049A">
              <w:rPr>
                <w:webHidden/>
              </w:rPr>
              <w:t>5</w:t>
            </w:r>
            <w:r w:rsidR="0019049A">
              <w:rPr>
                <w:webHidden/>
              </w:rPr>
              <w:fldChar w:fldCharType="end"/>
            </w:r>
          </w:hyperlink>
        </w:p>
        <w:p w14:paraId="44C07AAE" w14:textId="395D39A4" w:rsidR="0019049A" w:rsidRDefault="00722BCE">
          <w:pPr>
            <w:pStyle w:val="TOC2"/>
            <w:rPr>
              <w:rFonts w:asciiTheme="minorHAnsi" w:eastAsiaTheme="minorEastAsia" w:hAnsiTheme="minorHAnsi" w:cstheme="minorBidi"/>
              <w:kern w:val="2"/>
              <w:szCs w:val="22"/>
              <w:lang w:eastAsia="en-AU"/>
              <w14:ligatures w14:val="standardContextual"/>
            </w:rPr>
          </w:pPr>
          <w:hyperlink w:anchor="_Toc163836991" w:history="1">
            <w:r w:rsidR="0019049A" w:rsidRPr="00C44A52">
              <w:rPr>
                <w:rStyle w:val="Hyperlink"/>
              </w:rPr>
              <w:t>Connections shape perceptions</w:t>
            </w:r>
            <w:r w:rsidR="0019049A">
              <w:rPr>
                <w:webHidden/>
              </w:rPr>
              <w:tab/>
            </w:r>
            <w:r w:rsidR="0019049A">
              <w:rPr>
                <w:webHidden/>
              </w:rPr>
              <w:fldChar w:fldCharType="begin"/>
            </w:r>
            <w:r w:rsidR="0019049A">
              <w:rPr>
                <w:webHidden/>
              </w:rPr>
              <w:instrText xml:space="preserve"> PAGEREF _Toc163836991 \h </w:instrText>
            </w:r>
            <w:r w:rsidR="0019049A">
              <w:rPr>
                <w:webHidden/>
              </w:rPr>
            </w:r>
            <w:r w:rsidR="0019049A">
              <w:rPr>
                <w:webHidden/>
              </w:rPr>
              <w:fldChar w:fldCharType="separate"/>
            </w:r>
            <w:r w:rsidR="0019049A">
              <w:rPr>
                <w:webHidden/>
              </w:rPr>
              <w:t>5</w:t>
            </w:r>
            <w:r w:rsidR="0019049A">
              <w:rPr>
                <w:webHidden/>
              </w:rPr>
              <w:fldChar w:fldCharType="end"/>
            </w:r>
          </w:hyperlink>
        </w:p>
        <w:p w14:paraId="272F3E14" w14:textId="0A1F49CA" w:rsidR="0019049A" w:rsidRDefault="00722BCE">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3836992" w:history="1">
            <w:r w:rsidR="0019049A" w:rsidRPr="00C44A52">
              <w:rPr>
                <w:rStyle w:val="Hyperlink"/>
                <w:noProof/>
              </w:rPr>
              <w:t>Acquiring geographical information</w:t>
            </w:r>
            <w:r w:rsidR="0019049A">
              <w:rPr>
                <w:noProof/>
                <w:webHidden/>
              </w:rPr>
              <w:tab/>
            </w:r>
            <w:r w:rsidR="0019049A">
              <w:rPr>
                <w:noProof/>
                <w:webHidden/>
              </w:rPr>
              <w:fldChar w:fldCharType="begin"/>
            </w:r>
            <w:r w:rsidR="0019049A">
              <w:rPr>
                <w:noProof/>
                <w:webHidden/>
              </w:rPr>
              <w:instrText xml:space="preserve"> PAGEREF _Toc163836992 \h </w:instrText>
            </w:r>
            <w:r w:rsidR="0019049A">
              <w:rPr>
                <w:noProof/>
                <w:webHidden/>
              </w:rPr>
            </w:r>
            <w:r w:rsidR="0019049A">
              <w:rPr>
                <w:noProof/>
                <w:webHidden/>
              </w:rPr>
              <w:fldChar w:fldCharType="separate"/>
            </w:r>
            <w:r w:rsidR="0019049A">
              <w:rPr>
                <w:noProof/>
                <w:webHidden/>
              </w:rPr>
              <w:t>5</w:t>
            </w:r>
            <w:r w:rsidR="0019049A">
              <w:rPr>
                <w:noProof/>
                <w:webHidden/>
              </w:rPr>
              <w:fldChar w:fldCharType="end"/>
            </w:r>
          </w:hyperlink>
        </w:p>
        <w:p w14:paraId="5A6D4913" w14:textId="01CDD52C" w:rsidR="0019049A" w:rsidRDefault="00722BCE">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3836993" w:history="1">
            <w:r w:rsidR="0019049A" w:rsidRPr="00C44A52">
              <w:rPr>
                <w:rStyle w:val="Hyperlink"/>
                <w:noProof/>
              </w:rPr>
              <w:t>Acquire data and information</w:t>
            </w:r>
            <w:r w:rsidR="0019049A">
              <w:rPr>
                <w:noProof/>
                <w:webHidden/>
              </w:rPr>
              <w:tab/>
            </w:r>
            <w:r w:rsidR="0019049A">
              <w:rPr>
                <w:noProof/>
                <w:webHidden/>
              </w:rPr>
              <w:fldChar w:fldCharType="begin"/>
            </w:r>
            <w:r w:rsidR="0019049A">
              <w:rPr>
                <w:noProof/>
                <w:webHidden/>
              </w:rPr>
              <w:instrText xml:space="preserve"> PAGEREF _Toc163836993 \h </w:instrText>
            </w:r>
            <w:r w:rsidR="0019049A">
              <w:rPr>
                <w:noProof/>
                <w:webHidden/>
              </w:rPr>
            </w:r>
            <w:r w:rsidR="0019049A">
              <w:rPr>
                <w:noProof/>
                <w:webHidden/>
              </w:rPr>
              <w:fldChar w:fldCharType="separate"/>
            </w:r>
            <w:r w:rsidR="0019049A">
              <w:rPr>
                <w:noProof/>
                <w:webHidden/>
              </w:rPr>
              <w:t>6</w:t>
            </w:r>
            <w:r w:rsidR="0019049A">
              <w:rPr>
                <w:noProof/>
                <w:webHidden/>
              </w:rPr>
              <w:fldChar w:fldCharType="end"/>
            </w:r>
          </w:hyperlink>
        </w:p>
        <w:p w14:paraId="2D994681" w14:textId="54B7B9B8" w:rsidR="0019049A" w:rsidRDefault="00722BCE">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3836994" w:history="1">
            <w:r w:rsidR="0019049A" w:rsidRPr="00C44A52">
              <w:rPr>
                <w:rStyle w:val="Hyperlink"/>
                <w:noProof/>
              </w:rPr>
              <w:t>Processing and communicating geographical information</w:t>
            </w:r>
            <w:r w:rsidR="0019049A">
              <w:rPr>
                <w:noProof/>
                <w:webHidden/>
              </w:rPr>
              <w:tab/>
            </w:r>
            <w:r w:rsidR="0019049A">
              <w:rPr>
                <w:noProof/>
                <w:webHidden/>
              </w:rPr>
              <w:fldChar w:fldCharType="begin"/>
            </w:r>
            <w:r w:rsidR="0019049A">
              <w:rPr>
                <w:noProof/>
                <w:webHidden/>
              </w:rPr>
              <w:instrText xml:space="preserve"> PAGEREF _Toc163836994 \h </w:instrText>
            </w:r>
            <w:r w:rsidR="0019049A">
              <w:rPr>
                <w:noProof/>
                <w:webHidden/>
              </w:rPr>
            </w:r>
            <w:r w:rsidR="0019049A">
              <w:rPr>
                <w:noProof/>
                <w:webHidden/>
              </w:rPr>
              <w:fldChar w:fldCharType="separate"/>
            </w:r>
            <w:r w:rsidR="0019049A">
              <w:rPr>
                <w:noProof/>
                <w:webHidden/>
              </w:rPr>
              <w:t>6</w:t>
            </w:r>
            <w:r w:rsidR="0019049A">
              <w:rPr>
                <w:noProof/>
                <w:webHidden/>
              </w:rPr>
              <w:fldChar w:fldCharType="end"/>
            </w:r>
          </w:hyperlink>
        </w:p>
        <w:p w14:paraId="6C328C37" w14:textId="5EDDAC7A" w:rsidR="0019049A" w:rsidRDefault="00722BCE">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3836995" w:history="1">
            <w:r w:rsidR="0019049A" w:rsidRPr="00C44A52">
              <w:rPr>
                <w:rStyle w:val="Hyperlink"/>
                <w:noProof/>
              </w:rPr>
              <w:t>Communicating geographical information</w:t>
            </w:r>
            <w:r w:rsidR="0019049A">
              <w:rPr>
                <w:noProof/>
                <w:webHidden/>
              </w:rPr>
              <w:tab/>
            </w:r>
            <w:r w:rsidR="0019049A">
              <w:rPr>
                <w:noProof/>
                <w:webHidden/>
              </w:rPr>
              <w:fldChar w:fldCharType="begin"/>
            </w:r>
            <w:r w:rsidR="0019049A">
              <w:rPr>
                <w:noProof/>
                <w:webHidden/>
              </w:rPr>
              <w:instrText xml:space="preserve"> PAGEREF _Toc163836995 \h </w:instrText>
            </w:r>
            <w:r w:rsidR="0019049A">
              <w:rPr>
                <w:noProof/>
                <w:webHidden/>
              </w:rPr>
            </w:r>
            <w:r w:rsidR="0019049A">
              <w:rPr>
                <w:noProof/>
                <w:webHidden/>
              </w:rPr>
              <w:fldChar w:fldCharType="separate"/>
            </w:r>
            <w:r w:rsidR="0019049A">
              <w:rPr>
                <w:noProof/>
                <w:webHidden/>
              </w:rPr>
              <w:t>6</w:t>
            </w:r>
            <w:r w:rsidR="0019049A">
              <w:rPr>
                <w:noProof/>
                <w:webHidden/>
              </w:rPr>
              <w:fldChar w:fldCharType="end"/>
            </w:r>
          </w:hyperlink>
        </w:p>
        <w:p w14:paraId="6A3A1383" w14:textId="72D68E08" w:rsidR="0019049A" w:rsidRDefault="00722BCE">
          <w:pPr>
            <w:pStyle w:val="TOC1"/>
            <w:rPr>
              <w:rFonts w:asciiTheme="minorHAnsi" w:eastAsiaTheme="minorEastAsia" w:hAnsiTheme="minorHAnsi" w:cstheme="minorBidi"/>
              <w:b w:val="0"/>
              <w:kern w:val="2"/>
              <w:szCs w:val="22"/>
              <w:lang w:eastAsia="en-AU"/>
              <w14:ligatures w14:val="standardContextual"/>
            </w:rPr>
          </w:pPr>
          <w:hyperlink w:anchor="_Toc163836996" w:history="1">
            <w:r w:rsidR="0019049A" w:rsidRPr="00C44A52">
              <w:rPr>
                <w:rStyle w:val="Hyperlink"/>
              </w:rPr>
              <w:t>Inquiry 2 – comparing Asian countries</w:t>
            </w:r>
            <w:r w:rsidR="0019049A">
              <w:rPr>
                <w:webHidden/>
              </w:rPr>
              <w:tab/>
            </w:r>
            <w:r w:rsidR="0019049A">
              <w:rPr>
                <w:webHidden/>
              </w:rPr>
              <w:fldChar w:fldCharType="begin"/>
            </w:r>
            <w:r w:rsidR="0019049A">
              <w:rPr>
                <w:webHidden/>
              </w:rPr>
              <w:instrText xml:space="preserve"> PAGEREF _Toc163836996 \h </w:instrText>
            </w:r>
            <w:r w:rsidR="0019049A">
              <w:rPr>
                <w:webHidden/>
              </w:rPr>
            </w:r>
            <w:r w:rsidR="0019049A">
              <w:rPr>
                <w:webHidden/>
              </w:rPr>
              <w:fldChar w:fldCharType="separate"/>
            </w:r>
            <w:r w:rsidR="0019049A">
              <w:rPr>
                <w:webHidden/>
              </w:rPr>
              <w:t>7</w:t>
            </w:r>
            <w:r w:rsidR="0019049A">
              <w:rPr>
                <w:webHidden/>
              </w:rPr>
              <w:fldChar w:fldCharType="end"/>
            </w:r>
          </w:hyperlink>
        </w:p>
        <w:p w14:paraId="510B7A68" w14:textId="1B5D8864" w:rsidR="0019049A" w:rsidRDefault="00722BCE">
          <w:pPr>
            <w:pStyle w:val="TOC2"/>
            <w:rPr>
              <w:rFonts w:asciiTheme="minorHAnsi" w:eastAsiaTheme="minorEastAsia" w:hAnsiTheme="minorHAnsi" w:cstheme="minorBidi"/>
              <w:kern w:val="2"/>
              <w:szCs w:val="22"/>
              <w:lang w:eastAsia="en-AU"/>
              <w14:ligatures w14:val="standardContextual"/>
            </w:rPr>
          </w:pPr>
          <w:hyperlink w:anchor="_Toc163836997" w:history="1">
            <w:r w:rsidR="0019049A" w:rsidRPr="00C44A52">
              <w:rPr>
                <w:rStyle w:val="Hyperlink"/>
              </w:rPr>
              <w:t>Environments shape places</w:t>
            </w:r>
            <w:r w:rsidR="0019049A">
              <w:rPr>
                <w:webHidden/>
              </w:rPr>
              <w:tab/>
            </w:r>
            <w:r w:rsidR="0019049A">
              <w:rPr>
                <w:webHidden/>
              </w:rPr>
              <w:fldChar w:fldCharType="begin"/>
            </w:r>
            <w:r w:rsidR="0019049A">
              <w:rPr>
                <w:webHidden/>
              </w:rPr>
              <w:instrText xml:space="preserve"> PAGEREF _Toc163836997 \h </w:instrText>
            </w:r>
            <w:r w:rsidR="0019049A">
              <w:rPr>
                <w:webHidden/>
              </w:rPr>
            </w:r>
            <w:r w:rsidR="0019049A">
              <w:rPr>
                <w:webHidden/>
              </w:rPr>
              <w:fldChar w:fldCharType="separate"/>
            </w:r>
            <w:r w:rsidR="0019049A">
              <w:rPr>
                <w:webHidden/>
              </w:rPr>
              <w:t>7</w:t>
            </w:r>
            <w:r w:rsidR="0019049A">
              <w:rPr>
                <w:webHidden/>
              </w:rPr>
              <w:fldChar w:fldCharType="end"/>
            </w:r>
          </w:hyperlink>
        </w:p>
        <w:p w14:paraId="4063BE40" w14:textId="43C95A96" w:rsidR="0019049A" w:rsidRDefault="00722BCE">
          <w:pPr>
            <w:pStyle w:val="TOC2"/>
            <w:rPr>
              <w:rFonts w:asciiTheme="minorHAnsi" w:eastAsiaTheme="minorEastAsia" w:hAnsiTheme="minorHAnsi" w:cstheme="minorBidi"/>
              <w:kern w:val="2"/>
              <w:szCs w:val="22"/>
              <w:lang w:eastAsia="en-AU"/>
              <w14:ligatures w14:val="standardContextual"/>
            </w:rPr>
          </w:pPr>
          <w:hyperlink w:anchor="_Toc163836998" w:history="1">
            <w:r w:rsidR="0019049A" w:rsidRPr="00C44A52">
              <w:rPr>
                <w:rStyle w:val="Hyperlink"/>
              </w:rPr>
              <w:t>Diversity across Asia</w:t>
            </w:r>
            <w:r w:rsidR="0019049A">
              <w:rPr>
                <w:webHidden/>
              </w:rPr>
              <w:tab/>
            </w:r>
            <w:r w:rsidR="0019049A">
              <w:rPr>
                <w:webHidden/>
              </w:rPr>
              <w:fldChar w:fldCharType="begin"/>
            </w:r>
            <w:r w:rsidR="0019049A">
              <w:rPr>
                <w:webHidden/>
              </w:rPr>
              <w:instrText xml:space="preserve"> PAGEREF _Toc163836998 \h </w:instrText>
            </w:r>
            <w:r w:rsidR="0019049A">
              <w:rPr>
                <w:webHidden/>
              </w:rPr>
            </w:r>
            <w:r w:rsidR="0019049A">
              <w:rPr>
                <w:webHidden/>
              </w:rPr>
              <w:fldChar w:fldCharType="separate"/>
            </w:r>
            <w:r w:rsidR="0019049A">
              <w:rPr>
                <w:webHidden/>
              </w:rPr>
              <w:t>7</w:t>
            </w:r>
            <w:r w:rsidR="0019049A">
              <w:rPr>
                <w:webHidden/>
              </w:rPr>
              <w:fldChar w:fldCharType="end"/>
            </w:r>
          </w:hyperlink>
        </w:p>
        <w:p w14:paraId="4D866841" w14:textId="6C1F4C69" w:rsidR="0019049A" w:rsidRDefault="00722BCE">
          <w:pPr>
            <w:pStyle w:val="TOC2"/>
            <w:rPr>
              <w:rFonts w:asciiTheme="minorHAnsi" w:eastAsiaTheme="minorEastAsia" w:hAnsiTheme="minorHAnsi" w:cstheme="minorBidi"/>
              <w:kern w:val="2"/>
              <w:szCs w:val="22"/>
              <w:lang w:eastAsia="en-AU"/>
              <w14:ligatures w14:val="standardContextual"/>
            </w:rPr>
          </w:pPr>
          <w:hyperlink w:anchor="_Toc163836999" w:history="1">
            <w:r w:rsidR="0019049A" w:rsidRPr="00C44A52">
              <w:rPr>
                <w:rStyle w:val="Hyperlink"/>
              </w:rPr>
              <w:t>The world’s cultural diversity</w:t>
            </w:r>
            <w:r w:rsidR="0019049A">
              <w:rPr>
                <w:webHidden/>
              </w:rPr>
              <w:tab/>
            </w:r>
            <w:r w:rsidR="0019049A">
              <w:rPr>
                <w:webHidden/>
              </w:rPr>
              <w:fldChar w:fldCharType="begin"/>
            </w:r>
            <w:r w:rsidR="0019049A">
              <w:rPr>
                <w:webHidden/>
              </w:rPr>
              <w:instrText xml:space="preserve"> PAGEREF _Toc163836999 \h </w:instrText>
            </w:r>
            <w:r w:rsidR="0019049A">
              <w:rPr>
                <w:webHidden/>
              </w:rPr>
            </w:r>
            <w:r w:rsidR="0019049A">
              <w:rPr>
                <w:webHidden/>
              </w:rPr>
              <w:fldChar w:fldCharType="separate"/>
            </w:r>
            <w:r w:rsidR="0019049A">
              <w:rPr>
                <w:webHidden/>
              </w:rPr>
              <w:t>7</w:t>
            </w:r>
            <w:r w:rsidR="0019049A">
              <w:rPr>
                <w:webHidden/>
              </w:rPr>
              <w:fldChar w:fldCharType="end"/>
            </w:r>
          </w:hyperlink>
        </w:p>
        <w:p w14:paraId="385A58A2" w14:textId="0587B78E" w:rsidR="0019049A" w:rsidRDefault="00722BCE">
          <w:pPr>
            <w:pStyle w:val="TOC2"/>
            <w:rPr>
              <w:rFonts w:asciiTheme="minorHAnsi" w:eastAsiaTheme="minorEastAsia" w:hAnsiTheme="minorHAnsi" w:cstheme="minorBidi"/>
              <w:kern w:val="2"/>
              <w:szCs w:val="22"/>
              <w:lang w:eastAsia="en-AU"/>
              <w14:ligatures w14:val="standardContextual"/>
            </w:rPr>
          </w:pPr>
          <w:hyperlink w:anchor="_Toc163837000" w:history="1">
            <w:r w:rsidR="0019049A" w:rsidRPr="00C44A52">
              <w:rPr>
                <w:rStyle w:val="Hyperlink"/>
              </w:rPr>
              <w:t>Connections shape perceptions</w:t>
            </w:r>
            <w:r w:rsidR="0019049A">
              <w:rPr>
                <w:webHidden/>
              </w:rPr>
              <w:tab/>
            </w:r>
            <w:r w:rsidR="0019049A">
              <w:rPr>
                <w:webHidden/>
              </w:rPr>
              <w:fldChar w:fldCharType="begin"/>
            </w:r>
            <w:r w:rsidR="0019049A">
              <w:rPr>
                <w:webHidden/>
              </w:rPr>
              <w:instrText xml:space="preserve"> PAGEREF _Toc163837000 \h </w:instrText>
            </w:r>
            <w:r w:rsidR="0019049A">
              <w:rPr>
                <w:webHidden/>
              </w:rPr>
            </w:r>
            <w:r w:rsidR="0019049A">
              <w:rPr>
                <w:webHidden/>
              </w:rPr>
              <w:fldChar w:fldCharType="separate"/>
            </w:r>
            <w:r w:rsidR="0019049A">
              <w:rPr>
                <w:webHidden/>
              </w:rPr>
              <w:t>8</w:t>
            </w:r>
            <w:r w:rsidR="0019049A">
              <w:rPr>
                <w:webHidden/>
              </w:rPr>
              <w:fldChar w:fldCharType="end"/>
            </w:r>
          </w:hyperlink>
        </w:p>
        <w:p w14:paraId="7D072294" w14:textId="1990A217" w:rsidR="0019049A" w:rsidRDefault="00722BCE">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3837001" w:history="1">
            <w:r w:rsidR="0019049A" w:rsidRPr="00C44A52">
              <w:rPr>
                <w:rStyle w:val="Hyperlink"/>
                <w:noProof/>
              </w:rPr>
              <w:t>Acquiring geographical information</w:t>
            </w:r>
            <w:r w:rsidR="0019049A">
              <w:rPr>
                <w:noProof/>
                <w:webHidden/>
              </w:rPr>
              <w:tab/>
            </w:r>
            <w:r w:rsidR="0019049A">
              <w:rPr>
                <w:noProof/>
                <w:webHidden/>
              </w:rPr>
              <w:fldChar w:fldCharType="begin"/>
            </w:r>
            <w:r w:rsidR="0019049A">
              <w:rPr>
                <w:noProof/>
                <w:webHidden/>
              </w:rPr>
              <w:instrText xml:space="preserve"> PAGEREF _Toc163837001 \h </w:instrText>
            </w:r>
            <w:r w:rsidR="0019049A">
              <w:rPr>
                <w:noProof/>
                <w:webHidden/>
              </w:rPr>
            </w:r>
            <w:r w:rsidR="0019049A">
              <w:rPr>
                <w:noProof/>
                <w:webHidden/>
              </w:rPr>
              <w:fldChar w:fldCharType="separate"/>
            </w:r>
            <w:r w:rsidR="0019049A">
              <w:rPr>
                <w:noProof/>
                <w:webHidden/>
              </w:rPr>
              <w:t>8</w:t>
            </w:r>
            <w:r w:rsidR="0019049A">
              <w:rPr>
                <w:noProof/>
                <w:webHidden/>
              </w:rPr>
              <w:fldChar w:fldCharType="end"/>
            </w:r>
          </w:hyperlink>
        </w:p>
        <w:p w14:paraId="15C67EE8" w14:textId="217AFC5B" w:rsidR="0019049A" w:rsidRDefault="00722BCE">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3837002" w:history="1">
            <w:r w:rsidR="0019049A" w:rsidRPr="00C44A52">
              <w:rPr>
                <w:rStyle w:val="Hyperlink"/>
                <w:noProof/>
              </w:rPr>
              <w:t>Processing geographical information</w:t>
            </w:r>
            <w:r w:rsidR="0019049A">
              <w:rPr>
                <w:noProof/>
                <w:webHidden/>
              </w:rPr>
              <w:tab/>
            </w:r>
            <w:r w:rsidR="0019049A">
              <w:rPr>
                <w:noProof/>
                <w:webHidden/>
              </w:rPr>
              <w:fldChar w:fldCharType="begin"/>
            </w:r>
            <w:r w:rsidR="0019049A">
              <w:rPr>
                <w:noProof/>
                <w:webHidden/>
              </w:rPr>
              <w:instrText xml:space="preserve"> PAGEREF _Toc163837002 \h </w:instrText>
            </w:r>
            <w:r w:rsidR="0019049A">
              <w:rPr>
                <w:noProof/>
                <w:webHidden/>
              </w:rPr>
            </w:r>
            <w:r w:rsidR="0019049A">
              <w:rPr>
                <w:noProof/>
                <w:webHidden/>
              </w:rPr>
              <w:fldChar w:fldCharType="separate"/>
            </w:r>
            <w:r w:rsidR="0019049A">
              <w:rPr>
                <w:noProof/>
                <w:webHidden/>
              </w:rPr>
              <w:t>9</w:t>
            </w:r>
            <w:r w:rsidR="0019049A">
              <w:rPr>
                <w:noProof/>
                <w:webHidden/>
              </w:rPr>
              <w:fldChar w:fldCharType="end"/>
            </w:r>
          </w:hyperlink>
        </w:p>
        <w:p w14:paraId="7AFF3690" w14:textId="071B3B95" w:rsidR="0019049A" w:rsidRDefault="00722BCE">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3837003" w:history="1">
            <w:r w:rsidR="0019049A" w:rsidRPr="00C44A52">
              <w:rPr>
                <w:rStyle w:val="Hyperlink"/>
                <w:noProof/>
              </w:rPr>
              <w:t>Communicating geographical information</w:t>
            </w:r>
            <w:r w:rsidR="0019049A">
              <w:rPr>
                <w:noProof/>
                <w:webHidden/>
              </w:rPr>
              <w:tab/>
            </w:r>
            <w:r w:rsidR="0019049A">
              <w:rPr>
                <w:noProof/>
                <w:webHidden/>
              </w:rPr>
              <w:fldChar w:fldCharType="begin"/>
            </w:r>
            <w:r w:rsidR="0019049A">
              <w:rPr>
                <w:noProof/>
                <w:webHidden/>
              </w:rPr>
              <w:instrText xml:space="preserve"> PAGEREF _Toc163837003 \h </w:instrText>
            </w:r>
            <w:r w:rsidR="0019049A">
              <w:rPr>
                <w:noProof/>
                <w:webHidden/>
              </w:rPr>
            </w:r>
            <w:r w:rsidR="0019049A">
              <w:rPr>
                <w:noProof/>
                <w:webHidden/>
              </w:rPr>
              <w:fldChar w:fldCharType="separate"/>
            </w:r>
            <w:r w:rsidR="0019049A">
              <w:rPr>
                <w:noProof/>
                <w:webHidden/>
              </w:rPr>
              <w:t>10</w:t>
            </w:r>
            <w:r w:rsidR="0019049A">
              <w:rPr>
                <w:noProof/>
                <w:webHidden/>
              </w:rPr>
              <w:fldChar w:fldCharType="end"/>
            </w:r>
          </w:hyperlink>
        </w:p>
        <w:p w14:paraId="2BDD1991" w14:textId="35776D0A" w:rsidR="0019049A" w:rsidRDefault="00722BCE">
          <w:pPr>
            <w:pStyle w:val="TOC2"/>
            <w:rPr>
              <w:rFonts w:asciiTheme="minorHAnsi" w:eastAsiaTheme="minorEastAsia" w:hAnsiTheme="minorHAnsi" w:cstheme="minorBidi"/>
              <w:kern w:val="2"/>
              <w:szCs w:val="22"/>
              <w:lang w:eastAsia="en-AU"/>
              <w14:ligatures w14:val="standardContextual"/>
            </w:rPr>
          </w:pPr>
          <w:hyperlink w:anchor="_Toc163837004" w:history="1">
            <w:r w:rsidR="0019049A" w:rsidRPr="00C44A52">
              <w:rPr>
                <w:rStyle w:val="Hyperlink"/>
              </w:rPr>
              <w:t>Resources</w:t>
            </w:r>
            <w:r w:rsidR="0019049A">
              <w:rPr>
                <w:webHidden/>
              </w:rPr>
              <w:tab/>
            </w:r>
            <w:r w:rsidR="0019049A">
              <w:rPr>
                <w:webHidden/>
              </w:rPr>
              <w:fldChar w:fldCharType="begin"/>
            </w:r>
            <w:r w:rsidR="0019049A">
              <w:rPr>
                <w:webHidden/>
              </w:rPr>
              <w:instrText xml:space="preserve"> PAGEREF _Toc163837004 \h </w:instrText>
            </w:r>
            <w:r w:rsidR="0019049A">
              <w:rPr>
                <w:webHidden/>
              </w:rPr>
            </w:r>
            <w:r w:rsidR="0019049A">
              <w:rPr>
                <w:webHidden/>
              </w:rPr>
              <w:fldChar w:fldCharType="separate"/>
            </w:r>
            <w:r w:rsidR="0019049A">
              <w:rPr>
                <w:webHidden/>
              </w:rPr>
              <w:t>11</w:t>
            </w:r>
            <w:r w:rsidR="0019049A">
              <w:rPr>
                <w:webHidden/>
              </w:rPr>
              <w:fldChar w:fldCharType="end"/>
            </w:r>
          </w:hyperlink>
        </w:p>
        <w:p w14:paraId="5C2A8ED7" w14:textId="1159852F" w:rsidR="0019049A" w:rsidRDefault="00722BCE">
          <w:pPr>
            <w:pStyle w:val="TOC1"/>
            <w:rPr>
              <w:rFonts w:asciiTheme="minorHAnsi" w:eastAsiaTheme="minorEastAsia" w:hAnsiTheme="minorHAnsi" w:cstheme="minorBidi"/>
              <w:b w:val="0"/>
              <w:kern w:val="2"/>
              <w:szCs w:val="22"/>
              <w:lang w:eastAsia="en-AU"/>
              <w14:ligatures w14:val="standardContextual"/>
            </w:rPr>
          </w:pPr>
          <w:hyperlink w:anchor="_Toc163837005" w:history="1">
            <w:r w:rsidR="0019049A" w:rsidRPr="00C44A52">
              <w:rPr>
                <w:rStyle w:val="Hyperlink"/>
              </w:rPr>
              <w:t>Concepts, inquiry skills and tools</w:t>
            </w:r>
            <w:r w:rsidR="0019049A">
              <w:rPr>
                <w:webHidden/>
              </w:rPr>
              <w:tab/>
            </w:r>
            <w:r w:rsidR="0019049A">
              <w:rPr>
                <w:webHidden/>
              </w:rPr>
              <w:fldChar w:fldCharType="begin"/>
            </w:r>
            <w:r w:rsidR="0019049A">
              <w:rPr>
                <w:webHidden/>
              </w:rPr>
              <w:instrText xml:space="preserve"> PAGEREF _Toc163837005 \h </w:instrText>
            </w:r>
            <w:r w:rsidR="0019049A">
              <w:rPr>
                <w:webHidden/>
              </w:rPr>
            </w:r>
            <w:r w:rsidR="0019049A">
              <w:rPr>
                <w:webHidden/>
              </w:rPr>
              <w:fldChar w:fldCharType="separate"/>
            </w:r>
            <w:r w:rsidR="0019049A">
              <w:rPr>
                <w:webHidden/>
              </w:rPr>
              <w:t>12</w:t>
            </w:r>
            <w:r w:rsidR="0019049A">
              <w:rPr>
                <w:webHidden/>
              </w:rPr>
              <w:fldChar w:fldCharType="end"/>
            </w:r>
          </w:hyperlink>
        </w:p>
        <w:p w14:paraId="67B6ACAA" w14:textId="218F4204" w:rsidR="0019049A" w:rsidRDefault="00722BCE">
          <w:pPr>
            <w:pStyle w:val="TOC2"/>
            <w:rPr>
              <w:rFonts w:asciiTheme="minorHAnsi" w:eastAsiaTheme="minorEastAsia" w:hAnsiTheme="minorHAnsi" w:cstheme="minorBidi"/>
              <w:kern w:val="2"/>
              <w:szCs w:val="22"/>
              <w:lang w:eastAsia="en-AU"/>
              <w14:ligatures w14:val="standardContextual"/>
            </w:rPr>
          </w:pPr>
          <w:hyperlink w:anchor="_Toc163837006" w:history="1">
            <w:r w:rsidR="0019049A" w:rsidRPr="00C44A52">
              <w:rPr>
                <w:rStyle w:val="Hyperlink"/>
              </w:rPr>
              <w:t>Geographical concepts</w:t>
            </w:r>
            <w:r w:rsidR="0019049A">
              <w:rPr>
                <w:webHidden/>
              </w:rPr>
              <w:tab/>
            </w:r>
            <w:r w:rsidR="0019049A">
              <w:rPr>
                <w:webHidden/>
              </w:rPr>
              <w:fldChar w:fldCharType="begin"/>
            </w:r>
            <w:r w:rsidR="0019049A">
              <w:rPr>
                <w:webHidden/>
              </w:rPr>
              <w:instrText xml:space="preserve"> PAGEREF _Toc163837006 \h </w:instrText>
            </w:r>
            <w:r w:rsidR="0019049A">
              <w:rPr>
                <w:webHidden/>
              </w:rPr>
            </w:r>
            <w:r w:rsidR="0019049A">
              <w:rPr>
                <w:webHidden/>
              </w:rPr>
              <w:fldChar w:fldCharType="separate"/>
            </w:r>
            <w:r w:rsidR="0019049A">
              <w:rPr>
                <w:webHidden/>
              </w:rPr>
              <w:t>12</w:t>
            </w:r>
            <w:r w:rsidR="0019049A">
              <w:rPr>
                <w:webHidden/>
              </w:rPr>
              <w:fldChar w:fldCharType="end"/>
            </w:r>
          </w:hyperlink>
        </w:p>
        <w:p w14:paraId="660AD870" w14:textId="717C66E3" w:rsidR="0019049A" w:rsidRDefault="00722BCE">
          <w:pPr>
            <w:pStyle w:val="TOC2"/>
            <w:rPr>
              <w:rFonts w:asciiTheme="minorHAnsi" w:eastAsiaTheme="minorEastAsia" w:hAnsiTheme="minorHAnsi" w:cstheme="minorBidi"/>
              <w:kern w:val="2"/>
              <w:szCs w:val="22"/>
              <w:lang w:eastAsia="en-AU"/>
              <w14:ligatures w14:val="standardContextual"/>
            </w:rPr>
          </w:pPr>
          <w:hyperlink w:anchor="_Toc163837007" w:history="1">
            <w:r w:rsidR="0019049A" w:rsidRPr="00C44A52">
              <w:rPr>
                <w:rStyle w:val="Hyperlink"/>
              </w:rPr>
              <w:t>Geographical inquiry skills</w:t>
            </w:r>
            <w:r w:rsidR="0019049A">
              <w:rPr>
                <w:webHidden/>
              </w:rPr>
              <w:tab/>
            </w:r>
            <w:r w:rsidR="0019049A">
              <w:rPr>
                <w:webHidden/>
              </w:rPr>
              <w:fldChar w:fldCharType="begin"/>
            </w:r>
            <w:r w:rsidR="0019049A">
              <w:rPr>
                <w:webHidden/>
              </w:rPr>
              <w:instrText xml:space="preserve"> PAGEREF _Toc163837007 \h </w:instrText>
            </w:r>
            <w:r w:rsidR="0019049A">
              <w:rPr>
                <w:webHidden/>
              </w:rPr>
            </w:r>
            <w:r w:rsidR="0019049A">
              <w:rPr>
                <w:webHidden/>
              </w:rPr>
              <w:fldChar w:fldCharType="separate"/>
            </w:r>
            <w:r w:rsidR="0019049A">
              <w:rPr>
                <w:webHidden/>
              </w:rPr>
              <w:t>12</w:t>
            </w:r>
            <w:r w:rsidR="0019049A">
              <w:rPr>
                <w:webHidden/>
              </w:rPr>
              <w:fldChar w:fldCharType="end"/>
            </w:r>
          </w:hyperlink>
        </w:p>
        <w:p w14:paraId="491E22FE" w14:textId="770BE6A8" w:rsidR="0019049A" w:rsidRDefault="00722BCE">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3837008" w:history="1">
            <w:r w:rsidR="0019049A" w:rsidRPr="00C44A52">
              <w:rPr>
                <w:rStyle w:val="Hyperlink"/>
                <w:noProof/>
              </w:rPr>
              <w:t>Acquiring geographical information</w:t>
            </w:r>
            <w:r w:rsidR="0019049A">
              <w:rPr>
                <w:noProof/>
                <w:webHidden/>
              </w:rPr>
              <w:tab/>
            </w:r>
            <w:r w:rsidR="0019049A">
              <w:rPr>
                <w:noProof/>
                <w:webHidden/>
              </w:rPr>
              <w:fldChar w:fldCharType="begin"/>
            </w:r>
            <w:r w:rsidR="0019049A">
              <w:rPr>
                <w:noProof/>
                <w:webHidden/>
              </w:rPr>
              <w:instrText xml:space="preserve"> PAGEREF _Toc163837008 \h </w:instrText>
            </w:r>
            <w:r w:rsidR="0019049A">
              <w:rPr>
                <w:noProof/>
                <w:webHidden/>
              </w:rPr>
            </w:r>
            <w:r w:rsidR="0019049A">
              <w:rPr>
                <w:noProof/>
                <w:webHidden/>
              </w:rPr>
              <w:fldChar w:fldCharType="separate"/>
            </w:r>
            <w:r w:rsidR="0019049A">
              <w:rPr>
                <w:noProof/>
                <w:webHidden/>
              </w:rPr>
              <w:t>13</w:t>
            </w:r>
            <w:r w:rsidR="0019049A">
              <w:rPr>
                <w:noProof/>
                <w:webHidden/>
              </w:rPr>
              <w:fldChar w:fldCharType="end"/>
            </w:r>
          </w:hyperlink>
        </w:p>
        <w:p w14:paraId="2431501A" w14:textId="6FD56A42" w:rsidR="0019049A" w:rsidRDefault="00722BCE">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3837009" w:history="1">
            <w:r w:rsidR="0019049A" w:rsidRPr="00C44A52">
              <w:rPr>
                <w:rStyle w:val="Hyperlink"/>
                <w:noProof/>
              </w:rPr>
              <w:t>Processing geographical information</w:t>
            </w:r>
            <w:r w:rsidR="0019049A">
              <w:rPr>
                <w:noProof/>
                <w:webHidden/>
              </w:rPr>
              <w:tab/>
            </w:r>
            <w:r w:rsidR="0019049A">
              <w:rPr>
                <w:noProof/>
                <w:webHidden/>
              </w:rPr>
              <w:fldChar w:fldCharType="begin"/>
            </w:r>
            <w:r w:rsidR="0019049A">
              <w:rPr>
                <w:noProof/>
                <w:webHidden/>
              </w:rPr>
              <w:instrText xml:space="preserve"> PAGEREF _Toc163837009 \h </w:instrText>
            </w:r>
            <w:r w:rsidR="0019049A">
              <w:rPr>
                <w:noProof/>
                <w:webHidden/>
              </w:rPr>
            </w:r>
            <w:r w:rsidR="0019049A">
              <w:rPr>
                <w:noProof/>
                <w:webHidden/>
              </w:rPr>
              <w:fldChar w:fldCharType="separate"/>
            </w:r>
            <w:r w:rsidR="0019049A">
              <w:rPr>
                <w:noProof/>
                <w:webHidden/>
              </w:rPr>
              <w:t>13</w:t>
            </w:r>
            <w:r w:rsidR="0019049A">
              <w:rPr>
                <w:noProof/>
                <w:webHidden/>
              </w:rPr>
              <w:fldChar w:fldCharType="end"/>
            </w:r>
          </w:hyperlink>
        </w:p>
        <w:p w14:paraId="12DAC985" w14:textId="158F3FDA" w:rsidR="0019049A" w:rsidRDefault="00722BCE">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3837010" w:history="1">
            <w:r w:rsidR="0019049A" w:rsidRPr="00C44A52">
              <w:rPr>
                <w:rStyle w:val="Hyperlink"/>
                <w:noProof/>
              </w:rPr>
              <w:t>Communicating geographical information</w:t>
            </w:r>
            <w:r w:rsidR="0019049A">
              <w:rPr>
                <w:noProof/>
                <w:webHidden/>
              </w:rPr>
              <w:tab/>
            </w:r>
            <w:r w:rsidR="0019049A">
              <w:rPr>
                <w:noProof/>
                <w:webHidden/>
              </w:rPr>
              <w:fldChar w:fldCharType="begin"/>
            </w:r>
            <w:r w:rsidR="0019049A">
              <w:rPr>
                <w:noProof/>
                <w:webHidden/>
              </w:rPr>
              <w:instrText xml:space="preserve"> PAGEREF _Toc163837010 \h </w:instrText>
            </w:r>
            <w:r w:rsidR="0019049A">
              <w:rPr>
                <w:noProof/>
                <w:webHidden/>
              </w:rPr>
            </w:r>
            <w:r w:rsidR="0019049A">
              <w:rPr>
                <w:noProof/>
                <w:webHidden/>
              </w:rPr>
              <w:fldChar w:fldCharType="separate"/>
            </w:r>
            <w:r w:rsidR="0019049A">
              <w:rPr>
                <w:noProof/>
                <w:webHidden/>
              </w:rPr>
              <w:t>13</w:t>
            </w:r>
            <w:r w:rsidR="0019049A">
              <w:rPr>
                <w:noProof/>
                <w:webHidden/>
              </w:rPr>
              <w:fldChar w:fldCharType="end"/>
            </w:r>
          </w:hyperlink>
        </w:p>
        <w:p w14:paraId="6E719F26" w14:textId="71278AE5" w:rsidR="0019049A" w:rsidRDefault="00722BCE">
          <w:pPr>
            <w:pStyle w:val="TOC2"/>
            <w:rPr>
              <w:rFonts w:asciiTheme="minorHAnsi" w:eastAsiaTheme="minorEastAsia" w:hAnsiTheme="minorHAnsi" w:cstheme="minorBidi"/>
              <w:kern w:val="2"/>
              <w:szCs w:val="22"/>
              <w:lang w:eastAsia="en-AU"/>
              <w14:ligatures w14:val="standardContextual"/>
            </w:rPr>
          </w:pPr>
          <w:hyperlink w:anchor="_Toc163837011" w:history="1">
            <w:r w:rsidR="0019049A" w:rsidRPr="00C44A52">
              <w:rPr>
                <w:rStyle w:val="Hyperlink"/>
              </w:rPr>
              <w:t>Geographical tools</w:t>
            </w:r>
            <w:r w:rsidR="0019049A">
              <w:rPr>
                <w:webHidden/>
              </w:rPr>
              <w:tab/>
            </w:r>
            <w:r w:rsidR="0019049A">
              <w:rPr>
                <w:webHidden/>
              </w:rPr>
              <w:fldChar w:fldCharType="begin"/>
            </w:r>
            <w:r w:rsidR="0019049A">
              <w:rPr>
                <w:webHidden/>
              </w:rPr>
              <w:instrText xml:space="preserve"> PAGEREF _Toc163837011 \h </w:instrText>
            </w:r>
            <w:r w:rsidR="0019049A">
              <w:rPr>
                <w:webHidden/>
              </w:rPr>
            </w:r>
            <w:r w:rsidR="0019049A">
              <w:rPr>
                <w:webHidden/>
              </w:rPr>
              <w:fldChar w:fldCharType="separate"/>
            </w:r>
            <w:r w:rsidR="0019049A">
              <w:rPr>
                <w:webHidden/>
              </w:rPr>
              <w:t>14</w:t>
            </w:r>
            <w:r w:rsidR="0019049A">
              <w:rPr>
                <w:webHidden/>
              </w:rPr>
              <w:fldChar w:fldCharType="end"/>
            </w:r>
          </w:hyperlink>
        </w:p>
        <w:p w14:paraId="17F3589D" w14:textId="651004B6" w:rsidR="0019049A" w:rsidRDefault="00722BCE">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3837012" w:history="1">
            <w:r w:rsidR="0019049A" w:rsidRPr="00C44A52">
              <w:rPr>
                <w:rStyle w:val="Hyperlink"/>
                <w:noProof/>
              </w:rPr>
              <w:t>Maps</w:t>
            </w:r>
            <w:r w:rsidR="0019049A">
              <w:rPr>
                <w:noProof/>
                <w:webHidden/>
              </w:rPr>
              <w:tab/>
            </w:r>
            <w:r w:rsidR="0019049A">
              <w:rPr>
                <w:noProof/>
                <w:webHidden/>
              </w:rPr>
              <w:fldChar w:fldCharType="begin"/>
            </w:r>
            <w:r w:rsidR="0019049A">
              <w:rPr>
                <w:noProof/>
                <w:webHidden/>
              </w:rPr>
              <w:instrText xml:space="preserve"> PAGEREF _Toc163837012 \h </w:instrText>
            </w:r>
            <w:r w:rsidR="0019049A">
              <w:rPr>
                <w:noProof/>
                <w:webHidden/>
              </w:rPr>
            </w:r>
            <w:r w:rsidR="0019049A">
              <w:rPr>
                <w:noProof/>
                <w:webHidden/>
              </w:rPr>
              <w:fldChar w:fldCharType="separate"/>
            </w:r>
            <w:r w:rsidR="0019049A">
              <w:rPr>
                <w:noProof/>
                <w:webHidden/>
              </w:rPr>
              <w:t>14</w:t>
            </w:r>
            <w:r w:rsidR="0019049A">
              <w:rPr>
                <w:noProof/>
                <w:webHidden/>
              </w:rPr>
              <w:fldChar w:fldCharType="end"/>
            </w:r>
          </w:hyperlink>
        </w:p>
        <w:p w14:paraId="6D9B3069" w14:textId="4A616B63" w:rsidR="0019049A" w:rsidRDefault="00722BCE">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3837013" w:history="1">
            <w:r w:rsidR="0019049A" w:rsidRPr="00C44A52">
              <w:rPr>
                <w:rStyle w:val="Hyperlink"/>
                <w:noProof/>
              </w:rPr>
              <w:t>Fieldwork</w:t>
            </w:r>
            <w:r w:rsidR="0019049A">
              <w:rPr>
                <w:noProof/>
                <w:webHidden/>
              </w:rPr>
              <w:tab/>
            </w:r>
            <w:r w:rsidR="0019049A">
              <w:rPr>
                <w:noProof/>
                <w:webHidden/>
              </w:rPr>
              <w:fldChar w:fldCharType="begin"/>
            </w:r>
            <w:r w:rsidR="0019049A">
              <w:rPr>
                <w:noProof/>
                <w:webHidden/>
              </w:rPr>
              <w:instrText xml:space="preserve"> PAGEREF _Toc163837013 \h </w:instrText>
            </w:r>
            <w:r w:rsidR="0019049A">
              <w:rPr>
                <w:noProof/>
                <w:webHidden/>
              </w:rPr>
            </w:r>
            <w:r w:rsidR="0019049A">
              <w:rPr>
                <w:noProof/>
                <w:webHidden/>
              </w:rPr>
              <w:fldChar w:fldCharType="separate"/>
            </w:r>
            <w:r w:rsidR="0019049A">
              <w:rPr>
                <w:noProof/>
                <w:webHidden/>
              </w:rPr>
              <w:t>14</w:t>
            </w:r>
            <w:r w:rsidR="0019049A">
              <w:rPr>
                <w:noProof/>
                <w:webHidden/>
              </w:rPr>
              <w:fldChar w:fldCharType="end"/>
            </w:r>
          </w:hyperlink>
        </w:p>
        <w:p w14:paraId="759D20E1" w14:textId="3D944F6A" w:rsidR="0019049A" w:rsidRDefault="00722BCE">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3837014" w:history="1">
            <w:r w:rsidR="0019049A" w:rsidRPr="00C44A52">
              <w:rPr>
                <w:rStyle w:val="Hyperlink"/>
                <w:noProof/>
              </w:rPr>
              <w:t>Graphs and statistics</w:t>
            </w:r>
            <w:r w:rsidR="0019049A">
              <w:rPr>
                <w:noProof/>
                <w:webHidden/>
              </w:rPr>
              <w:tab/>
            </w:r>
            <w:r w:rsidR="0019049A">
              <w:rPr>
                <w:noProof/>
                <w:webHidden/>
              </w:rPr>
              <w:fldChar w:fldCharType="begin"/>
            </w:r>
            <w:r w:rsidR="0019049A">
              <w:rPr>
                <w:noProof/>
                <w:webHidden/>
              </w:rPr>
              <w:instrText xml:space="preserve"> PAGEREF _Toc163837014 \h </w:instrText>
            </w:r>
            <w:r w:rsidR="0019049A">
              <w:rPr>
                <w:noProof/>
                <w:webHidden/>
              </w:rPr>
            </w:r>
            <w:r w:rsidR="0019049A">
              <w:rPr>
                <w:noProof/>
                <w:webHidden/>
              </w:rPr>
              <w:fldChar w:fldCharType="separate"/>
            </w:r>
            <w:r w:rsidR="0019049A">
              <w:rPr>
                <w:noProof/>
                <w:webHidden/>
              </w:rPr>
              <w:t>14</w:t>
            </w:r>
            <w:r w:rsidR="0019049A">
              <w:rPr>
                <w:noProof/>
                <w:webHidden/>
              </w:rPr>
              <w:fldChar w:fldCharType="end"/>
            </w:r>
          </w:hyperlink>
        </w:p>
        <w:p w14:paraId="280357F1" w14:textId="34F551D6" w:rsidR="0019049A" w:rsidRDefault="00722BCE">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3837015" w:history="1">
            <w:r w:rsidR="0019049A" w:rsidRPr="00C44A52">
              <w:rPr>
                <w:rStyle w:val="Hyperlink"/>
                <w:noProof/>
              </w:rPr>
              <w:t>Spatial technologies</w:t>
            </w:r>
            <w:r w:rsidR="0019049A">
              <w:rPr>
                <w:noProof/>
                <w:webHidden/>
              </w:rPr>
              <w:tab/>
            </w:r>
            <w:r w:rsidR="0019049A">
              <w:rPr>
                <w:noProof/>
                <w:webHidden/>
              </w:rPr>
              <w:fldChar w:fldCharType="begin"/>
            </w:r>
            <w:r w:rsidR="0019049A">
              <w:rPr>
                <w:noProof/>
                <w:webHidden/>
              </w:rPr>
              <w:instrText xml:space="preserve"> PAGEREF _Toc163837015 \h </w:instrText>
            </w:r>
            <w:r w:rsidR="0019049A">
              <w:rPr>
                <w:noProof/>
                <w:webHidden/>
              </w:rPr>
            </w:r>
            <w:r w:rsidR="0019049A">
              <w:rPr>
                <w:noProof/>
                <w:webHidden/>
              </w:rPr>
              <w:fldChar w:fldCharType="separate"/>
            </w:r>
            <w:r w:rsidR="0019049A">
              <w:rPr>
                <w:noProof/>
                <w:webHidden/>
              </w:rPr>
              <w:t>14</w:t>
            </w:r>
            <w:r w:rsidR="0019049A">
              <w:rPr>
                <w:noProof/>
                <w:webHidden/>
              </w:rPr>
              <w:fldChar w:fldCharType="end"/>
            </w:r>
          </w:hyperlink>
        </w:p>
        <w:p w14:paraId="23518A4D" w14:textId="7E230C9F" w:rsidR="0019049A" w:rsidRDefault="00722BCE">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3837016" w:history="1">
            <w:r w:rsidR="0019049A" w:rsidRPr="00C44A52">
              <w:rPr>
                <w:rStyle w:val="Hyperlink"/>
                <w:noProof/>
              </w:rPr>
              <w:t>Visual representations</w:t>
            </w:r>
            <w:r w:rsidR="0019049A">
              <w:rPr>
                <w:noProof/>
                <w:webHidden/>
              </w:rPr>
              <w:tab/>
            </w:r>
            <w:r w:rsidR="0019049A">
              <w:rPr>
                <w:noProof/>
                <w:webHidden/>
              </w:rPr>
              <w:fldChar w:fldCharType="begin"/>
            </w:r>
            <w:r w:rsidR="0019049A">
              <w:rPr>
                <w:noProof/>
                <w:webHidden/>
              </w:rPr>
              <w:instrText xml:space="preserve"> PAGEREF _Toc163837016 \h </w:instrText>
            </w:r>
            <w:r w:rsidR="0019049A">
              <w:rPr>
                <w:noProof/>
                <w:webHidden/>
              </w:rPr>
            </w:r>
            <w:r w:rsidR="0019049A">
              <w:rPr>
                <w:noProof/>
                <w:webHidden/>
              </w:rPr>
              <w:fldChar w:fldCharType="separate"/>
            </w:r>
            <w:r w:rsidR="0019049A">
              <w:rPr>
                <w:noProof/>
                <w:webHidden/>
              </w:rPr>
              <w:t>14</w:t>
            </w:r>
            <w:r w:rsidR="0019049A">
              <w:rPr>
                <w:noProof/>
                <w:webHidden/>
              </w:rPr>
              <w:fldChar w:fldCharType="end"/>
            </w:r>
          </w:hyperlink>
        </w:p>
        <w:p w14:paraId="0A3365F9" w14:textId="69879CF3" w:rsidR="0019049A" w:rsidRDefault="00722BCE">
          <w:pPr>
            <w:pStyle w:val="TOC1"/>
            <w:rPr>
              <w:rFonts w:asciiTheme="minorHAnsi" w:eastAsiaTheme="minorEastAsia" w:hAnsiTheme="minorHAnsi" w:cstheme="minorBidi"/>
              <w:b w:val="0"/>
              <w:kern w:val="2"/>
              <w:szCs w:val="22"/>
              <w:lang w:eastAsia="en-AU"/>
              <w14:ligatures w14:val="standardContextual"/>
            </w:rPr>
          </w:pPr>
          <w:hyperlink w:anchor="_Toc163837017" w:history="1">
            <w:r w:rsidR="0019049A" w:rsidRPr="00C44A52">
              <w:rPr>
                <w:rStyle w:val="Hyperlink"/>
              </w:rPr>
              <w:t>References</w:t>
            </w:r>
            <w:r w:rsidR="0019049A">
              <w:rPr>
                <w:webHidden/>
              </w:rPr>
              <w:tab/>
            </w:r>
            <w:r w:rsidR="0019049A">
              <w:rPr>
                <w:webHidden/>
              </w:rPr>
              <w:fldChar w:fldCharType="begin"/>
            </w:r>
            <w:r w:rsidR="0019049A">
              <w:rPr>
                <w:webHidden/>
              </w:rPr>
              <w:instrText xml:space="preserve"> PAGEREF _Toc163837017 \h </w:instrText>
            </w:r>
            <w:r w:rsidR="0019049A">
              <w:rPr>
                <w:webHidden/>
              </w:rPr>
            </w:r>
            <w:r w:rsidR="0019049A">
              <w:rPr>
                <w:webHidden/>
              </w:rPr>
              <w:fldChar w:fldCharType="separate"/>
            </w:r>
            <w:r w:rsidR="0019049A">
              <w:rPr>
                <w:webHidden/>
              </w:rPr>
              <w:t>15</w:t>
            </w:r>
            <w:r w:rsidR="0019049A">
              <w:rPr>
                <w:webHidden/>
              </w:rPr>
              <w:fldChar w:fldCharType="end"/>
            </w:r>
          </w:hyperlink>
        </w:p>
        <w:p w14:paraId="45DE14BC" w14:textId="70DBA532" w:rsidR="00EC22E4" w:rsidRDefault="00952AD9">
          <w:r>
            <w:rPr>
              <w:b/>
              <w:noProof/>
            </w:rPr>
            <w:fldChar w:fldCharType="end"/>
          </w:r>
        </w:p>
      </w:sdtContent>
    </w:sdt>
    <w:p w14:paraId="73CE4124" w14:textId="77777777" w:rsidR="00EC22E4" w:rsidRDefault="00EC22E4" w:rsidP="007E273A">
      <w:r>
        <w:br w:type="page"/>
      </w:r>
    </w:p>
    <w:p w14:paraId="4AA601E8" w14:textId="196244BA" w:rsidR="00EA4ECA" w:rsidRDefault="00EA4ECA" w:rsidP="0026478E">
      <w:pPr>
        <w:pStyle w:val="Heading1"/>
      </w:pPr>
      <w:bookmarkStart w:id="0" w:name="_Toc163836982"/>
      <w:r w:rsidRPr="0026478E">
        <w:lastRenderedPageBreak/>
        <w:t xml:space="preserve">Focus area – </w:t>
      </w:r>
      <w:r w:rsidR="007E273A">
        <w:t>a</w:t>
      </w:r>
      <w:r w:rsidR="007E273A" w:rsidRPr="007E273A">
        <w:t xml:space="preserve"> diverse and connected world</w:t>
      </w:r>
      <w:bookmarkEnd w:id="0"/>
    </w:p>
    <w:p w14:paraId="357BC75A" w14:textId="77777777" w:rsidR="00724456" w:rsidRDefault="007E273A" w:rsidP="00724456">
      <w:pPr>
        <w:pStyle w:val="ListBullet"/>
      </w:pPr>
      <w:r w:rsidRPr="007E273A">
        <w:t>Connections shape perceptions</w:t>
      </w:r>
      <w:r w:rsidR="00D534DC">
        <w:t xml:space="preserve"> </w:t>
      </w:r>
    </w:p>
    <w:p w14:paraId="5DA3F6A0" w14:textId="349F614E" w:rsidR="00BC3355" w:rsidRPr="00BC3355" w:rsidRDefault="00724456" w:rsidP="00724456">
      <w:pPr>
        <w:pStyle w:val="ListBullet"/>
      </w:pPr>
      <w:r>
        <w:t>G</w:t>
      </w:r>
      <w:r w:rsidR="00D534DC" w:rsidRPr="00D534DC">
        <w:t>lobal connections</w:t>
      </w:r>
    </w:p>
    <w:p w14:paraId="76392DB1" w14:textId="77777777" w:rsidR="00EA4ECA" w:rsidRDefault="00EA4ECA" w:rsidP="00BC3355">
      <w:pPr>
        <w:pStyle w:val="Heading2"/>
      </w:pPr>
      <w:bookmarkStart w:id="1" w:name="_Toc163836983"/>
      <w:r w:rsidRPr="00BC3355">
        <w:t>Key inquiry questions</w:t>
      </w:r>
      <w:bookmarkEnd w:id="1"/>
    </w:p>
    <w:p w14:paraId="312A957C" w14:textId="4F37CBB1" w:rsidR="00D534DC" w:rsidRDefault="00D534DC" w:rsidP="00D534DC">
      <w:pPr>
        <w:pStyle w:val="ListBullet"/>
      </w:pPr>
      <w:r>
        <w:t>How do places, people and cultures differ across the world?</w:t>
      </w:r>
    </w:p>
    <w:p w14:paraId="0A9AC9C7" w14:textId="2984174B" w:rsidR="00BC3355" w:rsidRPr="00BC3355" w:rsidRDefault="00D534DC" w:rsidP="00D534DC">
      <w:pPr>
        <w:pStyle w:val="ListBullet"/>
      </w:pPr>
      <w:r>
        <w:t>How do people’s connections to places affect their perception of them?</w:t>
      </w:r>
    </w:p>
    <w:p w14:paraId="6F3B8F1D" w14:textId="77777777" w:rsidR="00EA4ECA" w:rsidRDefault="00EA4ECA" w:rsidP="00EA4ECA">
      <w:pPr>
        <w:pStyle w:val="Heading2"/>
      </w:pPr>
      <w:bookmarkStart w:id="2" w:name="_Toc163836984"/>
      <w:r w:rsidRPr="00EA4ECA">
        <w:t>Content focus</w:t>
      </w:r>
      <w:bookmarkEnd w:id="2"/>
    </w:p>
    <w:p w14:paraId="5AEE31BC" w14:textId="77777777" w:rsidR="00BC3355" w:rsidRDefault="00A5648B" w:rsidP="00BC3355">
      <w:r>
        <w:t>Students:</w:t>
      </w:r>
    </w:p>
    <w:p w14:paraId="13CB0F2C" w14:textId="73941E73" w:rsidR="00D534DC" w:rsidRDefault="00D534DC" w:rsidP="00D534DC">
      <w:pPr>
        <w:pStyle w:val="ListBullet"/>
      </w:pPr>
      <w:r>
        <w:t>explore countries of the Asia region and the connections Australia has with other countries across the world</w:t>
      </w:r>
    </w:p>
    <w:p w14:paraId="7011C49A" w14:textId="6DF40568" w:rsidR="00D534DC" w:rsidRDefault="00D534DC" w:rsidP="00D534DC">
      <w:pPr>
        <w:pStyle w:val="ListBullet"/>
      </w:pPr>
      <w:r>
        <w:t>learn about the diversity of the world’s people, including the indigenous peoples of other countries</w:t>
      </w:r>
    </w:p>
    <w:p w14:paraId="7EF6F034" w14:textId="5F8FA176" w:rsidR="00A5648B" w:rsidRPr="00BC3355" w:rsidRDefault="00D534DC" w:rsidP="00D534DC">
      <w:pPr>
        <w:pStyle w:val="ListBullet"/>
      </w:pPr>
      <w:r>
        <w:t>explore and reflect upon similarities, differences and the importance of intercultural understanding</w:t>
      </w:r>
      <w:r w:rsidR="00766751">
        <w:t>.</w:t>
      </w:r>
    </w:p>
    <w:p w14:paraId="626A0535" w14:textId="77777777" w:rsidR="00EA4ECA" w:rsidRDefault="00EA4ECA" w:rsidP="00EA4ECA">
      <w:pPr>
        <w:pStyle w:val="Heading2"/>
      </w:pPr>
      <w:bookmarkStart w:id="3" w:name="_Toc163836985"/>
      <w:r w:rsidRPr="00EA4ECA">
        <w:t>Outcomes</w:t>
      </w:r>
      <w:bookmarkEnd w:id="3"/>
    </w:p>
    <w:p w14:paraId="1856A816" w14:textId="77777777" w:rsidR="00A5648B" w:rsidRDefault="00A5648B" w:rsidP="00EA4ECA">
      <w:r>
        <w:t>A student:</w:t>
      </w:r>
    </w:p>
    <w:p w14:paraId="3A74C3FB" w14:textId="0E444F8F" w:rsidR="00D534DC" w:rsidRDefault="00D534DC" w:rsidP="00D534DC">
      <w:pPr>
        <w:pStyle w:val="ListBullet"/>
      </w:pPr>
      <w:r>
        <w:t xml:space="preserve">describes the diverse features and characteristics of places and environments </w:t>
      </w:r>
      <w:r w:rsidRPr="00D534DC">
        <w:rPr>
          <w:rStyle w:val="Strong"/>
        </w:rPr>
        <w:t>GE3-1</w:t>
      </w:r>
    </w:p>
    <w:p w14:paraId="2C8F52BF" w14:textId="3CA28FA6" w:rsidR="00D534DC" w:rsidRDefault="00D534DC" w:rsidP="00D534DC">
      <w:pPr>
        <w:pStyle w:val="ListBullet"/>
      </w:pPr>
      <w:r>
        <w:t xml:space="preserve">explains interactions and connections between people, places and environments </w:t>
      </w:r>
      <w:r w:rsidRPr="00D534DC">
        <w:rPr>
          <w:rStyle w:val="Strong"/>
        </w:rPr>
        <w:t>GE3-2</w:t>
      </w:r>
    </w:p>
    <w:p w14:paraId="4F7B01B3" w14:textId="6227EFA5" w:rsidR="00A5648B" w:rsidRDefault="00D534DC" w:rsidP="00D534DC">
      <w:pPr>
        <w:pStyle w:val="ListBullet"/>
      </w:pPr>
      <w:r>
        <w:t xml:space="preserve">acquires, processes and communicates geographical information using geographical tools for inquiry </w:t>
      </w:r>
      <w:r w:rsidRPr="00D534DC">
        <w:rPr>
          <w:rStyle w:val="Strong"/>
        </w:rPr>
        <w:t>GE3-4</w:t>
      </w:r>
    </w:p>
    <w:p w14:paraId="3CFD0239" w14:textId="24321E82" w:rsidR="00A5648B" w:rsidRPr="00A5648B" w:rsidRDefault="00A5648B" w:rsidP="000845B3">
      <w:pPr>
        <w:pStyle w:val="Imageattributioncaption"/>
      </w:pPr>
      <w:r>
        <w:t xml:space="preserve">Outcomes and </w:t>
      </w:r>
      <w:r w:rsidRPr="000845B3">
        <w:t>other</w:t>
      </w:r>
      <w:r>
        <w:t xml:space="preserve"> syllabus material referenced in this document are from </w:t>
      </w:r>
      <w:hyperlink r:id="rId7" w:history="1">
        <w:r w:rsidRPr="00A5648B">
          <w:rPr>
            <w:rStyle w:val="Hyperlink"/>
          </w:rPr>
          <w:t>Geography K–10 Syllabus</w:t>
        </w:r>
      </w:hyperlink>
      <w:r>
        <w:t xml:space="preserve"> © NSW Education Standards Authority (NESA) for and on behalf of the Crown in right of the State of New South Wales, 2015</w:t>
      </w:r>
      <w:r w:rsidR="00766751">
        <w:t>.</w:t>
      </w:r>
    </w:p>
    <w:p w14:paraId="514B2883" w14:textId="77777777" w:rsidR="00EA4ECA" w:rsidRDefault="00EA4ECA" w:rsidP="00EA4ECA">
      <w:pPr>
        <w:pStyle w:val="Heading2"/>
      </w:pPr>
      <w:bookmarkStart w:id="4" w:name="_Toc163836986"/>
      <w:r w:rsidRPr="00EA4ECA">
        <w:lastRenderedPageBreak/>
        <w:t>Overview</w:t>
      </w:r>
      <w:bookmarkEnd w:id="4"/>
    </w:p>
    <w:p w14:paraId="4B5E0155" w14:textId="585051AD" w:rsidR="00EA4ECA" w:rsidRDefault="000845B3" w:rsidP="00EA4ECA">
      <w:r w:rsidRPr="000845B3">
        <w:t>Students locate and identify a range of Asian countries. Students undertake a case study inquiry that compares and contrasts three Asian countries by examining the lives of three individuals or families (</w:t>
      </w:r>
      <w:r w:rsidR="00766751">
        <w:t>for example,</w:t>
      </w:r>
      <w:r w:rsidRPr="000845B3">
        <w:t xml:space="preserve"> one from each country). At least one individual/family is to be drawn from that country’s indigenous people. Students identify the natural and human features of the place where each individual</w:t>
      </w:r>
      <w:r w:rsidR="00766751">
        <w:t xml:space="preserve"> or </w:t>
      </w:r>
      <w:r w:rsidRPr="000845B3">
        <w:t>family lives and explore the similarities and differences between their lives. Students reflect on the diversity of the world’s people, including its indigenous people, and consider the importance of intercultural understanding.</w:t>
      </w:r>
    </w:p>
    <w:p w14:paraId="7B83DA5D" w14:textId="4F23EE94" w:rsidR="000845B3" w:rsidRDefault="000845B3" w:rsidP="000845B3">
      <w:pPr>
        <w:pStyle w:val="FeatureBox2"/>
      </w:pPr>
      <w:r w:rsidRPr="000845B3">
        <w:rPr>
          <w:rStyle w:val="Strong"/>
        </w:rPr>
        <w:t>Note</w:t>
      </w:r>
      <w:r>
        <w:rPr>
          <w:rStyle w:val="Strong"/>
        </w:rPr>
        <w:t>:</w:t>
      </w:r>
      <w:r>
        <w:t xml:space="preserve"> the capacity of students to engage with the inquiries and content matter will be much greater in Year 6 than early in Year 5. Teachers will need to adjust and scaffold learning activities as appropriate. </w:t>
      </w:r>
    </w:p>
    <w:p w14:paraId="4FA8CB8D" w14:textId="0C5D1627" w:rsidR="000845B3" w:rsidRDefault="000845B3" w:rsidP="000845B3">
      <w:pPr>
        <w:pStyle w:val="FeatureBox2"/>
      </w:pPr>
      <w:r>
        <w:t>This learning framework develops on the work done in the Stage 2 teaching and learning framework Australia’s Neighbours.</w:t>
      </w:r>
    </w:p>
    <w:p w14:paraId="7065E840" w14:textId="77777777" w:rsidR="00EA4ECA" w:rsidRDefault="00EA4ECA" w:rsidP="00EA4ECA">
      <w:pPr>
        <w:pStyle w:val="Heading2"/>
      </w:pPr>
      <w:bookmarkStart w:id="5" w:name="_Toc163836987"/>
      <w:r w:rsidRPr="00EA4ECA">
        <w:t>Assessment</w:t>
      </w:r>
      <w:bookmarkEnd w:id="5"/>
    </w:p>
    <w:p w14:paraId="40BA3C68" w14:textId="404D21E2" w:rsidR="000845B3" w:rsidRPr="000845B3" w:rsidRDefault="000845B3" w:rsidP="000845B3">
      <w:r w:rsidRPr="000845B3">
        <w:t>Many of the activities require students to demonstrate their learning. These activities can be used to assess student progress at various stages throughout the inquiry process.</w:t>
      </w:r>
    </w:p>
    <w:p w14:paraId="108BDF4E" w14:textId="77777777" w:rsidR="00EA4ECA" w:rsidRDefault="00EA4ECA">
      <w:pPr>
        <w:suppressAutoHyphens w:val="0"/>
        <w:spacing w:before="0" w:after="160" w:line="259" w:lineRule="auto"/>
      </w:pPr>
      <w:r>
        <w:br w:type="page"/>
      </w:r>
    </w:p>
    <w:p w14:paraId="61027725" w14:textId="0C19815C" w:rsidR="00EA4ECA" w:rsidRDefault="00EA4ECA" w:rsidP="00EA4ECA">
      <w:pPr>
        <w:pStyle w:val="Heading1"/>
      </w:pPr>
      <w:bookmarkStart w:id="6" w:name="_Toc163836988"/>
      <w:r w:rsidRPr="00EA4ECA">
        <w:lastRenderedPageBreak/>
        <w:t xml:space="preserve">Inquiry </w:t>
      </w:r>
      <w:r w:rsidR="007908FE">
        <w:t xml:space="preserve">1 </w:t>
      </w:r>
      <w:r w:rsidRPr="00EA4ECA">
        <w:t xml:space="preserve">– </w:t>
      </w:r>
      <w:r w:rsidR="007908FE" w:rsidRPr="007908FE">
        <w:t>locating Asian countries</w:t>
      </w:r>
      <w:bookmarkEnd w:id="6"/>
    </w:p>
    <w:p w14:paraId="75F538AA" w14:textId="28D44BC0" w:rsidR="007908FE" w:rsidRPr="007908FE" w:rsidRDefault="007908FE" w:rsidP="007908FE">
      <w:r w:rsidRPr="007908FE">
        <w:t>Students locate Asia and Asian countries.</w:t>
      </w:r>
    </w:p>
    <w:p w14:paraId="36A1AF0B" w14:textId="6B5A0960" w:rsidR="00EA4ECA" w:rsidRDefault="007908FE" w:rsidP="00BC3355">
      <w:pPr>
        <w:pStyle w:val="Heading2"/>
      </w:pPr>
      <w:bookmarkStart w:id="7" w:name="_Toc163836989"/>
      <w:r w:rsidRPr="007908FE">
        <w:t>Diversity across Asia</w:t>
      </w:r>
      <w:bookmarkEnd w:id="7"/>
    </w:p>
    <w:p w14:paraId="73C50259" w14:textId="77777777" w:rsidR="00BC3355" w:rsidRDefault="00BC3355" w:rsidP="00BC3355">
      <w:r>
        <w:t>Students:</w:t>
      </w:r>
    </w:p>
    <w:p w14:paraId="065F9C9A" w14:textId="16446B23" w:rsidR="007908FE" w:rsidRPr="007908FE" w:rsidRDefault="007908FE" w:rsidP="007908FE">
      <w:pPr>
        <w:pStyle w:val="ListBullet"/>
      </w:pPr>
      <w:r w:rsidRPr="007908FE">
        <w:t xml:space="preserve">investigate the diversity in geographical characteristics within the Asia region, for example </w:t>
      </w:r>
      <w:r w:rsidR="006E50EC">
        <w:t>(</w:t>
      </w:r>
      <w:r w:rsidRPr="007908FE">
        <w:t xml:space="preserve">ACHGK031, ACHGK032) </w:t>
      </w:r>
    </w:p>
    <w:p w14:paraId="5E0DFF38" w14:textId="13E7D90E" w:rsidR="007908FE" w:rsidRDefault="007908FE" w:rsidP="006E50EC">
      <w:pPr>
        <w:pStyle w:val="ListBullet2"/>
      </w:pPr>
      <w:r w:rsidRPr="007908FE">
        <w:t>identification of countries of the Asia region in relation to Australia</w:t>
      </w:r>
      <w:r w:rsidR="006E50EC">
        <w:t>.</w:t>
      </w:r>
    </w:p>
    <w:p w14:paraId="71ECDEAC" w14:textId="77777777" w:rsidR="007F41D7" w:rsidRDefault="007F41D7" w:rsidP="007F41D7">
      <w:pPr>
        <w:pStyle w:val="Heading2"/>
      </w:pPr>
      <w:bookmarkStart w:id="8" w:name="_Toc163836990"/>
      <w:r>
        <w:t>The world’s cultural diversity</w:t>
      </w:r>
      <w:bookmarkEnd w:id="8"/>
    </w:p>
    <w:p w14:paraId="27277083" w14:textId="77777777" w:rsidR="007F41D7" w:rsidRDefault="007F41D7" w:rsidP="007F41D7">
      <w:r>
        <w:t>Students:</w:t>
      </w:r>
    </w:p>
    <w:p w14:paraId="2F14072A" w14:textId="4C6B3BDE" w:rsidR="007F41D7" w:rsidRDefault="007F41D7" w:rsidP="007F41D7">
      <w:pPr>
        <w:pStyle w:val="ListBullet"/>
      </w:pPr>
      <w:r>
        <w:t>investigate the world’s cultural diversity, including the culture of indigenous peoples, for example (ACHGK033)</w:t>
      </w:r>
    </w:p>
    <w:p w14:paraId="46CB2AFE" w14:textId="4D10ADC9" w:rsidR="007F41D7" w:rsidRDefault="007F41D7" w:rsidP="006E50EC">
      <w:pPr>
        <w:pStyle w:val="ListBullet2"/>
      </w:pPr>
      <w:r>
        <w:t>examination of various cultures, for example, customs, beliefs, social organisation</w:t>
      </w:r>
      <w:r w:rsidR="006E50EC">
        <w:t>.</w:t>
      </w:r>
    </w:p>
    <w:p w14:paraId="0F186E71" w14:textId="4B7E82FE" w:rsidR="00984801" w:rsidRDefault="00984801" w:rsidP="00984801">
      <w:pPr>
        <w:pStyle w:val="Heading2"/>
      </w:pPr>
      <w:bookmarkStart w:id="9" w:name="_Toc163836991"/>
      <w:r w:rsidRPr="00984801">
        <w:t>Connections shape perceptions</w:t>
      </w:r>
      <w:bookmarkEnd w:id="9"/>
    </w:p>
    <w:p w14:paraId="0EE2E908" w14:textId="77777777" w:rsidR="00984801" w:rsidRDefault="00984801" w:rsidP="00984801">
      <w:r>
        <w:t>Students:</w:t>
      </w:r>
    </w:p>
    <w:p w14:paraId="32128C22" w14:textId="48E49AD3" w:rsidR="00984801" w:rsidRDefault="00984801" w:rsidP="00984801">
      <w:pPr>
        <w:pStyle w:val="ListBullet"/>
      </w:pPr>
      <w:r>
        <w:t>investigate how connections influence people’s perception and understanding of places, for example (ACHGK036)</w:t>
      </w:r>
    </w:p>
    <w:p w14:paraId="0C96BEFC" w14:textId="407EAA2E" w:rsidR="00984801" w:rsidRDefault="00984801" w:rsidP="006E50EC">
      <w:pPr>
        <w:pStyle w:val="ListBullet2"/>
      </w:pPr>
      <w:r>
        <w:t xml:space="preserve">identification of factors that influence people’s perceptions of places, for example, media, culture, education, travel </w:t>
      </w:r>
    </w:p>
    <w:p w14:paraId="387497F2" w14:textId="6BD6EABA" w:rsidR="00984801" w:rsidRPr="00984801" w:rsidRDefault="00984801" w:rsidP="006E50EC">
      <w:pPr>
        <w:pStyle w:val="ListBullet2"/>
      </w:pPr>
      <w:r>
        <w:t>discussion of the effect of generalisations and stereotypes about places</w:t>
      </w:r>
      <w:r w:rsidR="006E50EC">
        <w:t>.</w:t>
      </w:r>
    </w:p>
    <w:p w14:paraId="48909CEA" w14:textId="05146F11" w:rsidR="00BC3355" w:rsidRDefault="00BC3355" w:rsidP="007F41D7">
      <w:pPr>
        <w:pStyle w:val="Heading3"/>
      </w:pPr>
      <w:bookmarkStart w:id="10" w:name="_Toc163836992"/>
      <w:r w:rsidRPr="00BC3355">
        <w:t>Acquiring geographical information</w:t>
      </w:r>
      <w:bookmarkEnd w:id="10"/>
    </w:p>
    <w:p w14:paraId="6EE08802" w14:textId="2EF7E4B2" w:rsidR="00BC3355" w:rsidRDefault="00BC3355" w:rsidP="00BC3355">
      <w:r>
        <w:t>Question</w:t>
      </w:r>
      <w:r w:rsidR="006E50EC">
        <w:t>s</w:t>
      </w:r>
      <w:r>
        <w:t>:</w:t>
      </w:r>
    </w:p>
    <w:p w14:paraId="194EEAC2" w14:textId="100C190A" w:rsidR="00984801" w:rsidRDefault="00984801" w:rsidP="00984801">
      <w:pPr>
        <w:pStyle w:val="ListBullet"/>
      </w:pPr>
      <w:r>
        <w:lastRenderedPageBreak/>
        <w:t>What is the extent of the continent of Asia?</w:t>
      </w:r>
    </w:p>
    <w:p w14:paraId="36CEAE1C" w14:textId="3910D3BC" w:rsidR="00BC3355" w:rsidRDefault="00984801" w:rsidP="00984801">
      <w:pPr>
        <w:pStyle w:val="ListBullet"/>
      </w:pPr>
      <w:r>
        <w:t>What countries are found in Asia and where are they located?</w:t>
      </w:r>
    </w:p>
    <w:p w14:paraId="31FA4BE7" w14:textId="26F3660E" w:rsidR="00BC3355" w:rsidRDefault="00BC3355" w:rsidP="00BC3355">
      <w:pPr>
        <w:pStyle w:val="Heading3"/>
      </w:pPr>
      <w:bookmarkStart w:id="11" w:name="_Toc163836993"/>
      <w:r w:rsidRPr="00BC3355">
        <w:t>Acquire data and information</w:t>
      </w:r>
      <w:bookmarkEnd w:id="11"/>
    </w:p>
    <w:p w14:paraId="091B9F15" w14:textId="6D6A9530" w:rsidR="003B07FD" w:rsidRDefault="003B07FD" w:rsidP="003B07FD">
      <w:pPr>
        <w:pStyle w:val="ListBullet"/>
      </w:pPr>
      <w:r>
        <w:t>As a class, name as many Asian countries as possible.</w:t>
      </w:r>
    </w:p>
    <w:p w14:paraId="03B299F0" w14:textId="30DC3882" w:rsidR="003B07FD" w:rsidRDefault="003B07FD" w:rsidP="003B07FD">
      <w:pPr>
        <w:pStyle w:val="ListBullet"/>
      </w:pPr>
      <w:r>
        <w:t xml:space="preserve">Use a range of </w:t>
      </w:r>
      <w:r w:rsidRPr="006E50EC">
        <w:t>virtual or printed maps</w:t>
      </w:r>
      <w:r>
        <w:t xml:space="preserve"> to establish the extent of Asia and location of Asian countries, for example atlases, Google maps, Google Earth.</w:t>
      </w:r>
    </w:p>
    <w:p w14:paraId="75C82D3A" w14:textId="7865081E" w:rsidR="003B07FD" w:rsidRDefault="003B07FD" w:rsidP="003B07FD">
      <w:pPr>
        <w:pStyle w:val="ListBullet"/>
      </w:pPr>
      <w:r>
        <w:t xml:space="preserve">Discuss knowledge and experiences of Asian countries, including news events, travel experiences and personal connections. </w:t>
      </w:r>
    </w:p>
    <w:p w14:paraId="6A3EADB0" w14:textId="173852EF" w:rsidR="00BC3355" w:rsidRDefault="003B07FD" w:rsidP="003B07FD">
      <w:pPr>
        <w:pStyle w:val="ListBullet"/>
      </w:pPr>
      <w:r w:rsidRPr="006E50EC">
        <w:t>Explore travel websites</w:t>
      </w:r>
      <w:r>
        <w:t xml:space="preserve"> such as </w:t>
      </w:r>
      <w:hyperlink r:id="rId8" w:history="1">
        <w:r w:rsidRPr="003B07FD">
          <w:rPr>
            <w:rStyle w:val="Hyperlink"/>
          </w:rPr>
          <w:t>Lonely Planet</w:t>
        </w:r>
      </w:hyperlink>
      <w:r>
        <w:t xml:space="preserve"> to gain an overview of countries in the Asian region.</w:t>
      </w:r>
    </w:p>
    <w:p w14:paraId="019A31CD" w14:textId="607EF453" w:rsidR="00BC3355" w:rsidRDefault="00BC3355" w:rsidP="00845E48">
      <w:pPr>
        <w:pStyle w:val="Heading3"/>
      </w:pPr>
      <w:bookmarkStart w:id="12" w:name="_Toc163836994"/>
      <w:r w:rsidRPr="00BC3355">
        <w:t xml:space="preserve">Processing </w:t>
      </w:r>
      <w:r w:rsidR="003B07FD">
        <w:t>and</w:t>
      </w:r>
      <w:r w:rsidR="003B07FD" w:rsidRPr="003B07FD">
        <w:t xml:space="preserve"> communicating geographical information</w:t>
      </w:r>
      <w:bookmarkEnd w:id="12"/>
    </w:p>
    <w:p w14:paraId="7EE9076E" w14:textId="2A742128" w:rsidR="003B07FD" w:rsidRDefault="003B07FD" w:rsidP="003B07FD">
      <w:pPr>
        <w:pStyle w:val="ListBullet"/>
      </w:pPr>
      <w:r>
        <w:t xml:space="preserve">Students create a map of Asia on an A3 </w:t>
      </w:r>
      <w:r w:rsidRPr="007947BD">
        <w:t>outline map of the world</w:t>
      </w:r>
      <w:r>
        <w:t>. Students create their own country borders and colour code each country using a legend.</w:t>
      </w:r>
    </w:p>
    <w:p w14:paraId="4CCF007F" w14:textId="6C88DAF3" w:rsidR="003B07FD" w:rsidRDefault="003B07FD" w:rsidP="003B07FD">
      <w:pPr>
        <w:pStyle w:val="ListBullet"/>
      </w:pPr>
      <w:r>
        <w:t>Students use cartographic conventions by adding a border, north point, legend and title to their map.</w:t>
      </w:r>
    </w:p>
    <w:p w14:paraId="1375386D" w14:textId="50B18B6E" w:rsidR="00BC3355" w:rsidRDefault="003B07FD" w:rsidP="003B07FD">
      <w:pPr>
        <w:pStyle w:val="ListBullet"/>
      </w:pPr>
      <w:r>
        <w:t>Students can add annotations to show personal connections to various countries.</w:t>
      </w:r>
    </w:p>
    <w:p w14:paraId="130274DC" w14:textId="77777777" w:rsidR="00BC3355" w:rsidRDefault="00BC3355" w:rsidP="00845E48">
      <w:pPr>
        <w:pStyle w:val="Heading3"/>
      </w:pPr>
      <w:bookmarkStart w:id="13" w:name="_Toc163836995"/>
      <w:r w:rsidRPr="00BC3355">
        <w:t>Communicating geographical information</w:t>
      </w:r>
      <w:bookmarkEnd w:id="13"/>
    </w:p>
    <w:p w14:paraId="6049D0EF" w14:textId="77777777" w:rsidR="00BC3355" w:rsidRDefault="00BC3355" w:rsidP="00845E48">
      <w:pPr>
        <w:pStyle w:val="Heading4"/>
      </w:pPr>
      <w:r w:rsidRPr="00BC3355">
        <w:t>Communicate</w:t>
      </w:r>
    </w:p>
    <w:p w14:paraId="0829D927" w14:textId="65297877" w:rsidR="003B07FD" w:rsidRDefault="003B07FD" w:rsidP="003B07FD">
      <w:pPr>
        <w:pStyle w:val="ListBullet"/>
      </w:pPr>
      <w:r>
        <w:t>Students discuss how their knowledge of and connections with various countries has affected their perceptions of them.</w:t>
      </w:r>
    </w:p>
    <w:p w14:paraId="0AE13B14" w14:textId="1A6CA024" w:rsidR="00BC3355" w:rsidRDefault="003B07FD" w:rsidP="003B07FD">
      <w:pPr>
        <w:pStyle w:val="ListBullet"/>
      </w:pPr>
      <w:r>
        <w:t>Student maps can be displayed and/or be scanned and included on a class website or in the school newsletter.</w:t>
      </w:r>
    </w:p>
    <w:p w14:paraId="7DA42CC1" w14:textId="77777777" w:rsidR="00BC3355" w:rsidRDefault="00BC3355" w:rsidP="00845E48">
      <w:pPr>
        <w:pStyle w:val="Heading4"/>
      </w:pPr>
      <w:r>
        <w:t>Respond</w:t>
      </w:r>
    </w:p>
    <w:p w14:paraId="0C45635E" w14:textId="18168276" w:rsidR="00475130" w:rsidRDefault="00475130" w:rsidP="00AB5BD8">
      <w:pPr>
        <w:pStyle w:val="ListBullet"/>
        <w:suppressAutoHyphens w:val="0"/>
        <w:spacing w:before="0" w:after="160" w:line="259" w:lineRule="auto"/>
      </w:pPr>
      <w:r w:rsidRPr="00475130">
        <w:t>Students select three Asian countries to compare in Inquiry 2.</w:t>
      </w:r>
      <w:r>
        <w:br w:type="page"/>
      </w:r>
    </w:p>
    <w:p w14:paraId="32BCB57D" w14:textId="77777777" w:rsidR="00475130" w:rsidRDefault="00475130" w:rsidP="00475130">
      <w:pPr>
        <w:pStyle w:val="Heading1"/>
      </w:pPr>
      <w:bookmarkStart w:id="14" w:name="_Toc163836996"/>
      <w:r>
        <w:lastRenderedPageBreak/>
        <w:t>Inquiry 2 – comparing Asian countries</w:t>
      </w:r>
      <w:bookmarkEnd w:id="14"/>
    </w:p>
    <w:p w14:paraId="1D34151E" w14:textId="4B9CD4EB" w:rsidR="00BC3355" w:rsidRDefault="00475130" w:rsidP="00475130">
      <w:r w:rsidRPr="00475130">
        <w:t>Students</w:t>
      </w:r>
      <w:r>
        <w:t xml:space="preserve"> work in groups to compare the lives of </w:t>
      </w:r>
      <w:r w:rsidR="007947BD">
        <w:t>3</w:t>
      </w:r>
      <w:r>
        <w:t xml:space="preserve"> individuals/families in</w:t>
      </w:r>
      <w:r w:rsidR="007947BD">
        <w:t xml:space="preserve"> 3</w:t>
      </w:r>
      <w:r>
        <w:t xml:space="preserve"> different Asian countries. One of these </w:t>
      </w:r>
      <w:r w:rsidR="007947BD">
        <w:t>3</w:t>
      </w:r>
      <w:r>
        <w:t xml:space="preserve"> needs to be a member of an indigenous people group. The individuals/families can be either real, a literary character or hypothesised from general information gathered about a place.</w:t>
      </w:r>
    </w:p>
    <w:p w14:paraId="7F85C61F" w14:textId="1E3D13F4" w:rsidR="00475130" w:rsidRDefault="005538BB" w:rsidP="005538BB">
      <w:pPr>
        <w:pStyle w:val="Heading2"/>
      </w:pPr>
      <w:bookmarkStart w:id="15" w:name="_Toc163836997"/>
      <w:r w:rsidRPr="005538BB">
        <w:t>Environments shape places</w:t>
      </w:r>
      <w:bookmarkEnd w:id="15"/>
    </w:p>
    <w:p w14:paraId="307FCB9D" w14:textId="77777777" w:rsidR="005538BB" w:rsidRDefault="005538BB" w:rsidP="005538BB">
      <w:r>
        <w:t>Students:</w:t>
      </w:r>
    </w:p>
    <w:p w14:paraId="31B3256C" w14:textId="5AA11FC6" w:rsidR="005538BB" w:rsidRDefault="005538BB" w:rsidP="005538BB">
      <w:pPr>
        <w:pStyle w:val="ListBullet"/>
      </w:pPr>
      <w:r>
        <w:t>investigate how the natural environment influences people and places, for example (ACHGK028)</w:t>
      </w:r>
    </w:p>
    <w:p w14:paraId="40AF5C7A" w14:textId="724CD80D" w:rsidR="005538BB" w:rsidRDefault="005538BB" w:rsidP="006E50EC">
      <w:pPr>
        <w:pStyle w:val="ListBullet2"/>
      </w:pPr>
      <w:r>
        <w:t>discussion of how climate influences the distribution of where people live</w:t>
      </w:r>
    </w:p>
    <w:p w14:paraId="33BCCA66" w14:textId="486F0265" w:rsidR="005538BB" w:rsidRDefault="005538BB" w:rsidP="006E50EC">
      <w:pPr>
        <w:pStyle w:val="ListBullet2"/>
      </w:pPr>
      <w:r>
        <w:t>comparison of how landforms influence where and how people live in Australia and another country</w:t>
      </w:r>
      <w:r w:rsidR="007947BD">
        <w:t>.</w:t>
      </w:r>
    </w:p>
    <w:p w14:paraId="54368F2A" w14:textId="77777777" w:rsidR="00F95171" w:rsidRDefault="00F95171" w:rsidP="00F95171">
      <w:pPr>
        <w:pStyle w:val="Heading2"/>
      </w:pPr>
      <w:bookmarkStart w:id="16" w:name="_Toc163836998"/>
      <w:r>
        <w:t>Diversity across Asia</w:t>
      </w:r>
      <w:bookmarkEnd w:id="16"/>
    </w:p>
    <w:p w14:paraId="4C27CF91" w14:textId="4C1F15D9" w:rsidR="00F95171" w:rsidRDefault="00F95171" w:rsidP="00F95171">
      <w:r>
        <w:t>Students:</w:t>
      </w:r>
    </w:p>
    <w:p w14:paraId="04B1B248" w14:textId="6DA3ED95" w:rsidR="00F95171" w:rsidRDefault="00F95171" w:rsidP="00F95171">
      <w:pPr>
        <w:pStyle w:val="ListBullet"/>
      </w:pPr>
      <w:r>
        <w:t xml:space="preserve">investigate the diversity in geographical characteristics within the Asia region, for example (ACHGK031, ACHGK032) </w:t>
      </w:r>
    </w:p>
    <w:p w14:paraId="30111C2B" w14:textId="44DE70B4" w:rsidR="00F95171" w:rsidRDefault="00F95171" w:rsidP="006E50EC">
      <w:pPr>
        <w:pStyle w:val="ListBullet2"/>
      </w:pPr>
      <w:r>
        <w:t>identification of countries of the Asia region in relation to Australia</w:t>
      </w:r>
    </w:p>
    <w:p w14:paraId="4E6E00F4" w14:textId="3CFBC2B1" w:rsidR="00F95171" w:rsidRDefault="00F95171" w:rsidP="006E50EC">
      <w:pPr>
        <w:pStyle w:val="ListBullet2"/>
      </w:pPr>
      <w:r>
        <w:t>examination of economic, demographic and social differences between countries of the Asia region, for example, employment, population, lifestyle</w:t>
      </w:r>
      <w:r w:rsidR="007947BD">
        <w:rPr>
          <w:rStyle w:val="CommentReference"/>
        </w:rPr>
        <w:t>.</w:t>
      </w:r>
    </w:p>
    <w:p w14:paraId="5FD70C09" w14:textId="77777777" w:rsidR="00EF49EB" w:rsidRDefault="00EF49EB" w:rsidP="00EF49EB">
      <w:pPr>
        <w:pStyle w:val="Heading2"/>
      </w:pPr>
      <w:bookmarkStart w:id="17" w:name="_Toc163836999"/>
      <w:r>
        <w:t>The world’s cultural diversity</w:t>
      </w:r>
      <w:bookmarkEnd w:id="17"/>
    </w:p>
    <w:p w14:paraId="57F59C98" w14:textId="77777777" w:rsidR="00EF49EB" w:rsidRDefault="00EF49EB" w:rsidP="00EF49EB">
      <w:r>
        <w:t>Students:</w:t>
      </w:r>
    </w:p>
    <w:p w14:paraId="04855F92" w14:textId="2168DF63" w:rsidR="00EF49EB" w:rsidRDefault="00EF49EB" w:rsidP="00EF49EB">
      <w:pPr>
        <w:pStyle w:val="ListBullet"/>
      </w:pPr>
      <w:r>
        <w:t>investigate the world’s cultural diversity, including the culture of indigenous peoples, for example (ACHGK033)</w:t>
      </w:r>
    </w:p>
    <w:p w14:paraId="2508CE4E" w14:textId="4A2F8C7F" w:rsidR="00F95171" w:rsidRDefault="00EF49EB" w:rsidP="006E50EC">
      <w:pPr>
        <w:pStyle w:val="ListBullet2"/>
      </w:pPr>
      <w:r>
        <w:lastRenderedPageBreak/>
        <w:t>examination of various cultures, for example, customs, beliefs, social organisation</w:t>
      </w:r>
      <w:r w:rsidR="007947BD">
        <w:t>.</w:t>
      </w:r>
    </w:p>
    <w:p w14:paraId="5B40B24B" w14:textId="77777777" w:rsidR="008F1BCB" w:rsidRDefault="008F1BCB" w:rsidP="008F1BCB">
      <w:pPr>
        <w:pStyle w:val="Heading2"/>
      </w:pPr>
      <w:bookmarkStart w:id="18" w:name="_Toc163837000"/>
      <w:r>
        <w:t>Connections shape perceptions</w:t>
      </w:r>
      <w:bookmarkEnd w:id="18"/>
    </w:p>
    <w:p w14:paraId="5C04BB17" w14:textId="77777777" w:rsidR="008F1BCB" w:rsidRDefault="008F1BCB" w:rsidP="008F1BCB">
      <w:r>
        <w:t>Students:</w:t>
      </w:r>
    </w:p>
    <w:p w14:paraId="3C8A4503" w14:textId="000EA3CA" w:rsidR="008F1BCB" w:rsidRDefault="008F1BCB" w:rsidP="008F1BCB">
      <w:pPr>
        <w:pStyle w:val="ListBullet"/>
      </w:pPr>
      <w:r>
        <w:t>investigate how connections influence people’s perception and understanding of places, for example</w:t>
      </w:r>
      <w:r w:rsidR="007947BD">
        <w:t xml:space="preserve"> </w:t>
      </w:r>
      <w:r>
        <w:t>(ACHGK036)</w:t>
      </w:r>
    </w:p>
    <w:p w14:paraId="5B7B4BA3" w14:textId="44F5388D" w:rsidR="008F1BCB" w:rsidRPr="008F1BCB" w:rsidRDefault="008F1BCB" w:rsidP="006E50EC">
      <w:pPr>
        <w:pStyle w:val="ListBullet2"/>
      </w:pPr>
      <w:r>
        <w:t>discussion of the effect of generalisations and stereotypes about places</w:t>
      </w:r>
      <w:r w:rsidR="007947BD">
        <w:t>.</w:t>
      </w:r>
    </w:p>
    <w:p w14:paraId="2039F41F" w14:textId="77777777" w:rsidR="008F1BCB" w:rsidRPr="00B14336" w:rsidRDefault="008F1BCB" w:rsidP="00B14336">
      <w:pPr>
        <w:pStyle w:val="Heading3"/>
      </w:pPr>
      <w:bookmarkStart w:id="19" w:name="_Toc163837001"/>
      <w:r w:rsidRPr="00B14336">
        <w:t>Acquiring geographical information</w:t>
      </w:r>
      <w:bookmarkEnd w:id="19"/>
    </w:p>
    <w:p w14:paraId="4082FC2E" w14:textId="703135C8" w:rsidR="008F1BCB" w:rsidRDefault="008F1BCB" w:rsidP="008F1BCB">
      <w:r>
        <w:t>Question</w:t>
      </w:r>
      <w:r w:rsidR="00EC23E2">
        <w:t>s</w:t>
      </w:r>
      <w:r>
        <w:t>:</w:t>
      </w:r>
    </w:p>
    <w:p w14:paraId="6A571C94" w14:textId="43C8249B" w:rsidR="008F1BCB" w:rsidRDefault="007947BD" w:rsidP="00EC23E2">
      <w:pPr>
        <w:pStyle w:val="ListBullet"/>
      </w:pPr>
      <w:r>
        <w:t>C</w:t>
      </w:r>
      <w:r w:rsidR="008F1BCB">
        <w:t>learly articulate the aim or purpose of the geographical investigation, for example</w:t>
      </w:r>
      <w:r w:rsidR="00EC23E2">
        <w:t>,</w:t>
      </w:r>
      <w:r w:rsidR="008F1BCB">
        <w:t xml:space="preserve"> </w:t>
      </w:r>
      <w:r w:rsidR="00EC23E2">
        <w:t>‘</w:t>
      </w:r>
      <w:r w:rsidR="008F1BCB">
        <w:t>How do the lives of people living in different places and cultures differ across Asia?</w:t>
      </w:r>
      <w:r w:rsidR="00EC23E2">
        <w:t>’</w:t>
      </w:r>
    </w:p>
    <w:p w14:paraId="07C80C0D" w14:textId="2AF0595F" w:rsidR="008F1BCB" w:rsidRDefault="008F1BCB" w:rsidP="008F1BCB">
      <w:pPr>
        <w:pStyle w:val="ListBullet"/>
      </w:pPr>
      <w:r>
        <w:t>Pose geographical questions to be contextualised to each individual/family, for example:</w:t>
      </w:r>
    </w:p>
    <w:p w14:paraId="7544061F" w14:textId="2FB32A5C" w:rsidR="00E7304B" w:rsidRDefault="00E7304B" w:rsidP="006E50EC">
      <w:pPr>
        <w:pStyle w:val="ListBullet2"/>
      </w:pPr>
      <w:r>
        <w:t>Where does this person/family live?</w:t>
      </w:r>
    </w:p>
    <w:p w14:paraId="4DABCAEC" w14:textId="71D33E7E" w:rsidR="00E7304B" w:rsidRDefault="00E7304B" w:rsidP="006E50EC">
      <w:pPr>
        <w:pStyle w:val="ListBullet2"/>
      </w:pPr>
      <w:r>
        <w:t>What are the main physical characteristics of this place (for example</w:t>
      </w:r>
      <w:r w:rsidR="00EC23E2">
        <w:t>,</w:t>
      </w:r>
      <w:r>
        <w:t xml:space="preserve"> landforms, vegetation, climate)?</w:t>
      </w:r>
    </w:p>
    <w:p w14:paraId="52949CB8" w14:textId="392F977C" w:rsidR="00E7304B" w:rsidRDefault="00E7304B" w:rsidP="006E50EC">
      <w:pPr>
        <w:pStyle w:val="ListBullet2"/>
      </w:pPr>
      <w:r>
        <w:t>What are the main human features of this place (for example</w:t>
      </w:r>
      <w:r w:rsidR="00EC23E2">
        <w:t>,</w:t>
      </w:r>
      <w:r>
        <w:t xml:space="preserve"> built environment, population, employment, lifestyle)?</w:t>
      </w:r>
    </w:p>
    <w:p w14:paraId="3590C344" w14:textId="723AEBD8" w:rsidR="00E7304B" w:rsidRDefault="00E7304B" w:rsidP="006E50EC">
      <w:pPr>
        <w:pStyle w:val="ListBullet2"/>
      </w:pPr>
      <w:r>
        <w:t>How does this person/family interact with the place where they live?</w:t>
      </w:r>
    </w:p>
    <w:p w14:paraId="575D53C8" w14:textId="5944E7F3" w:rsidR="00E7304B" w:rsidRPr="00EC23E2" w:rsidRDefault="00E7304B" w:rsidP="00EC23E2">
      <w:pPr>
        <w:pStyle w:val="ListBullet3"/>
      </w:pPr>
      <w:r w:rsidRPr="00EC23E2">
        <w:t>What are their daily routines?</w:t>
      </w:r>
    </w:p>
    <w:p w14:paraId="3263F573" w14:textId="73FF3C15" w:rsidR="00E7304B" w:rsidRPr="00EC23E2" w:rsidRDefault="00E7304B" w:rsidP="00EC23E2">
      <w:pPr>
        <w:pStyle w:val="ListBullet3"/>
      </w:pPr>
      <w:r w:rsidRPr="00EC23E2">
        <w:t>What do they wear and eat?</w:t>
      </w:r>
    </w:p>
    <w:p w14:paraId="3FCC15CB" w14:textId="1857B6E0" w:rsidR="00E7304B" w:rsidRPr="00EC23E2" w:rsidRDefault="00E7304B" w:rsidP="00EC23E2">
      <w:pPr>
        <w:pStyle w:val="ListBullet3"/>
      </w:pPr>
      <w:r w:rsidRPr="00EC23E2">
        <w:t>Where do they work or go to school? How do they get there?</w:t>
      </w:r>
    </w:p>
    <w:p w14:paraId="136CDE7F" w14:textId="1A49085C" w:rsidR="00E7304B" w:rsidRPr="00EC23E2" w:rsidRDefault="00E7304B" w:rsidP="00EC23E2">
      <w:pPr>
        <w:pStyle w:val="ListBullet3"/>
      </w:pPr>
      <w:r w:rsidRPr="00EC23E2">
        <w:t>What are their language(s), customs, beliefs and/or religion?</w:t>
      </w:r>
    </w:p>
    <w:p w14:paraId="52A06821" w14:textId="43832C58" w:rsidR="00E7304B" w:rsidRPr="00EC23E2" w:rsidRDefault="00E7304B" w:rsidP="00EC23E2">
      <w:pPr>
        <w:pStyle w:val="ListBullet3"/>
      </w:pPr>
      <w:r w:rsidRPr="00EC23E2">
        <w:t>What cultural and/or economic activities do they engage in?</w:t>
      </w:r>
    </w:p>
    <w:p w14:paraId="14711905" w14:textId="4E3B7002" w:rsidR="00E7304B" w:rsidRPr="00EC23E2" w:rsidRDefault="00E7304B" w:rsidP="00EC23E2">
      <w:pPr>
        <w:pStyle w:val="ListBullet3"/>
      </w:pPr>
      <w:r w:rsidRPr="00EC23E2">
        <w:t>What social organisation characterises their lives?</w:t>
      </w:r>
    </w:p>
    <w:p w14:paraId="35FC7335" w14:textId="20D7BDEB" w:rsidR="00E7304B" w:rsidRDefault="00E7304B" w:rsidP="006E50EC">
      <w:pPr>
        <w:pStyle w:val="ListBullet2"/>
      </w:pPr>
      <w:r>
        <w:lastRenderedPageBreak/>
        <w:t>How have the lives of indigenous people been affected by other cultures?</w:t>
      </w:r>
    </w:p>
    <w:p w14:paraId="30DC8A4D" w14:textId="6762F38D" w:rsidR="00E7304B" w:rsidRDefault="00E7304B" w:rsidP="00E7304B">
      <w:pPr>
        <w:pStyle w:val="ListBullet"/>
      </w:pPr>
      <w:r>
        <w:t xml:space="preserve">Additional questions to assist students to compare the </w:t>
      </w:r>
      <w:r w:rsidR="00EC23E2">
        <w:t>3</w:t>
      </w:r>
      <w:r>
        <w:t xml:space="preserve"> individuals/families:</w:t>
      </w:r>
    </w:p>
    <w:p w14:paraId="17B281D8" w14:textId="2E1ABC87" w:rsidR="00E7304B" w:rsidRDefault="00E7304B" w:rsidP="006E50EC">
      <w:pPr>
        <w:pStyle w:val="ListBullet2"/>
      </w:pPr>
      <w:r>
        <w:t>What are the similarities and differences between the lives of the people examined?</w:t>
      </w:r>
    </w:p>
    <w:p w14:paraId="7762FC16" w14:textId="10A18A8C" w:rsidR="00E7304B" w:rsidRDefault="00E7304B" w:rsidP="006E50EC">
      <w:pPr>
        <w:pStyle w:val="ListBullet2"/>
      </w:pPr>
      <w:r>
        <w:t>How can the similarities and differences be explained?</w:t>
      </w:r>
    </w:p>
    <w:p w14:paraId="552AE371" w14:textId="05D65D3B" w:rsidR="00B14336" w:rsidRDefault="00B14336" w:rsidP="006E50EC">
      <w:pPr>
        <w:pStyle w:val="ListBullet2"/>
      </w:pPr>
      <w:r w:rsidRPr="00B14336">
        <w:t>To what extent do differences in the physical characteristics of where they live explain the differences in their lives?</w:t>
      </w:r>
    </w:p>
    <w:p w14:paraId="5CC5025A" w14:textId="4809661A" w:rsidR="00B14336" w:rsidRDefault="00B14336" w:rsidP="00B14336">
      <w:pPr>
        <w:pStyle w:val="Heading4"/>
      </w:pPr>
      <w:r w:rsidRPr="00B14336">
        <w:t>Acquire data and information</w:t>
      </w:r>
    </w:p>
    <w:p w14:paraId="2CBB2130" w14:textId="18779BD5" w:rsidR="00B14336" w:rsidRDefault="00B14336" w:rsidP="00B14336">
      <w:r>
        <w:t xml:space="preserve">The first step is to identify the </w:t>
      </w:r>
      <w:r w:rsidR="00EC23E2">
        <w:t>3</w:t>
      </w:r>
      <w:r>
        <w:t xml:space="preserve"> individuals/families to be studied (for example</w:t>
      </w:r>
      <w:r w:rsidR="00EC23E2">
        <w:t>,</w:t>
      </w:r>
      <w:r>
        <w:t xml:space="preserve"> a real person, a literary character or a hypothesised individual based on a photograph). This will provide a starting point for understanding their lives (for example</w:t>
      </w:r>
      <w:r w:rsidR="00EC23E2">
        <w:t>,</w:t>
      </w:r>
      <w:r>
        <w:t xml:space="preserve"> personal knowledge, a novel, a picture).</w:t>
      </w:r>
    </w:p>
    <w:p w14:paraId="21F50415" w14:textId="77777777" w:rsidR="00B14336" w:rsidRDefault="00B14336" w:rsidP="00B14336">
      <w:r>
        <w:t>Students will then need to gather information about the place where they live, including both physical and human characteristics.</w:t>
      </w:r>
    </w:p>
    <w:p w14:paraId="1A02FE7A" w14:textId="4FAA64B5" w:rsidR="00B14336" w:rsidRDefault="00B14336" w:rsidP="00B14336">
      <w:r>
        <w:t>Support students to access a wide range of information sources such as maps, climate graphs, and visual representations including photographs, film clips and site video cams, as well as suitable internet sites.</w:t>
      </w:r>
    </w:p>
    <w:p w14:paraId="06DB3CF2" w14:textId="2BAC8481" w:rsidR="00B14336" w:rsidRDefault="00B14336" w:rsidP="00B14336">
      <w:pPr>
        <w:pStyle w:val="ListBullet"/>
      </w:pPr>
      <w:r>
        <w:t xml:space="preserve">Reference </w:t>
      </w:r>
      <w:r w:rsidRPr="00EC23E2">
        <w:t>large-scale maps</w:t>
      </w:r>
      <w:r>
        <w:t xml:space="preserve">, such as relief maps, political maps and satellite images which show the landform and other physical features of the country. </w:t>
      </w:r>
    </w:p>
    <w:p w14:paraId="23BDB66E" w14:textId="5E0A824A" w:rsidR="00B14336" w:rsidRDefault="00B14336" w:rsidP="00B14336">
      <w:pPr>
        <w:pStyle w:val="ListBullet"/>
      </w:pPr>
      <w:r>
        <w:t xml:space="preserve">Source appropriate climate, population </w:t>
      </w:r>
      <w:r w:rsidRPr="00EC23E2">
        <w:t>statistics and demographic data</w:t>
      </w:r>
      <w:r>
        <w:t xml:space="preserve"> such as food production, occupations and religions. </w:t>
      </w:r>
    </w:p>
    <w:p w14:paraId="400C5B60" w14:textId="53522578" w:rsidR="00B14336" w:rsidRDefault="00B14336" w:rsidP="00B14336">
      <w:pPr>
        <w:pStyle w:val="ListBullet"/>
      </w:pPr>
      <w:r>
        <w:t xml:space="preserve">Examine daily life and culture, such as schooling, making a living, recreation, and special events. Use </w:t>
      </w:r>
      <w:r w:rsidRPr="00EC23E2">
        <w:t>photographs, illustrations, diagrams, picture books and multimedia</w:t>
      </w:r>
      <w:r w:rsidR="00565633" w:rsidRPr="00EC23E2">
        <w:t>,</w:t>
      </w:r>
      <w:r>
        <w:t xml:space="preserve"> including apps.</w:t>
      </w:r>
    </w:p>
    <w:p w14:paraId="26B18136" w14:textId="279D34CB" w:rsidR="00B14336" w:rsidRDefault="00B14336" w:rsidP="00B14336">
      <w:pPr>
        <w:pStyle w:val="ListBullet"/>
      </w:pPr>
      <w:r>
        <w:t xml:space="preserve">Source </w:t>
      </w:r>
      <w:r w:rsidRPr="00EC23E2">
        <w:t>contemporary information</w:t>
      </w:r>
      <w:r>
        <w:t xml:space="preserve"> from news events, travel brochures, images, and online travel blogs.</w:t>
      </w:r>
    </w:p>
    <w:p w14:paraId="2AB8850E" w14:textId="77777777" w:rsidR="00565633" w:rsidRDefault="00565633" w:rsidP="00565633">
      <w:pPr>
        <w:pStyle w:val="Heading3"/>
      </w:pPr>
      <w:bookmarkStart w:id="20" w:name="_Toc163837002"/>
      <w:r>
        <w:t>Processing geographical information</w:t>
      </w:r>
      <w:bookmarkEnd w:id="20"/>
    </w:p>
    <w:p w14:paraId="52978988" w14:textId="03D528A8" w:rsidR="00565633" w:rsidRDefault="00565633" w:rsidP="00565633">
      <w:r>
        <w:t>Students use geographical tools to represent, organise and analyse the data and information for each person/family, for example:</w:t>
      </w:r>
    </w:p>
    <w:p w14:paraId="75FDDE76" w14:textId="3A46E618" w:rsidR="00565633" w:rsidRDefault="00565633" w:rsidP="00565633">
      <w:pPr>
        <w:pStyle w:val="ListBullet"/>
      </w:pPr>
      <w:r>
        <w:lastRenderedPageBreak/>
        <w:t xml:space="preserve">Use cartographic conventions to construct </w:t>
      </w:r>
      <w:r w:rsidRPr="00EC23E2">
        <w:t>a map</w:t>
      </w:r>
      <w:r>
        <w:t xml:space="preserve"> of the place where they live. Choose the most appropriate scale for the particular case study. Plot and label the main physical characteristics and human characteristics. Annotate places on the map that are significant to this person/family.</w:t>
      </w:r>
    </w:p>
    <w:p w14:paraId="274C5931" w14:textId="1401C550" w:rsidR="00565633" w:rsidRDefault="00565633" w:rsidP="00565633">
      <w:pPr>
        <w:pStyle w:val="ListBullet"/>
      </w:pPr>
      <w:r w:rsidRPr="00EC23E2">
        <w:t>Construct climate graphs</w:t>
      </w:r>
      <w:r>
        <w:t xml:space="preserve"> that show rainfall (precipitation) as </w:t>
      </w:r>
      <w:r w:rsidRPr="00EC23E2">
        <w:t>a column graph</w:t>
      </w:r>
      <w:r>
        <w:t xml:space="preserve"> and temperature overlaid as </w:t>
      </w:r>
      <w:r w:rsidRPr="00EC23E2">
        <w:t>a line graph</w:t>
      </w:r>
      <w:r>
        <w:t>. Interpret the data.</w:t>
      </w:r>
    </w:p>
    <w:p w14:paraId="37067E40" w14:textId="202A2D79" w:rsidR="00565633" w:rsidRDefault="00565633" w:rsidP="00565633">
      <w:pPr>
        <w:pStyle w:val="ListBullet"/>
      </w:pPr>
      <w:r>
        <w:t xml:space="preserve">Create an illustrated </w:t>
      </w:r>
      <w:r w:rsidRPr="00EC23E2">
        <w:t>table</w:t>
      </w:r>
      <w:r>
        <w:t xml:space="preserve"> of the major cultural features of life in this place. In each row of the table, use </w:t>
      </w:r>
      <w:r w:rsidRPr="00EC23E2">
        <w:t>annotated photographs</w:t>
      </w:r>
      <w:r>
        <w:t>, diary style entries or descriptions to present information on culture and daily life. Organise and compile images and video clips. Add media to specific places on maps.</w:t>
      </w:r>
    </w:p>
    <w:p w14:paraId="60E48563" w14:textId="73B105AA" w:rsidR="00565633" w:rsidRDefault="00565633" w:rsidP="00565633">
      <w:pPr>
        <w:pStyle w:val="ListBullet"/>
      </w:pPr>
      <w:r>
        <w:t xml:space="preserve">Use a </w:t>
      </w:r>
      <w:r w:rsidRPr="00EC23E2">
        <w:t>consequences chart</w:t>
      </w:r>
      <w:r>
        <w:t xml:space="preserve"> to examine how physical characteristics of this place (for example</w:t>
      </w:r>
      <w:r w:rsidR="00575CAD">
        <w:t>,</w:t>
      </w:r>
      <w:r>
        <w:t xml:space="preserve"> temperature) affect aspects of their daily life (for example</w:t>
      </w:r>
      <w:r w:rsidR="00575CAD">
        <w:t>,</w:t>
      </w:r>
      <w:r>
        <w:t xml:space="preserve"> clothing).</w:t>
      </w:r>
    </w:p>
    <w:p w14:paraId="5854873C" w14:textId="6F2E985B" w:rsidR="004B0737" w:rsidRDefault="004B0737" w:rsidP="00575CAD">
      <w:pPr>
        <w:pStyle w:val="ListBullet"/>
      </w:pPr>
      <w:r>
        <w:t xml:space="preserve">Use tools to compare the lives of the </w:t>
      </w:r>
      <w:r w:rsidR="00575CAD">
        <w:t>3</w:t>
      </w:r>
      <w:r>
        <w:t xml:space="preserve"> individuals/families:</w:t>
      </w:r>
    </w:p>
    <w:p w14:paraId="3DD4FD03" w14:textId="135EFFEF" w:rsidR="004B0737" w:rsidRDefault="004B0737" w:rsidP="00575CAD">
      <w:pPr>
        <w:pStyle w:val="ListBullet2"/>
      </w:pPr>
      <w:r>
        <w:t xml:space="preserve">Represent similarities and differences using a </w:t>
      </w:r>
      <w:r w:rsidR="00EC23E2">
        <w:t>3</w:t>
      </w:r>
      <w:r>
        <w:t xml:space="preserve">-way </w:t>
      </w:r>
      <w:r w:rsidRPr="00EC23E2">
        <w:t>Venn diagram</w:t>
      </w:r>
      <w:r>
        <w:t>.</w:t>
      </w:r>
    </w:p>
    <w:p w14:paraId="6530A43A" w14:textId="0376E6A1" w:rsidR="004B0737" w:rsidRDefault="004B0737" w:rsidP="00575CAD">
      <w:pPr>
        <w:pStyle w:val="ListBullet2"/>
      </w:pPr>
      <w:r>
        <w:t xml:space="preserve">Use </w:t>
      </w:r>
      <w:r w:rsidRPr="00EC23E2">
        <w:t>a comparison table</w:t>
      </w:r>
      <w:r>
        <w:t xml:space="preserve"> to compare key similarities and differences in the lives of the </w:t>
      </w:r>
      <w:r w:rsidR="00575CAD">
        <w:t>3</w:t>
      </w:r>
      <w:r>
        <w:t xml:space="preserve"> individuals/families.</w:t>
      </w:r>
    </w:p>
    <w:p w14:paraId="3DFC785C" w14:textId="77777777" w:rsidR="004B0737" w:rsidRDefault="004B0737" w:rsidP="004B0737">
      <w:pPr>
        <w:pStyle w:val="Heading3"/>
      </w:pPr>
      <w:bookmarkStart w:id="21" w:name="_Toc163837003"/>
      <w:r>
        <w:t>Communicating geographical information</w:t>
      </w:r>
      <w:bookmarkEnd w:id="21"/>
    </w:p>
    <w:p w14:paraId="19A23831" w14:textId="77777777" w:rsidR="004B0737" w:rsidRDefault="004B0737" w:rsidP="004B0737">
      <w:pPr>
        <w:pStyle w:val="Heading4"/>
      </w:pPr>
      <w:r>
        <w:t>Communicate</w:t>
      </w:r>
    </w:p>
    <w:p w14:paraId="7409D2FD" w14:textId="0A4C240D" w:rsidR="004B0737" w:rsidRDefault="004B0737" w:rsidP="004B0737">
      <w:r>
        <w:t xml:space="preserve">Students work in groups to create a </w:t>
      </w:r>
      <w:r w:rsidRPr="00575CAD">
        <w:t>video</w:t>
      </w:r>
      <w:r>
        <w:t xml:space="preserve"> in which the </w:t>
      </w:r>
      <w:r w:rsidR="00575CAD">
        <w:t>3</w:t>
      </w:r>
      <w:r>
        <w:t xml:space="preserve"> individuals/families meet to talk about their lives. Scripts can be created collaboratively using Google Docs. Students dress up, act and use props according to their role. One or more students can play the host for the meeting.</w:t>
      </w:r>
    </w:p>
    <w:p w14:paraId="0C82693B" w14:textId="77777777" w:rsidR="004B0737" w:rsidRDefault="004B0737" w:rsidP="004B0737">
      <w:pPr>
        <w:pStyle w:val="Heading4"/>
      </w:pPr>
      <w:r>
        <w:t>Respond</w:t>
      </w:r>
    </w:p>
    <w:p w14:paraId="020BA486" w14:textId="77777777" w:rsidR="004B0737" w:rsidRDefault="004B0737" w:rsidP="004B0737">
      <w:r>
        <w:t>Students discuss the diversity found across Asia and whether generalisations and stereotypes affect perceptions of this diversity. Students consider the effects of alternate cultures on the lives of indigenous people.</w:t>
      </w:r>
    </w:p>
    <w:p w14:paraId="5B7CB56A" w14:textId="260FBCAC" w:rsidR="004B0737" w:rsidRDefault="004B0737" w:rsidP="004B0737">
      <w:r>
        <w:t>This learning is likely to uncover humanitarian or social justice issues. Teachers can consider what responses may be suitable in response (for example</w:t>
      </w:r>
      <w:r w:rsidR="00575CAD">
        <w:t>,</w:t>
      </w:r>
      <w:r>
        <w:t xml:space="preserve"> advocacy, fundraising).</w:t>
      </w:r>
    </w:p>
    <w:p w14:paraId="087F0CC0" w14:textId="6C7A981A" w:rsidR="004B0737" w:rsidRDefault="004B0737" w:rsidP="00BB7B44">
      <w:pPr>
        <w:pStyle w:val="Heading2"/>
      </w:pPr>
      <w:bookmarkStart w:id="22" w:name="_Toc163837004"/>
      <w:r>
        <w:lastRenderedPageBreak/>
        <w:t>Resources</w:t>
      </w:r>
      <w:bookmarkEnd w:id="22"/>
    </w:p>
    <w:p w14:paraId="1482642B" w14:textId="77777777" w:rsidR="004B0737" w:rsidRPr="004B0737" w:rsidRDefault="004B0737" w:rsidP="00E76D0C">
      <w:r w:rsidRPr="004B0737">
        <w:t>Effective online searching will provide access to a wide range of resources. Some starting points include:</w:t>
      </w:r>
    </w:p>
    <w:p w14:paraId="694975CC" w14:textId="2A134B67" w:rsidR="004B0737" w:rsidRPr="004B0737" w:rsidRDefault="00722BCE" w:rsidP="004B0737">
      <w:pPr>
        <w:pStyle w:val="ListBullet"/>
      </w:pPr>
      <w:hyperlink r:id="rId9">
        <w:r w:rsidR="004B0737" w:rsidRPr="004B0737">
          <w:rPr>
            <w:rStyle w:val="Hyperlink"/>
          </w:rPr>
          <w:t>Global Education</w:t>
        </w:r>
      </w:hyperlink>
      <w:r w:rsidR="004B0737" w:rsidRPr="004B0737">
        <w:t xml:space="preserve"> resources</w:t>
      </w:r>
    </w:p>
    <w:p w14:paraId="42390B72" w14:textId="30C760B1" w:rsidR="004B0737" w:rsidRPr="004B0737" w:rsidRDefault="004B0737" w:rsidP="004B0737">
      <w:pPr>
        <w:pStyle w:val="ListBullet"/>
      </w:pPr>
      <w:r w:rsidRPr="00E76D0C">
        <w:t>Time for Kids</w:t>
      </w:r>
      <w:r w:rsidRPr="004B0737">
        <w:t xml:space="preserve"> resources</w:t>
      </w:r>
      <w:r w:rsidR="00E76D0C">
        <w:t>,</w:t>
      </w:r>
      <w:r w:rsidRPr="004B0737">
        <w:t xml:space="preserve"> for example: </w:t>
      </w:r>
      <w:hyperlink r:id="rId10">
        <w:r w:rsidRPr="004B0737">
          <w:rPr>
            <w:rStyle w:val="Hyperlink"/>
          </w:rPr>
          <w:t>TIME for Kids | World</w:t>
        </w:r>
      </w:hyperlink>
      <w:r w:rsidRPr="004B0737">
        <w:t xml:space="preserve">, </w:t>
      </w:r>
      <w:hyperlink r:id="rId11">
        <w:r w:rsidRPr="004B0737">
          <w:rPr>
            <w:rStyle w:val="Hyperlink"/>
          </w:rPr>
          <w:t>TIME for Kids | Articles</w:t>
        </w:r>
      </w:hyperlink>
      <w:r w:rsidRPr="004B0737">
        <w:t xml:space="preserve">, </w:t>
      </w:r>
      <w:hyperlink r:id="rId12" w:history="1">
        <w:r w:rsidR="00E76D0C">
          <w:rPr>
            <w:rStyle w:val="Hyperlink"/>
          </w:rPr>
          <w:t>Kids Web Japan</w:t>
        </w:r>
      </w:hyperlink>
    </w:p>
    <w:p w14:paraId="2178E351" w14:textId="17B1D35A" w:rsidR="004B0737" w:rsidRPr="004B0737" w:rsidRDefault="004B0737" w:rsidP="004B0737">
      <w:pPr>
        <w:pStyle w:val="ListBullet"/>
      </w:pPr>
      <w:r w:rsidRPr="004B0737">
        <w:t xml:space="preserve">Caritas </w:t>
      </w:r>
      <w:hyperlink r:id="rId13">
        <w:r w:rsidRPr="004B0737">
          <w:rPr>
            <w:rStyle w:val="Hyperlink"/>
          </w:rPr>
          <w:t>A Day in the Life</w:t>
        </w:r>
        <w:r w:rsidR="00492D98">
          <w:rPr>
            <w:rStyle w:val="Hyperlink"/>
          </w:rPr>
          <w:t xml:space="preserve"> –</w:t>
        </w:r>
        <w:r w:rsidR="00492D98" w:rsidRPr="004B0737">
          <w:rPr>
            <w:rStyle w:val="Hyperlink"/>
          </w:rPr>
          <w:t xml:space="preserve"> </w:t>
        </w:r>
        <w:r w:rsidRPr="004B0737">
          <w:rPr>
            <w:rStyle w:val="Hyperlink"/>
          </w:rPr>
          <w:t>Tereesa (Australia)</w:t>
        </w:r>
      </w:hyperlink>
      <w:r w:rsidRPr="004B0737">
        <w:t xml:space="preserve">, </w:t>
      </w:r>
      <w:hyperlink r:id="rId14">
        <w:r w:rsidRPr="004B0737">
          <w:rPr>
            <w:rStyle w:val="Hyperlink"/>
          </w:rPr>
          <w:t xml:space="preserve">A Day in the Life </w:t>
        </w:r>
        <w:r w:rsidR="00492D98">
          <w:rPr>
            <w:rStyle w:val="Hyperlink"/>
          </w:rPr>
          <w:t>–</w:t>
        </w:r>
        <w:r w:rsidR="00492D98" w:rsidRPr="004B0737">
          <w:rPr>
            <w:rStyle w:val="Hyperlink"/>
          </w:rPr>
          <w:t xml:space="preserve"> </w:t>
        </w:r>
        <w:r w:rsidRPr="004B0737">
          <w:rPr>
            <w:rStyle w:val="Hyperlink"/>
          </w:rPr>
          <w:t>Laxmi (Nepal)</w:t>
        </w:r>
      </w:hyperlink>
      <w:r w:rsidRPr="004B0737">
        <w:t>,</w:t>
      </w:r>
      <w:r w:rsidRPr="004B0737">
        <w:rPr>
          <w:u w:val="single"/>
        </w:rPr>
        <w:t xml:space="preserve"> </w:t>
      </w:r>
      <w:hyperlink r:id="rId15">
        <w:r w:rsidRPr="004B0737">
          <w:rPr>
            <w:rStyle w:val="Hyperlink"/>
          </w:rPr>
          <w:t>Search (caritas.org.au)</w:t>
        </w:r>
      </w:hyperlink>
      <w:r w:rsidRPr="004B0737">
        <w:t xml:space="preserve"> </w:t>
      </w:r>
      <w:r w:rsidR="004F1E0D">
        <w:t xml:space="preserve">for </w:t>
      </w:r>
      <w:r w:rsidRPr="004B0737">
        <w:t>pictorial journey</w:t>
      </w:r>
      <w:r w:rsidR="004F1E0D">
        <w:t>s</w:t>
      </w:r>
      <w:r w:rsidRPr="004B0737">
        <w:t xml:space="preserve"> which demonstrates daily life around the world. </w:t>
      </w:r>
      <w:r w:rsidRPr="004F1E0D">
        <w:rPr>
          <w:rStyle w:val="Strong"/>
        </w:rPr>
        <w:t>Note</w:t>
      </w:r>
      <w:r w:rsidRPr="004B0737">
        <w:t xml:space="preserve">: Caritas is a Catholic aid </w:t>
      </w:r>
      <w:r w:rsidR="00993574">
        <w:t>and</w:t>
      </w:r>
      <w:r w:rsidR="00993574" w:rsidRPr="004B0737">
        <w:t xml:space="preserve"> </w:t>
      </w:r>
      <w:r w:rsidRPr="004B0737">
        <w:t>development agency.</w:t>
      </w:r>
    </w:p>
    <w:p w14:paraId="35B5582B" w14:textId="1C05DED1" w:rsidR="004B0737" w:rsidRPr="004B0737" w:rsidRDefault="00722BCE" w:rsidP="004B0737">
      <w:pPr>
        <w:pStyle w:val="ListBullet"/>
        <w:rPr>
          <w:b/>
          <w:bCs/>
        </w:rPr>
      </w:pPr>
      <w:hyperlink r:id="rId16">
        <w:r w:rsidR="00993574">
          <w:rPr>
            <w:rStyle w:val="Hyperlink"/>
          </w:rPr>
          <w:t>Tearfund</w:t>
        </w:r>
      </w:hyperlink>
      <w:r w:rsidR="004B0737" w:rsidRPr="004B0737">
        <w:t xml:space="preserve"> or schools include </w:t>
      </w:r>
      <w:r w:rsidR="004B0737" w:rsidRPr="00993574">
        <w:rPr>
          <w:rStyle w:val="Emphasis"/>
        </w:rPr>
        <w:t>Kids4Kids</w:t>
      </w:r>
      <w:r w:rsidR="004B0737" w:rsidRPr="004B0737">
        <w:t xml:space="preserve"> DVDs on </w:t>
      </w:r>
      <w:hyperlink r:id="rId17">
        <w:r w:rsidR="004B0737" w:rsidRPr="004B0737">
          <w:rPr>
            <w:rStyle w:val="Hyperlink"/>
          </w:rPr>
          <w:t>Cambodia</w:t>
        </w:r>
      </w:hyperlink>
      <w:r w:rsidR="004B0737" w:rsidRPr="004B0737">
        <w:t xml:space="preserve">, </w:t>
      </w:r>
      <w:hyperlink r:id="rId18">
        <w:r w:rsidR="004B0737" w:rsidRPr="004B0737">
          <w:rPr>
            <w:rStyle w:val="Hyperlink"/>
          </w:rPr>
          <w:t>The Rag-pickers of Delhi</w:t>
        </w:r>
      </w:hyperlink>
      <w:r w:rsidR="004B0737" w:rsidRPr="004B0737">
        <w:t xml:space="preserve">. </w:t>
      </w:r>
      <w:r w:rsidR="004B0737" w:rsidRPr="004A52F7">
        <w:rPr>
          <w:rStyle w:val="BoldItalic"/>
        </w:rPr>
        <w:t>Note</w:t>
      </w:r>
      <w:r w:rsidR="004B0737" w:rsidRPr="004A52F7">
        <w:t>:</w:t>
      </w:r>
      <w:r w:rsidR="004B0737" w:rsidRPr="004A52F7">
        <w:rPr>
          <w:rStyle w:val="BoldItalic"/>
        </w:rPr>
        <w:t xml:space="preserve"> TEAR is a Protestant aid and development agency, and portions are explicitly religious</w:t>
      </w:r>
      <w:r w:rsidR="004B0737" w:rsidRPr="004B0737">
        <w:rPr>
          <w:b/>
          <w:bCs/>
          <w:i/>
          <w:iCs/>
        </w:rPr>
        <w:t>.</w:t>
      </w:r>
      <w:r w:rsidR="004B0737" w:rsidRPr="004A52F7">
        <w:t xml:space="preserve"> </w:t>
      </w:r>
      <w:r w:rsidR="004B0737" w:rsidRPr="004B0737">
        <w:t>Vimeo host</w:t>
      </w:r>
      <w:r w:rsidR="004F1E0D">
        <w:t>s</w:t>
      </w:r>
      <w:r w:rsidR="004B0737" w:rsidRPr="004B0737">
        <w:t xml:space="preserve"> a sample of each.</w:t>
      </w:r>
    </w:p>
    <w:p w14:paraId="4ECE6A45" w14:textId="77777777" w:rsidR="00885E63" w:rsidRDefault="00885E63" w:rsidP="00885E63">
      <w:r>
        <w:t>Related literary resources include:</w:t>
      </w:r>
    </w:p>
    <w:p w14:paraId="5FCFBCB8" w14:textId="59ADFDFD" w:rsidR="00885E63" w:rsidRDefault="00885E63" w:rsidP="00885E63">
      <w:pPr>
        <w:pStyle w:val="ListBullet"/>
      </w:pPr>
      <w:r w:rsidRPr="00EC3CA0">
        <w:rPr>
          <w:rStyle w:val="Emphasis"/>
        </w:rPr>
        <w:t>The River</w:t>
      </w:r>
      <w:r>
        <w:t xml:space="preserve"> by Libby Hathorn and illustrated by Stanley Wong</w:t>
      </w:r>
    </w:p>
    <w:p w14:paraId="3F87CF03" w14:textId="006AB186" w:rsidR="00885E63" w:rsidRDefault="00885E63" w:rsidP="00885E63">
      <w:pPr>
        <w:pStyle w:val="ListBullet"/>
      </w:pPr>
      <w:r w:rsidRPr="00EC3CA0">
        <w:rPr>
          <w:rStyle w:val="Emphasis"/>
        </w:rPr>
        <w:t>All in a Day</w:t>
      </w:r>
      <w:r>
        <w:t xml:space="preserve"> by Mitsumasa Anno</w:t>
      </w:r>
    </w:p>
    <w:p w14:paraId="581D7CB5" w14:textId="0178F59D" w:rsidR="00885E63" w:rsidRDefault="00885E63" w:rsidP="00885E63">
      <w:pPr>
        <w:pStyle w:val="ListBullet"/>
      </w:pPr>
      <w:r w:rsidRPr="00EC3CA0">
        <w:rPr>
          <w:rStyle w:val="Emphasis"/>
        </w:rPr>
        <w:t>Dragonkeeper</w:t>
      </w:r>
      <w:r>
        <w:t xml:space="preserve"> by Carole Wilkinson</w:t>
      </w:r>
    </w:p>
    <w:p w14:paraId="7E4604B1" w14:textId="18FB140A" w:rsidR="00885E63" w:rsidRDefault="00885E63" w:rsidP="00885E63">
      <w:pPr>
        <w:pStyle w:val="ListBullet"/>
      </w:pPr>
      <w:r w:rsidRPr="00EC3CA0">
        <w:rPr>
          <w:rStyle w:val="Emphasis"/>
        </w:rPr>
        <w:t>Secret Keeper</w:t>
      </w:r>
      <w:r>
        <w:t xml:space="preserve"> by Mitali Perkins</w:t>
      </w:r>
    </w:p>
    <w:p w14:paraId="14D3CD68" w14:textId="46222D27" w:rsidR="004B0737" w:rsidRDefault="00885E63" w:rsidP="00885E63">
      <w:pPr>
        <w:pStyle w:val="ListBullet"/>
      </w:pPr>
      <w:r w:rsidRPr="00EC3CA0">
        <w:rPr>
          <w:rStyle w:val="Emphasis"/>
        </w:rPr>
        <w:t>Trash</w:t>
      </w:r>
      <w:r>
        <w:t xml:space="preserve"> by Andy Mulligan</w:t>
      </w:r>
      <w:r w:rsidR="0019049A">
        <w:t>.</w:t>
      </w:r>
    </w:p>
    <w:p w14:paraId="737F44CB" w14:textId="77777777" w:rsidR="00BB7B44" w:rsidRDefault="00BB7B44">
      <w:pPr>
        <w:suppressAutoHyphens w:val="0"/>
        <w:spacing w:before="0" w:after="160" w:line="259" w:lineRule="auto"/>
        <w:rPr>
          <w:rFonts w:eastAsiaTheme="majorEastAsia"/>
          <w:bCs/>
          <w:color w:val="002664"/>
          <w:sz w:val="40"/>
          <w:szCs w:val="52"/>
        </w:rPr>
      </w:pPr>
      <w:bookmarkStart w:id="23" w:name="_Toc163818297"/>
      <w:bookmarkStart w:id="24" w:name="_Toc163830129"/>
      <w:r>
        <w:br w:type="page"/>
      </w:r>
    </w:p>
    <w:p w14:paraId="41A094BA" w14:textId="4A171B4D" w:rsidR="00BB7B44" w:rsidRDefault="00BB7B44" w:rsidP="00BB7B44">
      <w:pPr>
        <w:pStyle w:val="Heading1"/>
      </w:pPr>
      <w:bookmarkStart w:id="25" w:name="_Toc163837005"/>
      <w:r>
        <w:lastRenderedPageBreak/>
        <w:t>Concepts, inquiry skills and tools</w:t>
      </w:r>
      <w:bookmarkEnd w:id="23"/>
      <w:bookmarkEnd w:id="24"/>
      <w:bookmarkEnd w:id="25"/>
    </w:p>
    <w:p w14:paraId="487688CC" w14:textId="77777777" w:rsidR="00BB7B44" w:rsidRDefault="00BB7B44" w:rsidP="00BB7B44">
      <w:pPr>
        <w:pStyle w:val="Heading2"/>
      </w:pPr>
      <w:bookmarkStart w:id="26" w:name="_Toc163818298"/>
      <w:bookmarkStart w:id="27" w:name="_Toc163830130"/>
      <w:bookmarkStart w:id="28" w:name="_Toc163837006"/>
      <w:r>
        <w:t>Geographical concepts</w:t>
      </w:r>
      <w:bookmarkEnd w:id="26"/>
      <w:bookmarkEnd w:id="27"/>
      <w:bookmarkEnd w:id="28"/>
    </w:p>
    <w:p w14:paraId="066AE32A" w14:textId="77777777" w:rsidR="00BB7B44" w:rsidRDefault="00BB7B44" w:rsidP="00BB7B44">
      <w:r>
        <w:t>The following geographical concepts have been integrated into the teaching and learning sequence:</w:t>
      </w:r>
    </w:p>
    <w:p w14:paraId="7A2A532C" w14:textId="35182E36" w:rsidR="00BB7B44" w:rsidRDefault="00BB7B44" w:rsidP="00BB7B44">
      <w:pPr>
        <w:pStyle w:val="ListBullet"/>
      </w:pPr>
      <w:r w:rsidRPr="00BB7B44">
        <w:rPr>
          <w:rStyle w:val="Strong"/>
        </w:rPr>
        <w:t>Place</w:t>
      </w:r>
      <w:r>
        <w:t>: the significance of places and what they are like, for example, characteristics of places.</w:t>
      </w:r>
    </w:p>
    <w:p w14:paraId="44C5BBF7" w14:textId="76CE2070" w:rsidR="00BB7B44" w:rsidRDefault="00BB7B44" w:rsidP="00BB7B44">
      <w:pPr>
        <w:pStyle w:val="ListBullet"/>
      </w:pPr>
      <w:r w:rsidRPr="00BB7B44">
        <w:rPr>
          <w:rStyle w:val="Strong"/>
        </w:rPr>
        <w:t>Space</w:t>
      </w:r>
      <w:r>
        <w:t>: the significance of location and spatial distribution, and ways people organise and manage spaces that we live in, for example, how people organise and manage spaces in their local environment.</w:t>
      </w:r>
    </w:p>
    <w:p w14:paraId="70C8CBAB" w14:textId="36BD3DDA" w:rsidR="00BB7B44" w:rsidRDefault="00BB7B44" w:rsidP="00BB7B44">
      <w:pPr>
        <w:pStyle w:val="ListBullet"/>
      </w:pPr>
      <w:r w:rsidRPr="00BB7B44">
        <w:rPr>
          <w:rStyle w:val="Strong"/>
        </w:rPr>
        <w:t>Environment</w:t>
      </w:r>
      <w:r>
        <w:t>: the significance of the environment on human life, and the important interrelationships between humans and the environment, for example, how the environment influences people and places; how people influence the environment; the effect of natural disasters on the environment.</w:t>
      </w:r>
    </w:p>
    <w:p w14:paraId="623A5043" w14:textId="6D8F1C7C" w:rsidR="00BB7B44" w:rsidRDefault="00BB7B44" w:rsidP="00BB7B44">
      <w:pPr>
        <w:pStyle w:val="ListBullet"/>
      </w:pPr>
      <w:r w:rsidRPr="00BB7B44">
        <w:rPr>
          <w:rStyle w:val="Strong"/>
        </w:rPr>
        <w:t>Interconnection</w:t>
      </w:r>
      <w:r>
        <w:t>: no object of geographical study can be viewed in isolation, for example, how environments influence where people live; ways people influence the characteristics of their environments.</w:t>
      </w:r>
    </w:p>
    <w:p w14:paraId="7225FEF7" w14:textId="35F5EE96" w:rsidR="00BB7B44" w:rsidRDefault="00BB7B44" w:rsidP="00BB7B44">
      <w:pPr>
        <w:pStyle w:val="ListBullet"/>
      </w:pPr>
      <w:r w:rsidRPr="00BB7B44">
        <w:rPr>
          <w:rStyle w:val="Strong"/>
        </w:rPr>
        <w:t>Scale</w:t>
      </w:r>
      <w:r>
        <w:t>: the way that geographical phenomena and problems can be examined at different spatial levels, for example, environmental and human characteristics of places on local and regional scales; the effect of events on people and places locally and regionally.</w:t>
      </w:r>
    </w:p>
    <w:p w14:paraId="36B347C3" w14:textId="37460444" w:rsidR="00BB7B44" w:rsidRDefault="00BB7B44" w:rsidP="00BB7B44">
      <w:pPr>
        <w:pStyle w:val="ListBullet"/>
      </w:pPr>
      <w:r w:rsidRPr="00BB7B44">
        <w:rPr>
          <w:rStyle w:val="Strong"/>
        </w:rPr>
        <w:t>Sustainability</w:t>
      </w:r>
      <w:r>
        <w:t>: the capacity of the environment to continue to support our lives and the lives of other living creatures into the future, for example, extent of environmental change; environmental management practices; sustainability initiatives.</w:t>
      </w:r>
    </w:p>
    <w:p w14:paraId="706C956D" w14:textId="6FAA5A85" w:rsidR="00BB7B44" w:rsidRDefault="00BB7B44" w:rsidP="00BB7B44">
      <w:pPr>
        <w:pStyle w:val="ListBullet"/>
      </w:pPr>
      <w:r w:rsidRPr="00BB7B44">
        <w:rPr>
          <w:rStyle w:val="Strong"/>
        </w:rPr>
        <w:t>Change</w:t>
      </w:r>
      <w:r>
        <w:t>: explaining geographical phenomena by investigating how they have developed over time, for example, changes to environmental and human characteristics of places.</w:t>
      </w:r>
    </w:p>
    <w:p w14:paraId="6F8F3AC4" w14:textId="77777777" w:rsidR="00BB7B44" w:rsidRDefault="00BB7B44" w:rsidP="00BB7B44">
      <w:pPr>
        <w:pStyle w:val="Heading2"/>
      </w:pPr>
      <w:bookmarkStart w:id="29" w:name="_Toc163830131"/>
      <w:bookmarkStart w:id="30" w:name="_Toc163837007"/>
      <w:r w:rsidRPr="00E074A0">
        <w:t>Geographical inquiry skills</w:t>
      </w:r>
      <w:bookmarkEnd w:id="29"/>
      <w:bookmarkEnd w:id="30"/>
    </w:p>
    <w:p w14:paraId="64CE6A0F" w14:textId="77777777" w:rsidR="00BB7B44" w:rsidRPr="00E074A0" w:rsidRDefault="00BB7B44" w:rsidP="00BB7B44">
      <w:r w:rsidRPr="00E074A0">
        <w:t>The following geographical inquiry skills have been integrated into the unit.</w:t>
      </w:r>
    </w:p>
    <w:p w14:paraId="049641C1" w14:textId="77777777" w:rsidR="00BB7B44" w:rsidRDefault="00BB7B44" w:rsidP="00BB7B44">
      <w:pPr>
        <w:pStyle w:val="Heading3"/>
      </w:pPr>
      <w:bookmarkStart w:id="31" w:name="_Toc163837008"/>
      <w:r>
        <w:lastRenderedPageBreak/>
        <w:t>Acquiring geographical information</w:t>
      </w:r>
      <w:bookmarkEnd w:id="31"/>
    </w:p>
    <w:p w14:paraId="083ECC6E" w14:textId="24D5247E" w:rsidR="004413E6" w:rsidRPr="004413E6" w:rsidRDefault="004413E6" w:rsidP="004413E6">
      <w:r>
        <w:t>Students:</w:t>
      </w:r>
    </w:p>
    <w:p w14:paraId="13653300" w14:textId="7A88759B" w:rsidR="00BB7B44" w:rsidRDefault="00BB7B44" w:rsidP="004413E6">
      <w:pPr>
        <w:pStyle w:val="ListBullet"/>
      </w:pPr>
      <w:r>
        <w:t>develop geographical questions to investigate and plan an inquiry (ACHGS033, ACHGS040)</w:t>
      </w:r>
    </w:p>
    <w:p w14:paraId="2C624F15" w14:textId="15DD88C0" w:rsidR="00BB7B44" w:rsidRDefault="00BB7B44" w:rsidP="004413E6">
      <w:pPr>
        <w:pStyle w:val="ListBullet"/>
      </w:pPr>
      <w:r>
        <w:t>collect and record relevant geographical data and information, using ethical protocols, from primary data and secondary information sources, for example, by observing, by interviewing, conducting surveys, or using maps, visual representations, statistical sources and reports, the media or the internet (ACHGS034, ACHGS041)</w:t>
      </w:r>
    </w:p>
    <w:p w14:paraId="5280A86D" w14:textId="77777777" w:rsidR="00BB7B44" w:rsidRDefault="00BB7B44" w:rsidP="00BB7B44">
      <w:pPr>
        <w:pStyle w:val="Heading3"/>
      </w:pPr>
      <w:bookmarkStart w:id="32" w:name="_Toc163837009"/>
      <w:r>
        <w:t>Processing geographical information</w:t>
      </w:r>
      <w:bookmarkEnd w:id="32"/>
    </w:p>
    <w:p w14:paraId="4A2A5BF2" w14:textId="7F02812D" w:rsidR="004413E6" w:rsidRPr="004413E6" w:rsidRDefault="004413E6" w:rsidP="004413E6">
      <w:r>
        <w:t>Students:</w:t>
      </w:r>
    </w:p>
    <w:p w14:paraId="2CCA4899" w14:textId="7FE614F0" w:rsidR="00BB7B44" w:rsidRDefault="00BB7B44" w:rsidP="004413E6">
      <w:pPr>
        <w:pStyle w:val="ListBullet"/>
      </w:pPr>
      <w:r>
        <w:t>evaluate sources for their usefulness (ACHGS035, ACHGS042)</w:t>
      </w:r>
    </w:p>
    <w:p w14:paraId="674FD7BE" w14:textId="756C37E6" w:rsidR="00BB7B44" w:rsidRDefault="00BB7B44" w:rsidP="004413E6">
      <w:pPr>
        <w:pStyle w:val="ListBullet"/>
      </w:pPr>
      <w:r>
        <w:t>represent data in different forms, for example plans, graphs, tables, sketches and diagrams (ACHGS035, ACHGS042)</w:t>
      </w:r>
    </w:p>
    <w:p w14:paraId="7D147CC5" w14:textId="25E976B5" w:rsidR="00BB7B44" w:rsidRDefault="00BB7B44" w:rsidP="004413E6">
      <w:pPr>
        <w:pStyle w:val="ListBullet"/>
      </w:pPr>
      <w:r>
        <w:t>represent different types of geographical information by constructing maps that conform to cartographic conventions using spatial technologies as appropriate (ACHGS036, ACHGS043)</w:t>
      </w:r>
    </w:p>
    <w:p w14:paraId="16038F39" w14:textId="0E367FFE" w:rsidR="00BB7B44" w:rsidRDefault="00BB7B44" w:rsidP="004413E6">
      <w:pPr>
        <w:pStyle w:val="ListBullet"/>
      </w:pPr>
      <w:r>
        <w:t>interpret geographical data and information, using digital and spatial technologies as appropriate, and identify spatial distributions, patterns and trends, and infer relationships to draw conclusions (ACHGS037, ACHGS044)</w:t>
      </w:r>
    </w:p>
    <w:p w14:paraId="219A48B6" w14:textId="77777777" w:rsidR="00BB7B44" w:rsidRDefault="00BB7B44" w:rsidP="00BB7B44">
      <w:pPr>
        <w:pStyle w:val="Heading3"/>
      </w:pPr>
      <w:bookmarkStart w:id="33" w:name="_Toc163837010"/>
      <w:r>
        <w:t>Communicating geographical information</w:t>
      </w:r>
      <w:bookmarkEnd w:id="33"/>
    </w:p>
    <w:p w14:paraId="3100FE9C" w14:textId="2847BD19" w:rsidR="004413E6" w:rsidRPr="004413E6" w:rsidRDefault="004413E6" w:rsidP="004413E6">
      <w:r>
        <w:t>Students:</w:t>
      </w:r>
    </w:p>
    <w:p w14:paraId="36E44123" w14:textId="3B47DB43" w:rsidR="00BB7B44" w:rsidRDefault="00BB7B44" w:rsidP="004413E6">
      <w:pPr>
        <w:pStyle w:val="ListBullet"/>
      </w:pPr>
      <w:r>
        <w:t>present findings and ideas in a range of communication forms as appropriate (ACHGS038, ACHGS045)</w:t>
      </w:r>
    </w:p>
    <w:p w14:paraId="6A853EB4" w14:textId="528ABD96" w:rsidR="00BB7B44" w:rsidRDefault="00BB7B44" w:rsidP="004413E6">
      <w:pPr>
        <w:pStyle w:val="ListBullet"/>
      </w:pPr>
      <w:r>
        <w:t>reflect on their learning to propose individual and collective action in response to a contemporary geographical challenge and describe the expected effects of their proposal on different groups of people (ACHGS039, ACHGS046)</w:t>
      </w:r>
    </w:p>
    <w:p w14:paraId="6530318C" w14:textId="77777777" w:rsidR="004413E6" w:rsidRDefault="004413E6" w:rsidP="004413E6">
      <w:pPr>
        <w:pStyle w:val="Heading2"/>
      </w:pPr>
      <w:bookmarkStart w:id="34" w:name="_Toc163818303"/>
      <w:bookmarkStart w:id="35" w:name="_Toc163830135"/>
      <w:bookmarkStart w:id="36" w:name="_Toc163837011"/>
      <w:r>
        <w:lastRenderedPageBreak/>
        <w:t>Geographical tools</w:t>
      </w:r>
      <w:bookmarkEnd w:id="34"/>
      <w:bookmarkEnd w:id="35"/>
      <w:bookmarkEnd w:id="36"/>
    </w:p>
    <w:p w14:paraId="04E9C7B1" w14:textId="77777777" w:rsidR="004413E6" w:rsidRDefault="004413E6" w:rsidP="004413E6">
      <w:pPr>
        <w:suppressAutoHyphens w:val="0"/>
        <w:spacing w:before="0" w:after="160" w:line="259" w:lineRule="auto"/>
      </w:pPr>
      <w:r>
        <w:t>The following geographical tools have been integrated into the unit.</w:t>
      </w:r>
    </w:p>
    <w:p w14:paraId="179E8022" w14:textId="77777777" w:rsidR="004413E6" w:rsidRDefault="004413E6" w:rsidP="004413E6">
      <w:pPr>
        <w:pStyle w:val="Heading3"/>
      </w:pPr>
      <w:bookmarkStart w:id="37" w:name="_Toc163818304"/>
      <w:bookmarkStart w:id="38" w:name="_Toc163830136"/>
      <w:bookmarkStart w:id="39" w:name="_Toc163837012"/>
      <w:r>
        <w:t>Maps</w:t>
      </w:r>
      <w:bookmarkEnd w:id="37"/>
      <w:bookmarkEnd w:id="38"/>
      <w:bookmarkEnd w:id="39"/>
    </w:p>
    <w:p w14:paraId="652B70F6" w14:textId="5EA44D2F" w:rsidR="004413E6" w:rsidRDefault="004413E6" w:rsidP="004413E6">
      <w:pPr>
        <w:pStyle w:val="ListBullet"/>
      </w:pPr>
      <w:r>
        <w:t>Large-scale maps, small-scale maps, topographic maps, flowline maps</w:t>
      </w:r>
    </w:p>
    <w:p w14:paraId="4E998ADF" w14:textId="73A2711C" w:rsidR="004413E6" w:rsidRDefault="004413E6" w:rsidP="004413E6">
      <w:pPr>
        <w:pStyle w:val="ListBullet"/>
      </w:pPr>
      <w:r>
        <w:t>Maps to identify location, latitude, direction, distance, map references, spatial distributions and patterns</w:t>
      </w:r>
    </w:p>
    <w:p w14:paraId="7371705D" w14:textId="097955FB" w:rsidR="004413E6" w:rsidRDefault="004413E6" w:rsidP="004413E6">
      <w:pPr>
        <w:pStyle w:val="Heading3"/>
      </w:pPr>
      <w:bookmarkStart w:id="40" w:name="_Toc163837013"/>
      <w:r>
        <w:t>Fieldwork</w:t>
      </w:r>
      <w:bookmarkEnd w:id="40"/>
    </w:p>
    <w:p w14:paraId="61F09A71" w14:textId="33A2EEEC" w:rsidR="004413E6" w:rsidRDefault="004413E6" w:rsidP="004413E6">
      <w:pPr>
        <w:pStyle w:val="ListBullet"/>
      </w:pPr>
      <w:r>
        <w:t>Observing, measuring, collecting and recording data, conducting surveys and interviews</w:t>
      </w:r>
    </w:p>
    <w:p w14:paraId="6661C83A" w14:textId="2FDFD1CB" w:rsidR="004413E6" w:rsidRDefault="004413E6" w:rsidP="004413E6">
      <w:pPr>
        <w:pStyle w:val="ListBullet"/>
      </w:pPr>
      <w:r>
        <w:t xml:space="preserve">Fieldwork instruments such as measuring devices, maps, photographs, compasses, </w:t>
      </w:r>
      <w:r w:rsidR="003D359A">
        <w:t>global positioning systems (</w:t>
      </w:r>
      <w:r>
        <w:t>GPS</w:t>
      </w:r>
      <w:r w:rsidR="003D359A">
        <w:t>)</w:t>
      </w:r>
    </w:p>
    <w:p w14:paraId="504B377B" w14:textId="39BECCDC" w:rsidR="004413E6" w:rsidRDefault="004413E6" w:rsidP="004413E6">
      <w:pPr>
        <w:pStyle w:val="Heading3"/>
      </w:pPr>
      <w:bookmarkStart w:id="41" w:name="_Toc163837014"/>
      <w:r>
        <w:t>Graphs and statistics</w:t>
      </w:r>
      <w:bookmarkEnd w:id="41"/>
      <w:r>
        <w:t xml:space="preserve"> </w:t>
      </w:r>
    </w:p>
    <w:p w14:paraId="709C3E6D" w14:textId="52B9AC35" w:rsidR="004413E6" w:rsidRDefault="004413E6" w:rsidP="004413E6">
      <w:pPr>
        <w:pStyle w:val="ListBullet"/>
      </w:pPr>
      <w:r>
        <w:t>Pictographs, data tables, column graphs, line graphs, climate graphs</w:t>
      </w:r>
    </w:p>
    <w:p w14:paraId="3513C626" w14:textId="64A0C896" w:rsidR="004413E6" w:rsidRDefault="004413E6" w:rsidP="004413E6">
      <w:pPr>
        <w:pStyle w:val="ListBullet"/>
      </w:pPr>
      <w:r>
        <w:t>Multiple graphs on a geographical theme</w:t>
      </w:r>
    </w:p>
    <w:p w14:paraId="52A55EAB" w14:textId="25546325" w:rsidR="004413E6" w:rsidRDefault="004413E6" w:rsidP="004413E6">
      <w:pPr>
        <w:pStyle w:val="ListBullet"/>
      </w:pPr>
      <w:r>
        <w:t>Statistics to find patterns</w:t>
      </w:r>
    </w:p>
    <w:p w14:paraId="2D2DAF2C" w14:textId="0930844B" w:rsidR="004413E6" w:rsidRDefault="004413E6" w:rsidP="004413E6">
      <w:pPr>
        <w:pStyle w:val="Heading3"/>
      </w:pPr>
      <w:bookmarkStart w:id="42" w:name="_Toc163837015"/>
      <w:r>
        <w:t>Spatial technologies</w:t>
      </w:r>
      <w:bookmarkEnd w:id="42"/>
    </w:p>
    <w:p w14:paraId="4CA5F7C9" w14:textId="42DD9418" w:rsidR="004413E6" w:rsidRDefault="004413E6" w:rsidP="004413E6">
      <w:pPr>
        <w:pStyle w:val="ListBullet"/>
      </w:pPr>
      <w:r>
        <w:t>Virtual maps, satellite images, GPS</w:t>
      </w:r>
    </w:p>
    <w:p w14:paraId="161FBAD4" w14:textId="1D3EB19D" w:rsidR="004413E6" w:rsidRDefault="004413E6" w:rsidP="004413E6">
      <w:pPr>
        <w:pStyle w:val="Heading3"/>
      </w:pPr>
      <w:bookmarkStart w:id="43" w:name="_Toc163837016"/>
      <w:r>
        <w:t>Visual representations</w:t>
      </w:r>
      <w:bookmarkEnd w:id="43"/>
    </w:p>
    <w:p w14:paraId="261A9468" w14:textId="644649C3" w:rsidR="00BB7B44" w:rsidRPr="00BB7B44" w:rsidRDefault="004413E6" w:rsidP="004413E6">
      <w:pPr>
        <w:pStyle w:val="ListBullet"/>
      </w:pPr>
      <w:r>
        <w:t>Photographs, aerial photographs, illustrations, flow diagrams, annotated diagrams, multimedia, web tools</w:t>
      </w:r>
    </w:p>
    <w:p w14:paraId="20B4646C" w14:textId="77777777" w:rsidR="003206FD" w:rsidRDefault="003206FD">
      <w:pPr>
        <w:suppressAutoHyphens w:val="0"/>
        <w:spacing w:before="0" w:after="160" w:line="259" w:lineRule="auto"/>
      </w:pPr>
      <w:r>
        <w:br w:type="page"/>
      </w:r>
    </w:p>
    <w:p w14:paraId="437D3476" w14:textId="77777777" w:rsidR="001748AB" w:rsidRDefault="001748AB" w:rsidP="001748AB">
      <w:pPr>
        <w:pStyle w:val="Heading1"/>
        <w:rPr>
          <w:szCs w:val="48"/>
        </w:rPr>
      </w:pPr>
      <w:bookmarkStart w:id="44" w:name="_Toc163837017"/>
      <w:r>
        <w:lastRenderedPageBreak/>
        <w:t>References</w:t>
      </w:r>
      <w:bookmarkEnd w:id="44"/>
    </w:p>
    <w:p w14:paraId="355279AB" w14:textId="77777777" w:rsidR="003F60AB" w:rsidRDefault="003F60AB" w:rsidP="003F60AB">
      <w:pPr>
        <w:pStyle w:val="FeatureBox2"/>
      </w:pPr>
      <w:r>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3812770E" w14:textId="77777777" w:rsidR="003F60AB" w:rsidRDefault="003F60AB" w:rsidP="003F60AB">
      <w:pPr>
        <w:pStyle w:val="FeatureBox2"/>
      </w:pPr>
      <w:r>
        <w:t xml:space="preserve">Please refer to the NESA Copyright Disclaimer for more information </w:t>
      </w:r>
      <w:hyperlink r:id="rId19" w:history="1">
        <w:r w:rsidRPr="008E291C">
          <w:rPr>
            <w:rStyle w:val="Hyperlink"/>
          </w:rPr>
          <w:t>https://educationstandards.nsw.edu.au/wps/portal/nesa/mini-footer/copyright</w:t>
        </w:r>
      </w:hyperlink>
      <w:r>
        <w:t>.</w:t>
      </w:r>
    </w:p>
    <w:p w14:paraId="376E1713" w14:textId="77777777" w:rsidR="003F60AB" w:rsidRDefault="003F60AB" w:rsidP="003F60AB">
      <w:pPr>
        <w:pStyle w:val="FeatureBox2"/>
      </w:pPr>
      <w:r>
        <w:t xml:space="preserve">NESA holds the only official and up-to-date versions of the NSW Curriculum and syllabus documents. Please visit the NSW Education Standards Authority (NESA) website </w:t>
      </w:r>
      <w:hyperlink r:id="rId20" w:history="1">
        <w:r>
          <w:rPr>
            <w:rStyle w:val="Hyperlink"/>
          </w:rPr>
          <w:t>https://educationstandards.nsw.edu.au/wps/portal/nesa/home</w:t>
        </w:r>
      </w:hyperlink>
      <w:r>
        <w:t xml:space="preserve"> and the NSW Curriculum website </w:t>
      </w:r>
      <w:hyperlink r:id="rId21" w:history="1">
        <w:r>
          <w:rPr>
            <w:rStyle w:val="Hyperlink"/>
          </w:rPr>
          <w:t>https://curriculum.nsw.edu.au/</w:t>
        </w:r>
      </w:hyperlink>
      <w:r>
        <w:t>.</w:t>
      </w:r>
    </w:p>
    <w:p w14:paraId="1577F638" w14:textId="77777777" w:rsidR="001748AB" w:rsidRDefault="00722BCE" w:rsidP="001748AB">
      <w:hyperlink r:id="rId22" w:history="1">
        <w:r w:rsidR="00B270BE" w:rsidRPr="00B270BE">
          <w:rPr>
            <w:rStyle w:val="Hyperlink"/>
          </w:rPr>
          <w:t>Geography K–10 Syllabus</w:t>
        </w:r>
      </w:hyperlink>
      <w:r w:rsidR="00B270BE" w:rsidRPr="00B270BE">
        <w:t xml:space="preserve"> © NSW Education Standards Authority (NESA) for and on behalf of the Crown in right of the State of New South Wales, 2015</w:t>
      </w:r>
      <w:r w:rsidR="001748AB">
        <w:t>.</w:t>
      </w:r>
    </w:p>
    <w:p w14:paraId="362D6C4E" w14:textId="77777777" w:rsidR="00D2440E" w:rsidRDefault="00D2440E" w:rsidP="00EC22E4">
      <w:pPr>
        <w:sectPr w:rsidR="00D2440E" w:rsidSect="00B301E3">
          <w:headerReference w:type="even" r:id="rId23"/>
          <w:headerReference w:type="default" r:id="rId24"/>
          <w:footerReference w:type="default" r:id="rId25"/>
          <w:headerReference w:type="first" r:id="rId26"/>
          <w:footerReference w:type="first" r:id="rId27"/>
          <w:pgSz w:w="11906" w:h="16838"/>
          <w:pgMar w:top="1134" w:right="1134" w:bottom="1134" w:left="1134" w:header="709" w:footer="709" w:gutter="0"/>
          <w:pgNumType w:start="0"/>
          <w:cols w:space="708"/>
          <w:titlePg/>
          <w:docGrid w:linePitch="360"/>
        </w:sectPr>
      </w:pPr>
    </w:p>
    <w:p w14:paraId="07A0BB64" w14:textId="77777777" w:rsidR="004D6705" w:rsidRPr="001748AB" w:rsidRDefault="004D6705" w:rsidP="004D6705">
      <w:pPr>
        <w:rPr>
          <w:rStyle w:val="Strong"/>
          <w:szCs w:val="22"/>
        </w:rPr>
      </w:pPr>
      <w:r w:rsidRPr="001748AB">
        <w:rPr>
          <w:rStyle w:val="Strong"/>
          <w:szCs w:val="22"/>
        </w:rPr>
        <w:lastRenderedPageBreak/>
        <w:t>© State of New South Wales (Department of Education), 202</w:t>
      </w:r>
      <w:r w:rsidR="003F60AB">
        <w:rPr>
          <w:rStyle w:val="Strong"/>
          <w:szCs w:val="22"/>
        </w:rPr>
        <w:t>4</w:t>
      </w:r>
    </w:p>
    <w:p w14:paraId="3C4190A5" w14:textId="77777777" w:rsidR="004D6705" w:rsidRDefault="004D6705" w:rsidP="004D6705">
      <w:r>
        <w:t xml:space="preserve">The copyright material published in this resource is subject to the </w:t>
      </w:r>
      <w:r w:rsidRPr="003B3E41">
        <w:rPr>
          <w:i/>
          <w:iCs/>
        </w:rPr>
        <w:t>Copyright Act 1968</w:t>
      </w:r>
      <w:r>
        <w:t xml:space="preserve"> (Cth) and is owned by the NSW Department of Education or, where indicated, by a party other than the NSW Department of Education (third-party material).</w:t>
      </w:r>
    </w:p>
    <w:p w14:paraId="3A56CEF3" w14:textId="77777777" w:rsidR="004D6705" w:rsidRDefault="004D6705" w:rsidP="004D6705">
      <w:r>
        <w:t xml:space="preserve">Copyright material available in this resource and owned by the NSW Department of Education is licensed under a </w:t>
      </w:r>
      <w:hyperlink r:id="rId28" w:history="1">
        <w:r w:rsidRPr="003B3E41">
          <w:rPr>
            <w:rStyle w:val="Hyperlink"/>
          </w:rPr>
          <w:t>Creative Commons Attribution 4.0 International (CC BY 4.0) license</w:t>
        </w:r>
      </w:hyperlink>
      <w:r>
        <w:t>.</w:t>
      </w:r>
    </w:p>
    <w:p w14:paraId="2F4E2548" w14:textId="77777777" w:rsidR="004D6705" w:rsidRDefault="004D6705" w:rsidP="004D6705">
      <w:r>
        <w:rPr>
          <w:noProof/>
        </w:rPr>
        <w:drawing>
          <wp:inline distT="0" distB="0" distL="0" distR="0" wp14:anchorId="697AE829" wp14:editId="2B294922">
            <wp:extent cx="1228725" cy="428625"/>
            <wp:effectExtent l="0" t="0" r="9525" b="9525"/>
            <wp:docPr id="32" name="Picture 32" descr="Creative Commons Attribution license logo.">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28"/>
                    </pic:cNvPr>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63F90F4D" w14:textId="77777777" w:rsidR="004D6705" w:rsidRDefault="004D6705" w:rsidP="004D6705">
      <w:r>
        <w:t>This license allows you to share and adapt the material for any purpose, even commercially.</w:t>
      </w:r>
    </w:p>
    <w:p w14:paraId="64CCD623" w14:textId="77777777" w:rsidR="004D6705" w:rsidRDefault="004D6705" w:rsidP="004D6705">
      <w:r>
        <w:t>Attribution should be given to © State of New South Wales (Department of Education), 202</w:t>
      </w:r>
      <w:r w:rsidR="003F60AB">
        <w:t>4</w:t>
      </w:r>
      <w:r>
        <w:t>.</w:t>
      </w:r>
    </w:p>
    <w:p w14:paraId="213FDC67" w14:textId="77777777" w:rsidR="004D6705" w:rsidRDefault="004D6705" w:rsidP="004D6705">
      <w:r>
        <w:t>Material in this resource not available under a Creative Commons license:</w:t>
      </w:r>
    </w:p>
    <w:p w14:paraId="29F70D2C" w14:textId="77777777" w:rsidR="004D6705" w:rsidRDefault="004D6705" w:rsidP="003206FD">
      <w:pPr>
        <w:pStyle w:val="ListBullet"/>
        <w:numPr>
          <w:ilvl w:val="0"/>
          <w:numId w:val="1"/>
        </w:numPr>
      </w:pPr>
      <w:r>
        <w:t>the NSW Department of Education logo, other logos and trademark-protected material</w:t>
      </w:r>
    </w:p>
    <w:p w14:paraId="05C11BD7" w14:textId="77777777" w:rsidR="004D6705" w:rsidRDefault="004D6705" w:rsidP="003206FD">
      <w:pPr>
        <w:pStyle w:val="ListBullet"/>
        <w:numPr>
          <w:ilvl w:val="0"/>
          <w:numId w:val="1"/>
        </w:numPr>
      </w:pPr>
      <w:r>
        <w:t>material owned by a third party that has been reproduced with permission. You will need to obtain permission from the third party to reuse its material.</w:t>
      </w:r>
    </w:p>
    <w:p w14:paraId="5C55CC30" w14:textId="77777777" w:rsidR="004D6705" w:rsidRPr="003B3E41" w:rsidRDefault="004D6705" w:rsidP="004D6705">
      <w:pPr>
        <w:pStyle w:val="FeatureBox2"/>
        <w:rPr>
          <w:rStyle w:val="Strong"/>
        </w:rPr>
      </w:pPr>
      <w:r w:rsidRPr="003B3E41">
        <w:rPr>
          <w:rStyle w:val="Strong"/>
        </w:rPr>
        <w:t>Links to third-party material and websites</w:t>
      </w:r>
    </w:p>
    <w:p w14:paraId="62873968" w14:textId="77777777" w:rsidR="004D6705" w:rsidRDefault="004D6705" w:rsidP="004D6705">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78B2412A" w14:textId="77777777" w:rsidR="004643DB" w:rsidRPr="00EC22E4" w:rsidRDefault="004D6705" w:rsidP="003F60AB">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752ED5">
        <w:rPr>
          <w:i/>
          <w:iCs/>
        </w:rPr>
        <w:t>Copyright Act 1968</w:t>
      </w:r>
      <w:r>
        <w:t xml:space="preserve"> (Cth). The department accepts no responsibility for content on third-party websites.</w:t>
      </w:r>
    </w:p>
    <w:sectPr w:rsidR="004643DB" w:rsidRPr="00EC22E4" w:rsidSect="00B301E3">
      <w:headerReference w:type="first" r:id="rId30"/>
      <w:footerReference w:type="first" r:id="rId31"/>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22CA25" w14:textId="77777777" w:rsidR="00B301E3" w:rsidRDefault="00B301E3" w:rsidP="00843DF5">
      <w:r>
        <w:separator/>
      </w:r>
    </w:p>
    <w:p w14:paraId="5CB1ABEE" w14:textId="77777777" w:rsidR="00B301E3" w:rsidRDefault="00B301E3" w:rsidP="00843DF5"/>
    <w:p w14:paraId="271DB609" w14:textId="77777777" w:rsidR="00B301E3" w:rsidRDefault="00B301E3" w:rsidP="00843DF5"/>
  </w:endnote>
  <w:endnote w:type="continuationSeparator" w:id="0">
    <w:p w14:paraId="75E005FE" w14:textId="77777777" w:rsidR="00B301E3" w:rsidRDefault="00B301E3" w:rsidP="00843DF5">
      <w:r>
        <w:continuationSeparator/>
      </w:r>
    </w:p>
    <w:p w14:paraId="2E52E6CC" w14:textId="77777777" w:rsidR="00B301E3" w:rsidRDefault="00B301E3" w:rsidP="00843DF5"/>
    <w:p w14:paraId="3D6CEDF6" w14:textId="77777777" w:rsidR="00B301E3" w:rsidRDefault="00B301E3" w:rsidP="00843D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9D8A31" w14:textId="0658DD06" w:rsidR="008A353C" w:rsidRPr="00123A38" w:rsidRDefault="00123A38" w:rsidP="00843DF5">
    <w:pPr>
      <w:pStyle w:val="Footer"/>
    </w:pPr>
    <w:r>
      <w:t xml:space="preserve">© NSW Department of Education, </w:t>
    </w:r>
    <w:r>
      <w:fldChar w:fldCharType="begin"/>
    </w:r>
    <w:r>
      <w:instrText xml:space="preserve"> DATE  \@ "MMM-yy"  \* MERGEFORMAT </w:instrText>
    </w:r>
    <w:r>
      <w:fldChar w:fldCharType="separate"/>
    </w:r>
    <w:r w:rsidR="00722BCE">
      <w:rPr>
        <w:noProof/>
      </w:rPr>
      <w:t>Jun-24</w:t>
    </w:r>
    <w:r>
      <w:fldChar w:fldCharType="end"/>
    </w:r>
    <w:r>
      <w:ptab w:relativeTo="margin" w:alignment="right" w:leader="none"/>
    </w:r>
    <w:r>
      <w:rPr>
        <w:b/>
        <w:noProof/>
        <w:sz w:val="28"/>
        <w:szCs w:val="28"/>
      </w:rPr>
      <w:drawing>
        <wp:inline distT="0" distB="0" distL="0" distR="0" wp14:anchorId="053F512B" wp14:editId="6919A1D4">
          <wp:extent cx="571500" cy="190500"/>
          <wp:effectExtent l="0" t="0" r="0" b="0"/>
          <wp:docPr id="1" name="Picture 1"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F20520" w14:textId="77777777" w:rsidR="009B3D61" w:rsidRPr="002F375A" w:rsidRDefault="002F375A" w:rsidP="001748AB">
    <w:pPr>
      <w:pStyle w:val="Logo"/>
      <w:tabs>
        <w:tab w:val="clear" w:pos="10200"/>
        <w:tab w:val="right" w:pos="9639"/>
      </w:tabs>
      <w:ind w:right="-1"/>
      <w:jc w:val="right"/>
    </w:pPr>
    <w:r w:rsidRPr="008426B6">
      <w:rPr>
        <w:noProof/>
      </w:rPr>
      <w:drawing>
        <wp:inline distT="0" distB="0" distL="0" distR="0" wp14:anchorId="2F2E948B" wp14:editId="290568AC">
          <wp:extent cx="834442" cy="906218"/>
          <wp:effectExtent l="0" t="0" r="3810" b="8255"/>
          <wp:docPr id="27" name="Graphic 27"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868910" cy="943651"/>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C4A44C" w14:textId="77777777" w:rsidR="003B3E41" w:rsidRPr="00EC1782" w:rsidRDefault="003B3E41" w:rsidP="00EC178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5F7DE6" w14:textId="77777777" w:rsidR="00B301E3" w:rsidRDefault="00B301E3" w:rsidP="00843DF5">
      <w:r>
        <w:separator/>
      </w:r>
    </w:p>
    <w:p w14:paraId="236D9828" w14:textId="77777777" w:rsidR="00B301E3" w:rsidRDefault="00B301E3" w:rsidP="00843DF5"/>
    <w:p w14:paraId="3E72F878" w14:textId="77777777" w:rsidR="00B301E3" w:rsidRDefault="00B301E3" w:rsidP="00843DF5"/>
  </w:footnote>
  <w:footnote w:type="continuationSeparator" w:id="0">
    <w:p w14:paraId="79659757" w14:textId="77777777" w:rsidR="00B301E3" w:rsidRDefault="00B301E3" w:rsidP="00843DF5">
      <w:r>
        <w:continuationSeparator/>
      </w:r>
    </w:p>
    <w:p w14:paraId="496BD4C6" w14:textId="77777777" w:rsidR="00B301E3" w:rsidRDefault="00B301E3" w:rsidP="00843DF5"/>
    <w:p w14:paraId="48CE869F" w14:textId="77777777" w:rsidR="00B301E3" w:rsidRDefault="00B301E3" w:rsidP="00843D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EFF079" w14:textId="77777777" w:rsidR="00EC7662" w:rsidRDefault="00EC7662">
    <w:pPr>
      <w:pStyle w:val="Header"/>
    </w:pPr>
  </w:p>
  <w:p w14:paraId="43E932B1" w14:textId="77777777" w:rsidR="006215C8" w:rsidRDefault="006215C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BF99FD" w14:textId="03CA47EB" w:rsidR="006215C8" w:rsidRPr="001748AB" w:rsidRDefault="00EA4ECA" w:rsidP="001748AB">
    <w:pPr>
      <w:pStyle w:val="Documentname"/>
    </w:pPr>
    <w:r>
      <w:t xml:space="preserve">Geography Stage </w:t>
    </w:r>
    <w:r w:rsidR="007E273A">
      <w:t xml:space="preserve">3 </w:t>
    </w:r>
    <w:r w:rsidR="001748AB">
      <w:t>–</w:t>
    </w:r>
    <w:r w:rsidR="007E273A" w:rsidRPr="007E273A">
      <w:t xml:space="preserve"> Engaging with Asia</w:t>
    </w:r>
    <w:r w:rsidR="001748AB">
      <w:t xml:space="preserve"> </w:t>
    </w:r>
    <w:r w:rsidR="001748AB" w:rsidRPr="00D2403C">
      <w:t xml:space="preserve">| </w:t>
    </w:r>
    <w:r w:rsidR="001748AB">
      <w:fldChar w:fldCharType="begin"/>
    </w:r>
    <w:r w:rsidR="001748AB">
      <w:instrText xml:space="preserve"> PAGE   \* MERGEFORMAT </w:instrText>
    </w:r>
    <w:r w:rsidR="001748AB">
      <w:fldChar w:fldCharType="separate"/>
    </w:r>
    <w:r w:rsidR="001748AB">
      <w:t>1</w:t>
    </w:r>
    <w:r w:rsidR="001748AB">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9F1D61" w14:textId="77777777" w:rsidR="003B3E41" w:rsidRPr="00FA6449" w:rsidRDefault="00722BCE" w:rsidP="00577787">
    <w:pPr>
      <w:pStyle w:val="Header"/>
      <w:spacing w:after="0"/>
    </w:pPr>
    <w:r>
      <w:pict w14:anchorId="17623F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29375" o:spid="_x0000_s1025" type="#_x0000_t75" style="position:absolute;margin-left:-860.05pt;margin-top:-377.35pt;width:2159.7pt;height:988.5pt;z-index:-251658752;mso-position-horizontal-relative:margin;mso-position-vertical-relative:margin" o:allowincell="f">
          <v:imagedata r:id="rId1" o:title="Untitled design (4)" cropbottom="4005f"/>
          <w10:wrap anchorx="margin" anchory="margin"/>
        </v:shape>
      </w:pict>
    </w:r>
    <w:r w:rsidR="00577787" w:rsidRPr="009D43DD">
      <w:t>NSW Department of Education</w:t>
    </w:r>
    <w:r w:rsidR="00577787" w:rsidRPr="009D43DD">
      <w:ptab w:relativeTo="margin" w:alignment="right" w:leader="none"/>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6FC1F1" w14:textId="77777777" w:rsidR="003B3E41" w:rsidRPr="00EC1782" w:rsidRDefault="003B3E41" w:rsidP="00EC178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A76A1670"/>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1" w15:restartNumberingAfterBreak="0">
    <w:nsid w:val="FFFFFF89"/>
    <w:multiLevelType w:val="singleLevel"/>
    <w:tmpl w:val="740EA37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C71595F"/>
    <w:multiLevelType w:val="multilevel"/>
    <w:tmpl w:val="C46E31E0"/>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C183F24"/>
    <w:multiLevelType w:val="multilevel"/>
    <w:tmpl w:val="2480C894"/>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42B84BF1"/>
    <w:multiLevelType w:val="multilevel"/>
    <w:tmpl w:val="D6C61900"/>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6993DE0"/>
    <w:multiLevelType w:val="multilevel"/>
    <w:tmpl w:val="68F4CE22"/>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775781224">
    <w:abstractNumId w:val="2"/>
  </w:num>
  <w:num w:numId="2" w16cid:durableId="470757300">
    <w:abstractNumId w:val="4"/>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 w16cid:durableId="1228342811">
    <w:abstractNumId w:val="0"/>
  </w:num>
  <w:num w:numId="4" w16cid:durableId="1571237152">
    <w:abstractNumId w:val="2"/>
  </w:num>
  <w:num w:numId="5" w16cid:durableId="1547834288">
    <w:abstractNumId w:val="5"/>
  </w:num>
  <w:num w:numId="6" w16cid:durableId="2072577220">
    <w:abstractNumId w:val="3"/>
  </w:num>
  <w:num w:numId="7" w16cid:durableId="1080718250">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6F7"/>
    <w:rsid w:val="00003EFA"/>
    <w:rsid w:val="00004183"/>
    <w:rsid w:val="000077BF"/>
    <w:rsid w:val="00013FF2"/>
    <w:rsid w:val="00017B07"/>
    <w:rsid w:val="000252CB"/>
    <w:rsid w:val="000257A4"/>
    <w:rsid w:val="00045F0D"/>
    <w:rsid w:val="0004750C"/>
    <w:rsid w:val="00047862"/>
    <w:rsid w:val="00051080"/>
    <w:rsid w:val="00054D26"/>
    <w:rsid w:val="00061D5B"/>
    <w:rsid w:val="000673B7"/>
    <w:rsid w:val="00070384"/>
    <w:rsid w:val="00070804"/>
    <w:rsid w:val="00072E86"/>
    <w:rsid w:val="000733A1"/>
    <w:rsid w:val="00074F0F"/>
    <w:rsid w:val="000769CC"/>
    <w:rsid w:val="000845B3"/>
    <w:rsid w:val="000C1B93"/>
    <w:rsid w:val="000C24ED"/>
    <w:rsid w:val="000C4344"/>
    <w:rsid w:val="000C5481"/>
    <w:rsid w:val="000D1EB7"/>
    <w:rsid w:val="000D3BBE"/>
    <w:rsid w:val="000D6465"/>
    <w:rsid w:val="000D7466"/>
    <w:rsid w:val="000D7E5E"/>
    <w:rsid w:val="00103E4F"/>
    <w:rsid w:val="00112528"/>
    <w:rsid w:val="00113093"/>
    <w:rsid w:val="00123A38"/>
    <w:rsid w:val="00125DFF"/>
    <w:rsid w:val="0012654C"/>
    <w:rsid w:val="00134736"/>
    <w:rsid w:val="00153D13"/>
    <w:rsid w:val="001613E4"/>
    <w:rsid w:val="0017408C"/>
    <w:rsid w:val="001748AB"/>
    <w:rsid w:val="00181F54"/>
    <w:rsid w:val="0019049A"/>
    <w:rsid w:val="00190C6F"/>
    <w:rsid w:val="001919DE"/>
    <w:rsid w:val="001A2D64"/>
    <w:rsid w:val="001A3009"/>
    <w:rsid w:val="001C0997"/>
    <w:rsid w:val="001C7E97"/>
    <w:rsid w:val="001D5230"/>
    <w:rsid w:val="001E103F"/>
    <w:rsid w:val="001E3497"/>
    <w:rsid w:val="001E761A"/>
    <w:rsid w:val="001F2668"/>
    <w:rsid w:val="001F2D78"/>
    <w:rsid w:val="001F5F7B"/>
    <w:rsid w:val="002075BD"/>
    <w:rsid w:val="002105AD"/>
    <w:rsid w:val="00216244"/>
    <w:rsid w:val="002178F4"/>
    <w:rsid w:val="002227AD"/>
    <w:rsid w:val="002300CD"/>
    <w:rsid w:val="002345D8"/>
    <w:rsid w:val="00242D98"/>
    <w:rsid w:val="0024474D"/>
    <w:rsid w:val="0025592F"/>
    <w:rsid w:val="0026327B"/>
    <w:rsid w:val="0026478E"/>
    <w:rsid w:val="0026548C"/>
    <w:rsid w:val="00266207"/>
    <w:rsid w:val="0027370C"/>
    <w:rsid w:val="002858A0"/>
    <w:rsid w:val="002A28B4"/>
    <w:rsid w:val="002A2B8C"/>
    <w:rsid w:val="002A30D8"/>
    <w:rsid w:val="002A31A5"/>
    <w:rsid w:val="002A35CF"/>
    <w:rsid w:val="002A475D"/>
    <w:rsid w:val="002B316A"/>
    <w:rsid w:val="002B50F2"/>
    <w:rsid w:val="002C49E1"/>
    <w:rsid w:val="002C7A7B"/>
    <w:rsid w:val="002E204E"/>
    <w:rsid w:val="002F375A"/>
    <w:rsid w:val="002F7CFE"/>
    <w:rsid w:val="002F7DF1"/>
    <w:rsid w:val="00302680"/>
    <w:rsid w:val="00303085"/>
    <w:rsid w:val="00306C23"/>
    <w:rsid w:val="003206FD"/>
    <w:rsid w:val="003355E2"/>
    <w:rsid w:val="00340DD9"/>
    <w:rsid w:val="00360E17"/>
    <w:rsid w:val="0036209C"/>
    <w:rsid w:val="003701B5"/>
    <w:rsid w:val="00371F68"/>
    <w:rsid w:val="0038536D"/>
    <w:rsid w:val="00385DFB"/>
    <w:rsid w:val="003865D3"/>
    <w:rsid w:val="003A0CFB"/>
    <w:rsid w:val="003A5190"/>
    <w:rsid w:val="003B0768"/>
    <w:rsid w:val="003B07FD"/>
    <w:rsid w:val="003B240E"/>
    <w:rsid w:val="003B3E41"/>
    <w:rsid w:val="003D13EF"/>
    <w:rsid w:val="003D1F70"/>
    <w:rsid w:val="003D359A"/>
    <w:rsid w:val="003F5A78"/>
    <w:rsid w:val="003F60AB"/>
    <w:rsid w:val="003F6E52"/>
    <w:rsid w:val="00400ACE"/>
    <w:rsid w:val="00401084"/>
    <w:rsid w:val="00407CAD"/>
    <w:rsid w:val="00407EF0"/>
    <w:rsid w:val="00412F2B"/>
    <w:rsid w:val="004178B3"/>
    <w:rsid w:val="00430F12"/>
    <w:rsid w:val="004413E6"/>
    <w:rsid w:val="00442345"/>
    <w:rsid w:val="00453EC1"/>
    <w:rsid w:val="00454159"/>
    <w:rsid w:val="00456066"/>
    <w:rsid w:val="004643DB"/>
    <w:rsid w:val="004662AB"/>
    <w:rsid w:val="00474E4B"/>
    <w:rsid w:val="00475130"/>
    <w:rsid w:val="00480185"/>
    <w:rsid w:val="0048642E"/>
    <w:rsid w:val="00491389"/>
    <w:rsid w:val="00492D98"/>
    <w:rsid w:val="004A29D0"/>
    <w:rsid w:val="004A52F7"/>
    <w:rsid w:val="004B0737"/>
    <w:rsid w:val="004B13C5"/>
    <w:rsid w:val="004B484F"/>
    <w:rsid w:val="004B723A"/>
    <w:rsid w:val="004C11A9"/>
    <w:rsid w:val="004C4B48"/>
    <w:rsid w:val="004C68E7"/>
    <w:rsid w:val="004D6705"/>
    <w:rsid w:val="004E1043"/>
    <w:rsid w:val="004F1E0D"/>
    <w:rsid w:val="004F2AC5"/>
    <w:rsid w:val="004F48DD"/>
    <w:rsid w:val="004F6AF2"/>
    <w:rsid w:val="00511863"/>
    <w:rsid w:val="005128E7"/>
    <w:rsid w:val="00526795"/>
    <w:rsid w:val="00541FBB"/>
    <w:rsid w:val="005500B1"/>
    <w:rsid w:val="005538BB"/>
    <w:rsid w:val="005608F0"/>
    <w:rsid w:val="005649D2"/>
    <w:rsid w:val="005651B7"/>
    <w:rsid w:val="00565633"/>
    <w:rsid w:val="00575CAD"/>
    <w:rsid w:val="00577787"/>
    <w:rsid w:val="0058102D"/>
    <w:rsid w:val="00583731"/>
    <w:rsid w:val="005934B4"/>
    <w:rsid w:val="0059506A"/>
    <w:rsid w:val="005957FA"/>
    <w:rsid w:val="00597644"/>
    <w:rsid w:val="005A34D4"/>
    <w:rsid w:val="005A67CA"/>
    <w:rsid w:val="005B184F"/>
    <w:rsid w:val="005B2710"/>
    <w:rsid w:val="005B4B00"/>
    <w:rsid w:val="005B57F5"/>
    <w:rsid w:val="005B76BC"/>
    <w:rsid w:val="005B77E0"/>
    <w:rsid w:val="005C14A7"/>
    <w:rsid w:val="005C344B"/>
    <w:rsid w:val="005D0140"/>
    <w:rsid w:val="005D1384"/>
    <w:rsid w:val="005D49FE"/>
    <w:rsid w:val="005E1F63"/>
    <w:rsid w:val="005E4C63"/>
    <w:rsid w:val="005F49D6"/>
    <w:rsid w:val="005F4F2E"/>
    <w:rsid w:val="00613017"/>
    <w:rsid w:val="006215C8"/>
    <w:rsid w:val="00624D13"/>
    <w:rsid w:val="00626BBF"/>
    <w:rsid w:val="00627A57"/>
    <w:rsid w:val="0064273E"/>
    <w:rsid w:val="00643CC4"/>
    <w:rsid w:val="00666CBF"/>
    <w:rsid w:val="00667430"/>
    <w:rsid w:val="00677835"/>
    <w:rsid w:val="00680388"/>
    <w:rsid w:val="00691121"/>
    <w:rsid w:val="0069617A"/>
    <w:rsid w:val="00696410"/>
    <w:rsid w:val="006A046F"/>
    <w:rsid w:val="006A3884"/>
    <w:rsid w:val="006B3488"/>
    <w:rsid w:val="006D00B0"/>
    <w:rsid w:val="006D1CF3"/>
    <w:rsid w:val="006D7AEB"/>
    <w:rsid w:val="006E2D7E"/>
    <w:rsid w:val="006E50EC"/>
    <w:rsid w:val="006E54D3"/>
    <w:rsid w:val="006F1CF4"/>
    <w:rsid w:val="00717237"/>
    <w:rsid w:val="007229D4"/>
    <w:rsid w:val="00722BCE"/>
    <w:rsid w:val="00724456"/>
    <w:rsid w:val="0072638E"/>
    <w:rsid w:val="00752ED5"/>
    <w:rsid w:val="007564F8"/>
    <w:rsid w:val="0076669D"/>
    <w:rsid w:val="00766751"/>
    <w:rsid w:val="00766D19"/>
    <w:rsid w:val="00767CA4"/>
    <w:rsid w:val="00773CDB"/>
    <w:rsid w:val="007908FE"/>
    <w:rsid w:val="007947BD"/>
    <w:rsid w:val="0079523E"/>
    <w:rsid w:val="00796499"/>
    <w:rsid w:val="007B020C"/>
    <w:rsid w:val="007B523A"/>
    <w:rsid w:val="007C4870"/>
    <w:rsid w:val="007C5D33"/>
    <w:rsid w:val="007C61E6"/>
    <w:rsid w:val="007C63BB"/>
    <w:rsid w:val="007D56C3"/>
    <w:rsid w:val="007D5E66"/>
    <w:rsid w:val="007E20E5"/>
    <w:rsid w:val="007E273A"/>
    <w:rsid w:val="007E6A58"/>
    <w:rsid w:val="007F066A"/>
    <w:rsid w:val="007F27F8"/>
    <w:rsid w:val="007F41D7"/>
    <w:rsid w:val="007F6BE6"/>
    <w:rsid w:val="00801971"/>
    <w:rsid w:val="0080248A"/>
    <w:rsid w:val="00804F58"/>
    <w:rsid w:val="00806ECB"/>
    <w:rsid w:val="008073B1"/>
    <w:rsid w:val="00810D93"/>
    <w:rsid w:val="008242EB"/>
    <w:rsid w:val="00824F5A"/>
    <w:rsid w:val="00836838"/>
    <w:rsid w:val="008426B6"/>
    <w:rsid w:val="00843DF5"/>
    <w:rsid w:val="00845E48"/>
    <w:rsid w:val="008559F3"/>
    <w:rsid w:val="00856CA3"/>
    <w:rsid w:val="00864528"/>
    <w:rsid w:val="00865BC1"/>
    <w:rsid w:val="0087496A"/>
    <w:rsid w:val="00881ED0"/>
    <w:rsid w:val="00885E63"/>
    <w:rsid w:val="00890EEE"/>
    <w:rsid w:val="0089316E"/>
    <w:rsid w:val="008A353C"/>
    <w:rsid w:val="008A4CF6"/>
    <w:rsid w:val="008B1946"/>
    <w:rsid w:val="008D5C37"/>
    <w:rsid w:val="008E3DE9"/>
    <w:rsid w:val="008E4E66"/>
    <w:rsid w:val="008F1BCB"/>
    <w:rsid w:val="009107ED"/>
    <w:rsid w:val="009138BF"/>
    <w:rsid w:val="00915B46"/>
    <w:rsid w:val="00921FDC"/>
    <w:rsid w:val="0093679E"/>
    <w:rsid w:val="00941947"/>
    <w:rsid w:val="00942F88"/>
    <w:rsid w:val="0094511B"/>
    <w:rsid w:val="00945B9D"/>
    <w:rsid w:val="00952AD9"/>
    <w:rsid w:val="009560E5"/>
    <w:rsid w:val="0097042E"/>
    <w:rsid w:val="009739C8"/>
    <w:rsid w:val="00982157"/>
    <w:rsid w:val="00984801"/>
    <w:rsid w:val="00993574"/>
    <w:rsid w:val="0099399A"/>
    <w:rsid w:val="00995C6E"/>
    <w:rsid w:val="009B1280"/>
    <w:rsid w:val="009B3D61"/>
    <w:rsid w:val="009C2DB5"/>
    <w:rsid w:val="009C5B0E"/>
    <w:rsid w:val="009D2C86"/>
    <w:rsid w:val="009D43DD"/>
    <w:rsid w:val="009D4A8E"/>
    <w:rsid w:val="009E6FBE"/>
    <w:rsid w:val="009F049B"/>
    <w:rsid w:val="009F72FB"/>
    <w:rsid w:val="00A10577"/>
    <w:rsid w:val="00A119B4"/>
    <w:rsid w:val="00A170A2"/>
    <w:rsid w:val="00A2629A"/>
    <w:rsid w:val="00A534B8"/>
    <w:rsid w:val="00A54063"/>
    <w:rsid w:val="00A5409F"/>
    <w:rsid w:val="00A5648B"/>
    <w:rsid w:val="00A56811"/>
    <w:rsid w:val="00A57460"/>
    <w:rsid w:val="00A63054"/>
    <w:rsid w:val="00A6693C"/>
    <w:rsid w:val="00A74A54"/>
    <w:rsid w:val="00A76FB9"/>
    <w:rsid w:val="00A83D41"/>
    <w:rsid w:val="00A873E9"/>
    <w:rsid w:val="00A9004C"/>
    <w:rsid w:val="00AB099B"/>
    <w:rsid w:val="00AB3116"/>
    <w:rsid w:val="00AB5F89"/>
    <w:rsid w:val="00AE4760"/>
    <w:rsid w:val="00B03CCC"/>
    <w:rsid w:val="00B05292"/>
    <w:rsid w:val="00B14336"/>
    <w:rsid w:val="00B17E70"/>
    <w:rsid w:val="00B2036D"/>
    <w:rsid w:val="00B222FB"/>
    <w:rsid w:val="00B26C50"/>
    <w:rsid w:val="00B270BE"/>
    <w:rsid w:val="00B301E3"/>
    <w:rsid w:val="00B42E51"/>
    <w:rsid w:val="00B46033"/>
    <w:rsid w:val="00B53FCE"/>
    <w:rsid w:val="00B56BFE"/>
    <w:rsid w:val="00B57D39"/>
    <w:rsid w:val="00B65452"/>
    <w:rsid w:val="00B656BE"/>
    <w:rsid w:val="00B6716A"/>
    <w:rsid w:val="00B727CB"/>
    <w:rsid w:val="00B72931"/>
    <w:rsid w:val="00B80AAD"/>
    <w:rsid w:val="00B80ADE"/>
    <w:rsid w:val="00B80AFE"/>
    <w:rsid w:val="00B816F5"/>
    <w:rsid w:val="00B868BA"/>
    <w:rsid w:val="00BA7230"/>
    <w:rsid w:val="00BA7AAB"/>
    <w:rsid w:val="00BB31D1"/>
    <w:rsid w:val="00BB4FBA"/>
    <w:rsid w:val="00BB7B44"/>
    <w:rsid w:val="00BC1208"/>
    <w:rsid w:val="00BC3355"/>
    <w:rsid w:val="00BC7C1F"/>
    <w:rsid w:val="00BF35D4"/>
    <w:rsid w:val="00BF732E"/>
    <w:rsid w:val="00C10F25"/>
    <w:rsid w:val="00C2168A"/>
    <w:rsid w:val="00C320ED"/>
    <w:rsid w:val="00C436AB"/>
    <w:rsid w:val="00C43F7A"/>
    <w:rsid w:val="00C55B7A"/>
    <w:rsid w:val="00C62B29"/>
    <w:rsid w:val="00C664FC"/>
    <w:rsid w:val="00C70C44"/>
    <w:rsid w:val="00C84DB5"/>
    <w:rsid w:val="00C92FDF"/>
    <w:rsid w:val="00CA0226"/>
    <w:rsid w:val="00CB2145"/>
    <w:rsid w:val="00CB4CB2"/>
    <w:rsid w:val="00CB66B0"/>
    <w:rsid w:val="00CD6723"/>
    <w:rsid w:val="00CE5951"/>
    <w:rsid w:val="00CF3B77"/>
    <w:rsid w:val="00CF73E9"/>
    <w:rsid w:val="00D07055"/>
    <w:rsid w:val="00D11C03"/>
    <w:rsid w:val="00D136E3"/>
    <w:rsid w:val="00D14573"/>
    <w:rsid w:val="00D15A52"/>
    <w:rsid w:val="00D2403C"/>
    <w:rsid w:val="00D2440E"/>
    <w:rsid w:val="00D26176"/>
    <w:rsid w:val="00D30E4A"/>
    <w:rsid w:val="00D31E35"/>
    <w:rsid w:val="00D411BE"/>
    <w:rsid w:val="00D507E2"/>
    <w:rsid w:val="00D534B3"/>
    <w:rsid w:val="00D534DC"/>
    <w:rsid w:val="00D61CE0"/>
    <w:rsid w:val="00D678DB"/>
    <w:rsid w:val="00D7649E"/>
    <w:rsid w:val="00D924E7"/>
    <w:rsid w:val="00DA016D"/>
    <w:rsid w:val="00DB32F3"/>
    <w:rsid w:val="00DC66B8"/>
    <w:rsid w:val="00DC6BCA"/>
    <w:rsid w:val="00DC74E1"/>
    <w:rsid w:val="00DD1132"/>
    <w:rsid w:val="00DD2F4E"/>
    <w:rsid w:val="00DE07A5"/>
    <w:rsid w:val="00DE2CE3"/>
    <w:rsid w:val="00E04DAF"/>
    <w:rsid w:val="00E112C7"/>
    <w:rsid w:val="00E15C44"/>
    <w:rsid w:val="00E22F6B"/>
    <w:rsid w:val="00E32ED9"/>
    <w:rsid w:val="00E4272D"/>
    <w:rsid w:val="00E43595"/>
    <w:rsid w:val="00E4707A"/>
    <w:rsid w:val="00E5058E"/>
    <w:rsid w:val="00E51733"/>
    <w:rsid w:val="00E56264"/>
    <w:rsid w:val="00E604B6"/>
    <w:rsid w:val="00E66CA0"/>
    <w:rsid w:val="00E7304B"/>
    <w:rsid w:val="00E76D0C"/>
    <w:rsid w:val="00E836F5"/>
    <w:rsid w:val="00E87132"/>
    <w:rsid w:val="00E904DB"/>
    <w:rsid w:val="00EA07C6"/>
    <w:rsid w:val="00EA4ECA"/>
    <w:rsid w:val="00EC1782"/>
    <w:rsid w:val="00EC22E4"/>
    <w:rsid w:val="00EC23E2"/>
    <w:rsid w:val="00EC3CA0"/>
    <w:rsid w:val="00EC59D6"/>
    <w:rsid w:val="00EC7662"/>
    <w:rsid w:val="00ED1EDE"/>
    <w:rsid w:val="00EF49EB"/>
    <w:rsid w:val="00F003F9"/>
    <w:rsid w:val="00F04295"/>
    <w:rsid w:val="00F1353E"/>
    <w:rsid w:val="00F14D7F"/>
    <w:rsid w:val="00F20AC8"/>
    <w:rsid w:val="00F3454B"/>
    <w:rsid w:val="00F435A5"/>
    <w:rsid w:val="00F522E3"/>
    <w:rsid w:val="00F536F7"/>
    <w:rsid w:val="00F54F06"/>
    <w:rsid w:val="00F5517F"/>
    <w:rsid w:val="00F620A7"/>
    <w:rsid w:val="00F65B7F"/>
    <w:rsid w:val="00F66145"/>
    <w:rsid w:val="00F67719"/>
    <w:rsid w:val="00F71646"/>
    <w:rsid w:val="00F814BD"/>
    <w:rsid w:val="00F81980"/>
    <w:rsid w:val="00F95171"/>
    <w:rsid w:val="00FA30A6"/>
    <w:rsid w:val="00FA3555"/>
    <w:rsid w:val="00FA6449"/>
    <w:rsid w:val="00FB5281"/>
    <w:rsid w:val="00FC0E4A"/>
    <w:rsid w:val="00FC3BCF"/>
    <w:rsid w:val="00FD0590"/>
    <w:rsid w:val="00FD0A93"/>
    <w:rsid w:val="00FE393D"/>
    <w:rsid w:val="00FE5E0D"/>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093D21"/>
  <w15:chartTrackingRefBased/>
  <w15:docId w15:val="{A1CBEE13-7398-47CA-B3FC-A18D205E1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uiPriority="10"/>
    <w:lsdException w:name="List Bullet 4" w:semiHidden="1" w:unhideWhenUsed="1"/>
    <w:lsdException w:name="List Bullet 5" w:semiHidden="1" w:unhideWhenUsed="1"/>
    <w:lsdException w:name="List Number 2" w:semiHidden="1" w:unhideWhenUsed="1" w:qFormat="1"/>
    <w:lsdException w:name="List Number 3" w:uiPriority="8"/>
    <w:lsdException w:name="List Number 4" w:semiHidden="1" w:unhideWhenUsed="1"/>
    <w:lsdException w:name="List Number 5" w:semiHidden="1" w:unhideWhenUsed="1"/>
    <w:lsdException w:name="Title" w:semiHidden="1" w:uiPriority="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7"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3206FD"/>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3206FD"/>
    <w:pPr>
      <w:keepNext/>
      <w:keepLines/>
      <w:spacing w:before="36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3206FD"/>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3206FD"/>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3206FD"/>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3206FD"/>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3206FD"/>
    <w:pPr>
      <w:keepNext/>
      <w:spacing w:after="200" w:line="240" w:lineRule="auto"/>
    </w:pPr>
    <w:rPr>
      <w:iCs/>
      <w:color w:val="002664"/>
      <w:sz w:val="18"/>
      <w:szCs w:val="18"/>
    </w:rPr>
  </w:style>
  <w:style w:type="table" w:customStyle="1" w:styleId="Tableheader">
    <w:name w:val="ŠTable header"/>
    <w:basedOn w:val="TableNormal"/>
    <w:uiPriority w:val="99"/>
    <w:rsid w:val="003206FD"/>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3206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3206FD"/>
    <w:pPr>
      <w:numPr>
        <w:numId w:val="6"/>
      </w:numPr>
    </w:pPr>
  </w:style>
  <w:style w:type="paragraph" w:styleId="ListNumber2">
    <w:name w:val="List Number 2"/>
    <w:aliases w:val="ŠList Number 2"/>
    <w:basedOn w:val="Normal"/>
    <w:uiPriority w:val="8"/>
    <w:qFormat/>
    <w:rsid w:val="003206FD"/>
    <w:pPr>
      <w:numPr>
        <w:numId w:val="5"/>
      </w:numPr>
    </w:pPr>
  </w:style>
  <w:style w:type="paragraph" w:styleId="ListBullet">
    <w:name w:val="List Bullet"/>
    <w:aliases w:val="ŠList Bullet"/>
    <w:basedOn w:val="Normal"/>
    <w:uiPriority w:val="9"/>
    <w:qFormat/>
    <w:rsid w:val="003206FD"/>
    <w:pPr>
      <w:numPr>
        <w:numId w:val="4"/>
      </w:numPr>
    </w:pPr>
  </w:style>
  <w:style w:type="paragraph" w:styleId="ListBullet2">
    <w:name w:val="List Bullet 2"/>
    <w:aliases w:val="ŠList Bullet 2"/>
    <w:basedOn w:val="Normal"/>
    <w:uiPriority w:val="10"/>
    <w:qFormat/>
    <w:rsid w:val="006E50EC"/>
    <w:pPr>
      <w:numPr>
        <w:numId w:val="2"/>
      </w:numPr>
      <w:ind w:left="1134" w:hanging="567"/>
    </w:pPr>
  </w:style>
  <w:style w:type="paragraph" w:customStyle="1" w:styleId="FeatureBox4">
    <w:name w:val="ŠFeature Box 4"/>
    <w:basedOn w:val="FeatureBox2"/>
    <w:next w:val="Normal"/>
    <w:uiPriority w:val="14"/>
    <w:qFormat/>
    <w:rsid w:val="003206FD"/>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Pulloutquote">
    <w:name w:val="ŠPull out quote"/>
    <w:basedOn w:val="Normal"/>
    <w:next w:val="Normal"/>
    <w:uiPriority w:val="20"/>
    <w:qFormat/>
    <w:rsid w:val="003206FD"/>
    <w:pPr>
      <w:keepNext/>
      <w:ind w:left="567" w:right="57"/>
    </w:pPr>
    <w:rPr>
      <w:szCs w:val="22"/>
    </w:rPr>
  </w:style>
  <w:style w:type="paragraph" w:customStyle="1" w:styleId="Documentname">
    <w:name w:val="ŠDocument name"/>
    <w:basedOn w:val="Normal"/>
    <w:next w:val="Normal"/>
    <w:uiPriority w:val="17"/>
    <w:qFormat/>
    <w:rsid w:val="003206FD"/>
    <w:pPr>
      <w:pBdr>
        <w:bottom w:val="single" w:sz="8" w:space="10" w:color="D3D3D3" w:themeColor="background2" w:themeShade="E6"/>
      </w:pBdr>
      <w:spacing w:before="0" w:after="240" w:line="276" w:lineRule="auto"/>
      <w:jc w:val="right"/>
    </w:pPr>
    <w:rPr>
      <w:bCs/>
      <w:sz w:val="18"/>
      <w:szCs w:val="18"/>
    </w:rPr>
  </w:style>
  <w:style w:type="paragraph" w:customStyle="1" w:styleId="Imageattributioncaption">
    <w:name w:val="ŠImage attribution caption"/>
    <w:basedOn w:val="Normal"/>
    <w:next w:val="Normal"/>
    <w:uiPriority w:val="15"/>
    <w:qFormat/>
    <w:rsid w:val="003206FD"/>
    <w:pPr>
      <w:spacing w:after="0"/>
    </w:pPr>
    <w:rPr>
      <w:sz w:val="18"/>
      <w:szCs w:val="18"/>
    </w:rPr>
  </w:style>
  <w:style w:type="paragraph" w:customStyle="1" w:styleId="FeatureBox2">
    <w:name w:val="ŠFeature Box 2"/>
    <w:basedOn w:val="Normal"/>
    <w:next w:val="Normal"/>
    <w:uiPriority w:val="12"/>
    <w:qFormat/>
    <w:rsid w:val="003206FD"/>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3">
    <w:name w:val="ŠFeature Box 3"/>
    <w:basedOn w:val="Normal"/>
    <w:next w:val="Normal"/>
    <w:uiPriority w:val="13"/>
    <w:qFormat/>
    <w:rsid w:val="003206FD"/>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
    <w:name w:val="ŠFeature Box"/>
    <w:basedOn w:val="Normal"/>
    <w:next w:val="Normal"/>
    <w:uiPriority w:val="11"/>
    <w:qFormat/>
    <w:rsid w:val="003206FD"/>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3206FD"/>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3206FD"/>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3206FD"/>
    <w:rPr>
      <w:color w:val="001C4A" w:themeColor="accent1" w:themeShade="BF"/>
      <w:u w:val="single"/>
    </w:rPr>
  </w:style>
  <w:style w:type="paragraph" w:customStyle="1" w:styleId="Logo">
    <w:name w:val="ŠLogo"/>
    <w:basedOn w:val="Normal"/>
    <w:uiPriority w:val="18"/>
    <w:qFormat/>
    <w:rsid w:val="003206FD"/>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3206FD"/>
    <w:pPr>
      <w:tabs>
        <w:tab w:val="right" w:leader="dot" w:pos="14570"/>
      </w:tabs>
      <w:spacing w:before="0"/>
    </w:pPr>
    <w:rPr>
      <w:b/>
      <w:noProof/>
    </w:rPr>
  </w:style>
  <w:style w:type="paragraph" w:styleId="TOC2">
    <w:name w:val="toc 2"/>
    <w:aliases w:val="ŠTOC 2"/>
    <w:basedOn w:val="Normal"/>
    <w:next w:val="Normal"/>
    <w:uiPriority w:val="39"/>
    <w:unhideWhenUsed/>
    <w:rsid w:val="003206FD"/>
    <w:pPr>
      <w:tabs>
        <w:tab w:val="right" w:leader="dot" w:pos="14570"/>
      </w:tabs>
      <w:spacing w:before="0"/>
    </w:pPr>
    <w:rPr>
      <w:noProof/>
    </w:rPr>
  </w:style>
  <w:style w:type="paragraph" w:styleId="TOC3">
    <w:name w:val="toc 3"/>
    <w:aliases w:val="ŠTOC 3"/>
    <w:basedOn w:val="Normal"/>
    <w:next w:val="Normal"/>
    <w:uiPriority w:val="39"/>
    <w:unhideWhenUsed/>
    <w:rsid w:val="003206FD"/>
    <w:pPr>
      <w:spacing w:before="0"/>
      <w:ind w:left="244"/>
    </w:pPr>
  </w:style>
  <w:style w:type="character" w:customStyle="1" w:styleId="BoldItalic">
    <w:name w:val="ŠBold Italic"/>
    <w:basedOn w:val="DefaultParagraphFont"/>
    <w:uiPriority w:val="1"/>
    <w:qFormat/>
    <w:rsid w:val="003206FD"/>
    <w:rPr>
      <w:b/>
      <w:i/>
      <w:iCs/>
    </w:rPr>
  </w:style>
  <w:style w:type="character" w:customStyle="1" w:styleId="Heading1Char">
    <w:name w:val="Heading 1 Char"/>
    <w:aliases w:val="ŠHeading 1 Char"/>
    <w:basedOn w:val="DefaultParagraphFont"/>
    <w:link w:val="Heading1"/>
    <w:uiPriority w:val="3"/>
    <w:rsid w:val="003206FD"/>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3206FD"/>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3206FD"/>
    <w:pPr>
      <w:spacing w:after="240"/>
      <w:outlineLvl w:val="9"/>
    </w:pPr>
    <w:rPr>
      <w:szCs w:val="40"/>
    </w:rPr>
  </w:style>
  <w:style w:type="paragraph" w:styleId="Footer">
    <w:name w:val="footer"/>
    <w:aliases w:val="ŠFooter"/>
    <w:basedOn w:val="Normal"/>
    <w:link w:val="FooterChar"/>
    <w:uiPriority w:val="19"/>
    <w:rsid w:val="003206FD"/>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3206FD"/>
    <w:rPr>
      <w:rFonts w:ascii="Arial" w:hAnsi="Arial" w:cs="Arial"/>
      <w:sz w:val="18"/>
      <w:szCs w:val="18"/>
    </w:rPr>
  </w:style>
  <w:style w:type="paragraph" w:styleId="Header">
    <w:name w:val="header"/>
    <w:aliases w:val="ŠHeader"/>
    <w:basedOn w:val="Normal"/>
    <w:link w:val="HeaderChar"/>
    <w:uiPriority w:val="16"/>
    <w:rsid w:val="003206FD"/>
    <w:rPr>
      <w:noProof/>
      <w:color w:val="002664"/>
      <w:sz w:val="28"/>
      <w:szCs w:val="28"/>
    </w:rPr>
  </w:style>
  <w:style w:type="character" w:customStyle="1" w:styleId="HeaderChar">
    <w:name w:val="Header Char"/>
    <w:aliases w:val="ŠHeader Char"/>
    <w:basedOn w:val="DefaultParagraphFont"/>
    <w:link w:val="Header"/>
    <w:uiPriority w:val="16"/>
    <w:rsid w:val="003206FD"/>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3206FD"/>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3206FD"/>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3206FD"/>
    <w:rPr>
      <w:rFonts w:ascii="Arial" w:hAnsi="Arial" w:cs="Arial"/>
      <w:b/>
      <w:szCs w:val="32"/>
    </w:rPr>
  </w:style>
  <w:style w:type="character" w:styleId="UnresolvedMention">
    <w:name w:val="Unresolved Mention"/>
    <w:basedOn w:val="DefaultParagraphFont"/>
    <w:uiPriority w:val="99"/>
    <w:semiHidden/>
    <w:unhideWhenUsed/>
    <w:rsid w:val="003206FD"/>
    <w:rPr>
      <w:color w:val="605E5C"/>
      <w:shd w:val="clear" w:color="auto" w:fill="E1DFDD"/>
    </w:rPr>
  </w:style>
  <w:style w:type="character" w:styleId="SubtleEmphasis">
    <w:name w:val="Subtle Emphasis"/>
    <w:basedOn w:val="DefaultParagraphFont"/>
    <w:uiPriority w:val="19"/>
    <w:semiHidden/>
    <w:qFormat/>
    <w:rsid w:val="003206FD"/>
    <w:rPr>
      <w:i/>
      <w:iCs/>
      <w:color w:val="404040" w:themeColor="text1" w:themeTint="BF"/>
    </w:rPr>
  </w:style>
  <w:style w:type="paragraph" w:styleId="TOC4">
    <w:name w:val="toc 4"/>
    <w:aliases w:val="ŠTOC 4"/>
    <w:basedOn w:val="Normal"/>
    <w:next w:val="Normal"/>
    <w:autoRedefine/>
    <w:uiPriority w:val="39"/>
    <w:unhideWhenUsed/>
    <w:rsid w:val="003206FD"/>
    <w:pPr>
      <w:spacing w:before="0"/>
      <w:ind w:left="488"/>
    </w:pPr>
  </w:style>
  <w:style w:type="character" w:styleId="CommentReference">
    <w:name w:val="annotation reference"/>
    <w:basedOn w:val="DefaultParagraphFont"/>
    <w:uiPriority w:val="99"/>
    <w:semiHidden/>
    <w:unhideWhenUsed/>
    <w:rsid w:val="003206FD"/>
    <w:rPr>
      <w:sz w:val="16"/>
      <w:szCs w:val="16"/>
    </w:rPr>
  </w:style>
  <w:style w:type="paragraph" w:styleId="CommentText">
    <w:name w:val="annotation text"/>
    <w:basedOn w:val="Normal"/>
    <w:link w:val="CommentTextChar"/>
    <w:uiPriority w:val="99"/>
    <w:unhideWhenUsed/>
    <w:rsid w:val="003206FD"/>
    <w:pPr>
      <w:spacing w:line="240" w:lineRule="auto"/>
    </w:pPr>
    <w:rPr>
      <w:sz w:val="20"/>
      <w:szCs w:val="20"/>
    </w:rPr>
  </w:style>
  <w:style w:type="character" w:customStyle="1" w:styleId="CommentTextChar">
    <w:name w:val="Comment Text Char"/>
    <w:basedOn w:val="DefaultParagraphFont"/>
    <w:link w:val="CommentText"/>
    <w:uiPriority w:val="99"/>
    <w:rsid w:val="003206FD"/>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3206FD"/>
    <w:rPr>
      <w:b/>
      <w:bCs/>
    </w:rPr>
  </w:style>
  <w:style w:type="character" w:customStyle="1" w:styleId="CommentSubjectChar">
    <w:name w:val="Comment Subject Char"/>
    <w:basedOn w:val="CommentTextChar"/>
    <w:link w:val="CommentSubject"/>
    <w:uiPriority w:val="99"/>
    <w:semiHidden/>
    <w:rsid w:val="003206FD"/>
    <w:rPr>
      <w:rFonts w:ascii="Arial" w:hAnsi="Arial" w:cs="Arial"/>
      <w:b/>
      <w:bCs/>
      <w:sz w:val="20"/>
      <w:szCs w:val="20"/>
    </w:rPr>
  </w:style>
  <w:style w:type="character" w:styleId="Strong">
    <w:name w:val="Strong"/>
    <w:aliases w:val="ŠStrong,Bold"/>
    <w:qFormat/>
    <w:rsid w:val="003206FD"/>
    <w:rPr>
      <w:b/>
      <w:bCs/>
    </w:rPr>
  </w:style>
  <w:style w:type="character" w:styleId="Emphasis">
    <w:name w:val="Emphasis"/>
    <w:aliases w:val="ŠEmphasis,Italic"/>
    <w:qFormat/>
    <w:rsid w:val="003206FD"/>
    <w:rPr>
      <w:i/>
      <w:iCs/>
    </w:rPr>
  </w:style>
  <w:style w:type="paragraph" w:styleId="ListNumber3">
    <w:name w:val="List Number 3"/>
    <w:aliases w:val="ŠList Number 3"/>
    <w:basedOn w:val="ListBullet3"/>
    <w:uiPriority w:val="8"/>
    <w:rsid w:val="003206FD"/>
    <w:pPr>
      <w:numPr>
        <w:ilvl w:val="2"/>
        <w:numId w:val="5"/>
      </w:numPr>
    </w:pPr>
  </w:style>
  <w:style w:type="paragraph" w:styleId="ListBullet3">
    <w:name w:val="List Bullet 3"/>
    <w:aliases w:val="ŠList Bullet 3"/>
    <w:basedOn w:val="Normal"/>
    <w:uiPriority w:val="10"/>
    <w:rsid w:val="00EC23E2"/>
    <w:pPr>
      <w:numPr>
        <w:numId w:val="3"/>
      </w:numPr>
      <w:ind w:left="1701" w:hanging="567"/>
    </w:pPr>
  </w:style>
  <w:style w:type="character" w:styleId="PlaceholderText">
    <w:name w:val="Placeholder Text"/>
    <w:basedOn w:val="DefaultParagraphFont"/>
    <w:uiPriority w:val="99"/>
    <w:semiHidden/>
    <w:rsid w:val="003206FD"/>
    <w:rPr>
      <w:color w:val="808080"/>
    </w:rPr>
  </w:style>
  <w:style w:type="paragraph" w:styleId="Revision">
    <w:name w:val="Revision"/>
    <w:hidden/>
    <w:uiPriority w:val="99"/>
    <w:semiHidden/>
    <w:rsid w:val="000769CC"/>
    <w:pPr>
      <w:spacing w:after="0" w:line="240" w:lineRule="auto"/>
    </w:pPr>
    <w:rPr>
      <w:rFonts w:ascii="Arial" w:hAnsi="Arial" w:cs="Arial"/>
      <w:szCs w:val="24"/>
    </w:rPr>
  </w:style>
  <w:style w:type="paragraph" w:customStyle="1" w:styleId="Subtitle0">
    <w:name w:val="ŠSubtitle"/>
    <w:basedOn w:val="Normal"/>
    <w:link w:val="SubtitleChar0"/>
    <w:uiPriority w:val="2"/>
    <w:qFormat/>
    <w:rsid w:val="003206FD"/>
    <w:pPr>
      <w:spacing w:before="360"/>
    </w:pPr>
    <w:rPr>
      <w:color w:val="002664"/>
      <w:sz w:val="44"/>
      <w:szCs w:val="48"/>
    </w:rPr>
  </w:style>
  <w:style w:type="character" w:customStyle="1" w:styleId="SubtitleChar0">
    <w:name w:val="ŠSubtitle Char"/>
    <w:basedOn w:val="DefaultParagraphFont"/>
    <w:link w:val="Subtitle0"/>
    <w:uiPriority w:val="2"/>
    <w:rsid w:val="003206FD"/>
    <w:rPr>
      <w:rFonts w:ascii="Arial" w:hAnsi="Arial" w:cs="Arial"/>
      <w:color w:val="002664"/>
      <w:sz w:val="44"/>
      <w:szCs w:val="48"/>
    </w:rPr>
  </w:style>
  <w:style w:type="paragraph" w:styleId="Title">
    <w:name w:val="Title"/>
    <w:aliases w:val="ŠTitle"/>
    <w:basedOn w:val="Normal"/>
    <w:next w:val="Normal"/>
    <w:link w:val="TitleChar"/>
    <w:uiPriority w:val="1"/>
    <w:rsid w:val="003206FD"/>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3206FD"/>
    <w:rPr>
      <w:rFonts w:ascii="Arial" w:eastAsiaTheme="majorEastAsia" w:hAnsi="Arial" w:cstheme="majorBidi"/>
      <w:color w:val="002664"/>
      <w:spacing w:val="-10"/>
      <w:kern w:val="28"/>
      <w:sz w:val="80"/>
      <w:szCs w:val="80"/>
    </w:rPr>
  </w:style>
  <w:style w:type="paragraph" w:styleId="ListParagraph">
    <w:name w:val="List Paragraph"/>
    <w:aliases w:val="ŠList Paragraph"/>
    <w:basedOn w:val="Normal"/>
    <w:uiPriority w:val="34"/>
    <w:unhideWhenUsed/>
    <w:qFormat/>
    <w:rsid w:val="003206FD"/>
    <w:pPr>
      <w:ind w:left="567"/>
    </w:pPr>
  </w:style>
  <w:style w:type="character" w:styleId="FollowedHyperlink">
    <w:name w:val="FollowedHyperlink"/>
    <w:basedOn w:val="DefaultParagraphFont"/>
    <w:uiPriority w:val="99"/>
    <w:semiHidden/>
    <w:unhideWhenUsed/>
    <w:rsid w:val="000845B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3087776">
      <w:bodyDiv w:val="1"/>
      <w:marLeft w:val="0"/>
      <w:marRight w:val="0"/>
      <w:marTop w:val="0"/>
      <w:marBottom w:val="0"/>
      <w:divBdr>
        <w:top w:val="none" w:sz="0" w:space="0" w:color="auto"/>
        <w:left w:val="none" w:sz="0" w:space="0" w:color="auto"/>
        <w:bottom w:val="none" w:sz="0" w:space="0" w:color="auto"/>
        <w:right w:val="none" w:sz="0" w:space="0" w:color="auto"/>
      </w:divBdr>
    </w:div>
    <w:div w:id="1751922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aritas.org.au/resources/library/a-day-in-the-life-tereesa-australia/" TargetMode="External"/><Relationship Id="rId18" Type="http://schemas.openxmlformats.org/officeDocument/2006/relationships/hyperlink" Target="https://www.tearfund.org.au/resources/the-rag-pickers-of-delhi"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curriculum.nsw.edu.au/" TargetMode="External"/><Relationship Id="rId7" Type="http://schemas.openxmlformats.org/officeDocument/2006/relationships/hyperlink" Target="https://educationstandards.nsw.edu.au/wps/portal/nesa/k-10/learning-areas/hsie/geography-k-10" TargetMode="External"/><Relationship Id="rId12" Type="http://schemas.openxmlformats.org/officeDocument/2006/relationships/hyperlink" Target="http://web-japan.org/kidsweb/explore/index.html" TargetMode="External"/><Relationship Id="rId17" Type="http://schemas.openxmlformats.org/officeDocument/2006/relationships/hyperlink" Target="https://www.tearfund.org.au/stories/i-am-braver-than-before-positive-change-in-cambodia" TargetMode="External"/><Relationship Id="rId25" Type="http://schemas.openxmlformats.org/officeDocument/2006/relationships/footer" Target="footer1.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tearfund.org.au/" TargetMode="External"/><Relationship Id="rId20" Type="http://schemas.openxmlformats.org/officeDocument/2006/relationships/hyperlink" Target="https://educationstandards.nsw.edu.au/wps/portal/nesa/home" TargetMode="External"/><Relationship Id="rId29"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imeforkids.com/g56/?text=kid+of+the+week" TargetMode="External"/><Relationship Id="rId24" Type="http://schemas.openxmlformats.org/officeDocument/2006/relationships/header" Target="header2.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caritas.org.au/search/?keyword=Home%20a%20full%20and%20beuatiful%20life" TargetMode="External"/><Relationship Id="rId23" Type="http://schemas.openxmlformats.org/officeDocument/2006/relationships/header" Target="header1.xml"/><Relationship Id="rId28" Type="http://schemas.openxmlformats.org/officeDocument/2006/relationships/hyperlink" Target="https://creativecommons.org/licenses/by/4.0/" TargetMode="External"/><Relationship Id="rId10" Type="http://schemas.openxmlformats.org/officeDocument/2006/relationships/hyperlink" Target="https://www.timeforkids.com/g56/sections/world/" TargetMode="External"/><Relationship Id="rId19" Type="http://schemas.openxmlformats.org/officeDocument/2006/relationships/hyperlink" Target="https://educationstandards.nsw.edu.au/wps/portal/nesa/mini-footer/copyright"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ourworldindata.org/global-education" TargetMode="External"/><Relationship Id="rId14" Type="http://schemas.openxmlformats.org/officeDocument/2006/relationships/hyperlink" Target="https://www.caritas.org.au/resources/library/a-day-in-the-life-laxmi-nepal/" TargetMode="External"/><Relationship Id="rId22" Type="http://schemas.openxmlformats.org/officeDocument/2006/relationships/hyperlink" Target="https://educationstandards.nsw.edu.au/wps/portal/nesa/k-10/learning-areas/hsie/geography-k-10" TargetMode="External"/><Relationship Id="rId27" Type="http://schemas.openxmlformats.org/officeDocument/2006/relationships/footer" Target="footer2.xml"/><Relationship Id="rId30" Type="http://schemas.openxmlformats.org/officeDocument/2006/relationships/header" Target="header4.xml"/><Relationship Id="rId8" Type="http://schemas.openxmlformats.org/officeDocument/2006/relationships/hyperlink" Target="http://www.lonelyplanet.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95054"/>
      </a:dk2>
      <a:lt2>
        <a:srgbClr val="EBEBEB"/>
      </a:lt2>
      <a:accent1>
        <a:srgbClr val="002664"/>
      </a:accent1>
      <a:accent2>
        <a:srgbClr val="146CFD"/>
      </a:accent2>
      <a:accent3>
        <a:srgbClr val="8CE0FF"/>
      </a:accent3>
      <a:accent4>
        <a:srgbClr val="CBEDFD"/>
      </a:accent4>
      <a:accent5>
        <a:srgbClr val="D7153A"/>
      </a:accent5>
      <a:accent6>
        <a:srgbClr val="FFB8C1"/>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CBEDFD"/>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3409</Words>
  <Characters>19433</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geography-stage-3-engaging-with-asia</dc:title>
  <dc:subject/>
  <dc:creator>NSW Department of Education</dc:creator>
  <cp:keywords/>
  <dc:description/>
  <dcterms:created xsi:type="dcterms:W3CDTF">2024-06-16T23:37:00Z</dcterms:created>
  <dcterms:modified xsi:type="dcterms:W3CDTF">2024-06-16T23:37:00Z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2024-04-12T08:29:10Z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a309fd5e-809f-492f-89bb-bb616be0a3a7</vt:lpwstr>
  </property>
  <property fmtid="{D5CDD505-2E9C-101B-9397-08002B2CF9AE}" pid="8" name="MSIP_Label_b603dfd7-d93a-4381-a340-2995d8282205_ContentBits">
    <vt:lpwstr>0</vt:lpwstr>
  </property>
</Properties>
</file>