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3D778" w14:textId="055C5DF4" w:rsidR="00CF7EFF" w:rsidRDefault="00CF7EFF" w:rsidP="00CF7EFF">
      <w:pPr>
        <w:pStyle w:val="Title"/>
      </w:pPr>
      <w:r>
        <w:t>History Stage 2</w:t>
      </w:r>
    </w:p>
    <w:p w14:paraId="2483135B" w14:textId="5DC4C9D8" w:rsidR="00CF7EFF" w:rsidRDefault="004B3D6D" w:rsidP="00CF7EFF">
      <w:pPr>
        <w:pStyle w:val="Subtitle"/>
      </w:pPr>
      <w:r>
        <w:t>Change and continuity</w:t>
      </w:r>
      <w:r w:rsidR="00961A77">
        <w:t>, community,</w:t>
      </w:r>
      <w:r w:rsidR="00AA22CB">
        <w:t xml:space="preserve"> people</w:t>
      </w:r>
    </w:p>
    <w:p w14:paraId="618040C1" w14:textId="77777777" w:rsidR="00CF7EFF" w:rsidRDefault="00CF7EFF">
      <w:pPr>
        <w:suppressAutoHyphens w:val="0"/>
        <w:spacing w:after="0" w:line="276" w:lineRule="auto"/>
        <w:rPr>
          <w:color w:val="002664"/>
          <w:sz w:val="44"/>
          <w:szCs w:val="48"/>
        </w:rPr>
      </w:pPr>
      <w:r>
        <w:br w:type="page"/>
      </w:r>
    </w:p>
    <w:p w14:paraId="3D68D8D0" w14:textId="77777777" w:rsidR="004F71DF" w:rsidRDefault="004F71DF" w:rsidP="004F71DF">
      <w:pPr>
        <w:pStyle w:val="TOCHeading"/>
      </w:pPr>
      <w:bookmarkStart w:id="0" w:name="_Toc5018955"/>
      <w:bookmarkStart w:id="1" w:name="_Toc5019572"/>
      <w:bookmarkStart w:id="2" w:name="_Toc5019731"/>
      <w:r>
        <w:lastRenderedPageBreak/>
        <w:t>Contents</w:t>
      </w:r>
    </w:p>
    <w:p w14:paraId="1938253C" w14:textId="7BD82C0D" w:rsidR="005D4489" w:rsidRDefault="004F71DF">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751" w:history="1">
        <w:r w:rsidR="005D4489" w:rsidRPr="004603CF">
          <w:rPr>
            <w:rStyle w:val="Hyperlink"/>
          </w:rPr>
          <w:t>Topic – Community and remembrance</w:t>
        </w:r>
        <w:r w:rsidR="005D4489">
          <w:rPr>
            <w:webHidden/>
          </w:rPr>
          <w:tab/>
        </w:r>
        <w:r w:rsidR="005D4489">
          <w:rPr>
            <w:webHidden/>
          </w:rPr>
          <w:fldChar w:fldCharType="begin"/>
        </w:r>
        <w:r w:rsidR="005D4489">
          <w:rPr>
            <w:webHidden/>
          </w:rPr>
          <w:instrText xml:space="preserve"> PAGEREF _Toc164169751 \h </w:instrText>
        </w:r>
        <w:r w:rsidR="005D4489">
          <w:rPr>
            <w:webHidden/>
          </w:rPr>
        </w:r>
        <w:r w:rsidR="005D4489">
          <w:rPr>
            <w:webHidden/>
          </w:rPr>
          <w:fldChar w:fldCharType="separate"/>
        </w:r>
        <w:r w:rsidR="005D4489">
          <w:rPr>
            <w:webHidden/>
          </w:rPr>
          <w:t>3</w:t>
        </w:r>
        <w:r w:rsidR="005D4489">
          <w:rPr>
            <w:webHidden/>
          </w:rPr>
          <w:fldChar w:fldCharType="end"/>
        </w:r>
      </w:hyperlink>
    </w:p>
    <w:p w14:paraId="19F92C2A" w14:textId="24630F42"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2" w:history="1">
        <w:r w:rsidR="005D4489" w:rsidRPr="004603CF">
          <w:rPr>
            <w:rStyle w:val="Hyperlink"/>
          </w:rPr>
          <w:t>Key inquiry questions</w:t>
        </w:r>
        <w:r w:rsidR="005D4489">
          <w:rPr>
            <w:webHidden/>
          </w:rPr>
          <w:tab/>
        </w:r>
        <w:r w:rsidR="005D4489">
          <w:rPr>
            <w:webHidden/>
          </w:rPr>
          <w:fldChar w:fldCharType="begin"/>
        </w:r>
        <w:r w:rsidR="005D4489">
          <w:rPr>
            <w:webHidden/>
          </w:rPr>
          <w:instrText xml:space="preserve"> PAGEREF _Toc164169752 \h </w:instrText>
        </w:r>
        <w:r w:rsidR="005D4489">
          <w:rPr>
            <w:webHidden/>
          </w:rPr>
        </w:r>
        <w:r w:rsidR="005D4489">
          <w:rPr>
            <w:webHidden/>
          </w:rPr>
          <w:fldChar w:fldCharType="separate"/>
        </w:r>
        <w:r w:rsidR="005D4489">
          <w:rPr>
            <w:webHidden/>
          </w:rPr>
          <w:t>3</w:t>
        </w:r>
        <w:r w:rsidR="005D4489">
          <w:rPr>
            <w:webHidden/>
          </w:rPr>
          <w:fldChar w:fldCharType="end"/>
        </w:r>
      </w:hyperlink>
    </w:p>
    <w:p w14:paraId="07201809" w14:textId="52FE32B5"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3" w:history="1">
        <w:r w:rsidR="005D4489" w:rsidRPr="004603CF">
          <w:rPr>
            <w:rStyle w:val="Hyperlink"/>
          </w:rPr>
          <w:t>Overview</w:t>
        </w:r>
        <w:r w:rsidR="005D4489">
          <w:rPr>
            <w:webHidden/>
          </w:rPr>
          <w:tab/>
        </w:r>
        <w:r w:rsidR="005D4489">
          <w:rPr>
            <w:webHidden/>
          </w:rPr>
          <w:fldChar w:fldCharType="begin"/>
        </w:r>
        <w:r w:rsidR="005D4489">
          <w:rPr>
            <w:webHidden/>
          </w:rPr>
          <w:instrText xml:space="preserve"> PAGEREF _Toc164169753 \h </w:instrText>
        </w:r>
        <w:r w:rsidR="005D4489">
          <w:rPr>
            <w:webHidden/>
          </w:rPr>
        </w:r>
        <w:r w:rsidR="005D4489">
          <w:rPr>
            <w:webHidden/>
          </w:rPr>
          <w:fldChar w:fldCharType="separate"/>
        </w:r>
        <w:r w:rsidR="005D4489">
          <w:rPr>
            <w:webHidden/>
          </w:rPr>
          <w:t>3</w:t>
        </w:r>
        <w:r w:rsidR="005D4489">
          <w:rPr>
            <w:webHidden/>
          </w:rPr>
          <w:fldChar w:fldCharType="end"/>
        </w:r>
      </w:hyperlink>
    </w:p>
    <w:p w14:paraId="7546BD66" w14:textId="0881D202"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4" w:history="1">
        <w:r w:rsidR="005D4489" w:rsidRPr="004603CF">
          <w:rPr>
            <w:rStyle w:val="Hyperlink"/>
          </w:rPr>
          <w:t>Outcomes</w:t>
        </w:r>
        <w:r w:rsidR="005D4489">
          <w:rPr>
            <w:webHidden/>
          </w:rPr>
          <w:tab/>
        </w:r>
        <w:r w:rsidR="005D4489">
          <w:rPr>
            <w:webHidden/>
          </w:rPr>
          <w:fldChar w:fldCharType="begin"/>
        </w:r>
        <w:r w:rsidR="005D4489">
          <w:rPr>
            <w:webHidden/>
          </w:rPr>
          <w:instrText xml:space="preserve"> PAGEREF _Toc164169754 \h </w:instrText>
        </w:r>
        <w:r w:rsidR="005D4489">
          <w:rPr>
            <w:webHidden/>
          </w:rPr>
        </w:r>
        <w:r w:rsidR="005D4489">
          <w:rPr>
            <w:webHidden/>
          </w:rPr>
          <w:fldChar w:fldCharType="separate"/>
        </w:r>
        <w:r w:rsidR="005D4489">
          <w:rPr>
            <w:webHidden/>
          </w:rPr>
          <w:t>3</w:t>
        </w:r>
        <w:r w:rsidR="005D4489">
          <w:rPr>
            <w:webHidden/>
          </w:rPr>
          <w:fldChar w:fldCharType="end"/>
        </w:r>
      </w:hyperlink>
    </w:p>
    <w:p w14:paraId="35DCF1BC" w14:textId="77CE8412"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5" w:history="1">
        <w:r w:rsidR="005D4489" w:rsidRPr="004603CF">
          <w:rPr>
            <w:rStyle w:val="Hyperlink"/>
          </w:rPr>
          <w:t>Content</w:t>
        </w:r>
        <w:r w:rsidR="005D4489">
          <w:rPr>
            <w:webHidden/>
          </w:rPr>
          <w:tab/>
        </w:r>
        <w:r w:rsidR="005D4489">
          <w:rPr>
            <w:webHidden/>
          </w:rPr>
          <w:fldChar w:fldCharType="begin"/>
        </w:r>
        <w:r w:rsidR="005D4489">
          <w:rPr>
            <w:webHidden/>
          </w:rPr>
          <w:instrText xml:space="preserve"> PAGEREF _Toc164169755 \h </w:instrText>
        </w:r>
        <w:r w:rsidR="005D4489">
          <w:rPr>
            <w:webHidden/>
          </w:rPr>
        </w:r>
        <w:r w:rsidR="005D4489">
          <w:rPr>
            <w:webHidden/>
          </w:rPr>
          <w:fldChar w:fldCharType="separate"/>
        </w:r>
        <w:r w:rsidR="005D4489">
          <w:rPr>
            <w:webHidden/>
          </w:rPr>
          <w:t>4</w:t>
        </w:r>
        <w:r w:rsidR="005D4489">
          <w:rPr>
            <w:webHidden/>
          </w:rPr>
          <w:fldChar w:fldCharType="end"/>
        </w:r>
      </w:hyperlink>
    </w:p>
    <w:p w14:paraId="7832808D" w14:textId="4819AA50"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6" w:history="1">
        <w:r w:rsidR="005D4489" w:rsidRPr="004603CF">
          <w:rPr>
            <w:rStyle w:val="Hyperlink"/>
          </w:rPr>
          <w:t>Historical inquiry skills</w:t>
        </w:r>
        <w:r w:rsidR="005D4489">
          <w:rPr>
            <w:webHidden/>
          </w:rPr>
          <w:tab/>
        </w:r>
        <w:r w:rsidR="005D4489">
          <w:rPr>
            <w:webHidden/>
          </w:rPr>
          <w:fldChar w:fldCharType="begin"/>
        </w:r>
        <w:r w:rsidR="005D4489">
          <w:rPr>
            <w:webHidden/>
          </w:rPr>
          <w:instrText xml:space="preserve"> PAGEREF _Toc164169756 \h </w:instrText>
        </w:r>
        <w:r w:rsidR="005D4489">
          <w:rPr>
            <w:webHidden/>
          </w:rPr>
        </w:r>
        <w:r w:rsidR="005D4489">
          <w:rPr>
            <w:webHidden/>
          </w:rPr>
          <w:fldChar w:fldCharType="separate"/>
        </w:r>
        <w:r w:rsidR="005D4489">
          <w:rPr>
            <w:webHidden/>
          </w:rPr>
          <w:t>4</w:t>
        </w:r>
        <w:r w:rsidR="005D4489">
          <w:rPr>
            <w:webHidden/>
          </w:rPr>
          <w:fldChar w:fldCharType="end"/>
        </w:r>
      </w:hyperlink>
    </w:p>
    <w:p w14:paraId="447A9776" w14:textId="05013588"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7" w:history="1">
        <w:r w:rsidR="005D4489" w:rsidRPr="004603CF">
          <w:rPr>
            <w:rStyle w:val="Hyperlink"/>
          </w:rPr>
          <w:t>Selected historical concepts</w:t>
        </w:r>
        <w:r w:rsidR="005D4489">
          <w:rPr>
            <w:webHidden/>
          </w:rPr>
          <w:tab/>
        </w:r>
        <w:r w:rsidR="005D4489">
          <w:rPr>
            <w:webHidden/>
          </w:rPr>
          <w:fldChar w:fldCharType="begin"/>
        </w:r>
        <w:r w:rsidR="005D4489">
          <w:rPr>
            <w:webHidden/>
          </w:rPr>
          <w:instrText xml:space="preserve"> PAGEREF _Toc164169757 \h </w:instrText>
        </w:r>
        <w:r w:rsidR="005D4489">
          <w:rPr>
            <w:webHidden/>
          </w:rPr>
        </w:r>
        <w:r w:rsidR="005D4489">
          <w:rPr>
            <w:webHidden/>
          </w:rPr>
          <w:fldChar w:fldCharType="separate"/>
        </w:r>
        <w:r w:rsidR="005D4489">
          <w:rPr>
            <w:webHidden/>
          </w:rPr>
          <w:t>5</w:t>
        </w:r>
        <w:r w:rsidR="005D4489">
          <w:rPr>
            <w:webHidden/>
          </w:rPr>
          <w:fldChar w:fldCharType="end"/>
        </w:r>
      </w:hyperlink>
    </w:p>
    <w:p w14:paraId="2E11559F" w14:textId="3D6509AE"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8" w:history="1">
        <w:r w:rsidR="005D4489" w:rsidRPr="004603CF">
          <w:rPr>
            <w:rStyle w:val="Hyperlink"/>
          </w:rPr>
          <w:t>Assessment</w:t>
        </w:r>
        <w:r w:rsidR="005D4489">
          <w:rPr>
            <w:webHidden/>
          </w:rPr>
          <w:tab/>
        </w:r>
        <w:r w:rsidR="005D4489">
          <w:rPr>
            <w:webHidden/>
          </w:rPr>
          <w:fldChar w:fldCharType="begin"/>
        </w:r>
        <w:r w:rsidR="005D4489">
          <w:rPr>
            <w:webHidden/>
          </w:rPr>
          <w:instrText xml:space="preserve"> PAGEREF _Toc164169758 \h </w:instrText>
        </w:r>
        <w:r w:rsidR="005D4489">
          <w:rPr>
            <w:webHidden/>
          </w:rPr>
        </w:r>
        <w:r w:rsidR="005D4489">
          <w:rPr>
            <w:webHidden/>
          </w:rPr>
          <w:fldChar w:fldCharType="separate"/>
        </w:r>
        <w:r w:rsidR="005D4489">
          <w:rPr>
            <w:webHidden/>
          </w:rPr>
          <w:t>5</w:t>
        </w:r>
        <w:r w:rsidR="005D4489">
          <w:rPr>
            <w:webHidden/>
          </w:rPr>
          <w:fldChar w:fldCharType="end"/>
        </w:r>
      </w:hyperlink>
    </w:p>
    <w:p w14:paraId="6A0E80BD" w14:textId="191A5AD5"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59" w:history="1">
        <w:r w:rsidR="005D4489" w:rsidRPr="004603CF">
          <w:rPr>
            <w:rStyle w:val="Hyperlink"/>
          </w:rPr>
          <w:t>Vocabulary</w:t>
        </w:r>
        <w:r w:rsidR="005D4489">
          <w:rPr>
            <w:webHidden/>
          </w:rPr>
          <w:tab/>
        </w:r>
        <w:r w:rsidR="005D4489">
          <w:rPr>
            <w:webHidden/>
          </w:rPr>
          <w:fldChar w:fldCharType="begin"/>
        </w:r>
        <w:r w:rsidR="005D4489">
          <w:rPr>
            <w:webHidden/>
          </w:rPr>
          <w:instrText xml:space="preserve"> PAGEREF _Toc164169759 \h </w:instrText>
        </w:r>
        <w:r w:rsidR="005D4489">
          <w:rPr>
            <w:webHidden/>
          </w:rPr>
        </w:r>
        <w:r w:rsidR="005D4489">
          <w:rPr>
            <w:webHidden/>
          </w:rPr>
          <w:fldChar w:fldCharType="separate"/>
        </w:r>
        <w:r w:rsidR="005D4489">
          <w:rPr>
            <w:webHidden/>
          </w:rPr>
          <w:t>6</w:t>
        </w:r>
        <w:r w:rsidR="005D4489">
          <w:rPr>
            <w:webHidden/>
          </w:rPr>
          <w:fldChar w:fldCharType="end"/>
        </w:r>
      </w:hyperlink>
    </w:p>
    <w:p w14:paraId="496DB38B" w14:textId="2589EE87" w:rsidR="005D4489" w:rsidRDefault="00F86C97">
      <w:pPr>
        <w:pStyle w:val="TOC1"/>
        <w:rPr>
          <w:rFonts w:asciiTheme="minorHAnsi" w:eastAsiaTheme="minorEastAsia" w:hAnsiTheme="minorHAnsi" w:cstheme="minorBidi"/>
          <w:b w:val="0"/>
          <w:kern w:val="2"/>
          <w:szCs w:val="22"/>
          <w:lang w:eastAsia="en-AU"/>
          <w14:ligatures w14:val="standardContextual"/>
        </w:rPr>
      </w:pPr>
      <w:hyperlink w:anchor="_Toc164169760" w:history="1">
        <w:r w:rsidR="005D4489" w:rsidRPr="004603CF">
          <w:rPr>
            <w:rStyle w:val="Hyperlink"/>
          </w:rPr>
          <w:t>Teaching and learning activities</w:t>
        </w:r>
        <w:r w:rsidR="005D4489">
          <w:rPr>
            <w:webHidden/>
          </w:rPr>
          <w:tab/>
        </w:r>
        <w:r w:rsidR="005D4489">
          <w:rPr>
            <w:webHidden/>
          </w:rPr>
          <w:fldChar w:fldCharType="begin"/>
        </w:r>
        <w:r w:rsidR="005D4489">
          <w:rPr>
            <w:webHidden/>
          </w:rPr>
          <w:instrText xml:space="preserve"> PAGEREF _Toc164169760 \h </w:instrText>
        </w:r>
        <w:r w:rsidR="005D4489">
          <w:rPr>
            <w:webHidden/>
          </w:rPr>
        </w:r>
        <w:r w:rsidR="005D4489">
          <w:rPr>
            <w:webHidden/>
          </w:rPr>
          <w:fldChar w:fldCharType="separate"/>
        </w:r>
        <w:r w:rsidR="005D4489">
          <w:rPr>
            <w:webHidden/>
          </w:rPr>
          <w:t>7</w:t>
        </w:r>
        <w:r w:rsidR="005D4489">
          <w:rPr>
            <w:webHidden/>
          </w:rPr>
          <w:fldChar w:fldCharType="end"/>
        </w:r>
      </w:hyperlink>
    </w:p>
    <w:p w14:paraId="108DB005" w14:textId="53B366C6"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61" w:history="1">
        <w:r w:rsidR="005D4489" w:rsidRPr="004603CF">
          <w:rPr>
            <w:rStyle w:val="Hyperlink"/>
          </w:rPr>
          <w:t>Inquiry 1 – our community</w:t>
        </w:r>
        <w:r w:rsidR="005D4489">
          <w:rPr>
            <w:webHidden/>
          </w:rPr>
          <w:tab/>
        </w:r>
        <w:r w:rsidR="005D4489">
          <w:rPr>
            <w:webHidden/>
          </w:rPr>
          <w:fldChar w:fldCharType="begin"/>
        </w:r>
        <w:r w:rsidR="005D4489">
          <w:rPr>
            <w:webHidden/>
          </w:rPr>
          <w:instrText xml:space="preserve"> PAGEREF _Toc164169761 \h </w:instrText>
        </w:r>
        <w:r w:rsidR="005D4489">
          <w:rPr>
            <w:webHidden/>
          </w:rPr>
        </w:r>
        <w:r w:rsidR="005D4489">
          <w:rPr>
            <w:webHidden/>
          </w:rPr>
          <w:fldChar w:fldCharType="separate"/>
        </w:r>
        <w:r w:rsidR="005D4489">
          <w:rPr>
            <w:webHidden/>
          </w:rPr>
          <w:t>7</w:t>
        </w:r>
        <w:r w:rsidR="005D4489">
          <w:rPr>
            <w:webHidden/>
          </w:rPr>
          <w:fldChar w:fldCharType="end"/>
        </w:r>
      </w:hyperlink>
    </w:p>
    <w:p w14:paraId="26A65F19" w14:textId="17F9CCDA"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2" w:history="1">
        <w:r w:rsidR="005D4489" w:rsidRPr="004603CF">
          <w:rPr>
            <w:rStyle w:val="Hyperlink"/>
            <w:noProof/>
          </w:rPr>
          <w:t>Stimulus</w:t>
        </w:r>
        <w:r w:rsidR="005D4489">
          <w:rPr>
            <w:noProof/>
            <w:webHidden/>
          </w:rPr>
          <w:tab/>
        </w:r>
        <w:r w:rsidR="005D4489">
          <w:rPr>
            <w:noProof/>
            <w:webHidden/>
          </w:rPr>
          <w:fldChar w:fldCharType="begin"/>
        </w:r>
        <w:r w:rsidR="005D4489">
          <w:rPr>
            <w:noProof/>
            <w:webHidden/>
          </w:rPr>
          <w:instrText xml:space="preserve"> PAGEREF _Toc164169762 \h </w:instrText>
        </w:r>
        <w:r w:rsidR="005D4489">
          <w:rPr>
            <w:noProof/>
            <w:webHidden/>
          </w:rPr>
        </w:r>
        <w:r w:rsidR="005D4489">
          <w:rPr>
            <w:noProof/>
            <w:webHidden/>
          </w:rPr>
          <w:fldChar w:fldCharType="separate"/>
        </w:r>
        <w:r w:rsidR="005D4489">
          <w:rPr>
            <w:noProof/>
            <w:webHidden/>
          </w:rPr>
          <w:t>7</w:t>
        </w:r>
        <w:r w:rsidR="005D4489">
          <w:rPr>
            <w:noProof/>
            <w:webHidden/>
          </w:rPr>
          <w:fldChar w:fldCharType="end"/>
        </w:r>
      </w:hyperlink>
    </w:p>
    <w:p w14:paraId="579B0D29" w14:textId="456EAB5C"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3" w:history="1">
        <w:r w:rsidR="005D4489" w:rsidRPr="004603CF">
          <w:rPr>
            <w:rStyle w:val="Hyperlink"/>
            <w:noProof/>
          </w:rPr>
          <w:t>Historical inquiry step 1 – question</w:t>
        </w:r>
        <w:r w:rsidR="005D4489">
          <w:rPr>
            <w:noProof/>
            <w:webHidden/>
          </w:rPr>
          <w:tab/>
        </w:r>
        <w:r w:rsidR="005D4489">
          <w:rPr>
            <w:noProof/>
            <w:webHidden/>
          </w:rPr>
          <w:fldChar w:fldCharType="begin"/>
        </w:r>
        <w:r w:rsidR="005D4489">
          <w:rPr>
            <w:noProof/>
            <w:webHidden/>
          </w:rPr>
          <w:instrText xml:space="preserve"> PAGEREF _Toc164169763 \h </w:instrText>
        </w:r>
        <w:r w:rsidR="005D4489">
          <w:rPr>
            <w:noProof/>
            <w:webHidden/>
          </w:rPr>
        </w:r>
        <w:r w:rsidR="005D4489">
          <w:rPr>
            <w:noProof/>
            <w:webHidden/>
          </w:rPr>
          <w:fldChar w:fldCharType="separate"/>
        </w:r>
        <w:r w:rsidR="005D4489">
          <w:rPr>
            <w:noProof/>
            <w:webHidden/>
          </w:rPr>
          <w:t>7</w:t>
        </w:r>
        <w:r w:rsidR="005D4489">
          <w:rPr>
            <w:noProof/>
            <w:webHidden/>
          </w:rPr>
          <w:fldChar w:fldCharType="end"/>
        </w:r>
      </w:hyperlink>
    </w:p>
    <w:p w14:paraId="7254B7E1" w14:textId="1DE784A1"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4" w:history="1">
        <w:r w:rsidR="005D4489" w:rsidRPr="004603CF">
          <w:rPr>
            <w:rStyle w:val="Hyperlink"/>
            <w:noProof/>
          </w:rPr>
          <w:t>Historical inquiry step 2 – research</w:t>
        </w:r>
        <w:r w:rsidR="005D4489">
          <w:rPr>
            <w:noProof/>
            <w:webHidden/>
          </w:rPr>
          <w:tab/>
        </w:r>
        <w:r w:rsidR="005D4489">
          <w:rPr>
            <w:noProof/>
            <w:webHidden/>
          </w:rPr>
          <w:fldChar w:fldCharType="begin"/>
        </w:r>
        <w:r w:rsidR="005D4489">
          <w:rPr>
            <w:noProof/>
            <w:webHidden/>
          </w:rPr>
          <w:instrText xml:space="preserve"> PAGEREF _Toc164169764 \h </w:instrText>
        </w:r>
        <w:r w:rsidR="005D4489">
          <w:rPr>
            <w:noProof/>
            <w:webHidden/>
          </w:rPr>
        </w:r>
        <w:r w:rsidR="005D4489">
          <w:rPr>
            <w:noProof/>
            <w:webHidden/>
          </w:rPr>
          <w:fldChar w:fldCharType="separate"/>
        </w:r>
        <w:r w:rsidR="005D4489">
          <w:rPr>
            <w:noProof/>
            <w:webHidden/>
          </w:rPr>
          <w:t>8</w:t>
        </w:r>
        <w:r w:rsidR="005D4489">
          <w:rPr>
            <w:noProof/>
            <w:webHidden/>
          </w:rPr>
          <w:fldChar w:fldCharType="end"/>
        </w:r>
      </w:hyperlink>
    </w:p>
    <w:p w14:paraId="371F38B6" w14:textId="0B1EE678"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5" w:history="1">
        <w:r w:rsidR="005D4489" w:rsidRPr="004603CF">
          <w:rPr>
            <w:rStyle w:val="Hyperlink"/>
            <w:noProof/>
          </w:rPr>
          <w:t>Historical inquiry step 3 – analyse</w:t>
        </w:r>
        <w:r w:rsidR="005D4489">
          <w:rPr>
            <w:noProof/>
            <w:webHidden/>
          </w:rPr>
          <w:tab/>
        </w:r>
        <w:r w:rsidR="005D4489">
          <w:rPr>
            <w:noProof/>
            <w:webHidden/>
          </w:rPr>
          <w:fldChar w:fldCharType="begin"/>
        </w:r>
        <w:r w:rsidR="005D4489">
          <w:rPr>
            <w:noProof/>
            <w:webHidden/>
          </w:rPr>
          <w:instrText xml:space="preserve"> PAGEREF _Toc164169765 \h </w:instrText>
        </w:r>
        <w:r w:rsidR="005D4489">
          <w:rPr>
            <w:noProof/>
            <w:webHidden/>
          </w:rPr>
        </w:r>
        <w:r w:rsidR="005D4489">
          <w:rPr>
            <w:noProof/>
            <w:webHidden/>
          </w:rPr>
          <w:fldChar w:fldCharType="separate"/>
        </w:r>
        <w:r w:rsidR="005D4489">
          <w:rPr>
            <w:noProof/>
            <w:webHidden/>
          </w:rPr>
          <w:t>9</w:t>
        </w:r>
        <w:r w:rsidR="005D4489">
          <w:rPr>
            <w:noProof/>
            <w:webHidden/>
          </w:rPr>
          <w:fldChar w:fldCharType="end"/>
        </w:r>
      </w:hyperlink>
    </w:p>
    <w:p w14:paraId="43CF6F44" w14:textId="5506A13F"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6" w:history="1">
        <w:r w:rsidR="005D4489" w:rsidRPr="004603CF">
          <w:rPr>
            <w:rStyle w:val="Hyperlink"/>
            <w:noProof/>
          </w:rPr>
          <w:t>Historical inquiry step 4 – evaluate</w:t>
        </w:r>
        <w:r w:rsidR="005D4489">
          <w:rPr>
            <w:noProof/>
            <w:webHidden/>
          </w:rPr>
          <w:tab/>
        </w:r>
        <w:r w:rsidR="005D4489">
          <w:rPr>
            <w:noProof/>
            <w:webHidden/>
          </w:rPr>
          <w:fldChar w:fldCharType="begin"/>
        </w:r>
        <w:r w:rsidR="005D4489">
          <w:rPr>
            <w:noProof/>
            <w:webHidden/>
          </w:rPr>
          <w:instrText xml:space="preserve"> PAGEREF _Toc164169766 \h </w:instrText>
        </w:r>
        <w:r w:rsidR="005D4489">
          <w:rPr>
            <w:noProof/>
            <w:webHidden/>
          </w:rPr>
        </w:r>
        <w:r w:rsidR="005D4489">
          <w:rPr>
            <w:noProof/>
            <w:webHidden/>
          </w:rPr>
          <w:fldChar w:fldCharType="separate"/>
        </w:r>
        <w:r w:rsidR="005D4489">
          <w:rPr>
            <w:noProof/>
            <w:webHidden/>
          </w:rPr>
          <w:t>9</w:t>
        </w:r>
        <w:r w:rsidR="005D4489">
          <w:rPr>
            <w:noProof/>
            <w:webHidden/>
          </w:rPr>
          <w:fldChar w:fldCharType="end"/>
        </w:r>
      </w:hyperlink>
    </w:p>
    <w:p w14:paraId="07EC52AE" w14:textId="6E62FF2F"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7" w:history="1">
        <w:r w:rsidR="005D4489" w:rsidRPr="004603CF">
          <w:rPr>
            <w:rStyle w:val="Hyperlink"/>
            <w:noProof/>
          </w:rPr>
          <w:t>Historical inquiry step 5 – communicate</w:t>
        </w:r>
        <w:r w:rsidR="005D4489">
          <w:rPr>
            <w:noProof/>
            <w:webHidden/>
          </w:rPr>
          <w:tab/>
        </w:r>
        <w:r w:rsidR="005D4489">
          <w:rPr>
            <w:noProof/>
            <w:webHidden/>
          </w:rPr>
          <w:fldChar w:fldCharType="begin"/>
        </w:r>
        <w:r w:rsidR="005D4489">
          <w:rPr>
            <w:noProof/>
            <w:webHidden/>
          </w:rPr>
          <w:instrText xml:space="preserve"> PAGEREF _Toc164169767 \h </w:instrText>
        </w:r>
        <w:r w:rsidR="005D4489">
          <w:rPr>
            <w:noProof/>
            <w:webHidden/>
          </w:rPr>
        </w:r>
        <w:r w:rsidR="005D4489">
          <w:rPr>
            <w:noProof/>
            <w:webHidden/>
          </w:rPr>
          <w:fldChar w:fldCharType="separate"/>
        </w:r>
        <w:r w:rsidR="005D4489">
          <w:rPr>
            <w:noProof/>
            <w:webHidden/>
          </w:rPr>
          <w:t>9</w:t>
        </w:r>
        <w:r w:rsidR="005D4489">
          <w:rPr>
            <w:noProof/>
            <w:webHidden/>
          </w:rPr>
          <w:fldChar w:fldCharType="end"/>
        </w:r>
      </w:hyperlink>
    </w:p>
    <w:p w14:paraId="102CA1EC" w14:textId="7391EB98"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68" w:history="1">
        <w:r w:rsidR="005D4489" w:rsidRPr="004603CF">
          <w:rPr>
            <w:rStyle w:val="Hyperlink"/>
            <w:noProof/>
          </w:rPr>
          <w:t>Reflection</w:t>
        </w:r>
        <w:r w:rsidR="005D4489">
          <w:rPr>
            <w:noProof/>
            <w:webHidden/>
          </w:rPr>
          <w:tab/>
        </w:r>
        <w:r w:rsidR="005D4489">
          <w:rPr>
            <w:noProof/>
            <w:webHidden/>
          </w:rPr>
          <w:fldChar w:fldCharType="begin"/>
        </w:r>
        <w:r w:rsidR="005D4489">
          <w:rPr>
            <w:noProof/>
            <w:webHidden/>
          </w:rPr>
          <w:instrText xml:space="preserve"> PAGEREF _Toc164169768 \h </w:instrText>
        </w:r>
        <w:r w:rsidR="005D4489">
          <w:rPr>
            <w:noProof/>
            <w:webHidden/>
          </w:rPr>
        </w:r>
        <w:r w:rsidR="005D4489">
          <w:rPr>
            <w:noProof/>
            <w:webHidden/>
          </w:rPr>
          <w:fldChar w:fldCharType="separate"/>
        </w:r>
        <w:r w:rsidR="005D4489">
          <w:rPr>
            <w:noProof/>
            <w:webHidden/>
          </w:rPr>
          <w:t>9</w:t>
        </w:r>
        <w:r w:rsidR="005D4489">
          <w:rPr>
            <w:noProof/>
            <w:webHidden/>
          </w:rPr>
          <w:fldChar w:fldCharType="end"/>
        </w:r>
      </w:hyperlink>
    </w:p>
    <w:p w14:paraId="1B4CA3DE" w14:textId="087D617C"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69" w:history="1">
        <w:r w:rsidR="005D4489" w:rsidRPr="004603CF">
          <w:rPr>
            <w:rStyle w:val="Hyperlink"/>
          </w:rPr>
          <w:t>Inquiry 2 – semi-guided inquiry into early transport</w:t>
        </w:r>
        <w:r w:rsidR="005D4489">
          <w:rPr>
            <w:webHidden/>
          </w:rPr>
          <w:tab/>
        </w:r>
        <w:r w:rsidR="005D4489">
          <w:rPr>
            <w:webHidden/>
          </w:rPr>
          <w:fldChar w:fldCharType="begin"/>
        </w:r>
        <w:r w:rsidR="005D4489">
          <w:rPr>
            <w:webHidden/>
          </w:rPr>
          <w:instrText xml:space="preserve"> PAGEREF _Toc164169769 \h </w:instrText>
        </w:r>
        <w:r w:rsidR="005D4489">
          <w:rPr>
            <w:webHidden/>
          </w:rPr>
        </w:r>
        <w:r w:rsidR="005D4489">
          <w:rPr>
            <w:webHidden/>
          </w:rPr>
          <w:fldChar w:fldCharType="separate"/>
        </w:r>
        <w:r w:rsidR="005D4489">
          <w:rPr>
            <w:webHidden/>
          </w:rPr>
          <w:t>10</w:t>
        </w:r>
        <w:r w:rsidR="005D4489">
          <w:rPr>
            <w:webHidden/>
          </w:rPr>
          <w:fldChar w:fldCharType="end"/>
        </w:r>
      </w:hyperlink>
    </w:p>
    <w:p w14:paraId="663739E9" w14:textId="35E7B9C0"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0" w:history="1">
        <w:r w:rsidR="005D4489" w:rsidRPr="004603CF">
          <w:rPr>
            <w:rStyle w:val="Hyperlink"/>
            <w:noProof/>
          </w:rPr>
          <w:t>Stimulus</w:t>
        </w:r>
        <w:r w:rsidR="005D4489">
          <w:rPr>
            <w:noProof/>
            <w:webHidden/>
          </w:rPr>
          <w:tab/>
        </w:r>
        <w:r w:rsidR="005D4489">
          <w:rPr>
            <w:noProof/>
            <w:webHidden/>
          </w:rPr>
          <w:fldChar w:fldCharType="begin"/>
        </w:r>
        <w:r w:rsidR="005D4489">
          <w:rPr>
            <w:noProof/>
            <w:webHidden/>
          </w:rPr>
          <w:instrText xml:space="preserve"> PAGEREF _Toc164169770 \h </w:instrText>
        </w:r>
        <w:r w:rsidR="005D4489">
          <w:rPr>
            <w:noProof/>
            <w:webHidden/>
          </w:rPr>
        </w:r>
        <w:r w:rsidR="005D4489">
          <w:rPr>
            <w:noProof/>
            <w:webHidden/>
          </w:rPr>
          <w:fldChar w:fldCharType="separate"/>
        </w:r>
        <w:r w:rsidR="005D4489">
          <w:rPr>
            <w:noProof/>
            <w:webHidden/>
          </w:rPr>
          <w:t>10</w:t>
        </w:r>
        <w:r w:rsidR="005D4489">
          <w:rPr>
            <w:noProof/>
            <w:webHidden/>
          </w:rPr>
          <w:fldChar w:fldCharType="end"/>
        </w:r>
      </w:hyperlink>
    </w:p>
    <w:p w14:paraId="6FB59DAC" w14:textId="0F9450AC"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1" w:history="1">
        <w:r w:rsidR="005D4489" w:rsidRPr="004603CF">
          <w:rPr>
            <w:rStyle w:val="Hyperlink"/>
            <w:noProof/>
          </w:rPr>
          <w:t>Historical inquiry step 1 – question</w:t>
        </w:r>
        <w:r w:rsidR="005D4489">
          <w:rPr>
            <w:noProof/>
            <w:webHidden/>
          </w:rPr>
          <w:tab/>
        </w:r>
        <w:r w:rsidR="005D4489">
          <w:rPr>
            <w:noProof/>
            <w:webHidden/>
          </w:rPr>
          <w:fldChar w:fldCharType="begin"/>
        </w:r>
        <w:r w:rsidR="005D4489">
          <w:rPr>
            <w:noProof/>
            <w:webHidden/>
          </w:rPr>
          <w:instrText xml:space="preserve"> PAGEREF _Toc164169771 \h </w:instrText>
        </w:r>
        <w:r w:rsidR="005D4489">
          <w:rPr>
            <w:noProof/>
            <w:webHidden/>
          </w:rPr>
        </w:r>
        <w:r w:rsidR="005D4489">
          <w:rPr>
            <w:noProof/>
            <w:webHidden/>
          </w:rPr>
          <w:fldChar w:fldCharType="separate"/>
        </w:r>
        <w:r w:rsidR="005D4489">
          <w:rPr>
            <w:noProof/>
            <w:webHidden/>
          </w:rPr>
          <w:t>12</w:t>
        </w:r>
        <w:r w:rsidR="005D4489">
          <w:rPr>
            <w:noProof/>
            <w:webHidden/>
          </w:rPr>
          <w:fldChar w:fldCharType="end"/>
        </w:r>
      </w:hyperlink>
    </w:p>
    <w:p w14:paraId="256EBD42" w14:textId="1F073728"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2" w:history="1">
        <w:r w:rsidR="005D4489" w:rsidRPr="004603CF">
          <w:rPr>
            <w:rStyle w:val="Hyperlink"/>
            <w:noProof/>
          </w:rPr>
          <w:t>Historical inquiry steps 2 – research</w:t>
        </w:r>
        <w:r w:rsidR="005D4489">
          <w:rPr>
            <w:noProof/>
            <w:webHidden/>
          </w:rPr>
          <w:tab/>
        </w:r>
        <w:r w:rsidR="005D4489">
          <w:rPr>
            <w:noProof/>
            <w:webHidden/>
          </w:rPr>
          <w:fldChar w:fldCharType="begin"/>
        </w:r>
        <w:r w:rsidR="005D4489">
          <w:rPr>
            <w:noProof/>
            <w:webHidden/>
          </w:rPr>
          <w:instrText xml:space="preserve"> PAGEREF _Toc164169772 \h </w:instrText>
        </w:r>
        <w:r w:rsidR="005D4489">
          <w:rPr>
            <w:noProof/>
            <w:webHidden/>
          </w:rPr>
        </w:r>
        <w:r w:rsidR="005D4489">
          <w:rPr>
            <w:noProof/>
            <w:webHidden/>
          </w:rPr>
          <w:fldChar w:fldCharType="separate"/>
        </w:r>
        <w:r w:rsidR="005D4489">
          <w:rPr>
            <w:noProof/>
            <w:webHidden/>
          </w:rPr>
          <w:t>12</w:t>
        </w:r>
        <w:r w:rsidR="005D4489">
          <w:rPr>
            <w:noProof/>
            <w:webHidden/>
          </w:rPr>
          <w:fldChar w:fldCharType="end"/>
        </w:r>
      </w:hyperlink>
    </w:p>
    <w:p w14:paraId="245F4480" w14:textId="431F9B1C"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3" w:history="1">
        <w:r w:rsidR="005D4489" w:rsidRPr="004603CF">
          <w:rPr>
            <w:rStyle w:val="Hyperlink"/>
            <w:noProof/>
          </w:rPr>
          <w:t>Historical inquiry step 3 – analyse</w:t>
        </w:r>
        <w:r w:rsidR="005D4489">
          <w:rPr>
            <w:noProof/>
            <w:webHidden/>
          </w:rPr>
          <w:tab/>
        </w:r>
        <w:r w:rsidR="005D4489">
          <w:rPr>
            <w:noProof/>
            <w:webHidden/>
          </w:rPr>
          <w:fldChar w:fldCharType="begin"/>
        </w:r>
        <w:r w:rsidR="005D4489">
          <w:rPr>
            <w:noProof/>
            <w:webHidden/>
          </w:rPr>
          <w:instrText xml:space="preserve"> PAGEREF _Toc164169773 \h </w:instrText>
        </w:r>
        <w:r w:rsidR="005D4489">
          <w:rPr>
            <w:noProof/>
            <w:webHidden/>
          </w:rPr>
        </w:r>
        <w:r w:rsidR="005D4489">
          <w:rPr>
            <w:noProof/>
            <w:webHidden/>
          </w:rPr>
          <w:fldChar w:fldCharType="separate"/>
        </w:r>
        <w:r w:rsidR="005D4489">
          <w:rPr>
            <w:noProof/>
            <w:webHidden/>
          </w:rPr>
          <w:t>13</w:t>
        </w:r>
        <w:r w:rsidR="005D4489">
          <w:rPr>
            <w:noProof/>
            <w:webHidden/>
          </w:rPr>
          <w:fldChar w:fldCharType="end"/>
        </w:r>
      </w:hyperlink>
    </w:p>
    <w:p w14:paraId="75D3ACD3" w14:textId="3DBC59CB"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4" w:history="1">
        <w:r w:rsidR="005D4489" w:rsidRPr="004603CF">
          <w:rPr>
            <w:rStyle w:val="Hyperlink"/>
            <w:noProof/>
          </w:rPr>
          <w:t>Historical inquiry step 4 – evaluate</w:t>
        </w:r>
        <w:r w:rsidR="005D4489">
          <w:rPr>
            <w:noProof/>
            <w:webHidden/>
          </w:rPr>
          <w:tab/>
        </w:r>
        <w:r w:rsidR="005D4489">
          <w:rPr>
            <w:noProof/>
            <w:webHidden/>
          </w:rPr>
          <w:fldChar w:fldCharType="begin"/>
        </w:r>
        <w:r w:rsidR="005D4489">
          <w:rPr>
            <w:noProof/>
            <w:webHidden/>
          </w:rPr>
          <w:instrText xml:space="preserve"> PAGEREF _Toc164169774 \h </w:instrText>
        </w:r>
        <w:r w:rsidR="005D4489">
          <w:rPr>
            <w:noProof/>
            <w:webHidden/>
          </w:rPr>
        </w:r>
        <w:r w:rsidR="005D4489">
          <w:rPr>
            <w:noProof/>
            <w:webHidden/>
          </w:rPr>
          <w:fldChar w:fldCharType="separate"/>
        </w:r>
        <w:r w:rsidR="005D4489">
          <w:rPr>
            <w:noProof/>
            <w:webHidden/>
          </w:rPr>
          <w:t>13</w:t>
        </w:r>
        <w:r w:rsidR="005D4489">
          <w:rPr>
            <w:noProof/>
            <w:webHidden/>
          </w:rPr>
          <w:fldChar w:fldCharType="end"/>
        </w:r>
      </w:hyperlink>
    </w:p>
    <w:p w14:paraId="549A220C" w14:textId="5C30307E"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5" w:history="1">
        <w:r w:rsidR="005D4489" w:rsidRPr="004603CF">
          <w:rPr>
            <w:rStyle w:val="Hyperlink"/>
            <w:noProof/>
          </w:rPr>
          <w:t>Historical inquiry step 5 – communicate</w:t>
        </w:r>
        <w:r w:rsidR="005D4489">
          <w:rPr>
            <w:noProof/>
            <w:webHidden/>
          </w:rPr>
          <w:tab/>
        </w:r>
        <w:r w:rsidR="005D4489">
          <w:rPr>
            <w:noProof/>
            <w:webHidden/>
          </w:rPr>
          <w:fldChar w:fldCharType="begin"/>
        </w:r>
        <w:r w:rsidR="005D4489">
          <w:rPr>
            <w:noProof/>
            <w:webHidden/>
          </w:rPr>
          <w:instrText xml:space="preserve"> PAGEREF _Toc164169775 \h </w:instrText>
        </w:r>
        <w:r w:rsidR="005D4489">
          <w:rPr>
            <w:noProof/>
            <w:webHidden/>
          </w:rPr>
        </w:r>
        <w:r w:rsidR="005D4489">
          <w:rPr>
            <w:noProof/>
            <w:webHidden/>
          </w:rPr>
          <w:fldChar w:fldCharType="separate"/>
        </w:r>
        <w:r w:rsidR="005D4489">
          <w:rPr>
            <w:noProof/>
            <w:webHidden/>
          </w:rPr>
          <w:t>13</w:t>
        </w:r>
        <w:r w:rsidR="005D4489">
          <w:rPr>
            <w:noProof/>
            <w:webHidden/>
          </w:rPr>
          <w:fldChar w:fldCharType="end"/>
        </w:r>
      </w:hyperlink>
    </w:p>
    <w:p w14:paraId="381908E4" w14:textId="4F60E3C4"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6" w:history="1">
        <w:r w:rsidR="005D4489" w:rsidRPr="004603CF">
          <w:rPr>
            <w:rStyle w:val="Hyperlink"/>
            <w:noProof/>
          </w:rPr>
          <w:t>Reflection</w:t>
        </w:r>
        <w:r w:rsidR="005D4489">
          <w:rPr>
            <w:noProof/>
            <w:webHidden/>
          </w:rPr>
          <w:tab/>
        </w:r>
        <w:r w:rsidR="005D4489">
          <w:rPr>
            <w:noProof/>
            <w:webHidden/>
          </w:rPr>
          <w:fldChar w:fldCharType="begin"/>
        </w:r>
        <w:r w:rsidR="005D4489">
          <w:rPr>
            <w:noProof/>
            <w:webHidden/>
          </w:rPr>
          <w:instrText xml:space="preserve"> PAGEREF _Toc164169776 \h </w:instrText>
        </w:r>
        <w:r w:rsidR="005D4489">
          <w:rPr>
            <w:noProof/>
            <w:webHidden/>
          </w:rPr>
        </w:r>
        <w:r w:rsidR="005D4489">
          <w:rPr>
            <w:noProof/>
            <w:webHidden/>
          </w:rPr>
          <w:fldChar w:fldCharType="separate"/>
        </w:r>
        <w:r w:rsidR="005D4489">
          <w:rPr>
            <w:noProof/>
            <w:webHidden/>
          </w:rPr>
          <w:t>14</w:t>
        </w:r>
        <w:r w:rsidR="005D4489">
          <w:rPr>
            <w:noProof/>
            <w:webHidden/>
          </w:rPr>
          <w:fldChar w:fldCharType="end"/>
        </w:r>
      </w:hyperlink>
    </w:p>
    <w:p w14:paraId="3376E733" w14:textId="05245D84"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77" w:history="1">
        <w:r w:rsidR="005D4489" w:rsidRPr="004603CF">
          <w:rPr>
            <w:rStyle w:val="Hyperlink"/>
          </w:rPr>
          <w:t>Inquiry 3 – student-led inquiry on features of the local community</w:t>
        </w:r>
        <w:r w:rsidR="005D4489">
          <w:rPr>
            <w:webHidden/>
          </w:rPr>
          <w:tab/>
        </w:r>
        <w:r w:rsidR="005D4489">
          <w:rPr>
            <w:webHidden/>
          </w:rPr>
          <w:fldChar w:fldCharType="begin"/>
        </w:r>
        <w:r w:rsidR="005D4489">
          <w:rPr>
            <w:webHidden/>
          </w:rPr>
          <w:instrText xml:space="preserve"> PAGEREF _Toc164169777 \h </w:instrText>
        </w:r>
        <w:r w:rsidR="005D4489">
          <w:rPr>
            <w:webHidden/>
          </w:rPr>
        </w:r>
        <w:r w:rsidR="005D4489">
          <w:rPr>
            <w:webHidden/>
          </w:rPr>
          <w:fldChar w:fldCharType="separate"/>
        </w:r>
        <w:r w:rsidR="005D4489">
          <w:rPr>
            <w:webHidden/>
          </w:rPr>
          <w:t>15</w:t>
        </w:r>
        <w:r w:rsidR="005D4489">
          <w:rPr>
            <w:webHidden/>
          </w:rPr>
          <w:fldChar w:fldCharType="end"/>
        </w:r>
      </w:hyperlink>
    </w:p>
    <w:p w14:paraId="7390573B" w14:textId="058E2718"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8" w:history="1">
        <w:r w:rsidR="005D4489" w:rsidRPr="004603CF">
          <w:rPr>
            <w:rStyle w:val="Hyperlink"/>
            <w:noProof/>
          </w:rPr>
          <w:t>Historical inquiry step 1 – question</w:t>
        </w:r>
        <w:r w:rsidR="005D4489">
          <w:rPr>
            <w:noProof/>
            <w:webHidden/>
          </w:rPr>
          <w:tab/>
        </w:r>
        <w:r w:rsidR="005D4489">
          <w:rPr>
            <w:noProof/>
            <w:webHidden/>
          </w:rPr>
          <w:fldChar w:fldCharType="begin"/>
        </w:r>
        <w:r w:rsidR="005D4489">
          <w:rPr>
            <w:noProof/>
            <w:webHidden/>
          </w:rPr>
          <w:instrText xml:space="preserve"> PAGEREF _Toc164169778 \h </w:instrText>
        </w:r>
        <w:r w:rsidR="005D4489">
          <w:rPr>
            <w:noProof/>
            <w:webHidden/>
          </w:rPr>
        </w:r>
        <w:r w:rsidR="005D4489">
          <w:rPr>
            <w:noProof/>
            <w:webHidden/>
          </w:rPr>
          <w:fldChar w:fldCharType="separate"/>
        </w:r>
        <w:r w:rsidR="005D4489">
          <w:rPr>
            <w:noProof/>
            <w:webHidden/>
          </w:rPr>
          <w:t>15</w:t>
        </w:r>
        <w:r w:rsidR="005D4489">
          <w:rPr>
            <w:noProof/>
            <w:webHidden/>
          </w:rPr>
          <w:fldChar w:fldCharType="end"/>
        </w:r>
      </w:hyperlink>
    </w:p>
    <w:p w14:paraId="036F6C1F" w14:textId="7743794F"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79" w:history="1">
        <w:r w:rsidR="005D4489" w:rsidRPr="004603CF">
          <w:rPr>
            <w:rStyle w:val="Hyperlink"/>
            <w:noProof/>
          </w:rPr>
          <w:t>Historical inquiry steps 2 and 3 – research and analyse</w:t>
        </w:r>
        <w:r w:rsidR="005D4489">
          <w:rPr>
            <w:noProof/>
            <w:webHidden/>
          </w:rPr>
          <w:tab/>
        </w:r>
        <w:r w:rsidR="005D4489">
          <w:rPr>
            <w:noProof/>
            <w:webHidden/>
          </w:rPr>
          <w:fldChar w:fldCharType="begin"/>
        </w:r>
        <w:r w:rsidR="005D4489">
          <w:rPr>
            <w:noProof/>
            <w:webHidden/>
          </w:rPr>
          <w:instrText xml:space="preserve"> PAGEREF _Toc164169779 \h </w:instrText>
        </w:r>
        <w:r w:rsidR="005D4489">
          <w:rPr>
            <w:noProof/>
            <w:webHidden/>
          </w:rPr>
        </w:r>
        <w:r w:rsidR="005D4489">
          <w:rPr>
            <w:noProof/>
            <w:webHidden/>
          </w:rPr>
          <w:fldChar w:fldCharType="separate"/>
        </w:r>
        <w:r w:rsidR="005D4489">
          <w:rPr>
            <w:noProof/>
            <w:webHidden/>
          </w:rPr>
          <w:t>15</w:t>
        </w:r>
        <w:r w:rsidR="005D4489">
          <w:rPr>
            <w:noProof/>
            <w:webHidden/>
          </w:rPr>
          <w:fldChar w:fldCharType="end"/>
        </w:r>
      </w:hyperlink>
    </w:p>
    <w:p w14:paraId="64939423" w14:textId="46147FFD"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0" w:history="1">
        <w:r w:rsidR="005D4489" w:rsidRPr="004603CF">
          <w:rPr>
            <w:rStyle w:val="Hyperlink"/>
            <w:noProof/>
          </w:rPr>
          <w:t>Historical inquiry step 4 – evaluate</w:t>
        </w:r>
        <w:r w:rsidR="005D4489">
          <w:rPr>
            <w:noProof/>
            <w:webHidden/>
          </w:rPr>
          <w:tab/>
        </w:r>
        <w:r w:rsidR="005D4489">
          <w:rPr>
            <w:noProof/>
            <w:webHidden/>
          </w:rPr>
          <w:fldChar w:fldCharType="begin"/>
        </w:r>
        <w:r w:rsidR="005D4489">
          <w:rPr>
            <w:noProof/>
            <w:webHidden/>
          </w:rPr>
          <w:instrText xml:space="preserve"> PAGEREF _Toc164169780 \h </w:instrText>
        </w:r>
        <w:r w:rsidR="005D4489">
          <w:rPr>
            <w:noProof/>
            <w:webHidden/>
          </w:rPr>
        </w:r>
        <w:r w:rsidR="005D4489">
          <w:rPr>
            <w:noProof/>
            <w:webHidden/>
          </w:rPr>
          <w:fldChar w:fldCharType="separate"/>
        </w:r>
        <w:r w:rsidR="005D4489">
          <w:rPr>
            <w:noProof/>
            <w:webHidden/>
          </w:rPr>
          <w:t>16</w:t>
        </w:r>
        <w:r w:rsidR="005D4489">
          <w:rPr>
            <w:noProof/>
            <w:webHidden/>
          </w:rPr>
          <w:fldChar w:fldCharType="end"/>
        </w:r>
      </w:hyperlink>
    </w:p>
    <w:p w14:paraId="0CA6E95F" w14:textId="569B637D"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1" w:history="1">
        <w:r w:rsidR="005D4489" w:rsidRPr="004603CF">
          <w:rPr>
            <w:rStyle w:val="Hyperlink"/>
            <w:noProof/>
          </w:rPr>
          <w:t>Historical inquiry step 5 – communicate</w:t>
        </w:r>
        <w:r w:rsidR="005D4489">
          <w:rPr>
            <w:noProof/>
            <w:webHidden/>
          </w:rPr>
          <w:tab/>
        </w:r>
        <w:r w:rsidR="005D4489">
          <w:rPr>
            <w:noProof/>
            <w:webHidden/>
          </w:rPr>
          <w:fldChar w:fldCharType="begin"/>
        </w:r>
        <w:r w:rsidR="005D4489">
          <w:rPr>
            <w:noProof/>
            <w:webHidden/>
          </w:rPr>
          <w:instrText xml:space="preserve"> PAGEREF _Toc164169781 \h </w:instrText>
        </w:r>
        <w:r w:rsidR="005D4489">
          <w:rPr>
            <w:noProof/>
            <w:webHidden/>
          </w:rPr>
        </w:r>
        <w:r w:rsidR="005D4489">
          <w:rPr>
            <w:noProof/>
            <w:webHidden/>
          </w:rPr>
          <w:fldChar w:fldCharType="separate"/>
        </w:r>
        <w:r w:rsidR="005D4489">
          <w:rPr>
            <w:noProof/>
            <w:webHidden/>
          </w:rPr>
          <w:t>16</w:t>
        </w:r>
        <w:r w:rsidR="005D4489">
          <w:rPr>
            <w:noProof/>
            <w:webHidden/>
          </w:rPr>
          <w:fldChar w:fldCharType="end"/>
        </w:r>
      </w:hyperlink>
    </w:p>
    <w:p w14:paraId="7A538F24" w14:textId="7E23975E"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2" w:history="1">
        <w:r w:rsidR="005D4489" w:rsidRPr="004603CF">
          <w:rPr>
            <w:rStyle w:val="Hyperlink"/>
            <w:noProof/>
          </w:rPr>
          <w:t>Reflection</w:t>
        </w:r>
        <w:r w:rsidR="005D4489">
          <w:rPr>
            <w:noProof/>
            <w:webHidden/>
          </w:rPr>
          <w:tab/>
        </w:r>
        <w:r w:rsidR="005D4489">
          <w:rPr>
            <w:noProof/>
            <w:webHidden/>
          </w:rPr>
          <w:fldChar w:fldCharType="begin"/>
        </w:r>
        <w:r w:rsidR="005D4489">
          <w:rPr>
            <w:noProof/>
            <w:webHidden/>
          </w:rPr>
          <w:instrText xml:space="preserve"> PAGEREF _Toc164169782 \h </w:instrText>
        </w:r>
        <w:r w:rsidR="005D4489">
          <w:rPr>
            <w:noProof/>
            <w:webHidden/>
          </w:rPr>
        </w:r>
        <w:r w:rsidR="005D4489">
          <w:rPr>
            <w:noProof/>
            <w:webHidden/>
          </w:rPr>
          <w:fldChar w:fldCharType="separate"/>
        </w:r>
        <w:r w:rsidR="005D4489">
          <w:rPr>
            <w:noProof/>
            <w:webHidden/>
          </w:rPr>
          <w:t>16</w:t>
        </w:r>
        <w:r w:rsidR="005D4489">
          <w:rPr>
            <w:noProof/>
            <w:webHidden/>
          </w:rPr>
          <w:fldChar w:fldCharType="end"/>
        </w:r>
      </w:hyperlink>
    </w:p>
    <w:p w14:paraId="72A749AB" w14:textId="549386BB" w:rsidR="005D4489" w:rsidRDefault="00F86C97">
      <w:pPr>
        <w:pStyle w:val="TOC2"/>
        <w:rPr>
          <w:rFonts w:asciiTheme="minorHAnsi" w:eastAsiaTheme="minorEastAsia" w:hAnsiTheme="minorHAnsi" w:cstheme="minorBidi"/>
          <w:kern w:val="2"/>
          <w:szCs w:val="22"/>
          <w:lang w:eastAsia="en-AU"/>
          <w14:ligatures w14:val="standardContextual"/>
        </w:rPr>
      </w:pPr>
      <w:hyperlink w:anchor="_Toc164169783" w:history="1">
        <w:r w:rsidR="005D4489" w:rsidRPr="004603CF">
          <w:rPr>
            <w:rStyle w:val="Hyperlink"/>
          </w:rPr>
          <w:t>Inquiry 4 – guided inquiry into local cultural groups and how they have shaped the community</w:t>
        </w:r>
        <w:r w:rsidR="005D4489">
          <w:rPr>
            <w:webHidden/>
          </w:rPr>
          <w:tab/>
        </w:r>
        <w:r w:rsidR="005D4489">
          <w:rPr>
            <w:webHidden/>
          </w:rPr>
          <w:fldChar w:fldCharType="begin"/>
        </w:r>
        <w:r w:rsidR="005D4489">
          <w:rPr>
            <w:webHidden/>
          </w:rPr>
          <w:instrText xml:space="preserve"> PAGEREF _Toc164169783 \h </w:instrText>
        </w:r>
        <w:r w:rsidR="005D4489">
          <w:rPr>
            <w:webHidden/>
          </w:rPr>
        </w:r>
        <w:r w:rsidR="005D4489">
          <w:rPr>
            <w:webHidden/>
          </w:rPr>
          <w:fldChar w:fldCharType="separate"/>
        </w:r>
        <w:r w:rsidR="005D4489">
          <w:rPr>
            <w:webHidden/>
          </w:rPr>
          <w:t>17</w:t>
        </w:r>
        <w:r w:rsidR="005D4489">
          <w:rPr>
            <w:webHidden/>
          </w:rPr>
          <w:fldChar w:fldCharType="end"/>
        </w:r>
      </w:hyperlink>
    </w:p>
    <w:p w14:paraId="16C20D0D" w14:textId="07A5431A"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4" w:history="1">
        <w:r w:rsidR="005D4489" w:rsidRPr="004603CF">
          <w:rPr>
            <w:rStyle w:val="Hyperlink"/>
            <w:noProof/>
          </w:rPr>
          <w:t>Stimulus</w:t>
        </w:r>
        <w:r w:rsidR="005D4489">
          <w:rPr>
            <w:noProof/>
            <w:webHidden/>
          </w:rPr>
          <w:tab/>
        </w:r>
        <w:r w:rsidR="005D4489">
          <w:rPr>
            <w:noProof/>
            <w:webHidden/>
          </w:rPr>
          <w:fldChar w:fldCharType="begin"/>
        </w:r>
        <w:r w:rsidR="005D4489">
          <w:rPr>
            <w:noProof/>
            <w:webHidden/>
          </w:rPr>
          <w:instrText xml:space="preserve"> PAGEREF _Toc164169784 \h </w:instrText>
        </w:r>
        <w:r w:rsidR="005D4489">
          <w:rPr>
            <w:noProof/>
            <w:webHidden/>
          </w:rPr>
        </w:r>
        <w:r w:rsidR="005D4489">
          <w:rPr>
            <w:noProof/>
            <w:webHidden/>
          </w:rPr>
          <w:fldChar w:fldCharType="separate"/>
        </w:r>
        <w:r w:rsidR="005D4489">
          <w:rPr>
            <w:noProof/>
            <w:webHidden/>
          </w:rPr>
          <w:t>17</w:t>
        </w:r>
        <w:r w:rsidR="005D4489">
          <w:rPr>
            <w:noProof/>
            <w:webHidden/>
          </w:rPr>
          <w:fldChar w:fldCharType="end"/>
        </w:r>
      </w:hyperlink>
    </w:p>
    <w:p w14:paraId="2D7B5CCD" w14:textId="3564CAE1"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5" w:history="1">
        <w:r w:rsidR="005D4489" w:rsidRPr="004603CF">
          <w:rPr>
            <w:rStyle w:val="Hyperlink"/>
            <w:noProof/>
          </w:rPr>
          <w:t>Historical inquiry step 1 – question</w:t>
        </w:r>
        <w:r w:rsidR="005D4489">
          <w:rPr>
            <w:noProof/>
            <w:webHidden/>
          </w:rPr>
          <w:tab/>
        </w:r>
        <w:r w:rsidR="005D4489">
          <w:rPr>
            <w:noProof/>
            <w:webHidden/>
          </w:rPr>
          <w:fldChar w:fldCharType="begin"/>
        </w:r>
        <w:r w:rsidR="005D4489">
          <w:rPr>
            <w:noProof/>
            <w:webHidden/>
          </w:rPr>
          <w:instrText xml:space="preserve"> PAGEREF _Toc164169785 \h </w:instrText>
        </w:r>
        <w:r w:rsidR="005D4489">
          <w:rPr>
            <w:noProof/>
            <w:webHidden/>
          </w:rPr>
        </w:r>
        <w:r w:rsidR="005D4489">
          <w:rPr>
            <w:noProof/>
            <w:webHidden/>
          </w:rPr>
          <w:fldChar w:fldCharType="separate"/>
        </w:r>
        <w:r w:rsidR="005D4489">
          <w:rPr>
            <w:noProof/>
            <w:webHidden/>
          </w:rPr>
          <w:t>17</w:t>
        </w:r>
        <w:r w:rsidR="005D4489">
          <w:rPr>
            <w:noProof/>
            <w:webHidden/>
          </w:rPr>
          <w:fldChar w:fldCharType="end"/>
        </w:r>
      </w:hyperlink>
    </w:p>
    <w:p w14:paraId="70A3FD56" w14:textId="7087538C"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6" w:history="1">
        <w:r w:rsidR="005D4489" w:rsidRPr="004603CF">
          <w:rPr>
            <w:rStyle w:val="Hyperlink"/>
            <w:noProof/>
          </w:rPr>
          <w:t>Historical inquiry step 2 – research</w:t>
        </w:r>
        <w:r w:rsidR="005D4489">
          <w:rPr>
            <w:noProof/>
            <w:webHidden/>
          </w:rPr>
          <w:tab/>
        </w:r>
        <w:r w:rsidR="005D4489">
          <w:rPr>
            <w:noProof/>
            <w:webHidden/>
          </w:rPr>
          <w:fldChar w:fldCharType="begin"/>
        </w:r>
        <w:r w:rsidR="005D4489">
          <w:rPr>
            <w:noProof/>
            <w:webHidden/>
          </w:rPr>
          <w:instrText xml:space="preserve"> PAGEREF _Toc164169786 \h </w:instrText>
        </w:r>
        <w:r w:rsidR="005D4489">
          <w:rPr>
            <w:noProof/>
            <w:webHidden/>
          </w:rPr>
        </w:r>
        <w:r w:rsidR="005D4489">
          <w:rPr>
            <w:noProof/>
            <w:webHidden/>
          </w:rPr>
          <w:fldChar w:fldCharType="separate"/>
        </w:r>
        <w:r w:rsidR="005D4489">
          <w:rPr>
            <w:noProof/>
            <w:webHidden/>
          </w:rPr>
          <w:t>18</w:t>
        </w:r>
        <w:r w:rsidR="005D4489">
          <w:rPr>
            <w:noProof/>
            <w:webHidden/>
          </w:rPr>
          <w:fldChar w:fldCharType="end"/>
        </w:r>
      </w:hyperlink>
    </w:p>
    <w:p w14:paraId="5E3AB66A" w14:textId="4B62D17C"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7" w:history="1">
        <w:r w:rsidR="005D4489" w:rsidRPr="004603CF">
          <w:rPr>
            <w:rStyle w:val="Hyperlink"/>
            <w:noProof/>
          </w:rPr>
          <w:t>Historical inquiry step 3 – analyse</w:t>
        </w:r>
        <w:r w:rsidR="005D4489">
          <w:rPr>
            <w:noProof/>
            <w:webHidden/>
          </w:rPr>
          <w:tab/>
        </w:r>
        <w:r w:rsidR="005D4489">
          <w:rPr>
            <w:noProof/>
            <w:webHidden/>
          </w:rPr>
          <w:fldChar w:fldCharType="begin"/>
        </w:r>
        <w:r w:rsidR="005D4489">
          <w:rPr>
            <w:noProof/>
            <w:webHidden/>
          </w:rPr>
          <w:instrText xml:space="preserve"> PAGEREF _Toc164169787 \h </w:instrText>
        </w:r>
        <w:r w:rsidR="005D4489">
          <w:rPr>
            <w:noProof/>
            <w:webHidden/>
          </w:rPr>
        </w:r>
        <w:r w:rsidR="005D4489">
          <w:rPr>
            <w:noProof/>
            <w:webHidden/>
          </w:rPr>
          <w:fldChar w:fldCharType="separate"/>
        </w:r>
        <w:r w:rsidR="005D4489">
          <w:rPr>
            <w:noProof/>
            <w:webHidden/>
          </w:rPr>
          <w:t>19</w:t>
        </w:r>
        <w:r w:rsidR="005D4489">
          <w:rPr>
            <w:noProof/>
            <w:webHidden/>
          </w:rPr>
          <w:fldChar w:fldCharType="end"/>
        </w:r>
      </w:hyperlink>
    </w:p>
    <w:p w14:paraId="0D74E930" w14:textId="2D18F303"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8" w:history="1">
        <w:r w:rsidR="005D4489" w:rsidRPr="004603CF">
          <w:rPr>
            <w:rStyle w:val="Hyperlink"/>
            <w:noProof/>
          </w:rPr>
          <w:t>Historical inquiry step 4 – evaluate</w:t>
        </w:r>
        <w:r w:rsidR="005D4489">
          <w:rPr>
            <w:noProof/>
            <w:webHidden/>
          </w:rPr>
          <w:tab/>
        </w:r>
        <w:r w:rsidR="005D4489">
          <w:rPr>
            <w:noProof/>
            <w:webHidden/>
          </w:rPr>
          <w:fldChar w:fldCharType="begin"/>
        </w:r>
        <w:r w:rsidR="005D4489">
          <w:rPr>
            <w:noProof/>
            <w:webHidden/>
          </w:rPr>
          <w:instrText xml:space="preserve"> PAGEREF _Toc164169788 \h </w:instrText>
        </w:r>
        <w:r w:rsidR="005D4489">
          <w:rPr>
            <w:noProof/>
            <w:webHidden/>
          </w:rPr>
        </w:r>
        <w:r w:rsidR="005D4489">
          <w:rPr>
            <w:noProof/>
            <w:webHidden/>
          </w:rPr>
          <w:fldChar w:fldCharType="separate"/>
        </w:r>
        <w:r w:rsidR="005D4489">
          <w:rPr>
            <w:noProof/>
            <w:webHidden/>
          </w:rPr>
          <w:t>19</w:t>
        </w:r>
        <w:r w:rsidR="005D4489">
          <w:rPr>
            <w:noProof/>
            <w:webHidden/>
          </w:rPr>
          <w:fldChar w:fldCharType="end"/>
        </w:r>
      </w:hyperlink>
    </w:p>
    <w:p w14:paraId="59228065" w14:textId="06129D37"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89" w:history="1">
        <w:r w:rsidR="005D4489" w:rsidRPr="004603CF">
          <w:rPr>
            <w:rStyle w:val="Hyperlink"/>
            <w:noProof/>
          </w:rPr>
          <w:t>Historical inquiry step 5 – communicate</w:t>
        </w:r>
        <w:r w:rsidR="005D4489">
          <w:rPr>
            <w:noProof/>
            <w:webHidden/>
          </w:rPr>
          <w:tab/>
        </w:r>
        <w:r w:rsidR="005D4489">
          <w:rPr>
            <w:noProof/>
            <w:webHidden/>
          </w:rPr>
          <w:fldChar w:fldCharType="begin"/>
        </w:r>
        <w:r w:rsidR="005D4489">
          <w:rPr>
            <w:noProof/>
            <w:webHidden/>
          </w:rPr>
          <w:instrText xml:space="preserve"> PAGEREF _Toc164169789 \h </w:instrText>
        </w:r>
        <w:r w:rsidR="005D4489">
          <w:rPr>
            <w:noProof/>
            <w:webHidden/>
          </w:rPr>
        </w:r>
        <w:r w:rsidR="005D4489">
          <w:rPr>
            <w:noProof/>
            <w:webHidden/>
          </w:rPr>
          <w:fldChar w:fldCharType="separate"/>
        </w:r>
        <w:r w:rsidR="005D4489">
          <w:rPr>
            <w:noProof/>
            <w:webHidden/>
          </w:rPr>
          <w:t>19</w:t>
        </w:r>
        <w:r w:rsidR="005D4489">
          <w:rPr>
            <w:noProof/>
            <w:webHidden/>
          </w:rPr>
          <w:fldChar w:fldCharType="end"/>
        </w:r>
      </w:hyperlink>
    </w:p>
    <w:p w14:paraId="1BA4981B" w14:textId="1F099D1B" w:rsidR="005D4489" w:rsidRDefault="00F86C97">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90" w:history="1">
        <w:r w:rsidR="005D4489" w:rsidRPr="004603CF">
          <w:rPr>
            <w:rStyle w:val="Hyperlink"/>
            <w:noProof/>
          </w:rPr>
          <w:t>Reflection</w:t>
        </w:r>
        <w:r w:rsidR="005D4489">
          <w:rPr>
            <w:noProof/>
            <w:webHidden/>
          </w:rPr>
          <w:tab/>
        </w:r>
        <w:r w:rsidR="005D4489">
          <w:rPr>
            <w:noProof/>
            <w:webHidden/>
          </w:rPr>
          <w:fldChar w:fldCharType="begin"/>
        </w:r>
        <w:r w:rsidR="005D4489">
          <w:rPr>
            <w:noProof/>
            <w:webHidden/>
          </w:rPr>
          <w:instrText xml:space="preserve"> PAGEREF _Toc164169790 \h </w:instrText>
        </w:r>
        <w:r w:rsidR="005D4489">
          <w:rPr>
            <w:noProof/>
            <w:webHidden/>
          </w:rPr>
        </w:r>
        <w:r w:rsidR="005D4489">
          <w:rPr>
            <w:noProof/>
            <w:webHidden/>
          </w:rPr>
          <w:fldChar w:fldCharType="separate"/>
        </w:r>
        <w:r w:rsidR="005D4489">
          <w:rPr>
            <w:noProof/>
            <w:webHidden/>
          </w:rPr>
          <w:t>20</w:t>
        </w:r>
        <w:r w:rsidR="005D4489">
          <w:rPr>
            <w:noProof/>
            <w:webHidden/>
          </w:rPr>
          <w:fldChar w:fldCharType="end"/>
        </w:r>
      </w:hyperlink>
    </w:p>
    <w:p w14:paraId="146C0F7D" w14:textId="4F4C1D07" w:rsidR="005D4489" w:rsidRDefault="00F86C97">
      <w:pPr>
        <w:pStyle w:val="TOC1"/>
        <w:rPr>
          <w:rFonts w:asciiTheme="minorHAnsi" w:eastAsiaTheme="minorEastAsia" w:hAnsiTheme="minorHAnsi" w:cstheme="minorBidi"/>
          <w:b w:val="0"/>
          <w:kern w:val="2"/>
          <w:szCs w:val="22"/>
          <w:lang w:eastAsia="en-AU"/>
          <w14:ligatures w14:val="standardContextual"/>
        </w:rPr>
      </w:pPr>
      <w:hyperlink w:anchor="_Toc164169791" w:history="1">
        <w:r w:rsidR="005D4489" w:rsidRPr="004603CF">
          <w:rPr>
            <w:rStyle w:val="Hyperlink"/>
          </w:rPr>
          <w:t>Resources</w:t>
        </w:r>
        <w:r w:rsidR="005D4489">
          <w:rPr>
            <w:webHidden/>
          </w:rPr>
          <w:tab/>
        </w:r>
        <w:r w:rsidR="005D4489">
          <w:rPr>
            <w:webHidden/>
          </w:rPr>
          <w:fldChar w:fldCharType="begin"/>
        </w:r>
        <w:r w:rsidR="005D4489">
          <w:rPr>
            <w:webHidden/>
          </w:rPr>
          <w:instrText xml:space="preserve"> PAGEREF _Toc164169791 \h </w:instrText>
        </w:r>
        <w:r w:rsidR="005D4489">
          <w:rPr>
            <w:webHidden/>
          </w:rPr>
        </w:r>
        <w:r w:rsidR="005D4489">
          <w:rPr>
            <w:webHidden/>
          </w:rPr>
          <w:fldChar w:fldCharType="separate"/>
        </w:r>
        <w:r w:rsidR="005D4489">
          <w:rPr>
            <w:webHidden/>
          </w:rPr>
          <w:t>21</w:t>
        </w:r>
        <w:r w:rsidR="005D4489">
          <w:rPr>
            <w:webHidden/>
          </w:rPr>
          <w:fldChar w:fldCharType="end"/>
        </w:r>
      </w:hyperlink>
    </w:p>
    <w:p w14:paraId="109AF36C" w14:textId="2DBCBEE9" w:rsidR="005D4489" w:rsidRDefault="00F86C97">
      <w:pPr>
        <w:pStyle w:val="TOC1"/>
        <w:rPr>
          <w:rFonts w:asciiTheme="minorHAnsi" w:eastAsiaTheme="minorEastAsia" w:hAnsiTheme="minorHAnsi" w:cstheme="minorBidi"/>
          <w:b w:val="0"/>
          <w:kern w:val="2"/>
          <w:szCs w:val="22"/>
          <w:lang w:eastAsia="en-AU"/>
          <w14:ligatures w14:val="standardContextual"/>
        </w:rPr>
      </w:pPr>
      <w:hyperlink w:anchor="_Toc164169792" w:history="1">
        <w:r w:rsidR="005D4489" w:rsidRPr="004603CF">
          <w:rPr>
            <w:rStyle w:val="Hyperlink"/>
          </w:rPr>
          <w:t>References</w:t>
        </w:r>
        <w:r w:rsidR="005D4489">
          <w:rPr>
            <w:webHidden/>
          </w:rPr>
          <w:tab/>
        </w:r>
        <w:r w:rsidR="005D4489">
          <w:rPr>
            <w:webHidden/>
          </w:rPr>
          <w:fldChar w:fldCharType="begin"/>
        </w:r>
        <w:r w:rsidR="005D4489">
          <w:rPr>
            <w:webHidden/>
          </w:rPr>
          <w:instrText xml:space="preserve"> PAGEREF _Toc164169792 \h </w:instrText>
        </w:r>
        <w:r w:rsidR="005D4489">
          <w:rPr>
            <w:webHidden/>
          </w:rPr>
        </w:r>
        <w:r w:rsidR="005D4489">
          <w:rPr>
            <w:webHidden/>
          </w:rPr>
          <w:fldChar w:fldCharType="separate"/>
        </w:r>
        <w:r w:rsidR="005D4489">
          <w:rPr>
            <w:webHidden/>
          </w:rPr>
          <w:t>22</w:t>
        </w:r>
        <w:r w:rsidR="005D4489">
          <w:rPr>
            <w:webHidden/>
          </w:rPr>
          <w:fldChar w:fldCharType="end"/>
        </w:r>
      </w:hyperlink>
    </w:p>
    <w:p w14:paraId="2939C3FB" w14:textId="237934E0" w:rsidR="004F71DF" w:rsidRDefault="004F71DF">
      <w:pPr>
        <w:suppressAutoHyphens w:val="0"/>
        <w:spacing w:after="0" w:line="276" w:lineRule="auto"/>
      </w:pPr>
      <w:r>
        <w:fldChar w:fldCharType="end"/>
      </w:r>
    </w:p>
    <w:p w14:paraId="5709528B" w14:textId="459CBE35" w:rsidR="004F71DF" w:rsidRPr="004F71DF" w:rsidRDefault="004F71DF" w:rsidP="004F71DF">
      <w:r w:rsidRPr="004F71DF">
        <w:br w:type="page"/>
      </w:r>
    </w:p>
    <w:p w14:paraId="6BFD74A8" w14:textId="73C0477F" w:rsidR="00A92826" w:rsidRPr="008F3CD0" w:rsidRDefault="0068039E" w:rsidP="00CF7EFF">
      <w:pPr>
        <w:pStyle w:val="Heading1"/>
      </w:pPr>
      <w:bookmarkStart w:id="3" w:name="_Toc164169751"/>
      <w:r>
        <w:lastRenderedPageBreak/>
        <w:t>Topic –</w:t>
      </w:r>
      <w:r w:rsidR="00A92826" w:rsidRPr="008F3CD0">
        <w:t xml:space="preserve"> </w:t>
      </w:r>
      <w:r w:rsidR="005D4489">
        <w:t>C</w:t>
      </w:r>
      <w:r w:rsidR="00752DA9">
        <w:t>ommunity and remembrance</w:t>
      </w:r>
      <w:bookmarkEnd w:id="3"/>
    </w:p>
    <w:p w14:paraId="757142EB" w14:textId="7D5997FD" w:rsidR="00A92826" w:rsidRPr="008F3CD0" w:rsidRDefault="00E76517" w:rsidP="00CF7EFF">
      <w:pPr>
        <w:rPr>
          <w:lang w:val="en-US"/>
        </w:rPr>
      </w:pPr>
      <w:r w:rsidRPr="00E76517">
        <w:rPr>
          <w:rStyle w:val="Strong"/>
        </w:rPr>
        <w:t>Duration</w:t>
      </w:r>
      <w:r>
        <w:rPr>
          <w:lang w:val="en-US"/>
        </w:rPr>
        <w:t xml:space="preserve">: </w:t>
      </w:r>
      <w:r w:rsidR="00EB1875">
        <w:rPr>
          <w:lang w:val="en-US"/>
        </w:rPr>
        <w:t>10</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38407463" w:rsidR="00A92826" w:rsidRPr="008F3CD0" w:rsidRDefault="00A92826" w:rsidP="00CF7EFF">
      <w:pPr>
        <w:pStyle w:val="Heading2"/>
      </w:pPr>
      <w:bookmarkStart w:id="4" w:name="_Toc164169752"/>
      <w:r w:rsidRPr="008F3CD0">
        <w:t>Key inquiry question</w:t>
      </w:r>
      <w:r w:rsidR="00EB1875">
        <w:t>s</w:t>
      </w:r>
      <w:bookmarkEnd w:id="4"/>
    </w:p>
    <w:p w14:paraId="1BBDCC2A" w14:textId="77777777" w:rsidR="00EB1875" w:rsidRPr="00EB1875" w:rsidRDefault="25CF60D8" w:rsidP="00CF7EFF">
      <w:pPr>
        <w:pStyle w:val="ListBullet"/>
      </w:pPr>
      <w:r>
        <w:t>How has our community changed? What features have been lost and what features have been retained?</w:t>
      </w:r>
    </w:p>
    <w:p w14:paraId="5B4E24B3" w14:textId="3AA63E3A" w:rsidR="00EB1875" w:rsidRPr="00EB1875" w:rsidRDefault="25CF60D8" w:rsidP="00CF7EFF">
      <w:pPr>
        <w:pStyle w:val="ListBullet"/>
      </w:pPr>
      <w:r>
        <w:t xml:space="preserve">What is the nature of the contribution made by </w:t>
      </w:r>
      <w:r w:rsidR="6E199F8F">
        <w:t>diverse groups</w:t>
      </w:r>
      <w:r>
        <w:t xml:space="preserve"> and individuals in the community?</w:t>
      </w:r>
    </w:p>
    <w:p w14:paraId="7B4C7F17" w14:textId="77777777" w:rsidR="00A92826" w:rsidRPr="008F3CD0" w:rsidRDefault="00A92826" w:rsidP="00CF7EFF">
      <w:pPr>
        <w:pStyle w:val="Heading2"/>
      </w:pPr>
      <w:bookmarkStart w:id="5" w:name="_Toc164169753"/>
      <w:r w:rsidRPr="008F3CD0">
        <w:t>Overview</w:t>
      </w:r>
      <w:bookmarkEnd w:id="5"/>
    </w:p>
    <w:p w14:paraId="1121D1E4" w14:textId="1F1B5BC6" w:rsidR="00D03855" w:rsidRDefault="00D03855" w:rsidP="00CF7EFF">
      <w:r w:rsidRPr="00D03855">
        <w:t xml:space="preserve">In HSIE, inquiry involves a deliberate, structured approach where teachers employ explicit teaching strategies such as the gradual release of responsibility, chunking and sequencing of content, connecting new knowledge with prior learning, and using effective questioning. This structured approach contrasts with the more open-ended exploration typically associated with inquiry learning. Instead, our syllabuses adopt a disciplined inquiry process to deepen students’ understanding through carefully structured learning. Key inquiry questions from the history and geography syllabuses are thoughtfully incorporated into these resources, to further focus and guide student understanding. This approach ensures that foundational knowledge is clearly taught, preparing students for more complex, independent tasks. For further details, see our </w:t>
      </w:r>
      <w:hyperlink r:id="rId7" w:history="1">
        <w:r w:rsidRPr="00D03855">
          <w:rPr>
            <w:rStyle w:val="Hyperlink"/>
          </w:rPr>
          <w:t>statement on Explicit teaching in NSW Public Schools</w:t>
        </w:r>
      </w:hyperlink>
      <w:r w:rsidRPr="00D03855">
        <w:t>.</w:t>
      </w:r>
    </w:p>
    <w:p w14:paraId="52DA4097" w14:textId="2B6D09E8" w:rsidR="00AA22CB" w:rsidRDefault="00EB1875" w:rsidP="00CF7EFF">
      <w:r w:rsidRPr="00EB1875">
        <w:t xml:space="preserve">This topic provides a study of identity and diversity in the local and broader context. Moving from the heritage of their local area, students explore the historical features that have been lost and retained. They investigate the diversity of the people in the local community and how they have shaped it. This </w:t>
      </w:r>
      <w:r>
        <w:t>learning sequence</w:t>
      </w:r>
      <w:r w:rsidRPr="00EB1875">
        <w:t xml:space="preserve"> consists of </w:t>
      </w:r>
      <w:r w:rsidR="00746626">
        <w:t>4</w:t>
      </w:r>
      <w:r w:rsidRPr="00EB1875">
        <w:t xml:space="preserve"> inquiries</w:t>
      </w:r>
      <w:r>
        <w:t xml:space="preserve"> –</w:t>
      </w:r>
      <w:r w:rsidRPr="00EB1875">
        <w:t xml:space="preserve"> our community, early transport, features of the local community and local cultural groups and how they have shaped the community. </w:t>
      </w:r>
    </w:p>
    <w:p w14:paraId="7E1E6249" w14:textId="14A00C0C" w:rsidR="00EB1875" w:rsidRDefault="00EB1875" w:rsidP="00CF7EFF">
      <w:r w:rsidRPr="00EB1875">
        <w:t>In the first</w:t>
      </w:r>
      <w:r w:rsidR="00746626">
        <w:t xml:space="preserve"> inquiry</w:t>
      </w:r>
      <w:r w:rsidRPr="00EB1875">
        <w:t>, students investigate the features of their local community. They identify features that have changed or remained the same. They use this information to complete further historical inquiries. In the second</w:t>
      </w:r>
      <w:r w:rsidR="00746626">
        <w:t xml:space="preserve"> inquiry</w:t>
      </w:r>
      <w:r w:rsidRPr="00EB1875">
        <w:t xml:space="preserve">, students examine early transport in the local community and New South Wales through a guided inquiry. They use a range of sources to describe and explain how and why transport has changed or remained the same. </w:t>
      </w:r>
    </w:p>
    <w:p w14:paraId="5452A42C" w14:textId="66A21D76" w:rsidR="00EB1875" w:rsidRPr="00EB1875" w:rsidRDefault="00EB1875" w:rsidP="00CF7EFF">
      <w:r>
        <w:lastRenderedPageBreak/>
        <w:t>In the third inquiry, students work independently, or in groups, to select one feature of the local community to investigate. They use a variety of sources to undertake their investigation. Students outline how and why this feature has changed or remained the same in the local community. In the fourth</w:t>
      </w:r>
      <w:r w:rsidR="00746626">
        <w:t xml:space="preserve"> inquiry</w:t>
      </w:r>
      <w:r>
        <w:t xml:space="preserve">, students examine the role that people of </w:t>
      </w:r>
      <w:r w:rsidR="5E597E7B">
        <w:t>diverse cultural</w:t>
      </w:r>
      <w:r>
        <w:t xml:space="preserve"> backgrounds have played in the development and character of the local community through a guided inquiry. They use a range of sources to determine their contribution to the local community.</w:t>
      </w:r>
    </w:p>
    <w:p w14:paraId="6C3910EA" w14:textId="03CC6BDD" w:rsidR="00A92826" w:rsidRPr="008F3CD0" w:rsidRDefault="00A92826" w:rsidP="00CF7EFF">
      <w:pPr>
        <w:pStyle w:val="Heading2"/>
      </w:pPr>
      <w:bookmarkStart w:id="6" w:name="_Toc164169754"/>
      <w:r w:rsidRPr="008F3CD0">
        <w:t>Outcomes</w:t>
      </w:r>
      <w:bookmarkEnd w:id="6"/>
    </w:p>
    <w:p w14:paraId="6CE72701" w14:textId="77777777" w:rsidR="00332F82" w:rsidRPr="008F3CD0" w:rsidRDefault="00332F82" w:rsidP="00CF7EFF">
      <w:pPr>
        <w:rPr>
          <w:lang w:val="en-US"/>
        </w:rPr>
      </w:pPr>
      <w:r w:rsidRPr="008F3CD0">
        <w:rPr>
          <w:lang w:val="en-US"/>
        </w:rPr>
        <w:t>A student:</w:t>
      </w:r>
    </w:p>
    <w:p w14:paraId="2AA38D16" w14:textId="77777777" w:rsidR="00752DA9" w:rsidRPr="00AC771C" w:rsidRDefault="6E083208" w:rsidP="00CF7EFF">
      <w:pPr>
        <w:pStyle w:val="ListBullet"/>
      </w:pPr>
      <w:r w:rsidRPr="00746626">
        <w:rPr>
          <w:rStyle w:val="Strong"/>
        </w:rPr>
        <w:t>HT2-2</w:t>
      </w:r>
      <w:r>
        <w:t xml:space="preserve"> </w:t>
      </w:r>
      <w:r w:rsidRPr="50D9188A">
        <w:t>describes and explains how significant individuals, groups and events contributed to changes in the local community over time</w:t>
      </w:r>
    </w:p>
    <w:p w14:paraId="2388886D" w14:textId="39E7F5F2" w:rsidR="00332F82" w:rsidRDefault="405F9229" w:rsidP="00CF7EFF">
      <w:pPr>
        <w:pStyle w:val="ListBullet"/>
      </w:pPr>
      <w:r w:rsidRPr="00746626">
        <w:rPr>
          <w:rStyle w:val="Strong"/>
        </w:rPr>
        <w:t>HT2-5</w:t>
      </w:r>
      <w:r w:rsidRPr="50D9188A">
        <w:t xml:space="preserve"> applies skills of historical inquiry and communication</w:t>
      </w:r>
      <w:r w:rsidR="00602AC3">
        <w:t>.</w:t>
      </w:r>
    </w:p>
    <w:p w14:paraId="464D1AEF" w14:textId="709C9B8C" w:rsidR="00602AC3" w:rsidRPr="00602AC3" w:rsidRDefault="00602AC3" w:rsidP="00602AC3">
      <w:pPr>
        <w:pStyle w:val="Imageattributioncaption"/>
      </w:pPr>
      <w:r>
        <w:t xml:space="preserve">Outcomes and other syllabus material referenced in this document are from </w:t>
      </w:r>
      <w:hyperlink r:id="rId8"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5FEE2858" w14:textId="77777777" w:rsidR="00A92826" w:rsidRDefault="00A92826" w:rsidP="00CF7EFF">
      <w:pPr>
        <w:pStyle w:val="Heading2"/>
      </w:pPr>
      <w:bookmarkStart w:id="7" w:name="_Toc164169755"/>
      <w:r>
        <w:t>Content</w:t>
      </w:r>
      <w:bookmarkEnd w:id="7"/>
    </w:p>
    <w:p w14:paraId="0A0B12B7" w14:textId="378A687D" w:rsidR="00EB1875" w:rsidRPr="00EB1875" w:rsidRDefault="00EB1875" w:rsidP="00CF7EFF">
      <w:r>
        <w:t xml:space="preserve">One important example of change and one important example of continuity over time in the local community, </w:t>
      </w:r>
      <w:bookmarkStart w:id="8" w:name="_Int_PRjbYSBn"/>
      <w:r>
        <w:t>region</w:t>
      </w:r>
      <w:bookmarkEnd w:id="8"/>
      <w:r>
        <w:t xml:space="preserve"> or state/territory (ACHHK061)</w:t>
      </w:r>
    </w:p>
    <w:p w14:paraId="65D9B1BF" w14:textId="77777777" w:rsidR="00EB1875" w:rsidRPr="00EB1875" w:rsidRDefault="00EB1875" w:rsidP="00CF7EFF">
      <w:r w:rsidRPr="00EB1875">
        <w:t>Students:</w:t>
      </w:r>
    </w:p>
    <w:p w14:paraId="6B84E039" w14:textId="4794AF1F" w:rsidR="00EB1875" w:rsidRPr="00EB1875" w:rsidRDefault="25CF60D8" w:rsidP="00CF7EFF">
      <w:pPr>
        <w:pStyle w:val="ListBullet"/>
      </w:pPr>
      <w:r>
        <w:t xml:space="preserve">using a range of sources, describe and explain how and why ONE area, </w:t>
      </w:r>
      <w:r w:rsidR="128B91E8">
        <w:t>e.g.</w:t>
      </w:r>
      <w:r>
        <w:t xml:space="preserve"> transport, work, education, </w:t>
      </w:r>
      <w:bookmarkStart w:id="9" w:name="_Int_gOupAxuw"/>
      <w:r>
        <w:t>entertainment</w:t>
      </w:r>
      <w:bookmarkEnd w:id="9"/>
      <w:r>
        <w:t xml:space="preserve"> and daily life, has changed or ONE that has remained the same in the local area, region or state/territory since colonial times </w:t>
      </w:r>
    </w:p>
    <w:p w14:paraId="639AE3DD" w14:textId="77777777" w:rsidR="00EB1875" w:rsidRPr="00EB1875" w:rsidRDefault="00EB1875" w:rsidP="00CF7EFF">
      <w:r w:rsidRPr="00EB1875">
        <w:t>The role that people of diverse backgrounds have played in the development and character of the local community (ACHHK062)</w:t>
      </w:r>
    </w:p>
    <w:p w14:paraId="48248A8C" w14:textId="77777777" w:rsidR="00EB1875" w:rsidRPr="00EB1875" w:rsidRDefault="00EB1875" w:rsidP="00CF7EFF">
      <w:r w:rsidRPr="00EB1875">
        <w:t>Students:</w:t>
      </w:r>
    </w:p>
    <w:p w14:paraId="3CE400F7" w14:textId="07B7E54F" w:rsidR="00EB1875" w:rsidRPr="00EB1875" w:rsidRDefault="25CF60D8" w:rsidP="00CF7EFF">
      <w:pPr>
        <w:pStyle w:val="ListBullet"/>
      </w:pPr>
      <w:r>
        <w:t xml:space="preserve">identify the various cultural groups that live and work in the local community </w:t>
      </w:r>
    </w:p>
    <w:p w14:paraId="1205D0FC" w14:textId="5FB8132A" w:rsidR="00EB1875" w:rsidRPr="00EB1875" w:rsidRDefault="25CF60D8" w:rsidP="00CF7EFF">
      <w:pPr>
        <w:pStyle w:val="ListBullet"/>
      </w:pPr>
      <w:r>
        <w:t xml:space="preserve">focusing on one group, investigate their diverse backgrounds and outline their contribution to the local community using a range of sources, </w:t>
      </w:r>
      <w:r w:rsidR="128B91E8">
        <w:t>e.g.</w:t>
      </w:r>
      <w:r>
        <w:t xml:space="preserve"> photographs, newspapers, oral histories, </w:t>
      </w:r>
      <w:bookmarkStart w:id="10" w:name="_Int_HAzbb6Un"/>
      <w:r>
        <w:t>diaries</w:t>
      </w:r>
      <w:bookmarkEnd w:id="10"/>
      <w:r>
        <w:t xml:space="preserve"> and letters</w:t>
      </w:r>
      <w:r w:rsidR="2ED92923">
        <w:t xml:space="preserve">. </w:t>
      </w:r>
    </w:p>
    <w:p w14:paraId="4AD37F36" w14:textId="42FE985D" w:rsidR="00A92826" w:rsidRPr="00752DA9" w:rsidRDefault="00A92826" w:rsidP="00E76517">
      <w:pPr>
        <w:pStyle w:val="Heading2"/>
      </w:pPr>
      <w:bookmarkStart w:id="11" w:name="_Toc164169756"/>
      <w:r w:rsidRPr="00752DA9">
        <w:lastRenderedPageBreak/>
        <w:t xml:space="preserve">Historical </w:t>
      </w:r>
      <w:r w:rsidR="00097521" w:rsidRPr="00752DA9">
        <w:t xml:space="preserve">inquiry </w:t>
      </w:r>
      <w:r w:rsidRPr="00752DA9">
        <w:t>skill</w:t>
      </w:r>
      <w:r w:rsidR="00752DA9">
        <w:t>s</w:t>
      </w:r>
      <w:bookmarkEnd w:id="11"/>
    </w:p>
    <w:p w14:paraId="586AD188" w14:textId="77777777" w:rsidR="00604474" w:rsidRDefault="00604474" w:rsidP="00746626">
      <w:pPr>
        <w:pStyle w:val="ListBullet"/>
      </w:pPr>
      <w:r>
        <w:t xml:space="preserve">Comprehension: chronology, </w:t>
      </w:r>
      <w:bookmarkStart w:id="12" w:name="_Int_0LzoIcrX"/>
      <w:r>
        <w:t>terms</w:t>
      </w:r>
      <w:bookmarkEnd w:id="12"/>
      <w:r>
        <w:t xml:space="preserve"> and concepts</w:t>
      </w:r>
    </w:p>
    <w:p w14:paraId="14F53EBA" w14:textId="47F32C29" w:rsidR="00604474" w:rsidRPr="00746626" w:rsidRDefault="0CBF2C0E" w:rsidP="00746626">
      <w:pPr>
        <w:pStyle w:val="ListBullet2"/>
      </w:pPr>
      <w:r w:rsidRPr="00746626">
        <w:t xml:space="preserve">respond, </w:t>
      </w:r>
      <w:bookmarkStart w:id="13" w:name="_Int_dUcwspgC"/>
      <w:r w:rsidRPr="00746626">
        <w:t>read</w:t>
      </w:r>
      <w:bookmarkEnd w:id="13"/>
      <w:r w:rsidRPr="00746626">
        <w:t xml:space="preserve"> and write, to show understanding of historical matters</w:t>
      </w:r>
    </w:p>
    <w:p w14:paraId="1F7423C3" w14:textId="56F20B11" w:rsidR="00604474" w:rsidRPr="00746626" w:rsidRDefault="0CBF2C0E" w:rsidP="00746626">
      <w:pPr>
        <w:pStyle w:val="ListBullet2"/>
      </w:pPr>
      <w:r w:rsidRPr="00746626">
        <w:t>sequence familiar people and events (ACHHS065, ACHHS081)</w:t>
      </w:r>
    </w:p>
    <w:p w14:paraId="458CC08A" w14:textId="1E9F73C7" w:rsidR="00604474" w:rsidRPr="00746626" w:rsidRDefault="0CBF2C0E" w:rsidP="00746626">
      <w:pPr>
        <w:pStyle w:val="ListBullet2"/>
      </w:pPr>
      <w:r w:rsidRPr="00746626">
        <w:t>use historical terms (ACHHS066, ACHHS082)</w:t>
      </w:r>
    </w:p>
    <w:p w14:paraId="43C339A9" w14:textId="77777777" w:rsidR="00604474" w:rsidRDefault="00604474" w:rsidP="00746626">
      <w:pPr>
        <w:pStyle w:val="ListBullet"/>
      </w:pPr>
      <w:r>
        <w:t>Analysis and use of sources</w:t>
      </w:r>
    </w:p>
    <w:p w14:paraId="3387E5D5" w14:textId="662962A5" w:rsidR="00604474" w:rsidRPr="00746626" w:rsidRDefault="0CBF2C0E" w:rsidP="00746626">
      <w:pPr>
        <w:pStyle w:val="ListBullet2"/>
      </w:pPr>
      <w:r w:rsidRPr="00746626">
        <w:t>locate relevant information from sources provided (ACHHS068, ACHHS084, ACHHS215, ACHHS216)</w:t>
      </w:r>
    </w:p>
    <w:p w14:paraId="7F88E342" w14:textId="77777777" w:rsidR="00604474" w:rsidRDefault="0CBF2C0E" w:rsidP="00746626">
      <w:pPr>
        <w:pStyle w:val="ListBullet"/>
      </w:pPr>
      <w:r>
        <w:t>Perspectives and interpretations</w:t>
      </w:r>
    </w:p>
    <w:p w14:paraId="418354BC" w14:textId="77777777" w:rsidR="00604474" w:rsidRPr="00746626" w:rsidRDefault="0CBF2C0E" w:rsidP="00746626">
      <w:pPr>
        <w:pStyle w:val="ListBullet2"/>
      </w:pPr>
      <w:r w:rsidRPr="00746626">
        <w:t>identify different points of view within an historical context (ACHHS069, ACHHS085)</w:t>
      </w:r>
    </w:p>
    <w:p w14:paraId="66569094" w14:textId="77777777" w:rsidR="00604474" w:rsidRDefault="00604474" w:rsidP="00746626">
      <w:pPr>
        <w:pStyle w:val="ListBullet"/>
      </w:pPr>
      <w:r>
        <w:t>Empathetic understanding</w:t>
      </w:r>
    </w:p>
    <w:p w14:paraId="21F56744" w14:textId="736A5CAE" w:rsidR="00604474" w:rsidRPr="00746626" w:rsidRDefault="0CBF2C0E" w:rsidP="00746626">
      <w:pPr>
        <w:pStyle w:val="ListBullet2"/>
      </w:pPr>
      <w:r w:rsidRPr="00746626">
        <w:t>explain how and why people in the past may have lived and behaved differently from today</w:t>
      </w:r>
    </w:p>
    <w:p w14:paraId="5E876BF3" w14:textId="77777777" w:rsidR="00604474" w:rsidRDefault="00604474" w:rsidP="00746626">
      <w:pPr>
        <w:pStyle w:val="ListBullet"/>
      </w:pPr>
      <w:r>
        <w:t>Research</w:t>
      </w:r>
    </w:p>
    <w:p w14:paraId="0C4537BA" w14:textId="3DBCC926" w:rsidR="00604474" w:rsidRPr="00746626" w:rsidRDefault="0CBF2C0E" w:rsidP="00746626">
      <w:pPr>
        <w:pStyle w:val="ListBullet2"/>
      </w:pPr>
      <w:r w:rsidRPr="00746626">
        <w:t>pose a range of questions about the past (ACHHS067, ACHHS083)</w:t>
      </w:r>
    </w:p>
    <w:p w14:paraId="56778401" w14:textId="0E7D802A" w:rsidR="00604474" w:rsidRPr="00746626" w:rsidRDefault="0CBF2C0E" w:rsidP="00746626">
      <w:pPr>
        <w:pStyle w:val="ListBullet2"/>
      </w:pPr>
      <w:r w:rsidRPr="00746626">
        <w:t>plan an historical inquiry</w:t>
      </w:r>
    </w:p>
    <w:p w14:paraId="4210055C" w14:textId="77777777" w:rsidR="00604474" w:rsidRDefault="00604474" w:rsidP="00746626">
      <w:pPr>
        <w:pStyle w:val="ListBullet"/>
      </w:pPr>
      <w:r>
        <w:t>Explanation and communication</w:t>
      </w:r>
    </w:p>
    <w:p w14:paraId="7BAA82F2" w14:textId="77777777" w:rsidR="00604474" w:rsidRPr="00746626" w:rsidRDefault="0CBF2C0E" w:rsidP="00746626">
      <w:pPr>
        <w:pStyle w:val="ListBullet2"/>
      </w:pPr>
      <w:r w:rsidRPr="00746626">
        <w:t>develop texts, particularly narratives (ACHHS070, ACHHS086)</w:t>
      </w:r>
    </w:p>
    <w:p w14:paraId="576E66AA" w14:textId="7FAA7810" w:rsidR="00604474" w:rsidRPr="00746626" w:rsidRDefault="0CBF2C0E" w:rsidP="00746626">
      <w:pPr>
        <w:pStyle w:val="ListBullet2"/>
      </w:pPr>
      <w:r w:rsidRPr="00746626">
        <w:t>use a range of communication forms (oral, graphic, written) and digital technologies (ACHHS071, ACHHS087)</w:t>
      </w:r>
    </w:p>
    <w:p w14:paraId="087026EC" w14:textId="77777777" w:rsidR="00A92826" w:rsidRDefault="00A92826" w:rsidP="00CF7EFF">
      <w:pPr>
        <w:pStyle w:val="Heading2"/>
      </w:pPr>
      <w:bookmarkStart w:id="14" w:name="_Toc164169757"/>
      <w:r>
        <w:t>Selected historical concepts</w:t>
      </w:r>
      <w:bookmarkEnd w:id="14"/>
    </w:p>
    <w:p w14:paraId="64FA5A18" w14:textId="71CB3B74" w:rsidR="00EB1875" w:rsidRPr="00EB1875" w:rsidRDefault="00EB1875" w:rsidP="00746626">
      <w:pPr>
        <w:pStyle w:val="ListBullet"/>
      </w:pPr>
      <w:r w:rsidRPr="00746626">
        <w:rPr>
          <w:rStyle w:val="Strong"/>
        </w:rPr>
        <w:t>Continuity and change</w:t>
      </w:r>
      <w:r w:rsidR="00746626">
        <w:t>:</w:t>
      </w:r>
      <w:r w:rsidRPr="00EB1875">
        <w:t xml:space="preserve"> some things change over time and others remain the same, </w:t>
      </w:r>
      <w:r>
        <w:t>for example,</w:t>
      </w:r>
      <w:r w:rsidRPr="00EB1875">
        <w:t xml:space="preserve"> aspects in the local community that have either changed or remained the same; changes to the lives of Aboriginal peoples with the arrival of the First Fleet.</w:t>
      </w:r>
    </w:p>
    <w:p w14:paraId="735F4227" w14:textId="6E84F165" w:rsidR="00EB1875" w:rsidRPr="00EB1875" w:rsidRDefault="00EB1875" w:rsidP="00746626">
      <w:pPr>
        <w:pStyle w:val="ListBullet"/>
      </w:pPr>
      <w:r w:rsidRPr="00746626">
        <w:rPr>
          <w:rStyle w:val="Strong"/>
        </w:rPr>
        <w:lastRenderedPageBreak/>
        <w:t>Cause and effect</w:t>
      </w:r>
      <w:r w:rsidR="00746626">
        <w:t>:</w:t>
      </w:r>
      <w:r>
        <w:t xml:space="preserve"> events, decisions or developments in the past that produce later actions, </w:t>
      </w:r>
      <w:bookmarkStart w:id="15" w:name="_Int_KmptFzMz"/>
      <w:r>
        <w:t>results</w:t>
      </w:r>
      <w:bookmarkEnd w:id="15"/>
      <w:r>
        <w:t xml:space="preserve"> or effects, for example, how conditions and decisions in Britain resulted in the journey of the First Fleet; causes of change in the local area/state.</w:t>
      </w:r>
    </w:p>
    <w:p w14:paraId="353D852F" w14:textId="77777777" w:rsidR="00A92826" w:rsidRDefault="00A92826" w:rsidP="00CF7EFF">
      <w:pPr>
        <w:pStyle w:val="Heading2"/>
      </w:pPr>
      <w:bookmarkStart w:id="16" w:name="_Toc164169758"/>
      <w:r>
        <w:t>Assessment</w:t>
      </w:r>
      <w:bookmarkEnd w:id="16"/>
    </w:p>
    <w:p w14:paraId="142B3F35" w14:textId="77777777" w:rsidR="00A92826" w:rsidRDefault="00A92826" w:rsidP="00CF7EFF">
      <w:r>
        <w:t>All activities require students to demonstrate their learning. All are assessment for learning activities.</w:t>
      </w:r>
    </w:p>
    <w:p w14:paraId="5A2493A4" w14:textId="77777777" w:rsidR="00A92826" w:rsidRDefault="00A92826" w:rsidP="00CF7EFF">
      <w:pPr>
        <w:pStyle w:val="Heading2"/>
      </w:pPr>
      <w:bookmarkStart w:id="17" w:name="_Toc164169759"/>
      <w:r>
        <w:t>Vocabulary</w:t>
      </w:r>
      <w:bookmarkEnd w:id="17"/>
    </w:p>
    <w:p w14:paraId="50046BB9" w14:textId="77777777" w:rsidR="00EB1875" w:rsidRPr="00EB1875" w:rsidRDefault="00EB1875" w:rsidP="00746626">
      <w:pPr>
        <w:pStyle w:val="ListBullet"/>
      </w:pPr>
      <w:r w:rsidRPr="00EB1875">
        <w:t>Ask, investigate, observe, locate, collect, explore, examine, identify, record, describe, sequence, compare, explain, discuss, illustrate, write, present</w:t>
      </w:r>
    </w:p>
    <w:p w14:paraId="54A577BD" w14:textId="77777777" w:rsidR="00EB1875" w:rsidRPr="00EB1875" w:rsidRDefault="00EB1875" w:rsidP="00746626">
      <w:pPr>
        <w:pStyle w:val="ListBullet"/>
      </w:pPr>
      <w:r w:rsidRPr="00EB1875">
        <w:t>Time, past, present, now, history, importance, significance</w:t>
      </w:r>
    </w:p>
    <w:p w14:paraId="6AEF7E33" w14:textId="77777777" w:rsidR="00EB1875" w:rsidRPr="00EB1875" w:rsidRDefault="00EB1875" w:rsidP="00746626">
      <w:pPr>
        <w:pStyle w:val="ListBullet"/>
      </w:pPr>
      <w:r w:rsidRPr="00EB1875">
        <w:t>Story, oral history, photograph, map, video, library, museum, source, reliable source, primary source, secondary source, historical narrative</w:t>
      </w:r>
    </w:p>
    <w:p w14:paraId="00C963FE" w14:textId="77777777" w:rsidR="00EB1875" w:rsidRDefault="00EB1875" w:rsidP="00746626">
      <w:pPr>
        <w:pStyle w:val="ListBullet"/>
      </w:pPr>
      <w:r w:rsidRPr="00EB1875">
        <w:t>Local, community, change, diversity</w:t>
      </w:r>
      <w:r>
        <w:br w:type="page"/>
      </w:r>
    </w:p>
    <w:p w14:paraId="7EFA7E44" w14:textId="212D9001" w:rsidR="006738C2" w:rsidRDefault="006738C2" w:rsidP="00CF7EFF">
      <w:pPr>
        <w:pStyle w:val="Heading1"/>
      </w:pPr>
      <w:bookmarkStart w:id="18" w:name="_Toc164169760"/>
      <w:r w:rsidRPr="006738C2">
        <w:lastRenderedPageBreak/>
        <w:t>Teaching</w:t>
      </w:r>
      <w:r>
        <w:t xml:space="preserve"> and learning activities</w:t>
      </w:r>
      <w:bookmarkEnd w:id="18"/>
    </w:p>
    <w:p w14:paraId="6BFA4B68" w14:textId="6BF9AE01" w:rsidR="006738C2" w:rsidRPr="006738C2" w:rsidRDefault="006738C2" w:rsidP="00CF7EFF">
      <w:r>
        <w:t xml:space="preserve">This </w:t>
      </w:r>
      <w:r w:rsidR="00FF5E8D">
        <w:t xml:space="preserve">learning sequence comprises </w:t>
      </w:r>
      <w:r w:rsidR="00E76517">
        <w:t>4</w:t>
      </w:r>
      <w:r>
        <w:t xml:space="preserve"> inquiries.</w:t>
      </w:r>
    </w:p>
    <w:p w14:paraId="6ACAFC26" w14:textId="12BF8705" w:rsidR="006738C2" w:rsidRDefault="006738C2" w:rsidP="00CF7EFF">
      <w:pPr>
        <w:pStyle w:val="Heading2"/>
      </w:pPr>
      <w:bookmarkStart w:id="19" w:name="_Toc164169761"/>
      <w:r>
        <w:t xml:space="preserve">Inquiry 1 – </w:t>
      </w:r>
      <w:r w:rsidR="00FF5E8D">
        <w:t>our community</w:t>
      </w:r>
      <w:bookmarkEnd w:id="19"/>
    </w:p>
    <w:p w14:paraId="087B2277" w14:textId="77777777" w:rsidR="009B6CE6" w:rsidRPr="009B6CE6" w:rsidRDefault="009B6CE6" w:rsidP="00CF7EFF">
      <w:r w:rsidRPr="009B6CE6">
        <w:t>Students investigate the features of their local community. They identify features that have changed or remained the same. They use this information to complete further historical inquiries.</w:t>
      </w:r>
    </w:p>
    <w:p w14:paraId="76E5D969" w14:textId="6FF47044" w:rsidR="009B6CE6" w:rsidRPr="009B6CE6" w:rsidRDefault="009B6CE6" w:rsidP="00CF7EFF">
      <w:r w:rsidRPr="009B6CE6">
        <w:t xml:space="preserve">The inquiry questions below should be localised to represent your local community. The local library, </w:t>
      </w:r>
      <w:r w:rsidR="00EB7F46">
        <w:t>h</w:t>
      </w:r>
      <w:r w:rsidR="00EB7F46" w:rsidRPr="009B6CE6">
        <w:t>istorical</w:t>
      </w:r>
      <w:r w:rsidRPr="009B6CE6">
        <w:t xml:space="preserve"> </w:t>
      </w:r>
      <w:r>
        <w:t>s</w:t>
      </w:r>
      <w:r w:rsidRPr="009B6CE6">
        <w:t xml:space="preserve">ociety or local </w:t>
      </w:r>
      <w:r>
        <w:t>c</w:t>
      </w:r>
      <w:r w:rsidRPr="009B6CE6">
        <w:t xml:space="preserve">ouncil may be able to provide or locate local historical sources. </w:t>
      </w:r>
    </w:p>
    <w:p w14:paraId="6DD58552" w14:textId="3B4A940B" w:rsidR="006738C2" w:rsidRDefault="006738C2" w:rsidP="00CF7EFF">
      <w:pPr>
        <w:pStyle w:val="Heading3"/>
      </w:pPr>
      <w:bookmarkStart w:id="20" w:name="_Toc164169762"/>
      <w:r>
        <w:t>Stimulus</w:t>
      </w:r>
      <w:bookmarkEnd w:id="20"/>
    </w:p>
    <w:p w14:paraId="2BEBF9FA" w14:textId="77777777" w:rsidR="00B3686D" w:rsidRDefault="000A7CC6" w:rsidP="00B3686D">
      <w:pPr>
        <w:pStyle w:val="Heading4"/>
      </w:pPr>
      <w:r w:rsidRPr="00B3686D">
        <w:t xml:space="preserve">Source </w:t>
      </w:r>
      <w:r w:rsidRPr="00B3686D">
        <w:fldChar w:fldCharType="begin"/>
      </w:r>
      <w:r w:rsidRPr="00B3686D">
        <w:instrText xml:space="preserve"> SEQ Source \* ARABIC </w:instrText>
      </w:r>
      <w:r w:rsidRPr="00B3686D">
        <w:fldChar w:fldCharType="separate"/>
      </w:r>
      <w:r w:rsidRPr="00B3686D">
        <w:t>1</w:t>
      </w:r>
      <w:r w:rsidRPr="00B3686D">
        <w:fldChar w:fldCharType="end"/>
      </w:r>
      <w:r w:rsidRPr="00B3686D">
        <w:t xml:space="preserve"> </w:t>
      </w:r>
    </w:p>
    <w:p w14:paraId="73995ADE" w14:textId="50E89B9D" w:rsidR="000A7CC6" w:rsidRPr="00B3686D" w:rsidRDefault="00B3686D" w:rsidP="00B3686D">
      <w:pPr>
        <w:pStyle w:val="FeatureBox4"/>
      </w:pPr>
      <w:r w:rsidRPr="00B3686D">
        <w:t xml:space="preserve">Nadia Wheatley and Donna Rawlins </w:t>
      </w:r>
      <w:r>
        <w:t>(</w:t>
      </w:r>
      <w:r w:rsidRPr="00B3686D">
        <w:t>2008</w:t>
      </w:r>
      <w:r>
        <w:t xml:space="preserve">) </w:t>
      </w:r>
      <w:r w:rsidR="000A7CC6" w:rsidRPr="00B3686D">
        <w:rPr>
          <w:rStyle w:val="Emphasis"/>
        </w:rPr>
        <w:t>My place</w:t>
      </w:r>
      <w:r w:rsidR="000A7CC6" w:rsidRPr="00B3686D">
        <w:t xml:space="preserve"> </w:t>
      </w:r>
    </w:p>
    <w:p w14:paraId="1E407CBC" w14:textId="51AA9236" w:rsidR="009B6CE6" w:rsidRPr="009B6CE6" w:rsidRDefault="009B6CE6" w:rsidP="00CF7EFF">
      <w:r>
        <w:t xml:space="preserve">Complete a shared reading of the book focusing on the illustrations. Focus on the changes in the buildings, </w:t>
      </w:r>
      <w:bookmarkStart w:id="21" w:name="_Int_qd7HiwhV"/>
      <w:r>
        <w:t>landscape</w:t>
      </w:r>
      <w:bookmarkEnd w:id="21"/>
      <w:r>
        <w:t xml:space="preserve"> and maps from the present to the past. The shared reading should demonstrate the historical concept of continuity and change over time. Ask students what they can see on each page. How have things changed or remained the same?</w:t>
      </w:r>
    </w:p>
    <w:p w14:paraId="2AFDEF98" w14:textId="1D670B87" w:rsidR="009B6CE6" w:rsidRPr="009B6CE6" w:rsidRDefault="009B6CE6" w:rsidP="00CF7EFF">
      <w:r>
        <w:t>As a class complete a ‘know, want to know, what I learned’ (KWL) chart to find out what students already know about the features of the</w:t>
      </w:r>
      <w:r w:rsidR="003B79F5">
        <w:t xml:space="preserve"> </w:t>
      </w:r>
      <w:r>
        <w:t xml:space="preserve">local community including buildings, </w:t>
      </w:r>
      <w:bookmarkStart w:id="22" w:name="_Int_ShcZ0IAf"/>
      <w:r>
        <w:t>landscapes</w:t>
      </w:r>
      <w:bookmarkEnd w:id="22"/>
      <w:r>
        <w:t xml:space="preserve"> and daily life. Ask students to identify things that they would like to know about how the community has changed and remained the same.</w:t>
      </w:r>
    </w:p>
    <w:p w14:paraId="0BCA6032" w14:textId="6499BA4A" w:rsidR="006738C2" w:rsidRDefault="0068039E" w:rsidP="00CF7EFF">
      <w:pPr>
        <w:pStyle w:val="Heading3"/>
      </w:pPr>
      <w:bookmarkStart w:id="23" w:name="_Toc164169763"/>
      <w:r>
        <w:t>Historical inquiry step 1 –</w:t>
      </w:r>
      <w:r w:rsidR="006738C2">
        <w:t xml:space="preserve"> question</w:t>
      </w:r>
      <w:bookmarkEnd w:id="23"/>
    </w:p>
    <w:p w14:paraId="51C009D1" w14:textId="122608CC" w:rsidR="009B6CE6" w:rsidRPr="009B6CE6" w:rsidRDefault="009B6CE6" w:rsidP="00CF7EFF">
      <w:r w:rsidRPr="009B6CE6">
        <w:t xml:space="preserve">Using the KWL </w:t>
      </w:r>
      <w:r w:rsidR="000A7CC6">
        <w:t>c</w:t>
      </w:r>
      <w:r w:rsidRPr="009B6CE6">
        <w:t>hart and guided by syllabus dot points, generate a class set of inquiry questions to find out more about how the local community has changed or remained the same over time.</w:t>
      </w:r>
    </w:p>
    <w:p w14:paraId="4F456CB8" w14:textId="20FD7D61" w:rsidR="009B6CE6" w:rsidRPr="003B79F5" w:rsidRDefault="009B6CE6" w:rsidP="00CF7EFF">
      <w:pPr>
        <w:rPr>
          <w:rStyle w:val="Strong"/>
        </w:rPr>
      </w:pPr>
      <w:r w:rsidRPr="003B79F5">
        <w:rPr>
          <w:rStyle w:val="Strong"/>
        </w:rPr>
        <w:t>Sample questions</w:t>
      </w:r>
    </w:p>
    <w:p w14:paraId="3568A7DC" w14:textId="77777777" w:rsidR="009B6CE6" w:rsidRPr="007C42B4" w:rsidRDefault="0D92535E" w:rsidP="00CF7EFF">
      <w:pPr>
        <w:pStyle w:val="ListBullet"/>
      </w:pPr>
      <w:r w:rsidRPr="007C42B4">
        <w:t xml:space="preserve">What did our community look like in the past? </w:t>
      </w:r>
    </w:p>
    <w:p w14:paraId="0AFC74AC" w14:textId="77777777" w:rsidR="009B6CE6" w:rsidRPr="007C42B4" w:rsidRDefault="0D92535E" w:rsidP="00CF7EFF">
      <w:pPr>
        <w:pStyle w:val="ListBullet"/>
      </w:pPr>
      <w:r w:rsidRPr="007C42B4">
        <w:lastRenderedPageBreak/>
        <w:t>What does it look like now?</w:t>
      </w:r>
    </w:p>
    <w:p w14:paraId="1214A47B" w14:textId="77777777" w:rsidR="009B6CE6" w:rsidRPr="007C42B4" w:rsidRDefault="0D92535E" w:rsidP="00CF7EFF">
      <w:pPr>
        <w:pStyle w:val="ListBullet"/>
      </w:pPr>
      <w:r w:rsidRPr="007C42B4">
        <w:t>How has our community changed and remained the same?</w:t>
      </w:r>
    </w:p>
    <w:p w14:paraId="3EDB4004" w14:textId="4AC14BAD" w:rsidR="006738C2" w:rsidRDefault="006738C2" w:rsidP="003B79F5">
      <w:pPr>
        <w:pStyle w:val="FeatureBox2"/>
      </w:pPr>
      <w:r w:rsidRPr="003B79F5">
        <w:rPr>
          <w:rStyle w:val="Strong"/>
        </w:rPr>
        <w:t>Note</w:t>
      </w:r>
      <w:r w:rsidR="003B79F5">
        <w:t>:</w:t>
      </w:r>
      <w:r>
        <w:t xml:space="preserve"> </w:t>
      </w:r>
      <w:r w:rsidR="009448B1">
        <w:t>i</w:t>
      </w:r>
      <w:r>
        <w:t>nquiry questions may need to be redesigned through the historical inquiry process.</w:t>
      </w:r>
    </w:p>
    <w:p w14:paraId="7C33BE27" w14:textId="26470ACD" w:rsidR="006738C2" w:rsidRDefault="006738C2" w:rsidP="00CF7EFF">
      <w:pPr>
        <w:pStyle w:val="Heading3"/>
      </w:pPr>
      <w:bookmarkStart w:id="24" w:name="_Toc164169764"/>
      <w:r>
        <w:t>Historical inquiry step 2</w:t>
      </w:r>
      <w:r w:rsidR="009B6CE6">
        <w:t xml:space="preserve"> </w:t>
      </w:r>
      <w:r w:rsidR="0068039E">
        <w:t>–</w:t>
      </w:r>
      <w:r>
        <w:t xml:space="preserve"> research</w:t>
      </w:r>
      <w:bookmarkEnd w:id="24"/>
      <w:r>
        <w:t xml:space="preserve"> </w:t>
      </w:r>
    </w:p>
    <w:p w14:paraId="0E762CBF" w14:textId="77777777" w:rsidR="009B6CE6" w:rsidRPr="009B6CE6" w:rsidRDefault="009B6CE6" w:rsidP="00CF7EFF">
      <w:pPr>
        <w:rPr>
          <w:rStyle w:val="Strong"/>
        </w:rPr>
      </w:pPr>
      <w:r w:rsidRPr="009B6CE6">
        <w:rPr>
          <w:rStyle w:val="Strong"/>
        </w:rPr>
        <w:t>Photographs from the past</w:t>
      </w:r>
    </w:p>
    <w:p w14:paraId="669F5FCB" w14:textId="2B042D76" w:rsidR="009B6CE6" w:rsidRPr="009B6CE6" w:rsidRDefault="009B6CE6" w:rsidP="00CF7EFF">
      <w:r>
        <w:t xml:space="preserve">Collect photographs of your local community from the early 1900s. The photographs could include local features that would be familiar to students including your school, buildings, </w:t>
      </w:r>
      <w:bookmarkStart w:id="25" w:name="_Int_J3eVFQQI"/>
      <w:r>
        <w:t>landscapes</w:t>
      </w:r>
      <w:bookmarkEnd w:id="25"/>
      <w:r>
        <w:t xml:space="preserve"> or streets. They be found at the local library, local council, local historical society, museum or online. Display the photographs for students to complete a </w:t>
      </w:r>
      <w:r w:rsidR="003B79F5">
        <w:t xml:space="preserve">See-Think-Wonder </w:t>
      </w:r>
      <w:r>
        <w:t>using the following prompts.</w:t>
      </w:r>
    </w:p>
    <w:p w14:paraId="0B2AE8BC" w14:textId="77777777" w:rsidR="009B6CE6" w:rsidRPr="003B79F5" w:rsidRDefault="009B6CE6" w:rsidP="00CF7EFF">
      <w:pPr>
        <w:rPr>
          <w:rStyle w:val="Strong"/>
        </w:rPr>
      </w:pPr>
      <w:r w:rsidRPr="003B79F5">
        <w:rPr>
          <w:rStyle w:val="Strong"/>
        </w:rPr>
        <w:t>See</w:t>
      </w:r>
    </w:p>
    <w:p w14:paraId="082F1CB0" w14:textId="435B516D" w:rsidR="009B6CE6" w:rsidRPr="007C42B4" w:rsidRDefault="0D92535E" w:rsidP="00CF7EFF">
      <w:pPr>
        <w:pStyle w:val="ListBullet"/>
      </w:pPr>
      <w:r w:rsidRPr="007C42B4">
        <w:t>What is in the photograph?</w:t>
      </w:r>
    </w:p>
    <w:p w14:paraId="126C3BBF" w14:textId="214F8BBB" w:rsidR="009B6CE6" w:rsidRPr="007C42B4" w:rsidRDefault="0D92535E" w:rsidP="00CF7EFF">
      <w:pPr>
        <w:pStyle w:val="ListBullet"/>
      </w:pPr>
      <w:r w:rsidRPr="007C42B4">
        <w:t xml:space="preserve">How is the photograph similar or different to the present? </w:t>
      </w:r>
    </w:p>
    <w:p w14:paraId="5D3CBD84" w14:textId="77777777" w:rsidR="009B6CE6" w:rsidRPr="003B79F5" w:rsidRDefault="009B6CE6" w:rsidP="00CF7EFF">
      <w:pPr>
        <w:rPr>
          <w:rStyle w:val="Strong"/>
        </w:rPr>
      </w:pPr>
      <w:r w:rsidRPr="003B79F5">
        <w:rPr>
          <w:rStyle w:val="Strong"/>
        </w:rPr>
        <w:t>Think</w:t>
      </w:r>
    </w:p>
    <w:p w14:paraId="7E3F5474" w14:textId="77777777" w:rsidR="009B6CE6" w:rsidRPr="007C42B4" w:rsidRDefault="0D92535E" w:rsidP="00CF7EFF">
      <w:pPr>
        <w:pStyle w:val="ListBullet"/>
      </w:pPr>
      <w:r w:rsidRPr="007C42B4">
        <w:t xml:space="preserve">Where was the photograph taken? How do you know? </w:t>
      </w:r>
    </w:p>
    <w:p w14:paraId="5E97EEBC" w14:textId="77777777" w:rsidR="009B6CE6" w:rsidRPr="007C42B4" w:rsidRDefault="0D92535E" w:rsidP="00CF7EFF">
      <w:pPr>
        <w:pStyle w:val="ListBullet"/>
      </w:pPr>
      <w:r w:rsidRPr="007C42B4">
        <w:t>When was the photograph taken?</w:t>
      </w:r>
    </w:p>
    <w:p w14:paraId="05AE813C" w14:textId="77777777" w:rsidR="009B6CE6" w:rsidRPr="007C42B4" w:rsidRDefault="0D92535E" w:rsidP="00CF7EFF">
      <w:pPr>
        <w:pStyle w:val="ListBullet"/>
      </w:pPr>
      <w:r w:rsidRPr="007C42B4">
        <w:t>How do you know the photograph is from the past?</w:t>
      </w:r>
    </w:p>
    <w:p w14:paraId="12A09398" w14:textId="77777777" w:rsidR="009B6CE6" w:rsidRPr="003B79F5" w:rsidRDefault="009B6CE6" w:rsidP="00CF7EFF">
      <w:pPr>
        <w:rPr>
          <w:rStyle w:val="Strong"/>
        </w:rPr>
      </w:pPr>
      <w:r w:rsidRPr="003B79F5">
        <w:rPr>
          <w:rStyle w:val="Strong"/>
        </w:rPr>
        <w:t>Wonder</w:t>
      </w:r>
    </w:p>
    <w:p w14:paraId="354AFBEC" w14:textId="03B04334" w:rsidR="009B6CE6" w:rsidRPr="007C42B4" w:rsidRDefault="0D92535E" w:rsidP="00CF7EFF">
      <w:pPr>
        <w:pStyle w:val="ListBullet"/>
      </w:pPr>
      <w:r w:rsidRPr="007C42B4">
        <w:t>What do you wonder when examining the photograph?</w:t>
      </w:r>
    </w:p>
    <w:p w14:paraId="18AF4E13" w14:textId="7475129B" w:rsidR="009B6CE6" w:rsidRPr="009B6CE6" w:rsidRDefault="009B6CE6" w:rsidP="00CF7EFF">
      <w:pPr>
        <w:rPr>
          <w:rStyle w:val="Strong"/>
        </w:rPr>
      </w:pPr>
      <w:r w:rsidRPr="009B6CE6">
        <w:rPr>
          <w:rStyle w:val="Strong"/>
        </w:rPr>
        <w:t>Local community walk</w:t>
      </w:r>
    </w:p>
    <w:p w14:paraId="1852F15E" w14:textId="4A0AA3D9" w:rsidR="009B6CE6" w:rsidRDefault="009B6CE6" w:rsidP="00CF7EFF">
      <w:r>
        <w:t xml:space="preserve">Take students for a walk around the local community to find some of the buildings, landscapes and parts of daily life that were identified in the historical photographs. Before you go on the walk brainstorm what sort of features may remain the same and what may have changed. On the search students record the things that have changed and remained the same by writing, </w:t>
      </w:r>
      <w:r w:rsidR="4DA1A276">
        <w:t>drawing,</w:t>
      </w:r>
      <w:r>
        <w:t xml:space="preserve"> or taking photographs.</w:t>
      </w:r>
    </w:p>
    <w:p w14:paraId="7C53B156" w14:textId="1CB76097" w:rsidR="009B6CE6" w:rsidRPr="009B6CE6" w:rsidRDefault="009B6CE6" w:rsidP="00CF7EFF">
      <w:pPr>
        <w:pStyle w:val="Heading3"/>
      </w:pPr>
      <w:bookmarkStart w:id="26" w:name="_Toc164169765"/>
      <w:r w:rsidRPr="009B6CE6">
        <w:lastRenderedPageBreak/>
        <w:t>Historical inquiry step 3</w:t>
      </w:r>
      <w:r>
        <w:t xml:space="preserve"> – </w:t>
      </w:r>
      <w:r w:rsidRPr="009B6CE6">
        <w:t>analyse</w:t>
      </w:r>
      <w:bookmarkEnd w:id="26"/>
    </w:p>
    <w:p w14:paraId="31C736BD" w14:textId="6A322278" w:rsidR="009B6CE6" w:rsidRPr="009B6CE6" w:rsidRDefault="009B6CE6" w:rsidP="00CF7EFF">
      <w:r w:rsidRPr="009B6CE6">
        <w:t xml:space="preserve">Ask students to choose </w:t>
      </w:r>
      <w:r w:rsidR="003B79F5">
        <w:t>3</w:t>
      </w:r>
      <w:r w:rsidRPr="009B6CE6">
        <w:t xml:space="preserve"> features that they identified on the walk. In pairs students create a poster or digital display that includes a photo or drawing as well as facts that describe how the features identified have changed or remained the same. Each pair presents and explains their findings to the class.</w:t>
      </w:r>
    </w:p>
    <w:p w14:paraId="428BCC4C" w14:textId="77777777" w:rsidR="009B6CE6" w:rsidRPr="009B6CE6" w:rsidRDefault="009B6CE6" w:rsidP="00CF7EFF">
      <w:r w:rsidRPr="009B6CE6">
        <w:t>Create a class display of the information students collected on the walk. This information will assist students in further inquiries.</w:t>
      </w:r>
    </w:p>
    <w:p w14:paraId="08295F12" w14:textId="77777777" w:rsidR="009B6CE6" w:rsidRPr="009B6CE6" w:rsidRDefault="009B6CE6" w:rsidP="00CF7EFF">
      <w:r w:rsidRPr="009B6CE6">
        <w:t>Using the information collected students complete a table that summarises the features of the community that they think have changed and features that have remained the same.</w:t>
      </w:r>
    </w:p>
    <w:p w14:paraId="2AF461AB" w14:textId="379CF70D" w:rsidR="009B6CE6" w:rsidRPr="009B6CE6" w:rsidRDefault="009B6CE6" w:rsidP="00CF7EFF">
      <w:r>
        <w:t xml:space="preserve">Update the KWL chart to highlight what students have </w:t>
      </w:r>
      <w:r w:rsidR="003B79F5">
        <w:t>learned</w:t>
      </w:r>
      <w:r>
        <w:t xml:space="preserve"> </w:t>
      </w:r>
      <w:bookmarkStart w:id="27" w:name="_Int_UNtRzSsa"/>
      <w:proofErr w:type="gramStart"/>
      <w:r>
        <w:t>as a result of</w:t>
      </w:r>
      <w:bookmarkEnd w:id="27"/>
      <w:proofErr w:type="gramEnd"/>
      <w:r>
        <w:t xml:space="preserve"> the walk and other things that they want to find out about the local community.</w:t>
      </w:r>
    </w:p>
    <w:p w14:paraId="2A098014" w14:textId="7E60AD3E" w:rsidR="006738C2" w:rsidRDefault="006738C2" w:rsidP="00CF7EFF">
      <w:pPr>
        <w:pStyle w:val="Heading3"/>
      </w:pPr>
      <w:bookmarkStart w:id="28" w:name="_Toc164169766"/>
      <w:r>
        <w:t>Hi</w:t>
      </w:r>
      <w:r w:rsidR="0068039E">
        <w:t>storical inquiry step 4 –</w:t>
      </w:r>
      <w:r>
        <w:t xml:space="preserve"> evaluate</w:t>
      </w:r>
      <w:bookmarkEnd w:id="28"/>
    </w:p>
    <w:p w14:paraId="42D43777" w14:textId="77777777" w:rsidR="009B6CE6" w:rsidRPr="009B6CE6" w:rsidRDefault="009B6CE6" w:rsidP="00CF7EFF">
      <w:r>
        <w:t xml:space="preserve">Discuss the reliability of research conducted. What information might be missing? What other sources could be used in future inquiries? Do the inquiry questions need to be redesigned </w:t>
      </w:r>
      <w:bookmarkStart w:id="29" w:name="_Int_8RRMX76a"/>
      <w:proofErr w:type="gramStart"/>
      <w:r>
        <w:t>as a result of</w:t>
      </w:r>
      <w:bookmarkEnd w:id="29"/>
      <w:proofErr w:type="gramEnd"/>
      <w:r>
        <w:t xml:space="preserve"> evaluating the sources?</w:t>
      </w:r>
    </w:p>
    <w:p w14:paraId="49C2AEBF" w14:textId="3E74B2E3" w:rsidR="006738C2" w:rsidRDefault="006738C2" w:rsidP="00CF7EFF">
      <w:pPr>
        <w:pStyle w:val="Heading3"/>
      </w:pPr>
      <w:bookmarkStart w:id="30" w:name="_Toc164169767"/>
      <w:r>
        <w:t xml:space="preserve">Historical </w:t>
      </w:r>
      <w:r w:rsidR="0068039E">
        <w:t>inquiry step 5 –</w:t>
      </w:r>
      <w:r>
        <w:t xml:space="preserve"> communicate</w:t>
      </w:r>
      <w:bookmarkEnd w:id="30"/>
    </w:p>
    <w:p w14:paraId="53B74990" w14:textId="242E4472" w:rsidR="009B6CE6" w:rsidRPr="00BC284C" w:rsidRDefault="00BC284C" w:rsidP="00CF7EFF">
      <w:pPr>
        <w:rPr>
          <w:rStyle w:val="Strong"/>
        </w:rPr>
      </w:pPr>
      <w:r w:rsidRPr="00BC284C">
        <w:rPr>
          <w:rStyle w:val="Strong"/>
        </w:rPr>
        <w:t>History tour</w:t>
      </w:r>
      <w:r w:rsidR="009B6CE6" w:rsidRPr="00BC284C">
        <w:rPr>
          <w:rStyle w:val="Strong"/>
        </w:rPr>
        <w:t xml:space="preserve"> guide – historical narrative </w:t>
      </w:r>
    </w:p>
    <w:p w14:paraId="398E001D" w14:textId="4D0F73D1" w:rsidR="009B6CE6" w:rsidRPr="009B6CE6" w:rsidRDefault="009B6CE6" w:rsidP="00CF7EFF">
      <w:r w:rsidRPr="009B6CE6">
        <w:t xml:space="preserve">Students use a variety of photographs or drawings from the local community walk. In the role of </w:t>
      </w:r>
      <w:r>
        <w:t>history</w:t>
      </w:r>
      <w:r w:rsidRPr="009B6CE6">
        <w:t xml:space="preserve"> </w:t>
      </w:r>
      <w:r w:rsidR="00BC284C">
        <w:t xml:space="preserve">tour </w:t>
      </w:r>
      <w:r w:rsidRPr="009B6CE6">
        <w:t>guide, they verbally tell a historical narrative that outlines what features of the local community have changed or remained the same and explain how they know this.</w:t>
      </w:r>
    </w:p>
    <w:p w14:paraId="17A73A78" w14:textId="77777777" w:rsidR="009B6CE6" w:rsidRPr="00602AC3" w:rsidRDefault="009B6CE6" w:rsidP="00602AC3">
      <w:pPr>
        <w:pStyle w:val="Heading3"/>
      </w:pPr>
      <w:bookmarkStart w:id="31" w:name="_Toc164169768"/>
      <w:r w:rsidRPr="00602AC3">
        <w:t>Reflection</w:t>
      </w:r>
      <w:bookmarkEnd w:id="31"/>
    </w:p>
    <w:p w14:paraId="057AD095" w14:textId="1A6670E2" w:rsidR="009B6CE6" w:rsidRPr="009B6CE6" w:rsidRDefault="009B6CE6" w:rsidP="00CF7EFF">
      <w:r w:rsidRPr="009B6CE6">
        <w:t xml:space="preserve">Students reflect on the historical inquiry process, reflecting on what they </w:t>
      </w:r>
      <w:r w:rsidR="003B79F5">
        <w:t>learned</w:t>
      </w:r>
      <w:r w:rsidRPr="009B6CE6">
        <w:t xml:space="preserve">, how they </w:t>
      </w:r>
      <w:r w:rsidR="003B79F5">
        <w:t>learned</w:t>
      </w:r>
      <w:r w:rsidRPr="009B6CE6">
        <w:t xml:space="preserve"> it and what else they would like to find out the local community.</w:t>
      </w:r>
    </w:p>
    <w:p w14:paraId="287FDC6C" w14:textId="77777777" w:rsidR="00DF0C7D" w:rsidRDefault="00DF0C7D" w:rsidP="00CF7EFF">
      <w:pPr>
        <w:spacing w:line="276" w:lineRule="auto"/>
        <w:rPr>
          <w:rFonts w:eastAsia="SimSun" w:cs="Times New Roman"/>
          <w:sz w:val="40"/>
          <w:szCs w:val="40"/>
        </w:rPr>
      </w:pPr>
      <w:r>
        <w:br w:type="page"/>
      </w:r>
    </w:p>
    <w:p w14:paraId="53A4BA28" w14:textId="38301AC5" w:rsidR="005A7D72" w:rsidRDefault="005A7D72" w:rsidP="00CF7EFF">
      <w:pPr>
        <w:pStyle w:val="Heading2"/>
      </w:pPr>
      <w:bookmarkStart w:id="32" w:name="_Toc164169769"/>
      <w:r>
        <w:t xml:space="preserve">Inquiry 2 – </w:t>
      </w:r>
      <w:r w:rsidR="00BA7D8E">
        <w:t>semi-guided</w:t>
      </w:r>
      <w:r w:rsidR="00BC284C" w:rsidRPr="002C1AB2">
        <w:t xml:space="preserve"> inquiry</w:t>
      </w:r>
      <w:r w:rsidR="00BC284C">
        <w:t xml:space="preserve"> into </w:t>
      </w:r>
      <w:r w:rsidR="00BC284C" w:rsidRPr="002C1AB2">
        <w:t>early transport</w:t>
      </w:r>
      <w:bookmarkEnd w:id="32"/>
    </w:p>
    <w:p w14:paraId="5A2F3F8C" w14:textId="491F9797" w:rsidR="00BC284C" w:rsidRPr="00BC284C" w:rsidRDefault="00BC284C" w:rsidP="00CF7EFF">
      <w:r w:rsidRPr="00BC284C">
        <w:t>Students examine early transport in the local community and New South Wales through a</w:t>
      </w:r>
      <w:r w:rsidR="00370CFA">
        <w:t>n independent</w:t>
      </w:r>
      <w:r w:rsidRPr="00BC284C">
        <w:t xml:space="preserve"> inquiry. They use a range of sources to describe and explain how and why transport has changed or remained the same.</w:t>
      </w:r>
    </w:p>
    <w:p w14:paraId="61A5B85F" w14:textId="1A1456DC" w:rsidR="00BC284C" w:rsidRPr="00BC284C" w:rsidRDefault="00BC284C" w:rsidP="00CF7EFF">
      <w:r w:rsidRPr="00BC284C">
        <w:t xml:space="preserve">The inquiry questions below </w:t>
      </w:r>
      <w:r>
        <w:t>can</w:t>
      </w:r>
      <w:r w:rsidRPr="00BC284C">
        <w:t xml:space="preserve"> be localised to represent your local community. The local library, </w:t>
      </w:r>
      <w:r>
        <w:t>h</w:t>
      </w:r>
      <w:r w:rsidRPr="00BC284C">
        <w:t xml:space="preserve">istorical </w:t>
      </w:r>
      <w:r>
        <w:t>s</w:t>
      </w:r>
      <w:r w:rsidRPr="00BC284C">
        <w:t xml:space="preserve">ociety or local </w:t>
      </w:r>
      <w:r>
        <w:t>c</w:t>
      </w:r>
      <w:r w:rsidRPr="00BC284C">
        <w:t>ouncil may be able to provide or locate local historical sources.</w:t>
      </w:r>
    </w:p>
    <w:p w14:paraId="1D103568" w14:textId="77777777" w:rsidR="005A7D72" w:rsidRDefault="005A7D72" w:rsidP="00CF7EFF">
      <w:pPr>
        <w:pStyle w:val="Heading3"/>
      </w:pPr>
      <w:bookmarkStart w:id="33" w:name="_Toc164169770"/>
      <w:r>
        <w:t>Stimulus</w:t>
      </w:r>
      <w:bookmarkEnd w:id="33"/>
    </w:p>
    <w:p w14:paraId="5672E64E" w14:textId="47C8A4CC" w:rsidR="00BC284C" w:rsidRPr="00BC284C" w:rsidRDefault="00BC284C" w:rsidP="00CF7EFF">
      <w:r w:rsidRPr="00BC284C">
        <w:t>Provide students with photographs of transport in your local community and New South Wales in the early 1900s or use the examples below.</w:t>
      </w:r>
    </w:p>
    <w:p w14:paraId="10FA2F7B" w14:textId="2EE630F4" w:rsidR="00BC284C" w:rsidRPr="00BC284C" w:rsidRDefault="00BC284C" w:rsidP="00CF7EFF">
      <w:r>
        <w:t xml:space="preserve">What do they see, </w:t>
      </w:r>
      <w:bookmarkStart w:id="34" w:name="_Int_KL94uA4k"/>
      <w:r>
        <w:t>think</w:t>
      </w:r>
      <w:bookmarkEnd w:id="34"/>
      <w:r>
        <w:t xml:space="preserve"> and wonder about the photos? What is different and what is the same today?</w:t>
      </w:r>
    </w:p>
    <w:p w14:paraId="58895FC9" w14:textId="0D623C73" w:rsidR="003B24EC" w:rsidRPr="003B79F5" w:rsidRDefault="003B24EC" w:rsidP="003B79F5">
      <w:pPr>
        <w:pStyle w:val="Heading4"/>
      </w:pPr>
      <w:r w:rsidRPr="003B79F5">
        <w:t xml:space="preserve">Source </w:t>
      </w:r>
      <w:r w:rsidRPr="003B79F5">
        <w:fldChar w:fldCharType="begin"/>
      </w:r>
      <w:r w:rsidRPr="003B79F5">
        <w:instrText xml:space="preserve"> SEQ Source \* ARABIC </w:instrText>
      </w:r>
      <w:r w:rsidRPr="003B79F5">
        <w:fldChar w:fldCharType="separate"/>
      </w:r>
      <w:r w:rsidR="000A7CC6" w:rsidRPr="003B79F5">
        <w:t>2</w:t>
      </w:r>
      <w:r w:rsidRPr="003B79F5">
        <w:fldChar w:fldCharType="end"/>
      </w:r>
    </w:p>
    <w:p w14:paraId="18445DD0" w14:textId="180BFE1E" w:rsidR="003B79F5" w:rsidRDefault="003B79F5" w:rsidP="003B79F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3B24EC">
        <w:t xml:space="preserve">– </w:t>
      </w:r>
      <w:r>
        <w:t>t</w:t>
      </w:r>
      <w:r w:rsidRPr="003B24EC">
        <w:t>he family in a horse and buggy, Sydney, Australia circa 1880-1923</w:t>
      </w:r>
    </w:p>
    <w:p w14:paraId="18BF4B8B" w14:textId="77777777" w:rsidR="00BC284C" w:rsidRDefault="00BC284C" w:rsidP="00CF7EFF">
      <w:r w:rsidRPr="00BC284C">
        <w:rPr>
          <w:noProof/>
          <w:color w:val="2B579A"/>
          <w:shd w:val="clear" w:color="auto" w:fill="E6E6E6"/>
          <w:lang w:eastAsia="en-AU"/>
        </w:rPr>
        <w:drawing>
          <wp:inline distT="0" distB="0" distL="0" distR="0" wp14:anchorId="3598FDD6" wp14:editId="0CBA5278">
            <wp:extent cx="5598472" cy="3505200"/>
            <wp:effectExtent l="0" t="0" r="2540" b="0"/>
            <wp:docPr id="1" name="Picture 1" descr="A man and woman sit in an open cart pulled by a horse. A young child sit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3174" cy="3520666"/>
                    </a:xfrm>
                    <a:prstGeom prst="rect">
                      <a:avLst/>
                    </a:prstGeom>
                  </pic:spPr>
                </pic:pic>
              </a:graphicData>
            </a:graphic>
          </wp:inline>
        </w:drawing>
      </w:r>
    </w:p>
    <w:p w14:paraId="0754765B" w14:textId="665BCA8A" w:rsidR="007D6E32" w:rsidRPr="003B79F5" w:rsidRDefault="00F86C97" w:rsidP="003B79F5">
      <w:pPr>
        <w:pStyle w:val="Imageattributioncaption"/>
      </w:pPr>
      <w:hyperlink r:id="rId10" w:anchor="&amp;gid=1&amp;pid=1" w:history="1">
        <w:r w:rsidR="007D6E32" w:rsidRPr="003B79F5">
          <w:rPr>
            <w:rStyle w:val="Hyperlink"/>
          </w:rPr>
          <w:t>‘“The Family in a Horse and Buggy” glass plate negative’</w:t>
        </w:r>
      </w:hyperlink>
      <w:r w:rsidR="007D6E32" w:rsidRPr="003B79F5">
        <w:t xml:space="preserve"> by an unattributed photographer is licensed under </w:t>
      </w:r>
      <w:hyperlink r:id="rId11" w:history="1">
        <w:r w:rsidR="007D6E32" w:rsidRPr="003B79F5">
          <w:rPr>
            <w:rStyle w:val="Hyperlink"/>
          </w:rPr>
          <w:t>CC BY-NC-ND 4.0</w:t>
        </w:r>
      </w:hyperlink>
      <w:r w:rsidR="007D6E32" w:rsidRPr="003B79F5">
        <w:t>.</w:t>
      </w:r>
    </w:p>
    <w:p w14:paraId="0C28865A" w14:textId="094A4DC8" w:rsidR="003B24EC" w:rsidRPr="003B79F5" w:rsidRDefault="003B24EC" w:rsidP="003B79F5">
      <w:pPr>
        <w:pStyle w:val="Heading4"/>
      </w:pPr>
      <w:r w:rsidRPr="003B79F5">
        <w:t xml:space="preserve">Source </w:t>
      </w:r>
      <w:r w:rsidRPr="003B79F5">
        <w:fldChar w:fldCharType="begin"/>
      </w:r>
      <w:r w:rsidRPr="003B79F5">
        <w:instrText xml:space="preserve"> SEQ Source \* ARABIC </w:instrText>
      </w:r>
      <w:r w:rsidRPr="003B79F5">
        <w:fldChar w:fldCharType="separate"/>
      </w:r>
      <w:r w:rsidR="000A7CC6" w:rsidRPr="003B79F5">
        <w:t>3</w:t>
      </w:r>
      <w:r w:rsidRPr="003B79F5">
        <w:fldChar w:fldCharType="end"/>
      </w:r>
      <w:r w:rsidRPr="003B79F5">
        <w:t xml:space="preserve"> </w:t>
      </w:r>
    </w:p>
    <w:p w14:paraId="591C5B8F" w14:textId="40B9B486" w:rsidR="003B79F5" w:rsidRDefault="003B79F5" w:rsidP="003B79F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3B24EC">
        <w:t xml:space="preserve">– </w:t>
      </w:r>
      <w:r>
        <w:t>b</w:t>
      </w:r>
      <w:r w:rsidRPr="003B24EC">
        <w:t>us, Newcastle, circa 1912</w:t>
      </w:r>
    </w:p>
    <w:p w14:paraId="342A4CC9" w14:textId="77777777" w:rsidR="00BC284C" w:rsidRDefault="00BC284C" w:rsidP="00CF7EFF">
      <w:r w:rsidRPr="00BC284C">
        <w:rPr>
          <w:noProof/>
          <w:color w:val="2B579A"/>
          <w:shd w:val="clear" w:color="auto" w:fill="E6E6E6"/>
          <w:lang w:eastAsia="en-AU"/>
        </w:rPr>
        <w:drawing>
          <wp:inline distT="0" distB="0" distL="0" distR="0" wp14:anchorId="6C10D9E8" wp14:editId="2B2D1DF7">
            <wp:extent cx="4872748" cy="3019425"/>
            <wp:effectExtent l="0" t="0" r="4445" b="0"/>
            <wp:docPr id="2" name="Picture 2" descr="A man drives a very old and ope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2270" cy="3050112"/>
                    </a:xfrm>
                    <a:prstGeom prst="rect">
                      <a:avLst/>
                    </a:prstGeom>
                  </pic:spPr>
                </pic:pic>
              </a:graphicData>
            </a:graphic>
          </wp:inline>
        </w:drawing>
      </w:r>
    </w:p>
    <w:p w14:paraId="3ACA9775" w14:textId="63C73D9A" w:rsidR="003B24EC" w:rsidRPr="003B79F5" w:rsidRDefault="00F86C97" w:rsidP="003B79F5">
      <w:pPr>
        <w:pStyle w:val="Imageattributioncaption"/>
      </w:pPr>
      <w:hyperlink r:id="rId13" w:history="1">
        <w:r w:rsidR="003B24EC" w:rsidRPr="003B79F5">
          <w:rPr>
            <w:rStyle w:val="Hyperlink"/>
          </w:rPr>
          <w:t>‘006800:Bus Newcastle upon Tyne Unknown Undated’</w:t>
        </w:r>
      </w:hyperlink>
      <w:r w:rsidR="003B24EC" w:rsidRPr="003B79F5">
        <w:t xml:space="preserve"> by </w:t>
      </w:r>
      <w:hyperlink r:id="rId14" w:history="1">
        <w:r w:rsidR="003B24EC" w:rsidRPr="003B79F5">
          <w:rPr>
            <w:rStyle w:val="Hyperlink"/>
          </w:rPr>
          <w:t>Newcastle Libraries</w:t>
        </w:r>
      </w:hyperlink>
      <w:r w:rsidR="003B24EC" w:rsidRPr="003B79F5">
        <w:t xml:space="preserve"> is licensed under </w:t>
      </w:r>
      <w:hyperlink r:id="rId15" w:history="1">
        <w:r w:rsidR="003B24EC" w:rsidRPr="003B79F5">
          <w:rPr>
            <w:rStyle w:val="Hyperlink"/>
          </w:rPr>
          <w:t>PDM 1.0</w:t>
        </w:r>
      </w:hyperlink>
      <w:r w:rsidR="003B24EC" w:rsidRPr="003B79F5">
        <w:t>.</w:t>
      </w:r>
    </w:p>
    <w:p w14:paraId="7F98B8BD" w14:textId="235494C1" w:rsidR="003B24EC" w:rsidRPr="003B79F5" w:rsidRDefault="003B24EC" w:rsidP="003B79F5">
      <w:pPr>
        <w:pStyle w:val="Heading4"/>
      </w:pPr>
      <w:r w:rsidRPr="003B79F5">
        <w:t xml:space="preserve">Source </w:t>
      </w:r>
      <w:r w:rsidRPr="003B79F5">
        <w:fldChar w:fldCharType="begin"/>
      </w:r>
      <w:r w:rsidRPr="003B79F5">
        <w:instrText xml:space="preserve"> SEQ Source \* ARABIC </w:instrText>
      </w:r>
      <w:r w:rsidRPr="003B79F5">
        <w:fldChar w:fldCharType="separate"/>
      </w:r>
      <w:r w:rsidR="000A7CC6" w:rsidRPr="003B79F5">
        <w:t>4</w:t>
      </w:r>
      <w:r w:rsidRPr="003B79F5">
        <w:fldChar w:fldCharType="end"/>
      </w:r>
      <w:r w:rsidRPr="003B79F5">
        <w:t xml:space="preserve"> </w:t>
      </w:r>
    </w:p>
    <w:p w14:paraId="5AD1E92C" w14:textId="0DE58864" w:rsidR="003B79F5" w:rsidRDefault="003B79F5" w:rsidP="003B79F5">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3B24EC">
        <w:t xml:space="preserve">– </w:t>
      </w:r>
      <w:r>
        <w:t>v</w:t>
      </w:r>
      <w:r w:rsidRPr="003B24EC">
        <w:t>intage car, a Sir W G Armstrong Whitworth automobile, circa 1904</w:t>
      </w:r>
    </w:p>
    <w:p w14:paraId="6295430C" w14:textId="77777777" w:rsidR="00BC284C" w:rsidRDefault="00BC284C" w:rsidP="00CF7EFF">
      <w:r w:rsidRPr="00BC284C">
        <w:rPr>
          <w:noProof/>
          <w:color w:val="2B579A"/>
          <w:shd w:val="clear" w:color="auto" w:fill="E6E6E6"/>
          <w:lang w:eastAsia="en-AU"/>
        </w:rPr>
        <w:drawing>
          <wp:inline distT="0" distB="0" distL="0" distR="0" wp14:anchorId="42B63F28" wp14:editId="75CD02CC">
            <wp:extent cx="4991100" cy="3418695"/>
            <wp:effectExtent l="0" t="0" r="0" b="0"/>
            <wp:docPr id="5" name="Picture 5" descr="A man drives a large box-like early moto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4968" cy="3489840"/>
                    </a:xfrm>
                    <a:prstGeom prst="rect">
                      <a:avLst/>
                    </a:prstGeom>
                  </pic:spPr>
                </pic:pic>
              </a:graphicData>
            </a:graphic>
          </wp:inline>
        </w:drawing>
      </w:r>
    </w:p>
    <w:p w14:paraId="799F07CD" w14:textId="237487D6" w:rsidR="003B24EC" w:rsidRPr="003B79F5" w:rsidRDefault="00F86C97" w:rsidP="003B79F5">
      <w:pPr>
        <w:pStyle w:val="Imageattributioncaption"/>
      </w:pPr>
      <w:hyperlink r:id="rId17" w:history="1">
        <w:r w:rsidR="003B24EC" w:rsidRPr="003B79F5">
          <w:rPr>
            <w:rStyle w:val="Hyperlink"/>
          </w:rPr>
          <w:t>‘057074:Sir W.G. Armstrong Whitworth’</w:t>
        </w:r>
      </w:hyperlink>
      <w:r w:rsidR="003B24EC" w:rsidRPr="003B79F5">
        <w:t xml:space="preserve"> by </w:t>
      </w:r>
      <w:hyperlink r:id="rId18" w:history="1">
        <w:r w:rsidR="003B24EC" w:rsidRPr="003B79F5">
          <w:rPr>
            <w:rStyle w:val="Hyperlink"/>
          </w:rPr>
          <w:t>Newcastle Libraries</w:t>
        </w:r>
      </w:hyperlink>
      <w:r w:rsidR="003B24EC" w:rsidRPr="003B79F5">
        <w:t xml:space="preserve"> is licensed under </w:t>
      </w:r>
      <w:hyperlink r:id="rId19" w:history="1">
        <w:r w:rsidR="003B24EC" w:rsidRPr="003B79F5">
          <w:rPr>
            <w:rStyle w:val="Hyperlink"/>
          </w:rPr>
          <w:t>PDM 1.0</w:t>
        </w:r>
      </w:hyperlink>
      <w:r w:rsidR="003B24EC" w:rsidRPr="003B79F5">
        <w:t>.</w:t>
      </w:r>
    </w:p>
    <w:p w14:paraId="54825B95" w14:textId="77777777" w:rsidR="005A7D72" w:rsidRDefault="005A7D72" w:rsidP="00CF7EFF">
      <w:pPr>
        <w:pStyle w:val="Heading3"/>
      </w:pPr>
      <w:bookmarkStart w:id="35" w:name="_Toc164169771"/>
      <w:r>
        <w:t>Historical inquiry step 1 – question</w:t>
      </w:r>
      <w:bookmarkEnd w:id="35"/>
    </w:p>
    <w:p w14:paraId="073407C9" w14:textId="5B179B5F" w:rsidR="00370CFA" w:rsidRPr="00370CFA" w:rsidRDefault="00370CFA" w:rsidP="00CF7EFF">
      <w:r w:rsidRPr="00370CFA">
        <w:t xml:space="preserve">Using the </w:t>
      </w:r>
      <w:r w:rsidR="003B79F5">
        <w:t>S</w:t>
      </w:r>
      <w:r w:rsidR="003B79F5" w:rsidRPr="00370CFA">
        <w:t>ee</w:t>
      </w:r>
      <w:r w:rsidR="003B79F5">
        <w:t>-T</w:t>
      </w:r>
      <w:r w:rsidR="003B79F5" w:rsidRPr="00370CFA">
        <w:t>hink</w:t>
      </w:r>
      <w:r w:rsidR="003B79F5">
        <w:t>-W</w:t>
      </w:r>
      <w:r w:rsidR="003B79F5" w:rsidRPr="00370CFA">
        <w:t xml:space="preserve">onder </w:t>
      </w:r>
      <w:r w:rsidR="000836F9">
        <w:t xml:space="preserve">strategy </w:t>
      </w:r>
      <w:r w:rsidRPr="00370CFA">
        <w:t>and guided by syllabus dot points, generate a class set of inquiry questions to find out more about transport in the local community and New South Wales. Students will decide if this area has changed or remained the same over time.</w:t>
      </w:r>
    </w:p>
    <w:p w14:paraId="721B6B81" w14:textId="33B07C94" w:rsidR="00370CFA" w:rsidRPr="000836F9" w:rsidRDefault="00370CFA" w:rsidP="00CF7EFF">
      <w:pPr>
        <w:rPr>
          <w:rStyle w:val="Strong"/>
        </w:rPr>
      </w:pPr>
      <w:r w:rsidRPr="000836F9">
        <w:rPr>
          <w:rStyle w:val="Strong"/>
        </w:rPr>
        <w:t>Sample questions</w:t>
      </w:r>
    </w:p>
    <w:p w14:paraId="20F83621" w14:textId="77777777" w:rsidR="00370CFA" w:rsidRPr="00417EC5" w:rsidRDefault="7AF767C3" w:rsidP="00CF7EFF">
      <w:pPr>
        <w:pStyle w:val="ListBullet"/>
      </w:pPr>
      <w:r w:rsidRPr="00417EC5">
        <w:t>How did people travel around the local community in the past? How did people travel around New South Wales in the past?</w:t>
      </w:r>
    </w:p>
    <w:p w14:paraId="6D414E67" w14:textId="77777777" w:rsidR="00370CFA" w:rsidRPr="00417EC5" w:rsidRDefault="7AF767C3" w:rsidP="00CF7EFF">
      <w:pPr>
        <w:pStyle w:val="ListBullet"/>
      </w:pPr>
      <w:r w:rsidRPr="00417EC5">
        <w:t>How do people travel in the local community now? How do people travel around New South Wales now?</w:t>
      </w:r>
    </w:p>
    <w:p w14:paraId="7D69AB04" w14:textId="77777777" w:rsidR="00370CFA" w:rsidRPr="00417EC5" w:rsidRDefault="7AF767C3" w:rsidP="00CF7EFF">
      <w:pPr>
        <w:pStyle w:val="ListBullet"/>
      </w:pPr>
      <w:r w:rsidRPr="00417EC5">
        <w:t>What forms of transport have changed or remained the same in the local community and New South Wales?</w:t>
      </w:r>
    </w:p>
    <w:p w14:paraId="276DB547" w14:textId="5B891488" w:rsidR="005A7D72" w:rsidRDefault="005A7D72" w:rsidP="000836F9">
      <w:pPr>
        <w:pStyle w:val="FeatureBox2"/>
      </w:pPr>
      <w:r w:rsidRPr="000836F9">
        <w:rPr>
          <w:rStyle w:val="Strong"/>
        </w:rPr>
        <w:t>Note</w:t>
      </w:r>
      <w:r w:rsidR="000836F9">
        <w:t>:</w:t>
      </w:r>
      <w:r>
        <w:t xml:space="preserve"> inquiry questions may need to be redesigned through the historical inquiry process.</w:t>
      </w:r>
    </w:p>
    <w:p w14:paraId="36D02ED3" w14:textId="1B9B013F" w:rsidR="005A7D72" w:rsidRDefault="005A7D72" w:rsidP="00CF7EFF">
      <w:pPr>
        <w:pStyle w:val="Heading3"/>
      </w:pPr>
      <w:bookmarkStart w:id="36" w:name="_Toc164169772"/>
      <w:r>
        <w:t xml:space="preserve">Historical inquiry steps 2 </w:t>
      </w:r>
      <w:r w:rsidR="00370CFA">
        <w:t>– research</w:t>
      </w:r>
      <w:bookmarkEnd w:id="36"/>
    </w:p>
    <w:p w14:paraId="66063D28" w14:textId="774165D0" w:rsidR="00BA7D8E" w:rsidRPr="00BA7D8E" w:rsidRDefault="00BA7D8E" w:rsidP="00CF7EFF">
      <w:r>
        <w:t xml:space="preserve">Provide students with at least one primary source and at least one secondary source to support the semi-guided inquiry. Some examples may include information, </w:t>
      </w:r>
      <w:bookmarkStart w:id="37" w:name="_Int_rfkcYkSI"/>
      <w:r>
        <w:t>photographs</w:t>
      </w:r>
      <w:bookmarkEnd w:id="37"/>
      <w:r>
        <w:t xml:space="preserve"> or videos from the local or State Library of NSW, local council, historical </w:t>
      </w:r>
      <w:bookmarkStart w:id="38" w:name="_Int_W7bQWnwV"/>
      <w:r>
        <w:t>society</w:t>
      </w:r>
      <w:bookmarkEnd w:id="38"/>
      <w:r>
        <w:t xml:space="preserve"> or National Museum of Australia.</w:t>
      </w:r>
    </w:p>
    <w:p w14:paraId="18651F7F" w14:textId="77777777" w:rsidR="00BA7D8E" w:rsidRPr="00BA7D8E" w:rsidRDefault="00BA7D8E" w:rsidP="00CF7EFF">
      <w:r w:rsidRPr="00BA7D8E">
        <w:t>Examples of resources that provide information about transport in New South Wales include:</w:t>
      </w:r>
    </w:p>
    <w:p w14:paraId="7A75F731" w14:textId="0B1E7FF5" w:rsidR="00BA7D8E" w:rsidRPr="00BA7D8E" w:rsidRDefault="00F86C97" w:rsidP="00CF7EFF">
      <w:pPr>
        <w:pStyle w:val="ListBullet"/>
      </w:pPr>
      <w:hyperlink r:id="rId20">
        <w:r w:rsidR="5392C2DE" w:rsidRPr="4F4B62EC">
          <w:rPr>
            <w:rStyle w:val="Hyperlink"/>
          </w:rPr>
          <w:t>Historical photo sets on Flickr, State Library of NSW</w:t>
        </w:r>
      </w:hyperlink>
      <w:r w:rsidR="5392C2DE">
        <w:t xml:space="preserve"> – </w:t>
      </w:r>
      <w:r w:rsidR="00292B58">
        <w:t>t</w:t>
      </w:r>
      <w:r w:rsidR="5392C2DE">
        <w:t xml:space="preserve">his collection of albums on Flickr is from the State Library of NSW. It includes photographs of a variety of early transport including the horse and cart, horse drawn trams, early cars, </w:t>
      </w:r>
      <w:bookmarkStart w:id="39" w:name="_Int_7yFrK9KZ"/>
      <w:r w:rsidR="5392C2DE">
        <w:t>boats</w:t>
      </w:r>
      <w:bookmarkEnd w:id="39"/>
      <w:r w:rsidR="5392C2DE">
        <w:t xml:space="preserve"> and planes in a variety of places in New South Wales.</w:t>
      </w:r>
    </w:p>
    <w:p w14:paraId="1A990B83" w14:textId="51249D9F" w:rsidR="00BA7D8E" w:rsidRPr="00BA7D8E" w:rsidRDefault="00F86C97" w:rsidP="00CF7EFF">
      <w:pPr>
        <w:pStyle w:val="ListBullet"/>
      </w:pPr>
      <w:hyperlink r:id="rId21">
        <w:r w:rsidR="5392C2DE" w:rsidRPr="4F4B62EC">
          <w:rPr>
            <w:rStyle w:val="Hyperlink"/>
          </w:rPr>
          <w:t>Trove, The National Library of Australia</w:t>
        </w:r>
      </w:hyperlink>
      <w:r w:rsidR="5392C2DE">
        <w:t xml:space="preserve"> – </w:t>
      </w:r>
      <w:r w:rsidR="00292B58">
        <w:t>t</w:t>
      </w:r>
      <w:r w:rsidR="5392C2DE">
        <w:t xml:space="preserve">his website brings together content from libraries, museums, archives, </w:t>
      </w:r>
      <w:bookmarkStart w:id="40" w:name="_Int_Vv4Z4MCm"/>
      <w:r w:rsidR="5392C2DE">
        <w:t>repositories</w:t>
      </w:r>
      <w:bookmarkEnd w:id="40"/>
      <w:r w:rsidR="5392C2DE">
        <w:t xml:space="preserve"> and other research. It includes photographs of early public transport around Australia.</w:t>
      </w:r>
    </w:p>
    <w:p w14:paraId="7C5B6C0A" w14:textId="4CDDC050" w:rsidR="00BA7D8E" w:rsidRPr="00BA7D8E" w:rsidRDefault="00F86C97" w:rsidP="00CF7EFF">
      <w:pPr>
        <w:pStyle w:val="ListBullet"/>
      </w:pPr>
      <w:hyperlink r:id="rId22">
        <w:r w:rsidR="5392C2DE" w:rsidRPr="4F4B62EC">
          <w:rPr>
            <w:rStyle w:val="Hyperlink"/>
          </w:rPr>
          <w:t>Historical photo sets on Flickr Newcastle Library</w:t>
        </w:r>
      </w:hyperlink>
      <w:r w:rsidR="5392C2DE">
        <w:t xml:space="preserve"> – </w:t>
      </w:r>
      <w:r w:rsidR="00292B58">
        <w:t>t</w:t>
      </w:r>
      <w:r w:rsidR="5392C2DE">
        <w:t>his album on Flickr is from the Newcastle</w:t>
      </w:r>
      <w:r w:rsidR="0063226B">
        <w:t xml:space="preserve"> </w:t>
      </w:r>
      <w:r w:rsidR="5392C2DE">
        <w:t xml:space="preserve">Library. It includes photographs of a variety of early transport including horse and double decker buses, bikes, cars, ferries, </w:t>
      </w:r>
      <w:bookmarkStart w:id="41" w:name="_Int_pHB2ulbe"/>
      <w:r w:rsidR="5392C2DE">
        <w:t>trams</w:t>
      </w:r>
      <w:bookmarkEnd w:id="41"/>
      <w:r w:rsidR="5392C2DE">
        <w:t xml:space="preserve"> and early fire trucks in Newcastle NSW.</w:t>
      </w:r>
    </w:p>
    <w:p w14:paraId="5A4CB876" w14:textId="71E3A3F6" w:rsidR="00BA7D8E" w:rsidRPr="00BA7D8E" w:rsidRDefault="00F86C97" w:rsidP="00CF7EFF">
      <w:pPr>
        <w:pStyle w:val="ListBullet"/>
      </w:pPr>
      <w:hyperlink r:id="rId23">
        <w:r w:rsidR="5AD40025" w:rsidRPr="48BBF4C1">
          <w:rPr>
            <w:rStyle w:val="Hyperlink"/>
          </w:rPr>
          <w:t xml:space="preserve">The </w:t>
        </w:r>
        <w:r w:rsidR="5F5AECAF" w:rsidRPr="48BBF4C1">
          <w:rPr>
            <w:rStyle w:val="Hyperlink"/>
          </w:rPr>
          <w:t>Powerhouse</w:t>
        </w:r>
        <w:r w:rsidR="5AD40025" w:rsidRPr="48BBF4C1">
          <w:rPr>
            <w:rStyle w:val="Hyperlink"/>
          </w:rPr>
          <w:t xml:space="preserve"> Collection</w:t>
        </w:r>
      </w:hyperlink>
      <w:r w:rsidR="5AD40025">
        <w:t xml:space="preserve"> </w:t>
      </w:r>
      <w:r w:rsidR="5392C2DE">
        <w:t xml:space="preserve">– </w:t>
      </w:r>
      <w:r w:rsidR="00292B58">
        <w:t>t</w:t>
      </w:r>
      <w:r w:rsidR="5392C2DE">
        <w:t xml:space="preserve">his collection of photographs and negatives provides examples of trains, buses, </w:t>
      </w:r>
      <w:bookmarkStart w:id="42" w:name="_Int_FCNsjwRA"/>
      <w:r w:rsidR="5392C2DE">
        <w:t>trams</w:t>
      </w:r>
      <w:bookmarkEnd w:id="42"/>
      <w:r w:rsidR="5392C2DE">
        <w:t xml:space="preserve"> and planes from around Australia and the world.</w:t>
      </w:r>
    </w:p>
    <w:p w14:paraId="4C4D7862" w14:textId="6AC440A3" w:rsidR="00BA7D8E" w:rsidRPr="00417EC5" w:rsidRDefault="00F86C97" w:rsidP="00CF7EFF">
      <w:pPr>
        <w:pStyle w:val="ListBullet"/>
      </w:pPr>
      <w:hyperlink r:id="rId24">
        <w:r w:rsidR="2EF78278" w:rsidRPr="00417EC5">
          <w:rPr>
            <w:rStyle w:val="Hyperlink"/>
          </w:rPr>
          <w:t>ABC Education, Video, Public Transport in Australia (1:36)</w:t>
        </w:r>
        <w:r w:rsidR="7A8EA77A" w:rsidRPr="00417EC5">
          <w:rPr>
            <w:rStyle w:val="Hyperlink"/>
          </w:rPr>
          <w:t xml:space="preserve"> </w:t>
        </w:r>
      </w:hyperlink>
    </w:p>
    <w:p w14:paraId="5310288F" w14:textId="78AD52FA" w:rsidR="00BA7D8E" w:rsidRPr="00BA7D8E" w:rsidRDefault="00F86C97" w:rsidP="00CF7EFF">
      <w:pPr>
        <w:pStyle w:val="ListBullet"/>
      </w:pPr>
      <w:hyperlink r:id="rId25" w:history="1">
        <w:r w:rsidR="2AC354D6" w:rsidRPr="002D1034">
          <w:rPr>
            <w:rStyle w:val="Hyperlink"/>
          </w:rPr>
          <w:t>State Library of NSW</w:t>
        </w:r>
      </w:hyperlink>
      <w:r w:rsidR="2AC354D6">
        <w:t xml:space="preserve"> – </w:t>
      </w:r>
      <w:r w:rsidR="00292B58">
        <w:t>t</w:t>
      </w:r>
      <w:r w:rsidR="2AC354D6">
        <w:t>his website provides photographs of modern transport.</w:t>
      </w:r>
    </w:p>
    <w:p w14:paraId="2DF0D170" w14:textId="77777777" w:rsidR="00BA7D8E" w:rsidRPr="00BA7D8E" w:rsidRDefault="00BA7D8E" w:rsidP="00CF7EFF">
      <w:r>
        <w:t xml:space="preserve">Take students for a walk around the local community to observe the transport used. Before you go on the walk brainstorm what sort of transport they might see. On the walk students record the transport they observe by writing, </w:t>
      </w:r>
      <w:bookmarkStart w:id="43" w:name="_Int_fKl9fKbs"/>
      <w:r>
        <w:t>drawing</w:t>
      </w:r>
      <w:bookmarkEnd w:id="43"/>
      <w:r>
        <w:t xml:space="preserve"> or taking photographs.</w:t>
      </w:r>
    </w:p>
    <w:p w14:paraId="0A9F8737" w14:textId="77777777" w:rsidR="00BA7D8E" w:rsidRPr="00BA7D8E" w:rsidRDefault="00BA7D8E" w:rsidP="00CF7EFF">
      <w:r w:rsidRPr="00BA7D8E">
        <w:t>Guide students in extracting information from the sources to answer the inquiry questions. As most of the sources are visual students could create a mind map to record as many observations as they can about transport in the past and present.</w:t>
      </w:r>
    </w:p>
    <w:p w14:paraId="2512EE12" w14:textId="77777777" w:rsidR="00BA7D8E" w:rsidRPr="00BA7D8E" w:rsidRDefault="00BA7D8E" w:rsidP="00CF7EFF">
      <w:r w:rsidRPr="00BA7D8E">
        <w:t>As a class create a mind map or display of the information students have collected.</w:t>
      </w:r>
    </w:p>
    <w:p w14:paraId="6243FF01" w14:textId="77777777" w:rsidR="00BA7D8E" w:rsidRPr="00BA7D8E" w:rsidRDefault="00BA7D8E" w:rsidP="00CF7EFF">
      <w:r>
        <w:t xml:space="preserve">Students use a Venn diagram to </w:t>
      </w:r>
      <w:bookmarkStart w:id="44" w:name="_Int_ZwDBP9Fb"/>
      <w:proofErr w:type="gramStart"/>
      <w:r>
        <w:t>compare and contrast</w:t>
      </w:r>
      <w:bookmarkEnd w:id="44"/>
      <w:proofErr w:type="gramEnd"/>
      <w:r>
        <w:t xml:space="preserve"> early transport to modern transport. What has changed and what has remained the same?</w:t>
      </w:r>
    </w:p>
    <w:p w14:paraId="69DB545E" w14:textId="6824A3DD" w:rsidR="00DF0C7D" w:rsidRPr="00DF0C7D" w:rsidRDefault="00DF0C7D" w:rsidP="00CF7EFF">
      <w:pPr>
        <w:pStyle w:val="Heading3"/>
      </w:pPr>
      <w:bookmarkStart w:id="45" w:name="_Toc164169773"/>
      <w:r w:rsidRPr="00DF0C7D">
        <w:t>Historical inquiry step 3 – analyse</w:t>
      </w:r>
      <w:bookmarkEnd w:id="45"/>
    </w:p>
    <w:p w14:paraId="1E408F1D" w14:textId="5336C1A7" w:rsidR="00DF0C7D" w:rsidRPr="00DF0C7D" w:rsidRDefault="00DF0C7D" w:rsidP="00CF7EFF">
      <w:r w:rsidRPr="00DF0C7D">
        <w:t>From the information obtained, collectively identify the information that will be useful to assist in answering the inquiry questions. Assist students to determine which source</w:t>
      </w:r>
      <w:r w:rsidR="00292B58">
        <w:t>(</w:t>
      </w:r>
      <w:r w:rsidRPr="00DF0C7D">
        <w:t>s</w:t>
      </w:r>
      <w:r w:rsidR="00292B58">
        <w:t>)</w:t>
      </w:r>
      <w:r w:rsidRPr="00DF0C7D">
        <w:t xml:space="preserve"> to include or exclude and start to develop an historical opinion about whether transport in the local community and in New South Wales has changed or remained the same. </w:t>
      </w:r>
    </w:p>
    <w:p w14:paraId="533315E2" w14:textId="4C37E171" w:rsidR="00DF0C7D" w:rsidRDefault="00DF0C7D" w:rsidP="00CF7EFF">
      <w:r w:rsidRPr="00DF0C7D">
        <w:t>Collectively sequence photographs and information to identify how transport has changed or remained the same.</w:t>
      </w:r>
    </w:p>
    <w:p w14:paraId="7C67F6DA" w14:textId="2CF52256" w:rsidR="005A7D72" w:rsidRDefault="005A7D72" w:rsidP="00CF7EFF">
      <w:pPr>
        <w:pStyle w:val="Heading3"/>
      </w:pPr>
      <w:bookmarkStart w:id="46" w:name="_Toc164169774"/>
      <w:r>
        <w:t>Historical inquiry step 4 – evaluate</w:t>
      </w:r>
      <w:bookmarkEnd w:id="46"/>
    </w:p>
    <w:p w14:paraId="3FC3215A" w14:textId="77777777" w:rsidR="00DF0C7D" w:rsidRPr="00DF0C7D" w:rsidRDefault="00DF0C7D" w:rsidP="00CF7EFF">
      <w:r>
        <w:t xml:space="preserve">Guide the students in evaluating the reliability of the sources. Are the sources believable? Are there inconsistencies or contradictions between the sources? Do the inquiry questions need to be redesigned </w:t>
      </w:r>
      <w:bookmarkStart w:id="47" w:name="_Int_8px2QACM"/>
      <w:proofErr w:type="gramStart"/>
      <w:r>
        <w:t>as a result of</w:t>
      </w:r>
      <w:bookmarkEnd w:id="47"/>
      <w:proofErr w:type="gramEnd"/>
      <w:r>
        <w:t xml:space="preserve"> analysing and evaluating sources?</w:t>
      </w:r>
    </w:p>
    <w:p w14:paraId="36C428E0" w14:textId="77777777" w:rsidR="005A7D72" w:rsidRDefault="005A7D72" w:rsidP="00CF7EFF">
      <w:pPr>
        <w:pStyle w:val="Heading3"/>
      </w:pPr>
      <w:bookmarkStart w:id="48" w:name="_Toc164169775"/>
      <w:r>
        <w:t>Historical inquiry step 5 – communicate</w:t>
      </w:r>
      <w:bookmarkEnd w:id="48"/>
    </w:p>
    <w:p w14:paraId="59D4403C" w14:textId="77777777" w:rsidR="00DF0C7D" w:rsidRPr="00DF0C7D" w:rsidRDefault="00DF0C7D" w:rsidP="00CF7EFF">
      <w:pPr>
        <w:rPr>
          <w:rStyle w:val="Strong"/>
        </w:rPr>
      </w:pPr>
      <w:r w:rsidRPr="00DF0C7D">
        <w:rPr>
          <w:rStyle w:val="Strong"/>
        </w:rPr>
        <w:t>Transport expert</w:t>
      </w:r>
    </w:p>
    <w:p w14:paraId="3EB127D2" w14:textId="77777777" w:rsidR="00DF0C7D" w:rsidRPr="00DF0C7D" w:rsidRDefault="00DF0C7D" w:rsidP="00CF7EFF">
      <w:r>
        <w:t xml:space="preserve">Students write a text that describes what has changed or what has remained the same </w:t>
      </w:r>
      <w:proofErr w:type="gramStart"/>
      <w:r>
        <w:t>in regards to</w:t>
      </w:r>
      <w:proofErr w:type="gramEnd"/>
      <w:r>
        <w:t xml:space="preserve"> transport in the local community. They use the information that they have collected from the variety of sources provided. Encourage students to use a range of communication methods to create and present their text including written, </w:t>
      </w:r>
      <w:bookmarkStart w:id="49" w:name="_Int_vygR6Zyt"/>
      <w:r>
        <w:t>graphic</w:t>
      </w:r>
      <w:bookmarkEnd w:id="49"/>
      <w:r>
        <w:t xml:space="preserve"> and oral. Provide students with the option of using digital technology to create the text.</w:t>
      </w:r>
    </w:p>
    <w:p w14:paraId="2D517DF4" w14:textId="77777777" w:rsidR="00DF0C7D" w:rsidRPr="00602AC3" w:rsidRDefault="00DF0C7D" w:rsidP="00602AC3">
      <w:pPr>
        <w:pStyle w:val="Heading3"/>
      </w:pPr>
      <w:bookmarkStart w:id="50" w:name="_Toc164169776"/>
      <w:r w:rsidRPr="00602AC3">
        <w:t>Reflection</w:t>
      </w:r>
      <w:bookmarkEnd w:id="50"/>
    </w:p>
    <w:p w14:paraId="2A59CB3D" w14:textId="491FF07C" w:rsidR="00DF0C7D" w:rsidRDefault="00DF0C7D" w:rsidP="00CF7EFF">
      <w:r w:rsidRPr="00DF0C7D">
        <w:t xml:space="preserve">Students reflect on the historical inquiry process, reflecting on what they </w:t>
      </w:r>
      <w:r w:rsidR="003B79F5">
        <w:t>learned</w:t>
      </w:r>
      <w:r w:rsidRPr="00DF0C7D">
        <w:t xml:space="preserve">, how they </w:t>
      </w:r>
      <w:r w:rsidR="003B79F5">
        <w:t>learned</w:t>
      </w:r>
      <w:r w:rsidRPr="00DF0C7D">
        <w:t xml:space="preserve"> it and what else they would like to find out.</w:t>
      </w:r>
    </w:p>
    <w:p w14:paraId="5C464BBD" w14:textId="77777777" w:rsidR="00292B58" w:rsidRDefault="00292B58">
      <w:pPr>
        <w:suppressAutoHyphens w:val="0"/>
        <w:spacing w:after="0" w:line="276" w:lineRule="auto"/>
        <w:rPr>
          <w:rFonts w:eastAsiaTheme="majorEastAsia"/>
          <w:bCs/>
          <w:color w:val="002664"/>
          <w:sz w:val="36"/>
          <w:szCs w:val="48"/>
        </w:rPr>
      </w:pPr>
      <w:r>
        <w:br w:type="page"/>
      </w:r>
    </w:p>
    <w:p w14:paraId="461B3EC7" w14:textId="76B015EE" w:rsidR="00DF0C7D" w:rsidRDefault="00DF0C7D" w:rsidP="00CF7EFF">
      <w:pPr>
        <w:pStyle w:val="Heading2"/>
      </w:pPr>
      <w:bookmarkStart w:id="51" w:name="_Toc164169777"/>
      <w:r>
        <w:t xml:space="preserve">Inquiry 3 – </w:t>
      </w:r>
      <w:r w:rsidRPr="00323DD9">
        <w:t>student-led inquiry on features of the local community</w:t>
      </w:r>
      <w:bookmarkEnd w:id="51"/>
    </w:p>
    <w:p w14:paraId="36F2C105" w14:textId="77777777" w:rsidR="00DF0C7D" w:rsidRPr="00DF0C7D" w:rsidRDefault="00DF0C7D" w:rsidP="00CF7EFF">
      <w:r>
        <w:t xml:space="preserve">Working independently, or in groups, students select one feature of the local community to investigate. Students may choose a feature such as education, entertainment, work, daily </w:t>
      </w:r>
      <w:bookmarkStart w:id="52" w:name="_Int_uZNInC0j"/>
      <w:r>
        <w:t>life</w:t>
      </w:r>
      <w:bookmarkEnd w:id="52"/>
      <w:r>
        <w:t xml:space="preserve"> or another feature they have identified. They use a variety of sources to undertake their investigation. Students outline how and why this feature has changed or remained the same in the local community. They demonstrate the historical inquiry process throughout their inquiry.</w:t>
      </w:r>
    </w:p>
    <w:p w14:paraId="27AB4B2A" w14:textId="77777777" w:rsidR="00DF0C7D" w:rsidRDefault="00DF0C7D" w:rsidP="00CF7EFF">
      <w:pPr>
        <w:pStyle w:val="Heading3"/>
      </w:pPr>
      <w:bookmarkStart w:id="53" w:name="_Toc164169778"/>
      <w:r>
        <w:t>Historical inquiry step 1 – question</w:t>
      </w:r>
      <w:bookmarkEnd w:id="53"/>
    </w:p>
    <w:p w14:paraId="51D7A893" w14:textId="77777777" w:rsidR="00DF0C7D" w:rsidRPr="00DF0C7D" w:rsidRDefault="00DF0C7D" w:rsidP="00CF7EFF">
      <w:r w:rsidRPr="00DF0C7D">
        <w:t>Students formulate a set of inquiry questions they can answer through their research.</w:t>
      </w:r>
    </w:p>
    <w:p w14:paraId="596AED70" w14:textId="0FD46A4E" w:rsidR="00DF0C7D" w:rsidRPr="00292B58" w:rsidRDefault="00DF0C7D" w:rsidP="00CF7EFF">
      <w:pPr>
        <w:rPr>
          <w:rStyle w:val="Strong"/>
        </w:rPr>
      </w:pPr>
      <w:r w:rsidRPr="00292B58">
        <w:rPr>
          <w:rStyle w:val="Strong"/>
        </w:rPr>
        <w:t>Sample questions</w:t>
      </w:r>
    </w:p>
    <w:p w14:paraId="7623B9F3" w14:textId="77777777" w:rsidR="00DF0C7D" w:rsidRPr="00C537DA" w:rsidRDefault="0C46551F" w:rsidP="00CF7EFF">
      <w:pPr>
        <w:pStyle w:val="ListBullet"/>
      </w:pPr>
      <w:r w:rsidRPr="00C537DA">
        <w:t>How has (insert name of feature) in our community changed or remained the same over time?</w:t>
      </w:r>
    </w:p>
    <w:p w14:paraId="53A19E6E" w14:textId="77777777" w:rsidR="00DF0C7D" w:rsidRPr="00C537DA" w:rsidRDefault="0C46551F" w:rsidP="00CF7EFF">
      <w:pPr>
        <w:pStyle w:val="ListBullet"/>
      </w:pPr>
      <w:r w:rsidRPr="00C537DA">
        <w:t>Why has (insert name of feature) changed or remained the same?</w:t>
      </w:r>
    </w:p>
    <w:p w14:paraId="7A47C53D" w14:textId="77777777" w:rsidR="00DF0C7D" w:rsidRPr="00C537DA" w:rsidRDefault="0C46551F" w:rsidP="00CF7EFF">
      <w:pPr>
        <w:pStyle w:val="ListBullet"/>
      </w:pPr>
      <w:r w:rsidRPr="00C537DA">
        <w:t>What are some interesting facts about (insert name of feature)?</w:t>
      </w:r>
    </w:p>
    <w:p w14:paraId="32514F6F" w14:textId="326E6F7D" w:rsidR="00DF0C7D" w:rsidRDefault="00DF0C7D" w:rsidP="00292B58">
      <w:pPr>
        <w:pStyle w:val="FeatureBox2"/>
      </w:pPr>
      <w:r w:rsidRPr="00292B58">
        <w:rPr>
          <w:rStyle w:val="Strong"/>
        </w:rPr>
        <w:t>Note</w:t>
      </w:r>
      <w:r w:rsidR="00292B58">
        <w:t>:</w:t>
      </w:r>
      <w:r>
        <w:t xml:space="preserve"> inquiry questions may need to be redesigned through the historical inquiry process.</w:t>
      </w:r>
    </w:p>
    <w:p w14:paraId="74612C03" w14:textId="7EE8E21C" w:rsidR="00DF0C7D" w:rsidRDefault="00DF0C7D" w:rsidP="00CF7EFF">
      <w:pPr>
        <w:pStyle w:val="Heading3"/>
      </w:pPr>
      <w:bookmarkStart w:id="54" w:name="_Toc164169779"/>
      <w:r>
        <w:t>Historical inquiry steps 2 and</w:t>
      </w:r>
      <w:r w:rsidR="00EF4D98">
        <w:t xml:space="preserve"> </w:t>
      </w:r>
      <w:r>
        <w:t>3 – research and analyse</w:t>
      </w:r>
      <w:bookmarkEnd w:id="54"/>
    </w:p>
    <w:p w14:paraId="6DD556A9" w14:textId="0D61545C" w:rsidR="00DF0C7D" w:rsidRDefault="00DF0C7D" w:rsidP="00CF7EFF">
      <w:r>
        <w:t xml:space="preserve">Students locate, </w:t>
      </w:r>
      <w:bookmarkStart w:id="55" w:name="_Int_HiekMZtt"/>
      <w:r>
        <w:t>summarise</w:t>
      </w:r>
      <w:bookmarkEnd w:id="55"/>
      <w:r>
        <w:t xml:space="preserve"> and analyse information from </w:t>
      </w:r>
      <w:r w:rsidR="00292B58">
        <w:t>3</w:t>
      </w:r>
      <w:r>
        <w:t xml:space="preserve"> sources</w:t>
      </w:r>
      <w:r w:rsidR="0853D30B">
        <w:t xml:space="preserve">. </w:t>
      </w:r>
      <w:r>
        <w:t xml:space="preserve">Sources could include </w:t>
      </w:r>
      <w:r w:rsidR="00933577">
        <w:t>historic</w:t>
      </w:r>
      <w:r>
        <w:t xml:space="preserve"> newspapers, maps, street directories, photographs, letters, </w:t>
      </w:r>
      <w:bookmarkStart w:id="56" w:name="_Int_ngy1zviM"/>
      <w:r>
        <w:t>diaries</w:t>
      </w:r>
      <w:bookmarkEnd w:id="56"/>
      <w:r>
        <w:t xml:space="preserve"> and oral histories. They summarise and record key information in </w:t>
      </w:r>
      <w:r w:rsidR="00292B58">
        <w:fldChar w:fldCharType="begin"/>
      </w:r>
      <w:r w:rsidR="00292B58">
        <w:instrText xml:space="preserve"> REF _Ref164157030 \h </w:instrText>
      </w:r>
      <w:r w:rsidR="00292B58">
        <w:fldChar w:fldCharType="separate"/>
      </w:r>
      <w:r w:rsidR="00292B58">
        <w:t xml:space="preserve">Table </w:t>
      </w:r>
      <w:r w:rsidR="00292B58">
        <w:rPr>
          <w:noProof/>
        </w:rPr>
        <w:t>1</w:t>
      </w:r>
      <w:r w:rsidR="00292B58">
        <w:fldChar w:fldCharType="end"/>
      </w:r>
      <w:r>
        <w:t xml:space="preserve">. </w:t>
      </w:r>
    </w:p>
    <w:p w14:paraId="206BE320" w14:textId="439C581C" w:rsidR="00292B58" w:rsidRDefault="00292B58" w:rsidP="00292B58">
      <w:pPr>
        <w:pStyle w:val="Caption"/>
      </w:pPr>
      <w:bookmarkStart w:id="57" w:name="_Ref164157030"/>
      <w:r>
        <w:t xml:space="preserve">Table </w:t>
      </w:r>
      <w:r>
        <w:fldChar w:fldCharType="begin"/>
      </w:r>
      <w:r>
        <w:instrText xml:space="preserve"> SEQ Table \* ARABIC </w:instrText>
      </w:r>
      <w:r>
        <w:fldChar w:fldCharType="separate"/>
      </w:r>
      <w:r w:rsidR="003C067F">
        <w:rPr>
          <w:noProof/>
        </w:rPr>
        <w:t>1</w:t>
      </w:r>
      <w:r>
        <w:fldChar w:fldCharType="end"/>
      </w:r>
      <w:bookmarkEnd w:id="57"/>
      <w:r>
        <w:t xml:space="preserve"> – </w:t>
      </w:r>
      <w:r w:rsidRPr="00604474">
        <w:t>source analysis table</w:t>
      </w:r>
    </w:p>
    <w:tbl>
      <w:tblPr>
        <w:tblStyle w:val="Tableheader"/>
        <w:tblW w:w="5000" w:type="pct"/>
        <w:tblLook w:val="04A0" w:firstRow="1" w:lastRow="0" w:firstColumn="1" w:lastColumn="0" w:noHBand="0" w:noVBand="1"/>
        <w:tblDescription w:val="Source analysis table for students to summarise and record key information from 3 sources. Some cells have been intentionally left blank."/>
      </w:tblPr>
      <w:tblGrid>
        <w:gridCol w:w="1027"/>
        <w:gridCol w:w="1266"/>
        <w:gridCol w:w="1465"/>
        <w:gridCol w:w="1467"/>
        <w:gridCol w:w="1467"/>
        <w:gridCol w:w="1467"/>
        <w:gridCol w:w="1465"/>
      </w:tblGrid>
      <w:tr w:rsidR="008127A0" w:rsidRPr="009D48A0" w14:paraId="5381E64E" w14:textId="77777777" w:rsidTr="00292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8E082ED" w14:textId="77777777" w:rsidR="008127A0" w:rsidRPr="003D0931" w:rsidRDefault="008127A0" w:rsidP="00CF7EFF">
            <w:pPr>
              <w:spacing w:before="192" w:after="192"/>
            </w:pPr>
            <w:r w:rsidRPr="003D0931">
              <w:t>Source number</w:t>
            </w:r>
          </w:p>
        </w:tc>
        <w:tc>
          <w:tcPr>
            <w:tcW w:w="658" w:type="pct"/>
          </w:tcPr>
          <w:p w14:paraId="480B7C96"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Title and date</w:t>
            </w:r>
          </w:p>
        </w:tc>
        <w:tc>
          <w:tcPr>
            <w:tcW w:w="761" w:type="pct"/>
          </w:tcPr>
          <w:p w14:paraId="7BB7730F"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Who created it?</w:t>
            </w:r>
          </w:p>
        </w:tc>
        <w:tc>
          <w:tcPr>
            <w:tcW w:w="762" w:type="pct"/>
          </w:tcPr>
          <w:p w14:paraId="47C60E38"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Why was it created?</w:t>
            </w:r>
          </w:p>
        </w:tc>
        <w:tc>
          <w:tcPr>
            <w:tcW w:w="762" w:type="pct"/>
          </w:tcPr>
          <w:p w14:paraId="141C5948"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 xml:space="preserve">Whose </w:t>
            </w:r>
            <w:proofErr w:type="gramStart"/>
            <w:r w:rsidRPr="003D0931">
              <w:t>view</w:t>
            </w:r>
            <w:proofErr w:type="gramEnd"/>
            <w:r w:rsidRPr="003D0931">
              <w:t xml:space="preserve"> is it?</w:t>
            </w:r>
          </w:p>
        </w:tc>
        <w:tc>
          <w:tcPr>
            <w:tcW w:w="762" w:type="pct"/>
          </w:tcPr>
          <w:p w14:paraId="1E99D7F4"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Key information</w:t>
            </w:r>
          </w:p>
        </w:tc>
        <w:tc>
          <w:tcPr>
            <w:tcW w:w="762" w:type="pct"/>
          </w:tcPr>
          <w:p w14:paraId="0EFE7958"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Questions raised</w:t>
            </w:r>
          </w:p>
        </w:tc>
      </w:tr>
      <w:tr w:rsidR="008127A0" w14:paraId="2A1824B8" w14:textId="77777777" w:rsidTr="0029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396D2729" w14:textId="30E911BC" w:rsidR="008127A0" w:rsidRPr="00F515D1" w:rsidRDefault="008127A0" w:rsidP="00CF7EFF"/>
        </w:tc>
        <w:tc>
          <w:tcPr>
            <w:tcW w:w="658" w:type="pct"/>
          </w:tcPr>
          <w:p w14:paraId="2B842E28" w14:textId="6A2BE47A" w:rsidR="008127A0" w:rsidRPr="003E7FCD" w:rsidRDefault="008127A0" w:rsidP="00CF7EFF">
            <w:pPr>
              <w:cnfStyle w:val="000000100000" w:firstRow="0" w:lastRow="0" w:firstColumn="0" w:lastColumn="0" w:oddVBand="0" w:evenVBand="0" w:oddHBand="1" w:evenHBand="0" w:firstRowFirstColumn="0" w:firstRowLastColumn="0" w:lastRowFirstColumn="0" w:lastRowLastColumn="0"/>
            </w:pPr>
          </w:p>
        </w:tc>
        <w:tc>
          <w:tcPr>
            <w:tcW w:w="761" w:type="pct"/>
          </w:tcPr>
          <w:p w14:paraId="08EB7B58" w14:textId="3C4CD248"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4CE78508" w14:textId="11106058"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68E7683C" w14:textId="32FC3880"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1096A7F5" w14:textId="0332127F"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7EB61387" w14:textId="2C7E4537" w:rsidR="008127A0" w:rsidRDefault="008127A0" w:rsidP="00CF7EFF">
            <w:pPr>
              <w:cnfStyle w:val="000000100000" w:firstRow="0" w:lastRow="0" w:firstColumn="0" w:lastColumn="0" w:oddVBand="0" w:evenVBand="0" w:oddHBand="1" w:evenHBand="0" w:firstRowFirstColumn="0" w:firstRowLastColumn="0" w:lastRowFirstColumn="0" w:lastRowLastColumn="0"/>
            </w:pPr>
          </w:p>
        </w:tc>
      </w:tr>
      <w:tr w:rsidR="008127A0" w14:paraId="01CA9B31" w14:textId="77777777" w:rsidTr="00292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B45784A" w14:textId="21E14A4A" w:rsidR="008127A0" w:rsidRPr="00292426" w:rsidRDefault="008127A0" w:rsidP="00CF7EFF"/>
        </w:tc>
        <w:tc>
          <w:tcPr>
            <w:tcW w:w="658" w:type="pct"/>
          </w:tcPr>
          <w:p w14:paraId="332499BB" w14:textId="694BF41F"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1" w:type="pct"/>
          </w:tcPr>
          <w:p w14:paraId="1E2A75AD" w14:textId="1CE71CE3"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5DF1200C" w14:textId="53AC87EB"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06676107" w14:textId="3B01EB4C"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4701F5E7" w14:textId="73F28C6B"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314366C7" w14:textId="02683CD6"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r>
      <w:tr w:rsidR="008127A0" w14:paraId="65C19F8B" w14:textId="77777777" w:rsidTr="0029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4B0516F" w14:textId="79A334B6" w:rsidR="008127A0" w:rsidRDefault="008127A0" w:rsidP="00CF7EFF"/>
        </w:tc>
        <w:tc>
          <w:tcPr>
            <w:tcW w:w="658" w:type="pct"/>
          </w:tcPr>
          <w:p w14:paraId="0B30F6BB" w14:textId="478CA503"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1" w:type="pct"/>
          </w:tcPr>
          <w:p w14:paraId="70762186" w14:textId="5213400A"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7EF0F75B" w14:textId="2B435B53"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7D4E4AA0" w14:textId="4F3B2691"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3F91E3F8" w14:textId="6F273C24"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5AE38712" w14:textId="49196AE9" w:rsidR="008127A0" w:rsidRDefault="008127A0" w:rsidP="00CF7EFF">
            <w:pPr>
              <w:cnfStyle w:val="000000100000" w:firstRow="0" w:lastRow="0" w:firstColumn="0" w:lastColumn="0" w:oddVBand="0" w:evenVBand="0" w:oddHBand="1" w:evenHBand="0" w:firstRowFirstColumn="0" w:firstRowLastColumn="0" w:lastRowFirstColumn="0" w:lastRowLastColumn="0"/>
            </w:pPr>
          </w:p>
        </w:tc>
      </w:tr>
    </w:tbl>
    <w:p w14:paraId="2C6A7D85" w14:textId="77777777" w:rsidR="00DF0C7D" w:rsidRDefault="00DF0C7D" w:rsidP="00CF7EFF">
      <w:pPr>
        <w:pStyle w:val="Heading3"/>
      </w:pPr>
      <w:bookmarkStart w:id="58" w:name="_Toc164169780"/>
      <w:r>
        <w:t>Historical inquiry step 4 – evaluate</w:t>
      </w:r>
      <w:bookmarkEnd w:id="58"/>
    </w:p>
    <w:p w14:paraId="1E649F30" w14:textId="77777777" w:rsidR="008127A0" w:rsidRPr="008127A0" w:rsidRDefault="008127A0" w:rsidP="00CF7EFF">
      <w:r>
        <w:t xml:space="preserve">Students evaluate the reliability of their sources. Are there inconsistencies or contradictions between the sources? Do the inquiry questions need to be redesigned </w:t>
      </w:r>
      <w:bookmarkStart w:id="59" w:name="_Int_K3G9x7N2"/>
      <w:proofErr w:type="gramStart"/>
      <w:r>
        <w:t>as a result of</w:t>
      </w:r>
      <w:bookmarkEnd w:id="59"/>
      <w:proofErr w:type="gramEnd"/>
      <w:r>
        <w:t xml:space="preserve"> analysing and evaluating sources?</w:t>
      </w:r>
    </w:p>
    <w:p w14:paraId="0F71D82E" w14:textId="77777777" w:rsidR="00DF0C7D" w:rsidRDefault="00DF0C7D" w:rsidP="00CF7EFF">
      <w:pPr>
        <w:pStyle w:val="Heading3"/>
      </w:pPr>
      <w:bookmarkStart w:id="60" w:name="_Toc164169781"/>
      <w:r>
        <w:t>Historical inquiry step 5 – communicate</w:t>
      </w:r>
      <w:bookmarkEnd w:id="60"/>
    </w:p>
    <w:p w14:paraId="4957250C" w14:textId="3D0174B7" w:rsidR="008127A0" w:rsidRPr="008127A0" w:rsidRDefault="008127A0" w:rsidP="00CF7EFF">
      <w:pPr>
        <w:rPr>
          <w:rStyle w:val="Strong"/>
        </w:rPr>
      </w:pPr>
      <w:r w:rsidRPr="008127A0">
        <w:rPr>
          <w:rStyle w:val="Strong"/>
        </w:rPr>
        <w:t>History detective</w:t>
      </w:r>
    </w:p>
    <w:p w14:paraId="2F3522E3" w14:textId="77777777" w:rsidR="008127A0" w:rsidRPr="00323DD9" w:rsidRDefault="008127A0" w:rsidP="00CF7EFF">
      <w:pPr>
        <w:rPr>
          <w:rFonts w:eastAsia="Calibri"/>
        </w:rPr>
      </w:pPr>
      <w:r w:rsidRPr="00323DD9">
        <w:rPr>
          <w:rFonts w:eastAsia="Calibri"/>
        </w:rPr>
        <w:t xml:space="preserve">In </w:t>
      </w:r>
      <w:r>
        <w:rPr>
          <w:rFonts w:eastAsia="Calibri"/>
        </w:rPr>
        <w:t xml:space="preserve">the </w:t>
      </w:r>
      <w:r w:rsidRPr="00323DD9">
        <w:rPr>
          <w:rFonts w:eastAsia="Calibri"/>
        </w:rPr>
        <w:t xml:space="preserve">role </w:t>
      </w:r>
      <w:r>
        <w:rPr>
          <w:rFonts w:eastAsia="Calibri"/>
        </w:rPr>
        <w:t>of History</w:t>
      </w:r>
      <w:r w:rsidRPr="00323DD9">
        <w:rPr>
          <w:rFonts w:eastAsia="Calibri"/>
        </w:rPr>
        <w:t xml:space="preserve"> </w:t>
      </w:r>
      <w:r>
        <w:rPr>
          <w:rFonts w:eastAsia="Calibri"/>
        </w:rPr>
        <w:t>D</w:t>
      </w:r>
      <w:r w:rsidRPr="00323DD9">
        <w:rPr>
          <w:rFonts w:eastAsia="Calibri"/>
        </w:rPr>
        <w:t>etective, students create an information text to present their findings about the feature they investigated in the local community. The text should describe and explain how and why the feature has changed or remained the same. Encourage students to use a range of communication forms to present their findings.</w:t>
      </w:r>
    </w:p>
    <w:p w14:paraId="24883D07" w14:textId="77777777" w:rsidR="008127A0" w:rsidRPr="00602AC3" w:rsidRDefault="008127A0" w:rsidP="00602AC3">
      <w:pPr>
        <w:pStyle w:val="Heading3"/>
      </w:pPr>
      <w:bookmarkStart w:id="61" w:name="_Toc164169782"/>
      <w:r w:rsidRPr="00602AC3">
        <w:t>Reflection</w:t>
      </w:r>
      <w:bookmarkEnd w:id="61"/>
      <w:r w:rsidRPr="00602AC3">
        <w:t xml:space="preserve"> </w:t>
      </w:r>
    </w:p>
    <w:p w14:paraId="1999F1DD" w14:textId="77777777" w:rsidR="008127A0" w:rsidRPr="00323DD9" w:rsidRDefault="008127A0" w:rsidP="00CF7EFF">
      <w:pPr>
        <w:rPr>
          <w:rFonts w:eastAsia="Calibri"/>
        </w:rPr>
      </w:pPr>
      <w:r w:rsidRPr="00323DD9">
        <w:rPr>
          <w:rFonts w:eastAsia="Calibri"/>
        </w:rPr>
        <w:t xml:space="preserve">Students reflect on their historical inquiry process and information communicated in their information text, by answering the questions: </w:t>
      </w:r>
    </w:p>
    <w:p w14:paraId="41E0673A" w14:textId="77777777" w:rsidR="008127A0" w:rsidRPr="003D0931" w:rsidRDefault="6226DF7D" w:rsidP="00CF7EFF">
      <w:pPr>
        <w:pStyle w:val="ListBullet"/>
      </w:pPr>
      <w:r w:rsidRPr="003D0931">
        <w:t>What did I do well in the historical inquiry process?</w:t>
      </w:r>
    </w:p>
    <w:p w14:paraId="58E501E6" w14:textId="3A6E1E32" w:rsidR="008127A0" w:rsidRPr="003D0931" w:rsidRDefault="6226DF7D" w:rsidP="00CF7EFF">
      <w:pPr>
        <w:pStyle w:val="ListBullet"/>
      </w:pPr>
      <w:r w:rsidRPr="003D0931">
        <w:t>What did I find challenging in the process?</w:t>
      </w:r>
    </w:p>
    <w:p w14:paraId="6486A89F" w14:textId="2D893A55" w:rsidR="008127A0" w:rsidRPr="003D0931" w:rsidRDefault="6226DF7D" w:rsidP="00CF7EFF">
      <w:pPr>
        <w:pStyle w:val="ListBullet"/>
      </w:pPr>
      <w:r w:rsidRPr="003D0931">
        <w:t xml:space="preserve">How do I know the information I communicated? </w:t>
      </w:r>
    </w:p>
    <w:p w14:paraId="1CFFD453" w14:textId="048FA460" w:rsidR="008127A0" w:rsidRPr="003D0931" w:rsidRDefault="6226DF7D" w:rsidP="00CF7EFF">
      <w:pPr>
        <w:pStyle w:val="ListBullet"/>
      </w:pPr>
      <w:r w:rsidRPr="003D0931">
        <w:t>What else do I want to find out?</w:t>
      </w:r>
    </w:p>
    <w:p w14:paraId="15B09669" w14:textId="77777777" w:rsidR="008127A0" w:rsidRDefault="008127A0" w:rsidP="00CF7EFF">
      <w:pPr>
        <w:spacing w:line="276" w:lineRule="auto"/>
        <w:rPr>
          <w:rFonts w:eastAsia="SimSun" w:cs="Times New Roman"/>
          <w:sz w:val="40"/>
          <w:szCs w:val="40"/>
        </w:rPr>
      </w:pPr>
      <w:r>
        <w:br w:type="page"/>
      </w:r>
    </w:p>
    <w:p w14:paraId="47DFFFFC" w14:textId="041517E6" w:rsidR="008127A0" w:rsidRDefault="008127A0" w:rsidP="00CF7EFF">
      <w:pPr>
        <w:pStyle w:val="Heading2"/>
      </w:pPr>
      <w:bookmarkStart w:id="62" w:name="_Toc164169783"/>
      <w:r w:rsidRPr="008127A0">
        <w:t>Inquiry 4 – guided inquiry into local cultural groups and how they have shaped the community</w:t>
      </w:r>
      <w:bookmarkEnd w:id="62"/>
    </w:p>
    <w:p w14:paraId="58D4645F" w14:textId="428B633D" w:rsidR="008127A0" w:rsidRPr="008127A0" w:rsidRDefault="008127A0" w:rsidP="00CF7EFF">
      <w:r>
        <w:t xml:space="preserve">Students examine the role that people of </w:t>
      </w:r>
      <w:r w:rsidR="311CF88D">
        <w:t>diverse cultural</w:t>
      </w:r>
      <w:r>
        <w:t xml:space="preserve"> backgrounds have played in the development and character of the local community through a guided inquiry. They use a range of sources to determine their contribution to the local community.</w:t>
      </w:r>
    </w:p>
    <w:p w14:paraId="671B6C5F" w14:textId="11519745" w:rsidR="008127A0" w:rsidRDefault="008127A0" w:rsidP="00CF7EFF">
      <w:r w:rsidRPr="008127A0">
        <w:t xml:space="preserve">The inquiry questions below should be localised to represent your local community. The local library, </w:t>
      </w:r>
      <w:r>
        <w:t>h</w:t>
      </w:r>
      <w:r w:rsidRPr="008127A0">
        <w:t xml:space="preserve">istorical </w:t>
      </w:r>
      <w:r>
        <w:t>s</w:t>
      </w:r>
      <w:r w:rsidRPr="008127A0">
        <w:t xml:space="preserve">ociety or local </w:t>
      </w:r>
      <w:r>
        <w:t>c</w:t>
      </w:r>
      <w:r w:rsidRPr="008127A0">
        <w:t>ouncil may be able to provide or locate local historical sources.</w:t>
      </w:r>
    </w:p>
    <w:p w14:paraId="5F021A96" w14:textId="77777777" w:rsidR="00683E5F" w:rsidRPr="00683E5F" w:rsidRDefault="00683E5F" w:rsidP="00CF7EFF">
      <w:pPr>
        <w:pStyle w:val="Heading3"/>
      </w:pPr>
      <w:bookmarkStart w:id="63" w:name="_Toc164169784"/>
      <w:r w:rsidRPr="00683E5F">
        <w:t>Stimulus</w:t>
      </w:r>
      <w:bookmarkEnd w:id="63"/>
    </w:p>
    <w:p w14:paraId="6EC2CFD9" w14:textId="416E942F" w:rsidR="00683E5F" w:rsidRDefault="00683E5F" w:rsidP="00CF7EFF">
      <w:r w:rsidRPr="4F4B62EC">
        <w:t xml:space="preserve">Re-read </w:t>
      </w:r>
      <w:r w:rsidR="00247D84">
        <w:t>S</w:t>
      </w:r>
      <w:r>
        <w:t xml:space="preserve">ource 1 – </w:t>
      </w:r>
      <w:r w:rsidRPr="00247D84">
        <w:rPr>
          <w:i/>
          <w:iCs/>
        </w:rPr>
        <w:t>My place</w:t>
      </w:r>
      <w:r>
        <w:t xml:space="preserve"> by Nadia Wheatley and Donna Rawlins</w:t>
      </w:r>
      <w:r w:rsidRPr="4F4B62EC">
        <w:t xml:space="preserve">. Complete a shared reading of the book focusing on the illustrations and the </w:t>
      </w:r>
      <w:r w:rsidR="167236B3" w:rsidRPr="4F4B62EC">
        <w:t>diverse cultural</w:t>
      </w:r>
      <w:r w:rsidRPr="4F4B62EC">
        <w:t xml:space="preserve"> groups who lived in the same place over time. The shared reading should demonstrate the historical concept of continuity and change over time with a focus on the characters telling the story. Ask students what they can see on each page. How have the people changed or remained the same? How have they played a role in the development of the community?</w:t>
      </w:r>
    </w:p>
    <w:p w14:paraId="0224F61B" w14:textId="524142BC" w:rsidR="00683E5F" w:rsidRPr="008127A0" w:rsidRDefault="00683E5F" w:rsidP="00CF7EFF">
      <w:r>
        <w:t xml:space="preserve">As a class complete a </w:t>
      </w:r>
      <w:r w:rsidR="00EF4D98">
        <w:t>‘</w:t>
      </w:r>
      <w:r>
        <w:t>know, want to know, what I learned</w:t>
      </w:r>
      <w:r w:rsidR="00EF4D98">
        <w:t>’</w:t>
      </w:r>
      <w:r>
        <w:t xml:space="preserve"> (KWL) chart to find out what students already know about the </w:t>
      </w:r>
      <w:r w:rsidR="2D03E754">
        <w:t>diverse cultural</w:t>
      </w:r>
      <w:r>
        <w:t xml:space="preserve"> groups represented in the</w:t>
      </w:r>
      <w:r w:rsidR="0082551F">
        <w:t xml:space="preserve"> </w:t>
      </w:r>
      <w:r>
        <w:t xml:space="preserve">local community. Ask students to identify things that they would like to know about how </w:t>
      </w:r>
      <w:r w:rsidR="035E8DDB">
        <w:t>diverse cultural</w:t>
      </w:r>
      <w:r>
        <w:t xml:space="preserve"> groups have helped to shape the local community.</w:t>
      </w:r>
    </w:p>
    <w:p w14:paraId="1147AC9C" w14:textId="77777777" w:rsidR="008127A0" w:rsidRDefault="008127A0" w:rsidP="00CF7EFF">
      <w:pPr>
        <w:pStyle w:val="Heading3"/>
      </w:pPr>
      <w:bookmarkStart w:id="64" w:name="_Toc164169785"/>
      <w:r>
        <w:t>Historical inquiry step 1 – question</w:t>
      </w:r>
      <w:bookmarkEnd w:id="64"/>
    </w:p>
    <w:p w14:paraId="14DBC6AE" w14:textId="30CFE14F" w:rsidR="00683E5F" w:rsidRPr="00683E5F" w:rsidRDefault="00683E5F" w:rsidP="00CF7EFF">
      <w:r w:rsidRPr="00683E5F">
        <w:t xml:space="preserve">Using the KWL </w:t>
      </w:r>
      <w:r w:rsidR="00EF4D98">
        <w:t>c</w:t>
      </w:r>
      <w:r w:rsidRPr="00683E5F">
        <w:t>hart and guided by syllabus dot points, generate a class set of inquiry questions to find out more about how the local community has been shaped by people from various cultural groups.</w:t>
      </w:r>
    </w:p>
    <w:p w14:paraId="4E61B4FC" w14:textId="2CA9FEF0" w:rsidR="00683E5F" w:rsidRPr="0082551F" w:rsidRDefault="00683E5F" w:rsidP="00CF7EFF">
      <w:pPr>
        <w:rPr>
          <w:rStyle w:val="Strong"/>
        </w:rPr>
      </w:pPr>
      <w:r w:rsidRPr="0082551F">
        <w:rPr>
          <w:rStyle w:val="Strong"/>
        </w:rPr>
        <w:t>Sample questions</w:t>
      </w:r>
    </w:p>
    <w:p w14:paraId="15691518" w14:textId="445CD90B" w:rsidR="00683E5F" w:rsidRPr="003D0931" w:rsidRDefault="596BB209" w:rsidP="00CF7EFF">
      <w:pPr>
        <w:pStyle w:val="ListBullet"/>
      </w:pPr>
      <w:r w:rsidRPr="003D0931">
        <w:t xml:space="preserve">What </w:t>
      </w:r>
      <w:r w:rsidR="1C8F150F" w:rsidRPr="003D0931">
        <w:t>diverse cultural</w:t>
      </w:r>
      <w:r w:rsidRPr="003D0931">
        <w:t xml:space="preserve"> groups live and work in our local community?</w:t>
      </w:r>
    </w:p>
    <w:p w14:paraId="7B5B029F" w14:textId="77777777" w:rsidR="00683E5F" w:rsidRPr="003D0931" w:rsidRDefault="596BB209" w:rsidP="00CF7EFF">
      <w:pPr>
        <w:pStyle w:val="ListBullet"/>
      </w:pPr>
      <w:r w:rsidRPr="003D0931">
        <w:t>How have they helped to develop and build the character of our local community?</w:t>
      </w:r>
    </w:p>
    <w:p w14:paraId="2A627270" w14:textId="656C97EE" w:rsidR="008127A0" w:rsidRDefault="008127A0" w:rsidP="0082551F">
      <w:pPr>
        <w:pStyle w:val="FeatureBox2"/>
      </w:pPr>
      <w:r w:rsidRPr="0082551F">
        <w:rPr>
          <w:rStyle w:val="Strong"/>
        </w:rPr>
        <w:t>Note</w:t>
      </w:r>
      <w:r w:rsidR="0082551F">
        <w:t>:</w:t>
      </w:r>
      <w:r>
        <w:t xml:space="preserve"> inquiry questions may need to be redesigned through the historical inquiry process.</w:t>
      </w:r>
    </w:p>
    <w:p w14:paraId="1DCD0676" w14:textId="79967F23" w:rsidR="008127A0" w:rsidRDefault="008127A0" w:rsidP="00CF7EFF">
      <w:pPr>
        <w:pStyle w:val="Heading3"/>
      </w:pPr>
      <w:bookmarkStart w:id="65" w:name="_Toc164169786"/>
      <w:r>
        <w:t>Historical inquiry step 2 – research</w:t>
      </w:r>
      <w:bookmarkEnd w:id="65"/>
      <w:r>
        <w:t xml:space="preserve"> </w:t>
      </w:r>
    </w:p>
    <w:p w14:paraId="72E1155D" w14:textId="4A1CE96D" w:rsidR="006B4716" w:rsidRPr="006B4716" w:rsidRDefault="006B4716" w:rsidP="00CF7EFF">
      <w:r>
        <w:t xml:space="preserve">Brainstorm the </w:t>
      </w:r>
      <w:r w:rsidR="16AB502B">
        <w:t>diverse cultural</w:t>
      </w:r>
      <w:r>
        <w:t xml:space="preserve"> groups in the local area. Start with identifying the family backgrounds of students. </w:t>
      </w:r>
    </w:p>
    <w:p w14:paraId="7EB87FC1" w14:textId="70F9368E" w:rsidR="006B4716" w:rsidRPr="006B4716" w:rsidRDefault="006B4716" w:rsidP="00CF7EFF">
      <w:r w:rsidRPr="006B4716">
        <w:t xml:space="preserve">Using this information and additional research into cultural groups in the area provide students with at least one primary source and at least one secondary source to support the guided inquiry. Some examples may include data and statistics, photographs, newspapers, diaries, letters, videos or oral histories from the </w:t>
      </w:r>
      <w:r>
        <w:t>l</w:t>
      </w:r>
      <w:r w:rsidRPr="006B4716">
        <w:t xml:space="preserve">ocal </w:t>
      </w:r>
      <w:r>
        <w:t>l</w:t>
      </w:r>
      <w:r w:rsidRPr="006B4716">
        <w:t xml:space="preserve">ibrary, </w:t>
      </w:r>
      <w:r>
        <w:t>l</w:t>
      </w:r>
      <w:r w:rsidRPr="006B4716">
        <w:t xml:space="preserve">ocal </w:t>
      </w:r>
      <w:r>
        <w:t>c</w:t>
      </w:r>
      <w:r w:rsidRPr="006B4716">
        <w:t xml:space="preserve">ouncil, </w:t>
      </w:r>
      <w:r>
        <w:t>h</w:t>
      </w:r>
      <w:r w:rsidRPr="006B4716">
        <w:t xml:space="preserve">istorical </w:t>
      </w:r>
      <w:r>
        <w:t>s</w:t>
      </w:r>
      <w:r w:rsidRPr="006B4716">
        <w:t xml:space="preserve">ociety, </w:t>
      </w:r>
      <w:r>
        <w:t>l</w:t>
      </w:r>
      <w:r w:rsidRPr="006B4716">
        <w:t xml:space="preserve">ocal </w:t>
      </w:r>
      <w:r>
        <w:t>m</w:t>
      </w:r>
      <w:r w:rsidRPr="006B4716">
        <w:t xml:space="preserve">useum, </w:t>
      </w:r>
      <w:r>
        <w:t>l</w:t>
      </w:r>
      <w:r w:rsidRPr="006B4716">
        <w:t xml:space="preserve">ocal </w:t>
      </w:r>
      <w:r>
        <w:t>n</w:t>
      </w:r>
      <w:r w:rsidRPr="006B4716">
        <w:t>ewspaper or from the sources below.</w:t>
      </w:r>
    </w:p>
    <w:p w14:paraId="29A0F53D" w14:textId="02B25CFE" w:rsidR="006B4716" w:rsidRPr="006B4716" w:rsidRDefault="006B4716" w:rsidP="00CF7EFF">
      <w:r w:rsidRPr="006B4716">
        <w:t xml:space="preserve">Examples of resources that could provide additional information include: </w:t>
      </w:r>
    </w:p>
    <w:p w14:paraId="1EECEE25" w14:textId="5C1A4C61" w:rsidR="006B4716" w:rsidRPr="006B4716" w:rsidRDefault="00F86C97" w:rsidP="00CF7EFF">
      <w:pPr>
        <w:pStyle w:val="ListBullet"/>
      </w:pPr>
      <w:hyperlink r:id="rId26">
        <w:r w:rsidR="140342F5" w:rsidRPr="4F4B62EC">
          <w:rPr>
            <w:rStyle w:val="Hyperlink"/>
          </w:rPr>
          <w:t>Australian Bureau of Statistics</w:t>
        </w:r>
      </w:hyperlink>
      <w:r w:rsidR="140342F5">
        <w:t xml:space="preserve"> – </w:t>
      </w:r>
      <w:r w:rsidR="0082551F">
        <w:t>t</w:t>
      </w:r>
      <w:r w:rsidR="140342F5">
        <w:t xml:space="preserve">he </w:t>
      </w:r>
      <w:proofErr w:type="spellStart"/>
      <w:r w:rsidR="140342F5">
        <w:t>QuickStats</w:t>
      </w:r>
      <w:proofErr w:type="spellEnd"/>
      <w:r w:rsidR="140342F5">
        <w:t xml:space="preserve"> section of the website provides summary data about all people, </w:t>
      </w:r>
      <w:bookmarkStart w:id="66" w:name="_Int_ZvNPtTn1"/>
      <w:r w:rsidR="140342F5">
        <w:t>families</w:t>
      </w:r>
      <w:bookmarkEnd w:id="66"/>
      <w:r w:rsidR="140342F5">
        <w:t xml:space="preserve"> and dwellings in a particular area, compared with state and national data.</w:t>
      </w:r>
    </w:p>
    <w:p w14:paraId="6B48B279" w14:textId="73BE50B4" w:rsidR="006B4716" w:rsidRPr="006B4716" w:rsidRDefault="00F86C97" w:rsidP="00CF7EFF">
      <w:pPr>
        <w:pStyle w:val="ListBullet"/>
      </w:pPr>
      <w:hyperlink r:id="rId27">
        <w:r w:rsidR="140342F5" w:rsidRPr="4F4B62EC">
          <w:rPr>
            <w:rStyle w:val="Hyperlink"/>
          </w:rPr>
          <w:t>Trove, The National Library of Australia</w:t>
        </w:r>
      </w:hyperlink>
      <w:r w:rsidR="140342F5">
        <w:t xml:space="preserve"> – </w:t>
      </w:r>
      <w:r w:rsidR="0082551F">
        <w:t>t</w:t>
      </w:r>
      <w:r w:rsidR="140342F5">
        <w:t xml:space="preserve">his website brings together content from libraries, museums, archives, </w:t>
      </w:r>
      <w:bookmarkStart w:id="67" w:name="_Int_hE4QOvqW"/>
      <w:r w:rsidR="140342F5">
        <w:t>repositories</w:t>
      </w:r>
      <w:bookmarkEnd w:id="67"/>
      <w:r w:rsidR="140342F5">
        <w:t xml:space="preserve"> and other research. It includes photographs and information from communities around Australia.</w:t>
      </w:r>
    </w:p>
    <w:p w14:paraId="5EF3B8FA" w14:textId="751C8C01" w:rsidR="006B4716" w:rsidRPr="006B4716" w:rsidRDefault="00F86C97" w:rsidP="00CF7EFF">
      <w:pPr>
        <w:pStyle w:val="ListBullet"/>
      </w:pPr>
      <w:hyperlink r:id="rId28">
        <w:r w:rsidR="140342F5" w:rsidRPr="50D9188A">
          <w:rPr>
            <w:rStyle w:val="Hyperlink"/>
          </w:rPr>
          <w:t>State Library of NSW</w:t>
        </w:r>
      </w:hyperlink>
      <w:r w:rsidR="140342F5">
        <w:t xml:space="preserve"> – </w:t>
      </w:r>
      <w:r w:rsidR="0082551F">
        <w:t>t</w:t>
      </w:r>
      <w:r w:rsidR="140342F5">
        <w:t>his website provides examples of how people from various cultural groups have contributed to the development and character of the community.</w:t>
      </w:r>
    </w:p>
    <w:p w14:paraId="470C4AAD" w14:textId="59F20D6C" w:rsidR="006B4716" w:rsidRPr="006B4716" w:rsidRDefault="00F86C97" w:rsidP="00CF7EFF">
      <w:pPr>
        <w:pStyle w:val="ListBullet"/>
      </w:pPr>
      <w:hyperlink r:id="rId29">
        <w:r w:rsidR="140342F5" w:rsidRPr="4F4B62EC">
          <w:rPr>
            <w:rStyle w:val="Hyperlink"/>
          </w:rPr>
          <w:t>Google Maps</w:t>
        </w:r>
      </w:hyperlink>
      <w:r w:rsidR="140342F5">
        <w:t xml:space="preserve"> – </w:t>
      </w:r>
      <w:r w:rsidR="0082551F">
        <w:t>t</w:t>
      </w:r>
      <w:r w:rsidR="140342F5">
        <w:t xml:space="preserve">his website allows you to identify buildings in the local community that highlight </w:t>
      </w:r>
      <w:r w:rsidR="7EC94505">
        <w:t>diverse cultural</w:t>
      </w:r>
      <w:r w:rsidR="140342F5">
        <w:t xml:space="preserve"> groups in the area.</w:t>
      </w:r>
    </w:p>
    <w:p w14:paraId="3D99B25A" w14:textId="77777777" w:rsidR="006B4716" w:rsidRPr="006B4716" w:rsidRDefault="006B4716" w:rsidP="00CF7EFF">
      <w:r w:rsidRPr="006B4716">
        <w:t>Guide students in extracting information from the sources to answer the inquiry questions. Model the use of a source analysis table.</w:t>
      </w:r>
    </w:p>
    <w:p w14:paraId="137D35C9" w14:textId="137359C0" w:rsidR="003C067F" w:rsidRDefault="003C067F" w:rsidP="003C067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604474">
        <w:t>source analysis table</w:t>
      </w:r>
    </w:p>
    <w:tbl>
      <w:tblPr>
        <w:tblStyle w:val="Tableheader"/>
        <w:tblW w:w="5000" w:type="pct"/>
        <w:tblLook w:val="04A0" w:firstRow="1" w:lastRow="0" w:firstColumn="1" w:lastColumn="0" w:noHBand="0" w:noVBand="1"/>
        <w:tblDescription w:val="Source analysis table for students to complete. Some cells have intentionally been left blank."/>
      </w:tblPr>
      <w:tblGrid>
        <w:gridCol w:w="1027"/>
        <w:gridCol w:w="1266"/>
        <w:gridCol w:w="1465"/>
        <w:gridCol w:w="1467"/>
        <w:gridCol w:w="1467"/>
        <w:gridCol w:w="1467"/>
        <w:gridCol w:w="1465"/>
      </w:tblGrid>
      <w:tr w:rsidR="008127A0" w:rsidRPr="009D48A0" w14:paraId="428A69B6" w14:textId="77777777" w:rsidTr="003C0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391791D0" w14:textId="77777777" w:rsidR="008127A0" w:rsidRPr="003D0931" w:rsidRDefault="008127A0" w:rsidP="00CF7EFF">
            <w:pPr>
              <w:spacing w:before="192" w:after="192"/>
            </w:pPr>
            <w:r w:rsidRPr="003D0931">
              <w:t>Source number</w:t>
            </w:r>
          </w:p>
        </w:tc>
        <w:tc>
          <w:tcPr>
            <w:tcW w:w="658" w:type="pct"/>
          </w:tcPr>
          <w:p w14:paraId="5841B506"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Title and date</w:t>
            </w:r>
          </w:p>
        </w:tc>
        <w:tc>
          <w:tcPr>
            <w:tcW w:w="761" w:type="pct"/>
          </w:tcPr>
          <w:p w14:paraId="6BCA8690"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Who created it?</w:t>
            </w:r>
          </w:p>
        </w:tc>
        <w:tc>
          <w:tcPr>
            <w:tcW w:w="762" w:type="pct"/>
          </w:tcPr>
          <w:p w14:paraId="539924EB"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Why was it created?</w:t>
            </w:r>
          </w:p>
        </w:tc>
        <w:tc>
          <w:tcPr>
            <w:tcW w:w="762" w:type="pct"/>
          </w:tcPr>
          <w:p w14:paraId="352A26B6"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 xml:space="preserve">Whose </w:t>
            </w:r>
            <w:proofErr w:type="gramStart"/>
            <w:r w:rsidRPr="003D0931">
              <w:t>view</w:t>
            </w:r>
            <w:proofErr w:type="gramEnd"/>
            <w:r w:rsidRPr="003D0931">
              <w:t xml:space="preserve"> is it?</w:t>
            </w:r>
          </w:p>
        </w:tc>
        <w:tc>
          <w:tcPr>
            <w:tcW w:w="762" w:type="pct"/>
          </w:tcPr>
          <w:p w14:paraId="2D1BD7B4"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Key information</w:t>
            </w:r>
          </w:p>
        </w:tc>
        <w:tc>
          <w:tcPr>
            <w:tcW w:w="762" w:type="pct"/>
          </w:tcPr>
          <w:p w14:paraId="202EE816" w14:textId="77777777" w:rsidR="008127A0" w:rsidRPr="003D0931" w:rsidRDefault="008127A0" w:rsidP="00CF7EFF">
            <w:pPr>
              <w:cnfStyle w:val="100000000000" w:firstRow="1" w:lastRow="0" w:firstColumn="0" w:lastColumn="0" w:oddVBand="0" w:evenVBand="0" w:oddHBand="0" w:evenHBand="0" w:firstRowFirstColumn="0" w:firstRowLastColumn="0" w:lastRowFirstColumn="0" w:lastRowLastColumn="0"/>
            </w:pPr>
            <w:r w:rsidRPr="003D0931">
              <w:t>Questions raised</w:t>
            </w:r>
          </w:p>
        </w:tc>
      </w:tr>
      <w:tr w:rsidR="008127A0" w14:paraId="51DD3093" w14:textId="77777777" w:rsidTr="003C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3063D2A" w14:textId="6D0F15BD" w:rsidR="008127A0" w:rsidRPr="00F515D1" w:rsidRDefault="008127A0" w:rsidP="00CF7EFF"/>
        </w:tc>
        <w:tc>
          <w:tcPr>
            <w:tcW w:w="658" w:type="pct"/>
          </w:tcPr>
          <w:p w14:paraId="31654A20" w14:textId="762463A1" w:rsidR="008127A0" w:rsidRPr="003E7FCD" w:rsidRDefault="008127A0" w:rsidP="00CF7EFF">
            <w:pPr>
              <w:cnfStyle w:val="000000100000" w:firstRow="0" w:lastRow="0" w:firstColumn="0" w:lastColumn="0" w:oddVBand="0" w:evenVBand="0" w:oddHBand="1" w:evenHBand="0" w:firstRowFirstColumn="0" w:firstRowLastColumn="0" w:lastRowFirstColumn="0" w:lastRowLastColumn="0"/>
            </w:pPr>
          </w:p>
        </w:tc>
        <w:tc>
          <w:tcPr>
            <w:tcW w:w="761" w:type="pct"/>
          </w:tcPr>
          <w:p w14:paraId="15D98D9C" w14:textId="527F3BC2"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561A674C" w14:textId="4795A246"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4DF9AF57" w14:textId="6B200CBD"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7EC8898C" w14:textId="7659B921"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6E51C41B" w14:textId="4B46CE00" w:rsidR="008127A0" w:rsidRDefault="008127A0" w:rsidP="00CF7EFF">
            <w:pPr>
              <w:cnfStyle w:val="000000100000" w:firstRow="0" w:lastRow="0" w:firstColumn="0" w:lastColumn="0" w:oddVBand="0" w:evenVBand="0" w:oddHBand="1" w:evenHBand="0" w:firstRowFirstColumn="0" w:firstRowLastColumn="0" w:lastRowFirstColumn="0" w:lastRowLastColumn="0"/>
            </w:pPr>
          </w:p>
        </w:tc>
      </w:tr>
      <w:tr w:rsidR="008127A0" w14:paraId="5B6B5B2D" w14:textId="77777777" w:rsidTr="003C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D9D5F7B" w14:textId="5081085B" w:rsidR="008127A0" w:rsidRPr="00292426" w:rsidRDefault="008127A0" w:rsidP="00CF7EFF"/>
        </w:tc>
        <w:tc>
          <w:tcPr>
            <w:tcW w:w="658" w:type="pct"/>
          </w:tcPr>
          <w:p w14:paraId="0964B0A1" w14:textId="42B90EFE"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1" w:type="pct"/>
          </w:tcPr>
          <w:p w14:paraId="76D8B3C7" w14:textId="12D9A5C4"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7275C855" w14:textId="680E9792"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2B936C93" w14:textId="2D671E9F"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51B91B71" w14:textId="0A16F2A3"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c>
          <w:tcPr>
            <w:tcW w:w="762" w:type="pct"/>
          </w:tcPr>
          <w:p w14:paraId="455EA84D" w14:textId="76C1F668" w:rsidR="008127A0" w:rsidRPr="00292426" w:rsidRDefault="008127A0" w:rsidP="00CF7EFF">
            <w:pPr>
              <w:cnfStyle w:val="000000010000" w:firstRow="0" w:lastRow="0" w:firstColumn="0" w:lastColumn="0" w:oddVBand="0" w:evenVBand="0" w:oddHBand="0" w:evenHBand="1" w:firstRowFirstColumn="0" w:firstRowLastColumn="0" w:lastRowFirstColumn="0" w:lastRowLastColumn="0"/>
            </w:pPr>
          </w:p>
        </w:tc>
      </w:tr>
      <w:tr w:rsidR="008127A0" w14:paraId="1A51CB1F" w14:textId="77777777" w:rsidTr="003C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095B8F2" w14:textId="30665F5A" w:rsidR="008127A0" w:rsidRDefault="008127A0" w:rsidP="00CF7EFF"/>
        </w:tc>
        <w:tc>
          <w:tcPr>
            <w:tcW w:w="658" w:type="pct"/>
          </w:tcPr>
          <w:p w14:paraId="4AE4EF75" w14:textId="4E947557"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1" w:type="pct"/>
          </w:tcPr>
          <w:p w14:paraId="4BC349A6" w14:textId="2F3CE7C6"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1DED3F98" w14:textId="63EDA76D"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31AD7F57" w14:textId="0F7A5A7A"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67FAED44" w14:textId="51178C9E" w:rsidR="008127A0" w:rsidRDefault="008127A0" w:rsidP="00CF7EFF">
            <w:pPr>
              <w:cnfStyle w:val="000000100000" w:firstRow="0" w:lastRow="0" w:firstColumn="0" w:lastColumn="0" w:oddVBand="0" w:evenVBand="0" w:oddHBand="1" w:evenHBand="0" w:firstRowFirstColumn="0" w:firstRowLastColumn="0" w:lastRowFirstColumn="0" w:lastRowLastColumn="0"/>
            </w:pPr>
          </w:p>
        </w:tc>
        <w:tc>
          <w:tcPr>
            <w:tcW w:w="762" w:type="pct"/>
          </w:tcPr>
          <w:p w14:paraId="206D408B" w14:textId="012A5BFC" w:rsidR="008127A0" w:rsidRDefault="008127A0" w:rsidP="00CF7EFF">
            <w:pPr>
              <w:cnfStyle w:val="000000100000" w:firstRow="0" w:lastRow="0" w:firstColumn="0" w:lastColumn="0" w:oddVBand="0" w:evenVBand="0" w:oddHBand="1" w:evenHBand="0" w:firstRowFirstColumn="0" w:firstRowLastColumn="0" w:lastRowFirstColumn="0" w:lastRowLastColumn="0"/>
            </w:pPr>
          </w:p>
        </w:tc>
      </w:tr>
    </w:tbl>
    <w:p w14:paraId="2402546A" w14:textId="77777777" w:rsidR="006B4716" w:rsidRPr="006B4716" w:rsidRDefault="006B4716" w:rsidP="00CF7EFF">
      <w:r w:rsidRPr="006B4716">
        <w:t>As a class create a mind map or display of the information students have collected.</w:t>
      </w:r>
    </w:p>
    <w:p w14:paraId="086D2D2B" w14:textId="3D0040FD" w:rsidR="006B4716" w:rsidRPr="006B4716" w:rsidRDefault="006B4716" w:rsidP="00CF7EFF">
      <w:r>
        <w:t xml:space="preserve">Create a graph to represent the </w:t>
      </w:r>
      <w:r w:rsidR="19E66F4D">
        <w:t>diverse cultural</w:t>
      </w:r>
      <w:r>
        <w:t xml:space="preserve"> groups in your area. As a class identify what cultural groups are prominent. What is the largest cultural group in your local area? </w:t>
      </w:r>
    </w:p>
    <w:p w14:paraId="5F6A891C" w14:textId="77777777" w:rsidR="006B4716" w:rsidRPr="006B4716" w:rsidRDefault="006B4716" w:rsidP="00CF7EFF">
      <w:r w:rsidRPr="006B4716">
        <w:t xml:space="preserve">Choose a cultural group to investigate further by doing a class case study. Identify the diverse backgrounds of the group and outline their contribution to the local community. </w:t>
      </w:r>
    </w:p>
    <w:p w14:paraId="151AE3BF" w14:textId="7BE61139" w:rsidR="006B4716" w:rsidRPr="006B4716" w:rsidRDefault="006B4716" w:rsidP="00CF7EFF">
      <w:r>
        <w:t xml:space="preserve">Collect a range of </w:t>
      </w:r>
      <w:r w:rsidR="07EDCFFD">
        <w:t>various sources</w:t>
      </w:r>
      <w:r>
        <w:t xml:space="preserve"> that demonstrate the contribution the group has made in shaping the local community. </w:t>
      </w:r>
    </w:p>
    <w:p w14:paraId="439FD16E" w14:textId="77777777" w:rsidR="006B4716" w:rsidRPr="006B4716" w:rsidRDefault="006B4716" w:rsidP="00CF7EFF">
      <w:r w:rsidRPr="006B4716">
        <w:t xml:space="preserve">Identify local identities from the cultural group and investigate how they have contributed to the character and development of the local community. </w:t>
      </w:r>
    </w:p>
    <w:p w14:paraId="653247E5" w14:textId="77777777" w:rsidR="006B4716" w:rsidRPr="006B4716" w:rsidRDefault="006B4716" w:rsidP="00CF7EFF">
      <w:r w:rsidRPr="006B4716">
        <w:t xml:space="preserve">Invite a guest speaker to the school who is a representative of the local cultural group being studied. Ask them to explain the significant contribution their community has made in developing and building the character of the local community. </w:t>
      </w:r>
    </w:p>
    <w:p w14:paraId="30DCDC75" w14:textId="32168827" w:rsidR="006B4716" w:rsidRPr="006B4716" w:rsidRDefault="006B4716" w:rsidP="00CF7EFF">
      <w:r w:rsidRPr="006B4716">
        <w:t>Take students on a walk through the local community. Allow them to visit significant sites or buildings in the local area that represent the group being studied.</w:t>
      </w:r>
    </w:p>
    <w:p w14:paraId="658486A9" w14:textId="77777777" w:rsidR="00AA22CB" w:rsidRPr="00AA22CB" w:rsidRDefault="00AA22CB" w:rsidP="00CF7EFF">
      <w:pPr>
        <w:pStyle w:val="Heading3"/>
      </w:pPr>
      <w:bookmarkStart w:id="68" w:name="_Toc164169787"/>
      <w:r w:rsidRPr="00AA22CB">
        <w:t>Historical inquiry step 3 – analyse</w:t>
      </w:r>
      <w:bookmarkEnd w:id="68"/>
    </w:p>
    <w:p w14:paraId="282EED5E" w14:textId="6B0822A9" w:rsidR="00AA22CB" w:rsidRPr="00AA22CB" w:rsidRDefault="00AA22CB" w:rsidP="00CF7EFF">
      <w:r>
        <w:t>From the information obtained, collectively identify the information that will be useful to assist in answering the inquiry questions. Assist students to determine which source</w:t>
      </w:r>
      <w:r w:rsidR="003C067F">
        <w:t>(</w:t>
      </w:r>
      <w:r>
        <w:t>s</w:t>
      </w:r>
      <w:r w:rsidR="003C067F">
        <w:t>)</w:t>
      </w:r>
      <w:r>
        <w:t xml:space="preserve"> to include or exclude and start to develop an historical opinion about the </w:t>
      </w:r>
      <w:r w:rsidR="719FCBC0">
        <w:t>diverse cultural</w:t>
      </w:r>
      <w:r>
        <w:t xml:space="preserve"> groups that live and work in the area and how they have helped to shape the local community.</w:t>
      </w:r>
    </w:p>
    <w:p w14:paraId="41BC07D0" w14:textId="3119BAA4" w:rsidR="00AA22CB" w:rsidRPr="00AA22CB" w:rsidRDefault="00AA22CB" w:rsidP="00CF7EFF">
      <w:r>
        <w:t xml:space="preserve">Update the KWL chart to highlight what students have </w:t>
      </w:r>
      <w:r w:rsidR="003B79F5">
        <w:t>learned</w:t>
      </w:r>
      <w:r>
        <w:t xml:space="preserve"> </w:t>
      </w:r>
      <w:bookmarkStart w:id="69" w:name="_Int_z3Qlz8Gg"/>
      <w:proofErr w:type="gramStart"/>
      <w:r>
        <w:t>as a result of</w:t>
      </w:r>
      <w:bookmarkEnd w:id="69"/>
      <w:proofErr w:type="gramEnd"/>
      <w:r>
        <w:t xml:space="preserve"> the walk and other things that they want to find out about the local community.</w:t>
      </w:r>
    </w:p>
    <w:p w14:paraId="4EEA27B2" w14:textId="00BF30B4" w:rsidR="008127A0" w:rsidRDefault="008127A0" w:rsidP="00CF7EFF">
      <w:pPr>
        <w:pStyle w:val="Heading3"/>
      </w:pPr>
      <w:bookmarkStart w:id="70" w:name="_Toc164169788"/>
      <w:r>
        <w:t>Historical inquiry step 4 – evaluate</w:t>
      </w:r>
      <w:bookmarkEnd w:id="70"/>
    </w:p>
    <w:p w14:paraId="16DDAA45" w14:textId="77777777" w:rsidR="00AA22CB" w:rsidRPr="00AA22CB" w:rsidRDefault="00AA22CB" w:rsidP="00CF7EFF">
      <w:r>
        <w:t xml:space="preserve">Guide the students in evaluating the reliability of the sources. Are the sources believable? Are there inconsistencies or contradictions between the sources? Do the inquiry questions need to be redesigned </w:t>
      </w:r>
      <w:bookmarkStart w:id="71" w:name="_Int_D9uOzzyo"/>
      <w:proofErr w:type="gramStart"/>
      <w:r>
        <w:t>as a result of</w:t>
      </w:r>
      <w:bookmarkEnd w:id="71"/>
      <w:proofErr w:type="gramEnd"/>
      <w:r>
        <w:t xml:space="preserve"> analysing and evaluating sources?</w:t>
      </w:r>
    </w:p>
    <w:p w14:paraId="46C0D3FB" w14:textId="77777777" w:rsidR="008127A0" w:rsidRDefault="008127A0" w:rsidP="00CF7EFF">
      <w:pPr>
        <w:pStyle w:val="Heading3"/>
      </w:pPr>
      <w:bookmarkStart w:id="72" w:name="_Toc164169789"/>
      <w:r>
        <w:t>Historical inquiry step 5 – communicate</w:t>
      </w:r>
      <w:bookmarkEnd w:id="72"/>
    </w:p>
    <w:p w14:paraId="7679A287" w14:textId="77777777" w:rsidR="00AA22CB" w:rsidRPr="00AA22CB" w:rsidRDefault="00AA22CB" w:rsidP="00CF7EFF">
      <w:pPr>
        <w:rPr>
          <w:rStyle w:val="Strong"/>
        </w:rPr>
      </w:pPr>
      <w:r w:rsidRPr="00AA22CB">
        <w:rPr>
          <w:rStyle w:val="Strong"/>
        </w:rPr>
        <w:t>Newspaper report</w:t>
      </w:r>
    </w:p>
    <w:p w14:paraId="335CFA92" w14:textId="77777777" w:rsidR="00AA22CB" w:rsidRPr="00AA22CB" w:rsidRDefault="00AA22CB" w:rsidP="00CF7EFF">
      <w:r>
        <w:t xml:space="preserve">Students </w:t>
      </w:r>
      <w:bookmarkStart w:id="73" w:name="_Int_7OpRDZNg"/>
      <w:r>
        <w:t>write</w:t>
      </w:r>
      <w:bookmarkEnd w:id="73"/>
      <w:r>
        <w:t xml:space="preserve"> a report for the local newspaper that profiles the local cultural group studied and highlights the contribution they have made to the development and character of the local community. They use the information that they have collected from the variety of sources provided. Encourage students to use a range of communication methods to create and present their text. Provide students with the option of using digital technology.</w:t>
      </w:r>
    </w:p>
    <w:p w14:paraId="110591AD" w14:textId="77777777" w:rsidR="00AA22CB" w:rsidRPr="00602AC3" w:rsidRDefault="00AA22CB" w:rsidP="00602AC3">
      <w:pPr>
        <w:pStyle w:val="Heading3"/>
      </w:pPr>
      <w:bookmarkStart w:id="74" w:name="_Toc164169790"/>
      <w:r w:rsidRPr="00602AC3">
        <w:t>Reflection</w:t>
      </w:r>
      <w:bookmarkEnd w:id="74"/>
    </w:p>
    <w:p w14:paraId="2524F932" w14:textId="16C271EE" w:rsidR="00AA22CB" w:rsidRDefault="00AA22CB" w:rsidP="00CF7EFF">
      <w:r w:rsidRPr="00AA22CB">
        <w:t xml:space="preserve">Students reflect on the historical inquiry process, reflecting on what they </w:t>
      </w:r>
      <w:r w:rsidR="003B79F5">
        <w:t>learned</w:t>
      </w:r>
      <w:r w:rsidRPr="00AA22CB">
        <w:t xml:space="preserve">, how they </w:t>
      </w:r>
      <w:r w:rsidR="003B79F5">
        <w:t>learned</w:t>
      </w:r>
      <w:r w:rsidRPr="00AA22CB">
        <w:t xml:space="preserve"> it and what else they would like to find out.</w:t>
      </w:r>
    </w:p>
    <w:p w14:paraId="2350DF72" w14:textId="77777777" w:rsidR="00602AC3" w:rsidRDefault="00602AC3">
      <w:pPr>
        <w:suppressAutoHyphens w:val="0"/>
        <w:spacing w:after="0" w:line="276" w:lineRule="auto"/>
        <w:rPr>
          <w:rFonts w:eastAsiaTheme="majorEastAsia"/>
          <w:bCs/>
          <w:color w:val="002664"/>
          <w:sz w:val="40"/>
          <w:szCs w:val="52"/>
        </w:rPr>
      </w:pPr>
      <w:r>
        <w:br w:type="page"/>
      </w:r>
    </w:p>
    <w:p w14:paraId="7154A203" w14:textId="739B2E6C" w:rsidR="006738C2" w:rsidRDefault="006738C2" w:rsidP="00602AC3">
      <w:pPr>
        <w:pStyle w:val="Heading1"/>
      </w:pPr>
      <w:bookmarkStart w:id="75" w:name="_Toc164169791"/>
      <w:r w:rsidRPr="00032C21">
        <w:t>Resources</w:t>
      </w:r>
      <w:bookmarkEnd w:id="75"/>
    </w:p>
    <w:bookmarkEnd w:id="0"/>
    <w:bookmarkEnd w:id="1"/>
    <w:bookmarkEnd w:id="2"/>
    <w:p w14:paraId="29A169F0" w14:textId="060AE8D3" w:rsidR="000947C5" w:rsidRDefault="00683E5F" w:rsidP="000947C5">
      <w:pPr>
        <w:rPr>
          <w:rStyle w:val="Strong"/>
        </w:rPr>
      </w:pPr>
      <w:r>
        <w:rPr>
          <w:rStyle w:val="Strong"/>
        </w:rPr>
        <w:t>Picture books</w:t>
      </w:r>
    </w:p>
    <w:p w14:paraId="6B929854" w14:textId="1C6E836E" w:rsidR="00683E5F" w:rsidRPr="000947C5" w:rsidRDefault="00683E5F" w:rsidP="00602AC3">
      <w:pPr>
        <w:pStyle w:val="ListBullet"/>
        <w:rPr>
          <w:rStyle w:val="Strong"/>
        </w:rPr>
      </w:pPr>
      <w:r w:rsidRPr="00F62EB5">
        <w:rPr>
          <w:i/>
          <w:iCs/>
        </w:rPr>
        <w:t>My place</w:t>
      </w:r>
      <w:r w:rsidRPr="009B6CE6">
        <w:t xml:space="preserve"> by Nadia Wheatley</w:t>
      </w:r>
      <w:r>
        <w:t xml:space="preserve"> and Donna Rawlins</w:t>
      </w:r>
      <w:r w:rsidR="00602AC3">
        <w:t xml:space="preserve"> (</w:t>
      </w:r>
      <w:r>
        <w:t>2008</w:t>
      </w:r>
      <w:r w:rsidR="00602AC3">
        <w:t>)</w:t>
      </w:r>
    </w:p>
    <w:p w14:paraId="55B6C351" w14:textId="77777777" w:rsidR="00AA22CB" w:rsidRPr="00AA22CB" w:rsidRDefault="00AA22CB" w:rsidP="00AA22CB">
      <w:pPr>
        <w:rPr>
          <w:rStyle w:val="Strong"/>
        </w:rPr>
      </w:pPr>
      <w:r w:rsidRPr="00AA22CB">
        <w:rPr>
          <w:rStyle w:val="Strong"/>
        </w:rPr>
        <w:t>Websites</w:t>
      </w:r>
    </w:p>
    <w:p w14:paraId="5F6FEAD1" w14:textId="589086BF" w:rsidR="00AA22CB" w:rsidRPr="00AA22CB" w:rsidRDefault="00F86C97" w:rsidP="00602AC3">
      <w:pPr>
        <w:pStyle w:val="ListBullet"/>
      </w:pPr>
      <w:hyperlink r:id="rId30" w:history="1">
        <w:r w:rsidR="00AA22CB" w:rsidRPr="00AA22CB">
          <w:rPr>
            <w:rStyle w:val="Hyperlink"/>
          </w:rPr>
          <w:t>Trove, The National Library of Australia</w:t>
        </w:r>
      </w:hyperlink>
      <w:r w:rsidR="00AA22CB" w:rsidRPr="00AA22CB">
        <w:t xml:space="preserve"> </w:t>
      </w:r>
    </w:p>
    <w:p w14:paraId="63903F72" w14:textId="77777777" w:rsidR="00AA22CB" w:rsidRPr="00AA22CB" w:rsidRDefault="00F86C97" w:rsidP="00602AC3">
      <w:pPr>
        <w:pStyle w:val="ListBullet"/>
      </w:pPr>
      <w:hyperlink r:id="rId31" w:history="1">
        <w:r w:rsidR="00AA22CB" w:rsidRPr="00AA22CB">
          <w:rPr>
            <w:rStyle w:val="Hyperlink"/>
          </w:rPr>
          <w:t xml:space="preserve">Historical photo sets on Flickr, State Library of NSW </w:t>
        </w:r>
      </w:hyperlink>
      <w:r w:rsidR="00AA22CB" w:rsidRPr="00AA22CB">
        <w:t xml:space="preserve"> </w:t>
      </w:r>
    </w:p>
    <w:p w14:paraId="2FDEEB5B" w14:textId="7B41DDA1" w:rsidR="00AA22CB" w:rsidRPr="00AA22CB" w:rsidRDefault="00F86C97" w:rsidP="00602AC3">
      <w:pPr>
        <w:pStyle w:val="ListBullet"/>
      </w:pPr>
      <w:hyperlink r:id="rId32">
        <w:r w:rsidR="1235959F" w:rsidRPr="50D9188A">
          <w:rPr>
            <w:rStyle w:val="Hyperlink"/>
          </w:rPr>
          <w:t>Historical photo sets on Flickr Newcastle Library</w:t>
        </w:r>
      </w:hyperlink>
    </w:p>
    <w:p w14:paraId="71E48179" w14:textId="5C2AC625" w:rsidR="03880A42" w:rsidRDefault="00F86C97" w:rsidP="00602AC3">
      <w:pPr>
        <w:pStyle w:val="ListBullet"/>
      </w:pPr>
      <w:hyperlink r:id="rId33">
        <w:r w:rsidR="03880A42" w:rsidRPr="50D9188A">
          <w:rPr>
            <w:rStyle w:val="Hyperlink"/>
          </w:rPr>
          <w:t>The Powerhouse Collection</w:t>
        </w:r>
      </w:hyperlink>
      <w:r w:rsidR="03880A42">
        <w:t xml:space="preserve"> </w:t>
      </w:r>
    </w:p>
    <w:p w14:paraId="5EA53048" w14:textId="77777777" w:rsidR="00AA22CB" w:rsidRPr="00AA22CB" w:rsidRDefault="00F86C97" w:rsidP="00602AC3">
      <w:pPr>
        <w:pStyle w:val="ListBullet"/>
      </w:pPr>
      <w:hyperlink r:id="rId34" w:history="1">
        <w:r w:rsidR="00AA22CB" w:rsidRPr="00AA22CB">
          <w:rPr>
            <w:rStyle w:val="Hyperlink"/>
          </w:rPr>
          <w:t>State Library of NSW</w:t>
        </w:r>
      </w:hyperlink>
    </w:p>
    <w:p w14:paraId="023A12CD" w14:textId="5C12CF76" w:rsidR="00AA22CB" w:rsidRPr="00AA22CB" w:rsidRDefault="00F86C97" w:rsidP="00602AC3">
      <w:pPr>
        <w:pStyle w:val="ListBullet"/>
      </w:pPr>
      <w:hyperlink r:id="rId35">
        <w:r w:rsidR="1235959F" w:rsidRPr="50D9188A">
          <w:rPr>
            <w:rStyle w:val="Hyperlink"/>
          </w:rPr>
          <w:t>Australian Bureau of Statistics</w:t>
        </w:r>
      </w:hyperlink>
    </w:p>
    <w:p w14:paraId="780BE4D6" w14:textId="77777777" w:rsidR="00AA22CB" w:rsidRPr="004F71DF" w:rsidRDefault="00F86C97" w:rsidP="00602AC3">
      <w:pPr>
        <w:pStyle w:val="ListBullet"/>
        <w:rPr>
          <w:rStyle w:val="Hyperlink"/>
          <w:color w:val="auto"/>
          <w:u w:val="none"/>
        </w:rPr>
      </w:pPr>
      <w:hyperlink r:id="rId36" w:history="1">
        <w:r w:rsidR="00AA22CB" w:rsidRPr="00AA22CB">
          <w:rPr>
            <w:rStyle w:val="Hyperlink"/>
          </w:rPr>
          <w:t>Google Maps</w:t>
        </w:r>
      </w:hyperlink>
    </w:p>
    <w:p w14:paraId="4FED73F4" w14:textId="638631B4" w:rsidR="004F71DF" w:rsidRDefault="004F71DF">
      <w:pPr>
        <w:suppressAutoHyphens w:val="0"/>
        <w:spacing w:after="0" w:line="276" w:lineRule="auto"/>
      </w:pPr>
      <w:r>
        <w:br w:type="page"/>
      </w:r>
    </w:p>
    <w:p w14:paraId="1F15CCE5" w14:textId="77777777" w:rsidR="004F71DF" w:rsidRDefault="004F71DF" w:rsidP="004F71DF">
      <w:pPr>
        <w:pStyle w:val="Heading1"/>
        <w:rPr>
          <w:szCs w:val="48"/>
        </w:rPr>
      </w:pPr>
      <w:bookmarkStart w:id="76" w:name="_Toc163814296"/>
      <w:bookmarkStart w:id="77" w:name="_Toc164069388"/>
      <w:bookmarkStart w:id="78" w:name="_Toc164169792"/>
      <w:r>
        <w:t>References</w:t>
      </w:r>
      <w:bookmarkEnd w:id="76"/>
      <w:bookmarkEnd w:id="77"/>
      <w:bookmarkEnd w:id="78"/>
    </w:p>
    <w:p w14:paraId="2262343A" w14:textId="77777777" w:rsidR="004F71DF" w:rsidRDefault="004F71DF" w:rsidP="004F71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7A500A" w14:textId="77777777" w:rsidR="004F71DF" w:rsidRDefault="004F71DF" w:rsidP="004F71DF">
      <w:pPr>
        <w:pStyle w:val="FeatureBox2"/>
      </w:pPr>
      <w:r>
        <w:t xml:space="preserve">Please refer to the NESA Copyright Disclaimer for more information </w:t>
      </w:r>
      <w:hyperlink r:id="rId37" w:history="1">
        <w:r w:rsidRPr="008E291C">
          <w:rPr>
            <w:rStyle w:val="Hyperlink"/>
          </w:rPr>
          <w:t>https://educationstandards.nsw.edu.au/wps/portal/nesa/mini-footer/copyright</w:t>
        </w:r>
      </w:hyperlink>
      <w:r>
        <w:t>.</w:t>
      </w:r>
    </w:p>
    <w:p w14:paraId="6B5D6799" w14:textId="77777777" w:rsidR="004F71DF" w:rsidRDefault="004F71DF" w:rsidP="004F71DF">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https://educationstandards.nsw.edu.au/wps/portal/nesa/home</w:t>
        </w:r>
      </w:hyperlink>
      <w:r>
        <w:t xml:space="preserve"> and the NSW Curriculum website </w:t>
      </w:r>
      <w:hyperlink r:id="rId39" w:history="1">
        <w:r>
          <w:rPr>
            <w:rStyle w:val="Hyperlink"/>
          </w:rPr>
          <w:t>https://curriculum.nsw.edu.au/</w:t>
        </w:r>
      </w:hyperlink>
      <w:r>
        <w:t>.</w:t>
      </w:r>
    </w:p>
    <w:p w14:paraId="795C3BDC" w14:textId="77777777" w:rsidR="004F71DF" w:rsidRDefault="00F86C97" w:rsidP="004F71DF">
      <w:hyperlink r:id="rId40" w:history="1">
        <w:r w:rsidR="004F71DF">
          <w:rPr>
            <w:rStyle w:val="Hyperlink"/>
          </w:rPr>
          <w:t xml:space="preserve">History </w:t>
        </w:r>
        <w:r w:rsidR="004F71DF" w:rsidRPr="00B270BE">
          <w:rPr>
            <w:rStyle w:val="Hyperlink"/>
          </w:rPr>
          <w:t>K–10 Syllabus</w:t>
        </w:r>
      </w:hyperlink>
      <w:r w:rsidR="004F71DF" w:rsidRPr="00B270BE">
        <w:t xml:space="preserve"> © NSW Education Standards Authority (NESA) for and on behalf of the Crown in right of the State of New South Wales, 201</w:t>
      </w:r>
      <w:r w:rsidR="004F71DF">
        <w:t>2.</w:t>
      </w:r>
    </w:p>
    <w:p w14:paraId="195DE716" w14:textId="77777777" w:rsidR="004F71DF" w:rsidRDefault="004F71DF" w:rsidP="004F71DF">
      <w:pPr>
        <w:sectPr w:rsidR="004F71DF" w:rsidSect="0075251A">
          <w:headerReference w:type="default" r:id="rId41"/>
          <w:footerReference w:type="even" r:id="rId42"/>
          <w:footerReference w:type="default" r:id="rId43"/>
          <w:headerReference w:type="first" r:id="rId44"/>
          <w:footerReference w:type="first" r:id="rId45"/>
          <w:pgSz w:w="11900" w:h="16840"/>
          <w:pgMar w:top="1134" w:right="1134" w:bottom="1134" w:left="1134" w:header="709" w:footer="709" w:gutter="0"/>
          <w:pgNumType w:start="0"/>
          <w:cols w:space="708"/>
          <w:titlePg/>
          <w:docGrid w:linePitch="360"/>
        </w:sectPr>
      </w:pPr>
    </w:p>
    <w:p w14:paraId="67BA020C" w14:textId="77777777" w:rsidR="004F71DF" w:rsidRPr="001748AB" w:rsidRDefault="004F71DF" w:rsidP="004F71DF">
      <w:pPr>
        <w:rPr>
          <w:rStyle w:val="Strong"/>
          <w:szCs w:val="22"/>
        </w:rPr>
      </w:pPr>
      <w:r w:rsidRPr="001748AB">
        <w:rPr>
          <w:rStyle w:val="Strong"/>
          <w:szCs w:val="22"/>
        </w:rPr>
        <w:t>© State of New South Wales (Department of Education), 202</w:t>
      </w:r>
      <w:r>
        <w:rPr>
          <w:rStyle w:val="Strong"/>
          <w:szCs w:val="22"/>
        </w:rPr>
        <w:t>4</w:t>
      </w:r>
    </w:p>
    <w:p w14:paraId="65ED7F84" w14:textId="77777777" w:rsidR="004F71DF" w:rsidRDefault="004F71DF" w:rsidP="004F71D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341E024" w14:textId="77777777" w:rsidR="004F71DF" w:rsidRDefault="004F71DF" w:rsidP="004F71DF">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7140A236" w14:textId="77777777" w:rsidR="004F71DF" w:rsidRDefault="004F71DF" w:rsidP="004F71DF">
      <w:r>
        <w:rPr>
          <w:noProof/>
        </w:rPr>
        <w:drawing>
          <wp:inline distT="0" distB="0" distL="0" distR="0" wp14:anchorId="7046F42F" wp14:editId="6D12A216">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9BE95A" w14:textId="77777777" w:rsidR="004F71DF" w:rsidRDefault="004F71DF" w:rsidP="004F71DF">
      <w:r>
        <w:t>This license allows you to share and adapt the material for any purpose, even commercially.</w:t>
      </w:r>
    </w:p>
    <w:p w14:paraId="135405BA" w14:textId="77777777" w:rsidR="004F71DF" w:rsidRDefault="004F71DF" w:rsidP="004F71DF">
      <w:r>
        <w:t>Attribution should be given to © State of New South Wales (Department of Education), 2024.</w:t>
      </w:r>
    </w:p>
    <w:p w14:paraId="196C76DB" w14:textId="77777777" w:rsidR="004F71DF" w:rsidRDefault="004F71DF" w:rsidP="004F71DF">
      <w:r>
        <w:t>Material in this resource not available under a Creative Commons license:</w:t>
      </w:r>
    </w:p>
    <w:p w14:paraId="71187191" w14:textId="77777777" w:rsidR="004F71DF" w:rsidRDefault="004F71DF" w:rsidP="004F71DF">
      <w:pPr>
        <w:pStyle w:val="ListBullet"/>
      </w:pPr>
      <w:r>
        <w:t>the NSW Department of Education logo, other logos and trademark-protected material</w:t>
      </w:r>
    </w:p>
    <w:p w14:paraId="51C9C8DA" w14:textId="77777777" w:rsidR="004F71DF" w:rsidRDefault="004F71DF" w:rsidP="004F71DF">
      <w:pPr>
        <w:pStyle w:val="ListBullet"/>
      </w:pPr>
      <w:r>
        <w:t>material owned by a third party that has been reproduced with permission. You will need to obtain permission from the third party to reuse its material.</w:t>
      </w:r>
    </w:p>
    <w:p w14:paraId="452B32BB" w14:textId="77777777" w:rsidR="004F71DF" w:rsidRPr="003B3E41" w:rsidRDefault="004F71DF" w:rsidP="004F71DF">
      <w:pPr>
        <w:pStyle w:val="FeatureBox2"/>
        <w:rPr>
          <w:rStyle w:val="Strong"/>
        </w:rPr>
      </w:pPr>
      <w:r w:rsidRPr="003B3E41">
        <w:rPr>
          <w:rStyle w:val="Strong"/>
        </w:rPr>
        <w:t>Links to third-party material and websites</w:t>
      </w:r>
    </w:p>
    <w:p w14:paraId="2545FA1D" w14:textId="77777777" w:rsidR="004F71DF" w:rsidRDefault="004F71DF" w:rsidP="004F71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98FDA2" w14:textId="77777777" w:rsidR="004F71DF" w:rsidRPr="00F81B1D" w:rsidRDefault="004F71DF" w:rsidP="004F71D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2E2DACF8" w14:textId="77777777" w:rsidR="004F71DF" w:rsidRPr="004F71DF" w:rsidRDefault="004F71DF" w:rsidP="004F71DF"/>
    <w:sectPr w:rsidR="004F71DF" w:rsidRPr="004F71DF" w:rsidSect="0075251A">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B5DE8" w14:textId="77777777" w:rsidR="0075251A" w:rsidRDefault="0075251A" w:rsidP="00191F45">
      <w:r>
        <w:separator/>
      </w:r>
    </w:p>
    <w:p w14:paraId="480E7342" w14:textId="77777777" w:rsidR="0075251A" w:rsidRDefault="0075251A"/>
    <w:p w14:paraId="6D688D0E" w14:textId="77777777" w:rsidR="0075251A" w:rsidRDefault="0075251A"/>
  </w:endnote>
  <w:endnote w:type="continuationSeparator" w:id="0">
    <w:p w14:paraId="7623A1F1" w14:textId="77777777" w:rsidR="0075251A" w:rsidRDefault="0075251A" w:rsidP="00191F45">
      <w:r>
        <w:continuationSeparator/>
      </w:r>
    </w:p>
    <w:p w14:paraId="500891FC" w14:textId="77777777" w:rsidR="0075251A" w:rsidRDefault="0075251A"/>
    <w:p w14:paraId="73D55F10" w14:textId="77777777" w:rsidR="0075251A" w:rsidRDefault="00752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5DFBD3E8" w:rsidR="00AA22CB" w:rsidRPr="007C42B4" w:rsidRDefault="00AA22CB" w:rsidP="007C42B4">
    <w:pPr>
      <w:pStyle w:val="Footer"/>
      <w:ind w:right="-7"/>
    </w:pPr>
    <w:r w:rsidRPr="007C42B4">
      <w:fldChar w:fldCharType="begin"/>
    </w:r>
    <w:r w:rsidRPr="007C42B4">
      <w:instrText xml:space="preserve"> PAGE </w:instrText>
    </w:r>
    <w:r w:rsidRPr="007C42B4">
      <w:fldChar w:fldCharType="separate"/>
    </w:r>
    <w:r w:rsidR="00EB7F46" w:rsidRPr="007C42B4">
      <w:t>16</w:t>
    </w:r>
    <w:r w:rsidRPr="007C42B4">
      <w:fldChar w:fldCharType="end"/>
    </w:r>
    <w:r w:rsidRPr="007C42B4">
      <w:tab/>
      <w:t>History Stage 2 – Change and continuity</w:t>
    </w:r>
    <w:r w:rsidR="00961A77" w:rsidRPr="007C42B4">
      <w:t>, community, 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64EB1CA0" w:rsidR="00AA22CB" w:rsidRPr="00E76517" w:rsidRDefault="00E76517" w:rsidP="00E76517">
    <w:pPr>
      <w:pStyle w:val="Footer"/>
    </w:pPr>
    <w:r>
      <w:t xml:space="preserve">© NSW Department of Education, </w:t>
    </w:r>
    <w:r>
      <w:fldChar w:fldCharType="begin"/>
    </w:r>
    <w:r>
      <w:instrText xml:space="preserve"> DATE  \@ "MMM-yy"  \* MERGEFORMAT </w:instrText>
    </w:r>
    <w:r>
      <w:fldChar w:fldCharType="separate"/>
    </w:r>
    <w:r w:rsidR="00F86C97">
      <w:rPr>
        <w:noProof/>
      </w:rPr>
      <w:t>May-24</w:t>
    </w:r>
    <w:r>
      <w:fldChar w:fldCharType="end"/>
    </w:r>
    <w:r>
      <w:ptab w:relativeTo="margin" w:alignment="right" w:leader="none"/>
    </w:r>
    <w:r>
      <w:rPr>
        <w:b/>
        <w:noProof/>
        <w:sz w:val="28"/>
        <w:szCs w:val="28"/>
      </w:rPr>
      <w:drawing>
        <wp:inline distT="0" distB="0" distL="0" distR="0" wp14:anchorId="1DCFA137" wp14:editId="41688370">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44EE2C38" w:rsidR="00AA22CB" w:rsidRPr="00CF7EFF" w:rsidRDefault="00CF7EFF" w:rsidP="00CF7EFF">
    <w:pPr>
      <w:pStyle w:val="Logo"/>
      <w:tabs>
        <w:tab w:val="clear" w:pos="10200"/>
        <w:tab w:val="right" w:pos="9639"/>
      </w:tabs>
      <w:ind w:right="-1"/>
      <w:jc w:val="right"/>
    </w:pPr>
    <w:r w:rsidRPr="008426B6">
      <w:rPr>
        <w:noProof/>
      </w:rPr>
      <w:drawing>
        <wp:inline distT="0" distB="0" distL="0" distR="0" wp14:anchorId="390B6B43" wp14:editId="061EB45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4624" w14:textId="77777777" w:rsidR="003B16D1" w:rsidRPr="00EC1782" w:rsidRDefault="003B16D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0B50" w14:textId="77777777" w:rsidR="0075251A" w:rsidRDefault="0075251A" w:rsidP="00191F45">
      <w:r>
        <w:separator/>
      </w:r>
    </w:p>
    <w:p w14:paraId="2AD7B802" w14:textId="77777777" w:rsidR="0075251A" w:rsidRDefault="0075251A"/>
    <w:p w14:paraId="30BAE431" w14:textId="77777777" w:rsidR="0075251A" w:rsidRDefault="0075251A"/>
  </w:footnote>
  <w:footnote w:type="continuationSeparator" w:id="0">
    <w:p w14:paraId="48F4E035" w14:textId="77777777" w:rsidR="0075251A" w:rsidRDefault="0075251A" w:rsidP="00191F45">
      <w:r>
        <w:continuationSeparator/>
      </w:r>
    </w:p>
    <w:p w14:paraId="754A350E" w14:textId="77777777" w:rsidR="0075251A" w:rsidRDefault="0075251A"/>
    <w:p w14:paraId="3AE25831" w14:textId="77777777" w:rsidR="0075251A" w:rsidRDefault="007525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07D" w14:textId="1E55E082" w:rsidR="0053068D" w:rsidRDefault="0053068D" w:rsidP="0053068D">
    <w:pPr>
      <w:pStyle w:val="Documentname"/>
    </w:pPr>
    <w:r>
      <w:t>History Stage 2 – Change and continuity</w:t>
    </w:r>
    <w:r w:rsidR="00E76517">
      <w:t>, community, people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6D64A12A" w:rsidR="00AA22CB" w:rsidRPr="00CF7EFF" w:rsidRDefault="00F86C97" w:rsidP="00CF7EFF">
    <w:pPr>
      <w:pStyle w:val="Header"/>
      <w:spacing w:after="0"/>
    </w:pPr>
    <w:r>
      <w:pict w14:anchorId="4E100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F7EFF" w:rsidRPr="009D43DD">
      <w:t>NSW Department of Education</w:t>
    </w:r>
    <w:r w:rsidR="00CF7EF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1F4C" w14:textId="77777777" w:rsidR="003B16D1" w:rsidRPr="00EC1782" w:rsidRDefault="003B16D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10A214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D9E0F4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8264BD1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A005532"/>
    <w:multiLevelType w:val="hybridMultilevel"/>
    <w:tmpl w:val="50D6B496"/>
    <w:lvl w:ilvl="0" w:tplc="3D5C70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534973428">
    <w:abstractNumId w:val="10"/>
  </w:num>
  <w:num w:numId="2" w16cid:durableId="371153000">
    <w:abstractNumId w:val="4"/>
  </w:num>
  <w:num w:numId="3" w16cid:durableId="1575624889">
    <w:abstractNumId w:val="7"/>
  </w:num>
  <w:num w:numId="4" w16cid:durableId="469252987">
    <w:abstractNumId w:val="11"/>
  </w:num>
  <w:num w:numId="5" w16cid:durableId="440995595">
    <w:abstractNumId w:val="6"/>
  </w:num>
  <w:num w:numId="6" w16cid:durableId="1196849399">
    <w:abstractNumId w:val="8"/>
  </w:num>
  <w:num w:numId="7" w16cid:durableId="200261315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444888614">
    <w:abstractNumId w:val="1"/>
  </w:num>
  <w:num w:numId="9" w16cid:durableId="1564557251">
    <w:abstractNumId w:val="1"/>
  </w:num>
  <w:num w:numId="10" w16cid:durableId="1824346338">
    <w:abstractNumId w:val="2"/>
  </w:num>
  <w:num w:numId="11" w16cid:durableId="639455507">
    <w:abstractNumId w:val="9"/>
  </w:num>
  <w:num w:numId="12" w16cid:durableId="1194733364">
    <w:abstractNumId w:val="0"/>
  </w:num>
  <w:num w:numId="13" w16cid:durableId="499200628">
    <w:abstractNumId w:val="9"/>
  </w:num>
  <w:num w:numId="14" w16cid:durableId="127817448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2909"/>
    <w:rsid w:val="000143DF"/>
    <w:rsid w:val="000151F8"/>
    <w:rsid w:val="00015D43"/>
    <w:rsid w:val="00016801"/>
    <w:rsid w:val="00021171"/>
    <w:rsid w:val="00023790"/>
    <w:rsid w:val="00024602"/>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673F2"/>
    <w:rsid w:val="00071D06"/>
    <w:rsid w:val="0007214A"/>
    <w:rsid w:val="00072B6E"/>
    <w:rsid w:val="00072DFB"/>
    <w:rsid w:val="00075B4E"/>
    <w:rsid w:val="00077A7C"/>
    <w:rsid w:val="00082E53"/>
    <w:rsid w:val="000836F9"/>
    <w:rsid w:val="000840E4"/>
    <w:rsid w:val="000844F9"/>
    <w:rsid w:val="00084830"/>
    <w:rsid w:val="0008606A"/>
    <w:rsid w:val="00086D87"/>
    <w:rsid w:val="000872D6"/>
    <w:rsid w:val="00090628"/>
    <w:rsid w:val="0009452F"/>
    <w:rsid w:val="000947C5"/>
    <w:rsid w:val="00096701"/>
    <w:rsid w:val="00097521"/>
    <w:rsid w:val="000A0C05"/>
    <w:rsid w:val="000A33D4"/>
    <w:rsid w:val="000A41E7"/>
    <w:rsid w:val="000A451E"/>
    <w:rsid w:val="000A7766"/>
    <w:rsid w:val="000A796C"/>
    <w:rsid w:val="000A7A61"/>
    <w:rsid w:val="000A7CC6"/>
    <w:rsid w:val="000B09C8"/>
    <w:rsid w:val="000B1FC2"/>
    <w:rsid w:val="000B2886"/>
    <w:rsid w:val="000B30E1"/>
    <w:rsid w:val="000B4F65"/>
    <w:rsid w:val="000B75CB"/>
    <w:rsid w:val="000B7AAC"/>
    <w:rsid w:val="000B7D49"/>
    <w:rsid w:val="000C0365"/>
    <w:rsid w:val="000C0FB5"/>
    <w:rsid w:val="000C1078"/>
    <w:rsid w:val="000C16A7"/>
    <w:rsid w:val="000C1BCD"/>
    <w:rsid w:val="000C250C"/>
    <w:rsid w:val="000C43DF"/>
    <w:rsid w:val="000C575E"/>
    <w:rsid w:val="000C61FB"/>
    <w:rsid w:val="000C6F89"/>
    <w:rsid w:val="000C7D4F"/>
    <w:rsid w:val="000D2063"/>
    <w:rsid w:val="000D24EC"/>
    <w:rsid w:val="000D2C3A"/>
    <w:rsid w:val="000D3641"/>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63D2F"/>
    <w:rsid w:val="00167428"/>
    <w:rsid w:val="00170CB5"/>
    <w:rsid w:val="00171601"/>
    <w:rsid w:val="00172662"/>
    <w:rsid w:val="00174183"/>
    <w:rsid w:val="00175BF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27AE"/>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CDD"/>
    <w:rsid w:val="00224D61"/>
    <w:rsid w:val="002265BD"/>
    <w:rsid w:val="00226E0E"/>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D84"/>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5FC8"/>
    <w:rsid w:val="002870F2"/>
    <w:rsid w:val="00287650"/>
    <w:rsid w:val="00290154"/>
    <w:rsid w:val="00292B58"/>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243"/>
    <w:rsid w:val="002C3953"/>
    <w:rsid w:val="002C56A0"/>
    <w:rsid w:val="002D1034"/>
    <w:rsid w:val="002D12FF"/>
    <w:rsid w:val="002D21A5"/>
    <w:rsid w:val="002D4413"/>
    <w:rsid w:val="002D7247"/>
    <w:rsid w:val="002E26F3"/>
    <w:rsid w:val="002E4D5B"/>
    <w:rsid w:val="002E5474"/>
    <w:rsid w:val="002E5699"/>
    <w:rsid w:val="002E5832"/>
    <w:rsid w:val="002E633F"/>
    <w:rsid w:val="002F0BF7"/>
    <w:rsid w:val="002F1BD9"/>
    <w:rsid w:val="002F3A6D"/>
    <w:rsid w:val="002F4227"/>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1C4E"/>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9F3"/>
    <w:rsid w:val="00363E8F"/>
    <w:rsid w:val="00365118"/>
    <w:rsid w:val="00366467"/>
    <w:rsid w:val="00370563"/>
    <w:rsid w:val="00370CFA"/>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16D1"/>
    <w:rsid w:val="003B225F"/>
    <w:rsid w:val="003B24EC"/>
    <w:rsid w:val="003B3CB0"/>
    <w:rsid w:val="003B79F5"/>
    <w:rsid w:val="003B7BBB"/>
    <w:rsid w:val="003C067F"/>
    <w:rsid w:val="003C1704"/>
    <w:rsid w:val="003C3990"/>
    <w:rsid w:val="003C434B"/>
    <w:rsid w:val="003C489D"/>
    <w:rsid w:val="003C54B8"/>
    <w:rsid w:val="003C687F"/>
    <w:rsid w:val="003C723C"/>
    <w:rsid w:val="003D0931"/>
    <w:rsid w:val="003D0F7F"/>
    <w:rsid w:val="003D49BE"/>
    <w:rsid w:val="003D6797"/>
    <w:rsid w:val="003D779D"/>
    <w:rsid w:val="003D78A2"/>
    <w:rsid w:val="003E03FD"/>
    <w:rsid w:val="003E15EE"/>
    <w:rsid w:val="003E38D7"/>
    <w:rsid w:val="003F0971"/>
    <w:rsid w:val="003F28DA"/>
    <w:rsid w:val="003F2C2F"/>
    <w:rsid w:val="003F2CA6"/>
    <w:rsid w:val="003F35B8"/>
    <w:rsid w:val="003F39D4"/>
    <w:rsid w:val="003F3F97"/>
    <w:rsid w:val="003F42CF"/>
    <w:rsid w:val="003F4EA0"/>
    <w:rsid w:val="003F69BE"/>
    <w:rsid w:val="003F7032"/>
    <w:rsid w:val="003F7D20"/>
    <w:rsid w:val="004013F6"/>
    <w:rsid w:val="00407474"/>
    <w:rsid w:val="00407ED4"/>
    <w:rsid w:val="004128F0"/>
    <w:rsid w:val="00412E56"/>
    <w:rsid w:val="00414D5B"/>
    <w:rsid w:val="0041645A"/>
    <w:rsid w:val="00417BB8"/>
    <w:rsid w:val="00417EC5"/>
    <w:rsid w:val="00421CC4"/>
    <w:rsid w:val="0042354D"/>
    <w:rsid w:val="004259A6"/>
    <w:rsid w:val="00430197"/>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0104"/>
    <w:rsid w:val="00473346"/>
    <w:rsid w:val="00474CAB"/>
    <w:rsid w:val="00476168"/>
    <w:rsid w:val="00476284"/>
    <w:rsid w:val="00480116"/>
    <w:rsid w:val="0048084F"/>
    <w:rsid w:val="004810BD"/>
    <w:rsid w:val="0048175E"/>
    <w:rsid w:val="00483B44"/>
    <w:rsid w:val="00483CA9"/>
    <w:rsid w:val="004850B9"/>
    <w:rsid w:val="0048525B"/>
    <w:rsid w:val="00485CCD"/>
    <w:rsid w:val="00485DB5"/>
    <w:rsid w:val="00486D2B"/>
    <w:rsid w:val="0049087F"/>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D6D"/>
    <w:rsid w:val="004B6407"/>
    <w:rsid w:val="004B6923"/>
    <w:rsid w:val="004B7240"/>
    <w:rsid w:val="004B7495"/>
    <w:rsid w:val="004B780F"/>
    <w:rsid w:val="004B7B56"/>
    <w:rsid w:val="004C06E0"/>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4F71DF"/>
    <w:rsid w:val="005000BD"/>
    <w:rsid w:val="005000DD"/>
    <w:rsid w:val="005017B3"/>
    <w:rsid w:val="005027F4"/>
    <w:rsid w:val="00503399"/>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68D"/>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A7D72"/>
    <w:rsid w:val="005B0870"/>
    <w:rsid w:val="005B1762"/>
    <w:rsid w:val="005B4B88"/>
    <w:rsid w:val="005B5D60"/>
    <w:rsid w:val="005B5E31"/>
    <w:rsid w:val="005B64AE"/>
    <w:rsid w:val="005B6E3D"/>
    <w:rsid w:val="005B7298"/>
    <w:rsid w:val="005C1BFC"/>
    <w:rsid w:val="005C7B55"/>
    <w:rsid w:val="005D0175"/>
    <w:rsid w:val="005D1CC4"/>
    <w:rsid w:val="005D2D62"/>
    <w:rsid w:val="005D4489"/>
    <w:rsid w:val="005D5A78"/>
    <w:rsid w:val="005D5DB0"/>
    <w:rsid w:val="005E0B43"/>
    <w:rsid w:val="005E4742"/>
    <w:rsid w:val="005E6829"/>
    <w:rsid w:val="005F26E8"/>
    <w:rsid w:val="005F275A"/>
    <w:rsid w:val="005F2E08"/>
    <w:rsid w:val="005F78DD"/>
    <w:rsid w:val="005F7A4D"/>
    <w:rsid w:val="00602AC3"/>
    <w:rsid w:val="0060359B"/>
    <w:rsid w:val="00603AFC"/>
    <w:rsid w:val="00603F69"/>
    <w:rsid w:val="006040DA"/>
    <w:rsid w:val="00604474"/>
    <w:rsid w:val="006047BD"/>
    <w:rsid w:val="006048A4"/>
    <w:rsid w:val="00607675"/>
    <w:rsid w:val="00610F53"/>
    <w:rsid w:val="00611183"/>
    <w:rsid w:val="00612E3F"/>
    <w:rsid w:val="00613208"/>
    <w:rsid w:val="00616767"/>
    <w:rsid w:val="0061698B"/>
    <w:rsid w:val="00616F61"/>
    <w:rsid w:val="00620917"/>
    <w:rsid w:val="0062163D"/>
    <w:rsid w:val="00623A9E"/>
    <w:rsid w:val="00624A20"/>
    <w:rsid w:val="00624C9B"/>
    <w:rsid w:val="00630BB3"/>
    <w:rsid w:val="00632182"/>
    <w:rsid w:val="0063226B"/>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3E5F"/>
    <w:rsid w:val="00684672"/>
    <w:rsid w:val="0068481E"/>
    <w:rsid w:val="0068666F"/>
    <w:rsid w:val="0068780A"/>
    <w:rsid w:val="00690267"/>
    <w:rsid w:val="006906E7"/>
    <w:rsid w:val="00694B01"/>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4716"/>
    <w:rsid w:val="006B73E5"/>
    <w:rsid w:val="006C0821"/>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06B3"/>
    <w:rsid w:val="006F1B19"/>
    <w:rsid w:val="006F2F22"/>
    <w:rsid w:val="006F3613"/>
    <w:rsid w:val="006F3839"/>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46626"/>
    <w:rsid w:val="0075251A"/>
    <w:rsid w:val="00752DA9"/>
    <w:rsid w:val="0075322D"/>
    <w:rsid w:val="00753D56"/>
    <w:rsid w:val="00755F64"/>
    <w:rsid w:val="007564AE"/>
    <w:rsid w:val="00757591"/>
    <w:rsid w:val="00757633"/>
    <w:rsid w:val="00757A59"/>
    <w:rsid w:val="007617A7"/>
    <w:rsid w:val="00762125"/>
    <w:rsid w:val="0076351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B19BE"/>
    <w:rsid w:val="007B24C4"/>
    <w:rsid w:val="007B50E4"/>
    <w:rsid w:val="007B5236"/>
    <w:rsid w:val="007C057B"/>
    <w:rsid w:val="007C1A9E"/>
    <w:rsid w:val="007C42B4"/>
    <w:rsid w:val="007C6E38"/>
    <w:rsid w:val="007D212E"/>
    <w:rsid w:val="007D458F"/>
    <w:rsid w:val="007D5655"/>
    <w:rsid w:val="007D5A52"/>
    <w:rsid w:val="007D6E3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7A0"/>
    <w:rsid w:val="00812DCB"/>
    <w:rsid w:val="00813FA5"/>
    <w:rsid w:val="00814DB6"/>
    <w:rsid w:val="0081523F"/>
    <w:rsid w:val="00816151"/>
    <w:rsid w:val="00817268"/>
    <w:rsid w:val="008203B7"/>
    <w:rsid w:val="00820BB7"/>
    <w:rsid w:val="008212BE"/>
    <w:rsid w:val="008248E7"/>
    <w:rsid w:val="00824F02"/>
    <w:rsid w:val="0082551F"/>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4DD"/>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3CD5"/>
    <w:rsid w:val="009153A2"/>
    <w:rsid w:val="00915AC4"/>
    <w:rsid w:val="00920A1E"/>
    <w:rsid w:val="00920C71"/>
    <w:rsid w:val="009227DD"/>
    <w:rsid w:val="00922B45"/>
    <w:rsid w:val="00923015"/>
    <w:rsid w:val="009234D0"/>
    <w:rsid w:val="00925013"/>
    <w:rsid w:val="00925024"/>
    <w:rsid w:val="00925655"/>
    <w:rsid w:val="00925733"/>
    <w:rsid w:val="009257A8"/>
    <w:rsid w:val="009261C8"/>
    <w:rsid w:val="00926D03"/>
    <w:rsid w:val="00927316"/>
    <w:rsid w:val="00927DB3"/>
    <w:rsid w:val="00927E08"/>
    <w:rsid w:val="00930D17"/>
    <w:rsid w:val="00930ED6"/>
    <w:rsid w:val="00931206"/>
    <w:rsid w:val="00932A03"/>
    <w:rsid w:val="0093313E"/>
    <w:rsid w:val="009331F9"/>
    <w:rsid w:val="00933577"/>
    <w:rsid w:val="00934012"/>
    <w:rsid w:val="0093530F"/>
    <w:rsid w:val="0093592F"/>
    <w:rsid w:val="009363F0"/>
    <w:rsid w:val="0093688D"/>
    <w:rsid w:val="0094165A"/>
    <w:rsid w:val="00942056"/>
    <w:rsid w:val="009429D1"/>
    <w:rsid w:val="00942E67"/>
    <w:rsid w:val="00943299"/>
    <w:rsid w:val="009438A7"/>
    <w:rsid w:val="0094438F"/>
    <w:rsid w:val="009448B1"/>
    <w:rsid w:val="009458AF"/>
    <w:rsid w:val="00951A16"/>
    <w:rsid w:val="009520A1"/>
    <w:rsid w:val="009522E2"/>
    <w:rsid w:val="0095259D"/>
    <w:rsid w:val="009528C1"/>
    <w:rsid w:val="009532C7"/>
    <w:rsid w:val="00953891"/>
    <w:rsid w:val="00953E82"/>
    <w:rsid w:val="00955D27"/>
    <w:rsid w:val="00955D6C"/>
    <w:rsid w:val="00960547"/>
    <w:rsid w:val="00960CCA"/>
    <w:rsid w:val="00960E03"/>
    <w:rsid w:val="00961A77"/>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6CE6"/>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57406"/>
    <w:rsid w:val="00A60064"/>
    <w:rsid w:val="00A64F90"/>
    <w:rsid w:val="00A65A2B"/>
    <w:rsid w:val="00A70170"/>
    <w:rsid w:val="00A7409C"/>
    <w:rsid w:val="00A752B5"/>
    <w:rsid w:val="00A75BB5"/>
    <w:rsid w:val="00A774B4"/>
    <w:rsid w:val="00A77927"/>
    <w:rsid w:val="00A81791"/>
    <w:rsid w:val="00A8195D"/>
    <w:rsid w:val="00A81DC9"/>
    <w:rsid w:val="00A82923"/>
    <w:rsid w:val="00A8372C"/>
    <w:rsid w:val="00A855FA"/>
    <w:rsid w:val="00A90A0B"/>
    <w:rsid w:val="00A91418"/>
    <w:rsid w:val="00A91A18"/>
    <w:rsid w:val="00A92826"/>
    <w:rsid w:val="00A92ACE"/>
    <w:rsid w:val="00A932DF"/>
    <w:rsid w:val="00A947CF"/>
    <w:rsid w:val="00A95F5B"/>
    <w:rsid w:val="00A96D9C"/>
    <w:rsid w:val="00A9772A"/>
    <w:rsid w:val="00AA18E2"/>
    <w:rsid w:val="00AA22B0"/>
    <w:rsid w:val="00AA22CB"/>
    <w:rsid w:val="00AA2B19"/>
    <w:rsid w:val="00AA3B89"/>
    <w:rsid w:val="00AA5E50"/>
    <w:rsid w:val="00AA642B"/>
    <w:rsid w:val="00AB1983"/>
    <w:rsid w:val="00AB23C3"/>
    <w:rsid w:val="00AB24DB"/>
    <w:rsid w:val="00AB2D41"/>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B1A"/>
    <w:rsid w:val="00AE3875"/>
    <w:rsid w:val="00AE3899"/>
    <w:rsid w:val="00AE6CD2"/>
    <w:rsid w:val="00AE776A"/>
    <w:rsid w:val="00AF1F68"/>
    <w:rsid w:val="00AF27B7"/>
    <w:rsid w:val="00AF2BB2"/>
    <w:rsid w:val="00AF2FB4"/>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BE1"/>
    <w:rsid w:val="00B24845"/>
    <w:rsid w:val="00B26370"/>
    <w:rsid w:val="00B27D18"/>
    <w:rsid w:val="00B300DB"/>
    <w:rsid w:val="00B32BEC"/>
    <w:rsid w:val="00B35B87"/>
    <w:rsid w:val="00B3686D"/>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596D"/>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A7D8E"/>
    <w:rsid w:val="00BB1855"/>
    <w:rsid w:val="00BB2332"/>
    <w:rsid w:val="00BB2494"/>
    <w:rsid w:val="00BB2522"/>
    <w:rsid w:val="00BB5218"/>
    <w:rsid w:val="00BB72C0"/>
    <w:rsid w:val="00BC284C"/>
    <w:rsid w:val="00BC3779"/>
    <w:rsid w:val="00BC41A0"/>
    <w:rsid w:val="00BC43D8"/>
    <w:rsid w:val="00BD0186"/>
    <w:rsid w:val="00BD1661"/>
    <w:rsid w:val="00BD2884"/>
    <w:rsid w:val="00BD5223"/>
    <w:rsid w:val="00BD6178"/>
    <w:rsid w:val="00BD6348"/>
    <w:rsid w:val="00BD64A9"/>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ABA"/>
    <w:rsid w:val="00C13C2A"/>
    <w:rsid w:val="00C14187"/>
    <w:rsid w:val="00C14D1E"/>
    <w:rsid w:val="00C15151"/>
    <w:rsid w:val="00C15D02"/>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6683"/>
    <w:rsid w:val="00C4789C"/>
    <w:rsid w:val="00C52C02"/>
    <w:rsid w:val="00C52DCB"/>
    <w:rsid w:val="00C537DA"/>
    <w:rsid w:val="00C57EE8"/>
    <w:rsid w:val="00C61072"/>
    <w:rsid w:val="00C6243C"/>
    <w:rsid w:val="00C62F54"/>
    <w:rsid w:val="00C63AEA"/>
    <w:rsid w:val="00C67BBF"/>
    <w:rsid w:val="00C70168"/>
    <w:rsid w:val="00C718DD"/>
    <w:rsid w:val="00C71AFB"/>
    <w:rsid w:val="00C74707"/>
    <w:rsid w:val="00C7534E"/>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4472"/>
    <w:rsid w:val="00CD6E8E"/>
    <w:rsid w:val="00CE161F"/>
    <w:rsid w:val="00CE3529"/>
    <w:rsid w:val="00CE4320"/>
    <w:rsid w:val="00CE5D9A"/>
    <w:rsid w:val="00CE76CD"/>
    <w:rsid w:val="00CF0AAF"/>
    <w:rsid w:val="00CF0B65"/>
    <w:rsid w:val="00CF1C1F"/>
    <w:rsid w:val="00CF3B5E"/>
    <w:rsid w:val="00CF4E8C"/>
    <w:rsid w:val="00CF6913"/>
    <w:rsid w:val="00CF6DD2"/>
    <w:rsid w:val="00CF7349"/>
    <w:rsid w:val="00CF7AA7"/>
    <w:rsid w:val="00CF7EFF"/>
    <w:rsid w:val="00D006CF"/>
    <w:rsid w:val="00D007DF"/>
    <w:rsid w:val="00D008A6"/>
    <w:rsid w:val="00D00960"/>
    <w:rsid w:val="00D00B74"/>
    <w:rsid w:val="00D015F0"/>
    <w:rsid w:val="00D03855"/>
    <w:rsid w:val="00D0447B"/>
    <w:rsid w:val="00D04894"/>
    <w:rsid w:val="00D048A2"/>
    <w:rsid w:val="00D053CE"/>
    <w:rsid w:val="00D055EB"/>
    <w:rsid w:val="00D056FE"/>
    <w:rsid w:val="00D05B56"/>
    <w:rsid w:val="00D05FDE"/>
    <w:rsid w:val="00D0654E"/>
    <w:rsid w:val="00D121C4"/>
    <w:rsid w:val="00D14274"/>
    <w:rsid w:val="00D15E5B"/>
    <w:rsid w:val="00D17C62"/>
    <w:rsid w:val="00D21586"/>
    <w:rsid w:val="00D215AF"/>
    <w:rsid w:val="00D21EA5"/>
    <w:rsid w:val="00D23A38"/>
    <w:rsid w:val="00D2574C"/>
    <w:rsid w:val="00D2655E"/>
    <w:rsid w:val="00D26D79"/>
    <w:rsid w:val="00D27C2B"/>
    <w:rsid w:val="00D33363"/>
    <w:rsid w:val="00D3367B"/>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03B"/>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87D54"/>
    <w:rsid w:val="00D91607"/>
    <w:rsid w:val="00D91B14"/>
    <w:rsid w:val="00D92C82"/>
    <w:rsid w:val="00D93336"/>
    <w:rsid w:val="00D94314"/>
    <w:rsid w:val="00D95BC7"/>
    <w:rsid w:val="00D96043"/>
    <w:rsid w:val="00D97779"/>
    <w:rsid w:val="00DA25BB"/>
    <w:rsid w:val="00DA52F5"/>
    <w:rsid w:val="00DA73A3"/>
    <w:rsid w:val="00DB3080"/>
    <w:rsid w:val="00DB4433"/>
    <w:rsid w:val="00DB4E12"/>
    <w:rsid w:val="00DB5771"/>
    <w:rsid w:val="00DC3395"/>
    <w:rsid w:val="00DC3664"/>
    <w:rsid w:val="00DC4B9B"/>
    <w:rsid w:val="00DC66CA"/>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0C7D"/>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76517"/>
    <w:rsid w:val="00E81633"/>
    <w:rsid w:val="00E831A3"/>
    <w:rsid w:val="00E86733"/>
    <w:rsid w:val="00E86DC2"/>
    <w:rsid w:val="00E8700D"/>
    <w:rsid w:val="00E9108A"/>
    <w:rsid w:val="00E94803"/>
    <w:rsid w:val="00E94B69"/>
    <w:rsid w:val="00E9588E"/>
    <w:rsid w:val="00E96813"/>
    <w:rsid w:val="00EA2BA6"/>
    <w:rsid w:val="00EA33B1"/>
    <w:rsid w:val="00EA6F7B"/>
    <w:rsid w:val="00EA74F2"/>
    <w:rsid w:val="00EA7F5C"/>
    <w:rsid w:val="00EB1875"/>
    <w:rsid w:val="00EB193D"/>
    <w:rsid w:val="00EB2A71"/>
    <w:rsid w:val="00EB32CF"/>
    <w:rsid w:val="00EB7598"/>
    <w:rsid w:val="00EB7885"/>
    <w:rsid w:val="00EB7F46"/>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4D98"/>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348"/>
    <w:rsid w:val="00F446A0"/>
    <w:rsid w:val="00F47A0A"/>
    <w:rsid w:val="00F47A79"/>
    <w:rsid w:val="00F47F5C"/>
    <w:rsid w:val="00F51928"/>
    <w:rsid w:val="00F543B3"/>
    <w:rsid w:val="00F5643A"/>
    <w:rsid w:val="00F56596"/>
    <w:rsid w:val="00F62236"/>
    <w:rsid w:val="00F62EB5"/>
    <w:rsid w:val="00F642AF"/>
    <w:rsid w:val="00F650B4"/>
    <w:rsid w:val="00F65138"/>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6C97"/>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3EF"/>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8D"/>
    <w:rsid w:val="00FF5EC7"/>
    <w:rsid w:val="00FF6AA1"/>
    <w:rsid w:val="00FF7815"/>
    <w:rsid w:val="00FF7892"/>
    <w:rsid w:val="035E8DDB"/>
    <w:rsid w:val="03880A42"/>
    <w:rsid w:val="07EDCFFD"/>
    <w:rsid w:val="0853D30B"/>
    <w:rsid w:val="0891F9D9"/>
    <w:rsid w:val="0BE25533"/>
    <w:rsid w:val="0C46551F"/>
    <w:rsid w:val="0CBF2C0E"/>
    <w:rsid w:val="0D92535E"/>
    <w:rsid w:val="10999A48"/>
    <w:rsid w:val="10D615BE"/>
    <w:rsid w:val="1235959F"/>
    <w:rsid w:val="128B91E8"/>
    <w:rsid w:val="13730F3A"/>
    <w:rsid w:val="13EDFE90"/>
    <w:rsid w:val="140342F5"/>
    <w:rsid w:val="162695D5"/>
    <w:rsid w:val="167236B3"/>
    <w:rsid w:val="16AB502B"/>
    <w:rsid w:val="19A960CC"/>
    <w:rsid w:val="19E66F4D"/>
    <w:rsid w:val="1C83E932"/>
    <w:rsid w:val="1C8F150F"/>
    <w:rsid w:val="1DCCE00F"/>
    <w:rsid w:val="22370C37"/>
    <w:rsid w:val="25CF60D8"/>
    <w:rsid w:val="27039FA6"/>
    <w:rsid w:val="298742A4"/>
    <w:rsid w:val="2A20A3A1"/>
    <w:rsid w:val="2AC354D6"/>
    <w:rsid w:val="2CAF1111"/>
    <w:rsid w:val="2CB3E8A9"/>
    <w:rsid w:val="2D03E754"/>
    <w:rsid w:val="2D075140"/>
    <w:rsid w:val="2ED92923"/>
    <w:rsid w:val="2EF78278"/>
    <w:rsid w:val="311CF88D"/>
    <w:rsid w:val="338DC890"/>
    <w:rsid w:val="36C6A601"/>
    <w:rsid w:val="384DC28D"/>
    <w:rsid w:val="3D27F432"/>
    <w:rsid w:val="3EB3C705"/>
    <w:rsid w:val="405F9229"/>
    <w:rsid w:val="40A05AF2"/>
    <w:rsid w:val="48BA7CC4"/>
    <w:rsid w:val="48BBF4C1"/>
    <w:rsid w:val="4A832A11"/>
    <w:rsid w:val="4B83F34E"/>
    <w:rsid w:val="4C920145"/>
    <w:rsid w:val="4DA1A276"/>
    <w:rsid w:val="4F4B62EC"/>
    <w:rsid w:val="50D9188A"/>
    <w:rsid w:val="52AFC840"/>
    <w:rsid w:val="5392C2DE"/>
    <w:rsid w:val="596BB209"/>
    <w:rsid w:val="5A745E75"/>
    <w:rsid w:val="5AD40025"/>
    <w:rsid w:val="5D1C5A75"/>
    <w:rsid w:val="5E597E7B"/>
    <w:rsid w:val="5F5AECAF"/>
    <w:rsid w:val="61E329F5"/>
    <w:rsid w:val="6226DF7D"/>
    <w:rsid w:val="66371936"/>
    <w:rsid w:val="6DAAFE75"/>
    <w:rsid w:val="6E083208"/>
    <w:rsid w:val="6E14C7F7"/>
    <w:rsid w:val="6E199F8F"/>
    <w:rsid w:val="719FCBC0"/>
    <w:rsid w:val="736B0E27"/>
    <w:rsid w:val="756EC233"/>
    <w:rsid w:val="77C16CC5"/>
    <w:rsid w:val="79DFADA7"/>
    <w:rsid w:val="7A8EA77A"/>
    <w:rsid w:val="7AF767C3"/>
    <w:rsid w:val="7EC945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8CA4E3C3-3948-43D4-ADD7-A4D9B155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7EF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F7EF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7E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7E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7E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7EFF"/>
    <w:pPr>
      <w:keepNext/>
      <w:outlineLvl w:val="4"/>
    </w:pPr>
    <w:rPr>
      <w:b/>
      <w:szCs w:val="32"/>
    </w:rPr>
  </w:style>
  <w:style w:type="paragraph" w:styleId="Heading6">
    <w:name w:val="heading 6"/>
    <w:aliases w:val="ŠHeading 6"/>
    <w:basedOn w:val="Normal"/>
    <w:next w:val="Normal"/>
    <w:link w:val="Heading6Char"/>
    <w:uiPriority w:val="99"/>
    <w:semiHidden/>
    <w:qFormat/>
    <w:rsid w:val="00DC66C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DC66C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DC66C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DC66C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F7EFF"/>
    <w:pPr>
      <w:tabs>
        <w:tab w:val="right" w:leader="dot" w:pos="14570"/>
      </w:tabs>
      <w:spacing w:before="0"/>
    </w:pPr>
    <w:rPr>
      <w:b/>
      <w:noProof/>
    </w:rPr>
  </w:style>
  <w:style w:type="paragraph" w:styleId="TOC2">
    <w:name w:val="toc 2"/>
    <w:aliases w:val="ŠTOC 2"/>
    <w:basedOn w:val="Normal"/>
    <w:next w:val="Normal"/>
    <w:uiPriority w:val="39"/>
    <w:unhideWhenUsed/>
    <w:rsid w:val="00CF7EFF"/>
    <w:pPr>
      <w:tabs>
        <w:tab w:val="right" w:leader="dot" w:pos="14570"/>
      </w:tabs>
      <w:spacing w:before="0"/>
    </w:pPr>
    <w:rPr>
      <w:noProof/>
    </w:rPr>
  </w:style>
  <w:style w:type="paragraph" w:styleId="Header">
    <w:name w:val="header"/>
    <w:aliases w:val="ŠHeader"/>
    <w:basedOn w:val="Normal"/>
    <w:link w:val="HeaderChar"/>
    <w:uiPriority w:val="16"/>
    <w:rsid w:val="00CF7EFF"/>
    <w:rPr>
      <w:noProof/>
      <w:color w:val="002664"/>
      <w:sz w:val="28"/>
      <w:szCs w:val="28"/>
    </w:rPr>
  </w:style>
  <w:style w:type="character" w:customStyle="1" w:styleId="Heading5Char">
    <w:name w:val="Heading 5 Char"/>
    <w:aliases w:val="ŠHeading 5 Char"/>
    <w:basedOn w:val="DefaultParagraphFont"/>
    <w:link w:val="Heading5"/>
    <w:uiPriority w:val="6"/>
    <w:rsid w:val="00CF7EF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F7EFF"/>
    <w:rPr>
      <w:rFonts w:ascii="Arial" w:hAnsi="Arial" w:cs="Arial"/>
      <w:noProof/>
      <w:color w:val="002664"/>
      <w:sz w:val="28"/>
      <w:szCs w:val="28"/>
      <w:lang w:val="en-AU"/>
    </w:rPr>
  </w:style>
  <w:style w:type="paragraph" w:styleId="Footer">
    <w:name w:val="footer"/>
    <w:aliases w:val="ŠFooter"/>
    <w:basedOn w:val="Normal"/>
    <w:link w:val="FooterChar"/>
    <w:uiPriority w:val="19"/>
    <w:rsid w:val="00CF7E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7EFF"/>
    <w:rPr>
      <w:rFonts w:ascii="Arial" w:hAnsi="Arial" w:cs="Arial"/>
      <w:sz w:val="18"/>
      <w:szCs w:val="18"/>
      <w:lang w:val="en-AU"/>
    </w:rPr>
  </w:style>
  <w:style w:type="paragraph" w:styleId="Caption">
    <w:name w:val="caption"/>
    <w:aliases w:val="ŠCaption"/>
    <w:basedOn w:val="Normal"/>
    <w:next w:val="Normal"/>
    <w:uiPriority w:val="20"/>
    <w:qFormat/>
    <w:rsid w:val="00CF7EFF"/>
    <w:pPr>
      <w:keepNext/>
      <w:spacing w:after="200" w:line="240" w:lineRule="auto"/>
    </w:pPr>
    <w:rPr>
      <w:iCs/>
      <w:color w:val="002664"/>
      <w:sz w:val="18"/>
      <w:szCs w:val="18"/>
    </w:rPr>
  </w:style>
  <w:style w:type="paragraph" w:customStyle="1" w:styleId="Logo">
    <w:name w:val="ŠLogo"/>
    <w:basedOn w:val="Normal"/>
    <w:uiPriority w:val="18"/>
    <w:qFormat/>
    <w:rsid w:val="00CF7EFF"/>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DC66C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F7EFF"/>
    <w:pPr>
      <w:spacing w:before="0"/>
      <w:ind w:left="244"/>
    </w:pPr>
  </w:style>
  <w:style w:type="character" w:styleId="Hyperlink">
    <w:name w:val="Hyperlink"/>
    <w:aliases w:val="ŠHyperlink"/>
    <w:basedOn w:val="DefaultParagraphFont"/>
    <w:uiPriority w:val="99"/>
    <w:unhideWhenUsed/>
    <w:rsid w:val="00CF7EFF"/>
    <w:rPr>
      <w:color w:val="2F5496" w:themeColor="accent1" w:themeShade="BF"/>
      <w:u w:val="single"/>
    </w:rPr>
  </w:style>
  <w:style w:type="character" w:styleId="SubtleReference">
    <w:name w:val="Subtle Reference"/>
    <w:aliases w:val="ŠReference"/>
    <w:basedOn w:val="DefaultParagraphFont"/>
    <w:uiPriority w:val="19"/>
    <w:qFormat/>
    <w:rsid w:val="00DC66CA"/>
    <w:rPr>
      <w:rFonts w:ascii="Arial" w:hAnsi="Arial"/>
      <w:sz w:val="22"/>
    </w:rPr>
  </w:style>
  <w:style w:type="table" w:styleId="TableGrid">
    <w:name w:val="Table Grid"/>
    <w:basedOn w:val="TableNormal"/>
    <w:uiPriority w:val="39"/>
    <w:rsid w:val="00CF7EF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CF7EF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F7EF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F7EF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F7EFF"/>
    <w:rPr>
      <w:rFonts w:ascii="Arial" w:hAnsi="Arial" w:cs="Arial"/>
      <w:color w:val="002664"/>
      <w:sz w:val="28"/>
      <w:szCs w:val="36"/>
      <w:lang w:val="en-AU"/>
    </w:rPr>
  </w:style>
  <w:style w:type="table" w:customStyle="1" w:styleId="Tableheader">
    <w:name w:val="ŠTable header"/>
    <w:basedOn w:val="TableNormal"/>
    <w:uiPriority w:val="99"/>
    <w:rsid w:val="00CF7E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F7EFF"/>
    <w:pPr>
      <w:numPr>
        <w:numId w:val="13"/>
      </w:numPr>
    </w:pPr>
  </w:style>
  <w:style w:type="character" w:customStyle="1" w:styleId="Heading7Char">
    <w:name w:val="Heading 7 Char"/>
    <w:basedOn w:val="DefaultParagraphFont"/>
    <w:link w:val="Heading7"/>
    <w:uiPriority w:val="99"/>
    <w:semiHidden/>
    <w:rsid w:val="00DC66C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DC66C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DC66C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46626"/>
    <w:pPr>
      <w:numPr>
        <w:numId w:val="7"/>
      </w:numPr>
      <w:ind w:left="1134" w:hanging="567"/>
    </w:pPr>
  </w:style>
  <w:style w:type="character" w:customStyle="1" w:styleId="Heading9Char">
    <w:name w:val="Heading 9 Char"/>
    <w:basedOn w:val="DefaultParagraphFont"/>
    <w:link w:val="Heading9"/>
    <w:uiPriority w:val="99"/>
    <w:semiHidden/>
    <w:rsid w:val="00DC66C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F7EFF"/>
    <w:pPr>
      <w:numPr>
        <w:numId w:val="14"/>
      </w:numPr>
    </w:pPr>
  </w:style>
  <w:style w:type="character" w:styleId="Strong">
    <w:name w:val="Strong"/>
    <w:aliases w:val="ŠStrong,Bold"/>
    <w:qFormat/>
    <w:rsid w:val="00CF7EFF"/>
    <w:rPr>
      <w:b/>
      <w:bCs/>
    </w:rPr>
  </w:style>
  <w:style w:type="character" w:styleId="FollowedHyperlink">
    <w:name w:val="FollowedHyperlink"/>
    <w:basedOn w:val="DefaultParagraphFont"/>
    <w:uiPriority w:val="99"/>
    <w:semiHidden/>
    <w:unhideWhenUsed/>
    <w:rsid w:val="00DC66CA"/>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DC66CA"/>
    <w:pPr>
      <w:spacing w:before="0" w:line="240" w:lineRule="auto"/>
    </w:pPr>
    <w:rPr>
      <w:rFonts w:ascii="Arial" w:hAnsi="Arial"/>
      <w:lang w:val="en-AU"/>
    </w:rPr>
  </w:style>
  <w:style w:type="paragraph" w:styleId="ListBullet">
    <w:name w:val="List Bullet"/>
    <w:aliases w:val="ŠList Bullet"/>
    <w:basedOn w:val="Normal"/>
    <w:uiPriority w:val="9"/>
    <w:qFormat/>
    <w:rsid w:val="00CF7EFF"/>
    <w:pPr>
      <w:numPr>
        <w:numId w:val="10"/>
      </w:numPr>
    </w:pPr>
  </w:style>
  <w:style w:type="character" w:customStyle="1" w:styleId="QuoteChar">
    <w:name w:val="Quote Char"/>
    <w:aliases w:val="ŠQuote block Char"/>
    <w:basedOn w:val="DefaultParagraphFont"/>
    <w:link w:val="Quote"/>
    <w:uiPriority w:val="18"/>
    <w:rsid w:val="00DC66CA"/>
    <w:rPr>
      <w:rFonts w:ascii="Arial" w:hAnsi="Arial"/>
      <w:iCs/>
      <w:sz w:val="22"/>
      <w:lang w:val="en-AU"/>
    </w:rPr>
  </w:style>
  <w:style w:type="character" w:styleId="Emphasis">
    <w:name w:val="Emphasis"/>
    <w:aliases w:val="ŠEmphasis,Italic"/>
    <w:qFormat/>
    <w:rsid w:val="00CF7EFF"/>
    <w:rPr>
      <w:i/>
      <w:iCs/>
    </w:rPr>
  </w:style>
  <w:style w:type="paragraph" w:styleId="Title">
    <w:name w:val="Title"/>
    <w:aliases w:val="ŠTitle"/>
    <w:basedOn w:val="Normal"/>
    <w:next w:val="Normal"/>
    <w:link w:val="TitleChar"/>
    <w:uiPriority w:val="1"/>
    <w:rsid w:val="00CF7E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7EF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DC66CA"/>
  </w:style>
  <w:style w:type="paragraph" w:styleId="TOCHeading">
    <w:name w:val="TOC Heading"/>
    <w:aliases w:val="ŠTOC Heading"/>
    <w:basedOn w:val="Heading1"/>
    <w:next w:val="Normal"/>
    <w:uiPriority w:val="38"/>
    <w:qFormat/>
    <w:rsid w:val="00CF7EFF"/>
    <w:pPr>
      <w:spacing w:after="240"/>
      <w:outlineLvl w:val="9"/>
    </w:pPr>
    <w:rPr>
      <w:szCs w:val="40"/>
    </w:rPr>
  </w:style>
  <w:style w:type="paragraph" w:styleId="TOC4">
    <w:name w:val="toc 4"/>
    <w:aliases w:val="ŠTOC 4"/>
    <w:basedOn w:val="Normal"/>
    <w:next w:val="Normal"/>
    <w:autoRedefine/>
    <w:uiPriority w:val="39"/>
    <w:unhideWhenUsed/>
    <w:rsid w:val="00CF7EFF"/>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CF7EFF"/>
    <w:rPr>
      <w:color w:val="808080"/>
    </w:rPr>
  </w:style>
  <w:style w:type="character" w:customStyle="1" w:styleId="UnresolvedMention1">
    <w:name w:val="Unresolved Mention1"/>
    <w:basedOn w:val="DefaultParagraphFont"/>
    <w:uiPriority w:val="99"/>
    <w:semiHidden/>
    <w:unhideWhenUsed/>
    <w:rsid w:val="00DC66C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CF7EFF"/>
    <w:rPr>
      <w:color w:val="605E5C"/>
      <w:shd w:val="clear" w:color="auto" w:fill="E1DFDD"/>
    </w:rPr>
  </w:style>
  <w:style w:type="character" w:styleId="CommentReference">
    <w:name w:val="annotation reference"/>
    <w:basedOn w:val="DefaultParagraphFont"/>
    <w:uiPriority w:val="99"/>
    <w:semiHidden/>
    <w:unhideWhenUsed/>
    <w:rsid w:val="00CF7EFF"/>
    <w:rPr>
      <w:sz w:val="16"/>
      <w:szCs w:val="16"/>
    </w:rPr>
  </w:style>
  <w:style w:type="paragraph" w:styleId="CommentText">
    <w:name w:val="annotation text"/>
    <w:basedOn w:val="Normal"/>
    <w:link w:val="CommentTextChar"/>
    <w:uiPriority w:val="99"/>
    <w:unhideWhenUsed/>
    <w:rsid w:val="00CF7EFF"/>
    <w:pPr>
      <w:spacing w:line="240" w:lineRule="auto"/>
    </w:pPr>
    <w:rPr>
      <w:sz w:val="20"/>
      <w:szCs w:val="20"/>
    </w:rPr>
  </w:style>
  <w:style w:type="character" w:customStyle="1" w:styleId="CommentTextChar">
    <w:name w:val="Comment Text Char"/>
    <w:basedOn w:val="DefaultParagraphFont"/>
    <w:link w:val="CommentText"/>
    <w:uiPriority w:val="99"/>
    <w:rsid w:val="00CF7EF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F7EFF"/>
    <w:rPr>
      <w:b/>
      <w:bCs/>
    </w:rPr>
  </w:style>
  <w:style w:type="character" w:customStyle="1" w:styleId="CommentSubjectChar">
    <w:name w:val="Comment Subject Char"/>
    <w:basedOn w:val="CommentTextChar"/>
    <w:link w:val="CommentSubject"/>
    <w:uiPriority w:val="99"/>
    <w:semiHidden/>
    <w:rsid w:val="00CF7EFF"/>
    <w:rPr>
      <w:rFonts w:ascii="Arial" w:hAnsi="Arial" w:cs="Arial"/>
      <w:b/>
      <w:bCs/>
      <w:sz w:val="20"/>
      <w:szCs w:val="20"/>
      <w:lang w:val="en-AU"/>
    </w:rPr>
  </w:style>
  <w:style w:type="paragraph" w:styleId="Date">
    <w:name w:val="Date"/>
    <w:aliases w:val="ŠDate"/>
    <w:basedOn w:val="Normal"/>
    <w:next w:val="Normal"/>
    <w:link w:val="DateChar"/>
    <w:uiPriority w:val="3"/>
    <w:qFormat/>
    <w:rsid w:val="00DC66C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DC66CA"/>
    <w:rPr>
      <w:rFonts w:ascii="Arial" w:hAnsi="Arial"/>
      <w:lang w:val="en-AU"/>
    </w:rPr>
  </w:style>
  <w:style w:type="paragraph" w:customStyle="1" w:styleId="FeatureBox">
    <w:name w:val="ŠFeature Box"/>
    <w:basedOn w:val="Normal"/>
    <w:next w:val="Normal"/>
    <w:uiPriority w:val="11"/>
    <w:qFormat/>
    <w:rsid w:val="00CF7EF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F7EF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F7EFF"/>
    <w:pPr>
      <w:ind w:left="567"/>
    </w:pPr>
  </w:style>
  <w:style w:type="paragraph" w:styleId="Signature">
    <w:name w:val="Signature"/>
    <w:aliases w:val="ŠSignature line"/>
    <w:basedOn w:val="Normal"/>
    <w:next w:val="Normal"/>
    <w:link w:val="SignatureChar"/>
    <w:uiPriority w:val="19"/>
    <w:qFormat/>
    <w:rsid w:val="00DC66C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DC66CA"/>
    <w:rPr>
      <w:rFonts w:ascii="Arial" w:hAnsi="Arial"/>
      <w:lang w:val="en-AU"/>
    </w:rPr>
  </w:style>
  <w:style w:type="table" w:styleId="TableGrid1">
    <w:name w:val="Table Grid 1"/>
    <w:aliases w:val="ŠTable"/>
    <w:basedOn w:val="TableNormal"/>
    <w:uiPriority w:val="99"/>
    <w:unhideWhenUsed/>
    <w:rsid w:val="00DC66C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DC66CA"/>
  </w:style>
  <w:style w:type="paragraph" w:styleId="ListBullet3">
    <w:name w:val="List Bullet 3"/>
    <w:aliases w:val="ŠList Bullet 3"/>
    <w:basedOn w:val="Normal"/>
    <w:uiPriority w:val="10"/>
    <w:rsid w:val="00CF7EFF"/>
    <w:pPr>
      <w:numPr>
        <w:numId w:val="9"/>
      </w:numPr>
    </w:pPr>
  </w:style>
  <w:style w:type="paragraph" w:styleId="ListNumber3">
    <w:name w:val="List Number 3"/>
    <w:aliases w:val="ŠList Number 3"/>
    <w:basedOn w:val="ListBullet3"/>
    <w:uiPriority w:val="8"/>
    <w:rsid w:val="00CF7EFF"/>
    <w:pPr>
      <w:numPr>
        <w:ilvl w:val="2"/>
        <w:numId w:val="13"/>
      </w:numPr>
    </w:pPr>
  </w:style>
  <w:style w:type="character" w:customStyle="1" w:styleId="BoldItalic">
    <w:name w:val="ŠBold Italic"/>
    <w:basedOn w:val="DefaultParagraphFont"/>
    <w:uiPriority w:val="1"/>
    <w:qFormat/>
    <w:rsid w:val="00CF7EFF"/>
    <w:rPr>
      <w:b/>
      <w:i/>
      <w:iCs/>
    </w:rPr>
  </w:style>
  <w:style w:type="paragraph" w:customStyle="1" w:styleId="Documentname">
    <w:name w:val="ŠDocument name"/>
    <w:basedOn w:val="Normal"/>
    <w:next w:val="Normal"/>
    <w:uiPriority w:val="17"/>
    <w:qFormat/>
    <w:rsid w:val="00CF7EF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F7EF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F7E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F7EFF"/>
    <w:pPr>
      <w:spacing w:after="0"/>
    </w:pPr>
    <w:rPr>
      <w:sz w:val="18"/>
      <w:szCs w:val="18"/>
    </w:rPr>
  </w:style>
  <w:style w:type="paragraph" w:customStyle="1" w:styleId="Pulloutquote">
    <w:name w:val="ŠPull out quote"/>
    <w:basedOn w:val="Normal"/>
    <w:next w:val="Normal"/>
    <w:uiPriority w:val="20"/>
    <w:qFormat/>
    <w:rsid w:val="00CF7EFF"/>
    <w:pPr>
      <w:keepNext/>
      <w:ind w:left="567" w:right="57"/>
    </w:pPr>
    <w:rPr>
      <w:szCs w:val="22"/>
    </w:rPr>
  </w:style>
  <w:style w:type="paragraph" w:customStyle="1" w:styleId="Subtitle">
    <w:name w:val="ŠSubtitle"/>
    <w:basedOn w:val="Normal"/>
    <w:link w:val="SubtitleChar"/>
    <w:uiPriority w:val="2"/>
    <w:qFormat/>
    <w:rsid w:val="00CF7EFF"/>
    <w:pPr>
      <w:spacing w:before="360"/>
    </w:pPr>
    <w:rPr>
      <w:color w:val="002664"/>
      <w:sz w:val="44"/>
      <w:szCs w:val="48"/>
    </w:rPr>
  </w:style>
  <w:style w:type="character" w:customStyle="1" w:styleId="SubtitleChar">
    <w:name w:val="ŠSubtitle Char"/>
    <w:basedOn w:val="DefaultParagraphFont"/>
    <w:link w:val="Subtitle"/>
    <w:uiPriority w:val="2"/>
    <w:rsid w:val="00CF7EF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CF7EF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F7EF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F7EF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76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newcastlelibraries/4076461634/in/album-72157622840940288/" TargetMode="External"/><Relationship Id="rId18" Type="http://schemas.openxmlformats.org/officeDocument/2006/relationships/hyperlink" Target="https://www.flickr.com/photos/newcastlelibraries/" TargetMode="External"/><Relationship Id="rId26" Type="http://schemas.openxmlformats.org/officeDocument/2006/relationships/hyperlink" Target="https://www.abs.gov.au/census/find-census-data/search-by-area" TargetMode="External"/><Relationship Id="rId39" Type="http://schemas.openxmlformats.org/officeDocument/2006/relationships/hyperlink" Target="https://curriculum.nsw.edu.au/" TargetMode="External"/><Relationship Id="rId21" Type="http://schemas.openxmlformats.org/officeDocument/2006/relationships/hyperlink" Target="https://trove.nla.gov.au/help/searching" TargetMode="External"/><Relationship Id="rId34" Type="http://schemas.openxmlformats.org/officeDocument/2006/relationships/hyperlink" Target="https://www.sl.nsw.gov.au/learning/people-and-places-connections-access-transport/accessing-places-today" TargetMode="External"/><Relationship Id="rId42" Type="http://schemas.openxmlformats.org/officeDocument/2006/relationships/footer" Target="footer1.xm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hyperlink" Target="https://aus01.safelinks.protection.outlook.com/?url=https%3A%2F%2Feducation.nsw.gov.au%2Fteaching-and-learning%2Fcurriculum%2Fexplicit-teaching%2Fabout-explicit-teaching%23%3A~%3Atext%3D%2527Explicit%2520teaching%2520in%2520NSW%2520Public%2520Schools%2527%2520(PDF%2520966%2520KB).&amp;data=05%7C02%7CRuby.Kilroy%40det.nsw.edu.au%7C2b0c602a036943bd072708dc68c5d59b%7C05a0e69a418a47c19c259387261bf991%7C0%7C0%7C638500446136788745%7CUnknown%7CTWFpbGZsb3d8eyJWIjoiMC4wLjAwMDAiLCJQIjoiV2luMzIiLCJBTiI6Ik1haWwiLCJXVCI6Mn0%3D%7C0%7C%7C%7C&amp;sdata=sZHjyF9PtsZ8S2noNFhlf7o03O%2FLhzFccNREvpPEeQw%3D&amp;reserved=0" TargetMode="External"/><Relationship Id="rId2" Type="http://schemas.openxmlformats.org/officeDocument/2006/relationships/styles" Target="styles.xml"/><Relationship Id="rId16" Type="http://schemas.openxmlformats.org/officeDocument/2006/relationships/image" Target="media/image3.tiff"/><Relationship Id="rId29" Type="http://schemas.openxmlformats.org/officeDocument/2006/relationships/hyperlink" Target="https://www.google.com/maps" TargetMode="External"/><Relationship Id="rId11" Type="http://schemas.openxmlformats.org/officeDocument/2006/relationships/hyperlink" Target="https://creativecommons.org/licenses/by-nc-nd/4.0/" TargetMode="External"/><Relationship Id="rId24" Type="http://schemas.openxmlformats.org/officeDocument/2006/relationships/hyperlink" Target="https://www.abc.net.au/education/public-transport-in-australia/13898962" TargetMode="External"/><Relationship Id="rId32" Type="http://schemas.openxmlformats.org/officeDocument/2006/relationships/hyperlink" Target="https://www.flickr.com/photos/newcastlelibraries/albums/72157622840940288/with/4086150391"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educationstandards.nsw.edu.au/wps/portal/nesa/k-10/learning-areas/hsie/history-k-10"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reativecommons.org/publicdomain/mark/1.0/" TargetMode="External"/><Relationship Id="rId23" Type="http://schemas.openxmlformats.org/officeDocument/2006/relationships/hyperlink" Target="https://collection.powerhouse.com.au/" TargetMode="External"/><Relationship Id="rId28" Type="http://schemas.openxmlformats.org/officeDocument/2006/relationships/hyperlink" Target="https://www.sl.nsw.gov.au/learning/teaching-stage-2-history-community-and-remembrance" TargetMode="External"/><Relationship Id="rId36" Type="http://schemas.openxmlformats.org/officeDocument/2006/relationships/hyperlink" Target="https://www.google.com/maps" TargetMode="External"/><Relationship Id="rId49" Type="http://schemas.openxmlformats.org/officeDocument/2006/relationships/footer" Target="footer4.xml"/><Relationship Id="rId10" Type="http://schemas.openxmlformats.org/officeDocument/2006/relationships/hyperlink" Target="https://collection.powerhouse.com.au/object/31990" TargetMode="External"/><Relationship Id="rId19" Type="http://schemas.openxmlformats.org/officeDocument/2006/relationships/hyperlink" Target="https://creativecommons.org/publicdomain/mark/1.0/" TargetMode="External"/><Relationship Id="rId31" Type="http://schemas.openxmlformats.org/officeDocument/2006/relationships/hyperlink" Target="https://www.flickr.com/photos/statelibraryofnsw/sets/?&amp;page=1"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flickr.com/photos/newcastlelibraries/" TargetMode="External"/><Relationship Id="rId22" Type="http://schemas.openxmlformats.org/officeDocument/2006/relationships/hyperlink" Target="https://www.flickr.com/photos/newcastlelibraries/albums/72157622840940288/with/4086150391" TargetMode="External"/><Relationship Id="rId27" Type="http://schemas.openxmlformats.org/officeDocument/2006/relationships/hyperlink" Target="https://trove.nla.gov.au/help/searching" TargetMode="External"/><Relationship Id="rId30" Type="http://schemas.openxmlformats.org/officeDocument/2006/relationships/hyperlink" Target="https://trove.nla.gov.au/help/searching" TargetMode="External"/><Relationship Id="rId35" Type="http://schemas.openxmlformats.org/officeDocument/2006/relationships/hyperlink" Target="https://www.abs.gov.au/census/find-census-data/search-by-area" TargetMode="External"/><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hyperlink" Target="https://educationstandards.nsw.edu.au/wps/portal/nesa/k-10/learning-areas/hsie/history-k-10"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lickr.com/photos/newcastlelibraries/4086146939/" TargetMode="External"/><Relationship Id="rId25" Type="http://schemas.openxmlformats.org/officeDocument/2006/relationships/hyperlink" Target="https://www.sl.nsw.gov.au/learning/people-and-places-connections-access-transport/accessing-places-today" TargetMode="External"/><Relationship Id="rId33" Type="http://schemas.openxmlformats.org/officeDocument/2006/relationships/hyperlink" Target="https://collection.powerhouse.com.au/" TargetMode="External"/><Relationship Id="rId38" Type="http://schemas.openxmlformats.org/officeDocument/2006/relationships/hyperlink" Target="https://educationstandards.nsw.edu.au/wps/portal/nesa/home" TargetMode="External"/><Relationship Id="rId46" Type="http://schemas.openxmlformats.org/officeDocument/2006/relationships/hyperlink" Target="https://creativecommons.org/licenses/by/4.0/" TargetMode="External"/><Relationship Id="rId20" Type="http://schemas.openxmlformats.org/officeDocument/2006/relationships/hyperlink" Target="https://www.flickr.com/photos/statelibraryofnsw/albums/72157607334863812/with/15210851503"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4465</Words>
  <Characters>24449</Characters>
  <Application>Microsoft Office Word</Application>
  <DocSecurity>0</DocSecurity>
  <Lines>539</Lines>
  <Paragraphs>286</Paragraphs>
  <ScaleCrop>false</ScaleCrop>
  <HeadingPairs>
    <vt:vector size="2" baseType="variant">
      <vt:variant>
        <vt:lpstr>Title</vt:lpstr>
      </vt:variant>
      <vt:variant>
        <vt:i4>1</vt:i4>
      </vt:variant>
    </vt:vector>
  </HeadingPairs>
  <TitlesOfParts>
    <vt:vector size="1" baseType="lpstr">
      <vt:lpstr>history-stage-2-change-and-continuity-community-people</vt:lpstr>
    </vt:vector>
  </TitlesOfParts>
  <Manager/>
  <Company/>
  <LinksUpToDate>false</LinksUpToDate>
  <CharactersWithSpaces>28794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History – Change and continuity, community, people</dc:title>
  <dc:subject/>
  <dc:creator>NSW Department of Education</dc:creator>
  <cp:keywords>Stage 2</cp:keywords>
  <dc:description/>
  <dcterms:created xsi:type="dcterms:W3CDTF">2024-04-30T23:12:00Z</dcterms:created>
  <dcterms:modified xsi:type="dcterms:W3CDTF">2024-04-30T23:12:00Z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2024-04-11T06:28:55Z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0e77ae75-9e62-4b5c-a9c9-bc54bab4eca9</vt:lpwstr>
  </property>
  <property fmtid="{D5CDD505-2E9C-101B-9397-08002B2CF9AE}" pid="8" name="MSIP_Label_b603dfd7-d93a-4381-a340-2995d8282205_ContentBits">
    <vt:lpwstr>0</vt:lpwstr>
  </property>
  <property fmtid="{D5CDD505-2E9C-101B-9397-08002B2CF9AE}" pid="9" name="GrammarlyDocumentId">
    <vt:lpwstr>50e31c861632789a85d859f739ac4583b858eff46307def765d9cd0ce0d7f10b</vt:lpwstr>
  </property>
</Properties>
</file>