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099" w:rsidR="00653099" w:rsidP="00B94F9C" w:rsidRDefault="00BB3BB9" w14:paraId="4F7B31E1" w14:textId="098CB375">
      <w:pPr>
        <w:pStyle w:val="Heading1"/>
        <w:spacing w:line="360" w:lineRule="auto"/>
      </w:pPr>
      <w:bookmarkStart w:name="_Toc71012096" w:id="0"/>
      <w:bookmarkStart w:name="_Hlk70943774" w:id="1"/>
      <w:r>
        <w:t>A conceptual approach to h</w:t>
      </w:r>
      <w:r w:rsidR="00F86623">
        <w:t>istory for small schools K</w:t>
      </w:r>
      <w:r w:rsidR="00653099">
        <w:t>-6</w:t>
      </w:r>
      <w:bookmarkEnd w:id="0"/>
      <w:r w:rsidR="00AF6B35">
        <w:t xml:space="preserve"> </w:t>
      </w:r>
    </w:p>
    <w:bookmarkEnd w:displacedByCustomXml="next" w:id="1"/>
    <w:sdt>
      <w:sdtPr>
        <w:rPr>
          <w:rFonts w:ascii="Arial" w:hAnsi="Arial" w:eastAsiaTheme="minorHAnsi" w:cstheme="minorBidi"/>
          <w:color w:val="auto"/>
          <w:sz w:val="24"/>
          <w:szCs w:val="24"/>
          <w:lang w:val="en-AU"/>
        </w:rPr>
        <w:id w:val="150809663"/>
        <w:docPartObj>
          <w:docPartGallery w:val="Table of Contents"/>
          <w:docPartUnique/>
        </w:docPartObj>
      </w:sdtPr>
      <w:sdtEndPr>
        <w:rPr>
          <w:b/>
          <w:bCs/>
          <w:noProof/>
        </w:rPr>
      </w:sdtEndPr>
      <w:sdtContent>
        <w:p w:rsidRPr="008D0B17" w:rsidR="002C1747" w:rsidP="00B94F9C" w:rsidRDefault="002C1747" w14:paraId="50F9F4FD" w14:textId="77777777">
          <w:pPr>
            <w:pStyle w:val="TOCHeading"/>
            <w:spacing w:line="360" w:lineRule="auto"/>
            <w:rPr>
              <w:rStyle w:val="Heading2Char"/>
            </w:rPr>
          </w:pPr>
          <w:r w:rsidRPr="008D0B17">
            <w:rPr>
              <w:rStyle w:val="Heading2Char"/>
            </w:rPr>
            <w:t>Contents</w:t>
          </w:r>
        </w:p>
        <w:p w:rsidR="006415D7" w:rsidRDefault="002C1747" w14:paraId="47374265" w14:textId="69FFD4C0">
          <w:pPr>
            <w:pStyle w:val="TOC1"/>
            <w:tabs>
              <w:tab w:val="right" w:leader="dot" w:pos="9622"/>
            </w:tabs>
            <w:rPr>
              <w:rFonts w:asciiTheme="minorHAnsi" w:hAnsiTheme="minorHAnsi" w:eastAsiaTheme="minorEastAsia" w:cstheme="minorBidi"/>
              <w:b w:val="0"/>
              <w:bCs w:val="0"/>
              <w:noProof/>
              <w:szCs w:val="22"/>
              <w:lang w:eastAsia="en-AU"/>
            </w:rPr>
          </w:pPr>
          <w:r>
            <w:fldChar w:fldCharType="begin"/>
          </w:r>
          <w:r>
            <w:instrText xml:space="preserve"> TOC \o "1-3" \h \z \u </w:instrText>
          </w:r>
          <w:r>
            <w:fldChar w:fldCharType="separate"/>
          </w:r>
          <w:hyperlink w:history="1" w:anchor="_Toc71012096">
            <w:r w:rsidRPr="00CC6669" w:rsidR="006415D7">
              <w:rPr>
                <w:rStyle w:val="Hyperlink"/>
                <w:noProof/>
              </w:rPr>
              <w:t>A conceptual approach to history for small schools K-6</w:t>
            </w:r>
            <w:r w:rsidR="006415D7">
              <w:rPr>
                <w:noProof/>
                <w:webHidden/>
              </w:rPr>
              <w:tab/>
            </w:r>
            <w:r w:rsidR="006415D7">
              <w:rPr>
                <w:noProof/>
                <w:webHidden/>
              </w:rPr>
              <w:fldChar w:fldCharType="begin"/>
            </w:r>
            <w:r w:rsidR="006415D7">
              <w:rPr>
                <w:noProof/>
                <w:webHidden/>
              </w:rPr>
              <w:instrText xml:space="preserve"> PAGEREF _Toc71012096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2DFB07C4" w14:textId="727E00FE">
          <w:pPr>
            <w:pStyle w:val="TOC2"/>
            <w:tabs>
              <w:tab w:val="right" w:leader="dot" w:pos="9622"/>
            </w:tabs>
            <w:rPr>
              <w:rFonts w:asciiTheme="minorHAnsi" w:hAnsiTheme="minorHAnsi" w:eastAsiaTheme="minorEastAsia" w:cstheme="minorBidi"/>
              <w:noProof/>
              <w:sz w:val="22"/>
              <w:szCs w:val="22"/>
              <w:lang w:eastAsia="en-AU"/>
            </w:rPr>
          </w:pPr>
          <w:hyperlink w:history="1" w:anchor="_Toc71012097">
            <w:r w:rsidRPr="00CC6669" w:rsidR="006415D7">
              <w:rPr>
                <w:rStyle w:val="Hyperlink"/>
                <w:noProof/>
                <w:lang w:eastAsia="zh-CN"/>
              </w:rPr>
              <w:t>Continuity and change – Early Stage 1</w:t>
            </w:r>
            <w:r w:rsidR="006415D7">
              <w:rPr>
                <w:noProof/>
                <w:webHidden/>
              </w:rPr>
              <w:tab/>
            </w:r>
            <w:r w:rsidR="006415D7">
              <w:rPr>
                <w:noProof/>
                <w:webHidden/>
              </w:rPr>
              <w:fldChar w:fldCharType="begin"/>
            </w:r>
            <w:r w:rsidR="006415D7">
              <w:rPr>
                <w:noProof/>
                <w:webHidden/>
              </w:rPr>
              <w:instrText xml:space="preserve"> PAGEREF _Toc71012097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1265B356" w14:textId="2BC9710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098">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_Toc71012098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629DA881" w14:textId="700B7B6A">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099">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_Toc71012099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55565AE4" w14:textId="7CFEC8C4">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0">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_Toc71012100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6CE9CA98" w14:textId="3FF3AFE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1">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_Toc71012101 \h </w:instrText>
            </w:r>
            <w:r w:rsidR="006415D7">
              <w:rPr>
                <w:noProof/>
                <w:webHidden/>
              </w:rPr>
            </w:r>
            <w:r w:rsidR="006415D7">
              <w:rPr>
                <w:noProof/>
                <w:webHidden/>
              </w:rPr>
              <w:fldChar w:fldCharType="separate"/>
            </w:r>
            <w:r w:rsidR="006415D7">
              <w:rPr>
                <w:noProof/>
                <w:webHidden/>
              </w:rPr>
              <w:t>1</w:t>
            </w:r>
            <w:r w:rsidR="006415D7">
              <w:rPr>
                <w:noProof/>
                <w:webHidden/>
              </w:rPr>
              <w:fldChar w:fldCharType="end"/>
            </w:r>
          </w:hyperlink>
        </w:p>
        <w:p w:rsidR="006415D7" w:rsidRDefault="008046EC" w14:paraId="600E2D64" w14:textId="3B16BAF2">
          <w:pPr>
            <w:pStyle w:val="TOC2"/>
            <w:tabs>
              <w:tab w:val="right" w:leader="dot" w:pos="9622"/>
            </w:tabs>
            <w:rPr>
              <w:rFonts w:asciiTheme="minorHAnsi" w:hAnsiTheme="minorHAnsi" w:eastAsiaTheme="minorEastAsia" w:cstheme="minorBidi"/>
              <w:noProof/>
              <w:sz w:val="22"/>
              <w:szCs w:val="22"/>
              <w:lang w:eastAsia="en-AU"/>
            </w:rPr>
          </w:pPr>
          <w:hyperlink w:history="1" w:anchor="_Toc71012102">
            <w:r w:rsidRPr="00CC6669" w:rsidR="006415D7">
              <w:rPr>
                <w:rStyle w:val="Hyperlink"/>
                <w:noProof/>
              </w:rPr>
              <w:t>Continuity and change – Stage 1</w:t>
            </w:r>
            <w:r w:rsidR="006415D7">
              <w:rPr>
                <w:noProof/>
                <w:webHidden/>
              </w:rPr>
              <w:tab/>
            </w:r>
            <w:r w:rsidR="006415D7">
              <w:rPr>
                <w:noProof/>
                <w:webHidden/>
              </w:rPr>
              <w:fldChar w:fldCharType="begin"/>
            </w:r>
            <w:r w:rsidR="006415D7">
              <w:rPr>
                <w:noProof/>
                <w:webHidden/>
              </w:rPr>
              <w:instrText xml:space="preserve"> PAGEREF _Toc71012102 \h </w:instrText>
            </w:r>
            <w:r w:rsidR="006415D7">
              <w:rPr>
                <w:noProof/>
                <w:webHidden/>
              </w:rPr>
            </w:r>
            <w:r w:rsidR="006415D7">
              <w:rPr>
                <w:noProof/>
                <w:webHidden/>
              </w:rPr>
              <w:fldChar w:fldCharType="separate"/>
            </w:r>
            <w:r w:rsidR="006415D7">
              <w:rPr>
                <w:noProof/>
                <w:webHidden/>
              </w:rPr>
              <w:t>2</w:t>
            </w:r>
            <w:r w:rsidR="006415D7">
              <w:rPr>
                <w:noProof/>
                <w:webHidden/>
              </w:rPr>
              <w:fldChar w:fldCharType="end"/>
            </w:r>
          </w:hyperlink>
        </w:p>
        <w:p w:rsidR="006415D7" w:rsidRDefault="008046EC" w14:paraId="1AF03F0E" w14:textId="0EB8A38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3">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_Toc71012103 \h </w:instrText>
            </w:r>
            <w:r w:rsidR="006415D7">
              <w:rPr>
                <w:noProof/>
                <w:webHidden/>
              </w:rPr>
            </w:r>
            <w:r w:rsidR="006415D7">
              <w:rPr>
                <w:noProof/>
                <w:webHidden/>
              </w:rPr>
              <w:fldChar w:fldCharType="separate"/>
            </w:r>
            <w:r w:rsidR="006415D7">
              <w:rPr>
                <w:noProof/>
                <w:webHidden/>
              </w:rPr>
              <w:t>2</w:t>
            </w:r>
            <w:r w:rsidR="006415D7">
              <w:rPr>
                <w:noProof/>
                <w:webHidden/>
              </w:rPr>
              <w:fldChar w:fldCharType="end"/>
            </w:r>
          </w:hyperlink>
        </w:p>
        <w:p w:rsidR="006415D7" w:rsidRDefault="008046EC" w14:paraId="0DAFBAE1" w14:textId="1ADF210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4">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_Toc71012104 \h </w:instrText>
            </w:r>
            <w:r w:rsidR="006415D7">
              <w:rPr>
                <w:noProof/>
                <w:webHidden/>
              </w:rPr>
            </w:r>
            <w:r w:rsidR="006415D7">
              <w:rPr>
                <w:noProof/>
                <w:webHidden/>
              </w:rPr>
              <w:fldChar w:fldCharType="separate"/>
            </w:r>
            <w:r w:rsidR="006415D7">
              <w:rPr>
                <w:noProof/>
                <w:webHidden/>
              </w:rPr>
              <w:t>2</w:t>
            </w:r>
            <w:r w:rsidR="006415D7">
              <w:rPr>
                <w:noProof/>
                <w:webHidden/>
              </w:rPr>
              <w:fldChar w:fldCharType="end"/>
            </w:r>
          </w:hyperlink>
        </w:p>
        <w:p w:rsidR="006415D7" w:rsidRDefault="008046EC" w14:paraId="29A10575" w14:textId="3960398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5">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_Toc71012105 \h </w:instrText>
            </w:r>
            <w:r w:rsidR="006415D7">
              <w:rPr>
                <w:noProof/>
                <w:webHidden/>
              </w:rPr>
            </w:r>
            <w:r w:rsidR="006415D7">
              <w:rPr>
                <w:noProof/>
                <w:webHidden/>
              </w:rPr>
              <w:fldChar w:fldCharType="separate"/>
            </w:r>
            <w:r w:rsidR="006415D7">
              <w:rPr>
                <w:noProof/>
                <w:webHidden/>
              </w:rPr>
              <w:t>2</w:t>
            </w:r>
            <w:r w:rsidR="006415D7">
              <w:rPr>
                <w:noProof/>
                <w:webHidden/>
              </w:rPr>
              <w:fldChar w:fldCharType="end"/>
            </w:r>
          </w:hyperlink>
        </w:p>
        <w:p w:rsidR="006415D7" w:rsidRDefault="008046EC" w14:paraId="215B2A6E" w14:textId="0814737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6">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_Toc71012106 \h </w:instrText>
            </w:r>
            <w:r w:rsidR="006415D7">
              <w:rPr>
                <w:noProof/>
                <w:webHidden/>
              </w:rPr>
            </w:r>
            <w:r w:rsidR="006415D7">
              <w:rPr>
                <w:noProof/>
                <w:webHidden/>
              </w:rPr>
              <w:fldChar w:fldCharType="separate"/>
            </w:r>
            <w:r w:rsidR="006415D7">
              <w:rPr>
                <w:noProof/>
                <w:webHidden/>
              </w:rPr>
              <w:t>2</w:t>
            </w:r>
            <w:r w:rsidR="006415D7">
              <w:rPr>
                <w:noProof/>
                <w:webHidden/>
              </w:rPr>
              <w:fldChar w:fldCharType="end"/>
            </w:r>
          </w:hyperlink>
        </w:p>
        <w:p w:rsidR="006415D7" w:rsidRDefault="008046EC" w14:paraId="41777808" w14:textId="16D647E8">
          <w:pPr>
            <w:pStyle w:val="TOC2"/>
            <w:tabs>
              <w:tab w:val="right" w:leader="dot" w:pos="9622"/>
            </w:tabs>
            <w:rPr>
              <w:rFonts w:asciiTheme="minorHAnsi" w:hAnsiTheme="minorHAnsi" w:eastAsiaTheme="minorEastAsia" w:cstheme="minorBidi"/>
              <w:noProof/>
              <w:sz w:val="22"/>
              <w:szCs w:val="22"/>
              <w:lang w:eastAsia="en-AU"/>
            </w:rPr>
          </w:pPr>
          <w:hyperlink w:history="1" w:anchor="_Toc71012107">
            <w:r w:rsidRPr="00CC6669" w:rsidR="006415D7">
              <w:rPr>
                <w:rStyle w:val="Hyperlink"/>
                <w:noProof/>
              </w:rPr>
              <w:t>Continuity and change – Stage 2</w:t>
            </w:r>
            <w:r w:rsidR="006415D7">
              <w:rPr>
                <w:noProof/>
                <w:webHidden/>
              </w:rPr>
              <w:tab/>
            </w:r>
            <w:r w:rsidR="006415D7">
              <w:rPr>
                <w:noProof/>
                <w:webHidden/>
              </w:rPr>
              <w:fldChar w:fldCharType="begin"/>
            </w:r>
            <w:r w:rsidR="006415D7">
              <w:rPr>
                <w:noProof/>
                <w:webHidden/>
              </w:rPr>
              <w:instrText xml:space="preserve"> PAGEREF _Toc71012107 \h </w:instrText>
            </w:r>
            <w:r w:rsidR="006415D7">
              <w:rPr>
                <w:noProof/>
                <w:webHidden/>
              </w:rPr>
            </w:r>
            <w:r w:rsidR="006415D7">
              <w:rPr>
                <w:noProof/>
                <w:webHidden/>
              </w:rPr>
              <w:fldChar w:fldCharType="separate"/>
            </w:r>
            <w:r w:rsidR="006415D7">
              <w:rPr>
                <w:noProof/>
                <w:webHidden/>
              </w:rPr>
              <w:t>3</w:t>
            </w:r>
            <w:r w:rsidR="006415D7">
              <w:rPr>
                <w:noProof/>
                <w:webHidden/>
              </w:rPr>
              <w:fldChar w:fldCharType="end"/>
            </w:r>
          </w:hyperlink>
        </w:p>
        <w:p w:rsidR="006415D7" w:rsidRDefault="008046EC" w14:paraId="1F449BFB" w14:textId="5D51A5BA">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8">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_Toc71012108 \h </w:instrText>
            </w:r>
            <w:r w:rsidR="006415D7">
              <w:rPr>
                <w:noProof/>
                <w:webHidden/>
              </w:rPr>
            </w:r>
            <w:r w:rsidR="006415D7">
              <w:rPr>
                <w:noProof/>
                <w:webHidden/>
              </w:rPr>
              <w:fldChar w:fldCharType="separate"/>
            </w:r>
            <w:r w:rsidR="006415D7">
              <w:rPr>
                <w:noProof/>
                <w:webHidden/>
              </w:rPr>
              <w:t>3</w:t>
            </w:r>
            <w:r w:rsidR="006415D7">
              <w:rPr>
                <w:noProof/>
                <w:webHidden/>
              </w:rPr>
              <w:fldChar w:fldCharType="end"/>
            </w:r>
          </w:hyperlink>
        </w:p>
        <w:p w:rsidR="006415D7" w:rsidRDefault="008046EC" w14:paraId="2620B431" w14:textId="201637D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09">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_Toc71012109 \h </w:instrText>
            </w:r>
            <w:r w:rsidR="006415D7">
              <w:rPr>
                <w:noProof/>
                <w:webHidden/>
              </w:rPr>
            </w:r>
            <w:r w:rsidR="006415D7">
              <w:rPr>
                <w:noProof/>
                <w:webHidden/>
              </w:rPr>
              <w:fldChar w:fldCharType="separate"/>
            </w:r>
            <w:r w:rsidR="006415D7">
              <w:rPr>
                <w:noProof/>
                <w:webHidden/>
              </w:rPr>
              <w:t>3</w:t>
            </w:r>
            <w:r w:rsidR="006415D7">
              <w:rPr>
                <w:noProof/>
                <w:webHidden/>
              </w:rPr>
              <w:fldChar w:fldCharType="end"/>
            </w:r>
          </w:hyperlink>
        </w:p>
        <w:p w:rsidR="006415D7" w:rsidRDefault="008046EC" w14:paraId="4FAD84A1" w14:textId="2236AF3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0">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_Toc71012110 \h </w:instrText>
            </w:r>
            <w:r w:rsidR="006415D7">
              <w:rPr>
                <w:noProof/>
                <w:webHidden/>
              </w:rPr>
            </w:r>
            <w:r w:rsidR="006415D7">
              <w:rPr>
                <w:noProof/>
                <w:webHidden/>
              </w:rPr>
              <w:fldChar w:fldCharType="separate"/>
            </w:r>
            <w:r w:rsidR="006415D7">
              <w:rPr>
                <w:noProof/>
                <w:webHidden/>
              </w:rPr>
              <w:t>3</w:t>
            </w:r>
            <w:r w:rsidR="006415D7">
              <w:rPr>
                <w:noProof/>
                <w:webHidden/>
              </w:rPr>
              <w:fldChar w:fldCharType="end"/>
            </w:r>
          </w:hyperlink>
        </w:p>
        <w:p w:rsidR="006415D7" w:rsidRDefault="008046EC" w14:paraId="4EC6039B" w14:textId="61F0B26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1">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_Toc71012111 \h </w:instrText>
            </w:r>
            <w:r w:rsidR="006415D7">
              <w:rPr>
                <w:noProof/>
                <w:webHidden/>
              </w:rPr>
            </w:r>
            <w:r w:rsidR="006415D7">
              <w:rPr>
                <w:noProof/>
                <w:webHidden/>
              </w:rPr>
              <w:fldChar w:fldCharType="separate"/>
            </w:r>
            <w:r w:rsidR="006415D7">
              <w:rPr>
                <w:noProof/>
                <w:webHidden/>
              </w:rPr>
              <w:t>3</w:t>
            </w:r>
            <w:r w:rsidR="006415D7">
              <w:rPr>
                <w:noProof/>
                <w:webHidden/>
              </w:rPr>
              <w:fldChar w:fldCharType="end"/>
            </w:r>
          </w:hyperlink>
        </w:p>
        <w:p w:rsidR="006415D7" w:rsidRDefault="008046EC" w14:paraId="1D853976" w14:textId="5E206313">
          <w:pPr>
            <w:pStyle w:val="TOC2"/>
            <w:tabs>
              <w:tab w:val="right" w:leader="dot" w:pos="9622"/>
            </w:tabs>
            <w:rPr>
              <w:rFonts w:asciiTheme="minorHAnsi" w:hAnsiTheme="minorHAnsi" w:eastAsiaTheme="minorEastAsia" w:cstheme="minorBidi"/>
              <w:noProof/>
              <w:sz w:val="22"/>
              <w:szCs w:val="22"/>
              <w:lang w:eastAsia="en-AU"/>
            </w:rPr>
          </w:pPr>
          <w:hyperlink w:history="1" w:anchor="_Toc71012112">
            <w:r w:rsidRPr="00CC6669" w:rsidR="006415D7">
              <w:rPr>
                <w:rStyle w:val="Hyperlink"/>
                <w:noProof/>
              </w:rPr>
              <w:t>Continuity and change – Stage 3</w:t>
            </w:r>
            <w:r w:rsidR="006415D7">
              <w:rPr>
                <w:noProof/>
                <w:webHidden/>
              </w:rPr>
              <w:tab/>
            </w:r>
            <w:r w:rsidR="006415D7">
              <w:rPr>
                <w:noProof/>
                <w:webHidden/>
              </w:rPr>
              <w:fldChar w:fldCharType="begin"/>
            </w:r>
            <w:r w:rsidR="006415D7">
              <w:rPr>
                <w:noProof/>
                <w:webHidden/>
              </w:rPr>
              <w:instrText xml:space="preserve"> PAGEREF _Toc71012112 \h </w:instrText>
            </w:r>
            <w:r w:rsidR="006415D7">
              <w:rPr>
                <w:noProof/>
                <w:webHidden/>
              </w:rPr>
            </w:r>
            <w:r w:rsidR="006415D7">
              <w:rPr>
                <w:noProof/>
                <w:webHidden/>
              </w:rPr>
              <w:fldChar w:fldCharType="separate"/>
            </w:r>
            <w:r w:rsidR="006415D7">
              <w:rPr>
                <w:noProof/>
                <w:webHidden/>
              </w:rPr>
              <w:t>4</w:t>
            </w:r>
            <w:r w:rsidR="006415D7">
              <w:rPr>
                <w:noProof/>
                <w:webHidden/>
              </w:rPr>
              <w:fldChar w:fldCharType="end"/>
            </w:r>
          </w:hyperlink>
        </w:p>
        <w:p w:rsidR="006415D7" w:rsidRDefault="008046EC" w14:paraId="1AFA29C7" w14:textId="70546504">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3">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_Toc71012113 \h </w:instrText>
            </w:r>
            <w:r w:rsidR="006415D7">
              <w:rPr>
                <w:noProof/>
                <w:webHidden/>
              </w:rPr>
            </w:r>
            <w:r w:rsidR="006415D7">
              <w:rPr>
                <w:noProof/>
                <w:webHidden/>
              </w:rPr>
              <w:fldChar w:fldCharType="separate"/>
            </w:r>
            <w:r w:rsidR="006415D7">
              <w:rPr>
                <w:noProof/>
                <w:webHidden/>
              </w:rPr>
              <w:t>4</w:t>
            </w:r>
            <w:r w:rsidR="006415D7">
              <w:rPr>
                <w:noProof/>
                <w:webHidden/>
              </w:rPr>
              <w:fldChar w:fldCharType="end"/>
            </w:r>
          </w:hyperlink>
        </w:p>
        <w:p w:rsidR="006415D7" w:rsidRDefault="008046EC" w14:paraId="0A217CD4" w14:textId="0F800D1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4">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_Toc71012114 \h </w:instrText>
            </w:r>
            <w:r w:rsidR="006415D7">
              <w:rPr>
                <w:noProof/>
                <w:webHidden/>
              </w:rPr>
            </w:r>
            <w:r w:rsidR="006415D7">
              <w:rPr>
                <w:noProof/>
                <w:webHidden/>
              </w:rPr>
              <w:fldChar w:fldCharType="separate"/>
            </w:r>
            <w:r w:rsidR="006415D7">
              <w:rPr>
                <w:noProof/>
                <w:webHidden/>
              </w:rPr>
              <w:t>4</w:t>
            </w:r>
            <w:r w:rsidR="006415D7">
              <w:rPr>
                <w:noProof/>
                <w:webHidden/>
              </w:rPr>
              <w:fldChar w:fldCharType="end"/>
            </w:r>
          </w:hyperlink>
        </w:p>
        <w:p w:rsidR="006415D7" w:rsidRDefault="008046EC" w14:paraId="41BE9A12" w14:textId="5C45C03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5">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_Toc71012115 \h </w:instrText>
            </w:r>
            <w:r w:rsidR="006415D7">
              <w:rPr>
                <w:noProof/>
                <w:webHidden/>
              </w:rPr>
            </w:r>
            <w:r w:rsidR="006415D7">
              <w:rPr>
                <w:noProof/>
                <w:webHidden/>
              </w:rPr>
              <w:fldChar w:fldCharType="separate"/>
            </w:r>
            <w:r w:rsidR="006415D7">
              <w:rPr>
                <w:noProof/>
                <w:webHidden/>
              </w:rPr>
              <w:t>4</w:t>
            </w:r>
            <w:r w:rsidR="006415D7">
              <w:rPr>
                <w:noProof/>
                <w:webHidden/>
              </w:rPr>
              <w:fldChar w:fldCharType="end"/>
            </w:r>
          </w:hyperlink>
        </w:p>
        <w:p w:rsidR="006415D7" w:rsidRDefault="008046EC" w14:paraId="48298233" w14:textId="4857E3A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6">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_Toc71012116 \h </w:instrText>
            </w:r>
            <w:r w:rsidR="006415D7">
              <w:rPr>
                <w:noProof/>
                <w:webHidden/>
              </w:rPr>
            </w:r>
            <w:r w:rsidR="006415D7">
              <w:rPr>
                <w:noProof/>
                <w:webHidden/>
              </w:rPr>
              <w:fldChar w:fldCharType="separate"/>
            </w:r>
            <w:r w:rsidR="006415D7">
              <w:rPr>
                <w:noProof/>
                <w:webHidden/>
              </w:rPr>
              <w:t>5</w:t>
            </w:r>
            <w:r w:rsidR="006415D7">
              <w:rPr>
                <w:noProof/>
                <w:webHidden/>
              </w:rPr>
              <w:fldChar w:fldCharType="end"/>
            </w:r>
          </w:hyperlink>
        </w:p>
        <w:p w:rsidR="006415D7" w:rsidRDefault="008046EC" w14:paraId="7B74BA50" w14:textId="42C23993">
          <w:pPr>
            <w:pStyle w:val="TOC2"/>
            <w:tabs>
              <w:tab w:val="right" w:leader="dot" w:pos="9622"/>
            </w:tabs>
            <w:rPr>
              <w:rFonts w:asciiTheme="minorHAnsi" w:hAnsiTheme="minorHAnsi" w:eastAsiaTheme="minorEastAsia" w:cstheme="minorBidi"/>
              <w:noProof/>
              <w:sz w:val="22"/>
              <w:szCs w:val="22"/>
              <w:lang w:eastAsia="en-AU"/>
            </w:rPr>
          </w:pPr>
          <w:hyperlink w:history="1" w:anchor="_Toc71012117">
            <w:r w:rsidRPr="00CC6669" w:rsidR="006415D7">
              <w:rPr>
                <w:rStyle w:val="Hyperlink"/>
                <w:noProof/>
              </w:rPr>
              <w:t>Continuity and change resources</w:t>
            </w:r>
            <w:r w:rsidR="006415D7">
              <w:rPr>
                <w:noProof/>
                <w:webHidden/>
              </w:rPr>
              <w:tab/>
            </w:r>
            <w:r w:rsidR="006415D7">
              <w:rPr>
                <w:noProof/>
                <w:webHidden/>
              </w:rPr>
              <w:fldChar w:fldCharType="begin"/>
            </w:r>
            <w:r w:rsidR="006415D7">
              <w:rPr>
                <w:noProof/>
                <w:webHidden/>
              </w:rPr>
              <w:instrText xml:space="preserve"> PAGEREF _Toc71012117 \h </w:instrText>
            </w:r>
            <w:r w:rsidR="006415D7">
              <w:rPr>
                <w:noProof/>
                <w:webHidden/>
              </w:rPr>
            </w:r>
            <w:r w:rsidR="006415D7">
              <w:rPr>
                <w:noProof/>
                <w:webHidden/>
              </w:rPr>
              <w:fldChar w:fldCharType="separate"/>
            </w:r>
            <w:r w:rsidR="006415D7">
              <w:rPr>
                <w:noProof/>
                <w:webHidden/>
              </w:rPr>
              <w:t>6</w:t>
            </w:r>
            <w:r w:rsidR="006415D7">
              <w:rPr>
                <w:noProof/>
                <w:webHidden/>
              </w:rPr>
              <w:fldChar w:fldCharType="end"/>
            </w:r>
          </w:hyperlink>
        </w:p>
        <w:p w:rsidR="006415D7" w:rsidRDefault="008046EC" w14:paraId="481C7C75" w14:textId="31BC010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8">
            <w:r w:rsidRPr="00CC6669" w:rsidR="006415D7">
              <w:rPr>
                <w:rStyle w:val="Hyperlink"/>
                <w:noProof/>
              </w:rPr>
              <w:t xml:space="preserve">Early Stage 1 </w:t>
            </w:r>
            <w:r w:rsidRPr="00CC6669" w:rsidR="006415D7">
              <w:rPr>
                <w:rStyle w:val="Hyperlink"/>
                <w:rFonts w:cs="Arial"/>
                <w:noProof/>
              </w:rPr>
              <w:t>–</w:t>
            </w:r>
            <w:r w:rsidRPr="00CC6669" w:rsidR="006415D7">
              <w:rPr>
                <w:rStyle w:val="Hyperlink"/>
                <w:noProof/>
              </w:rPr>
              <w:t xml:space="preserve"> Personal and family histories</w:t>
            </w:r>
            <w:r w:rsidR="006415D7">
              <w:rPr>
                <w:noProof/>
                <w:webHidden/>
              </w:rPr>
              <w:tab/>
            </w:r>
            <w:r w:rsidR="006415D7">
              <w:rPr>
                <w:noProof/>
                <w:webHidden/>
              </w:rPr>
              <w:fldChar w:fldCharType="begin"/>
            </w:r>
            <w:r w:rsidR="006415D7">
              <w:rPr>
                <w:noProof/>
                <w:webHidden/>
              </w:rPr>
              <w:instrText xml:space="preserve"> PAGEREF _Toc71012118 \h </w:instrText>
            </w:r>
            <w:r w:rsidR="006415D7">
              <w:rPr>
                <w:noProof/>
                <w:webHidden/>
              </w:rPr>
            </w:r>
            <w:r w:rsidR="006415D7">
              <w:rPr>
                <w:noProof/>
                <w:webHidden/>
              </w:rPr>
              <w:fldChar w:fldCharType="separate"/>
            </w:r>
            <w:r w:rsidR="006415D7">
              <w:rPr>
                <w:noProof/>
                <w:webHidden/>
              </w:rPr>
              <w:t>6</w:t>
            </w:r>
            <w:r w:rsidR="006415D7">
              <w:rPr>
                <w:noProof/>
                <w:webHidden/>
              </w:rPr>
              <w:fldChar w:fldCharType="end"/>
            </w:r>
          </w:hyperlink>
        </w:p>
        <w:p w:rsidR="006415D7" w:rsidRDefault="008046EC" w14:paraId="07DF75D7" w14:textId="5C83CAA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19">
            <w:r w:rsidRPr="00CC6669" w:rsidR="006415D7">
              <w:rPr>
                <w:rStyle w:val="Hyperlink"/>
                <w:noProof/>
              </w:rPr>
              <w:t xml:space="preserve">Stage 1 </w:t>
            </w:r>
            <w:r w:rsidRPr="00CC6669" w:rsidR="006415D7">
              <w:rPr>
                <w:rStyle w:val="Hyperlink"/>
                <w:rFonts w:cs="Arial"/>
                <w:noProof/>
              </w:rPr>
              <w:t>–</w:t>
            </w:r>
            <w:r w:rsidRPr="00CC6669" w:rsidR="006415D7">
              <w:rPr>
                <w:rStyle w:val="Hyperlink"/>
                <w:noProof/>
              </w:rPr>
              <w:t xml:space="preserve"> Present and past family life</w:t>
            </w:r>
            <w:r w:rsidR="006415D7">
              <w:rPr>
                <w:noProof/>
                <w:webHidden/>
              </w:rPr>
              <w:tab/>
            </w:r>
            <w:r w:rsidR="006415D7">
              <w:rPr>
                <w:noProof/>
                <w:webHidden/>
              </w:rPr>
              <w:fldChar w:fldCharType="begin"/>
            </w:r>
            <w:r w:rsidR="006415D7">
              <w:rPr>
                <w:noProof/>
                <w:webHidden/>
              </w:rPr>
              <w:instrText xml:space="preserve"> PAGEREF _Toc71012119 \h </w:instrText>
            </w:r>
            <w:r w:rsidR="006415D7">
              <w:rPr>
                <w:noProof/>
                <w:webHidden/>
              </w:rPr>
            </w:r>
            <w:r w:rsidR="006415D7">
              <w:rPr>
                <w:noProof/>
                <w:webHidden/>
              </w:rPr>
              <w:fldChar w:fldCharType="separate"/>
            </w:r>
            <w:r w:rsidR="006415D7">
              <w:rPr>
                <w:noProof/>
                <w:webHidden/>
              </w:rPr>
              <w:t>6</w:t>
            </w:r>
            <w:r w:rsidR="006415D7">
              <w:rPr>
                <w:noProof/>
                <w:webHidden/>
              </w:rPr>
              <w:fldChar w:fldCharType="end"/>
            </w:r>
          </w:hyperlink>
        </w:p>
        <w:p w:rsidR="006415D7" w:rsidRDefault="008046EC" w14:paraId="22B86AB6" w14:textId="2BEEE8E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0">
            <w:r w:rsidRPr="00CC6669" w:rsidR="006415D7">
              <w:rPr>
                <w:rStyle w:val="Hyperlink"/>
                <w:noProof/>
              </w:rPr>
              <w:t xml:space="preserve">Stage 2 </w:t>
            </w:r>
            <w:r w:rsidRPr="00CC6669" w:rsidR="006415D7">
              <w:rPr>
                <w:rStyle w:val="Hyperlink"/>
                <w:rFonts w:cs="Arial"/>
                <w:noProof/>
              </w:rPr>
              <w:t>–</w:t>
            </w:r>
            <w:r w:rsidRPr="00CC6669" w:rsidR="006415D7">
              <w:rPr>
                <w:rStyle w:val="Hyperlink"/>
                <w:noProof/>
              </w:rPr>
              <w:t xml:space="preserve"> Community and Remembrance</w:t>
            </w:r>
            <w:r w:rsidR="006415D7">
              <w:rPr>
                <w:noProof/>
                <w:webHidden/>
              </w:rPr>
              <w:tab/>
            </w:r>
            <w:r w:rsidR="006415D7">
              <w:rPr>
                <w:noProof/>
                <w:webHidden/>
              </w:rPr>
              <w:fldChar w:fldCharType="begin"/>
            </w:r>
            <w:r w:rsidR="006415D7">
              <w:rPr>
                <w:noProof/>
                <w:webHidden/>
              </w:rPr>
              <w:instrText xml:space="preserve"> PAGEREF _Toc71012120 \h </w:instrText>
            </w:r>
            <w:r w:rsidR="006415D7">
              <w:rPr>
                <w:noProof/>
                <w:webHidden/>
              </w:rPr>
            </w:r>
            <w:r w:rsidR="006415D7">
              <w:rPr>
                <w:noProof/>
                <w:webHidden/>
              </w:rPr>
              <w:fldChar w:fldCharType="separate"/>
            </w:r>
            <w:r w:rsidR="006415D7">
              <w:rPr>
                <w:noProof/>
                <w:webHidden/>
              </w:rPr>
              <w:t>6</w:t>
            </w:r>
            <w:r w:rsidR="006415D7">
              <w:rPr>
                <w:noProof/>
                <w:webHidden/>
              </w:rPr>
              <w:fldChar w:fldCharType="end"/>
            </w:r>
          </w:hyperlink>
        </w:p>
        <w:p w:rsidR="006415D7" w:rsidRDefault="008046EC" w14:paraId="17E28509" w14:textId="0606B1E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1">
            <w:r w:rsidRPr="00CC6669" w:rsidR="006415D7">
              <w:rPr>
                <w:rStyle w:val="Hyperlink"/>
                <w:noProof/>
              </w:rPr>
              <w:t xml:space="preserve">Stage 2 </w:t>
            </w:r>
            <w:r w:rsidRPr="00CC6669" w:rsidR="006415D7">
              <w:rPr>
                <w:rStyle w:val="Hyperlink"/>
                <w:rFonts w:cs="Arial"/>
                <w:noProof/>
              </w:rPr>
              <w:t>–</w:t>
            </w:r>
            <w:r w:rsidRPr="00CC6669" w:rsidR="006415D7">
              <w:rPr>
                <w:rStyle w:val="Hyperlink"/>
                <w:noProof/>
              </w:rPr>
              <w:t xml:space="preserve"> First Contacts</w:t>
            </w:r>
            <w:r w:rsidR="006415D7">
              <w:rPr>
                <w:noProof/>
                <w:webHidden/>
              </w:rPr>
              <w:tab/>
            </w:r>
            <w:r w:rsidR="006415D7">
              <w:rPr>
                <w:noProof/>
                <w:webHidden/>
              </w:rPr>
              <w:fldChar w:fldCharType="begin"/>
            </w:r>
            <w:r w:rsidR="006415D7">
              <w:rPr>
                <w:noProof/>
                <w:webHidden/>
              </w:rPr>
              <w:instrText xml:space="preserve"> PAGEREF _Toc71012121 \h </w:instrText>
            </w:r>
            <w:r w:rsidR="006415D7">
              <w:rPr>
                <w:noProof/>
                <w:webHidden/>
              </w:rPr>
            </w:r>
            <w:r w:rsidR="006415D7">
              <w:rPr>
                <w:noProof/>
                <w:webHidden/>
              </w:rPr>
              <w:fldChar w:fldCharType="separate"/>
            </w:r>
            <w:r w:rsidR="006415D7">
              <w:rPr>
                <w:noProof/>
                <w:webHidden/>
              </w:rPr>
              <w:t>6</w:t>
            </w:r>
            <w:r w:rsidR="006415D7">
              <w:rPr>
                <w:noProof/>
                <w:webHidden/>
              </w:rPr>
              <w:fldChar w:fldCharType="end"/>
            </w:r>
          </w:hyperlink>
        </w:p>
        <w:p w:rsidR="006415D7" w:rsidRDefault="008046EC" w14:paraId="68167798" w14:textId="0890C7FA">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2">
            <w:r w:rsidRPr="00CC6669" w:rsidR="006415D7">
              <w:rPr>
                <w:rStyle w:val="Hyperlink"/>
                <w:noProof/>
              </w:rPr>
              <w:t xml:space="preserve">Stage 3 </w:t>
            </w:r>
            <w:r w:rsidRPr="00CC6669" w:rsidR="006415D7">
              <w:rPr>
                <w:rStyle w:val="Hyperlink"/>
                <w:rFonts w:cs="Arial"/>
                <w:noProof/>
              </w:rPr>
              <w:t>–</w:t>
            </w:r>
            <w:r w:rsidRPr="00CC6669" w:rsidR="006415D7">
              <w:rPr>
                <w:rStyle w:val="Hyperlink"/>
                <w:noProof/>
              </w:rPr>
              <w:t xml:space="preserve"> The Australian Colonies</w:t>
            </w:r>
            <w:r w:rsidR="006415D7">
              <w:rPr>
                <w:noProof/>
                <w:webHidden/>
              </w:rPr>
              <w:tab/>
            </w:r>
            <w:r w:rsidR="006415D7">
              <w:rPr>
                <w:noProof/>
                <w:webHidden/>
              </w:rPr>
              <w:fldChar w:fldCharType="begin"/>
            </w:r>
            <w:r w:rsidR="006415D7">
              <w:rPr>
                <w:noProof/>
                <w:webHidden/>
              </w:rPr>
              <w:instrText xml:space="preserve"> PAGEREF _Toc71012122 \h </w:instrText>
            </w:r>
            <w:r w:rsidR="006415D7">
              <w:rPr>
                <w:noProof/>
                <w:webHidden/>
              </w:rPr>
            </w:r>
            <w:r w:rsidR="006415D7">
              <w:rPr>
                <w:noProof/>
                <w:webHidden/>
              </w:rPr>
              <w:fldChar w:fldCharType="separate"/>
            </w:r>
            <w:r w:rsidR="006415D7">
              <w:rPr>
                <w:noProof/>
                <w:webHidden/>
              </w:rPr>
              <w:t>7</w:t>
            </w:r>
            <w:r w:rsidR="006415D7">
              <w:rPr>
                <w:noProof/>
                <w:webHidden/>
              </w:rPr>
              <w:fldChar w:fldCharType="end"/>
            </w:r>
          </w:hyperlink>
        </w:p>
        <w:p w:rsidR="006415D7" w:rsidRDefault="008046EC" w14:paraId="40F6ED71" w14:textId="72A703B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3">
            <w:r w:rsidRPr="00CC6669" w:rsidR="006415D7">
              <w:rPr>
                <w:rStyle w:val="Hyperlink"/>
                <w:noProof/>
              </w:rPr>
              <w:t xml:space="preserve">Stage 3 </w:t>
            </w:r>
            <w:r w:rsidRPr="00CC6669" w:rsidR="006415D7">
              <w:rPr>
                <w:rStyle w:val="Hyperlink"/>
                <w:rFonts w:cs="Arial"/>
                <w:noProof/>
              </w:rPr>
              <w:t>–</w:t>
            </w:r>
            <w:r w:rsidRPr="00CC6669" w:rsidR="006415D7">
              <w:rPr>
                <w:rStyle w:val="Hyperlink"/>
                <w:noProof/>
              </w:rPr>
              <w:t xml:space="preserve"> Australia as a Nation</w:t>
            </w:r>
            <w:r w:rsidR="006415D7">
              <w:rPr>
                <w:noProof/>
                <w:webHidden/>
              </w:rPr>
              <w:tab/>
            </w:r>
            <w:r w:rsidR="006415D7">
              <w:rPr>
                <w:noProof/>
                <w:webHidden/>
              </w:rPr>
              <w:fldChar w:fldCharType="begin"/>
            </w:r>
            <w:r w:rsidR="006415D7">
              <w:rPr>
                <w:noProof/>
                <w:webHidden/>
              </w:rPr>
              <w:instrText xml:space="preserve"> PAGEREF _Toc71012123 \h </w:instrText>
            </w:r>
            <w:r w:rsidR="006415D7">
              <w:rPr>
                <w:noProof/>
                <w:webHidden/>
              </w:rPr>
            </w:r>
            <w:r w:rsidR="006415D7">
              <w:rPr>
                <w:noProof/>
                <w:webHidden/>
              </w:rPr>
              <w:fldChar w:fldCharType="separate"/>
            </w:r>
            <w:r w:rsidR="006415D7">
              <w:rPr>
                <w:noProof/>
                <w:webHidden/>
              </w:rPr>
              <w:t>7</w:t>
            </w:r>
            <w:r w:rsidR="006415D7">
              <w:rPr>
                <w:noProof/>
                <w:webHidden/>
              </w:rPr>
              <w:fldChar w:fldCharType="end"/>
            </w:r>
          </w:hyperlink>
        </w:p>
        <w:p w:rsidR="006415D7" w:rsidRDefault="008046EC" w14:paraId="5BFFDF1E" w14:textId="02E29C0E">
          <w:pPr>
            <w:pStyle w:val="TOC2"/>
            <w:tabs>
              <w:tab w:val="right" w:leader="dot" w:pos="9622"/>
            </w:tabs>
            <w:rPr>
              <w:rFonts w:asciiTheme="minorHAnsi" w:hAnsiTheme="minorHAnsi" w:eastAsiaTheme="minorEastAsia" w:cstheme="minorBidi"/>
              <w:noProof/>
              <w:sz w:val="22"/>
              <w:szCs w:val="22"/>
              <w:lang w:eastAsia="en-AU"/>
            </w:rPr>
          </w:pPr>
          <w:hyperlink w:history="1" w:anchor="_Toc71012124">
            <w:r w:rsidRPr="00CC6669" w:rsidR="006415D7">
              <w:rPr>
                <w:rStyle w:val="Hyperlink"/>
                <w:noProof/>
              </w:rPr>
              <w:t>Cause and effect – Early Stage 1</w:t>
            </w:r>
            <w:r w:rsidR="006415D7">
              <w:rPr>
                <w:noProof/>
                <w:webHidden/>
              </w:rPr>
              <w:tab/>
            </w:r>
            <w:r w:rsidR="006415D7">
              <w:rPr>
                <w:noProof/>
                <w:webHidden/>
              </w:rPr>
              <w:fldChar w:fldCharType="begin"/>
            </w:r>
            <w:r w:rsidR="006415D7">
              <w:rPr>
                <w:noProof/>
                <w:webHidden/>
              </w:rPr>
              <w:instrText xml:space="preserve"> PAGEREF _Toc71012124 \h </w:instrText>
            </w:r>
            <w:r w:rsidR="006415D7">
              <w:rPr>
                <w:noProof/>
                <w:webHidden/>
              </w:rPr>
            </w:r>
            <w:r w:rsidR="006415D7">
              <w:rPr>
                <w:noProof/>
                <w:webHidden/>
              </w:rPr>
              <w:fldChar w:fldCharType="separate"/>
            </w:r>
            <w:r w:rsidR="006415D7">
              <w:rPr>
                <w:noProof/>
                <w:webHidden/>
              </w:rPr>
              <w:t>8</w:t>
            </w:r>
            <w:r w:rsidR="006415D7">
              <w:rPr>
                <w:noProof/>
                <w:webHidden/>
              </w:rPr>
              <w:fldChar w:fldCharType="end"/>
            </w:r>
          </w:hyperlink>
        </w:p>
        <w:p w:rsidR="006415D7" w:rsidRDefault="008046EC" w14:paraId="021F5E4A" w14:textId="6AE6ADA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5">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_Toc71012125 \h </w:instrText>
            </w:r>
            <w:r w:rsidR="006415D7">
              <w:rPr>
                <w:noProof/>
                <w:webHidden/>
              </w:rPr>
            </w:r>
            <w:r w:rsidR="006415D7">
              <w:rPr>
                <w:noProof/>
                <w:webHidden/>
              </w:rPr>
              <w:fldChar w:fldCharType="separate"/>
            </w:r>
            <w:r w:rsidR="006415D7">
              <w:rPr>
                <w:noProof/>
                <w:webHidden/>
              </w:rPr>
              <w:t>8</w:t>
            </w:r>
            <w:r w:rsidR="006415D7">
              <w:rPr>
                <w:noProof/>
                <w:webHidden/>
              </w:rPr>
              <w:fldChar w:fldCharType="end"/>
            </w:r>
          </w:hyperlink>
        </w:p>
        <w:p w:rsidR="006415D7" w:rsidRDefault="008046EC" w14:paraId="0870EEF0" w14:textId="0A75D90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6">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_Toc71012126 \h </w:instrText>
            </w:r>
            <w:r w:rsidR="006415D7">
              <w:rPr>
                <w:noProof/>
                <w:webHidden/>
              </w:rPr>
            </w:r>
            <w:r w:rsidR="006415D7">
              <w:rPr>
                <w:noProof/>
                <w:webHidden/>
              </w:rPr>
              <w:fldChar w:fldCharType="separate"/>
            </w:r>
            <w:r w:rsidR="006415D7">
              <w:rPr>
                <w:noProof/>
                <w:webHidden/>
              </w:rPr>
              <w:t>8</w:t>
            </w:r>
            <w:r w:rsidR="006415D7">
              <w:rPr>
                <w:noProof/>
                <w:webHidden/>
              </w:rPr>
              <w:fldChar w:fldCharType="end"/>
            </w:r>
          </w:hyperlink>
        </w:p>
        <w:p w:rsidR="006415D7" w:rsidRDefault="008046EC" w14:paraId="6F8B2D8D" w14:textId="69912A6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7">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_Toc71012127 \h </w:instrText>
            </w:r>
            <w:r w:rsidR="006415D7">
              <w:rPr>
                <w:noProof/>
                <w:webHidden/>
              </w:rPr>
            </w:r>
            <w:r w:rsidR="006415D7">
              <w:rPr>
                <w:noProof/>
                <w:webHidden/>
              </w:rPr>
              <w:fldChar w:fldCharType="separate"/>
            </w:r>
            <w:r w:rsidR="006415D7">
              <w:rPr>
                <w:noProof/>
                <w:webHidden/>
              </w:rPr>
              <w:t>8</w:t>
            </w:r>
            <w:r w:rsidR="006415D7">
              <w:rPr>
                <w:noProof/>
                <w:webHidden/>
              </w:rPr>
              <w:fldChar w:fldCharType="end"/>
            </w:r>
          </w:hyperlink>
        </w:p>
        <w:p w:rsidR="006415D7" w:rsidRDefault="008046EC" w14:paraId="495F6C2E" w14:textId="2CFFDDE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28">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_Toc71012128 \h </w:instrText>
            </w:r>
            <w:r w:rsidR="006415D7">
              <w:rPr>
                <w:noProof/>
                <w:webHidden/>
              </w:rPr>
            </w:r>
            <w:r w:rsidR="006415D7">
              <w:rPr>
                <w:noProof/>
                <w:webHidden/>
              </w:rPr>
              <w:fldChar w:fldCharType="separate"/>
            </w:r>
            <w:r w:rsidR="006415D7">
              <w:rPr>
                <w:noProof/>
                <w:webHidden/>
              </w:rPr>
              <w:t>8</w:t>
            </w:r>
            <w:r w:rsidR="006415D7">
              <w:rPr>
                <w:noProof/>
                <w:webHidden/>
              </w:rPr>
              <w:fldChar w:fldCharType="end"/>
            </w:r>
          </w:hyperlink>
        </w:p>
        <w:p w:rsidR="006415D7" w:rsidRDefault="008046EC" w14:paraId="6CC5F5E7" w14:textId="34700AF2">
          <w:pPr>
            <w:pStyle w:val="TOC2"/>
            <w:tabs>
              <w:tab w:val="right" w:leader="dot" w:pos="9622"/>
            </w:tabs>
            <w:rPr>
              <w:rFonts w:asciiTheme="minorHAnsi" w:hAnsiTheme="minorHAnsi" w:eastAsiaTheme="minorEastAsia" w:cstheme="minorBidi"/>
              <w:noProof/>
              <w:sz w:val="22"/>
              <w:szCs w:val="22"/>
              <w:lang w:eastAsia="en-AU"/>
            </w:rPr>
          </w:pPr>
          <w:hyperlink w:history="1" w:anchor="_Toc71012129">
            <w:r w:rsidRPr="00CC6669" w:rsidR="006415D7">
              <w:rPr>
                <w:rStyle w:val="Hyperlink"/>
                <w:noProof/>
              </w:rPr>
              <w:t>Cause and effect – Stage 1</w:t>
            </w:r>
            <w:r w:rsidR="006415D7">
              <w:rPr>
                <w:noProof/>
                <w:webHidden/>
              </w:rPr>
              <w:tab/>
            </w:r>
            <w:r w:rsidR="006415D7">
              <w:rPr>
                <w:noProof/>
                <w:webHidden/>
              </w:rPr>
              <w:fldChar w:fldCharType="begin"/>
            </w:r>
            <w:r w:rsidR="006415D7">
              <w:rPr>
                <w:noProof/>
                <w:webHidden/>
              </w:rPr>
              <w:instrText xml:space="preserve"> PAGEREF _Toc71012129 \h </w:instrText>
            </w:r>
            <w:r w:rsidR="006415D7">
              <w:rPr>
                <w:noProof/>
                <w:webHidden/>
              </w:rPr>
            </w:r>
            <w:r w:rsidR="006415D7">
              <w:rPr>
                <w:noProof/>
                <w:webHidden/>
              </w:rPr>
              <w:fldChar w:fldCharType="separate"/>
            </w:r>
            <w:r w:rsidR="006415D7">
              <w:rPr>
                <w:noProof/>
                <w:webHidden/>
              </w:rPr>
              <w:t>9</w:t>
            </w:r>
            <w:r w:rsidR="006415D7">
              <w:rPr>
                <w:noProof/>
                <w:webHidden/>
              </w:rPr>
              <w:fldChar w:fldCharType="end"/>
            </w:r>
          </w:hyperlink>
        </w:p>
        <w:p w:rsidR="006415D7" w:rsidRDefault="008046EC" w14:paraId="01778CEB" w14:textId="6827864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0">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_Toc71012130 \h </w:instrText>
            </w:r>
            <w:r w:rsidR="006415D7">
              <w:rPr>
                <w:noProof/>
                <w:webHidden/>
              </w:rPr>
            </w:r>
            <w:r w:rsidR="006415D7">
              <w:rPr>
                <w:noProof/>
                <w:webHidden/>
              </w:rPr>
              <w:fldChar w:fldCharType="separate"/>
            </w:r>
            <w:r w:rsidR="006415D7">
              <w:rPr>
                <w:noProof/>
                <w:webHidden/>
              </w:rPr>
              <w:t>9</w:t>
            </w:r>
            <w:r w:rsidR="006415D7">
              <w:rPr>
                <w:noProof/>
                <w:webHidden/>
              </w:rPr>
              <w:fldChar w:fldCharType="end"/>
            </w:r>
          </w:hyperlink>
        </w:p>
        <w:p w:rsidR="006415D7" w:rsidRDefault="008046EC" w14:paraId="6265B95C" w14:textId="51F160E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1">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_Toc71012131 \h </w:instrText>
            </w:r>
            <w:r w:rsidR="006415D7">
              <w:rPr>
                <w:noProof/>
                <w:webHidden/>
              </w:rPr>
            </w:r>
            <w:r w:rsidR="006415D7">
              <w:rPr>
                <w:noProof/>
                <w:webHidden/>
              </w:rPr>
              <w:fldChar w:fldCharType="separate"/>
            </w:r>
            <w:r w:rsidR="006415D7">
              <w:rPr>
                <w:noProof/>
                <w:webHidden/>
              </w:rPr>
              <w:t>9</w:t>
            </w:r>
            <w:r w:rsidR="006415D7">
              <w:rPr>
                <w:noProof/>
                <w:webHidden/>
              </w:rPr>
              <w:fldChar w:fldCharType="end"/>
            </w:r>
          </w:hyperlink>
        </w:p>
        <w:p w:rsidR="006415D7" w:rsidRDefault="008046EC" w14:paraId="7384DBC8" w14:textId="5D680FA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2">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_Toc71012132 \h </w:instrText>
            </w:r>
            <w:r w:rsidR="006415D7">
              <w:rPr>
                <w:noProof/>
                <w:webHidden/>
              </w:rPr>
            </w:r>
            <w:r w:rsidR="006415D7">
              <w:rPr>
                <w:noProof/>
                <w:webHidden/>
              </w:rPr>
              <w:fldChar w:fldCharType="separate"/>
            </w:r>
            <w:r w:rsidR="006415D7">
              <w:rPr>
                <w:noProof/>
                <w:webHidden/>
              </w:rPr>
              <w:t>9</w:t>
            </w:r>
            <w:r w:rsidR="006415D7">
              <w:rPr>
                <w:noProof/>
                <w:webHidden/>
              </w:rPr>
              <w:fldChar w:fldCharType="end"/>
            </w:r>
          </w:hyperlink>
        </w:p>
        <w:p w:rsidR="006415D7" w:rsidRDefault="008046EC" w14:paraId="4AF07966" w14:textId="5AF2281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3">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_Toc71012133 \h </w:instrText>
            </w:r>
            <w:r w:rsidR="006415D7">
              <w:rPr>
                <w:noProof/>
                <w:webHidden/>
              </w:rPr>
            </w:r>
            <w:r w:rsidR="006415D7">
              <w:rPr>
                <w:noProof/>
                <w:webHidden/>
              </w:rPr>
              <w:fldChar w:fldCharType="separate"/>
            </w:r>
            <w:r w:rsidR="006415D7">
              <w:rPr>
                <w:noProof/>
                <w:webHidden/>
              </w:rPr>
              <w:t>9</w:t>
            </w:r>
            <w:r w:rsidR="006415D7">
              <w:rPr>
                <w:noProof/>
                <w:webHidden/>
              </w:rPr>
              <w:fldChar w:fldCharType="end"/>
            </w:r>
          </w:hyperlink>
        </w:p>
        <w:p w:rsidR="006415D7" w:rsidRDefault="008046EC" w14:paraId="066E0DB5" w14:textId="50B77530">
          <w:pPr>
            <w:pStyle w:val="TOC2"/>
            <w:tabs>
              <w:tab w:val="right" w:leader="dot" w:pos="9622"/>
            </w:tabs>
            <w:rPr>
              <w:rFonts w:asciiTheme="minorHAnsi" w:hAnsiTheme="minorHAnsi" w:eastAsiaTheme="minorEastAsia" w:cstheme="minorBidi"/>
              <w:noProof/>
              <w:sz w:val="22"/>
              <w:szCs w:val="22"/>
              <w:lang w:eastAsia="en-AU"/>
            </w:rPr>
          </w:pPr>
          <w:hyperlink w:history="1" w:anchor="_Toc71012134">
            <w:r w:rsidRPr="00CC6669" w:rsidR="006415D7">
              <w:rPr>
                <w:rStyle w:val="Hyperlink"/>
                <w:noProof/>
              </w:rPr>
              <w:t>Cause and effect – Stage 2</w:t>
            </w:r>
            <w:r w:rsidR="006415D7">
              <w:rPr>
                <w:noProof/>
                <w:webHidden/>
              </w:rPr>
              <w:tab/>
            </w:r>
            <w:r w:rsidR="006415D7">
              <w:rPr>
                <w:noProof/>
                <w:webHidden/>
              </w:rPr>
              <w:fldChar w:fldCharType="begin"/>
            </w:r>
            <w:r w:rsidR="006415D7">
              <w:rPr>
                <w:noProof/>
                <w:webHidden/>
              </w:rPr>
              <w:instrText xml:space="preserve"> PAGEREF _Toc71012134 \h </w:instrText>
            </w:r>
            <w:r w:rsidR="006415D7">
              <w:rPr>
                <w:noProof/>
                <w:webHidden/>
              </w:rPr>
            </w:r>
            <w:r w:rsidR="006415D7">
              <w:rPr>
                <w:noProof/>
                <w:webHidden/>
              </w:rPr>
              <w:fldChar w:fldCharType="separate"/>
            </w:r>
            <w:r w:rsidR="006415D7">
              <w:rPr>
                <w:noProof/>
                <w:webHidden/>
              </w:rPr>
              <w:t>10</w:t>
            </w:r>
            <w:r w:rsidR="006415D7">
              <w:rPr>
                <w:noProof/>
                <w:webHidden/>
              </w:rPr>
              <w:fldChar w:fldCharType="end"/>
            </w:r>
          </w:hyperlink>
        </w:p>
        <w:p w:rsidR="006415D7" w:rsidRDefault="008046EC" w14:paraId="47108F74" w14:textId="7DC0CBD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5">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_Toc71012135 \h </w:instrText>
            </w:r>
            <w:r w:rsidR="006415D7">
              <w:rPr>
                <w:noProof/>
                <w:webHidden/>
              </w:rPr>
            </w:r>
            <w:r w:rsidR="006415D7">
              <w:rPr>
                <w:noProof/>
                <w:webHidden/>
              </w:rPr>
              <w:fldChar w:fldCharType="separate"/>
            </w:r>
            <w:r w:rsidR="006415D7">
              <w:rPr>
                <w:noProof/>
                <w:webHidden/>
              </w:rPr>
              <w:t>10</w:t>
            </w:r>
            <w:r w:rsidR="006415D7">
              <w:rPr>
                <w:noProof/>
                <w:webHidden/>
              </w:rPr>
              <w:fldChar w:fldCharType="end"/>
            </w:r>
          </w:hyperlink>
        </w:p>
        <w:p w:rsidR="006415D7" w:rsidRDefault="008046EC" w14:paraId="615C1F8B" w14:textId="0BD7C7FA">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6">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_Toc71012136 \h </w:instrText>
            </w:r>
            <w:r w:rsidR="006415D7">
              <w:rPr>
                <w:noProof/>
                <w:webHidden/>
              </w:rPr>
            </w:r>
            <w:r w:rsidR="006415D7">
              <w:rPr>
                <w:noProof/>
                <w:webHidden/>
              </w:rPr>
              <w:fldChar w:fldCharType="separate"/>
            </w:r>
            <w:r w:rsidR="006415D7">
              <w:rPr>
                <w:noProof/>
                <w:webHidden/>
              </w:rPr>
              <w:t>10</w:t>
            </w:r>
            <w:r w:rsidR="006415D7">
              <w:rPr>
                <w:noProof/>
                <w:webHidden/>
              </w:rPr>
              <w:fldChar w:fldCharType="end"/>
            </w:r>
          </w:hyperlink>
        </w:p>
        <w:p w:rsidR="006415D7" w:rsidRDefault="008046EC" w14:paraId="2632FF80" w14:textId="4677682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7">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_Toc71012137 \h </w:instrText>
            </w:r>
            <w:r w:rsidR="006415D7">
              <w:rPr>
                <w:noProof/>
                <w:webHidden/>
              </w:rPr>
            </w:r>
            <w:r w:rsidR="006415D7">
              <w:rPr>
                <w:noProof/>
                <w:webHidden/>
              </w:rPr>
              <w:fldChar w:fldCharType="separate"/>
            </w:r>
            <w:r w:rsidR="006415D7">
              <w:rPr>
                <w:noProof/>
                <w:webHidden/>
              </w:rPr>
              <w:t>10</w:t>
            </w:r>
            <w:r w:rsidR="006415D7">
              <w:rPr>
                <w:noProof/>
                <w:webHidden/>
              </w:rPr>
              <w:fldChar w:fldCharType="end"/>
            </w:r>
          </w:hyperlink>
        </w:p>
        <w:p w:rsidR="006415D7" w:rsidRDefault="008046EC" w14:paraId="0D80897A" w14:textId="46A5431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38">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_Toc71012138 \h </w:instrText>
            </w:r>
            <w:r w:rsidR="006415D7">
              <w:rPr>
                <w:noProof/>
                <w:webHidden/>
              </w:rPr>
            </w:r>
            <w:r w:rsidR="006415D7">
              <w:rPr>
                <w:noProof/>
                <w:webHidden/>
              </w:rPr>
              <w:fldChar w:fldCharType="separate"/>
            </w:r>
            <w:r w:rsidR="006415D7">
              <w:rPr>
                <w:noProof/>
                <w:webHidden/>
              </w:rPr>
              <w:t>10</w:t>
            </w:r>
            <w:r w:rsidR="006415D7">
              <w:rPr>
                <w:noProof/>
                <w:webHidden/>
              </w:rPr>
              <w:fldChar w:fldCharType="end"/>
            </w:r>
          </w:hyperlink>
        </w:p>
        <w:p w:rsidR="006415D7" w:rsidRDefault="008046EC" w14:paraId="1726B4BC" w14:textId="22646D54">
          <w:pPr>
            <w:pStyle w:val="TOC2"/>
            <w:tabs>
              <w:tab w:val="right" w:leader="dot" w:pos="9622"/>
            </w:tabs>
            <w:rPr>
              <w:rFonts w:asciiTheme="minorHAnsi" w:hAnsiTheme="minorHAnsi" w:eastAsiaTheme="minorEastAsia" w:cstheme="minorBidi"/>
              <w:noProof/>
              <w:sz w:val="22"/>
              <w:szCs w:val="22"/>
              <w:lang w:eastAsia="en-AU"/>
            </w:rPr>
          </w:pPr>
          <w:hyperlink w:history="1" w:anchor="_Toc71012139">
            <w:r w:rsidRPr="00CC6669" w:rsidR="006415D7">
              <w:rPr>
                <w:rStyle w:val="Hyperlink"/>
                <w:noProof/>
              </w:rPr>
              <w:t>Cause and effect – Stage 3</w:t>
            </w:r>
            <w:r w:rsidR="006415D7">
              <w:rPr>
                <w:noProof/>
                <w:webHidden/>
              </w:rPr>
              <w:tab/>
            </w:r>
            <w:r w:rsidR="006415D7">
              <w:rPr>
                <w:noProof/>
                <w:webHidden/>
              </w:rPr>
              <w:fldChar w:fldCharType="begin"/>
            </w:r>
            <w:r w:rsidR="006415D7">
              <w:rPr>
                <w:noProof/>
                <w:webHidden/>
              </w:rPr>
              <w:instrText xml:space="preserve"> PAGEREF _Toc71012139 \h </w:instrText>
            </w:r>
            <w:r w:rsidR="006415D7">
              <w:rPr>
                <w:noProof/>
                <w:webHidden/>
              </w:rPr>
            </w:r>
            <w:r w:rsidR="006415D7">
              <w:rPr>
                <w:noProof/>
                <w:webHidden/>
              </w:rPr>
              <w:fldChar w:fldCharType="separate"/>
            </w:r>
            <w:r w:rsidR="006415D7">
              <w:rPr>
                <w:noProof/>
                <w:webHidden/>
              </w:rPr>
              <w:t>12</w:t>
            </w:r>
            <w:r w:rsidR="006415D7">
              <w:rPr>
                <w:noProof/>
                <w:webHidden/>
              </w:rPr>
              <w:fldChar w:fldCharType="end"/>
            </w:r>
          </w:hyperlink>
        </w:p>
        <w:p w:rsidR="006415D7" w:rsidRDefault="008046EC" w14:paraId="42F0589A" w14:textId="4A00030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0">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_Toc71012140 \h </w:instrText>
            </w:r>
            <w:r w:rsidR="006415D7">
              <w:rPr>
                <w:noProof/>
                <w:webHidden/>
              </w:rPr>
            </w:r>
            <w:r w:rsidR="006415D7">
              <w:rPr>
                <w:noProof/>
                <w:webHidden/>
              </w:rPr>
              <w:fldChar w:fldCharType="separate"/>
            </w:r>
            <w:r w:rsidR="006415D7">
              <w:rPr>
                <w:noProof/>
                <w:webHidden/>
              </w:rPr>
              <w:t>12</w:t>
            </w:r>
            <w:r w:rsidR="006415D7">
              <w:rPr>
                <w:noProof/>
                <w:webHidden/>
              </w:rPr>
              <w:fldChar w:fldCharType="end"/>
            </w:r>
          </w:hyperlink>
        </w:p>
        <w:p w:rsidR="006415D7" w:rsidRDefault="008046EC" w14:paraId="1983F0A7" w14:textId="762F188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1">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_Toc71012141 \h </w:instrText>
            </w:r>
            <w:r w:rsidR="006415D7">
              <w:rPr>
                <w:noProof/>
                <w:webHidden/>
              </w:rPr>
            </w:r>
            <w:r w:rsidR="006415D7">
              <w:rPr>
                <w:noProof/>
                <w:webHidden/>
              </w:rPr>
              <w:fldChar w:fldCharType="separate"/>
            </w:r>
            <w:r w:rsidR="006415D7">
              <w:rPr>
                <w:noProof/>
                <w:webHidden/>
              </w:rPr>
              <w:t>12</w:t>
            </w:r>
            <w:r w:rsidR="006415D7">
              <w:rPr>
                <w:noProof/>
                <w:webHidden/>
              </w:rPr>
              <w:fldChar w:fldCharType="end"/>
            </w:r>
          </w:hyperlink>
        </w:p>
        <w:p w:rsidR="006415D7" w:rsidRDefault="008046EC" w14:paraId="75B3EEF0" w14:textId="56ED42D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2">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_Toc71012142 \h </w:instrText>
            </w:r>
            <w:r w:rsidR="006415D7">
              <w:rPr>
                <w:noProof/>
                <w:webHidden/>
              </w:rPr>
            </w:r>
            <w:r w:rsidR="006415D7">
              <w:rPr>
                <w:noProof/>
                <w:webHidden/>
              </w:rPr>
              <w:fldChar w:fldCharType="separate"/>
            </w:r>
            <w:r w:rsidR="006415D7">
              <w:rPr>
                <w:noProof/>
                <w:webHidden/>
              </w:rPr>
              <w:t>12</w:t>
            </w:r>
            <w:r w:rsidR="006415D7">
              <w:rPr>
                <w:noProof/>
                <w:webHidden/>
              </w:rPr>
              <w:fldChar w:fldCharType="end"/>
            </w:r>
          </w:hyperlink>
        </w:p>
        <w:p w:rsidR="006415D7" w:rsidRDefault="008046EC" w14:paraId="12E256D7" w14:textId="3652984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3">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_Toc71012143 \h </w:instrText>
            </w:r>
            <w:r w:rsidR="006415D7">
              <w:rPr>
                <w:noProof/>
                <w:webHidden/>
              </w:rPr>
            </w:r>
            <w:r w:rsidR="006415D7">
              <w:rPr>
                <w:noProof/>
                <w:webHidden/>
              </w:rPr>
              <w:fldChar w:fldCharType="separate"/>
            </w:r>
            <w:r w:rsidR="006415D7">
              <w:rPr>
                <w:noProof/>
                <w:webHidden/>
              </w:rPr>
              <w:t>12</w:t>
            </w:r>
            <w:r w:rsidR="006415D7">
              <w:rPr>
                <w:noProof/>
                <w:webHidden/>
              </w:rPr>
              <w:fldChar w:fldCharType="end"/>
            </w:r>
          </w:hyperlink>
        </w:p>
        <w:p w:rsidR="006415D7" w:rsidRDefault="008046EC" w14:paraId="102A2E15" w14:textId="3C84BE03">
          <w:pPr>
            <w:pStyle w:val="TOC2"/>
            <w:tabs>
              <w:tab w:val="right" w:leader="dot" w:pos="9622"/>
            </w:tabs>
            <w:rPr>
              <w:rFonts w:asciiTheme="minorHAnsi" w:hAnsiTheme="minorHAnsi" w:eastAsiaTheme="minorEastAsia" w:cstheme="minorBidi"/>
              <w:noProof/>
              <w:sz w:val="22"/>
              <w:szCs w:val="22"/>
              <w:lang w:eastAsia="en-AU"/>
            </w:rPr>
          </w:pPr>
          <w:hyperlink w:history="1" w:anchor="_Toc71012144">
            <w:r w:rsidRPr="00CC6669" w:rsidR="006415D7">
              <w:rPr>
                <w:rStyle w:val="Hyperlink"/>
                <w:noProof/>
              </w:rPr>
              <w:t>Cause and effect resources</w:t>
            </w:r>
            <w:r w:rsidR="006415D7">
              <w:rPr>
                <w:noProof/>
                <w:webHidden/>
              </w:rPr>
              <w:tab/>
            </w:r>
            <w:r w:rsidR="006415D7">
              <w:rPr>
                <w:noProof/>
                <w:webHidden/>
              </w:rPr>
              <w:fldChar w:fldCharType="begin"/>
            </w:r>
            <w:r w:rsidR="006415D7">
              <w:rPr>
                <w:noProof/>
                <w:webHidden/>
              </w:rPr>
              <w:instrText xml:space="preserve"> PAGEREF _Toc71012144 \h </w:instrText>
            </w:r>
            <w:r w:rsidR="006415D7">
              <w:rPr>
                <w:noProof/>
                <w:webHidden/>
              </w:rPr>
            </w:r>
            <w:r w:rsidR="006415D7">
              <w:rPr>
                <w:noProof/>
                <w:webHidden/>
              </w:rPr>
              <w:fldChar w:fldCharType="separate"/>
            </w:r>
            <w:r w:rsidR="006415D7">
              <w:rPr>
                <w:noProof/>
                <w:webHidden/>
              </w:rPr>
              <w:t>13</w:t>
            </w:r>
            <w:r w:rsidR="006415D7">
              <w:rPr>
                <w:noProof/>
                <w:webHidden/>
              </w:rPr>
              <w:fldChar w:fldCharType="end"/>
            </w:r>
          </w:hyperlink>
        </w:p>
        <w:p w:rsidR="006415D7" w:rsidRDefault="008046EC" w14:paraId="3D36830B" w14:textId="70991DF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5">
            <w:r w:rsidRPr="00CC6669" w:rsidR="006415D7">
              <w:rPr>
                <w:rStyle w:val="Hyperlink"/>
                <w:noProof/>
              </w:rPr>
              <w:t xml:space="preserve">Early Stage 1 </w:t>
            </w:r>
            <w:r w:rsidRPr="00CC6669" w:rsidR="006415D7">
              <w:rPr>
                <w:rStyle w:val="Hyperlink"/>
                <w:rFonts w:cs="Arial"/>
                <w:noProof/>
              </w:rPr>
              <w:t>–</w:t>
            </w:r>
            <w:r w:rsidRPr="00CC6669" w:rsidR="006415D7">
              <w:rPr>
                <w:rStyle w:val="Hyperlink"/>
                <w:noProof/>
              </w:rPr>
              <w:t xml:space="preserve"> Personal and family histories</w:t>
            </w:r>
            <w:r w:rsidR="006415D7">
              <w:rPr>
                <w:noProof/>
                <w:webHidden/>
              </w:rPr>
              <w:tab/>
            </w:r>
            <w:r w:rsidR="006415D7">
              <w:rPr>
                <w:noProof/>
                <w:webHidden/>
              </w:rPr>
              <w:fldChar w:fldCharType="begin"/>
            </w:r>
            <w:r w:rsidR="006415D7">
              <w:rPr>
                <w:noProof/>
                <w:webHidden/>
              </w:rPr>
              <w:instrText xml:space="preserve"> PAGEREF _Toc71012145 \h </w:instrText>
            </w:r>
            <w:r w:rsidR="006415D7">
              <w:rPr>
                <w:noProof/>
                <w:webHidden/>
              </w:rPr>
            </w:r>
            <w:r w:rsidR="006415D7">
              <w:rPr>
                <w:noProof/>
                <w:webHidden/>
              </w:rPr>
              <w:fldChar w:fldCharType="separate"/>
            </w:r>
            <w:r w:rsidR="006415D7">
              <w:rPr>
                <w:noProof/>
                <w:webHidden/>
              </w:rPr>
              <w:t>13</w:t>
            </w:r>
            <w:r w:rsidR="006415D7">
              <w:rPr>
                <w:noProof/>
                <w:webHidden/>
              </w:rPr>
              <w:fldChar w:fldCharType="end"/>
            </w:r>
          </w:hyperlink>
        </w:p>
        <w:p w:rsidR="006415D7" w:rsidRDefault="008046EC" w14:paraId="6F4E054D" w14:textId="00AD2E2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6">
            <w:r w:rsidRPr="00CC6669" w:rsidR="006415D7">
              <w:rPr>
                <w:rStyle w:val="Hyperlink"/>
                <w:noProof/>
              </w:rPr>
              <w:t xml:space="preserve">Stage 1 </w:t>
            </w:r>
            <w:r w:rsidRPr="00CC6669" w:rsidR="006415D7">
              <w:rPr>
                <w:rStyle w:val="Hyperlink"/>
                <w:rFonts w:cs="Arial"/>
                <w:noProof/>
              </w:rPr>
              <w:t>–</w:t>
            </w:r>
            <w:r w:rsidRPr="00CC6669" w:rsidR="006415D7">
              <w:rPr>
                <w:rStyle w:val="Hyperlink"/>
                <w:noProof/>
              </w:rPr>
              <w:t xml:space="preserve"> The past in the present</w:t>
            </w:r>
            <w:r w:rsidR="006415D7">
              <w:rPr>
                <w:noProof/>
                <w:webHidden/>
              </w:rPr>
              <w:tab/>
            </w:r>
            <w:r w:rsidR="006415D7">
              <w:rPr>
                <w:noProof/>
                <w:webHidden/>
              </w:rPr>
              <w:fldChar w:fldCharType="begin"/>
            </w:r>
            <w:r w:rsidR="006415D7">
              <w:rPr>
                <w:noProof/>
                <w:webHidden/>
              </w:rPr>
              <w:instrText xml:space="preserve"> PAGEREF _Toc71012146 \h </w:instrText>
            </w:r>
            <w:r w:rsidR="006415D7">
              <w:rPr>
                <w:noProof/>
                <w:webHidden/>
              </w:rPr>
            </w:r>
            <w:r w:rsidR="006415D7">
              <w:rPr>
                <w:noProof/>
                <w:webHidden/>
              </w:rPr>
              <w:fldChar w:fldCharType="separate"/>
            </w:r>
            <w:r w:rsidR="006415D7">
              <w:rPr>
                <w:noProof/>
                <w:webHidden/>
              </w:rPr>
              <w:t>13</w:t>
            </w:r>
            <w:r w:rsidR="006415D7">
              <w:rPr>
                <w:noProof/>
                <w:webHidden/>
              </w:rPr>
              <w:fldChar w:fldCharType="end"/>
            </w:r>
          </w:hyperlink>
        </w:p>
        <w:p w:rsidR="006415D7" w:rsidRDefault="008046EC" w14:paraId="1F2E3FAE" w14:textId="2A528FB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7">
            <w:r w:rsidRPr="00CC6669" w:rsidR="006415D7">
              <w:rPr>
                <w:rStyle w:val="Hyperlink"/>
                <w:noProof/>
              </w:rPr>
              <w:t xml:space="preserve">Stage 2 </w:t>
            </w:r>
            <w:r w:rsidRPr="00CC6669" w:rsidR="006415D7">
              <w:rPr>
                <w:rStyle w:val="Hyperlink"/>
                <w:rFonts w:cs="Arial"/>
                <w:noProof/>
              </w:rPr>
              <w:t>–</w:t>
            </w:r>
            <w:r w:rsidRPr="00CC6669" w:rsidR="006415D7">
              <w:rPr>
                <w:rStyle w:val="Hyperlink"/>
                <w:noProof/>
              </w:rPr>
              <w:t xml:space="preserve"> First contacts</w:t>
            </w:r>
            <w:r w:rsidR="006415D7">
              <w:rPr>
                <w:noProof/>
                <w:webHidden/>
              </w:rPr>
              <w:tab/>
            </w:r>
            <w:r w:rsidR="006415D7">
              <w:rPr>
                <w:noProof/>
                <w:webHidden/>
              </w:rPr>
              <w:fldChar w:fldCharType="begin"/>
            </w:r>
            <w:r w:rsidR="006415D7">
              <w:rPr>
                <w:noProof/>
                <w:webHidden/>
              </w:rPr>
              <w:instrText xml:space="preserve"> PAGEREF _Toc71012147 \h </w:instrText>
            </w:r>
            <w:r w:rsidR="006415D7">
              <w:rPr>
                <w:noProof/>
                <w:webHidden/>
              </w:rPr>
            </w:r>
            <w:r w:rsidR="006415D7">
              <w:rPr>
                <w:noProof/>
                <w:webHidden/>
              </w:rPr>
              <w:fldChar w:fldCharType="separate"/>
            </w:r>
            <w:r w:rsidR="006415D7">
              <w:rPr>
                <w:noProof/>
                <w:webHidden/>
              </w:rPr>
              <w:t>13</w:t>
            </w:r>
            <w:r w:rsidR="006415D7">
              <w:rPr>
                <w:noProof/>
                <w:webHidden/>
              </w:rPr>
              <w:fldChar w:fldCharType="end"/>
            </w:r>
          </w:hyperlink>
        </w:p>
        <w:p w:rsidR="006415D7" w:rsidRDefault="008046EC" w14:paraId="4C4DAE7B" w14:textId="10F3788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48">
            <w:r w:rsidRPr="00CC6669" w:rsidR="006415D7">
              <w:rPr>
                <w:rStyle w:val="Hyperlink"/>
                <w:noProof/>
              </w:rPr>
              <w:t xml:space="preserve">Stage 3 </w:t>
            </w:r>
            <w:r w:rsidRPr="00CC6669" w:rsidR="006415D7">
              <w:rPr>
                <w:rStyle w:val="Hyperlink"/>
                <w:rFonts w:cs="Arial"/>
                <w:noProof/>
              </w:rPr>
              <w:t>–</w:t>
            </w:r>
            <w:r w:rsidRPr="00CC6669" w:rsidR="006415D7">
              <w:rPr>
                <w:rStyle w:val="Hyperlink"/>
                <w:noProof/>
              </w:rPr>
              <w:t xml:space="preserve"> Australia as a Nation</w:t>
            </w:r>
            <w:r w:rsidR="006415D7">
              <w:rPr>
                <w:noProof/>
                <w:webHidden/>
              </w:rPr>
              <w:tab/>
            </w:r>
            <w:r w:rsidR="006415D7">
              <w:rPr>
                <w:noProof/>
                <w:webHidden/>
              </w:rPr>
              <w:fldChar w:fldCharType="begin"/>
            </w:r>
            <w:r w:rsidR="006415D7">
              <w:rPr>
                <w:noProof/>
                <w:webHidden/>
              </w:rPr>
              <w:instrText xml:space="preserve"> PAGEREF _Toc71012148 \h </w:instrText>
            </w:r>
            <w:r w:rsidR="006415D7">
              <w:rPr>
                <w:noProof/>
                <w:webHidden/>
              </w:rPr>
            </w:r>
            <w:r w:rsidR="006415D7">
              <w:rPr>
                <w:noProof/>
                <w:webHidden/>
              </w:rPr>
              <w:fldChar w:fldCharType="separate"/>
            </w:r>
            <w:r w:rsidR="006415D7">
              <w:rPr>
                <w:noProof/>
                <w:webHidden/>
              </w:rPr>
              <w:t>14</w:t>
            </w:r>
            <w:r w:rsidR="006415D7">
              <w:rPr>
                <w:noProof/>
                <w:webHidden/>
              </w:rPr>
              <w:fldChar w:fldCharType="end"/>
            </w:r>
          </w:hyperlink>
        </w:p>
        <w:p w:rsidR="006415D7" w:rsidRDefault="008046EC" w14:paraId="5B2B8E55" w14:textId="1154E431">
          <w:pPr>
            <w:pStyle w:val="TOC2"/>
            <w:tabs>
              <w:tab w:val="right" w:leader="dot" w:pos="9622"/>
            </w:tabs>
            <w:rPr>
              <w:rFonts w:asciiTheme="minorHAnsi" w:hAnsiTheme="minorHAnsi" w:eastAsiaTheme="minorEastAsia" w:cstheme="minorBidi"/>
              <w:noProof/>
              <w:sz w:val="22"/>
              <w:szCs w:val="22"/>
              <w:lang w:eastAsia="en-AU"/>
            </w:rPr>
          </w:pPr>
          <w:hyperlink w:history="1" w:anchor="_Toc71012149">
            <w:r w:rsidRPr="00CC6669" w:rsidR="006415D7">
              <w:rPr>
                <w:rStyle w:val="Hyperlink"/>
                <w:noProof/>
              </w:rPr>
              <w:t>Significance – Early Stage 1</w:t>
            </w:r>
            <w:r w:rsidR="006415D7">
              <w:rPr>
                <w:noProof/>
                <w:webHidden/>
              </w:rPr>
              <w:tab/>
            </w:r>
            <w:r w:rsidR="006415D7">
              <w:rPr>
                <w:noProof/>
                <w:webHidden/>
              </w:rPr>
              <w:fldChar w:fldCharType="begin"/>
            </w:r>
            <w:r w:rsidR="006415D7">
              <w:rPr>
                <w:noProof/>
                <w:webHidden/>
              </w:rPr>
              <w:instrText xml:space="preserve"> PAGEREF _Toc71012149 \h </w:instrText>
            </w:r>
            <w:r w:rsidR="006415D7">
              <w:rPr>
                <w:noProof/>
                <w:webHidden/>
              </w:rPr>
            </w:r>
            <w:r w:rsidR="006415D7">
              <w:rPr>
                <w:noProof/>
                <w:webHidden/>
              </w:rPr>
              <w:fldChar w:fldCharType="separate"/>
            </w:r>
            <w:r w:rsidR="006415D7">
              <w:rPr>
                <w:noProof/>
                <w:webHidden/>
              </w:rPr>
              <w:t>15</w:t>
            </w:r>
            <w:r w:rsidR="006415D7">
              <w:rPr>
                <w:noProof/>
                <w:webHidden/>
              </w:rPr>
              <w:fldChar w:fldCharType="end"/>
            </w:r>
          </w:hyperlink>
        </w:p>
        <w:p w:rsidR="006415D7" w:rsidRDefault="008046EC" w14:paraId="31003111" w14:textId="41375ED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0">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_Toc71012150 \h </w:instrText>
            </w:r>
            <w:r w:rsidR="006415D7">
              <w:rPr>
                <w:noProof/>
                <w:webHidden/>
              </w:rPr>
            </w:r>
            <w:r w:rsidR="006415D7">
              <w:rPr>
                <w:noProof/>
                <w:webHidden/>
              </w:rPr>
              <w:fldChar w:fldCharType="separate"/>
            </w:r>
            <w:r w:rsidR="006415D7">
              <w:rPr>
                <w:noProof/>
                <w:webHidden/>
              </w:rPr>
              <w:t>15</w:t>
            </w:r>
            <w:r w:rsidR="006415D7">
              <w:rPr>
                <w:noProof/>
                <w:webHidden/>
              </w:rPr>
              <w:fldChar w:fldCharType="end"/>
            </w:r>
          </w:hyperlink>
        </w:p>
        <w:p w:rsidR="006415D7" w:rsidRDefault="008046EC" w14:paraId="6F671903" w14:textId="6738A8C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1">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_Toc71012151 \h </w:instrText>
            </w:r>
            <w:r w:rsidR="006415D7">
              <w:rPr>
                <w:noProof/>
                <w:webHidden/>
              </w:rPr>
            </w:r>
            <w:r w:rsidR="006415D7">
              <w:rPr>
                <w:noProof/>
                <w:webHidden/>
              </w:rPr>
              <w:fldChar w:fldCharType="separate"/>
            </w:r>
            <w:r w:rsidR="006415D7">
              <w:rPr>
                <w:noProof/>
                <w:webHidden/>
              </w:rPr>
              <w:t>15</w:t>
            </w:r>
            <w:r w:rsidR="006415D7">
              <w:rPr>
                <w:noProof/>
                <w:webHidden/>
              </w:rPr>
              <w:fldChar w:fldCharType="end"/>
            </w:r>
          </w:hyperlink>
        </w:p>
        <w:p w:rsidR="006415D7" w:rsidRDefault="008046EC" w14:paraId="61377F00" w14:textId="48418B7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2">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_Toc71012152 \h </w:instrText>
            </w:r>
            <w:r w:rsidR="006415D7">
              <w:rPr>
                <w:noProof/>
                <w:webHidden/>
              </w:rPr>
            </w:r>
            <w:r w:rsidR="006415D7">
              <w:rPr>
                <w:noProof/>
                <w:webHidden/>
              </w:rPr>
              <w:fldChar w:fldCharType="separate"/>
            </w:r>
            <w:r w:rsidR="006415D7">
              <w:rPr>
                <w:noProof/>
                <w:webHidden/>
              </w:rPr>
              <w:t>15</w:t>
            </w:r>
            <w:r w:rsidR="006415D7">
              <w:rPr>
                <w:noProof/>
                <w:webHidden/>
              </w:rPr>
              <w:fldChar w:fldCharType="end"/>
            </w:r>
          </w:hyperlink>
        </w:p>
        <w:p w:rsidR="006415D7" w:rsidRDefault="008046EC" w14:paraId="29100708" w14:textId="5281783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3">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_Toc71012153 \h </w:instrText>
            </w:r>
            <w:r w:rsidR="006415D7">
              <w:rPr>
                <w:noProof/>
                <w:webHidden/>
              </w:rPr>
            </w:r>
            <w:r w:rsidR="006415D7">
              <w:rPr>
                <w:noProof/>
                <w:webHidden/>
              </w:rPr>
              <w:fldChar w:fldCharType="separate"/>
            </w:r>
            <w:r w:rsidR="006415D7">
              <w:rPr>
                <w:noProof/>
                <w:webHidden/>
              </w:rPr>
              <w:t>15</w:t>
            </w:r>
            <w:r w:rsidR="006415D7">
              <w:rPr>
                <w:noProof/>
                <w:webHidden/>
              </w:rPr>
              <w:fldChar w:fldCharType="end"/>
            </w:r>
          </w:hyperlink>
        </w:p>
        <w:p w:rsidR="006415D7" w:rsidRDefault="008046EC" w14:paraId="66EA8430" w14:textId="0115FD75">
          <w:pPr>
            <w:pStyle w:val="TOC2"/>
            <w:tabs>
              <w:tab w:val="right" w:leader="dot" w:pos="9622"/>
            </w:tabs>
            <w:rPr>
              <w:rFonts w:asciiTheme="minorHAnsi" w:hAnsiTheme="minorHAnsi" w:eastAsiaTheme="minorEastAsia" w:cstheme="minorBidi"/>
              <w:noProof/>
              <w:sz w:val="22"/>
              <w:szCs w:val="22"/>
              <w:lang w:eastAsia="en-AU"/>
            </w:rPr>
          </w:pPr>
          <w:hyperlink w:history="1" w:anchor="_Toc71012154">
            <w:r w:rsidRPr="00CC6669" w:rsidR="006415D7">
              <w:rPr>
                <w:rStyle w:val="Hyperlink"/>
                <w:noProof/>
              </w:rPr>
              <w:t>Significance – Stage 1</w:t>
            </w:r>
            <w:r w:rsidR="006415D7">
              <w:rPr>
                <w:noProof/>
                <w:webHidden/>
              </w:rPr>
              <w:tab/>
            </w:r>
            <w:r w:rsidR="006415D7">
              <w:rPr>
                <w:noProof/>
                <w:webHidden/>
              </w:rPr>
              <w:fldChar w:fldCharType="begin"/>
            </w:r>
            <w:r w:rsidR="006415D7">
              <w:rPr>
                <w:noProof/>
                <w:webHidden/>
              </w:rPr>
              <w:instrText xml:space="preserve"> PAGEREF _Toc71012154 \h </w:instrText>
            </w:r>
            <w:r w:rsidR="006415D7">
              <w:rPr>
                <w:noProof/>
                <w:webHidden/>
              </w:rPr>
            </w:r>
            <w:r w:rsidR="006415D7">
              <w:rPr>
                <w:noProof/>
                <w:webHidden/>
              </w:rPr>
              <w:fldChar w:fldCharType="separate"/>
            </w:r>
            <w:r w:rsidR="006415D7">
              <w:rPr>
                <w:noProof/>
                <w:webHidden/>
              </w:rPr>
              <w:t>16</w:t>
            </w:r>
            <w:r w:rsidR="006415D7">
              <w:rPr>
                <w:noProof/>
                <w:webHidden/>
              </w:rPr>
              <w:fldChar w:fldCharType="end"/>
            </w:r>
          </w:hyperlink>
        </w:p>
        <w:p w:rsidR="006415D7" w:rsidRDefault="008046EC" w14:paraId="4DDE0DD0" w14:textId="1DD2D92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5">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_Toc71012155 \h </w:instrText>
            </w:r>
            <w:r w:rsidR="006415D7">
              <w:rPr>
                <w:noProof/>
                <w:webHidden/>
              </w:rPr>
            </w:r>
            <w:r w:rsidR="006415D7">
              <w:rPr>
                <w:noProof/>
                <w:webHidden/>
              </w:rPr>
              <w:fldChar w:fldCharType="separate"/>
            </w:r>
            <w:r w:rsidR="006415D7">
              <w:rPr>
                <w:noProof/>
                <w:webHidden/>
              </w:rPr>
              <w:t>16</w:t>
            </w:r>
            <w:r w:rsidR="006415D7">
              <w:rPr>
                <w:noProof/>
                <w:webHidden/>
              </w:rPr>
              <w:fldChar w:fldCharType="end"/>
            </w:r>
          </w:hyperlink>
        </w:p>
        <w:p w:rsidR="006415D7" w:rsidRDefault="008046EC" w14:paraId="5AC4BF60" w14:textId="38A1305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6">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_Toc71012156 \h </w:instrText>
            </w:r>
            <w:r w:rsidR="006415D7">
              <w:rPr>
                <w:noProof/>
                <w:webHidden/>
              </w:rPr>
            </w:r>
            <w:r w:rsidR="006415D7">
              <w:rPr>
                <w:noProof/>
                <w:webHidden/>
              </w:rPr>
              <w:fldChar w:fldCharType="separate"/>
            </w:r>
            <w:r w:rsidR="006415D7">
              <w:rPr>
                <w:noProof/>
                <w:webHidden/>
              </w:rPr>
              <w:t>16</w:t>
            </w:r>
            <w:r w:rsidR="006415D7">
              <w:rPr>
                <w:noProof/>
                <w:webHidden/>
              </w:rPr>
              <w:fldChar w:fldCharType="end"/>
            </w:r>
          </w:hyperlink>
        </w:p>
        <w:p w:rsidR="006415D7" w:rsidRDefault="008046EC" w14:paraId="48EEA569" w14:textId="227F84E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7">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_Toc71012157 \h </w:instrText>
            </w:r>
            <w:r w:rsidR="006415D7">
              <w:rPr>
                <w:noProof/>
                <w:webHidden/>
              </w:rPr>
            </w:r>
            <w:r w:rsidR="006415D7">
              <w:rPr>
                <w:noProof/>
                <w:webHidden/>
              </w:rPr>
              <w:fldChar w:fldCharType="separate"/>
            </w:r>
            <w:r w:rsidR="006415D7">
              <w:rPr>
                <w:noProof/>
                <w:webHidden/>
              </w:rPr>
              <w:t>16</w:t>
            </w:r>
            <w:r w:rsidR="006415D7">
              <w:rPr>
                <w:noProof/>
                <w:webHidden/>
              </w:rPr>
              <w:fldChar w:fldCharType="end"/>
            </w:r>
          </w:hyperlink>
        </w:p>
        <w:p w:rsidR="006415D7" w:rsidRDefault="008046EC" w14:paraId="064C7754" w14:textId="73ED254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58">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_Toc71012158 \h </w:instrText>
            </w:r>
            <w:r w:rsidR="006415D7">
              <w:rPr>
                <w:noProof/>
                <w:webHidden/>
              </w:rPr>
            </w:r>
            <w:r w:rsidR="006415D7">
              <w:rPr>
                <w:noProof/>
                <w:webHidden/>
              </w:rPr>
              <w:fldChar w:fldCharType="separate"/>
            </w:r>
            <w:r w:rsidR="006415D7">
              <w:rPr>
                <w:noProof/>
                <w:webHidden/>
              </w:rPr>
              <w:t>16</w:t>
            </w:r>
            <w:r w:rsidR="006415D7">
              <w:rPr>
                <w:noProof/>
                <w:webHidden/>
              </w:rPr>
              <w:fldChar w:fldCharType="end"/>
            </w:r>
          </w:hyperlink>
        </w:p>
        <w:p w:rsidR="006415D7" w:rsidRDefault="008046EC" w14:paraId="3E8A7E40" w14:textId="42E3EFF7">
          <w:pPr>
            <w:pStyle w:val="TOC2"/>
            <w:tabs>
              <w:tab w:val="right" w:leader="dot" w:pos="9622"/>
            </w:tabs>
            <w:rPr>
              <w:rFonts w:asciiTheme="minorHAnsi" w:hAnsiTheme="minorHAnsi" w:eastAsiaTheme="minorEastAsia" w:cstheme="minorBidi"/>
              <w:noProof/>
              <w:sz w:val="22"/>
              <w:szCs w:val="22"/>
              <w:lang w:eastAsia="en-AU"/>
            </w:rPr>
          </w:pPr>
          <w:hyperlink w:history="1" w:anchor="_Toc71012159">
            <w:r w:rsidRPr="00CC6669" w:rsidR="006415D7">
              <w:rPr>
                <w:rStyle w:val="Hyperlink"/>
                <w:noProof/>
              </w:rPr>
              <w:t>Significance – Stage 2</w:t>
            </w:r>
            <w:r w:rsidR="006415D7">
              <w:rPr>
                <w:noProof/>
                <w:webHidden/>
              </w:rPr>
              <w:tab/>
            </w:r>
            <w:r w:rsidR="006415D7">
              <w:rPr>
                <w:noProof/>
                <w:webHidden/>
              </w:rPr>
              <w:fldChar w:fldCharType="begin"/>
            </w:r>
            <w:r w:rsidR="006415D7">
              <w:rPr>
                <w:noProof/>
                <w:webHidden/>
              </w:rPr>
              <w:instrText xml:space="preserve"> PAGEREF _Toc71012159 \h </w:instrText>
            </w:r>
            <w:r w:rsidR="006415D7">
              <w:rPr>
                <w:noProof/>
                <w:webHidden/>
              </w:rPr>
            </w:r>
            <w:r w:rsidR="006415D7">
              <w:rPr>
                <w:noProof/>
                <w:webHidden/>
              </w:rPr>
              <w:fldChar w:fldCharType="separate"/>
            </w:r>
            <w:r w:rsidR="006415D7">
              <w:rPr>
                <w:noProof/>
                <w:webHidden/>
              </w:rPr>
              <w:t>17</w:t>
            </w:r>
            <w:r w:rsidR="006415D7">
              <w:rPr>
                <w:noProof/>
                <w:webHidden/>
              </w:rPr>
              <w:fldChar w:fldCharType="end"/>
            </w:r>
          </w:hyperlink>
        </w:p>
        <w:p w:rsidR="006415D7" w:rsidRDefault="008046EC" w14:paraId="621A2195" w14:textId="1DAF1AC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0">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_Toc71012160 \h </w:instrText>
            </w:r>
            <w:r w:rsidR="006415D7">
              <w:rPr>
                <w:noProof/>
                <w:webHidden/>
              </w:rPr>
            </w:r>
            <w:r w:rsidR="006415D7">
              <w:rPr>
                <w:noProof/>
                <w:webHidden/>
              </w:rPr>
              <w:fldChar w:fldCharType="separate"/>
            </w:r>
            <w:r w:rsidR="006415D7">
              <w:rPr>
                <w:noProof/>
                <w:webHidden/>
              </w:rPr>
              <w:t>17</w:t>
            </w:r>
            <w:r w:rsidR="006415D7">
              <w:rPr>
                <w:noProof/>
                <w:webHidden/>
              </w:rPr>
              <w:fldChar w:fldCharType="end"/>
            </w:r>
          </w:hyperlink>
        </w:p>
        <w:p w:rsidR="006415D7" w:rsidRDefault="008046EC" w14:paraId="1F874425" w14:textId="19F8F35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1">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_Toc71012161 \h </w:instrText>
            </w:r>
            <w:r w:rsidR="006415D7">
              <w:rPr>
                <w:noProof/>
                <w:webHidden/>
              </w:rPr>
            </w:r>
            <w:r w:rsidR="006415D7">
              <w:rPr>
                <w:noProof/>
                <w:webHidden/>
              </w:rPr>
              <w:fldChar w:fldCharType="separate"/>
            </w:r>
            <w:r w:rsidR="006415D7">
              <w:rPr>
                <w:noProof/>
                <w:webHidden/>
              </w:rPr>
              <w:t>17</w:t>
            </w:r>
            <w:r w:rsidR="006415D7">
              <w:rPr>
                <w:noProof/>
                <w:webHidden/>
              </w:rPr>
              <w:fldChar w:fldCharType="end"/>
            </w:r>
          </w:hyperlink>
        </w:p>
        <w:p w:rsidR="006415D7" w:rsidRDefault="008046EC" w14:paraId="234E1250" w14:textId="252EAE0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2">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_Toc71012162 \h </w:instrText>
            </w:r>
            <w:r w:rsidR="006415D7">
              <w:rPr>
                <w:noProof/>
                <w:webHidden/>
              </w:rPr>
            </w:r>
            <w:r w:rsidR="006415D7">
              <w:rPr>
                <w:noProof/>
                <w:webHidden/>
              </w:rPr>
              <w:fldChar w:fldCharType="separate"/>
            </w:r>
            <w:r w:rsidR="006415D7">
              <w:rPr>
                <w:noProof/>
                <w:webHidden/>
              </w:rPr>
              <w:t>17</w:t>
            </w:r>
            <w:r w:rsidR="006415D7">
              <w:rPr>
                <w:noProof/>
                <w:webHidden/>
              </w:rPr>
              <w:fldChar w:fldCharType="end"/>
            </w:r>
          </w:hyperlink>
        </w:p>
        <w:p w:rsidR="006415D7" w:rsidRDefault="008046EC" w14:paraId="05215CDC" w14:textId="0EBFDF4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3">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_Toc71012163 \h </w:instrText>
            </w:r>
            <w:r w:rsidR="006415D7">
              <w:rPr>
                <w:noProof/>
                <w:webHidden/>
              </w:rPr>
            </w:r>
            <w:r w:rsidR="006415D7">
              <w:rPr>
                <w:noProof/>
                <w:webHidden/>
              </w:rPr>
              <w:fldChar w:fldCharType="separate"/>
            </w:r>
            <w:r w:rsidR="006415D7">
              <w:rPr>
                <w:noProof/>
                <w:webHidden/>
              </w:rPr>
              <w:t>17</w:t>
            </w:r>
            <w:r w:rsidR="006415D7">
              <w:rPr>
                <w:noProof/>
                <w:webHidden/>
              </w:rPr>
              <w:fldChar w:fldCharType="end"/>
            </w:r>
          </w:hyperlink>
        </w:p>
        <w:p w:rsidR="006415D7" w:rsidRDefault="008046EC" w14:paraId="6BF41692" w14:textId="6793566C">
          <w:pPr>
            <w:pStyle w:val="TOC2"/>
            <w:tabs>
              <w:tab w:val="right" w:leader="dot" w:pos="9622"/>
            </w:tabs>
            <w:rPr>
              <w:rFonts w:asciiTheme="minorHAnsi" w:hAnsiTheme="minorHAnsi" w:eastAsiaTheme="minorEastAsia" w:cstheme="minorBidi"/>
              <w:noProof/>
              <w:sz w:val="22"/>
              <w:szCs w:val="22"/>
              <w:lang w:eastAsia="en-AU"/>
            </w:rPr>
          </w:pPr>
          <w:hyperlink w:history="1" w:anchor="_Toc71012164">
            <w:r w:rsidRPr="00CC6669" w:rsidR="006415D7">
              <w:rPr>
                <w:rStyle w:val="Hyperlink"/>
                <w:noProof/>
              </w:rPr>
              <w:t>Significance – Stage 3</w:t>
            </w:r>
            <w:r w:rsidR="006415D7">
              <w:rPr>
                <w:noProof/>
                <w:webHidden/>
              </w:rPr>
              <w:tab/>
            </w:r>
            <w:r w:rsidR="006415D7">
              <w:rPr>
                <w:noProof/>
                <w:webHidden/>
              </w:rPr>
              <w:fldChar w:fldCharType="begin"/>
            </w:r>
            <w:r w:rsidR="006415D7">
              <w:rPr>
                <w:noProof/>
                <w:webHidden/>
              </w:rPr>
              <w:instrText xml:space="preserve"> PAGEREF _Toc71012164 \h </w:instrText>
            </w:r>
            <w:r w:rsidR="006415D7">
              <w:rPr>
                <w:noProof/>
                <w:webHidden/>
              </w:rPr>
            </w:r>
            <w:r w:rsidR="006415D7">
              <w:rPr>
                <w:noProof/>
                <w:webHidden/>
              </w:rPr>
              <w:fldChar w:fldCharType="separate"/>
            </w:r>
            <w:r w:rsidR="006415D7">
              <w:rPr>
                <w:noProof/>
                <w:webHidden/>
              </w:rPr>
              <w:t>18</w:t>
            </w:r>
            <w:r w:rsidR="006415D7">
              <w:rPr>
                <w:noProof/>
                <w:webHidden/>
              </w:rPr>
              <w:fldChar w:fldCharType="end"/>
            </w:r>
          </w:hyperlink>
        </w:p>
        <w:p w:rsidR="006415D7" w:rsidRDefault="008046EC" w14:paraId="0E12D727" w14:textId="588C378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5">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_Toc71012165 \h </w:instrText>
            </w:r>
            <w:r w:rsidR="006415D7">
              <w:rPr>
                <w:noProof/>
                <w:webHidden/>
              </w:rPr>
            </w:r>
            <w:r w:rsidR="006415D7">
              <w:rPr>
                <w:noProof/>
                <w:webHidden/>
              </w:rPr>
              <w:fldChar w:fldCharType="separate"/>
            </w:r>
            <w:r w:rsidR="006415D7">
              <w:rPr>
                <w:noProof/>
                <w:webHidden/>
              </w:rPr>
              <w:t>18</w:t>
            </w:r>
            <w:r w:rsidR="006415D7">
              <w:rPr>
                <w:noProof/>
                <w:webHidden/>
              </w:rPr>
              <w:fldChar w:fldCharType="end"/>
            </w:r>
          </w:hyperlink>
        </w:p>
        <w:p w:rsidR="006415D7" w:rsidRDefault="008046EC" w14:paraId="03D4AD3E" w14:textId="02AC790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6">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_Toc71012166 \h </w:instrText>
            </w:r>
            <w:r w:rsidR="006415D7">
              <w:rPr>
                <w:noProof/>
                <w:webHidden/>
              </w:rPr>
            </w:r>
            <w:r w:rsidR="006415D7">
              <w:rPr>
                <w:noProof/>
                <w:webHidden/>
              </w:rPr>
              <w:fldChar w:fldCharType="separate"/>
            </w:r>
            <w:r w:rsidR="006415D7">
              <w:rPr>
                <w:noProof/>
                <w:webHidden/>
              </w:rPr>
              <w:t>18</w:t>
            </w:r>
            <w:r w:rsidR="006415D7">
              <w:rPr>
                <w:noProof/>
                <w:webHidden/>
              </w:rPr>
              <w:fldChar w:fldCharType="end"/>
            </w:r>
          </w:hyperlink>
        </w:p>
        <w:p w:rsidR="006415D7" w:rsidRDefault="008046EC" w14:paraId="1106CE3C" w14:textId="54BF368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7">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_Toc71012167 \h </w:instrText>
            </w:r>
            <w:r w:rsidR="006415D7">
              <w:rPr>
                <w:noProof/>
                <w:webHidden/>
              </w:rPr>
            </w:r>
            <w:r w:rsidR="006415D7">
              <w:rPr>
                <w:noProof/>
                <w:webHidden/>
              </w:rPr>
              <w:fldChar w:fldCharType="separate"/>
            </w:r>
            <w:r w:rsidR="006415D7">
              <w:rPr>
                <w:noProof/>
                <w:webHidden/>
              </w:rPr>
              <w:t>18</w:t>
            </w:r>
            <w:r w:rsidR="006415D7">
              <w:rPr>
                <w:noProof/>
                <w:webHidden/>
              </w:rPr>
              <w:fldChar w:fldCharType="end"/>
            </w:r>
          </w:hyperlink>
        </w:p>
        <w:p w:rsidR="006415D7" w:rsidRDefault="008046EC" w14:paraId="4D229BCD" w14:textId="5F117BC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68">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_Toc71012168 \h </w:instrText>
            </w:r>
            <w:r w:rsidR="006415D7">
              <w:rPr>
                <w:noProof/>
                <w:webHidden/>
              </w:rPr>
            </w:r>
            <w:r w:rsidR="006415D7">
              <w:rPr>
                <w:noProof/>
                <w:webHidden/>
              </w:rPr>
              <w:fldChar w:fldCharType="separate"/>
            </w:r>
            <w:r w:rsidR="006415D7">
              <w:rPr>
                <w:noProof/>
                <w:webHidden/>
              </w:rPr>
              <w:t>18</w:t>
            </w:r>
            <w:r w:rsidR="006415D7">
              <w:rPr>
                <w:noProof/>
                <w:webHidden/>
              </w:rPr>
              <w:fldChar w:fldCharType="end"/>
            </w:r>
          </w:hyperlink>
        </w:p>
        <w:p w:rsidR="006415D7" w:rsidRDefault="008046EC" w14:paraId="43BFF6AB" w14:textId="02255AF2">
          <w:pPr>
            <w:pStyle w:val="TOC2"/>
            <w:tabs>
              <w:tab w:val="right" w:leader="dot" w:pos="9622"/>
            </w:tabs>
            <w:rPr>
              <w:rFonts w:asciiTheme="minorHAnsi" w:hAnsiTheme="minorHAnsi" w:eastAsiaTheme="minorEastAsia" w:cstheme="minorBidi"/>
              <w:noProof/>
              <w:sz w:val="22"/>
              <w:szCs w:val="22"/>
              <w:lang w:eastAsia="en-AU"/>
            </w:rPr>
          </w:pPr>
          <w:hyperlink w:history="1" w:anchor="_Toc71012169">
            <w:r w:rsidRPr="00CC6669" w:rsidR="006415D7">
              <w:rPr>
                <w:rStyle w:val="Hyperlink"/>
                <w:noProof/>
              </w:rPr>
              <w:t>Significance resources</w:t>
            </w:r>
            <w:r w:rsidR="006415D7">
              <w:rPr>
                <w:noProof/>
                <w:webHidden/>
              </w:rPr>
              <w:tab/>
            </w:r>
            <w:r w:rsidR="006415D7">
              <w:rPr>
                <w:noProof/>
                <w:webHidden/>
              </w:rPr>
              <w:fldChar w:fldCharType="begin"/>
            </w:r>
            <w:r w:rsidR="006415D7">
              <w:rPr>
                <w:noProof/>
                <w:webHidden/>
              </w:rPr>
              <w:instrText xml:space="preserve"> PAGEREF _Toc71012169 \h </w:instrText>
            </w:r>
            <w:r w:rsidR="006415D7">
              <w:rPr>
                <w:noProof/>
                <w:webHidden/>
              </w:rPr>
            </w:r>
            <w:r w:rsidR="006415D7">
              <w:rPr>
                <w:noProof/>
                <w:webHidden/>
              </w:rPr>
              <w:fldChar w:fldCharType="separate"/>
            </w:r>
            <w:r w:rsidR="006415D7">
              <w:rPr>
                <w:noProof/>
                <w:webHidden/>
              </w:rPr>
              <w:t>20</w:t>
            </w:r>
            <w:r w:rsidR="006415D7">
              <w:rPr>
                <w:noProof/>
                <w:webHidden/>
              </w:rPr>
              <w:fldChar w:fldCharType="end"/>
            </w:r>
          </w:hyperlink>
        </w:p>
        <w:p w:rsidR="006415D7" w:rsidRDefault="008046EC" w14:paraId="3666C6E1" w14:textId="2AF96D0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0">
            <w:r w:rsidRPr="00CC6669" w:rsidR="006415D7">
              <w:rPr>
                <w:rStyle w:val="Hyperlink"/>
                <w:noProof/>
              </w:rPr>
              <w:t>Early Stage 1 – Personal and family histories</w:t>
            </w:r>
            <w:r w:rsidR="006415D7">
              <w:rPr>
                <w:noProof/>
                <w:webHidden/>
              </w:rPr>
              <w:tab/>
            </w:r>
            <w:r w:rsidR="006415D7">
              <w:rPr>
                <w:noProof/>
                <w:webHidden/>
              </w:rPr>
              <w:fldChar w:fldCharType="begin"/>
            </w:r>
            <w:r w:rsidR="006415D7">
              <w:rPr>
                <w:noProof/>
                <w:webHidden/>
              </w:rPr>
              <w:instrText xml:space="preserve"> PAGEREF _Toc71012170 \h </w:instrText>
            </w:r>
            <w:r w:rsidR="006415D7">
              <w:rPr>
                <w:noProof/>
                <w:webHidden/>
              </w:rPr>
            </w:r>
            <w:r w:rsidR="006415D7">
              <w:rPr>
                <w:noProof/>
                <w:webHidden/>
              </w:rPr>
              <w:fldChar w:fldCharType="separate"/>
            </w:r>
            <w:r w:rsidR="006415D7">
              <w:rPr>
                <w:noProof/>
                <w:webHidden/>
              </w:rPr>
              <w:t>20</w:t>
            </w:r>
            <w:r w:rsidR="006415D7">
              <w:rPr>
                <w:noProof/>
                <w:webHidden/>
              </w:rPr>
              <w:fldChar w:fldCharType="end"/>
            </w:r>
          </w:hyperlink>
        </w:p>
        <w:p w:rsidR="006415D7" w:rsidRDefault="008046EC" w14:paraId="1FE86787" w14:textId="0F9C462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1">
            <w:r w:rsidRPr="00CC6669" w:rsidR="006415D7">
              <w:rPr>
                <w:rStyle w:val="Hyperlink"/>
                <w:noProof/>
              </w:rPr>
              <w:t>Stage 1 – The past in the present</w:t>
            </w:r>
            <w:r w:rsidR="006415D7">
              <w:rPr>
                <w:noProof/>
                <w:webHidden/>
              </w:rPr>
              <w:tab/>
            </w:r>
            <w:r w:rsidR="006415D7">
              <w:rPr>
                <w:noProof/>
                <w:webHidden/>
              </w:rPr>
              <w:fldChar w:fldCharType="begin"/>
            </w:r>
            <w:r w:rsidR="006415D7">
              <w:rPr>
                <w:noProof/>
                <w:webHidden/>
              </w:rPr>
              <w:instrText xml:space="preserve"> PAGEREF _Toc71012171 \h </w:instrText>
            </w:r>
            <w:r w:rsidR="006415D7">
              <w:rPr>
                <w:noProof/>
                <w:webHidden/>
              </w:rPr>
            </w:r>
            <w:r w:rsidR="006415D7">
              <w:rPr>
                <w:noProof/>
                <w:webHidden/>
              </w:rPr>
              <w:fldChar w:fldCharType="separate"/>
            </w:r>
            <w:r w:rsidR="006415D7">
              <w:rPr>
                <w:noProof/>
                <w:webHidden/>
              </w:rPr>
              <w:t>20</w:t>
            </w:r>
            <w:r w:rsidR="006415D7">
              <w:rPr>
                <w:noProof/>
                <w:webHidden/>
              </w:rPr>
              <w:fldChar w:fldCharType="end"/>
            </w:r>
          </w:hyperlink>
        </w:p>
        <w:p w:rsidR="006415D7" w:rsidRDefault="008046EC" w14:paraId="31D86BF4" w14:textId="7D8C5D0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2">
            <w:r w:rsidRPr="00CC6669" w:rsidR="006415D7">
              <w:rPr>
                <w:rStyle w:val="Hyperlink"/>
                <w:noProof/>
              </w:rPr>
              <w:t xml:space="preserve">Stage 1 </w:t>
            </w:r>
            <w:r w:rsidRPr="00CC6669" w:rsidR="006415D7">
              <w:rPr>
                <w:rStyle w:val="Hyperlink"/>
                <w:rFonts w:cs="Arial"/>
                <w:noProof/>
              </w:rPr>
              <w:t>–</w:t>
            </w:r>
            <w:r w:rsidRPr="00CC6669" w:rsidR="006415D7">
              <w:rPr>
                <w:rStyle w:val="Hyperlink"/>
                <w:noProof/>
              </w:rPr>
              <w:t xml:space="preserve"> Present and past family life</w:t>
            </w:r>
            <w:r w:rsidR="006415D7">
              <w:rPr>
                <w:noProof/>
                <w:webHidden/>
              </w:rPr>
              <w:tab/>
            </w:r>
            <w:r w:rsidR="006415D7">
              <w:rPr>
                <w:noProof/>
                <w:webHidden/>
              </w:rPr>
              <w:fldChar w:fldCharType="begin"/>
            </w:r>
            <w:r w:rsidR="006415D7">
              <w:rPr>
                <w:noProof/>
                <w:webHidden/>
              </w:rPr>
              <w:instrText xml:space="preserve"> PAGEREF _Toc71012172 \h </w:instrText>
            </w:r>
            <w:r w:rsidR="006415D7">
              <w:rPr>
                <w:noProof/>
                <w:webHidden/>
              </w:rPr>
            </w:r>
            <w:r w:rsidR="006415D7">
              <w:rPr>
                <w:noProof/>
                <w:webHidden/>
              </w:rPr>
              <w:fldChar w:fldCharType="separate"/>
            </w:r>
            <w:r w:rsidR="006415D7">
              <w:rPr>
                <w:noProof/>
                <w:webHidden/>
              </w:rPr>
              <w:t>20</w:t>
            </w:r>
            <w:r w:rsidR="006415D7">
              <w:rPr>
                <w:noProof/>
                <w:webHidden/>
              </w:rPr>
              <w:fldChar w:fldCharType="end"/>
            </w:r>
          </w:hyperlink>
        </w:p>
        <w:p w:rsidR="006415D7" w:rsidRDefault="008046EC" w14:paraId="56B2352C" w14:textId="714C419F">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3">
            <w:r w:rsidRPr="00CC6669" w:rsidR="006415D7">
              <w:rPr>
                <w:rStyle w:val="Hyperlink"/>
                <w:noProof/>
              </w:rPr>
              <w:t xml:space="preserve">Stage 2 </w:t>
            </w:r>
            <w:r w:rsidRPr="00CC6669" w:rsidR="006415D7">
              <w:rPr>
                <w:rStyle w:val="Hyperlink"/>
                <w:rFonts w:cs="Arial"/>
                <w:noProof/>
              </w:rPr>
              <w:t>–</w:t>
            </w:r>
            <w:r w:rsidRPr="00CC6669" w:rsidR="006415D7">
              <w:rPr>
                <w:rStyle w:val="Hyperlink"/>
                <w:noProof/>
              </w:rPr>
              <w:t xml:space="preserve"> Community and remembrance</w:t>
            </w:r>
            <w:r w:rsidR="006415D7">
              <w:rPr>
                <w:noProof/>
                <w:webHidden/>
              </w:rPr>
              <w:tab/>
            </w:r>
            <w:r w:rsidR="006415D7">
              <w:rPr>
                <w:noProof/>
                <w:webHidden/>
              </w:rPr>
              <w:fldChar w:fldCharType="begin"/>
            </w:r>
            <w:r w:rsidR="006415D7">
              <w:rPr>
                <w:noProof/>
                <w:webHidden/>
              </w:rPr>
              <w:instrText xml:space="preserve"> PAGEREF _Toc71012173 \h </w:instrText>
            </w:r>
            <w:r w:rsidR="006415D7">
              <w:rPr>
                <w:noProof/>
                <w:webHidden/>
              </w:rPr>
            </w:r>
            <w:r w:rsidR="006415D7">
              <w:rPr>
                <w:noProof/>
                <w:webHidden/>
              </w:rPr>
              <w:fldChar w:fldCharType="separate"/>
            </w:r>
            <w:r w:rsidR="006415D7">
              <w:rPr>
                <w:noProof/>
                <w:webHidden/>
              </w:rPr>
              <w:t>21</w:t>
            </w:r>
            <w:r w:rsidR="006415D7">
              <w:rPr>
                <w:noProof/>
                <w:webHidden/>
              </w:rPr>
              <w:fldChar w:fldCharType="end"/>
            </w:r>
          </w:hyperlink>
        </w:p>
        <w:p w:rsidR="006415D7" w:rsidRDefault="008046EC" w14:paraId="0DAEC868" w14:textId="513D6E2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4">
            <w:r w:rsidRPr="00CC6669" w:rsidR="006415D7">
              <w:rPr>
                <w:rStyle w:val="Hyperlink"/>
                <w:noProof/>
              </w:rPr>
              <w:t>Stage 3 – The Australian Colonies</w:t>
            </w:r>
            <w:r w:rsidR="006415D7">
              <w:rPr>
                <w:noProof/>
                <w:webHidden/>
              </w:rPr>
              <w:tab/>
            </w:r>
            <w:r w:rsidR="006415D7">
              <w:rPr>
                <w:noProof/>
                <w:webHidden/>
              </w:rPr>
              <w:fldChar w:fldCharType="begin"/>
            </w:r>
            <w:r w:rsidR="006415D7">
              <w:rPr>
                <w:noProof/>
                <w:webHidden/>
              </w:rPr>
              <w:instrText xml:space="preserve"> PAGEREF _Toc71012174 \h </w:instrText>
            </w:r>
            <w:r w:rsidR="006415D7">
              <w:rPr>
                <w:noProof/>
                <w:webHidden/>
              </w:rPr>
            </w:r>
            <w:r w:rsidR="006415D7">
              <w:rPr>
                <w:noProof/>
                <w:webHidden/>
              </w:rPr>
              <w:fldChar w:fldCharType="separate"/>
            </w:r>
            <w:r w:rsidR="006415D7">
              <w:rPr>
                <w:noProof/>
                <w:webHidden/>
              </w:rPr>
              <w:t>21</w:t>
            </w:r>
            <w:r w:rsidR="006415D7">
              <w:rPr>
                <w:noProof/>
                <w:webHidden/>
              </w:rPr>
              <w:fldChar w:fldCharType="end"/>
            </w:r>
          </w:hyperlink>
        </w:p>
        <w:p w:rsidR="006415D7" w:rsidRDefault="008046EC" w14:paraId="054AF515" w14:textId="4B5E9760">
          <w:pPr>
            <w:pStyle w:val="TOC2"/>
            <w:tabs>
              <w:tab w:val="right" w:leader="dot" w:pos="9622"/>
            </w:tabs>
            <w:rPr>
              <w:rFonts w:asciiTheme="minorHAnsi" w:hAnsiTheme="minorHAnsi" w:eastAsiaTheme="minorEastAsia" w:cstheme="minorBidi"/>
              <w:noProof/>
              <w:sz w:val="22"/>
              <w:szCs w:val="22"/>
              <w:lang w:eastAsia="en-AU"/>
            </w:rPr>
          </w:pPr>
          <w:hyperlink w:history="1" w:anchor="_Toc71012175">
            <w:r w:rsidRPr="00CC6669" w:rsidR="006415D7">
              <w:rPr>
                <w:rStyle w:val="Hyperlink"/>
                <w:noProof/>
              </w:rPr>
              <w:t>Perspectives – Early Stage 1</w:t>
            </w:r>
            <w:r w:rsidR="006415D7">
              <w:rPr>
                <w:noProof/>
                <w:webHidden/>
              </w:rPr>
              <w:tab/>
            </w:r>
            <w:r w:rsidR="006415D7">
              <w:rPr>
                <w:noProof/>
                <w:webHidden/>
              </w:rPr>
              <w:fldChar w:fldCharType="begin"/>
            </w:r>
            <w:r w:rsidR="006415D7">
              <w:rPr>
                <w:noProof/>
                <w:webHidden/>
              </w:rPr>
              <w:instrText xml:space="preserve"> PAGEREF _Toc71012175 \h </w:instrText>
            </w:r>
            <w:r w:rsidR="006415D7">
              <w:rPr>
                <w:noProof/>
                <w:webHidden/>
              </w:rPr>
            </w:r>
            <w:r w:rsidR="006415D7">
              <w:rPr>
                <w:noProof/>
                <w:webHidden/>
              </w:rPr>
              <w:fldChar w:fldCharType="separate"/>
            </w:r>
            <w:r w:rsidR="006415D7">
              <w:rPr>
                <w:noProof/>
                <w:webHidden/>
              </w:rPr>
              <w:t>22</w:t>
            </w:r>
            <w:r w:rsidR="006415D7">
              <w:rPr>
                <w:noProof/>
                <w:webHidden/>
              </w:rPr>
              <w:fldChar w:fldCharType="end"/>
            </w:r>
          </w:hyperlink>
        </w:p>
        <w:p w:rsidR="006415D7" w:rsidRDefault="008046EC" w14:paraId="27A8DC0E" w14:textId="73FE4C9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6">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_Toc71012176 \h </w:instrText>
            </w:r>
            <w:r w:rsidR="006415D7">
              <w:rPr>
                <w:noProof/>
                <w:webHidden/>
              </w:rPr>
            </w:r>
            <w:r w:rsidR="006415D7">
              <w:rPr>
                <w:noProof/>
                <w:webHidden/>
              </w:rPr>
              <w:fldChar w:fldCharType="separate"/>
            </w:r>
            <w:r w:rsidR="006415D7">
              <w:rPr>
                <w:noProof/>
                <w:webHidden/>
              </w:rPr>
              <w:t>22</w:t>
            </w:r>
            <w:r w:rsidR="006415D7">
              <w:rPr>
                <w:noProof/>
                <w:webHidden/>
              </w:rPr>
              <w:fldChar w:fldCharType="end"/>
            </w:r>
          </w:hyperlink>
        </w:p>
        <w:p w:rsidR="006415D7" w:rsidRDefault="008046EC" w14:paraId="140ECC1F" w14:textId="6A2A9ED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7">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_Toc71012177 \h </w:instrText>
            </w:r>
            <w:r w:rsidR="006415D7">
              <w:rPr>
                <w:noProof/>
                <w:webHidden/>
              </w:rPr>
            </w:r>
            <w:r w:rsidR="006415D7">
              <w:rPr>
                <w:noProof/>
                <w:webHidden/>
              </w:rPr>
              <w:fldChar w:fldCharType="separate"/>
            </w:r>
            <w:r w:rsidR="006415D7">
              <w:rPr>
                <w:noProof/>
                <w:webHidden/>
              </w:rPr>
              <w:t>22</w:t>
            </w:r>
            <w:r w:rsidR="006415D7">
              <w:rPr>
                <w:noProof/>
                <w:webHidden/>
              </w:rPr>
              <w:fldChar w:fldCharType="end"/>
            </w:r>
          </w:hyperlink>
        </w:p>
        <w:p w:rsidR="006415D7" w:rsidRDefault="008046EC" w14:paraId="16B97C3C" w14:textId="64034B6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8">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_Toc71012178 \h </w:instrText>
            </w:r>
            <w:r w:rsidR="006415D7">
              <w:rPr>
                <w:noProof/>
                <w:webHidden/>
              </w:rPr>
            </w:r>
            <w:r w:rsidR="006415D7">
              <w:rPr>
                <w:noProof/>
                <w:webHidden/>
              </w:rPr>
              <w:fldChar w:fldCharType="separate"/>
            </w:r>
            <w:r w:rsidR="006415D7">
              <w:rPr>
                <w:noProof/>
                <w:webHidden/>
              </w:rPr>
              <w:t>22</w:t>
            </w:r>
            <w:r w:rsidR="006415D7">
              <w:rPr>
                <w:noProof/>
                <w:webHidden/>
              </w:rPr>
              <w:fldChar w:fldCharType="end"/>
            </w:r>
          </w:hyperlink>
        </w:p>
        <w:p w:rsidR="006415D7" w:rsidRDefault="008046EC" w14:paraId="64DFBB66" w14:textId="3C66A20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79">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_Toc71012179 \h </w:instrText>
            </w:r>
            <w:r w:rsidR="006415D7">
              <w:rPr>
                <w:noProof/>
                <w:webHidden/>
              </w:rPr>
            </w:r>
            <w:r w:rsidR="006415D7">
              <w:rPr>
                <w:noProof/>
                <w:webHidden/>
              </w:rPr>
              <w:fldChar w:fldCharType="separate"/>
            </w:r>
            <w:r w:rsidR="006415D7">
              <w:rPr>
                <w:noProof/>
                <w:webHidden/>
              </w:rPr>
              <w:t>22</w:t>
            </w:r>
            <w:r w:rsidR="006415D7">
              <w:rPr>
                <w:noProof/>
                <w:webHidden/>
              </w:rPr>
              <w:fldChar w:fldCharType="end"/>
            </w:r>
          </w:hyperlink>
        </w:p>
        <w:p w:rsidR="006415D7" w:rsidRDefault="008046EC" w14:paraId="76251B55" w14:textId="1BBD42C7">
          <w:pPr>
            <w:pStyle w:val="TOC2"/>
            <w:tabs>
              <w:tab w:val="right" w:leader="dot" w:pos="9622"/>
            </w:tabs>
            <w:rPr>
              <w:rFonts w:asciiTheme="minorHAnsi" w:hAnsiTheme="minorHAnsi" w:eastAsiaTheme="minorEastAsia" w:cstheme="minorBidi"/>
              <w:noProof/>
              <w:sz w:val="22"/>
              <w:szCs w:val="22"/>
              <w:lang w:eastAsia="en-AU"/>
            </w:rPr>
          </w:pPr>
          <w:hyperlink w:history="1" w:anchor="_Toc71012180">
            <w:r w:rsidRPr="00CC6669" w:rsidR="006415D7">
              <w:rPr>
                <w:rStyle w:val="Hyperlink"/>
                <w:noProof/>
              </w:rPr>
              <w:t>Perspectives – Stage 1</w:t>
            </w:r>
            <w:r w:rsidR="006415D7">
              <w:rPr>
                <w:noProof/>
                <w:webHidden/>
              </w:rPr>
              <w:tab/>
            </w:r>
            <w:r w:rsidR="006415D7">
              <w:rPr>
                <w:noProof/>
                <w:webHidden/>
              </w:rPr>
              <w:fldChar w:fldCharType="begin"/>
            </w:r>
            <w:r w:rsidR="006415D7">
              <w:rPr>
                <w:noProof/>
                <w:webHidden/>
              </w:rPr>
              <w:instrText xml:space="preserve"> PAGEREF _Toc71012180 \h </w:instrText>
            </w:r>
            <w:r w:rsidR="006415D7">
              <w:rPr>
                <w:noProof/>
                <w:webHidden/>
              </w:rPr>
            </w:r>
            <w:r w:rsidR="006415D7">
              <w:rPr>
                <w:noProof/>
                <w:webHidden/>
              </w:rPr>
              <w:fldChar w:fldCharType="separate"/>
            </w:r>
            <w:r w:rsidR="006415D7">
              <w:rPr>
                <w:noProof/>
                <w:webHidden/>
              </w:rPr>
              <w:t>23</w:t>
            </w:r>
            <w:r w:rsidR="006415D7">
              <w:rPr>
                <w:noProof/>
                <w:webHidden/>
              </w:rPr>
              <w:fldChar w:fldCharType="end"/>
            </w:r>
          </w:hyperlink>
        </w:p>
        <w:p w:rsidR="006415D7" w:rsidRDefault="008046EC" w14:paraId="08967F92" w14:textId="4EA52694">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1">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_Toc71012181 \h </w:instrText>
            </w:r>
            <w:r w:rsidR="006415D7">
              <w:rPr>
                <w:noProof/>
                <w:webHidden/>
              </w:rPr>
            </w:r>
            <w:r w:rsidR="006415D7">
              <w:rPr>
                <w:noProof/>
                <w:webHidden/>
              </w:rPr>
              <w:fldChar w:fldCharType="separate"/>
            </w:r>
            <w:r w:rsidR="006415D7">
              <w:rPr>
                <w:noProof/>
                <w:webHidden/>
              </w:rPr>
              <w:t>23</w:t>
            </w:r>
            <w:r w:rsidR="006415D7">
              <w:rPr>
                <w:noProof/>
                <w:webHidden/>
              </w:rPr>
              <w:fldChar w:fldCharType="end"/>
            </w:r>
          </w:hyperlink>
        </w:p>
        <w:p w:rsidR="006415D7" w:rsidRDefault="008046EC" w14:paraId="10A8C8E7" w14:textId="38ED4C1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2">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_Toc71012182 \h </w:instrText>
            </w:r>
            <w:r w:rsidR="006415D7">
              <w:rPr>
                <w:noProof/>
                <w:webHidden/>
              </w:rPr>
            </w:r>
            <w:r w:rsidR="006415D7">
              <w:rPr>
                <w:noProof/>
                <w:webHidden/>
              </w:rPr>
              <w:fldChar w:fldCharType="separate"/>
            </w:r>
            <w:r w:rsidR="006415D7">
              <w:rPr>
                <w:noProof/>
                <w:webHidden/>
              </w:rPr>
              <w:t>23</w:t>
            </w:r>
            <w:r w:rsidR="006415D7">
              <w:rPr>
                <w:noProof/>
                <w:webHidden/>
              </w:rPr>
              <w:fldChar w:fldCharType="end"/>
            </w:r>
          </w:hyperlink>
        </w:p>
        <w:p w:rsidR="006415D7" w:rsidRDefault="008046EC" w14:paraId="362FF69F" w14:textId="3E91C5F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3">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_Toc71012183 \h </w:instrText>
            </w:r>
            <w:r w:rsidR="006415D7">
              <w:rPr>
                <w:noProof/>
                <w:webHidden/>
              </w:rPr>
            </w:r>
            <w:r w:rsidR="006415D7">
              <w:rPr>
                <w:noProof/>
                <w:webHidden/>
              </w:rPr>
              <w:fldChar w:fldCharType="separate"/>
            </w:r>
            <w:r w:rsidR="006415D7">
              <w:rPr>
                <w:noProof/>
                <w:webHidden/>
              </w:rPr>
              <w:t>23</w:t>
            </w:r>
            <w:r w:rsidR="006415D7">
              <w:rPr>
                <w:noProof/>
                <w:webHidden/>
              </w:rPr>
              <w:fldChar w:fldCharType="end"/>
            </w:r>
          </w:hyperlink>
        </w:p>
        <w:p w:rsidR="006415D7" w:rsidRDefault="008046EC" w14:paraId="69150E25" w14:textId="576290D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4">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_Toc71012184 \h </w:instrText>
            </w:r>
            <w:r w:rsidR="006415D7">
              <w:rPr>
                <w:noProof/>
                <w:webHidden/>
              </w:rPr>
            </w:r>
            <w:r w:rsidR="006415D7">
              <w:rPr>
                <w:noProof/>
                <w:webHidden/>
              </w:rPr>
              <w:fldChar w:fldCharType="separate"/>
            </w:r>
            <w:r w:rsidR="006415D7">
              <w:rPr>
                <w:noProof/>
                <w:webHidden/>
              </w:rPr>
              <w:t>23</w:t>
            </w:r>
            <w:r w:rsidR="006415D7">
              <w:rPr>
                <w:noProof/>
                <w:webHidden/>
              </w:rPr>
              <w:fldChar w:fldCharType="end"/>
            </w:r>
          </w:hyperlink>
        </w:p>
        <w:p w:rsidR="006415D7" w:rsidRDefault="008046EC" w14:paraId="67CCA038" w14:textId="231CC52B">
          <w:pPr>
            <w:pStyle w:val="TOC2"/>
            <w:tabs>
              <w:tab w:val="right" w:leader="dot" w:pos="9622"/>
            </w:tabs>
            <w:rPr>
              <w:rFonts w:asciiTheme="minorHAnsi" w:hAnsiTheme="minorHAnsi" w:eastAsiaTheme="minorEastAsia" w:cstheme="minorBidi"/>
              <w:noProof/>
              <w:sz w:val="22"/>
              <w:szCs w:val="22"/>
              <w:lang w:eastAsia="en-AU"/>
            </w:rPr>
          </w:pPr>
          <w:hyperlink w:history="1" w:anchor="_Toc71012185">
            <w:r w:rsidRPr="00CC6669" w:rsidR="006415D7">
              <w:rPr>
                <w:rStyle w:val="Hyperlink"/>
                <w:noProof/>
              </w:rPr>
              <w:t>Perspectives – Stage 2</w:t>
            </w:r>
            <w:r w:rsidR="006415D7">
              <w:rPr>
                <w:noProof/>
                <w:webHidden/>
              </w:rPr>
              <w:tab/>
            </w:r>
            <w:r w:rsidR="006415D7">
              <w:rPr>
                <w:noProof/>
                <w:webHidden/>
              </w:rPr>
              <w:fldChar w:fldCharType="begin"/>
            </w:r>
            <w:r w:rsidR="006415D7">
              <w:rPr>
                <w:noProof/>
                <w:webHidden/>
              </w:rPr>
              <w:instrText xml:space="preserve"> PAGEREF _Toc71012185 \h </w:instrText>
            </w:r>
            <w:r w:rsidR="006415D7">
              <w:rPr>
                <w:noProof/>
                <w:webHidden/>
              </w:rPr>
            </w:r>
            <w:r w:rsidR="006415D7">
              <w:rPr>
                <w:noProof/>
                <w:webHidden/>
              </w:rPr>
              <w:fldChar w:fldCharType="separate"/>
            </w:r>
            <w:r w:rsidR="006415D7">
              <w:rPr>
                <w:noProof/>
                <w:webHidden/>
              </w:rPr>
              <w:t>24</w:t>
            </w:r>
            <w:r w:rsidR="006415D7">
              <w:rPr>
                <w:noProof/>
                <w:webHidden/>
              </w:rPr>
              <w:fldChar w:fldCharType="end"/>
            </w:r>
          </w:hyperlink>
        </w:p>
        <w:p w:rsidR="006415D7" w:rsidRDefault="008046EC" w14:paraId="302B6B12" w14:textId="2F46EFA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6">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_Toc71012186 \h </w:instrText>
            </w:r>
            <w:r w:rsidR="006415D7">
              <w:rPr>
                <w:noProof/>
                <w:webHidden/>
              </w:rPr>
            </w:r>
            <w:r w:rsidR="006415D7">
              <w:rPr>
                <w:noProof/>
                <w:webHidden/>
              </w:rPr>
              <w:fldChar w:fldCharType="separate"/>
            </w:r>
            <w:r w:rsidR="006415D7">
              <w:rPr>
                <w:noProof/>
                <w:webHidden/>
              </w:rPr>
              <w:t>24</w:t>
            </w:r>
            <w:r w:rsidR="006415D7">
              <w:rPr>
                <w:noProof/>
                <w:webHidden/>
              </w:rPr>
              <w:fldChar w:fldCharType="end"/>
            </w:r>
          </w:hyperlink>
        </w:p>
        <w:p w:rsidR="006415D7" w:rsidRDefault="008046EC" w14:paraId="0CB76C81" w14:textId="3FCF812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7">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_Toc71012187 \h </w:instrText>
            </w:r>
            <w:r w:rsidR="006415D7">
              <w:rPr>
                <w:noProof/>
                <w:webHidden/>
              </w:rPr>
            </w:r>
            <w:r w:rsidR="006415D7">
              <w:rPr>
                <w:noProof/>
                <w:webHidden/>
              </w:rPr>
              <w:fldChar w:fldCharType="separate"/>
            </w:r>
            <w:r w:rsidR="006415D7">
              <w:rPr>
                <w:noProof/>
                <w:webHidden/>
              </w:rPr>
              <w:t>24</w:t>
            </w:r>
            <w:r w:rsidR="006415D7">
              <w:rPr>
                <w:noProof/>
                <w:webHidden/>
              </w:rPr>
              <w:fldChar w:fldCharType="end"/>
            </w:r>
          </w:hyperlink>
        </w:p>
        <w:p w:rsidR="006415D7" w:rsidRDefault="008046EC" w14:paraId="73CA57F8" w14:textId="120F2B9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8">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_Toc71012188 \h </w:instrText>
            </w:r>
            <w:r w:rsidR="006415D7">
              <w:rPr>
                <w:noProof/>
                <w:webHidden/>
              </w:rPr>
            </w:r>
            <w:r w:rsidR="006415D7">
              <w:rPr>
                <w:noProof/>
                <w:webHidden/>
              </w:rPr>
              <w:fldChar w:fldCharType="separate"/>
            </w:r>
            <w:r w:rsidR="006415D7">
              <w:rPr>
                <w:noProof/>
                <w:webHidden/>
              </w:rPr>
              <w:t>24</w:t>
            </w:r>
            <w:r w:rsidR="006415D7">
              <w:rPr>
                <w:noProof/>
                <w:webHidden/>
              </w:rPr>
              <w:fldChar w:fldCharType="end"/>
            </w:r>
          </w:hyperlink>
        </w:p>
        <w:p w:rsidR="006415D7" w:rsidRDefault="008046EC" w14:paraId="349DAD65" w14:textId="126E08F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89">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_Toc71012189 \h </w:instrText>
            </w:r>
            <w:r w:rsidR="006415D7">
              <w:rPr>
                <w:noProof/>
                <w:webHidden/>
              </w:rPr>
            </w:r>
            <w:r w:rsidR="006415D7">
              <w:rPr>
                <w:noProof/>
                <w:webHidden/>
              </w:rPr>
              <w:fldChar w:fldCharType="separate"/>
            </w:r>
            <w:r w:rsidR="006415D7">
              <w:rPr>
                <w:noProof/>
                <w:webHidden/>
              </w:rPr>
              <w:t>24</w:t>
            </w:r>
            <w:r w:rsidR="006415D7">
              <w:rPr>
                <w:noProof/>
                <w:webHidden/>
              </w:rPr>
              <w:fldChar w:fldCharType="end"/>
            </w:r>
          </w:hyperlink>
        </w:p>
        <w:p w:rsidR="006415D7" w:rsidRDefault="008046EC" w14:paraId="2011CF8A" w14:textId="057D4CEC">
          <w:pPr>
            <w:pStyle w:val="TOC2"/>
            <w:tabs>
              <w:tab w:val="right" w:leader="dot" w:pos="9622"/>
            </w:tabs>
            <w:rPr>
              <w:rFonts w:asciiTheme="minorHAnsi" w:hAnsiTheme="minorHAnsi" w:eastAsiaTheme="minorEastAsia" w:cstheme="minorBidi"/>
              <w:noProof/>
              <w:sz w:val="22"/>
              <w:szCs w:val="22"/>
              <w:lang w:eastAsia="en-AU"/>
            </w:rPr>
          </w:pPr>
          <w:hyperlink w:history="1" w:anchor="_Toc71012190">
            <w:r w:rsidRPr="00CC6669" w:rsidR="006415D7">
              <w:rPr>
                <w:rStyle w:val="Hyperlink"/>
                <w:noProof/>
              </w:rPr>
              <w:t>Perspectives – Stage 3</w:t>
            </w:r>
            <w:r w:rsidR="006415D7">
              <w:rPr>
                <w:noProof/>
                <w:webHidden/>
              </w:rPr>
              <w:tab/>
            </w:r>
            <w:r w:rsidR="006415D7">
              <w:rPr>
                <w:noProof/>
                <w:webHidden/>
              </w:rPr>
              <w:fldChar w:fldCharType="begin"/>
            </w:r>
            <w:r w:rsidR="006415D7">
              <w:rPr>
                <w:noProof/>
                <w:webHidden/>
              </w:rPr>
              <w:instrText xml:space="preserve"> PAGEREF _Toc71012190 \h </w:instrText>
            </w:r>
            <w:r w:rsidR="006415D7">
              <w:rPr>
                <w:noProof/>
                <w:webHidden/>
              </w:rPr>
            </w:r>
            <w:r w:rsidR="006415D7">
              <w:rPr>
                <w:noProof/>
                <w:webHidden/>
              </w:rPr>
              <w:fldChar w:fldCharType="separate"/>
            </w:r>
            <w:r w:rsidR="006415D7">
              <w:rPr>
                <w:noProof/>
                <w:webHidden/>
              </w:rPr>
              <w:t>25</w:t>
            </w:r>
            <w:r w:rsidR="006415D7">
              <w:rPr>
                <w:noProof/>
                <w:webHidden/>
              </w:rPr>
              <w:fldChar w:fldCharType="end"/>
            </w:r>
          </w:hyperlink>
        </w:p>
        <w:p w:rsidR="006415D7" w:rsidRDefault="008046EC" w14:paraId="66539E6C" w14:textId="0066DF7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1">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_Toc71012191 \h </w:instrText>
            </w:r>
            <w:r w:rsidR="006415D7">
              <w:rPr>
                <w:noProof/>
                <w:webHidden/>
              </w:rPr>
            </w:r>
            <w:r w:rsidR="006415D7">
              <w:rPr>
                <w:noProof/>
                <w:webHidden/>
              </w:rPr>
              <w:fldChar w:fldCharType="separate"/>
            </w:r>
            <w:r w:rsidR="006415D7">
              <w:rPr>
                <w:noProof/>
                <w:webHidden/>
              </w:rPr>
              <w:t>25</w:t>
            </w:r>
            <w:r w:rsidR="006415D7">
              <w:rPr>
                <w:noProof/>
                <w:webHidden/>
              </w:rPr>
              <w:fldChar w:fldCharType="end"/>
            </w:r>
          </w:hyperlink>
        </w:p>
        <w:p w:rsidR="006415D7" w:rsidRDefault="008046EC" w14:paraId="30F18567" w14:textId="5790D0E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2">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_Toc71012192 \h </w:instrText>
            </w:r>
            <w:r w:rsidR="006415D7">
              <w:rPr>
                <w:noProof/>
                <w:webHidden/>
              </w:rPr>
            </w:r>
            <w:r w:rsidR="006415D7">
              <w:rPr>
                <w:noProof/>
                <w:webHidden/>
              </w:rPr>
              <w:fldChar w:fldCharType="separate"/>
            </w:r>
            <w:r w:rsidR="006415D7">
              <w:rPr>
                <w:noProof/>
                <w:webHidden/>
              </w:rPr>
              <w:t>25</w:t>
            </w:r>
            <w:r w:rsidR="006415D7">
              <w:rPr>
                <w:noProof/>
                <w:webHidden/>
              </w:rPr>
              <w:fldChar w:fldCharType="end"/>
            </w:r>
          </w:hyperlink>
        </w:p>
        <w:p w:rsidR="006415D7" w:rsidRDefault="008046EC" w14:paraId="3C979709" w14:textId="0F03031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3">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_Toc71012193 \h </w:instrText>
            </w:r>
            <w:r w:rsidR="006415D7">
              <w:rPr>
                <w:noProof/>
                <w:webHidden/>
              </w:rPr>
            </w:r>
            <w:r w:rsidR="006415D7">
              <w:rPr>
                <w:noProof/>
                <w:webHidden/>
              </w:rPr>
              <w:fldChar w:fldCharType="separate"/>
            </w:r>
            <w:r w:rsidR="006415D7">
              <w:rPr>
                <w:noProof/>
                <w:webHidden/>
              </w:rPr>
              <w:t>25</w:t>
            </w:r>
            <w:r w:rsidR="006415D7">
              <w:rPr>
                <w:noProof/>
                <w:webHidden/>
              </w:rPr>
              <w:fldChar w:fldCharType="end"/>
            </w:r>
          </w:hyperlink>
        </w:p>
        <w:p w:rsidR="006415D7" w:rsidRDefault="008046EC" w14:paraId="1E8A0D36" w14:textId="2B6996B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4">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_Toc71012194 \h </w:instrText>
            </w:r>
            <w:r w:rsidR="006415D7">
              <w:rPr>
                <w:noProof/>
                <w:webHidden/>
              </w:rPr>
            </w:r>
            <w:r w:rsidR="006415D7">
              <w:rPr>
                <w:noProof/>
                <w:webHidden/>
              </w:rPr>
              <w:fldChar w:fldCharType="separate"/>
            </w:r>
            <w:r w:rsidR="006415D7">
              <w:rPr>
                <w:noProof/>
                <w:webHidden/>
              </w:rPr>
              <w:t>25</w:t>
            </w:r>
            <w:r w:rsidR="006415D7">
              <w:rPr>
                <w:noProof/>
                <w:webHidden/>
              </w:rPr>
              <w:fldChar w:fldCharType="end"/>
            </w:r>
          </w:hyperlink>
        </w:p>
        <w:p w:rsidR="006415D7" w:rsidRDefault="008046EC" w14:paraId="31299B66" w14:textId="0BC85DC3">
          <w:pPr>
            <w:pStyle w:val="TOC2"/>
            <w:tabs>
              <w:tab w:val="right" w:leader="dot" w:pos="9622"/>
            </w:tabs>
            <w:rPr>
              <w:rFonts w:asciiTheme="minorHAnsi" w:hAnsiTheme="minorHAnsi" w:eastAsiaTheme="minorEastAsia" w:cstheme="minorBidi"/>
              <w:noProof/>
              <w:sz w:val="22"/>
              <w:szCs w:val="22"/>
              <w:lang w:eastAsia="en-AU"/>
            </w:rPr>
          </w:pPr>
          <w:hyperlink w:history="1" w:anchor="_Toc71012195">
            <w:r w:rsidRPr="00CC6669" w:rsidR="006415D7">
              <w:rPr>
                <w:rStyle w:val="Hyperlink"/>
                <w:noProof/>
              </w:rPr>
              <w:t>Perspectives resources</w:t>
            </w:r>
            <w:r w:rsidR="006415D7">
              <w:rPr>
                <w:noProof/>
                <w:webHidden/>
              </w:rPr>
              <w:tab/>
            </w:r>
            <w:r w:rsidR="006415D7">
              <w:rPr>
                <w:noProof/>
                <w:webHidden/>
              </w:rPr>
              <w:fldChar w:fldCharType="begin"/>
            </w:r>
            <w:r w:rsidR="006415D7">
              <w:rPr>
                <w:noProof/>
                <w:webHidden/>
              </w:rPr>
              <w:instrText xml:space="preserve"> PAGEREF _Toc71012195 \h </w:instrText>
            </w:r>
            <w:r w:rsidR="006415D7">
              <w:rPr>
                <w:noProof/>
                <w:webHidden/>
              </w:rPr>
            </w:r>
            <w:r w:rsidR="006415D7">
              <w:rPr>
                <w:noProof/>
                <w:webHidden/>
              </w:rPr>
              <w:fldChar w:fldCharType="separate"/>
            </w:r>
            <w:r w:rsidR="006415D7">
              <w:rPr>
                <w:noProof/>
                <w:webHidden/>
              </w:rPr>
              <w:t>26</w:t>
            </w:r>
            <w:r w:rsidR="006415D7">
              <w:rPr>
                <w:noProof/>
                <w:webHidden/>
              </w:rPr>
              <w:fldChar w:fldCharType="end"/>
            </w:r>
          </w:hyperlink>
        </w:p>
        <w:p w:rsidR="006415D7" w:rsidRDefault="008046EC" w14:paraId="243B562C" w14:textId="30CCDCDF">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6">
            <w:r w:rsidRPr="00CC6669" w:rsidR="006415D7">
              <w:rPr>
                <w:rStyle w:val="Hyperlink"/>
                <w:noProof/>
              </w:rPr>
              <w:t xml:space="preserve">Early Stage 1 </w:t>
            </w:r>
            <w:r w:rsidRPr="00CC6669" w:rsidR="006415D7">
              <w:rPr>
                <w:rStyle w:val="Hyperlink"/>
                <w:rFonts w:cs="Arial"/>
                <w:noProof/>
              </w:rPr>
              <w:t>–</w:t>
            </w:r>
            <w:r w:rsidRPr="00CC6669" w:rsidR="006415D7">
              <w:rPr>
                <w:rStyle w:val="Hyperlink"/>
                <w:noProof/>
              </w:rPr>
              <w:t xml:space="preserve"> Personal and family histories</w:t>
            </w:r>
            <w:r w:rsidR="006415D7">
              <w:rPr>
                <w:noProof/>
                <w:webHidden/>
              </w:rPr>
              <w:tab/>
            </w:r>
            <w:r w:rsidR="006415D7">
              <w:rPr>
                <w:noProof/>
                <w:webHidden/>
              </w:rPr>
              <w:fldChar w:fldCharType="begin"/>
            </w:r>
            <w:r w:rsidR="006415D7">
              <w:rPr>
                <w:noProof/>
                <w:webHidden/>
              </w:rPr>
              <w:instrText xml:space="preserve"> PAGEREF _Toc71012196 \h </w:instrText>
            </w:r>
            <w:r w:rsidR="006415D7">
              <w:rPr>
                <w:noProof/>
                <w:webHidden/>
              </w:rPr>
            </w:r>
            <w:r w:rsidR="006415D7">
              <w:rPr>
                <w:noProof/>
                <w:webHidden/>
              </w:rPr>
              <w:fldChar w:fldCharType="separate"/>
            </w:r>
            <w:r w:rsidR="006415D7">
              <w:rPr>
                <w:noProof/>
                <w:webHidden/>
              </w:rPr>
              <w:t>26</w:t>
            </w:r>
            <w:r w:rsidR="006415D7">
              <w:rPr>
                <w:noProof/>
                <w:webHidden/>
              </w:rPr>
              <w:fldChar w:fldCharType="end"/>
            </w:r>
          </w:hyperlink>
        </w:p>
        <w:p w:rsidR="006415D7" w:rsidRDefault="008046EC" w14:paraId="13659FB8" w14:textId="25D7A95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7">
            <w:r w:rsidRPr="00CC6669" w:rsidR="006415D7">
              <w:rPr>
                <w:rStyle w:val="Hyperlink"/>
                <w:noProof/>
              </w:rPr>
              <w:t xml:space="preserve">Stage 1 </w:t>
            </w:r>
            <w:r w:rsidRPr="00CC6669" w:rsidR="006415D7">
              <w:rPr>
                <w:rStyle w:val="Hyperlink"/>
                <w:rFonts w:cs="Arial"/>
                <w:noProof/>
              </w:rPr>
              <w:t>–</w:t>
            </w:r>
            <w:r w:rsidRPr="00CC6669" w:rsidR="006415D7">
              <w:rPr>
                <w:rStyle w:val="Hyperlink"/>
                <w:noProof/>
              </w:rPr>
              <w:t xml:space="preserve"> Present and past family life</w:t>
            </w:r>
            <w:r w:rsidR="006415D7">
              <w:rPr>
                <w:noProof/>
                <w:webHidden/>
              </w:rPr>
              <w:tab/>
            </w:r>
            <w:r w:rsidR="006415D7">
              <w:rPr>
                <w:noProof/>
                <w:webHidden/>
              </w:rPr>
              <w:fldChar w:fldCharType="begin"/>
            </w:r>
            <w:r w:rsidR="006415D7">
              <w:rPr>
                <w:noProof/>
                <w:webHidden/>
              </w:rPr>
              <w:instrText xml:space="preserve"> PAGEREF _Toc71012197 \h </w:instrText>
            </w:r>
            <w:r w:rsidR="006415D7">
              <w:rPr>
                <w:noProof/>
                <w:webHidden/>
              </w:rPr>
            </w:r>
            <w:r w:rsidR="006415D7">
              <w:rPr>
                <w:noProof/>
                <w:webHidden/>
              </w:rPr>
              <w:fldChar w:fldCharType="separate"/>
            </w:r>
            <w:r w:rsidR="006415D7">
              <w:rPr>
                <w:noProof/>
                <w:webHidden/>
              </w:rPr>
              <w:t>26</w:t>
            </w:r>
            <w:r w:rsidR="006415D7">
              <w:rPr>
                <w:noProof/>
                <w:webHidden/>
              </w:rPr>
              <w:fldChar w:fldCharType="end"/>
            </w:r>
          </w:hyperlink>
        </w:p>
        <w:p w:rsidR="006415D7" w:rsidRDefault="008046EC" w14:paraId="3CACFF21" w14:textId="2176570F">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8">
            <w:r w:rsidRPr="00CC6669" w:rsidR="006415D7">
              <w:rPr>
                <w:rStyle w:val="Hyperlink"/>
                <w:noProof/>
              </w:rPr>
              <w:t>Stage 2 – First Contacts</w:t>
            </w:r>
            <w:r w:rsidR="006415D7">
              <w:rPr>
                <w:noProof/>
                <w:webHidden/>
              </w:rPr>
              <w:tab/>
            </w:r>
            <w:r w:rsidR="006415D7">
              <w:rPr>
                <w:noProof/>
                <w:webHidden/>
              </w:rPr>
              <w:fldChar w:fldCharType="begin"/>
            </w:r>
            <w:r w:rsidR="006415D7">
              <w:rPr>
                <w:noProof/>
                <w:webHidden/>
              </w:rPr>
              <w:instrText xml:space="preserve"> PAGEREF _Toc71012198 \h </w:instrText>
            </w:r>
            <w:r w:rsidR="006415D7">
              <w:rPr>
                <w:noProof/>
                <w:webHidden/>
              </w:rPr>
            </w:r>
            <w:r w:rsidR="006415D7">
              <w:rPr>
                <w:noProof/>
                <w:webHidden/>
              </w:rPr>
              <w:fldChar w:fldCharType="separate"/>
            </w:r>
            <w:r w:rsidR="006415D7">
              <w:rPr>
                <w:noProof/>
                <w:webHidden/>
              </w:rPr>
              <w:t>26</w:t>
            </w:r>
            <w:r w:rsidR="006415D7">
              <w:rPr>
                <w:noProof/>
                <w:webHidden/>
              </w:rPr>
              <w:fldChar w:fldCharType="end"/>
            </w:r>
          </w:hyperlink>
        </w:p>
        <w:p w:rsidR="006415D7" w:rsidRDefault="008046EC" w14:paraId="53C4720C" w14:textId="5C2FC6B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199">
            <w:r w:rsidRPr="00CC6669" w:rsidR="006415D7">
              <w:rPr>
                <w:rStyle w:val="Hyperlink"/>
                <w:noProof/>
                <w:lang w:eastAsia="en-AU"/>
              </w:rPr>
              <w:t xml:space="preserve">Stage 3 </w:t>
            </w:r>
            <w:r w:rsidRPr="00CC6669" w:rsidR="006415D7">
              <w:rPr>
                <w:rStyle w:val="Hyperlink"/>
                <w:rFonts w:cs="Arial"/>
                <w:noProof/>
                <w:lang w:eastAsia="en-AU"/>
              </w:rPr>
              <w:t>–</w:t>
            </w:r>
            <w:r w:rsidRPr="00CC6669" w:rsidR="006415D7">
              <w:rPr>
                <w:rStyle w:val="Hyperlink"/>
                <w:noProof/>
                <w:lang w:eastAsia="en-AU"/>
              </w:rPr>
              <w:t xml:space="preserve"> The Australian Colonies</w:t>
            </w:r>
            <w:r w:rsidR="006415D7">
              <w:rPr>
                <w:noProof/>
                <w:webHidden/>
              </w:rPr>
              <w:tab/>
            </w:r>
            <w:r w:rsidR="006415D7">
              <w:rPr>
                <w:noProof/>
                <w:webHidden/>
              </w:rPr>
              <w:fldChar w:fldCharType="begin"/>
            </w:r>
            <w:r w:rsidR="006415D7">
              <w:rPr>
                <w:noProof/>
                <w:webHidden/>
              </w:rPr>
              <w:instrText xml:space="preserve"> PAGEREF _Toc71012199 \h </w:instrText>
            </w:r>
            <w:r w:rsidR="006415D7">
              <w:rPr>
                <w:noProof/>
                <w:webHidden/>
              </w:rPr>
            </w:r>
            <w:r w:rsidR="006415D7">
              <w:rPr>
                <w:noProof/>
                <w:webHidden/>
              </w:rPr>
              <w:fldChar w:fldCharType="separate"/>
            </w:r>
            <w:r w:rsidR="006415D7">
              <w:rPr>
                <w:noProof/>
                <w:webHidden/>
              </w:rPr>
              <w:t>26</w:t>
            </w:r>
            <w:r w:rsidR="006415D7">
              <w:rPr>
                <w:noProof/>
                <w:webHidden/>
              </w:rPr>
              <w:fldChar w:fldCharType="end"/>
            </w:r>
          </w:hyperlink>
        </w:p>
        <w:p w:rsidR="006415D7" w:rsidRDefault="008046EC" w14:paraId="32582721" w14:textId="0EA6F29C">
          <w:pPr>
            <w:pStyle w:val="TOC2"/>
            <w:tabs>
              <w:tab w:val="right" w:leader="dot" w:pos="9622"/>
            </w:tabs>
            <w:rPr>
              <w:rFonts w:asciiTheme="minorHAnsi" w:hAnsiTheme="minorHAnsi" w:eastAsiaTheme="minorEastAsia" w:cstheme="minorBidi"/>
              <w:noProof/>
              <w:sz w:val="22"/>
              <w:szCs w:val="22"/>
              <w:lang w:eastAsia="en-AU"/>
            </w:rPr>
          </w:pPr>
          <w:hyperlink w:history="1" w:anchor="_Toc71012200">
            <w:r w:rsidRPr="00CC6669" w:rsidR="006415D7">
              <w:rPr>
                <w:rStyle w:val="Hyperlink"/>
                <w:noProof/>
              </w:rPr>
              <w:t>Empathetic understanding – Early Stage 1</w:t>
            </w:r>
            <w:r w:rsidR="006415D7">
              <w:rPr>
                <w:noProof/>
                <w:webHidden/>
              </w:rPr>
              <w:tab/>
            </w:r>
            <w:r w:rsidR="006415D7">
              <w:rPr>
                <w:noProof/>
                <w:webHidden/>
              </w:rPr>
              <w:fldChar w:fldCharType="begin"/>
            </w:r>
            <w:r w:rsidR="006415D7">
              <w:rPr>
                <w:noProof/>
                <w:webHidden/>
              </w:rPr>
              <w:instrText xml:space="preserve"> PAGEREF _Toc71012200 \h </w:instrText>
            </w:r>
            <w:r w:rsidR="006415D7">
              <w:rPr>
                <w:noProof/>
                <w:webHidden/>
              </w:rPr>
            </w:r>
            <w:r w:rsidR="006415D7">
              <w:rPr>
                <w:noProof/>
                <w:webHidden/>
              </w:rPr>
              <w:fldChar w:fldCharType="separate"/>
            </w:r>
            <w:r w:rsidR="006415D7">
              <w:rPr>
                <w:noProof/>
                <w:webHidden/>
              </w:rPr>
              <w:t>27</w:t>
            </w:r>
            <w:r w:rsidR="006415D7">
              <w:rPr>
                <w:noProof/>
                <w:webHidden/>
              </w:rPr>
              <w:fldChar w:fldCharType="end"/>
            </w:r>
          </w:hyperlink>
        </w:p>
        <w:p w:rsidR="006415D7" w:rsidRDefault="008046EC" w14:paraId="7AE1DE9F" w14:textId="04F78BA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1">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_Toc71012201 \h </w:instrText>
            </w:r>
            <w:r w:rsidR="006415D7">
              <w:rPr>
                <w:noProof/>
                <w:webHidden/>
              </w:rPr>
            </w:r>
            <w:r w:rsidR="006415D7">
              <w:rPr>
                <w:noProof/>
                <w:webHidden/>
              </w:rPr>
              <w:fldChar w:fldCharType="separate"/>
            </w:r>
            <w:r w:rsidR="006415D7">
              <w:rPr>
                <w:noProof/>
                <w:webHidden/>
              </w:rPr>
              <w:t>27</w:t>
            </w:r>
            <w:r w:rsidR="006415D7">
              <w:rPr>
                <w:noProof/>
                <w:webHidden/>
              </w:rPr>
              <w:fldChar w:fldCharType="end"/>
            </w:r>
          </w:hyperlink>
        </w:p>
        <w:p w:rsidR="006415D7" w:rsidRDefault="008046EC" w14:paraId="46267E76" w14:textId="32C0C4D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2">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_Toc71012202 \h </w:instrText>
            </w:r>
            <w:r w:rsidR="006415D7">
              <w:rPr>
                <w:noProof/>
                <w:webHidden/>
              </w:rPr>
            </w:r>
            <w:r w:rsidR="006415D7">
              <w:rPr>
                <w:noProof/>
                <w:webHidden/>
              </w:rPr>
              <w:fldChar w:fldCharType="separate"/>
            </w:r>
            <w:r w:rsidR="006415D7">
              <w:rPr>
                <w:noProof/>
                <w:webHidden/>
              </w:rPr>
              <w:t>27</w:t>
            </w:r>
            <w:r w:rsidR="006415D7">
              <w:rPr>
                <w:noProof/>
                <w:webHidden/>
              </w:rPr>
              <w:fldChar w:fldCharType="end"/>
            </w:r>
          </w:hyperlink>
        </w:p>
        <w:p w:rsidR="006415D7" w:rsidRDefault="008046EC" w14:paraId="4DCE42B8" w14:textId="2409DE3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3">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_Toc71012203 \h </w:instrText>
            </w:r>
            <w:r w:rsidR="006415D7">
              <w:rPr>
                <w:noProof/>
                <w:webHidden/>
              </w:rPr>
            </w:r>
            <w:r w:rsidR="006415D7">
              <w:rPr>
                <w:noProof/>
                <w:webHidden/>
              </w:rPr>
              <w:fldChar w:fldCharType="separate"/>
            </w:r>
            <w:r w:rsidR="006415D7">
              <w:rPr>
                <w:noProof/>
                <w:webHidden/>
              </w:rPr>
              <w:t>27</w:t>
            </w:r>
            <w:r w:rsidR="006415D7">
              <w:rPr>
                <w:noProof/>
                <w:webHidden/>
              </w:rPr>
              <w:fldChar w:fldCharType="end"/>
            </w:r>
          </w:hyperlink>
        </w:p>
        <w:p w:rsidR="006415D7" w:rsidRDefault="008046EC" w14:paraId="7CE25C1D" w14:textId="402CAD3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4">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_Toc71012204 \h </w:instrText>
            </w:r>
            <w:r w:rsidR="006415D7">
              <w:rPr>
                <w:noProof/>
                <w:webHidden/>
              </w:rPr>
            </w:r>
            <w:r w:rsidR="006415D7">
              <w:rPr>
                <w:noProof/>
                <w:webHidden/>
              </w:rPr>
              <w:fldChar w:fldCharType="separate"/>
            </w:r>
            <w:r w:rsidR="006415D7">
              <w:rPr>
                <w:noProof/>
                <w:webHidden/>
              </w:rPr>
              <w:t>27</w:t>
            </w:r>
            <w:r w:rsidR="006415D7">
              <w:rPr>
                <w:noProof/>
                <w:webHidden/>
              </w:rPr>
              <w:fldChar w:fldCharType="end"/>
            </w:r>
          </w:hyperlink>
        </w:p>
        <w:p w:rsidR="006415D7" w:rsidRDefault="008046EC" w14:paraId="12F4CB7C" w14:textId="076079A8">
          <w:pPr>
            <w:pStyle w:val="TOC2"/>
            <w:tabs>
              <w:tab w:val="right" w:leader="dot" w:pos="9622"/>
            </w:tabs>
            <w:rPr>
              <w:rFonts w:asciiTheme="minorHAnsi" w:hAnsiTheme="minorHAnsi" w:eastAsiaTheme="minorEastAsia" w:cstheme="minorBidi"/>
              <w:noProof/>
              <w:sz w:val="22"/>
              <w:szCs w:val="22"/>
              <w:lang w:eastAsia="en-AU"/>
            </w:rPr>
          </w:pPr>
          <w:hyperlink w:history="1" w:anchor="_Toc71012205">
            <w:r w:rsidRPr="00CC6669" w:rsidR="006415D7">
              <w:rPr>
                <w:rStyle w:val="Hyperlink"/>
                <w:noProof/>
              </w:rPr>
              <w:t>Empathetic understanding – Stage 1</w:t>
            </w:r>
            <w:r w:rsidR="006415D7">
              <w:rPr>
                <w:noProof/>
                <w:webHidden/>
              </w:rPr>
              <w:tab/>
            </w:r>
            <w:r w:rsidR="006415D7">
              <w:rPr>
                <w:noProof/>
                <w:webHidden/>
              </w:rPr>
              <w:fldChar w:fldCharType="begin"/>
            </w:r>
            <w:r w:rsidR="006415D7">
              <w:rPr>
                <w:noProof/>
                <w:webHidden/>
              </w:rPr>
              <w:instrText xml:space="preserve"> PAGEREF _Toc71012205 \h </w:instrText>
            </w:r>
            <w:r w:rsidR="006415D7">
              <w:rPr>
                <w:noProof/>
                <w:webHidden/>
              </w:rPr>
            </w:r>
            <w:r w:rsidR="006415D7">
              <w:rPr>
                <w:noProof/>
                <w:webHidden/>
              </w:rPr>
              <w:fldChar w:fldCharType="separate"/>
            </w:r>
            <w:r w:rsidR="006415D7">
              <w:rPr>
                <w:noProof/>
                <w:webHidden/>
              </w:rPr>
              <w:t>28</w:t>
            </w:r>
            <w:r w:rsidR="006415D7">
              <w:rPr>
                <w:noProof/>
                <w:webHidden/>
              </w:rPr>
              <w:fldChar w:fldCharType="end"/>
            </w:r>
          </w:hyperlink>
        </w:p>
        <w:p w:rsidR="006415D7" w:rsidRDefault="008046EC" w14:paraId="542F0CC4" w14:textId="7BD0306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6">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_Toc71012206 \h </w:instrText>
            </w:r>
            <w:r w:rsidR="006415D7">
              <w:rPr>
                <w:noProof/>
                <w:webHidden/>
              </w:rPr>
            </w:r>
            <w:r w:rsidR="006415D7">
              <w:rPr>
                <w:noProof/>
                <w:webHidden/>
              </w:rPr>
              <w:fldChar w:fldCharType="separate"/>
            </w:r>
            <w:r w:rsidR="006415D7">
              <w:rPr>
                <w:noProof/>
                <w:webHidden/>
              </w:rPr>
              <w:t>28</w:t>
            </w:r>
            <w:r w:rsidR="006415D7">
              <w:rPr>
                <w:noProof/>
                <w:webHidden/>
              </w:rPr>
              <w:fldChar w:fldCharType="end"/>
            </w:r>
          </w:hyperlink>
        </w:p>
        <w:p w:rsidR="006415D7" w:rsidRDefault="008046EC" w14:paraId="2C09A84D" w14:textId="00A62758">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7">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_Toc71012207 \h </w:instrText>
            </w:r>
            <w:r w:rsidR="006415D7">
              <w:rPr>
                <w:noProof/>
                <w:webHidden/>
              </w:rPr>
            </w:r>
            <w:r w:rsidR="006415D7">
              <w:rPr>
                <w:noProof/>
                <w:webHidden/>
              </w:rPr>
              <w:fldChar w:fldCharType="separate"/>
            </w:r>
            <w:r w:rsidR="006415D7">
              <w:rPr>
                <w:noProof/>
                <w:webHidden/>
              </w:rPr>
              <w:t>28</w:t>
            </w:r>
            <w:r w:rsidR="006415D7">
              <w:rPr>
                <w:noProof/>
                <w:webHidden/>
              </w:rPr>
              <w:fldChar w:fldCharType="end"/>
            </w:r>
          </w:hyperlink>
        </w:p>
        <w:p w:rsidR="006415D7" w:rsidRDefault="008046EC" w14:paraId="098A576F" w14:textId="0E4CEC80">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8">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_Toc71012208 \h </w:instrText>
            </w:r>
            <w:r w:rsidR="006415D7">
              <w:rPr>
                <w:noProof/>
                <w:webHidden/>
              </w:rPr>
            </w:r>
            <w:r w:rsidR="006415D7">
              <w:rPr>
                <w:noProof/>
                <w:webHidden/>
              </w:rPr>
              <w:fldChar w:fldCharType="separate"/>
            </w:r>
            <w:r w:rsidR="006415D7">
              <w:rPr>
                <w:noProof/>
                <w:webHidden/>
              </w:rPr>
              <w:t>28</w:t>
            </w:r>
            <w:r w:rsidR="006415D7">
              <w:rPr>
                <w:noProof/>
                <w:webHidden/>
              </w:rPr>
              <w:fldChar w:fldCharType="end"/>
            </w:r>
          </w:hyperlink>
        </w:p>
        <w:p w:rsidR="006415D7" w:rsidRDefault="008046EC" w14:paraId="1B48FF6A" w14:textId="0E5221F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09">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_Toc71012209 \h </w:instrText>
            </w:r>
            <w:r w:rsidR="006415D7">
              <w:rPr>
                <w:noProof/>
                <w:webHidden/>
              </w:rPr>
            </w:r>
            <w:r w:rsidR="006415D7">
              <w:rPr>
                <w:noProof/>
                <w:webHidden/>
              </w:rPr>
              <w:fldChar w:fldCharType="separate"/>
            </w:r>
            <w:r w:rsidR="006415D7">
              <w:rPr>
                <w:noProof/>
                <w:webHidden/>
              </w:rPr>
              <w:t>28</w:t>
            </w:r>
            <w:r w:rsidR="006415D7">
              <w:rPr>
                <w:noProof/>
                <w:webHidden/>
              </w:rPr>
              <w:fldChar w:fldCharType="end"/>
            </w:r>
          </w:hyperlink>
        </w:p>
        <w:p w:rsidR="006415D7" w:rsidRDefault="008046EC" w14:paraId="5A7B40ED" w14:textId="089B8E22">
          <w:pPr>
            <w:pStyle w:val="TOC2"/>
            <w:tabs>
              <w:tab w:val="right" w:leader="dot" w:pos="9622"/>
            </w:tabs>
            <w:rPr>
              <w:rFonts w:asciiTheme="minorHAnsi" w:hAnsiTheme="minorHAnsi" w:eastAsiaTheme="minorEastAsia" w:cstheme="minorBidi"/>
              <w:noProof/>
              <w:sz w:val="22"/>
              <w:szCs w:val="22"/>
              <w:lang w:eastAsia="en-AU"/>
            </w:rPr>
          </w:pPr>
          <w:hyperlink w:history="1" w:anchor="_Toc71012210">
            <w:r w:rsidRPr="00CC6669" w:rsidR="006415D7">
              <w:rPr>
                <w:rStyle w:val="Hyperlink"/>
                <w:noProof/>
              </w:rPr>
              <w:t>Empathetic understanding – Stage 2</w:t>
            </w:r>
            <w:r w:rsidR="006415D7">
              <w:rPr>
                <w:noProof/>
                <w:webHidden/>
              </w:rPr>
              <w:tab/>
            </w:r>
            <w:r w:rsidR="006415D7">
              <w:rPr>
                <w:noProof/>
                <w:webHidden/>
              </w:rPr>
              <w:fldChar w:fldCharType="begin"/>
            </w:r>
            <w:r w:rsidR="006415D7">
              <w:rPr>
                <w:noProof/>
                <w:webHidden/>
              </w:rPr>
              <w:instrText xml:space="preserve"> PAGEREF _Toc71012210 \h </w:instrText>
            </w:r>
            <w:r w:rsidR="006415D7">
              <w:rPr>
                <w:noProof/>
                <w:webHidden/>
              </w:rPr>
            </w:r>
            <w:r w:rsidR="006415D7">
              <w:rPr>
                <w:noProof/>
                <w:webHidden/>
              </w:rPr>
              <w:fldChar w:fldCharType="separate"/>
            </w:r>
            <w:r w:rsidR="006415D7">
              <w:rPr>
                <w:noProof/>
                <w:webHidden/>
              </w:rPr>
              <w:t>29</w:t>
            </w:r>
            <w:r w:rsidR="006415D7">
              <w:rPr>
                <w:noProof/>
                <w:webHidden/>
              </w:rPr>
              <w:fldChar w:fldCharType="end"/>
            </w:r>
          </w:hyperlink>
        </w:p>
        <w:p w:rsidR="006415D7" w:rsidRDefault="008046EC" w14:paraId="45769F83" w14:textId="731A338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1">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_Toc71012211 \h </w:instrText>
            </w:r>
            <w:r w:rsidR="006415D7">
              <w:rPr>
                <w:noProof/>
                <w:webHidden/>
              </w:rPr>
            </w:r>
            <w:r w:rsidR="006415D7">
              <w:rPr>
                <w:noProof/>
                <w:webHidden/>
              </w:rPr>
              <w:fldChar w:fldCharType="separate"/>
            </w:r>
            <w:r w:rsidR="006415D7">
              <w:rPr>
                <w:noProof/>
                <w:webHidden/>
              </w:rPr>
              <w:t>29</w:t>
            </w:r>
            <w:r w:rsidR="006415D7">
              <w:rPr>
                <w:noProof/>
                <w:webHidden/>
              </w:rPr>
              <w:fldChar w:fldCharType="end"/>
            </w:r>
          </w:hyperlink>
        </w:p>
        <w:p w:rsidR="006415D7" w:rsidRDefault="008046EC" w14:paraId="72D22F24" w14:textId="5FB54DF3">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2">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_Toc71012212 \h </w:instrText>
            </w:r>
            <w:r w:rsidR="006415D7">
              <w:rPr>
                <w:noProof/>
                <w:webHidden/>
              </w:rPr>
            </w:r>
            <w:r w:rsidR="006415D7">
              <w:rPr>
                <w:noProof/>
                <w:webHidden/>
              </w:rPr>
              <w:fldChar w:fldCharType="separate"/>
            </w:r>
            <w:r w:rsidR="006415D7">
              <w:rPr>
                <w:noProof/>
                <w:webHidden/>
              </w:rPr>
              <w:t>29</w:t>
            </w:r>
            <w:r w:rsidR="006415D7">
              <w:rPr>
                <w:noProof/>
                <w:webHidden/>
              </w:rPr>
              <w:fldChar w:fldCharType="end"/>
            </w:r>
          </w:hyperlink>
        </w:p>
        <w:p w:rsidR="006415D7" w:rsidRDefault="008046EC" w14:paraId="04676E05" w14:textId="3E0F0DDA">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3">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_Toc71012213 \h </w:instrText>
            </w:r>
            <w:r w:rsidR="006415D7">
              <w:rPr>
                <w:noProof/>
                <w:webHidden/>
              </w:rPr>
            </w:r>
            <w:r w:rsidR="006415D7">
              <w:rPr>
                <w:noProof/>
                <w:webHidden/>
              </w:rPr>
              <w:fldChar w:fldCharType="separate"/>
            </w:r>
            <w:r w:rsidR="006415D7">
              <w:rPr>
                <w:noProof/>
                <w:webHidden/>
              </w:rPr>
              <w:t>29</w:t>
            </w:r>
            <w:r w:rsidR="006415D7">
              <w:rPr>
                <w:noProof/>
                <w:webHidden/>
              </w:rPr>
              <w:fldChar w:fldCharType="end"/>
            </w:r>
          </w:hyperlink>
        </w:p>
        <w:p w:rsidR="006415D7" w:rsidRDefault="008046EC" w14:paraId="0EF465B3" w14:textId="1BB0A64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4">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_Toc71012214 \h </w:instrText>
            </w:r>
            <w:r w:rsidR="006415D7">
              <w:rPr>
                <w:noProof/>
                <w:webHidden/>
              </w:rPr>
            </w:r>
            <w:r w:rsidR="006415D7">
              <w:rPr>
                <w:noProof/>
                <w:webHidden/>
              </w:rPr>
              <w:fldChar w:fldCharType="separate"/>
            </w:r>
            <w:r w:rsidR="006415D7">
              <w:rPr>
                <w:noProof/>
                <w:webHidden/>
              </w:rPr>
              <w:t>29</w:t>
            </w:r>
            <w:r w:rsidR="006415D7">
              <w:rPr>
                <w:noProof/>
                <w:webHidden/>
              </w:rPr>
              <w:fldChar w:fldCharType="end"/>
            </w:r>
          </w:hyperlink>
        </w:p>
        <w:p w:rsidR="006415D7" w:rsidRDefault="008046EC" w14:paraId="50EE3A20" w14:textId="2725200E">
          <w:pPr>
            <w:pStyle w:val="TOC2"/>
            <w:tabs>
              <w:tab w:val="right" w:leader="dot" w:pos="9622"/>
            </w:tabs>
            <w:rPr>
              <w:rFonts w:asciiTheme="minorHAnsi" w:hAnsiTheme="minorHAnsi" w:eastAsiaTheme="minorEastAsia" w:cstheme="minorBidi"/>
              <w:noProof/>
              <w:sz w:val="22"/>
              <w:szCs w:val="22"/>
              <w:lang w:eastAsia="en-AU"/>
            </w:rPr>
          </w:pPr>
          <w:hyperlink w:history="1" w:anchor="_Toc71012215">
            <w:r w:rsidRPr="00CC6669" w:rsidR="006415D7">
              <w:rPr>
                <w:rStyle w:val="Hyperlink"/>
                <w:noProof/>
              </w:rPr>
              <w:t>Empathetic understanding – Stage 3</w:t>
            </w:r>
            <w:r w:rsidR="006415D7">
              <w:rPr>
                <w:noProof/>
                <w:webHidden/>
              </w:rPr>
              <w:tab/>
            </w:r>
            <w:r w:rsidR="006415D7">
              <w:rPr>
                <w:noProof/>
                <w:webHidden/>
              </w:rPr>
              <w:fldChar w:fldCharType="begin"/>
            </w:r>
            <w:r w:rsidR="006415D7">
              <w:rPr>
                <w:noProof/>
                <w:webHidden/>
              </w:rPr>
              <w:instrText xml:space="preserve"> PAGEREF _Toc71012215 \h </w:instrText>
            </w:r>
            <w:r w:rsidR="006415D7">
              <w:rPr>
                <w:noProof/>
                <w:webHidden/>
              </w:rPr>
            </w:r>
            <w:r w:rsidR="006415D7">
              <w:rPr>
                <w:noProof/>
                <w:webHidden/>
              </w:rPr>
              <w:fldChar w:fldCharType="separate"/>
            </w:r>
            <w:r w:rsidR="006415D7">
              <w:rPr>
                <w:noProof/>
                <w:webHidden/>
              </w:rPr>
              <w:t>30</w:t>
            </w:r>
            <w:r w:rsidR="006415D7">
              <w:rPr>
                <w:noProof/>
                <w:webHidden/>
              </w:rPr>
              <w:fldChar w:fldCharType="end"/>
            </w:r>
          </w:hyperlink>
        </w:p>
        <w:p w:rsidR="006415D7" w:rsidRDefault="008046EC" w14:paraId="5E38BD02" w14:textId="5F9DFA2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6">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_Toc71012216 \h </w:instrText>
            </w:r>
            <w:r w:rsidR="006415D7">
              <w:rPr>
                <w:noProof/>
                <w:webHidden/>
              </w:rPr>
            </w:r>
            <w:r w:rsidR="006415D7">
              <w:rPr>
                <w:noProof/>
                <w:webHidden/>
              </w:rPr>
              <w:fldChar w:fldCharType="separate"/>
            </w:r>
            <w:r w:rsidR="006415D7">
              <w:rPr>
                <w:noProof/>
                <w:webHidden/>
              </w:rPr>
              <w:t>30</w:t>
            </w:r>
            <w:r w:rsidR="006415D7">
              <w:rPr>
                <w:noProof/>
                <w:webHidden/>
              </w:rPr>
              <w:fldChar w:fldCharType="end"/>
            </w:r>
          </w:hyperlink>
        </w:p>
        <w:p w:rsidR="006415D7" w:rsidRDefault="008046EC" w14:paraId="41B7D855" w14:textId="60715866">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7">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_Toc71012217 \h </w:instrText>
            </w:r>
            <w:r w:rsidR="006415D7">
              <w:rPr>
                <w:noProof/>
                <w:webHidden/>
              </w:rPr>
            </w:r>
            <w:r w:rsidR="006415D7">
              <w:rPr>
                <w:noProof/>
                <w:webHidden/>
              </w:rPr>
              <w:fldChar w:fldCharType="separate"/>
            </w:r>
            <w:r w:rsidR="006415D7">
              <w:rPr>
                <w:noProof/>
                <w:webHidden/>
              </w:rPr>
              <w:t>30</w:t>
            </w:r>
            <w:r w:rsidR="006415D7">
              <w:rPr>
                <w:noProof/>
                <w:webHidden/>
              </w:rPr>
              <w:fldChar w:fldCharType="end"/>
            </w:r>
          </w:hyperlink>
        </w:p>
        <w:p w:rsidR="006415D7" w:rsidRDefault="008046EC" w14:paraId="44F31037" w14:textId="588B7FA2">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8">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_Toc71012218 \h </w:instrText>
            </w:r>
            <w:r w:rsidR="006415D7">
              <w:rPr>
                <w:noProof/>
                <w:webHidden/>
              </w:rPr>
            </w:r>
            <w:r w:rsidR="006415D7">
              <w:rPr>
                <w:noProof/>
                <w:webHidden/>
              </w:rPr>
              <w:fldChar w:fldCharType="separate"/>
            </w:r>
            <w:r w:rsidR="006415D7">
              <w:rPr>
                <w:noProof/>
                <w:webHidden/>
              </w:rPr>
              <w:t>30</w:t>
            </w:r>
            <w:r w:rsidR="006415D7">
              <w:rPr>
                <w:noProof/>
                <w:webHidden/>
              </w:rPr>
              <w:fldChar w:fldCharType="end"/>
            </w:r>
          </w:hyperlink>
        </w:p>
        <w:p w:rsidR="006415D7" w:rsidRDefault="008046EC" w14:paraId="3BC1F7EE" w14:textId="2383543E">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19">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_Toc71012219 \h </w:instrText>
            </w:r>
            <w:r w:rsidR="006415D7">
              <w:rPr>
                <w:noProof/>
                <w:webHidden/>
              </w:rPr>
            </w:r>
            <w:r w:rsidR="006415D7">
              <w:rPr>
                <w:noProof/>
                <w:webHidden/>
              </w:rPr>
              <w:fldChar w:fldCharType="separate"/>
            </w:r>
            <w:r w:rsidR="006415D7">
              <w:rPr>
                <w:noProof/>
                <w:webHidden/>
              </w:rPr>
              <w:t>30</w:t>
            </w:r>
            <w:r w:rsidR="006415D7">
              <w:rPr>
                <w:noProof/>
                <w:webHidden/>
              </w:rPr>
              <w:fldChar w:fldCharType="end"/>
            </w:r>
          </w:hyperlink>
        </w:p>
        <w:p w:rsidR="006415D7" w:rsidRDefault="008046EC" w14:paraId="1B513929" w14:textId="6488A268">
          <w:pPr>
            <w:pStyle w:val="TOC2"/>
            <w:tabs>
              <w:tab w:val="right" w:leader="dot" w:pos="9622"/>
            </w:tabs>
            <w:rPr>
              <w:rFonts w:asciiTheme="minorHAnsi" w:hAnsiTheme="minorHAnsi" w:eastAsiaTheme="minorEastAsia" w:cstheme="minorBidi"/>
              <w:noProof/>
              <w:sz w:val="22"/>
              <w:szCs w:val="22"/>
              <w:lang w:eastAsia="en-AU"/>
            </w:rPr>
          </w:pPr>
          <w:hyperlink w:history="1" w:anchor="_Toc71012220">
            <w:r w:rsidRPr="00CC6669" w:rsidR="006415D7">
              <w:rPr>
                <w:rStyle w:val="Hyperlink"/>
                <w:noProof/>
              </w:rPr>
              <w:t>Empathetic understanding resources</w:t>
            </w:r>
            <w:r w:rsidR="006415D7">
              <w:rPr>
                <w:noProof/>
                <w:webHidden/>
              </w:rPr>
              <w:tab/>
            </w:r>
            <w:r w:rsidR="006415D7">
              <w:rPr>
                <w:noProof/>
                <w:webHidden/>
              </w:rPr>
              <w:fldChar w:fldCharType="begin"/>
            </w:r>
            <w:r w:rsidR="006415D7">
              <w:rPr>
                <w:noProof/>
                <w:webHidden/>
              </w:rPr>
              <w:instrText xml:space="preserve"> PAGEREF _Toc71012220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160A8941" w14:textId="27278C9F">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1">
            <w:r w:rsidRPr="00CC6669" w:rsidR="006415D7">
              <w:rPr>
                <w:rStyle w:val="Hyperlink"/>
                <w:noProof/>
              </w:rPr>
              <w:t xml:space="preserve">Early Stage 1 </w:t>
            </w:r>
            <w:r w:rsidRPr="00CC6669" w:rsidR="006415D7">
              <w:rPr>
                <w:rStyle w:val="Hyperlink"/>
                <w:rFonts w:cs="Arial"/>
                <w:noProof/>
              </w:rPr>
              <w:t>–</w:t>
            </w:r>
            <w:r w:rsidRPr="00CC6669" w:rsidR="006415D7">
              <w:rPr>
                <w:rStyle w:val="Hyperlink"/>
                <w:noProof/>
              </w:rPr>
              <w:t xml:space="preserve"> Personal and family histories</w:t>
            </w:r>
            <w:r w:rsidR="006415D7">
              <w:rPr>
                <w:noProof/>
                <w:webHidden/>
              </w:rPr>
              <w:tab/>
            </w:r>
            <w:r w:rsidR="006415D7">
              <w:rPr>
                <w:noProof/>
                <w:webHidden/>
              </w:rPr>
              <w:fldChar w:fldCharType="begin"/>
            </w:r>
            <w:r w:rsidR="006415D7">
              <w:rPr>
                <w:noProof/>
                <w:webHidden/>
              </w:rPr>
              <w:instrText xml:space="preserve"> PAGEREF _Toc71012221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2D402E4C" w14:textId="23DCCE8B">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2">
            <w:r w:rsidRPr="00CC6669" w:rsidR="006415D7">
              <w:rPr>
                <w:rStyle w:val="Hyperlink"/>
                <w:noProof/>
                <w:lang w:eastAsia="en-AU"/>
              </w:rPr>
              <w:t xml:space="preserve">Stage 1 </w:t>
            </w:r>
            <w:r w:rsidRPr="00CC6669" w:rsidR="006415D7">
              <w:rPr>
                <w:rStyle w:val="Hyperlink"/>
                <w:rFonts w:cs="Arial"/>
                <w:noProof/>
                <w:lang w:eastAsia="en-AU"/>
              </w:rPr>
              <w:t>–</w:t>
            </w:r>
            <w:r w:rsidRPr="00CC6669" w:rsidR="006415D7">
              <w:rPr>
                <w:rStyle w:val="Hyperlink"/>
                <w:noProof/>
                <w:lang w:eastAsia="en-AU"/>
              </w:rPr>
              <w:t xml:space="preserve"> Past and present family life</w:t>
            </w:r>
            <w:r w:rsidR="006415D7">
              <w:rPr>
                <w:noProof/>
                <w:webHidden/>
              </w:rPr>
              <w:tab/>
            </w:r>
            <w:r w:rsidR="006415D7">
              <w:rPr>
                <w:noProof/>
                <w:webHidden/>
              </w:rPr>
              <w:fldChar w:fldCharType="begin"/>
            </w:r>
            <w:r w:rsidR="006415D7">
              <w:rPr>
                <w:noProof/>
                <w:webHidden/>
              </w:rPr>
              <w:instrText xml:space="preserve"> PAGEREF _Toc71012222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123CEF7B" w14:textId="4FFCB59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3">
            <w:r w:rsidRPr="00CC6669" w:rsidR="006415D7">
              <w:rPr>
                <w:rStyle w:val="Hyperlink"/>
                <w:noProof/>
              </w:rPr>
              <w:t xml:space="preserve">Stage 1 </w:t>
            </w:r>
            <w:r w:rsidRPr="00CC6669" w:rsidR="006415D7">
              <w:rPr>
                <w:rStyle w:val="Hyperlink"/>
                <w:rFonts w:cs="Arial"/>
                <w:noProof/>
              </w:rPr>
              <w:t>–</w:t>
            </w:r>
            <w:r w:rsidRPr="00CC6669" w:rsidR="006415D7">
              <w:rPr>
                <w:rStyle w:val="Hyperlink"/>
                <w:noProof/>
              </w:rPr>
              <w:t xml:space="preserve"> The past in the present</w:t>
            </w:r>
            <w:r w:rsidR="006415D7">
              <w:rPr>
                <w:noProof/>
                <w:webHidden/>
              </w:rPr>
              <w:tab/>
            </w:r>
            <w:r w:rsidR="006415D7">
              <w:rPr>
                <w:noProof/>
                <w:webHidden/>
              </w:rPr>
              <w:fldChar w:fldCharType="begin"/>
            </w:r>
            <w:r w:rsidR="006415D7">
              <w:rPr>
                <w:noProof/>
                <w:webHidden/>
              </w:rPr>
              <w:instrText xml:space="preserve"> PAGEREF _Toc71012223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46BBFB4E" w14:textId="6786BA74">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4">
            <w:r w:rsidRPr="00CC6669" w:rsidR="006415D7">
              <w:rPr>
                <w:rStyle w:val="Hyperlink"/>
                <w:noProof/>
                <w:lang w:eastAsia="en-AU"/>
              </w:rPr>
              <w:t xml:space="preserve">Stage 2 </w:t>
            </w:r>
            <w:r w:rsidRPr="00CC6669" w:rsidR="006415D7">
              <w:rPr>
                <w:rStyle w:val="Hyperlink"/>
                <w:rFonts w:cs="Arial"/>
                <w:noProof/>
                <w:lang w:eastAsia="en-AU"/>
              </w:rPr>
              <w:t>–</w:t>
            </w:r>
            <w:r w:rsidRPr="00CC6669" w:rsidR="006415D7">
              <w:rPr>
                <w:rStyle w:val="Hyperlink"/>
                <w:noProof/>
                <w:lang w:eastAsia="en-AU"/>
              </w:rPr>
              <w:t xml:space="preserve"> First Contacts</w:t>
            </w:r>
            <w:r w:rsidR="006415D7">
              <w:rPr>
                <w:noProof/>
                <w:webHidden/>
              </w:rPr>
              <w:tab/>
            </w:r>
            <w:r w:rsidR="006415D7">
              <w:rPr>
                <w:noProof/>
                <w:webHidden/>
              </w:rPr>
              <w:fldChar w:fldCharType="begin"/>
            </w:r>
            <w:r w:rsidR="006415D7">
              <w:rPr>
                <w:noProof/>
                <w:webHidden/>
              </w:rPr>
              <w:instrText xml:space="preserve"> PAGEREF _Toc71012224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34A4ACF6" w14:textId="603721E7">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5">
            <w:r w:rsidRPr="00CC6669" w:rsidR="006415D7">
              <w:rPr>
                <w:rStyle w:val="Hyperlink"/>
                <w:noProof/>
                <w:lang w:eastAsia="en-AU"/>
              </w:rPr>
              <w:t xml:space="preserve">Stage 3 </w:t>
            </w:r>
            <w:r w:rsidRPr="00CC6669" w:rsidR="006415D7">
              <w:rPr>
                <w:rStyle w:val="Hyperlink"/>
                <w:rFonts w:cs="Arial"/>
                <w:noProof/>
                <w:lang w:eastAsia="en-AU"/>
              </w:rPr>
              <w:t>–</w:t>
            </w:r>
            <w:r w:rsidRPr="00CC6669" w:rsidR="006415D7">
              <w:rPr>
                <w:rStyle w:val="Hyperlink"/>
                <w:noProof/>
                <w:lang w:eastAsia="en-AU"/>
              </w:rPr>
              <w:t xml:space="preserve"> Australia as a Nation</w:t>
            </w:r>
            <w:r w:rsidR="006415D7">
              <w:rPr>
                <w:noProof/>
                <w:webHidden/>
              </w:rPr>
              <w:tab/>
            </w:r>
            <w:r w:rsidR="006415D7">
              <w:rPr>
                <w:noProof/>
                <w:webHidden/>
              </w:rPr>
              <w:fldChar w:fldCharType="begin"/>
            </w:r>
            <w:r w:rsidR="006415D7">
              <w:rPr>
                <w:noProof/>
                <w:webHidden/>
              </w:rPr>
              <w:instrText xml:space="preserve"> PAGEREF _Toc71012225 \h </w:instrText>
            </w:r>
            <w:r w:rsidR="006415D7">
              <w:rPr>
                <w:noProof/>
                <w:webHidden/>
              </w:rPr>
            </w:r>
            <w:r w:rsidR="006415D7">
              <w:rPr>
                <w:noProof/>
                <w:webHidden/>
              </w:rPr>
              <w:fldChar w:fldCharType="separate"/>
            </w:r>
            <w:r w:rsidR="006415D7">
              <w:rPr>
                <w:noProof/>
                <w:webHidden/>
              </w:rPr>
              <w:t>31</w:t>
            </w:r>
            <w:r w:rsidR="006415D7">
              <w:rPr>
                <w:noProof/>
                <w:webHidden/>
              </w:rPr>
              <w:fldChar w:fldCharType="end"/>
            </w:r>
          </w:hyperlink>
        </w:p>
        <w:p w:rsidR="006415D7" w:rsidRDefault="008046EC" w14:paraId="2C8C3A1A" w14:textId="7AC523DB">
          <w:pPr>
            <w:pStyle w:val="TOC2"/>
            <w:tabs>
              <w:tab w:val="right" w:leader="dot" w:pos="9622"/>
            </w:tabs>
            <w:rPr>
              <w:rFonts w:asciiTheme="minorHAnsi" w:hAnsiTheme="minorHAnsi" w:eastAsiaTheme="minorEastAsia" w:cstheme="minorBidi"/>
              <w:noProof/>
              <w:sz w:val="22"/>
              <w:szCs w:val="22"/>
              <w:lang w:eastAsia="en-AU"/>
            </w:rPr>
          </w:pPr>
          <w:hyperlink w:history="1" w:anchor="_Toc71012226">
            <w:r w:rsidRPr="00CC6669" w:rsidR="006415D7">
              <w:rPr>
                <w:rStyle w:val="Hyperlink"/>
                <w:noProof/>
                <w:lang w:eastAsia="en-AU"/>
              </w:rPr>
              <w:t>Contestability (Stage 3 only)</w:t>
            </w:r>
            <w:r w:rsidR="006415D7">
              <w:rPr>
                <w:noProof/>
                <w:webHidden/>
              </w:rPr>
              <w:tab/>
            </w:r>
            <w:r w:rsidR="006415D7">
              <w:rPr>
                <w:noProof/>
                <w:webHidden/>
              </w:rPr>
              <w:fldChar w:fldCharType="begin"/>
            </w:r>
            <w:r w:rsidR="006415D7">
              <w:rPr>
                <w:noProof/>
                <w:webHidden/>
              </w:rPr>
              <w:instrText xml:space="preserve"> PAGEREF _Toc71012226 \h </w:instrText>
            </w:r>
            <w:r w:rsidR="006415D7">
              <w:rPr>
                <w:noProof/>
                <w:webHidden/>
              </w:rPr>
            </w:r>
            <w:r w:rsidR="006415D7">
              <w:rPr>
                <w:noProof/>
                <w:webHidden/>
              </w:rPr>
              <w:fldChar w:fldCharType="separate"/>
            </w:r>
            <w:r w:rsidR="006415D7">
              <w:rPr>
                <w:noProof/>
                <w:webHidden/>
              </w:rPr>
              <w:t>32</w:t>
            </w:r>
            <w:r w:rsidR="006415D7">
              <w:rPr>
                <w:noProof/>
                <w:webHidden/>
              </w:rPr>
              <w:fldChar w:fldCharType="end"/>
            </w:r>
          </w:hyperlink>
        </w:p>
        <w:p w:rsidR="006415D7" w:rsidRDefault="008046EC" w14:paraId="1A9DBE08" w14:textId="2BD45D55">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7">
            <w:r w:rsidRPr="00CC6669" w:rsidR="006415D7">
              <w:rPr>
                <w:rStyle w:val="Hyperlink"/>
                <w:noProof/>
              </w:rPr>
              <w:t>Outcomes</w:t>
            </w:r>
            <w:r w:rsidR="006415D7">
              <w:rPr>
                <w:noProof/>
                <w:webHidden/>
              </w:rPr>
              <w:tab/>
            </w:r>
            <w:r w:rsidR="006415D7">
              <w:rPr>
                <w:noProof/>
                <w:webHidden/>
              </w:rPr>
              <w:fldChar w:fldCharType="begin"/>
            </w:r>
            <w:r w:rsidR="006415D7">
              <w:rPr>
                <w:noProof/>
                <w:webHidden/>
              </w:rPr>
              <w:instrText xml:space="preserve"> PAGEREF _Toc71012227 \h </w:instrText>
            </w:r>
            <w:r w:rsidR="006415D7">
              <w:rPr>
                <w:noProof/>
                <w:webHidden/>
              </w:rPr>
            </w:r>
            <w:r w:rsidR="006415D7">
              <w:rPr>
                <w:noProof/>
                <w:webHidden/>
              </w:rPr>
              <w:fldChar w:fldCharType="separate"/>
            </w:r>
            <w:r w:rsidR="006415D7">
              <w:rPr>
                <w:noProof/>
                <w:webHidden/>
              </w:rPr>
              <w:t>32</w:t>
            </w:r>
            <w:r w:rsidR="006415D7">
              <w:rPr>
                <w:noProof/>
                <w:webHidden/>
              </w:rPr>
              <w:fldChar w:fldCharType="end"/>
            </w:r>
          </w:hyperlink>
        </w:p>
        <w:p w:rsidR="006415D7" w:rsidRDefault="008046EC" w14:paraId="308FF06E" w14:textId="72F7A40D">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8">
            <w:r w:rsidRPr="00CC6669" w:rsidR="006415D7">
              <w:rPr>
                <w:rStyle w:val="Hyperlink"/>
                <w:noProof/>
              </w:rPr>
              <w:t>Syllabus content</w:t>
            </w:r>
            <w:r w:rsidR="006415D7">
              <w:rPr>
                <w:noProof/>
                <w:webHidden/>
              </w:rPr>
              <w:tab/>
            </w:r>
            <w:r w:rsidR="006415D7">
              <w:rPr>
                <w:noProof/>
                <w:webHidden/>
              </w:rPr>
              <w:fldChar w:fldCharType="begin"/>
            </w:r>
            <w:r w:rsidR="006415D7">
              <w:rPr>
                <w:noProof/>
                <w:webHidden/>
              </w:rPr>
              <w:instrText xml:space="preserve"> PAGEREF _Toc71012228 \h </w:instrText>
            </w:r>
            <w:r w:rsidR="006415D7">
              <w:rPr>
                <w:noProof/>
                <w:webHidden/>
              </w:rPr>
            </w:r>
            <w:r w:rsidR="006415D7">
              <w:rPr>
                <w:noProof/>
                <w:webHidden/>
              </w:rPr>
              <w:fldChar w:fldCharType="separate"/>
            </w:r>
            <w:r w:rsidR="006415D7">
              <w:rPr>
                <w:noProof/>
                <w:webHidden/>
              </w:rPr>
              <w:t>32</w:t>
            </w:r>
            <w:r w:rsidR="006415D7">
              <w:rPr>
                <w:noProof/>
                <w:webHidden/>
              </w:rPr>
              <w:fldChar w:fldCharType="end"/>
            </w:r>
          </w:hyperlink>
        </w:p>
        <w:p w:rsidR="006415D7" w:rsidRDefault="008046EC" w14:paraId="1D07764B" w14:textId="16A5315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29">
            <w:r w:rsidRPr="00CC6669" w:rsidR="006415D7">
              <w:rPr>
                <w:rStyle w:val="Hyperlink"/>
                <w:noProof/>
              </w:rPr>
              <w:t>Teaching and learning content</w:t>
            </w:r>
            <w:r w:rsidR="006415D7">
              <w:rPr>
                <w:noProof/>
                <w:webHidden/>
              </w:rPr>
              <w:tab/>
            </w:r>
            <w:r w:rsidR="006415D7">
              <w:rPr>
                <w:noProof/>
                <w:webHidden/>
              </w:rPr>
              <w:fldChar w:fldCharType="begin"/>
            </w:r>
            <w:r w:rsidR="006415D7">
              <w:rPr>
                <w:noProof/>
                <w:webHidden/>
              </w:rPr>
              <w:instrText xml:space="preserve"> PAGEREF _Toc71012229 \h </w:instrText>
            </w:r>
            <w:r w:rsidR="006415D7">
              <w:rPr>
                <w:noProof/>
                <w:webHidden/>
              </w:rPr>
            </w:r>
            <w:r w:rsidR="006415D7">
              <w:rPr>
                <w:noProof/>
                <w:webHidden/>
              </w:rPr>
              <w:fldChar w:fldCharType="separate"/>
            </w:r>
            <w:r w:rsidR="006415D7">
              <w:rPr>
                <w:noProof/>
                <w:webHidden/>
              </w:rPr>
              <w:t>32</w:t>
            </w:r>
            <w:r w:rsidR="006415D7">
              <w:rPr>
                <w:noProof/>
                <w:webHidden/>
              </w:rPr>
              <w:fldChar w:fldCharType="end"/>
            </w:r>
          </w:hyperlink>
        </w:p>
        <w:p w:rsidR="006415D7" w:rsidRDefault="008046EC" w14:paraId="4251D5EA" w14:textId="36F12011">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30">
            <w:r w:rsidRPr="00CC6669" w:rsidR="006415D7">
              <w:rPr>
                <w:rStyle w:val="Hyperlink"/>
                <w:noProof/>
              </w:rPr>
              <w:t>Key inquiry questions</w:t>
            </w:r>
            <w:r w:rsidR="006415D7">
              <w:rPr>
                <w:noProof/>
                <w:webHidden/>
              </w:rPr>
              <w:tab/>
            </w:r>
            <w:r w:rsidR="006415D7">
              <w:rPr>
                <w:noProof/>
                <w:webHidden/>
              </w:rPr>
              <w:fldChar w:fldCharType="begin"/>
            </w:r>
            <w:r w:rsidR="006415D7">
              <w:rPr>
                <w:noProof/>
                <w:webHidden/>
              </w:rPr>
              <w:instrText xml:space="preserve"> PAGEREF _Toc71012230 \h </w:instrText>
            </w:r>
            <w:r w:rsidR="006415D7">
              <w:rPr>
                <w:noProof/>
                <w:webHidden/>
              </w:rPr>
            </w:r>
            <w:r w:rsidR="006415D7">
              <w:rPr>
                <w:noProof/>
                <w:webHidden/>
              </w:rPr>
              <w:fldChar w:fldCharType="separate"/>
            </w:r>
            <w:r w:rsidR="006415D7">
              <w:rPr>
                <w:noProof/>
                <w:webHidden/>
              </w:rPr>
              <w:t>32</w:t>
            </w:r>
            <w:r w:rsidR="006415D7">
              <w:rPr>
                <w:noProof/>
                <w:webHidden/>
              </w:rPr>
              <w:fldChar w:fldCharType="end"/>
            </w:r>
          </w:hyperlink>
        </w:p>
        <w:p w:rsidR="006415D7" w:rsidRDefault="008046EC" w14:paraId="58885476" w14:textId="491C207F">
          <w:pPr>
            <w:pStyle w:val="TOC2"/>
            <w:tabs>
              <w:tab w:val="right" w:leader="dot" w:pos="9622"/>
            </w:tabs>
            <w:rPr>
              <w:rFonts w:asciiTheme="minorHAnsi" w:hAnsiTheme="minorHAnsi" w:eastAsiaTheme="minorEastAsia" w:cstheme="minorBidi"/>
              <w:noProof/>
              <w:sz w:val="22"/>
              <w:szCs w:val="22"/>
              <w:lang w:eastAsia="en-AU"/>
            </w:rPr>
          </w:pPr>
          <w:hyperlink w:history="1" w:anchor="_Toc71012231">
            <w:r w:rsidRPr="00CC6669" w:rsidR="006415D7">
              <w:rPr>
                <w:rStyle w:val="Hyperlink"/>
                <w:noProof/>
                <w:lang w:eastAsia="en-AU"/>
              </w:rPr>
              <w:t>Contestability Resources (Stage 3)</w:t>
            </w:r>
            <w:r w:rsidR="006415D7">
              <w:rPr>
                <w:noProof/>
                <w:webHidden/>
              </w:rPr>
              <w:tab/>
            </w:r>
            <w:r w:rsidR="006415D7">
              <w:rPr>
                <w:noProof/>
                <w:webHidden/>
              </w:rPr>
              <w:fldChar w:fldCharType="begin"/>
            </w:r>
            <w:r w:rsidR="006415D7">
              <w:rPr>
                <w:noProof/>
                <w:webHidden/>
              </w:rPr>
              <w:instrText xml:space="preserve"> PAGEREF _Toc71012231 \h </w:instrText>
            </w:r>
            <w:r w:rsidR="006415D7">
              <w:rPr>
                <w:noProof/>
                <w:webHidden/>
              </w:rPr>
            </w:r>
            <w:r w:rsidR="006415D7">
              <w:rPr>
                <w:noProof/>
                <w:webHidden/>
              </w:rPr>
              <w:fldChar w:fldCharType="separate"/>
            </w:r>
            <w:r w:rsidR="006415D7">
              <w:rPr>
                <w:noProof/>
                <w:webHidden/>
              </w:rPr>
              <w:t>33</w:t>
            </w:r>
            <w:r w:rsidR="006415D7">
              <w:rPr>
                <w:noProof/>
                <w:webHidden/>
              </w:rPr>
              <w:fldChar w:fldCharType="end"/>
            </w:r>
          </w:hyperlink>
        </w:p>
        <w:p w:rsidR="006415D7" w:rsidRDefault="008046EC" w14:paraId="011D26A3" w14:textId="24FA42DC">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32">
            <w:r w:rsidRPr="00CC6669" w:rsidR="006415D7">
              <w:rPr>
                <w:rStyle w:val="Hyperlink"/>
                <w:noProof/>
              </w:rPr>
              <w:t xml:space="preserve">Stage 3 </w:t>
            </w:r>
            <w:r w:rsidRPr="00CC6669" w:rsidR="006415D7">
              <w:rPr>
                <w:rStyle w:val="Hyperlink"/>
                <w:rFonts w:cs="Arial"/>
                <w:noProof/>
              </w:rPr>
              <w:t>–</w:t>
            </w:r>
            <w:r w:rsidRPr="00CC6669" w:rsidR="006415D7">
              <w:rPr>
                <w:rStyle w:val="Hyperlink"/>
                <w:noProof/>
              </w:rPr>
              <w:t xml:space="preserve"> The Australian Colonies</w:t>
            </w:r>
            <w:r w:rsidR="006415D7">
              <w:rPr>
                <w:noProof/>
                <w:webHidden/>
              </w:rPr>
              <w:tab/>
            </w:r>
            <w:r w:rsidR="006415D7">
              <w:rPr>
                <w:noProof/>
                <w:webHidden/>
              </w:rPr>
              <w:fldChar w:fldCharType="begin"/>
            </w:r>
            <w:r w:rsidR="006415D7">
              <w:rPr>
                <w:noProof/>
                <w:webHidden/>
              </w:rPr>
              <w:instrText xml:space="preserve"> PAGEREF _Toc71012232 \h </w:instrText>
            </w:r>
            <w:r w:rsidR="006415D7">
              <w:rPr>
                <w:noProof/>
                <w:webHidden/>
              </w:rPr>
            </w:r>
            <w:r w:rsidR="006415D7">
              <w:rPr>
                <w:noProof/>
                <w:webHidden/>
              </w:rPr>
              <w:fldChar w:fldCharType="separate"/>
            </w:r>
            <w:r w:rsidR="006415D7">
              <w:rPr>
                <w:noProof/>
                <w:webHidden/>
              </w:rPr>
              <w:t>33</w:t>
            </w:r>
            <w:r w:rsidR="006415D7">
              <w:rPr>
                <w:noProof/>
                <w:webHidden/>
              </w:rPr>
              <w:fldChar w:fldCharType="end"/>
            </w:r>
          </w:hyperlink>
        </w:p>
        <w:p w:rsidR="006415D7" w:rsidRDefault="008046EC" w14:paraId="565FE0AE" w14:textId="6F7504F9">
          <w:pPr>
            <w:pStyle w:val="TOC3"/>
            <w:tabs>
              <w:tab w:val="right" w:leader="dot" w:pos="9622"/>
            </w:tabs>
            <w:rPr>
              <w:rFonts w:asciiTheme="minorHAnsi" w:hAnsiTheme="minorHAnsi" w:eastAsiaTheme="minorEastAsia" w:cstheme="minorBidi"/>
              <w:iCs w:val="0"/>
              <w:noProof/>
              <w:sz w:val="22"/>
              <w:szCs w:val="22"/>
              <w:lang w:eastAsia="en-AU"/>
            </w:rPr>
          </w:pPr>
          <w:hyperlink w:history="1" w:anchor="_Toc71012233">
            <w:r w:rsidRPr="00CC6669" w:rsidR="006415D7">
              <w:rPr>
                <w:rStyle w:val="Hyperlink"/>
                <w:noProof/>
                <w:lang w:val="en-US" w:eastAsia="en-AU"/>
              </w:rPr>
              <w:t xml:space="preserve">Stage 3 </w:t>
            </w:r>
            <w:r w:rsidRPr="00CC6669" w:rsidR="006415D7">
              <w:rPr>
                <w:rStyle w:val="Hyperlink"/>
                <w:rFonts w:cs="Arial"/>
                <w:noProof/>
                <w:lang w:val="en-US" w:eastAsia="en-AU"/>
              </w:rPr>
              <w:t>–</w:t>
            </w:r>
            <w:r w:rsidRPr="00CC6669" w:rsidR="006415D7">
              <w:rPr>
                <w:rStyle w:val="Hyperlink"/>
                <w:noProof/>
                <w:lang w:val="en-US" w:eastAsia="en-AU"/>
              </w:rPr>
              <w:t xml:space="preserve"> Australia as a Nation</w:t>
            </w:r>
            <w:r w:rsidR="006415D7">
              <w:rPr>
                <w:noProof/>
                <w:webHidden/>
              </w:rPr>
              <w:tab/>
            </w:r>
            <w:r w:rsidR="006415D7">
              <w:rPr>
                <w:noProof/>
                <w:webHidden/>
              </w:rPr>
              <w:fldChar w:fldCharType="begin"/>
            </w:r>
            <w:r w:rsidR="006415D7">
              <w:rPr>
                <w:noProof/>
                <w:webHidden/>
              </w:rPr>
              <w:instrText xml:space="preserve"> PAGEREF _Toc71012233 \h </w:instrText>
            </w:r>
            <w:r w:rsidR="006415D7">
              <w:rPr>
                <w:noProof/>
                <w:webHidden/>
              </w:rPr>
            </w:r>
            <w:r w:rsidR="006415D7">
              <w:rPr>
                <w:noProof/>
                <w:webHidden/>
              </w:rPr>
              <w:fldChar w:fldCharType="separate"/>
            </w:r>
            <w:r w:rsidR="006415D7">
              <w:rPr>
                <w:noProof/>
                <w:webHidden/>
              </w:rPr>
              <w:t>33</w:t>
            </w:r>
            <w:r w:rsidR="006415D7">
              <w:rPr>
                <w:noProof/>
                <w:webHidden/>
              </w:rPr>
              <w:fldChar w:fldCharType="end"/>
            </w:r>
          </w:hyperlink>
        </w:p>
        <w:p w:rsidR="006415D7" w:rsidP="000F4AE3" w:rsidRDefault="002C1747" w14:paraId="04BEE095" w14:textId="77777777">
          <w:pPr>
            <w:rPr>
              <w:b/>
              <w:bCs/>
              <w:noProof/>
            </w:rPr>
          </w:pPr>
          <w:r>
            <w:rPr>
              <w:b/>
              <w:bCs/>
              <w:noProof/>
            </w:rPr>
            <w:fldChar w:fldCharType="end"/>
          </w:r>
        </w:p>
      </w:sdtContent>
    </w:sdt>
    <w:p w:rsidRPr="006415D7" w:rsidR="000F4AE3" w:rsidP="000F4AE3" w:rsidRDefault="000F4AE3" w14:paraId="11C479FA" w14:textId="700B8374">
      <w:pPr>
        <w:rPr>
          <w:b/>
          <w:bCs/>
          <w:noProof/>
        </w:rPr>
      </w:pPr>
      <w:r w:rsidRPr="000F4AE3">
        <w:rPr>
          <w:lang w:eastAsia="zh-CN"/>
        </w:rPr>
        <w:t>Outcomes from History K-10 syllabus © NSW Education Standards Authority (</w:t>
      </w:r>
      <w:proofErr w:type="spellStart"/>
      <w:r w:rsidRPr="000F4AE3">
        <w:rPr>
          <w:lang w:eastAsia="zh-CN"/>
        </w:rPr>
        <w:t>NESA</w:t>
      </w:r>
      <w:proofErr w:type="spellEnd"/>
      <w:r w:rsidRPr="000F4AE3">
        <w:rPr>
          <w:lang w:eastAsia="zh-CN"/>
        </w:rPr>
        <w:t>) for and on behalf of the Crown in right of the State of New South Wales, 2012.</w:t>
      </w:r>
      <w:r w:rsidR="002C1747">
        <w:rPr>
          <w:lang w:eastAsia="zh-CN"/>
        </w:rPr>
        <w:br w:type="page"/>
      </w:r>
    </w:p>
    <w:p w:rsidRPr="000F4AE3" w:rsidR="000F4AE3" w:rsidP="000F4AE3" w:rsidRDefault="000F4AE3" w14:paraId="219C6519" w14:textId="577B551E">
      <w:pPr>
        <w:spacing w:line="360" w:lineRule="auto"/>
        <w:rPr>
          <w:rFonts w:eastAsia="Arial" w:cs="Arial"/>
          <w:lang w:eastAsia="zh-CN"/>
        </w:rPr>
      </w:pPr>
      <w:r w:rsidRPr="56055A86" w:rsidR="6A9BD690">
        <w:rPr>
          <w:rFonts w:eastAsia="Arial" w:cs="Arial"/>
          <w:lang w:eastAsia="zh-CN"/>
        </w:rPr>
        <w:t xml:space="preserve">This is a </w:t>
      </w:r>
      <w:r w:rsidR="6A9BD690">
        <w:rPr/>
        <w:t>supplementary document</w:t>
      </w:r>
      <w:r w:rsidRPr="56055A86" w:rsidR="6A9BD690">
        <w:rPr>
          <w:rFonts w:eastAsia="Arial" w:cs="Arial"/>
          <w:lang w:eastAsia="zh-CN"/>
        </w:rPr>
        <w:t xml:space="preserve"> aimed to support small schools implement the </w:t>
      </w:r>
      <w:hyperlink r:id="R264ef821b0714f7c">
        <w:r w:rsidRPr="56055A86" w:rsidR="6A9BD690">
          <w:rPr>
            <w:rStyle w:val="Hyperlink"/>
            <w:rFonts w:eastAsia="Arial" w:cs="Arial"/>
            <w:lang w:eastAsia="zh-CN"/>
          </w:rPr>
          <w:t xml:space="preserve">History K-10 </w:t>
        </w:r>
        <w:r w:rsidRPr="56055A86" w:rsidR="6A9BD690">
          <w:rPr>
            <w:rStyle w:val="Hyperlink"/>
            <w:rFonts w:eastAsia="Arial" w:cs="Arial"/>
            <w:lang w:eastAsia="zh-CN"/>
          </w:rPr>
          <w:t>S</w:t>
        </w:r>
        <w:r w:rsidRPr="56055A86" w:rsidR="6A9BD690">
          <w:rPr>
            <w:rStyle w:val="Hyperlink"/>
            <w:rFonts w:eastAsia="Arial" w:cs="Arial"/>
            <w:lang w:eastAsia="zh-CN"/>
          </w:rPr>
          <w:t>yllabus</w:t>
        </w:r>
      </w:hyperlink>
      <w:r w:rsidRPr="56055A86" w:rsidR="3CE643FF">
        <w:rPr>
          <w:rFonts w:eastAsia="Arial" w:cs="Arial"/>
          <w:lang w:eastAsia="zh-CN"/>
        </w:rPr>
        <w:t xml:space="preserve">. </w:t>
      </w:r>
      <w:r w:rsidRPr="56055A86" w:rsidR="6A9BD690">
        <w:rPr>
          <w:rFonts w:eastAsia="Arial" w:cs="Arial"/>
          <w:lang w:eastAsia="zh-CN"/>
        </w:rPr>
        <w:t xml:space="preserve">Teachers could use this document alongside the </w:t>
      </w:r>
      <w:hyperlink w:anchor="History2" r:id="R95ececc7333e442f">
        <w:r w:rsidRPr="56055A86" w:rsidR="6A9BD690">
          <w:rPr>
            <w:rStyle w:val="Hyperlink"/>
            <w:rFonts w:eastAsia="Arial" w:cs="Arial"/>
            <w:lang w:eastAsia="zh-CN"/>
          </w:rPr>
          <w:t>history K-6 teaching and learning units</w:t>
        </w:r>
      </w:hyperlink>
      <w:r w:rsidRPr="56055A86" w:rsidR="6A9BD690">
        <w:rPr>
          <w:rFonts w:eastAsia="Arial" w:cs="Arial"/>
          <w:lang w:eastAsia="zh-CN"/>
        </w:rPr>
        <w:t xml:space="preserve"> for historical inquiry. </w:t>
      </w:r>
    </w:p>
    <w:p w:rsidR="000F4AE3" w:rsidP="000F4AE3" w:rsidRDefault="000F4AE3" w14:paraId="0135A0B4" w14:textId="77777777">
      <w:pPr>
        <w:spacing w:line="360" w:lineRule="auto"/>
      </w:pPr>
      <w:r>
        <w:t xml:space="preserve">Using a </w:t>
      </w:r>
      <w:r w:rsidRPr="000F4AE3">
        <w:rPr>
          <w:rStyle w:val="Strong"/>
          <w:b w:val="0"/>
        </w:rPr>
        <w:t>conceptual approach</w:t>
      </w:r>
      <w:r>
        <w:t xml:space="preserve"> and engaging with the six identified historical </w:t>
      </w:r>
      <w:r w:rsidRPr="000F4AE3">
        <w:rPr>
          <w:rStyle w:val="Strong"/>
          <w:b w:val="0"/>
        </w:rPr>
        <w:t>concepts</w:t>
      </w:r>
      <w:r w:rsidRPr="4AC757C3">
        <w:rPr>
          <w:rStyle w:val="Strong"/>
        </w:rPr>
        <w:t>,</w:t>
      </w:r>
      <w:r>
        <w:t xml:space="preserve"> will allow students across stages to engage with historical content and concepts to provide meaningful learning experiences. </w:t>
      </w:r>
    </w:p>
    <w:p w:rsidR="000F4AE3" w:rsidP="000F4AE3" w:rsidRDefault="000F4AE3" w14:paraId="0162CC6C" w14:textId="2996DB3B">
      <w:pPr>
        <w:pStyle w:val="IOSbodytext2017"/>
        <w:spacing w:line="360" w:lineRule="auto"/>
      </w:pPr>
      <w:r>
        <w:t>The six historical concepts aligned to the History K-10 Syllabus are:</w:t>
      </w:r>
    </w:p>
    <w:p w:rsidR="000F4AE3" w:rsidP="000F4AE3" w:rsidRDefault="000F4AE3" w14:paraId="4648F319" w14:textId="77777777">
      <w:pPr>
        <w:pStyle w:val="ListNumber"/>
        <w:widowControl w:val="0"/>
        <w:numPr>
          <w:ilvl w:val="0"/>
          <w:numId w:val="23"/>
        </w:numPr>
        <w:spacing w:after="80" w:line="360" w:lineRule="auto"/>
        <w:mirrorIndents/>
      </w:pPr>
      <w:r>
        <w:t>Continuity and change</w:t>
      </w:r>
    </w:p>
    <w:p w:rsidR="000F4AE3" w:rsidP="000F4AE3" w:rsidRDefault="000F4AE3" w14:paraId="77A2DD55" w14:textId="77777777">
      <w:pPr>
        <w:pStyle w:val="ListNumber"/>
        <w:widowControl w:val="0"/>
        <w:numPr>
          <w:ilvl w:val="0"/>
          <w:numId w:val="23"/>
        </w:numPr>
        <w:spacing w:after="80" w:line="360" w:lineRule="auto"/>
        <w:mirrorIndents/>
      </w:pPr>
      <w:r>
        <w:t>Cause and effect</w:t>
      </w:r>
    </w:p>
    <w:p w:rsidR="000F4AE3" w:rsidP="000F4AE3" w:rsidRDefault="000F4AE3" w14:paraId="3E11EFE7" w14:textId="77777777">
      <w:pPr>
        <w:pStyle w:val="ListNumber"/>
        <w:widowControl w:val="0"/>
        <w:numPr>
          <w:ilvl w:val="0"/>
          <w:numId w:val="23"/>
        </w:numPr>
        <w:spacing w:after="80" w:line="360" w:lineRule="auto"/>
        <w:mirrorIndents/>
      </w:pPr>
      <w:r>
        <w:t>Significance</w:t>
      </w:r>
    </w:p>
    <w:p w:rsidR="000F4AE3" w:rsidP="000F4AE3" w:rsidRDefault="000F4AE3" w14:paraId="512D4BA8" w14:textId="77777777">
      <w:pPr>
        <w:pStyle w:val="ListNumber"/>
        <w:widowControl w:val="0"/>
        <w:numPr>
          <w:ilvl w:val="0"/>
          <w:numId w:val="23"/>
        </w:numPr>
        <w:spacing w:after="80" w:line="360" w:lineRule="auto"/>
        <w:mirrorIndents/>
      </w:pPr>
      <w:r>
        <w:t>Perspectives</w:t>
      </w:r>
    </w:p>
    <w:p w:rsidR="000F4AE3" w:rsidP="000F4AE3" w:rsidRDefault="000F4AE3" w14:paraId="51BC4499" w14:textId="77777777">
      <w:pPr>
        <w:pStyle w:val="ListNumber"/>
        <w:widowControl w:val="0"/>
        <w:numPr>
          <w:ilvl w:val="0"/>
          <w:numId w:val="23"/>
        </w:numPr>
        <w:spacing w:after="80" w:line="360" w:lineRule="auto"/>
        <w:mirrorIndents/>
      </w:pPr>
      <w:r>
        <w:t>Empathetic understanding</w:t>
      </w:r>
    </w:p>
    <w:p w:rsidR="000F4AE3" w:rsidP="000F4AE3" w:rsidRDefault="000F4AE3" w14:paraId="3EA06FE2" w14:textId="77777777">
      <w:pPr>
        <w:pStyle w:val="ListNumber"/>
        <w:widowControl w:val="0"/>
        <w:numPr>
          <w:ilvl w:val="0"/>
          <w:numId w:val="23"/>
        </w:numPr>
        <w:spacing w:after="80" w:line="360" w:lineRule="auto"/>
        <w:mirrorIndents/>
      </w:pPr>
      <w:r>
        <w:t>Contestability (Stage 3 only)</w:t>
      </w:r>
    </w:p>
    <w:p w:rsidR="000F4AE3" w:rsidP="000F4AE3" w:rsidRDefault="000F4AE3" w14:paraId="582C7D82" w14:textId="77777777">
      <w:pPr>
        <w:pStyle w:val="FeatureBox2"/>
        <w:spacing w:line="360" w:lineRule="auto"/>
        <w:sectPr w:rsidR="000F4AE3" w:rsidSect="00245F6B">
          <w:footerReference w:type="even" r:id="rId13"/>
          <w:footerReference w:type="default" r:id="rId14"/>
          <w:headerReference w:type="first" r:id="rId15"/>
          <w:footerReference w:type="first" r:id="rId16"/>
          <w:pgSz w:w="11900" w:h="16840" w:orient="portrait"/>
          <w:pgMar w:top="1134" w:right="1134" w:bottom="1134" w:left="1134" w:header="709" w:footer="709" w:gutter="0"/>
          <w:pgNumType w:start="1"/>
          <w:cols w:space="708"/>
          <w:titlePg/>
          <w:docGrid w:linePitch="360"/>
        </w:sectPr>
      </w:pPr>
      <w:r>
        <w:t xml:space="preserve">Knowledge </w:t>
      </w:r>
      <w:proofErr w:type="gramStart"/>
      <w:r>
        <w:t>and understanding, concepts, skills and tools</w:t>
      </w:r>
      <w:proofErr w:type="gramEnd"/>
      <w:r>
        <w:t xml:space="preserve"> are interrelated and should be taught in an integrated way to provide meaningful learning experiences for students.</w:t>
      </w:r>
    </w:p>
    <w:p w:rsidR="006C0D9D" w:rsidP="000F4AE3" w:rsidRDefault="00653099" w14:paraId="6A5FE04F" w14:textId="5DC74DCE">
      <w:pPr>
        <w:pStyle w:val="Heading2"/>
        <w:rPr>
          <w:lang w:eastAsia="zh-CN"/>
        </w:rPr>
      </w:pPr>
      <w:bookmarkStart w:name="_Toc71012097" w:id="2"/>
      <w:r>
        <w:rPr>
          <w:lang w:eastAsia="zh-CN"/>
        </w:rPr>
        <w:lastRenderedPageBreak/>
        <w:t>Continuity and change</w:t>
      </w:r>
      <w:r w:rsidR="000F4AE3">
        <w:rPr>
          <w:lang w:eastAsia="zh-CN"/>
        </w:rPr>
        <w:t xml:space="preserve"> – </w:t>
      </w:r>
      <w:r w:rsidR="006C0D9D">
        <w:rPr>
          <w:lang w:eastAsia="zh-CN"/>
        </w:rPr>
        <w:t>Early Stage 1</w:t>
      </w:r>
      <w:bookmarkEnd w:id="2"/>
      <w:r w:rsidR="006C0D9D">
        <w:rPr>
          <w:lang w:eastAsia="zh-CN"/>
        </w:rPr>
        <w:t xml:space="preserve"> </w:t>
      </w:r>
    </w:p>
    <w:p w:rsidRPr="00E77C40" w:rsidR="006C0D9D" w:rsidP="000F4AE3" w:rsidRDefault="006C0D9D" w14:paraId="5D0D4C57" w14:textId="77777777">
      <w:pPr>
        <w:pStyle w:val="Heading3"/>
      </w:pPr>
      <w:bookmarkStart w:name="_Toc71012098" w:id="3"/>
      <w:r w:rsidRPr="000F4AE3">
        <w:t>Outcomes</w:t>
      </w:r>
      <w:bookmarkEnd w:id="3"/>
    </w:p>
    <w:p w:rsidR="006C0D9D" w:rsidP="00B94F9C" w:rsidRDefault="006C0D9D" w14:paraId="623697A5" w14:textId="77777777">
      <w:pPr>
        <w:spacing w:line="360" w:lineRule="auto"/>
      </w:pPr>
      <w:r w:rsidRPr="00E77C40">
        <w:rPr>
          <w:rStyle w:val="Strong"/>
        </w:rPr>
        <w:t>HTe-1</w:t>
      </w:r>
      <w:r w:rsidRPr="00E77C40">
        <w:t> – Communicates stories of their own family heritage and the heritage of </w:t>
      </w:r>
      <w:proofErr w:type="gramStart"/>
      <w:r w:rsidRPr="00E77C40">
        <w:t>others</w:t>
      </w:r>
      <w:proofErr w:type="gramEnd"/>
      <w:r w:rsidRPr="00E77C40">
        <w:t> </w:t>
      </w:r>
    </w:p>
    <w:p w:rsidRPr="00E77C40" w:rsidR="006C0D9D" w:rsidP="00B94F9C" w:rsidRDefault="006C0D9D" w14:paraId="63648050" w14:textId="77777777">
      <w:pPr>
        <w:spacing w:line="360" w:lineRule="auto"/>
      </w:pPr>
      <w:r w:rsidRPr="00E77C40">
        <w:rPr>
          <w:rStyle w:val="Strong"/>
        </w:rPr>
        <w:t>HTe-2</w:t>
      </w:r>
      <w:r w:rsidRPr="00E77C40">
        <w:t> – Demonstrates developing skills of historical inquiry and </w:t>
      </w:r>
      <w:proofErr w:type="gramStart"/>
      <w:r w:rsidRPr="00E77C40">
        <w:t>communication</w:t>
      </w:r>
      <w:proofErr w:type="gramEnd"/>
      <w:r w:rsidRPr="00E77C40">
        <w:t> </w:t>
      </w:r>
    </w:p>
    <w:p w:rsidRPr="00E77C40" w:rsidR="006C0D9D" w:rsidP="00B94F9C" w:rsidRDefault="006C0D9D" w14:paraId="219B6211" w14:textId="77777777">
      <w:pPr>
        <w:pStyle w:val="Heading3"/>
        <w:spacing w:line="360" w:lineRule="auto"/>
      </w:pPr>
      <w:bookmarkStart w:name="_Toc71012099" w:id="4"/>
      <w:r w:rsidRPr="00E77C40">
        <w:t>Syllabus content</w:t>
      </w:r>
      <w:bookmarkEnd w:id="4"/>
    </w:p>
    <w:p w:rsidR="006C0D9D" w:rsidP="00B94F9C" w:rsidRDefault="006C0D9D" w14:paraId="610DFA52" w14:textId="77777777">
      <w:pPr>
        <w:spacing w:line="360" w:lineRule="auto"/>
        <w:rPr>
          <w:rStyle w:val="Strong"/>
        </w:rPr>
      </w:pPr>
      <w:r w:rsidRPr="00E77C40">
        <w:rPr>
          <w:rStyle w:val="Strong"/>
        </w:rPr>
        <w:t>Personal and family histories</w:t>
      </w:r>
    </w:p>
    <w:p w:rsidRPr="002C1747" w:rsidR="00142891" w:rsidP="00B07440" w:rsidRDefault="00142891" w14:paraId="45EC1886" w14:textId="0873C776">
      <w:pPr>
        <w:spacing w:line="360" w:lineRule="auto"/>
      </w:pPr>
      <w:r w:rsidRPr="002C1747">
        <w:t>Changes and continuities in their own lifetime and that of their families</w:t>
      </w:r>
      <w:r>
        <w:t>.</w:t>
      </w:r>
    </w:p>
    <w:p w:rsidR="006C0D9D" w:rsidP="00B94F9C" w:rsidRDefault="006C0D9D" w14:paraId="39EA1453" w14:textId="77777777">
      <w:pPr>
        <w:pStyle w:val="Heading3"/>
        <w:spacing w:line="360" w:lineRule="auto"/>
      </w:pPr>
      <w:bookmarkStart w:name="_Toc71012100" w:id="5"/>
      <w:r w:rsidRPr="00E77C40">
        <w:t xml:space="preserve">Teaching and learning </w:t>
      </w:r>
      <w:proofErr w:type="gramStart"/>
      <w:r w:rsidRPr="00E77C40">
        <w:t>content</w:t>
      </w:r>
      <w:bookmarkEnd w:id="5"/>
      <w:proofErr w:type="gramEnd"/>
    </w:p>
    <w:p w:rsidR="00142891" w:rsidP="00B94F9C" w:rsidRDefault="00142891" w14:paraId="787DD847" w14:textId="32BADB72">
      <w:pPr>
        <w:spacing w:line="360" w:lineRule="auto"/>
      </w:pPr>
      <w:r>
        <w:t>Who are the people in their family, where they were born and raised</w:t>
      </w:r>
      <w:r w:rsidR="6B73C092">
        <w:t>,</w:t>
      </w:r>
      <w:r>
        <w:t xml:space="preserve"> and how they are related to each other? </w:t>
      </w:r>
    </w:p>
    <w:p w:rsidR="00142891" w:rsidP="00B94F9C" w:rsidRDefault="00142891" w14:paraId="54B097B6" w14:textId="781B1129">
      <w:pPr>
        <w:spacing w:line="360" w:lineRule="auto"/>
      </w:pPr>
      <w:r w:rsidRPr="002C1747">
        <w:t>The different structures of families and groups today, and what they have in common</w:t>
      </w:r>
      <w:r>
        <w:t>.</w:t>
      </w:r>
    </w:p>
    <w:p w:rsidRPr="00E77C40" w:rsidR="006C0D9D" w:rsidP="00B94F9C" w:rsidRDefault="006C0D9D" w14:paraId="6986DDCA" w14:textId="430FEAD4">
      <w:pPr>
        <w:pStyle w:val="Heading3"/>
        <w:spacing w:line="360" w:lineRule="auto"/>
      </w:pPr>
      <w:bookmarkStart w:name="_Toc71012101" w:id="6"/>
      <w:r w:rsidRPr="00E77C40">
        <w:t>Key inquiry questions</w:t>
      </w:r>
      <w:bookmarkEnd w:id="6"/>
    </w:p>
    <w:p w:rsidR="00142891" w:rsidP="00B94F9C" w:rsidRDefault="00142891" w14:paraId="3EB7CB03" w14:textId="77777777">
      <w:pPr>
        <w:spacing w:line="360" w:lineRule="auto"/>
      </w:pPr>
      <w:r>
        <w:t xml:space="preserve">What </w:t>
      </w:r>
      <w:r w:rsidRPr="002C1747">
        <w:t>is my history and how do I know?</w:t>
      </w:r>
      <w:r w:rsidRPr="00142891">
        <w:t xml:space="preserve"> </w:t>
      </w:r>
    </w:p>
    <w:p w:rsidR="00142891" w:rsidP="00B94F9C" w:rsidRDefault="00142891" w14:paraId="2F9EC5B3" w14:textId="53306CC0">
      <w:pPr>
        <w:spacing w:line="360" w:lineRule="auto"/>
      </w:pPr>
      <w:r w:rsidRPr="002C1747">
        <w:t xml:space="preserve">What stories do other people </w:t>
      </w:r>
      <w:proofErr w:type="gramStart"/>
      <w:r w:rsidRPr="002C1747">
        <w:t>tell</w:t>
      </w:r>
      <w:proofErr w:type="gramEnd"/>
      <w:r w:rsidRPr="002C1747">
        <w:t xml:space="preserve"> about the past?</w:t>
      </w:r>
    </w:p>
    <w:p w:rsidR="00142891" w:rsidP="00B94F9C" w:rsidRDefault="00142891" w14:paraId="03C8E7E2" w14:textId="77777777">
      <w:pPr>
        <w:spacing w:line="360" w:lineRule="auto"/>
      </w:pPr>
      <w:r>
        <w:br w:type="page"/>
      </w:r>
    </w:p>
    <w:p w:rsidR="00142891" w:rsidP="00B94F9C" w:rsidRDefault="00142891" w14:paraId="4D746C51" w14:textId="018445DD">
      <w:pPr>
        <w:pStyle w:val="Heading2"/>
        <w:spacing w:line="360" w:lineRule="auto"/>
      </w:pPr>
      <w:bookmarkStart w:name="_Toc71012102" w:id="7"/>
      <w:r>
        <w:lastRenderedPageBreak/>
        <w:t xml:space="preserve">Continuity and change </w:t>
      </w:r>
      <w:r w:rsidRPr="001D0675">
        <w:t xml:space="preserve">– </w:t>
      </w:r>
      <w:r>
        <w:t>Stage 1</w:t>
      </w:r>
      <w:bookmarkEnd w:id="7"/>
      <w:r>
        <w:t xml:space="preserve"> </w:t>
      </w:r>
    </w:p>
    <w:p w:rsidRPr="00E77C40" w:rsidR="00142891" w:rsidP="00B94F9C" w:rsidRDefault="00142891" w14:paraId="066C4781" w14:textId="77777777">
      <w:pPr>
        <w:pStyle w:val="Heading3"/>
        <w:spacing w:line="360" w:lineRule="auto"/>
      </w:pPr>
      <w:bookmarkStart w:name="_Toc71012103" w:id="8"/>
      <w:r w:rsidRPr="00E77C40">
        <w:t>Outcomes</w:t>
      </w:r>
      <w:bookmarkEnd w:id="8"/>
    </w:p>
    <w:p w:rsidR="00142891" w:rsidP="00B94F9C" w:rsidRDefault="00142891" w14:paraId="02FFDECF" w14:textId="723AE88D">
      <w:pPr>
        <w:spacing w:line="360" w:lineRule="auto"/>
      </w:pPr>
      <w:r w:rsidRPr="001D0675">
        <w:rPr>
          <w:rStyle w:val="Strong"/>
        </w:rPr>
        <w:t>HT1-</w:t>
      </w:r>
      <w:r>
        <w:rPr>
          <w:rStyle w:val="Strong"/>
        </w:rPr>
        <w:t>1</w:t>
      </w:r>
      <w:r w:rsidRPr="001D0675">
        <w:t xml:space="preserve"> – </w:t>
      </w:r>
      <w:r>
        <w:t>c</w:t>
      </w:r>
      <w:r w:rsidRPr="002C1747">
        <w:t xml:space="preserve">ommunicates an understanding of change and continuity in family life using appropriate historical </w:t>
      </w:r>
      <w:proofErr w:type="gramStart"/>
      <w:r w:rsidRPr="002C1747">
        <w:t>terms</w:t>
      </w:r>
      <w:proofErr w:type="gramEnd"/>
    </w:p>
    <w:p w:rsidRPr="001D0675" w:rsidR="00142891" w:rsidP="00B94F9C" w:rsidRDefault="00142891" w14:paraId="2D134E7E" w14:textId="77777777">
      <w:pPr>
        <w:spacing w:line="360" w:lineRule="auto"/>
      </w:pPr>
      <w:r w:rsidRPr="001D0675">
        <w:rPr>
          <w:rStyle w:val="Strong"/>
        </w:rPr>
        <w:t>HT1-4</w:t>
      </w:r>
      <w:r w:rsidRPr="001D0675">
        <w:t xml:space="preserve"> – demonstrates skills of historical inquiry and </w:t>
      </w:r>
      <w:proofErr w:type="gramStart"/>
      <w:r w:rsidRPr="001D0675">
        <w:t>communication</w:t>
      </w:r>
      <w:proofErr w:type="gramEnd"/>
    </w:p>
    <w:p w:rsidRPr="00E77C40" w:rsidR="00142891" w:rsidP="00B94F9C" w:rsidRDefault="00142891" w14:paraId="58B70074" w14:textId="77777777">
      <w:pPr>
        <w:pStyle w:val="Heading3"/>
        <w:spacing w:line="360" w:lineRule="auto"/>
      </w:pPr>
      <w:bookmarkStart w:name="_Toc71012104" w:id="9"/>
      <w:r w:rsidRPr="00E77C40">
        <w:t>Syllabus content</w:t>
      </w:r>
      <w:bookmarkEnd w:id="9"/>
    </w:p>
    <w:p w:rsidR="00142891" w:rsidP="00B94F9C" w:rsidRDefault="00142891" w14:paraId="057D66D8" w14:textId="77777777">
      <w:pPr>
        <w:spacing w:line="360" w:lineRule="auto"/>
      </w:pPr>
      <w:r>
        <w:rPr>
          <w:rStyle w:val="Strong"/>
        </w:rPr>
        <w:t>Present and past family life</w:t>
      </w:r>
      <w:r w:rsidRPr="00142891">
        <w:t xml:space="preserve"> </w:t>
      </w:r>
    </w:p>
    <w:p w:rsidR="00142891" w:rsidP="00B07440" w:rsidRDefault="00142891" w14:paraId="392B097B" w14:textId="1788E8F7">
      <w:pPr>
        <w:spacing w:line="360" w:lineRule="auto"/>
        <w:rPr>
          <w:rStyle w:val="Strong"/>
        </w:rPr>
      </w:pPr>
      <w:r w:rsidRPr="002C1747">
        <w:t>Some things change over time and others remain the same, for example, changes and similarities in family life over time; aspects in the local community that have changed or remained the same</w:t>
      </w:r>
      <w:r>
        <w:t>.</w:t>
      </w:r>
    </w:p>
    <w:p w:rsidRPr="00E77C40" w:rsidR="00142891" w:rsidP="00B94F9C" w:rsidRDefault="00142891" w14:paraId="76A6417E" w14:textId="77777777">
      <w:pPr>
        <w:pStyle w:val="Heading3"/>
        <w:spacing w:line="360" w:lineRule="auto"/>
      </w:pPr>
      <w:bookmarkStart w:name="_Toc71012105" w:id="10"/>
      <w:r w:rsidRPr="00402E9B">
        <w:t xml:space="preserve">Teaching and learning </w:t>
      </w:r>
      <w:proofErr w:type="gramStart"/>
      <w:r w:rsidRPr="00402E9B">
        <w:t>content</w:t>
      </w:r>
      <w:bookmarkEnd w:id="10"/>
      <w:proofErr w:type="gramEnd"/>
    </w:p>
    <w:p w:rsidRPr="002C1747" w:rsidR="00142891" w:rsidP="00B94F9C" w:rsidRDefault="00142891" w14:paraId="7150F215" w14:textId="301EB389">
      <w:pPr>
        <w:spacing w:line="360" w:lineRule="auto"/>
        <w:rPr>
          <w:lang w:eastAsia="zh-CN"/>
        </w:rPr>
      </w:pPr>
      <w:r w:rsidRPr="002C1747">
        <w:rPr>
          <w:lang w:eastAsia="zh-CN"/>
        </w:rPr>
        <w:t>Differences in family structures and roles today, and how these have changed or remained the same over time</w:t>
      </w:r>
      <w:r>
        <w:rPr>
          <w:lang w:eastAsia="zh-CN"/>
        </w:rPr>
        <w:t>.</w:t>
      </w:r>
      <w:r w:rsidRPr="002C1747">
        <w:rPr>
          <w:lang w:eastAsia="zh-CN"/>
        </w:rPr>
        <w:t xml:space="preserve"> </w:t>
      </w:r>
    </w:p>
    <w:p w:rsidRPr="00142891" w:rsidR="00142891" w:rsidP="00B94F9C" w:rsidRDefault="00142891" w14:paraId="7CC43741" w14:textId="24DA4997">
      <w:pPr>
        <w:spacing w:line="360" w:lineRule="auto"/>
        <w:rPr>
          <w:sz w:val="40"/>
        </w:rPr>
      </w:pPr>
      <w:r w:rsidRPr="002C1747">
        <w:rPr>
          <w:lang w:eastAsia="zh-CN"/>
        </w:rPr>
        <w:t xml:space="preserve">Differences and similarities between students’ daily lives and </w:t>
      </w:r>
      <w:proofErr w:type="gramStart"/>
      <w:r w:rsidRPr="002C1747">
        <w:rPr>
          <w:lang w:eastAsia="zh-CN"/>
        </w:rPr>
        <w:t>life</w:t>
      </w:r>
      <w:proofErr w:type="gramEnd"/>
      <w:r w:rsidRPr="002C1747">
        <w:rPr>
          <w:lang w:eastAsia="zh-CN"/>
        </w:rPr>
        <w:t xml:space="preserve"> during their parents’ and grandparents’ childhoods</w:t>
      </w:r>
      <w:r>
        <w:rPr>
          <w:lang w:eastAsia="zh-CN"/>
        </w:rPr>
        <w:t>.</w:t>
      </w:r>
    </w:p>
    <w:p w:rsidR="00142891" w:rsidP="00B94F9C" w:rsidRDefault="00142891" w14:paraId="41FDCCA6" w14:textId="77A7D5DB">
      <w:pPr>
        <w:pStyle w:val="Heading3"/>
        <w:spacing w:line="360" w:lineRule="auto"/>
      </w:pPr>
      <w:bookmarkStart w:name="_Toc71012106" w:id="11"/>
      <w:r w:rsidRPr="00E77C40">
        <w:t>Key inquiry questions</w:t>
      </w:r>
      <w:bookmarkEnd w:id="11"/>
    </w:p>
    <w:p w:rsidRPr="002C1747" w:rsidR="00142891" w:rsidP="00B94F9C" w:rsidRDefault="00142891" w14:paraId="1108B393" w14:textId="77777777">
      <w:pPr>
        <w:spacing w:line="360" w:lineRule="auto"/>
      </w:pPr>
      <w:r w:rsidRPr="002C1747">
        <w:t>How has family life changed or remained the same over time?</w:t>
      </w:r>
    </w:p>
    <w:p w:rsidR="00453B9E" w:rsidP="00B94F9C" w:rsidRDefault="00142891" w14:paraId="7637BBE6" w14:textId="075AA516">
      <w:pPr>
        <w:spacing w:line="360" w:lineRule="auto"/>
      </w:pPr>
      <w:r w:rsidRPr="002C1747">
        <w:t xml:space="preserve">How can we show that the present is different from or </w:t>
      </w:r>
      <w:proofErr w:type="gramStart"/>
      <w:r w:rsidRPr="002C1747">
        <w:t>similar to</w:t>
      </w:r>
      <w:proofErr w:type="gramEnd"/>
      <w:r w:rsidRPr="002C1747">
        <w:t xml:space="preserve"> the past?</w:t>
      </w:r>
    </w:p>
    <w:p w:rsidR="00453B9E" w:rsidP="00B94F9C" w:rsidRDefault="00453B9E" w14:paraId="3B7BF8B6" w14:textId="77777777">
      <w:pPr>
        <w:spacing w:line="360" w:lineRule="auto"/>
      </w:pPr>
      <w:r>
        <w:br w:type="page"/>
      </w:r>
    </w:p>
    <w:p w:rsidR="00453B9E" w:rsidP="00B94F9C" w:rsidRDefault="00453B9E" w14:paraId="1A1908D9" w14:textId="1AE5A1F1">
      <w:pPr>
        <w:pStyle w:val="Heading2"/>
        <w:numPr>
          <w:ilvl w:val="0"/>
          <w:numId w:val="0"/>
        </w:numPr>
        <w:spacing w:line="360" w:lineRule="auto"/>
      </w:pPr>
      <w:bookmarkStart w:name="_Toc71012107" w:id="12"/>
      <w:r>
        <w:lastRenderedPageBreak/>
        <w:t xml:space="preserve">Continuity and change </w:t>
      </w:r>
      <w:r w:rsidRPr="001D0675">
        <w:t xml:space="preserve">– </w:t>
      </w:r>
      <w:r>
        <w:t>Stage 2</w:t>
      </w:r>
      <w:bookmarkEnd w:id="12"/>
      <w:r>
        <w:t xml:space="preserve"> </w:t>
      </w:r>
    </w:p>
    <w:p w:rsidRPr="00E77C40" w:rsidR="00453B9E" w:rsidP="00B94F9C" w:rsidRDefault="00453B9E" w14:paraId="4D75269A" w14:textId="77777777">
      <w:pPr>
        <w:pStyle w:val="Heading3"/>
        <w:spacing w:line="360" w:lineRule="auto"/>
      </w:pPr>
      <w:bookmarkStart w:name="_Toc71012108" w:id="13"/>
      <w:r w:rsidRPr="00E77C40">
        <w:t>Outcomes</w:t>
      </w:r>
      <w:bookmarkEnd w:id="13"/>
    </w:p>
    <w:p w:rsidR="00453B9E" w:rsidP="00B94F9C" w:rsidRDefault="00453B9E" w14:paraId="74B0FCB7" w14:textId="5020AEA6">
      <w:pPr>
        <w:spacing w:line="360" w:lineRule="auto"/>
      </w:pPr>
      <w:r w:rsidRPr="00B172F8">
        <w:rPr>
          <w:rStyle w:val="Strong"/>
        </w:rPr>
        <w:t>HT2-2</w:t>
      </w:r>
      <w:r w:rsidRPr="00C675F4">
        <w:t xml:space="preserve"> – describes and explains how significant individuals, groups and events contributed to changes in the local community over </w:t>
      </w:r>
      <w:proofErr w:type="gramStart"/>
      <w:r w:rsidRPr="00C675F4">
        <w:t>time</w:t>
      </w:r>
      <w:proofErr w:type="gramEnd"/>
      <w:r w:rsidRPr="00C675F4">
        <w:t xml:space="preserve">  </w:t>
      </w:r>
    </w:p>
    <w:p w:rsidRPr="002C1747" w:rsidR="00453B9E" w:rsidP="00B94F9C" w:rsidRDefault="00453B9E" w14:paraId="6CA716F1" w14:textId="77777777">
      <w:pPr>
        <w:spacing w:line="360" w:lineRule="auto"/>
        <w:rPr>
          <w:b/>
          <w:lang w:eastAsia="zh-CN"/>
        </w:rPr>
      </w:pPr>
      <w:r w:rsidRPr="00453B9E">
        <w:rPr>
          <w:rStyle w:val="Strong"/>
        </w:rPr>
        <w:t>HT2-3</w:t>
      </w:r>
      <w:r w:rsidRPr="002C1747">
        <w:rPr>
          <w:lang w:eastAsia="zh-CN"/>
        </w:rPr>
        <w:t xml:space="preserve"> – describes people, events and actions related to world exploration and its </w:t>
      </w:r>
      <w:proofErr w:type="gramStart"/>
      <w:r w:rsidRPr="002C1747">
        <w:rPr>
          <w:lang w:eastAsia="zh-CN"/>
        </w:rPr>
        <w:t>effects</w:t>
      </w:r>
      <w:proofErr w:type="gramEnd"/>
      <w:r w:rsidRPr="002C1747">
        <w:rPr>
          <w:lang w:eastAsia="zh-CN"/>
        </w:rPr>
        <w:t xml:space="preserve"> </w:t>
      </w:r>
    </w:p>
    <w:p w:rsidRPr="00453B9E" w:rsidR="00453B9E" w:rsidP="00B94F9C" w:rsidRDefault="00453B9E" w14:paraId="10D8EA74" w14:textId="549E0042">
      <w:pPr>
        <w:spacing w:line="360" w:lineRule="auto"/>
        <w:rPr>
          <w:b/>
          <w:lang w:eastAsia="zh-CN"/>
        </w:rPr>
      </w:pPr>
      <w:r w:rsidRPr="00453B9E">
        <w:rPr>
          <w:rStyle w:val="Strong"/>
        </w:rPr>
        <w:t>HT2-4</w:t>
      </w:r>
      <w:r w:rsidRPr="002C1747">
        <w:rPr>
          <w:lang w:eastAsia="zh-CN"/>
        </w:rPr>
        <w:t xml:space="preserve"> – describes and explains effects of British colonisation in </w:t>
      </w:r>
      <w:proofErr w:type="gramStart"/>
      <w:r w:rsidRPr="002C1747">
        <w:rPr>
          <w:lang w:eastAsia="zh-CN"/>
        </w:rPr>
        <w:t>Australia</w:t>
      </w:r>
      <w:proofErr w:type="gramEnd"/>
      <w:r w:rsidRPr="002C1747">
        <w:rPr>
          <w:lang w:eastAsia="zh-CN"/>
        </w:rPr>
        <w:t xml:space="preserve"> </w:t>
      </w:r>
    </w:p>
    <w:p w:rsidRPr="00C675F4" w:rsidR="00453B9E" w:rsidP="00B94F9C" w:rsidRDefault="00453B9E" w14:paraId="44DBE62D" w14:textId="77777777">
      <w:pPr>
        <w:spacing w:line="360" w:lineRule="auto"/>
      </w:pPr>
      <w:r w:rsidRPr="00B172F8">
        <w:rPr>
          <w:rStyle w:val="Strong"/>
        </w:rPr>
        <w:t>HT2-5</w:t>
      </w:r>
      <w:r w:rsidRPr="00C675F4">
        <w:t xml:space="preserve"> – applies skills of historical inquiry and </w:t>
      </w:r>
      <w:proofErr w:type="gramStart"/>
      <w:r w:rsidRPr="00C675F4">
        <w:t>communication</w:t>
      </w:r>
      <w:proofErr w:type="gramEnd"/>
      <w:r w:rsidRPr="00C675F4">
        <w:t xml:space="preserve">  </w:t>
      </w:r>
    </w:p>
    <w:p w:rsidRPr="00E77C40" w:rsidR="00453B9E" w:rsidP="00B94F9C" w:rsidRDefault="00453B9E" w14:paraId="431A2331" w14:textId="77777777">
      <w:pPr>
        <w:pStyle w:val="Heading3"/>
        <w:spacing w:line="360" w:lineRule="auto"/>
      </w:pPr>
      <w:bookmarkStart w:name="_Toc71012109" w:id="14"/>
      <w:r w:rsidRPr="00E77C40">
        <w:t>Syllabus content</w:t>
      </w:r>
      <w:bookmarkEnd w:id="14"/>
    </w:p>
    <w:p w:rsidR="00B07440" w:rsidP="00B94F9C" w:rsidRDefault="00453B9E" w14:paraId="055F885D" w14:textId="77777777">
      <w:pPr>
        <w:spacing w:line="360" w:lineRule="auto"/>
        <w:rPr>
          <w:rStyle w:val="Strong"/>
        </w:rPr>
      </w:pPr>
      <w:r>
        <w:rPr>
          <w:rStyle w:val="Strong"/>
        </w:rPr>
        <w:t xml:space="preserve">Community and </w:t>
      </w:r>
      <w:r w:rsidR="007C36B0">
        <w:rPr>
          <w:rStyle w:val="Strong"/>
        </w:rPr>
        <w:t>r</w:t>
      </w:r>
      <w:r>
        <w:rPr>
          <w:rStyle w:val="Strong"/>
        </w:rPr>
        <w:t>emembrance</w:t>
      </w:r>
    </w:p>
    <w:p w:rsidR="00453B9E" w:rsidP="00B94F9C" w:rsidRDefault="00453B9E" w14:paraId="3FB69C18" w14:textId="51C81F24">
      <w:pPr>
        <w:spacing w:line="360" w:lineRule="auto"/>
        <w:rPr>
          <w:rStyle w:val="Strong"/>
        </w:rPr>
      </w:pPr>
      <w:r>
        <w:rPr>
          <w:rStyle w:val="Strong"/>
        </w:rPr>
        <w:t>First contacts</w:t>
      </w:r>
    </w:p>
    <w:p w:rsidRPr="00B2290A" w:rsidR="00B2290A" w:rsidP="00B07440" w:rsidRDefault="00B2290A" w14:paraId="22B8779B" w14:textId="13AC2751">
      <w:pPr>
        <w:spacing w:line="360" w:lineRule="auto"/>
        <w:rPr>
          <w:sz w:val="40"/>
        </w:rPr>
      </w:pPr>
      <w:r w:rsidRPr="002C1747">
        <w:t>Some things change over time and others remain the same, for example, aspects in the local community that have either changed or remained the same; changes to the lives of Aboriginal peoples with the arrival of the First Fleet</w:t>
      </w:r>
      <w:r>
        <w:t>.</w:t>
      </w:r>
    </w:p>
    <w:p w:rsidRPr="00E77C40" w:rsidR="00453B9E" w:rsidP="00B94F9C" w:rsidRDefault="00453B9E" w14:paraId="4928F26D" w14:textId="0F2F400A">
      <w:pPr>
        <w:pStyle w:val="Heading3"/>
        <w:spacing w:line="360" w:lineRule="auto"/>
      </w:pPr>
      <w:bookmarkStart w:name="_Toc71012110" w:id="15"/>
      <w:r w:rsidRPr="00C5676E">
        <w:t xml:space="preserve">Teaching and learning </w:t>
      </w:r>
      <w:proofErr w:type="gramStart"/>
      <w:r w:rsidRPr="00C5676E">
        <w:t>content</w:t>
      </w:r>
      <w:bookmarkEnd w:id="15"/>
      <w:proofErr w:type="gramEnd"/>
    </w:p>
    <w:p w:rsidRPr="002C1747" w:rsidR="00B2290A" w:rsidP="00B94F9C" w:rsidRDefault="00B2290A" w14:paraId="491B828C" w14:textId="77777777">
      <w:pPr>
        <w:spacing w:line="360" w:lineRule="auto"/>
        <w:rPr>
          <w:lang w:eastAsia="zh-CN"/>
        </w:rPr>
      </w:pPr>
      <w:r w:rsidRPr="002C1747">
        <w:rPr>
          <w:lang w:eastAsia="zh-CN"/>
        </w:rPr>
        <w:t>One important example of change and one important example of continuity over time in the local community, region or state/territory.</w:t>
      </w:r>
    </w:p>
    <w:p w:rsidRPr="00B2290A" w:rsidR="00B2290A" w:rsidP="00B94F9C" w:rsidRDefault="00B2290A" w14:paraId="5D15E0B9" w14:textId="77777777">
      <w:pPr>
        <w:spacing w:line="360" w:lineRule="auto"/>
        <w:rPr>
          <w:sz w:val="40"/>
        </w:rPr>
      </w:pPr>
      <w:r w:rsidRPr="002C1747">
        <w:rPr>
          <w:lang w:eastAsia="zh-CN"/>
        </w:rPr>
        <w:t>The diversity and longevity of Australia’s first peoples and the ways Aboriginal and/or Torres Strait Islander peoples are connected to Country and Place.</w:t>
      </w:r>
    </w:p>
    <w:p w:rsidR="00453B9E" w:rsidP="00B94F9C" w:rsidRDefault="00453B9E" w14:paraId="5419BCC1" w14:textId="64D1BB93">
      <w:pPr>
        <w:pStyle w:val="Heading3"/>
        <w:spacing w:line="360" w:lineRule="auto"/>
      </w:pPr>
      <w:bookmarkStart w:name="_Toc71012111" w:id="16"/>
      <w:r w:rsidRPr="00E77C40">
        <w:t>Key inquiry questions</w:t>
      </w:r>
      <w:bookmarkEnd w:id="16"/>
    </w:p>
    <w:p w:rsidRPr="002C1747" w:rsidR="00B2290A" w:rsidP="00B94F9C" w:rsidRDefault="00B2290A" w14:paraId="79D1F62F" w14:textId="6C79F7BE">
      <w:pPr>
        <w:spacing w:line="360" w:lineRule="auto"/>
        <w:rPr>
          <w:lang w:eastAsia="zh-CN"/>
        </w:rPr>
      </w:pPr>
      <w:r w:rsidRPr="002C1747">
        <w:rPr>
          <w:lang w:eastAsia="zh-CN"/>
        </w:rPr>
        <w:t>How has our community changed?</w:t>
      </w:r>
      <w:r>
        <w:rPr>
          <w:lang w:eastAsia="zh-CN"/>
        </w:rPr>
        <w:t xml:space="preserve"> </w:t>
      </w:r>
      <w:r w:rsidRPr="002C1747">
        <w:rPr>
          <w:lang w:eastAsia="zh-CN"/>
        </w:rPr>
        <w:t xml:space="preserve">What features have been lost </w:t>
      </w:r>
      <w:r w:rsidR="00544D16">
        <w:rPr>
          <w:lang w:eastAsia="zh-CN"/>
        </w:rPr>
        <w:t xml:space="preserve">and </w:t>
      </w:r>
      <w:r w:rsidRPr="002C1747">
        <w:rPr>
          <w:lang w:eastAsia="zh-CN"/>
        </w:rPr>
        <w:t>retained?</w:t>
      </w:r>
    </w:p>
    <w:p w:rsidR="00453B9E" w:rsidP="00B94F9C" w:rsidRDefault="00B2290A" w14:paraId="79E160B2" w14:textId="470EC442">
      <w:pPr>
        <w:spacing w:line="360" w:lineRule="auto"/>
        <w:rPr>
          <w:lang w:eastAsia="zh-CN"/>
        </w:rPr>
      </w:pPr>
      <w:r w:rsidRPr="002C1747">
        <w:t xml:space="preserve">What was </w:t>
      </w:r>
      <w:proofErr w:type="gramStart"/>
      <w:r w:rsidRPr="002C1747">
        <w:t>life like</w:t>
      </w:r>
      <w:proofErr w:type="gramEnd"/>
      <w:r w:rsidRPr="002C1747">
        <w:t xml:space="preserve"> for Aboriginal and/or Torres Strait Islander peoples before the arrival of the Europeans?</w:t>
      </w:r>
      <w:r w:rsidR="00453B9E">
        <w:br w:type="page"/>
      </w:r>
    </w:p>
    <w:p w:rsidR="00453B9E" w:rsidP="00B94F9C" w:rsidRDefault="00AF6B35" w14:paraId="5647872C" w14:textId="407F8C8D">
      <w:pPr>
        <w:pStyle w:val="Heading2"/>
        <w:spacing w:line="360" w:lineRule="auto"/>
      </w:pPr>
      <w:bookmarkStart w:name="_Toc71012112" w:id="17"/>
      <w:r>
        <w:lastRenderedPageBreak/>
        <w:t>Continuity and change</w:t>
      </w:r>
      <w:r w:rsidR="00453B9E">
        <w:t xml:space="preserve"> </w:t>
      </w:r>
      <w:r w:rsidRPr="001D0675" w:rsidR="00453B9E">
        <w:t xml:space="preserve">– </w:t>
      </w:r>
      <w:r w:rsidR="00453B9E">
        <w:t>Stage 3</w:t>
      </w:r>
      <w:bookmarkEnd w:id="17"/>
      <w:r w:rsidR="00453B9E">
        <w:t xml:space="preserve"> </w:t>
      </w:r>
    </w:p>
    <w:p w:rsidRPr="00E77C40" w:rsidR="00453B9E" w:rsidP="00B94F9C" w:rsidRDefault="00453B9E" w14:paraId="11197C3A" w14:textId="77777777">
      <w:pPr>
        <w:pStyle w:val="Heading3"/>
        <w:spacing w:line="360" w:lineRule="auto"/>
      </w:pPr>
      <w:bookmarkStart w:name="_Toc71012113" w:id="18"/>
      <w:r w:rsidRPr="00E77C40">
        <w:t>Outcomes</w:t>
      </w:r>
      <w:bookmarkEnd w:id="18"/>
    </w:p>
    <w:p w:rsidR="00453B9E" w:rsidP="00B94F9C" w:rsidRDefault="00453B9E" w14:paraId="19BF7D5D" w14:textId="79A66C98">
      <w:pPr>
        <w:spacing w:line="360" w:lineRule="auto"/>
        <w:rPr>
          <w:rStyle w:val="eop"/>
          <w:rFonts w:cs="Arial"/>
          <w:b/>
          <w:bCs/>
          <w:color w:val="000000"/>
        </w:rPr>
      </w:pPr>
      <w:r w:rsidRPr="00371AD2">
        <w:rPr>
          <w:rStyle w:val="Strong"/>
        </w:rPr>
        <w:t>HT3-1</w:t>
      </w:r>
      <w:r w:rsidRPr="000C60ED">
        <w:rPr>
          <w:rStyle w:val="normaltextrun"/>
          <w:rFonts w:cs="Arial"/>
          <w:color w:val="000000"/>
        </w:rPr>
        <w:t> – describes and explains the significance of people, groups, places and events to the development of </w:t>
      </w:r>
      <w:proofErr w:type="gramStart"/>
      <w:r w:rsidRPr="000C60ED">
        <w:rPr>
          <w:rStyle w:val="normaltextrun"/>
          <w:rFonts w:cs="Arial"/>
          <w:color w:val="000000"/>
        </w:rPr>
        <w:t>Australia</w:t>
      </w:r>
      <w:proofErr w:type="gramEnd"/>
      <w:r w:rsidRPr="000C60ED">
        <w:rPr>
          <w:rStyle w:val="normaltextrun"/>
          <w:rFonts w:cs="Arial"/>
          <w:color w:val="000000"/>
        </w:rPr>
        <w:t> </w:t>
      </w:r>
      <w:r w:rsidRPr="000C60ED">
        <w:rPr>
          <w:rStyle w:val="eop"/>
          <w:rFonts w:cs="Arial"/>
          <w:b/>
          <w:bCs/>
          <w:color w:val="000000"/>
        </w:rPr>
        <w:t> </w:t>
      </w:r>
    </w:p>
    <w:p w:rsidRPr="00544D16" w:rsidR="00544D16" w:rsidP="00B94F9C" w:rsidRDefault="00544D16" w14:paraId="00A10C1E" w14:textId="64215771">
      <w:pPr>
        <w:spacing w:line="360" w:lineRule="auto"/>
        <w:rPr>
          <w:b/>
          <w:lang w:eastAsia="zh-CN"/>
        </w:rPr>
      </w:pPr>
      <w:r w:rsidRPr="00544D16">
        <w:rPr>
          <w:rStyle w:val="Strong"/>
        </w:rPr>
        <w:t>HT3-3</w:t>
      </w:r>
      <w:r w:rsidRPr="002C1747">
        <w:rPr>
          <w:lang w:eastAsia="zh-CN"/>
        </w:rPr>
        <w:t xml:space="preserve"> – identifies change and continuity and describes the causes and effects of change on Australian </w:t>
      </w:r>
      <w:proofErr w:type="gramStart"/>
      <w:r w:rsidRPr="002C1747">
        <w:rPr>
          <w:lang w:eastAsia="zh-CN"/>
        </w:rPr>
        <w:t>society</w:t>
      </w:r>
      <w:proofErr w:type="gramEnd"/>
      <w:r w:rsidRPr="002C1747">
        <w:rPr>
          <w:lang w:eastAsia="zh-CN"/>
        </w:rPr>
        <w:t xml:space="preserve"> </w:t>
      </w:r>
    </w:p>
    <w:p w:rsidRPr="000C60ED" w:rsidR="00453B9E" w:rsidP="00B94F9C" w:rsidRDefault="00453B9E" w14:paraId="6239066A" w14:textId="77777777">
      <w:pPr>
        <w:spacing w:line="360" w:lineRule="auto"/>
        <w:rPr>
          <w:rFonts w:ascii="Segoe UI" w:hAnsi="Segoe UI" w:cs="Segoe UI"/>
          <w:b/>
          <w:bCs/>
          <w:sz w:val="20"/>
          <w:szCs w:val="20"/>
        </w:rPr>
      </w:pPr>
      <w:r w:rsidRPr="00371AD2">
        <w:rPr>
          <w:rStyle w:val="Strong"/>
        </w:rPr>
        <w:t>HT3-5</w:t>
      </w:r>
      <w:r w:rsidRPr="000C60ED">
        <w:rPr>
          <w:rStyle w:val="normaltextrun"/>
          <w:rFonts w:cs="Arial"/>
          <w:color w:val="000000"/>
        </w:rPr>
        <w:t> – applies a variety of skills of historical inquiry and </w:t>
      </w:r>
      <w:proofErr w:type="gramStart"/>
      <w:r w:rsidRPr="000C60ED">
        <w:rPr>
          <w:rStyle w:val="normaltextrun"/>
          <w:rFonts w:cs="Arial"/>
          <w:color w:val="000000"/>
        </w:rPr>
        <w:t>communication</w:t>
      </w:r>
      <w:proofErr w:type="gramEnd"/>
      <w:r w:rsidRPr="000C60ED">
        <w:rPr>
          <w:rStyle w:val="normaltextrun"/>
          <w:rFonts w:cs="Arial"/>
          <w:color w:val="000000"/>
        </w:rPr>
        <w:t> </w:t>
      </w:r>
      <w:r w:rsidRPr="000C60ED">
        <w:rPr>
          <w:rStyle w:val="eop"/>
          <w:rFonts w:cs="Arial"/>
          <w:b/>
          <w:bCs/>
          <w:color w:val="000000"/>
        </w:rPr>
        <w:t> </w:t>
      </w:r>
    </w:p>
    <w:p w:rsidRPr="00E77C40" w:rsidR="00453B9E" w:rsidP="00B94F9C" w:rsidRDefault="00453B9E" w14:paraId="40B80219" w14:textId="77777777">
      <w:pPr>
        <w:pStyle w:val="Heading3"/>
        <w:spacing w:line="360" w:lineRule="auto"/>
      </w:pPr>
      <w:bookmarkStart w:name="_Toc71012114" w:id="19"/>
      <w:r w:rsidRPr="00E77C40">
        <w:t>Syllabus content</w:t>
      </w:r>
      <w:bookmarkEnd w:id="19"/>
    </w:p>
    <w:p w:rsidR="00B07440" w:rsidP="00B94F9C" w:rsidRDefault="00453B9E" w14:paraId="7BCB4594" w14:textId="77777777">
      <w:pPr>
        <w:spacing w:line="360" w:lineRule="auto"/>
        <w:rPr>
          <w:rStyle w:val="Strong"/>
        </w:rPr>
      </w:pPr>
      <w:r w:rsidRPr="25996967">
        <w:rPr>
          <w:rStyle w:val="Strong"/>
        </w:rPr>
        <w:t xml:space="preserve">The Australian </w:t>
      </w:r>
      <w:r w:rsidR="009275BF">
        <w:rPr>
          <w:rStyle w:val="Strong"/>
        </w:rPr>
        <w:t>c</w:t>
      </w:r>
      <w:r w:rsidRPr="25996967">
        <w:rPr>
          <w:rStyle w:val="Strong"/>
        </w:rPr>
        <w:t>olonies</w:t>
      </w:r>
    </w:p>
    <w:p w:rsidR="00453B9E" w:rsidP="00B94F9C" w:rsidRDefault="00453B9E" w14:paraId="10D76119" w14:textId="32B5996A">
      <w:pPr>
        <w:spacing w:line="360" w:lineRule="auto"/>
        <w:rPr>
          <w:rStyle w:val="Strong"/>
        </w:rPr>
      </w:pPr>
      <w:r>
        <w:rPr>
          <w:rStyle w:val="Strong"/>
        </w:rPr>
        <w:t>Australia as a nation</w:t>
      </w:r>
    </w:p>
    <w:p w:rsidRPr="00544D16" w:rsidR="00544D16" w:rsidP="00B07440" w:rsidRDefault="00544D16" w14:paraId="47870439" w14:textId="77777777">
      <w:pPr>
        <w:spacing w:line="360" w:lineRule="auto"/>
        <w:rPr>
          <w:sz w:val="40"/>
        </w:rPr>
      </w:pPr>
      <w:r w:rsidRPr="002C1747">
        <w:t>Some things change over time and others remain the same, for example, aspects of both continuity and change in Australian society throughout the twentieth century.</w:t>
      </w:r>
    </w:p>
    <w:p w:rsidRPr="00E77C40" w:rsidR="00453B9E" w:rsidP="00B94F9C" w:rsidRDefault="00453B9E" w14:paraId="7A94E011" w14:textId="1D2FA2D8">
      <w:pPr>
        <w:pStyle w:val="Heading3"/>
        <w:spacing w:line="360" w:lineRule="auto"/>
      </w:pPr>
      <w:bookmarkStart w:name="_Toc71012115" w:id="20"/>
      <w:r w:rsidRPr="00C5676E">
        <w:t xml:space="preserve">Teaching and learning </w:t>
      </w:r>
      <w:proofErr w:type="gramStart"/>
      <w:r w:rsidRPr="00C5676E">
        <w:t>content</w:t>
      </w:r>
      <w:bookmarkEnd w:id="20"/>
      <w:proofErr w:type="gramEnd"/>
    </w:p>
    <w:p w:rsidRPr="002C1747" w:rsidR="00544D16" w:rsidP="00B94F9C" w:rsidRDefault="00544D16" w14:paraId="07695ABB" w14:textId="77777777">
      <w:pPr>
        <w:spacing w:line="360" w:lineRule="auto"/>
        <w:rPr>
          <w:lang w:eastAsia="zh-CN"/>
        </w:rPr>
      </w:pPr>
      <w:r w:rsidRPr="002C1747">
        <w:rPr>
          <w:lang w:eastAsia="zh-CN"/>
        </w:rPr>
        <w:t>Reasons (economic, political and social) for the establishment of British colonies in Australia after 1800.</w:t>
      </w:r>
    </w:p>
    <w:p w:rsidRPr="002C1747" w:rsidR="00544D16" w:rsidP="00B94F9C" w:rsidRDefault="00544D16" w14:paraId="6FCA71ED" w14:textId="77777777">
      <w:pPr>
        <w:spacing w:line="360" w:lineRule="auto"/>
        <w:rPr>
          <w:lang w:eastAsia="zh-CN"/>
        </w:rPr>
      </w:pPr>
      <w:r w:rsidRPr="002C1747">
        <w:rPr>
          <w:lang w:eastAsia="zh-CN"/>
        </w:rPr>
        <w:t>The nature of convict or colonial presence, including the factors that influenced patterns of development, aspects of daily life of inhabitants (including Aboriginal and Torres Strait Islander Peoples) and how the environment changed.</w:t>
      </w:r>
    </w:p>
    <w:p w:rsidRPr="00544D16" w:rsidR="00544D16" w:rsidP="00B94F9C" w:rsidRDefault="00544D16" w14:paraId="41C25B74" w14:textId="77777777">
      <w:pPr>
        <w:spacing w:line="360" w:lineRule="auto"/>
        <w:rPr>
          <w:sz w:val="40"/>
        </w:rPr>
      </w:pPr>
      <w:r w:rsidRPr="002C1747">
        <w:rPr>
          <w:lang w:eastAsia="zh-CN"/>
        </w:rPr>
        <w:t>Experiences of Australian democracy and citizenship, including the status and rights of Aboriginal people and/or Torres Strait Islanders, migrants, women and children.</w:t>
      </w:r>
    </w:p>
    <w:p w:rsidR="00453B9E" w:rsidP="00B94F9C" w:rsidRDefault="00453B9E" w14:paraId="397CBC03" w14:textId="631BEF90">
      <w:pPr>
        <w:pStyle w:val="Heading3"/>
        <w:spacing w:line="360" w:lineRule="auto"/>
      </w:pPr>
      <w:bookmarkStart w:name="_Toc71012116" w:id="21"/>
      <w:r w:rsidRPr="00E77C40">
        <w:t>Key inquiry questions</w:t>
      </w:r>
      <w:bookmarkEnd w:id="21"/>
    </w:p>
    <w:p w:rsidRPr="002C1747" w:rsidR="00544D16" w:rsidP="00B94F9C" w:rsidRDefault="00544D16" w14:paraId="65FA1B1F" w14:textId="77777777">
      <w:pPr>
        <w:spacing w:line="360" w:lineRule="auto"/>
      </w:pPr>
      <w:r w:rsidRPr="002C1747">
        <w:t>What do we know about the lives of people in Australia's colonial past and how do we know?</w:t>
      </w:r>
    </w:p>
    <w:p w:rsidRPr="002C1747" w:rsidR="00544D16" w:rsidP="00B94F9C" w:rsidRDefault="00544D16" w14:paraId="46EF5718" w14:textId="77777777">
      <w:pPr>
        <w:spacing w:line="360" w:lineRule="auto"/>
      </w:pPr>
      <w:r w:rsidRPr="002C1747">
        <w:lastRenderedPageBreak/>
        <w:t>How did an Australian colony develop over time and why?</w:t>
      </w:r>
    </w:p>
    <w:p w:rsidR="00245F6B" w:rsidP="00B94F9C" w:rsidRDefault="00544D16" w14:paraId="56049191" w14:textId="037ABF46">
      <w:pPr>
        <w:spacing w:line="360" w:lineRule="auto"/>
      </w:pPr>
      <w:r w:rsidRPr="002C1747">
        <w:t>How did Australian society change throughout the twentieth century?</w:t>
      </w:r>
    </w:p>
    <w:p w:rsidR="00245F6B" w:rsidP="00B94F9C" w:rsidRDefault="00245F6B" w14:paraId="313CABC3" w14:textId="77777777">
      <w:pPr>
        <w:spacing w:line="360" w:lineRule="auto"/>
        <w:rPr>
          <w:rFonts w:eastAsia="SimSun" w:cs="Times New Roman"/>
          <w:color w:val="1B448B"/>
          <w:sz w:val="48"/>
          <w:szCs w:val="36"/>
        </w:rPr>
      </w:pPr>
      <w:r>
        <w:br w:type="page"/>
      </w:r>
    </w:p>
    <w:p w:rsidR="00546F02" w:rsidP="00B94F9C" w:rsidRDefault="002C1747" w14:paraId="19A17443" w14:textId="085147D0">
      <w:pPr>
        <w:pStyle w:val="Heading2"/>
        <w:spacing w:line="360" w:lineRule="auto"/>
      </w:pPr>
      <w:bookmarkStart w:name="_Toc71012117" w:id="22"/>
      <w:r>
        <w:lastRenderedPageBreak/>
        <w:t>Continuity and change resources</w:t>
      </w:r>
      <w:bookmarkEnd w:id="22"/>
    </w:p>
    <w:p w:rsidR="002C1747" w:rsidP="00B94F9C" w:rsidRDefault="002C1747" w14:paraId="61F5E4BC" w14:textId="77777777">
      <w:pPr>
        <w:pStyle w:val="Heading3"/>
        <w:spacing w:line="360" w:lineRule="auto"/>
      </w:pPr>
      <w:bookmarkStart w:name="_Toc71012118" w:id="23"/>
      <w:r>
        <w:t xml:space="preserve">Early Stage 1 </w:t>
      </w:r>
      <w:r w:rsidR="00E32D4C">
        <w:rPr>
          <w:rFonts w:cs="Arial"/>
        </w:rPr>
        <w:t>–</w:t>
      </w:r>
      <w:r w:rsidR="00E32D4C">
        <w:t xml:space="preserve"> </w:t>
      </w:r>
      <w:r>
        <w:t>Personal and family histories</w:t>
      </w:r>
      <w:bookmarkEnd w:id="23"/>
    </w:p>
    <w:p w:rsidRPr="002C1747" w:rsidR="00287D37" w:rsidP="00287D37" w:rsidRDefault="00287D37" w14:paraId="450F8551" w14:textId="77777777">
      <w:pPr>
        <w:pStyle w:val="ListBullet"/>
        <w:spacing w:line="360" w:lineRule="auto"/>
      </w:pPr>
      <w:r>
        <w:t xml:space="preserve">Fox M (2018) </w:t>
      </w:r>
      <w:r w:rsidRPr="25996967">
        <w:rPr>
          <w:rStyle w:val="Emphasis"/>
        </w:rPr>
        <w:t>I'm Australian Too</w:t>
      </w:r>
      <w:r>
        <w:t>, Omnibus Books, Australia</w:t>
      </w:r>
    </w:p>
    <w:p w:rsidR="00287D37" w:rsidP="00287D37" w:rsidRDefault="00287D37" w14:paraId="17A5FEBC" w14:textId="77777777">
      <w:pPr>
        <w:pStyle w:val="ListBullet"/>
        <w:spacing w:line="360" w:lineRule="auto"/>
      </w:pPr>
      <w:proofErr w:type="spellStart"/>
      <w:r w:rsidRPr="002C1747">
        <w:t>Kostecki</w:t>
      </w:r>
      <w:proofErr w:type="spellEnd"/>
      <w:r w:rsidRPr="002C1747">
        <w:t>-Shaw</w:t>
      </w:r>
      <w:r>
        <w:t xml:space="preserve"> J (2016)</w:t>
      </w:r>
      <w:r w:rsidRPr="002C1747">
        <w:t xml:space="preserve"> </w:t>
      </w:r>
      <w:r w:rsidRPr="00486F4A">
        <w:rPr>
          <w:rStyle w:val="Emphasis"/>
        </w:rPr>
        <w:t>Same, Same but Different</w:t>
      </w:r>
      <w:r>
        <w:t>, Henry Holt and Company, New York</w:t>
      </w:r>
      <w:r w:rsidRPr="002C1747">
        <w:t xml:space="preserve"> </w:t>
      </w:r>
    </w:p>
    <w:p w:rsidRPr="002C1747" w:rsidR="00287D37" w:rsidP="00287D37" w:rsidRDefault="00287D37" w14:paraId="712260DB" w14:textId="77777777">
      <w:pPr>
        <w:pStyle w:val="ListBullet"/>
        <w:spacing w:line="360" w:lineRule="auto"/>
      </w:pPr>
      <w:proofErr w:type="spellStart"/>
      <w:r w:rsidRPr="002C1747">
        <w:t>Kwaymullina</w:t>
      </w:r>
      <w:proofErr w:type="spellEnd"/>
      <w:r>
        <w:t xml:space="preserve"> E and </w:t>
      </w:r>
      <w:r w:rsidRPr="002C1747">
        <w:t>Morgan</w:t>
      </w:r>
      <w:r>
        <w:t xml:space="preserve"> S (2011) </w:t>
      </w:r>
      <w:r w:rsidRPr="00486F4A">
        <w:rPr>
          <w:rStyle w:val="Emphasis"/>
        </w:rPr>
        <w:t>Sam’s Bush Journey</w:t>
      </w:r>
      <w:r>
        <w:t xml:space="preserve">, </w:t>
      </w:r>
      <w:r w:rsidRPr="00486F4A">
        <w:t>Hardie Grant Children's Publishing</w:t>
      </w:r>
      <w:r>
        <w:t>, Australia</w:t>
      </w:r>
    </w:p>
    <w:p w:rsidRPr="002C1747" w:rsidR="00287D37" w:rsidP="00287D37" w:rsidRDefault="00287D37" w14:paraId="3E32ACBF" w14:textId="77777777">
      <w:pPr>
        <w:pStyle w:val="ListBullet"/>
        <w:spacing w:line="360" w:lineRule="auto"/>
      </w:pPr>
      <w:r>
        <w:t xml:space="preserve">Niland D (2006) </w:t>
      </w:r>
      <w:r w:rsidRPr="006415D7">
        <w:rPr>
          <w:rStyle w:val="Emphasis"/>
        </w:rPr>
        <w:t>When I Was a Baby</w:t>
      </w:r>
      <w:r>
        <w:t xml:space="preserve">, </w:t>
      </w:r>
      <w:r w:rsidRPr="006415D7">
        <w:t>Penguin Random House Children's UK</w:t>
      </w:r>
      <w:r>
        <w:t>, United Kingdom</w:t>
      </w:r>
    </w:p>
    <w:p w:rsidRPr="006415D7" w:rsidR="002C1747" w:rsidP="00C64B0D" w:rsidRDefault="006415D7" w14:paraId="3154FB8E" w14:textId="7DAAACCF">
      <w:pPr>
        <w:pStyle w:val="ListBullet"/>
        <w:spacing w:line="360" w:lineRule="auto"/>
      </w:pPr>
      <w:r w:rsidRPr="006415D7">
        <w:t xml:space="preserve">Sullivan R (2010) </w:t>
      </w:r>
      <w:r w:rsidRPr="006415D7" w:rsidR="002C1747">
        <w:rPr>
          <w:rStyle w:val="Emphasis"/>
        </w:rPr>
        <w:t>Tom Tom</w:t>
      </w:r>
      <w:r w:rsidRPr="006415D7">
        <w:t>, Working Title Press, Australia</w:t>
      </w:r>
    </w:p>
    <w:p w:rsidR="002C1747" w:rsidP="00B94F9C" w:rsidRDefault="002C1747" w14:paraId="220E2BAF" w14:textId="77777777">
      <w:pPr>
        <w:pStyle w:val="Heading3"/>
        <w:spacing w:line="360" w:lineRule="auto"/>
      </w:pPr>
      <w:bookmarkStart w:name="_Toc71012119" w:id="24"/>
      <w:r>
        <w:t xml:space="preserve">Stage 1 </w:t>
      </w:r>
      <w:r w:rsidR="00E32D4C">
        <w:rPr>
          <w:rFonts w:cs="Arial"/>
        </w:rPr>
        <w:t>–</w:t>
      </w:r>
      <w:r w:rsidR="00E32D4C">
        <w:t xml:space="preserve"> </w:t>
      </w:r>
      <w:r>
        <w:t>Present and past family life</w:t>
      </w:r>
      <w:bookmarkEnd w:id="24"/>
    </w:p>
    <w:p w:rsidRPr="002C1747" w:rsidR="00287D37" w:rsidP="00287D37" w:rsidRDefault="00287D37" w14:paraId="4BA04AA7" w14:textId="77777777">
      <w:pPr>
        <w:pStyle w:val="ListBullet"/>
        <w:spacing w:line="360" w:lineRule="auto"/>
      </w:pPr>
      <w:r>
        <w:t xml:space="preserve">Baker J (1978) </w:t>
      </w:r>
      <w:r w:rsidRPr="00EE08E5">
        <w:rPr>
          <w:rStyle w:val="Emphasis"/>
        </w:rPr>
        <w:t>Grandmother</w:t>
      </w:r>
      <w:r>
        <w:t>, Scholastic, Australia</w:t>
      </w:r>
    </w:p>
    <w:p w:rsidRPr="002C1747" w:rsidR="00287D37" w:rsidP="00287D37" w:rsidRDefault="00287D37" w14:paraId="7735EF35" w14:textId="77777777">
      <w:pPr>
        <w:pStyle w:val="ListBullet"/>
        <w:spacing w:line="360" w:lineRule="auto"/>
      </w:pPr>
      <w:r>
        <w:t xml:space="preserve">Bancroft B (2016) </w:t>
      </w:r>
      <w:r w:rsidRPr="00EE08E5">
        <w:rPr>
          <w:rStyle w:val="Emphasis"/>
        </w:rPr>
        <w:t>Remembering Lionsville</w:t>
      </w:r>
      <w:r>
        <w:t>, Allen and Unwin, Sydney</w:t>
      </w:r>
    </w:p>
    <w:p w:rsidRPr="002C1747" w:rsidR="00287D37" w:rsidP="00287D37" w:rsidRDefault="00287D37" w14:paraId="0F9B8A5D" w14:textId="77777777">
      <w:pPr>
        <w:pStyle w:val="ListBullet"/>
        <w:spacing w:line="360" w:lineRule="auto"/>
      </w:pPr>
      <w:r>
        <w:t xml:space="preserve">Edwards I (2013) </w:t>
      </w:r>
      <w:r w:rsidRPr="00EE08E5">
        <w:rPr>
          <w:rStyle w:val="Emphasis"/>
        </w:rPr>
        <w:t>Papa and the Olden Days</w:t>
      </w:r>
      <w:r>
        <w:t>, Walker Books, Australia</w:t>
      </w:r>
    </w:p>
    <w:p w:rsidRPr="002C1747" w:rsidR="002C1747" w:rsidP="00B94F9C" w:rsidRDefault="00486F4A" w14:paraId="070622FC" w14:textId="7796D133">
      <w:pPr>
        <w:pStyle w:val="ListBullet"/>
        <w:spacing w:line="360" w:lineRule="auto"/>
      </w:pPr>
      <w:r>
        <w:t xml:space="preserve">Jolly J (2014) </w:t>
      </w:r>
      <w:r w:rsidRPr="00EE08E5" w:rsidR="002C1747">
        <w:rPr>
          <w:rStyle w:val="Emphasis"/>
        </w:rPr>
        <w:t>Tea and Sugar Christmas</w:t>
      </w:r>
      <w:r>
        <w:t>,</w:t>
      </w:r>
      <w:r w:rsidRPr="00EE08E5">
        <w:t xml:space="preserve"> National Library of Australia, A</w:t>
      </w:r>
      <w:r>
        <w:t>ustralia</w:t>
      </w:r>
    </w:p>
    <w:p w:rsidRPr="002C1747" w:rsidR="00287D37" w:rsidP="00287D37" w:rsidRDefault="00287D37" w14:paraId="6768E659" w14:textId="77777777">
      <w:pPr>
        <w:pStyle w:val="ListBullet"/>
        <w:spacing w:line="360" w:lineRule="auto"/>
      </w:pPr>
      <w:r>
        <w:t xml:space="preserve">Russell E (2001) </w:t>
      </w:r>
      <w:r w:rsidRPr="00486F4A">
        <w:rPr>
          <w:rStyle w:val="Emphasis"/>
        </w:rPr>
        <w:t>A is for Aunty</w:t>
      </w:r>
      <w:r>
        <w:t>, ABC Books, Sydney</w:t>
      </w:r>
    </w:p>
    <w:p w:rsidRPr="002C1747" w:rsidR="002C1747" w:rsidP="00B94F9C" w:rsidRDefault="00EE08E5" w14:paraId="78BD0CEE" w14:textId="1C208CB5">
      <w:pPr>
        <w:pStyle w:val="ListBullet"/>
        <w:spacing w:line="360" w:lineRule="auto"/>
      </w:pPr>
      <w:r>
        <w:t xml:space="preserve">Tonkin R (1996) </w:t>
      </w:r>
      <w:r w:rsidRPr="00EE08E5" w:rsidR="002C1747">
        <w:rPr>
          <w:rStyle w:val="Emphasis"/>
        </w:rPr>
        <w:t>Grandpa's Stories</w:t>
      </w:r>
      <w:r>
        <w:t>, Roland Harvey Books, Australia</w:t>
      </w:r>
    </w:p>
    <w:p w:rsidR="002C1747" w:rsidP="00B94F9C" w:rsidRDefault="00E32D4C" w14:paraId="6ECBB06C" w14:textId="0E076F4A">
      <w:pPr>
        <w:pStyle w:val="Heading3"/>
        <w:spacing w:line="360" w:lineRule="auto"/>
      </w:pPr>
      <w:bookmarkStart w:name="_Toc71012120" w:id="25"/>
      <w:r>
        <w:t xml:space="preserve">Stage 2 </w:t>
      </w:r>
      <w:r w:rsidRPr="61E5E373">
        <w:rPr>
          <w:rFonts w:cs="Arial"/>
        </w:rPr>
        <w:t>–</w:t>
      </w:r>
      <w:r>
        <w:t xml:space="preserve"> Community and </w:t>
      </w:r>
      <w:r w:rsidR="7C34EDC4">
        <w:t>r</w:t>
      </w:r>
      <w:r>
        <w:t>emembrance</w:t>
      </w:r>
      <w:bookmarkEnd w:id="25"/>
    </w:p>
    <w:p w:rsidRPr="00E32D4C" w:rsidR="00287D37" w:rsidP="00287D37" w:rsidRDefault="00287D37" w14:paraId="585A28D2" w14:textId="77777777">
      <w:pPr>
        <w:pStyle w:val="ListBullet"/>
        <w:spacing w:line="360" w:lineRule="auto"/>
      </w:pPr>
      <w:r>
        <w:t>Cruse R, Kirby R, Stewart L and Thomas S (2011)</w:t>
      </w:r>
      <w:r w:rsidRPr="25996967">
        <w:rPr>
          <w:rStyle w:val="Emphasis"/>
        </w:rPr>
        <w:t xml:space="preserve"> Bittangabee Tribe: An Aboriginal story from Coastal New South Wales</w:t>
      </w:r>
      <w:r>
        <w:t xml:space="preserve">, Aboriginal Studies Press, Canberra </w:t>
      </w:r>
    </w:p>
    <w:p w:rsidRPr="00E32D4C" w:rsidR="00287D37" w:rsidP="00287D37" w:rsidRDefault="00287D37" w14:paraId="08A6CAF5" w14:textId="77777777">
      <w:pPr>
        <w:pStyle w:val="ListBullet"/>
        <w:spacing w:line="360" w:lineRule="auto"/>
      </w:pPr>
      <w:proofErr w:type="spellStart"/>
      <w:r w:rsidRPr="00E32D4C">
        <w:t>Hathorn</w:t>
      </w:r>
      <w:proofErr w:type="spellEnd"/>
      <w:r>
        <w:t xml:space="preserve"> L (1992)</w:t>
      </w:r>
      <w:r w:rsidRPr="00E32D4C">
        <w:t xml:space="preserve"> </w:t>
      </w:r>
      <w:r w:rsidRPr="00C64B0D">
        <w:rPr>
          <w:rStyle w:val="Emphasis"/>
        </w:rPr>
        <w:t>The Tram to Bondi Beach</w:t>
      </w:r>
      <w:r>
        <w:t>, HarperCollins Publishers, Australia</w:t>
      </w:r>
    </w:p>
    <w:p w:rsidRPr="00E32D4C" w:rsidR="00287D37" w:rsidP="00287D37" w:rsidRDefault="00287D37" w14:paraId="1B0F8674" w14:textId="77777777">
      <w:pPr>
        <w:pStyle w:val="ListBullet"/>
        <w:spacing w:line="360" w:lineRule="auto"/>
      </w:pPr>
      <w:r w:rsidRPr="00E32D4C">
        <w:t>Norrington</w:t>
      </w:r>
      <w:r>
        <w:t xml:space="preserve"> L (2008)</w:t>
      </w:r>
      <w:r w:rsidRPr="00E32D4C">
        <w:t xml:space="preserve"> </w:t>
      </w:r>
      <w:r w:rsidRPr="00EE08E5">
        <w:rPr>
          <w:rStyle w:val="Emphasis"/>
        </w:rPr>
        <w:t>You and Me: Our Place</w:t>
      </w:r>
      <w:r>
        <w:t>, Working Title Press, Australia</w:t>
      </w:r>
    </w:p>
    <w:p w:rsidRPr="00E32D4C" w:rsidR="00E32D4C" w:rsidP="00B94F9C" w:rsidRDefault="00EE08E5" w14:paraId="173C15EC" w14:textId="270F2E87">
      <w:pPr>
        <w:pStyle w:val="ListBullet"/>
        <w:spacing w:line="360" w:lineRule="auto"/>
      </w:pPr>
      <w:r w:rsidRPr="00E32D4C">
        <w:t>Wheatley</w:t>
      </w:r>
      <w:r>
        <w:t xml:space="preserve"> N (2008)</w:t>
      </w:r>
      <w:r w:rsidRPr="00E32D4C">
        <w:t xml:space="preserve"> </w:t>
      </w:r>
      <w:r w:rsidRPr="00EE08E5" w:rsidR="00E32D4C">
        <w:rPr>
          <w:rStyle w:val="Emphasis"/>
        </w:rPr>
        <w:t>My Place</w:t>
      </w:r>
      <w:r>
        <w:t>, Walker Books, Australia</w:t>
      </w:r>
      <w:r w:rsidRPr="00E32D4C" w:rsidR="00E32D4C">
        <w:t xml:space="preserve"> </w:t>
      </w:r>
    </w:p>
    <w:p w:rsidR="00E32D4C" w:rsidP="00B94F9C" w:rsidRDefault="00E32D4C" w14:paraId="254AF104" w14:textId="3811EF74">
      <w:pPr>
        <w:pStyle w:val="Heading3"/>
        <w:spacing w:line="360" w:lineRule="auto"/>
      </w:pPr>
      <w:bookmarkStart w:name="_Toc71012121" w:id="26"/>
      <w:r>
        <w:lastRenderedPageBreak/>
        <w:t xml:space="preserve">Stage 2 </w:t>
      </w:r>
      <w:r w:rsidRPr="61E5E373">
        <w:rPr>
          <w:rFonts w:cs="Arial"/>
        </w:rPr>
        <w:t>–</w:t>
      </w:r>
      <w:r>
        <w:t xml:space="preserve"> First </w:t>
      </w:r>
      <w:r w:rsidR="6167627A">
        <w:t>c</w:t>
      </w:r>
      <w:r>
        <w:t>ontacts</w:t>
      </w:r>
      <w:bookmarkEnd w:id="26"/>
    </w:p>
    <w:p w:rsidRPr="00E32D4C" w:rsidR="00D94C2E" w:rsidP="006D1ECB" w:rsidRDefault="00D94C2E" w14:paraId="5ED5100A" w14:textId="77777777">
      <w:pPr>
        <w:pStyle w:val="ListBullet"/>
        <w:spacing w:line="360" w:lineRule="auto"/>
      </w:pPr>
      <w:r>
        <w:t>Cruse R, Kirby R, Stewart L and Thomas S (2011)</w:t>
      </w:r>
      <w:r w:rsidRPr="00C64B0D">
        <w:rPr>
          <w:rStyle w:val="Emphasis"/>
        </w:rPr>
        <w:t xml:space="preserve"> Bittangabee Tribe: An Aboriginal story from Coastal New South Wales</w:t>
      </w:r>
      <w:r>
        <w:t>, Aboriginal Studies Press, Canberra</w:t>
      </w:r>
      <w:r w:rsidRPr="00E32D4C">
        <w:t xml:space="preserve"> </w:t>
      </w:r>
    </w:p>
    <w:p w:rsidRPr="00E32D4C" w:rsidR="00D94C2E" w:rsidP="006D1ECB" w:rsidRDefault="00D94C2E" w14:paraId="5A7C1135" w14:textId="77777777">
      <w:pPr>
        <w:pStyle w:val="ListBullet"/>
        <w:spacing w:line="360" w:lineRule="auto"/>
      </w:pPr>
      <w:r>
        <w:t xml:space="preserve">Fry C (2011) </w:t>
      </w:r>
      <w:r w:rsidRPr="00E53CAB">
        <w:rPr>
          <w:rStyle w:val="Emphasis"/>
        </w:rPr>
        <w:t>Nardika Learns to Make a Spear</w:t>
      </w:r>
      <w:r>
        <w:t xml:space="preserve">, </w:t>
      </w:r>
      <w:proofErr w:type="spellStart"/>
      <w:r>
        <w:t>Magabala</w:t>
      </w:r>
      <w:proofErr w:type="spellEnd"/>
      <w:r>
        <w:t xml:space="preserve"> Books, Broome</w:t>
      </w:r>
    </w:p>
    <w:p w:rsidRPr="00E32D4C" w:rsidR="00D94C2E" w:rsidP="006D1ECB" w:rsidRDefault="00D94C2E" w14:paraId="1647072C" w14:textId="77777777">
      <w:pPr>
        <w:pStyle w:val="ListBullet"/>
        <w:spacing w:line="360" w:lineRule="auto"/>
      </w:pPr>
      <w:r>
        <w:t>Hashmi</w:t>
      </w:r>
      <w:r w:rsidRPr="00E32D4C">
        <w:t xml:space="preserve"> </w:t>
      </w:r>
      <w:r>
        <w:t xml:space="preserve">K (1999) </w:t>
      </w:r>
      <w:r w:rsidRPr="00D94C2E">
        <w:rPr>
          <w:rStyle w:val="Emphasis"/>
        </w:rPr>
        <w:t>You and me Murrawee</w:t>
      </w:r>
      <w:r>
        <w:t>, Penguin Books Australia, Melbourne</w:t>
      </w:r>
    </w:p>
    <w:p w:rsidRPr="00904744" w:rsidR="00E32D4C" w:rsidP="006D1ECB" w:rsidRDefault="00BB5204" w14:paraId="470CF25B" w14:textId="4B78A5AB">
      <w:pPr>
        <w:pStyle w:val="ListBullet"/>
        <w:spacing w:line="360" w:lineRule="auto"/>
      </w:pPr>
      <w:r>
        <w:t xml:space="preserve">Kelly S and </w:t>
      </w:r>
      <w:proofErr w:type="spellStart"/>
      <w:r w:rsidRPr="00904744">
        <w:t>Wallam</w:t>
      </w:r>
      <w:proofErr w:type="spellEnd"/>
      <w:r>
        <w:t xml:space="preserve"> A (2004)</w:t>
      </w:r>
      <w:r w:rsidRPr="00904744">
        <w:t xml:space="preserve"> </w:t>
      </w:r>
      <w:r w:rsidRPr="00BB5204" w:rsidR="00E32D4C">
        <w:rPr>
          <w:rStyle w:val="Emphasis"/>
        </w:rPr>
        <w:t>Corroboree</w:t>
      </w:r>
      <w:r w:rsidRPr="00904744" w:rsidR="00E32D4C">
        <w:t xml:space="preserve"> by Angus, </w:t>
      </w:r>
      <w:r w:rsidRPr="00BB5204">
        <w:t>University of Western Australia Press</w:t>
      </w:r>
      <w:r>
        <w:t>, Western Australia</w:t>
      </w:r>
    </w:p>
    <w:p w:rsidRPr="00E32D4C" w:rsidR="00E32D4C" w:rsidP="006D1ECB" w:rsidRDefault="00D94C2E" w14:paraId="3E078F5A" w14:textId="37EABF0C">
      <w:pPr>
        <w:pStyle w:val="ListBullet"/>
        <w:spacing w:line="360" w:lineRule="auto"/>
      </w:pPr>
      <w:proofErr w:type="spellStart"/>
      <w:r w:rsidRPr="00E32D4C">
        <w:t>Kwaymullina</w:t>
      </w:r>
      <w:proofErr w:type="spellEnd"/>
      <w:r w:rsidRPr="00E32D4C">
        <w:t xml:space="preserve"> </w:t>
      </w:r>
      <w:r>
        <w:t>A (2017)</w:t>
      </w:r>
      <w:r w:rsidRPr="00E32D4C">
        <w:t xml:space="preserve"> </w:t>
      </w:r>
      <w:r w:rsidRPr="00D94C2E" w:rsidR="00E32D4C">
        <w:rPr>
          <w:rStyle w:val="Emphasis"/>
        </w:rPr>
        <w:t>The Lost Girl</w:t>
      </w:r>
      <w:r w:rsidRPr="00D94C2E">
        <w:rPr>
          <w:rStyle w:val="Emphasis"/>
        </w:rPr>
        <w:t>,</w:t>
      </w:r>
      <w:r>
        <w:t xml:space="preserve"> Walker Books, Australia</w:t>
      </w:r>
    </w:p>
    <w:p w:rsidRPr="00E32D4C" w:rsidR="00E32D4C" w:rsidP="006D1ECB" w:rsidRDefault="00D94C2E" w14:paraId="5449B1D7" w14:textId="079E54B7">
      <w:pPr>
        <w:pStyle w:val="ListBullet"/>
        <w:spacing w:line="360" w:lineRule="auto"/>
      </w:pPr>
      <w:proofErr w:type="spellStart"/>
      <w:r w:rsidRPr="00E32D4C">
        <w:t>Malbunka</w:t>
      </w:r>
      <w:proofErr w:type="spellEnd"/>
      <w:r>
        <w:t xml:space="preserve"> M (2005)</w:t>
      </w:r>
      <w:r w:rsidRPr="00E32D4C">
        <w:t xml:space="preserve"> </w:t>
      </w:r>
      <w:r w:rsidRPr="00D94C2E">
        <w:rPr>
          <w:rStyle w:val="Emphasis"/>
        </w:rPr>
        <w:t>When I Was Little Like You</w:t>
      </w:r>
      <w:r>
        <w:t>, Allen and Unwin, Sydney</w:t>
      </w:r>
    </w:p>
    <w:p w:rsidRPr="00E32D4C" w:rsidR="00E32D4C" w:rsidP="006D1ECB" w:rsidRDefault="00D94C2E" w14:paraId="2A3862D8" w14:textId="52E6342E">
      <w:pPr>
        <w:pStyle w:val="ListBullet"/>
        <w:spacing w:line="360" w:lineRule="auto"/>
      </w:pPr>
      <w:r w:rsidRPr="00E32D4C">
        <w:t>Murphy</w:t>
      </w:r>
      <w:r>
        <w:t xml:space="preserve"> J</w:t>
      </w:r>
      <w:r w:rsidRPr="00E32D4C">
        <w:t xml:space="preserve"> </w:t>
      </w:r>
      <w:r>
        <w:t xml:space="preserve">(2016) </w:t>
      </w:r>
      <w:r w:rsidRPr="00D94C2E" w:rsidR="00E32D4C">
        <w:rPr>
          <w:rStyle w:val="Emphasis"/>
        </w:rPr>
        <w:t>Welcome to Country</w:t>
      </w:r>
      <w:r>
        <w:t>, Walker Books, Australia</w:t>
      </w:r>
    </w:p>
    <w:p w:rsidR="00E32D4C" w:rsidP="006D1ECB" w:rsidRDefault="00D94C2E" w14:paraId="5034B4DC" w14:textId="5E959156">
      <w:pPr>
        <w:pStyle w:val="ListBullet"/>
        <w:spacing w:line="360" w:lineRule="auto"/>
      </w:pPr>
      <w:r w:rsidRPr="00E32D4C">
        <w:t>Randall</w:t>
      </w:r>
      <w:r>
        <w:t xml:space="preserve"> B (2011)</w:t>
      </w:r>
      <w:r w:rsidRPr="00E32D4C">
        <w:t xml:space="preserve"> </w:t>
      </w:r>
      <w:r w:rsidRPr="00D94C2E" w:rsidR="00E32D4C">
        <w:rPr>
          <w:rStyle w:val="Emphasis"/>
        </w:rPr>
        <w:t>Nyunti Nintu: What You Should Know</w:t>
      </w:r>
      <w:r>
        <w:t>, ABC Books, Sydney</w:t>
      </w:r>
    </w:p>
    <w:p w:rsidR="00E32D4C" w:rsidP="00B94F9C" w:rsidRDefault="00E32D4C" w14:paraId="110B4533" w14:textId="0E7D6A0D">
      <w:pPr>
        <w:pStyle w:val="Heading3"/>
        <w:spacing w:line="360" w:lineRule="auto"/>
      </w:pPr>
      <w:bookmarkStart w:name="_Toc71012122" w:id="27"/>
      <w:r>
        <w:t xml:space="preserve">Stage 3 </w:t>
      </w:r>
      <w:r w:rsidRPr="61E5E373">
        <w:rPr>
          <w:rFonts w:cs="Arial"/>
        </w:rPr>
        <w:t>–</w:t>
      </w:r>
      <w:r>
        <w:t xml:space="preserve"> The Australian </w:t>
      </w:r>
      <w:r w:rsidR="552D5E9C">
        <w:t>c</w:t>
      </w:r>
      <w:r>
        <w:t>olonies</w:t>
      </w:r>
      <w:bookmarkEnd w:id="27"/>
    </w:p>
    <w:p w:rsidRPr="00E32D4C" w:rsidR="006654D0" w:rsidP="006654D0" w:rsidRDefault="006654D0" w14:paraId="44D3F762" w14:textId="77777777">
      <w:pPr>
        <w:pStyle w:val="ListBullet"/>
        <w:spacing w:line="360" w:lineRule="auto"/>
      </w:pPr>
      <w:r w:rsidRPr="00E32D4C">
        <w:t>Boardman</w:t>
      </w:r>
      <w:r>
        <w:t xml:space="preserve"> A (1997)</w:t>
      </w:r>
      <w:r w:rsidRPr="00E32D4C">
        <w:t xml:space="preserve"> </w:t>
      </w:r>
      <w:r w:rsidRPr="00A82ABE">
        <w:rPr>
          <w:rStyle w:val="Emphasis"/>
        </w:rPr>
        <w:t>Eureka Stockade</w:t>
      </w:r>
      <w:r>
        <w:t>, Scholastic, Australia</w:t>
      </w:r>
    </w:p>
    <w:p w:rsidRPr="00E32D4C" w:rsidR="00E32D4C" w:rsidP="006D1ECB" w:rsidRDefault="00A82ABE" w14:paraId="786A70DE" w14:textId="65927110">
      <w:pPr>
        <w:pStyle w:val="ListBullet"/>
        <w:spacing w:line="360" w:lineRule="auto"/>
      </w:pPr>
      <w:r w:rsidRPr="00E32D4C">
        <w:t>Fenton</w:t>
      </w:r>
      <w:r>
        <w:t xml:space="preserve"> C (2017)</w:t>
      </w:r>
      <w:r w:rsidRPr="00E32D4C">
        <w:t xml:space="preserve"> </w:t>
      </w:r>
      <w:r w:rsidRPr="00A82ABE">
        <w:rPr>
          <w:rStyle w:val="Emphasis"/>
        </w:rPr>
        <w:t>Bob the Railway Dog</w:t>
      </w:r>
      <w:r>
        <w:t>, Walker Books, Australia</w:t>
      </w:r>
    </w:p>
    <w:p w:rsidR="006654D0" w:rsidP="006D1ECB" w:rsidRDefault="006654D0" w14:paraId="24230B3D" w14:textId="77777777">
      <w:pPr>
        <w:pStyle w:val="ListBullet"/>
        <w:spacing w:line="360" w:lineRule="auto"/>
      </w:pPr>
      <w:r w:rsidRPr="00E32D4C">
        <w:t>Greenwood</w:t>
      </w:r>
      <w:r>
        <w:t xml:space="preserve"> M (2003)</w:t>
      </w:r>
      <w:r w:rsidRPr="00E32D4C">
        <w:t xml:space="preserve"> </w:t>
      </w:r>
      <w:r w:rsidRPr="00A82ABE">
        <w:rPr>
          <w:rStyle w:val="Emphasis"/>
        </w:rPr>
        <w:t>The Legend of Lasseter's</w:t>
      </w:r>
      <w:r>
        <w:t>, UWA Publishing, Western Australia</w:t>
      </w:r>
      <w:r w:rsidRPr="00E32D4C">
        <w:t xml:space="preserve"> </w:t>
      </w:r>
    </w:p>
    <w:p w:rsidRPr="00E32D4C" w:rsidR="006654D0" w:rsidP="006654D0" w:rsidRDefault="006654D0" w14:paraId="5C9592BF" w14:textId="77777777">
      <w:pPr>
        <w:pStyle w:val="ListBullet"/>
        <w:spacing w:line="360" w:lineRule="auto"/>
      </w:pPr>
      <w:r w:rsidRPr="00E32D4C">
        <w:t>Paterson</w:t>
      </w:r>
      <w:r>
        <w:t xml:space="preserve"> AB (2019)</w:t>
      </w:r>
      <w:r w:rsidRPr="00E32D4C">
        <w:t xml:space="preserve"> </w:t>
      </w:r>
      <w:r w:rsidRPr="00A82ABE">
        <w:rPr>
          <w:rStyle w:val="Emphasis"/>
        </w:rPr>
        <w:t>Waltzing Matilda</w:t>
      </w:r>
      <w:r>
        <w:t>, Scholastic, Australia</w:t>
      </w:r>
    </w:p>
    <w:p w:rsidRPr="00E32D4C" w:rsidR="00E32D4C" w:rsidP="006654D0" w:rsidRDefault="00A82ABE" w14:paraId="446CD5C8" w14:textId="6C6CAC01">
      <w:pPr>
        <w:pStyle w:val="ListBullet"/>
        <w:spacing w:line="360" w:lineRule="auto"/>
      </w:pPr>
      <w:r w:rsidRPr="00E32D4C">
        <w:t>Tonkin</w:t>
      </w:r>
      <w:r>
        <w:t xml:space="preserve"> R (2000)</w:t>
      </w:r>
      <w:r w:rsidRPr="00E32D4C">
        <w:t xml:space="preserve"> </w:t>
      </w:r>
      <w:r w:rsidRPr="00A82ABE">
        <w:rPr>
          <w:rStyle w:val="Emphasis"/>
        </w:rPr>
        <w:t>To the Goldfields</w:t>
      </w:r>
      <w:r>
        <w:t>, Allen and Unwin, Australia</w:t>
      </w:r>
    </w:p>
    <w:p w:rsidRPr="00E32D4C" w:rsidR="00E32D4C" w:rsidP="006D1ECB" w:rsidRDefault="00A82ABE" w14:paraId="3F30C0EE" w14:textId="20338182">
      <w:pPr>
        <w:pStyle w:val="ListBullet"/>
        <w:spacing w:line="360" w:lineRule="auto"/>
      </w:pPr>
      <w:r w:rsidRPr="00E32D4C">
        <w:t>Wilkinson</w:t>
      </w:r>
      <w:r>
        <w:t xml:space="preserve"> C (2013)</w:t>
      </w:r>
      <w:r w:rsidRPr="00E32D4C">
        <w:t xml:space="preserve"> </w:t>
      </w:r>
      <w:r w:rsidRPr="00A82ABE" w:rsidR="00E32D4C">
        <w:rPr>
          <w:rStyle w:val="Emphasis"/>
        </w:rPr>
        <w:t>The Night W</w:t>
      </w:r>
      <w:r w:rsidRPr="00A82ABE">
        <w:rPr>
          <w:rStyle w:val="Emphasis"/>
        </w:rPr>
        <w:t>e Made the Flag: A Eureka Story</w:t>
      </w:r>
      <w:r>
        <w:t>, Walker Books, Sydney</w:t>
      </w:r>
    </w:p>
    <w:p w:rsidR="00E32D4C" w:rsidP="002817D8" w:rsidRDefault="00E32D4C" w14:paraId="0B17A6FC" w14:textId="1F8FC412">
      <w:pPr>
        <w:pStyle w:val="Heading3"/>
        <w:spacing w:line="360" w:lineRule="auto"/>
      </w:pPr>
      <w:bookmarkStart w:name="_Toc71012123" w:id="28"/>
      <w:r>
        <w:t xml:space="preserve">Stage 3 </w:t>
      </w:r>
      <w:r w:rsidRPr="61E5E373">
        <w:rPr>
          <w:rFonts w:cs="Arial"/>
        </w:rPr>
        <w:t>–</w:t>
      </w:r>
      <w:r>
        <w:t xml:space="preserve"> Australia as a </w:t>
      </w:r>
      <w:r w:rsidR="4E20488C">
        <w:t>n</w:t>
      </w:r>
      <w:r>
        <w:t>ation</w:t>
      </w:r>
      <w:bookmarkEnd w:id="28"/>
    </w:p>
    <w:p w:rsidR="00E506E6" w:rsidP="00E506E6" w:rsidRDefault="00E506E6" w14:paraId="6090402D" w14:textId="77777777">
      <w:pPr>
        <w:pStyle w:val="ListBullet"/>
        <w:spacing w:line="360" w:lineRule="auto"/>
      </w:pPr>
      <w:r w:rsidRPr="00E32D4C">
        <w:t>Bell</w:t>
      </w:r>
      <w:r w:rsidRPr="00904744">
        <w:t xml:space="preserve"> </w:t>
      </w:r>
      <w:r>
        <w:t xml:space="preserve">H (2003) </w:t>
      </w:r>
      <w:r w:rsidRPr="002817D8">
        <w:rPr>
          <w:rStyle w:val="Emphasis"/>
        </w:rPr>
        <w:t>Idjhil</w:t>
      </w:r>
      <w:r>
        <w:t>, UWA Publishing, Western Australia</w:t>
      </w:r>
    </w:p>
    <w:p w:rsidRPr="00E32D4C" w:rsidR="00E32D4C" w:rsidP="002817D8" w:rsidRDefault="006D1ECB" w14:paraId="256DBD02" w14:textId="77A33154">
      <w:pPr>
        <w:pStyle w:val="ListBullet"/>
        <w:spacing w:line="360" w:lineRule="auto"/>
      </w:pPr>
      <w:r w:rsidRPr="00E32D4C">
        <w:t>Castles</w:t>
      </w:r>
      <w:r>
        <w:t xml:space="preserve"> J (2017)</w:t>
      </w:r>
      <w:r w:rsidRPr="00E32D4C">
        <w:t xml:space="preserve"> </w:t>
      </w:r>
      <w:r w:rsidRPr="006D1ECB" w:rsidR="00E32D4C">
        <w:rPr>
          <w:rStyle w:val="Emphasis"/>
        </w:rPr>
        <w:t>Say Yes: A Story of Friendshi</w:t>
      </w:r>
      <w:r w:rsidRPr="006D1ECB">
        <w:rPr>
          <w:rStyle w:val="Emphasis"/>
        </w:rPr>
        <w:t>p, Fairness and a Vote for Hope</w:t>
      </w:r>
      <w:r>
        <w:t>, Allen and Unwin, Sydney</w:t>
      </w:r>
    </w:p>
    <w:p w:rsidRPr="00E32D4C" w:rsidR="002817D8" w:rsidP="002817D8" w:rsidRDefault="002817D8" w14:paraId="2870552C" w14:textId="77777777">
      <w:pPr>
        <w:pStyle w:val="ListBullet"/>
        <w:spacing w:line="360" w:lineRule="auto"/>
      </w:pPr>
      <w:r w:rsidRPr="00E32D4C">
        <w:t>Hill</w:t>
      </w:r>
      <w:r>
        <w:t xml:space="preserve"> A</w:t>
      </w:r>
      <w:r w:rsidRPr="00E32D4C">
        <w:t xml:space="preserve"> </w:t>
      </w:r>
      <w:r>
        <w:t>(</w:t>
      </w:r>
      <w:proofErr w:type="gramStart"/>
      <w:r>
        <w:t>1996)</w:t>
      </w:r>
      <w:r w:rsidRPr="002817D8">
        <w:rPr>
          <w:rStyle w:val="Emphasis"/>
        </w:rPr>
        <w:t>The</w:t>
      </w:r>
      <w:proofErr w:type="gramEnd"/>
      <w:r w:rsidRPr="002817D8">
        <w:rPr>
          <w:rStyle w:val="Emphasis"/>
        </w:rPr>
        <w:t xml:space="preserve"> Burnt Stick</w:t>
      </w:r>
      <w:r>
        <w:t>, Penguin Books Australia, Victoria</w:t>
      </w:r>
      <w:r w:rsidRPr="00E32D4C">
        <w:t xml:space="preserve"> </w:t>
      </w:r>
    </w:p>
    <w:p w:rsidRPr="00E32D4C" w:rsidR="002817D8" w:rsidP="002817D8" w:rsidRDefault="002817D8" w14:paraId="57EE7470" w14:textId="77777777">
      <w:pPr>
        <w:pStyle w:val="ListBullet"/>
        <w:spacing w:line="360" w:lineRule="auto"/>
      </w:pPr>
      <w:proofErr w:type="spellStart"/>
      <w:r w:rsidRPr="00E32D4C">
        <w:t>Saffioti</w:t>
      </w:r>
      <w:proofErr w:type="spellEnd"/>
      <w:r>
        <w:t xml:space="preserve"> T (2011)</w:t>
      </w:r>
      <w:r w:rsidRPr="00E32D4C">
        <w:t xml:space="preserve"> </w:t>
      </w:r>
      <w:r w:rsidRPr="006D1ECB">
        <w:rPr>
          <w:rStyle w:val="Emphasis"/>
        </w:rPr>
        <w:t>Stolen Girl</w:t>
      </w:r>
      <w:r>
        <w:t xml:space="preserve">, </w:t>
      </w:r>
      <w:proofErr w:type="spellStart"/>
      <w:r>
        <w:t>Magabala</w:t>
      </w:r>
      <w:proofErr w:type="spellEnd"/>
      <w:r>
        <w:t xml:space="preserve"> Books, Western Australia</w:t>
      </w:r>
    </w:p>
    <w:p w:rsidRPr="00E32D4C" w:rsidR="00E32D4C" w:rsidP="002817D8" w:rsidRDefault="006D1ECB" w14:paraId="7DF8B6B0" w14:textId="56DCCCBD">
      <w:pPr>
        <w:pStyle w:val="ListBullet"/>
        <w:spacing w:line="360" w:lineRule="auto"/>
      </w:pPr>
      <w:proofErr w:type="spellStart"/>
      <w:r>
        <w:t>Sarzin</w:t>
      </w:r>
      <w:proofErr w:type="spellEnd"/>
      <w:r>
        <w:t xml:space="preserve"> L (2017)</w:t>
      </w:r>
      <w:r w:rsidRPr="00E32D4C">
        <w:t xml:space="preserve"> </w:t>
      </w:r>
      <w:r w:rsidRPr="006D1ECB" w:rsidR="00E32D4C">
        <w:rPr>
          <w:rStyle w:val="Emphasis"/>
        </w:rPr>
        <w:t>Stories f</w:t>
      </w:r>
      <w:r w:rsidRPr="006D1ECB">
        <w:rPr>
          <w:rStyle w:val="Emphasis"/>
        </w:rPr>
        <w:t>or Simon</w:t>
      </w:r>
      <w:r>
        <w:t>, Random House Australia, Sydney</w:t>
      </w:r>
    </w:p>
    <w:p w:rsidR="00E32D4C" w:rsidP="008C5E57" w:rsidRDefault="006D1ECB" w14:paraId="727298DC" w14:textId="0CF8D0B2">
      <w:pPr>
        <w:pStyle w:val="Heading2"/>
      </w:pPr>
      <w:bookmarkStart w:name="_Toc71012124" w:id="29"/>
      <w:r>
        <w:br w:type="page"/>
      </w:r>
      <w:r w:rsidR="00544D16">
        <w:lastRenderedPageBreak/>
        <w:t>Cause and effect</w:t>
      </w:r>
      <w:r w:rsidR="00883F03">
        <w:t xml:space="preserve"> – </w:t>
      </w:r>
      <w:r w:rsidR="00544D16">
        <w:t>Early Stage 1</w:t>
      </w:r>
      <w:bookmarkEnd w:id="29"/>
    </w:p>
    <w:p w:rsidRPr="00E77C40" w:rsidR="0090113E" w:rsidP="00B94F9C" w:rsidRDefault="0090113E" w14:paraId="1510BEB8" w14:textId="77777777">
      <w:pPr>
        <w:pStyle w:val="Heading3"/>
        <w:spacing w:line="360" w:lineRule="auto"/>
      </w:pPr>
      <w:bookmarkStart w:name="_Toc71012125" w:id="30"/>
      <w:r w:rsidRPr="00E77C40">
        <w:t>Outcomes</w:t>
      </w:r>
      <w:bookmarkEnd w:id="30"/>
    </w:p>
    <w:p w:rsidR="0090113E" w:rsidP="00B94F9C" w:rsidRDefault="0090113E" w14:paraId="3E7147C0" w14:textId="77777777">
      <w:pPr>
        <w:spacing w:line="360" w:lineRule="auto"/>
      </w:pPr>
      <w:r w:rsidRPr="00E77C40">
        <w:rPr>
          <w:rStyle w:val="Strong"/>
        </w:rPr>
        <w:t>HTe-1</w:t>
      </w:r>
      <w:r w:rsidRPr="00E77C40">
        <w:t> – Communicates stories of their own family heritage and the heritage of </w:t>
      </w:r>
      <w:proofErr w:type="gramStart"/>
      <w:r w:rsidRPr="00E77C40">
        <w:t>others</w:t>
      </w:r>
      <w:proofErr w:type="gramEnd"/>
      <w:r w:rsidRPr="00E77C40">
        <w:t> </w:t>
      </w:r>
    </w:p>
    <w:p w:rsidRPr="00E77C40" w:rsidR="0090113E" w:rsidP="00B94F9C" w:rsidRDefault="0090113E" w14:paraId="1ADA765B" w14:textId="77777777">
      <w:pPr>
        <w:spacing w:line="360" w:lineRule="auto"/>
      </w:pPr>
      <w:r w:rsidRPr="00E77C40">
        <w:rPr>
          <w:rStyle w:val="Strong"/>
        </w:rPr>
        <w:t>HTe-2</w:t>
      </w:r>
      <w:r w:rsidRPr="00E77C40">
        <w:t> – Demonstrates developing skills of historical inquiry and </w:t>
      </w:r>
      <w:proofErr w:type="gramStart"/>
      <w:r w:rsidRPr="00E77C40">
        <w:t>communication</w:t>
      </w:r>
      <w:proofErr w:type="gramEnd"/>
      <w:r w:rsidRPr="00E77C40">
        <w:t> </w:t>
      </w:r>
    </w:p>
    <w:p w:rsidRPr="00E77C40" w:rsidR="0090113E" w:rsidP="00B94F9C" w:rsidRDefault="0090113E" w14:paraId="49FB4039" w14:textId="77777777">
      <w:pPr>
        <w:pStyle w:val="Heading3"/>
        <w:spacing w:line="360" w:lineRule="auto"/>
      </w:pPr>
      <w:bookmarkStart w:name="_Toc71012126" w:id="31"/>
      <w:r w:rsidRPr="00E77C40">
        <w:t>Syllabus content</w:t>
      </w:r>
      <w:bookmarkEnd w:id="31"/>
    </w:p>
    <w:p w:rsidR="0090113E" w:rsidP="00B94F9C" w:rsidRDefault="0090113E" w14:paraId="46DBA944" w14:textId="77777777">
      <w:pPr>
        <w:spacing w:line="360" w:lineRule="auto"/>
        <w:rPr>
          <w:rStyle w:val="Strong"/>
        </w:rPr>
      </w:pPr>
      <w:r w:rsidRPr="00E77C40">
        <w:rPr>
          <w:rStyle w:val="Strong"/>
        </w:rPr>
        <w:t>Personal and family histories</w:t>
      </w:r>
    </w:p>
    <w:p w:rsidRPr="0090113E" w:rsidR="0090113E" w:rsidP="008046EC" w:rsidRDefault="0090113E" w14:paraId="605AC7B8" w14:textId="77777777">
      <w:pPr>
        <w:spacing w:line="360" w:lineRule="auto"/>
        <w:rPr>
          <w:sz w:val="40"/>
        </w:rPr>
      </w:pPr>
      <w:r>
        <w:t>E</w:t>
      </w:r>
      <w:r w:rsidRPr="007F57D6">
        <w:t>vents, decisions or developments in the past that produce later actions,</w:t>
      </w:r>
      <w:r>
        <w:t xml:space="preserve"> results or effects.</w:t>
      </w:r>
    </w:p>
    <w:p w:rsidR="0090113E" w:rsidP="00B94F9C" w:rsidRDefault="0090113E" w14:paraId="448C29E8" w14:textId="42660F03">
      <w:pPr>
        <w:pStyle w:val="Heading3"/>
        <w:spacing w:line="360" w:lineRule="auto"/>
      </w:pPr>
      <w:bookmarkStart w:name="_Toc71012127" w:id="32"/>
      <w:r w:rsidRPr="00E77C40">
        <w:t xml:space="preserve">Teaching and learning </w:t>
      </w:r>
      <w:proofErr w:type="gramStart"/>
      <w:r w:rsidRPr="00E77C40">
        <w:t>content</w:t>
      </w:r>
      <w:bookmarkEnd w:id="32"/>
      <w:proofErr w:type="gramEnd"/>
    </w:p>
    <w:p w:rsidRPr="007F57D6" w:rsidR="0090113E" w:rsidP="00B94F9C" w:rsidRDefault="0090113E" w14:paraId="611FF717" w14:textId="77777777">
      <w:pPr>
        <w:spacing w:line="360" w:lineRule="auto"/>
      </w:pPr>
      <w:r w:rsidRPr="007F57D6">
        <w:t>How the stories of families and the past can be communicated, for example through</w:t>
      </w:r>
    </w:p>
    <w:p w:rsidRPr="0090113E" w:rsidR="0090113E" w:rsidP="00B94F9C" w:rsidRDefault="0090113E" w14:paraId="5AF8EC5F" w14:textId="21BD3043">
      <w:pPr>
        <w:spacing w:line="360" w:lineRule="auto"/>
        <w:rPr>
          <w:sz w:val="40"/>
        </w:rPr>
      </w:pPr>
      <w:r w:rsidRPr="007F57D6">
        <w:t>photographs, artefacts, books, oral histories, digital media and museums</w:t>
      </w:r>
      <w:r>
        <w:t>.</w:t>
      </w:r>
    </w:p>
    <w:p w:rsidRPr="00E77C40" w:rsidR="0090113E" w:rsidP="00B94F9C" w:rsidRDefault="0090113E" w14:paraId="77DC91B7" w14:textId="2BE7140C">
      <w:pPr>
        <w:pStyle w:val="Heading3"/>
        <w:spacing w:line="360" w:lineRule="auto"/>
      </w:pPr>
      <w:bookmarkStart w:name="_Toc71012128" w:id="33"/>
      <w:r w:rsidRPr="00E77C40">
        <w:t>Key inquiry questions</w:t>
      </w:r>
      <w:bookmarkEnd w:id="33"/>
    </w:p>
    <w:p w:rsidR="0090113E" w:rsidP="00B94F9C" w:rsidRDefault="0090113E" w14:paraId="59CD826D" w14:textId="1E501B19">
      <w:pPr>
        <w:spacing w:line="360" w:lineRule="auto"/>
      </w:pPr>
      <w:r w:rsidRPr="007F57D6">
        <w:t>How can stories of the past be told and shared?</w:t>
      </w:r>
    </w:p>
    <w:p w:rsidR="0090113E" w:rsidP="00B94F9C" w:rsidRDefault="0090113E" w14:paraId="022C61C8" w14:textId="77777777">
      <w:pPr>
        <w:spacing w:line="360" w:lineRule="auto"/>
      </w:pPr>
      <w:r>
        <w:br w:type="page"/>
      </w:r>
    </w:p>
    <w:p w:rsidR="0090113E" w:rsidP="00B94F9C" w:rsidRDefault="0090113E" w14:paraId="7BAFE502" w14:textId="1A52B2F0">
      <w:pPr>
        <w:pStyle w:val="Heading2"/>
        <w:spacing w:line="360" w:lineRule="auto"/>
      </w:pPr>
      <w:bookmarkStart w:name="_Toc71012129" w:id="34"/>
      <w:r>
        <w:lastRenderedPageBreak/>
        <w:t xml:space="preserve">Cause and effect </w:t>
      </w:r>
      <w:r w:rsidRPr="001D0675">
        <w:t xml:space="preserve">– </w:t>
      </w:r>
      <w:r>
        <w:t>Stage 1</w:t>
      </w:r>
      <w:bookmarkEnd w:id="34"/>
      <w:r>
        <w:t xml:space="preserve"> </w:t>
      </w:r>
    </w:p>
    <w:p w:rsidRPr="00E77C40" w:rsidR="0090113E" w:rsidP="00B94F9C" w:rsidRDefault="0090113E" w14:paraId="25F17624" w14:textId="77777777">
      <w:pPr>
        <w:pStyle w:val="Heading3"/>
        <w:spacing w:line="360" w:lineRule="auto"/>
      </w:pPr>
      <w:bookmarkStart w:name="_Toc71012130" w:id="35"/>
      <w:r w:rsidRPr="00E77C40">
        <w:t>Outcomes</w:t>
      </w:r>
      <w:bookmarkEnd w:id="35"/>
    </w:p>
    <w:p w:rsidRPr="002C1747" w:rsidR="0090113E" w:rsidP="00B94F9C" w:rsidRDefault="0090113E" w14:paraId="4696FC5D" w14:textId="77777777">
      <w:pPr>
        <w:spacing w:line="360" w:lineRule="auto"/>
        <w:rPr>
          <w:b/>
        </w:rPr>
      </w:pPr>
      <w:r w:rsidRPr="0090113E">
        <w:rPr>
          <w:rStyle w:val="Strong"/>
        </w:rPr>
        <w:t>HT1-3</w:t>
      </w:r>
      <w:r w:rsidRPr="007F57D6">
        <w:t xml:space="preserve"> – describes the effects of changing technology on people’s lives over </w:t>
      </w:r>
      <w:proofErr w:type="gramStart"/>
      <w:r w:rsidRPr="007F57D6">
        <w:t>time</w:t>
      </w:r>
      <w:proofErr w:type="gramEnd"/>
      <w:r w:rsidRPr="007F57D6">
        <w:t xml:space="preserve"> </w:t>
      </w:r>
      <w:r w:rsidRPr="002C1747">
        <w:t xml:space="preserve"> </w:t>
      </w:r>
    </w:p>
    <w:p w:rsidRPr="001D0675" w:rsidR="0090113E" w:rsidP="00B94F9C" w:rsidRDefault="0090113E" w14:paraId="3BD29669" w14:textId="77777777">
      <w:pPr>
        <w:spacing w:line="360" w:lineRule="auto"/>
      </w:pPr>
      <w:r w:rsidRPr="001D0675">
        <w:rPr>
          <w:rStyle w:val="Strong"/>
        </w:rPr>
        <w:t>HT1-4</w:t>
      </w:r>
      <w:r w:rsidRPr="001D0675">
        <w:t xml:space="preserve"> – demonstrates skills of historical inquiry and </w:t>
      </w:r>
      <w:proofErr w:type="gramStart"/>
      <w:r w:rsidRPr="001D0675">
        <w:t>communication</w:t>
      </w:r>
      <w:proofErr w:type="gramEnd"/>
    </w:p>
    <w:p w:rsidRPr="00E77C40" w:rsidR="0090113E" w:rsidP="00B94F9C" w:rsidRDefault="0090113E" w14:paraId="18E10899" w14:textId="77777777">
      <w:pPr>
        <w:pStyle w:val="Heading3"/>
        <w:spacing w:line="360" w:lineRule="auto"/>
      </w:pPr>
      <w:bookmarkStart w:name="_Toc71012131" w:id="36"/>
      <w:r w:rsidRPr="00E77C40">
        <w:t>Syllabus content</w:t>
      </w:r>
      <w:bookmarkEnd w:id="36"/>
    </w:p>
    <w:p w:rsidR="0090113E" w:rsidP="00B94F9C" w:rsidRDefault="0090113E" w14:paraId="0C138FE1" w14:textId="77777777">
      <w:pPr>
        <w:spacing w:line="360" w:lineRule="auto"/>
        <w:rPr>
          <w:rStyle w:val="Strong"/>
        </w:rPr>
      </w:pPr>
      <w:r>
        <w:rPr>
          <w:rStyle w:val="Strong"/>
        </w:rPr>
        <w:t>The past in the present</w:t>
      </w:r>
    </w:p>
    <w:p w:rsidRPr="0090113E" w:rsidR="0090113E" w:rsidP="008046EC" w:rsidRDefault="0090113E" w14:paraId="56B157DD" w14:textId="77777777">
      <w:pPr>
        <w:spacing w:line="360" w:lineRule="auto"/>
        <w:rPr>
          <w:sz w:val="40"/>
        </w:rPr>
      </w:pPr>
      <w:r>
        <w:t>E</w:t>
      </w:r>
      <w:r w:rsidRPr="007F57D6">
        <w:t>vents, decisions or developments in the past that produce later actions,</w:t>
      </w:r>
      <w:r>
        <w:t xml:space="preserve"> results or effects, for example,</w:t>
      </w:r>
      <w:r w:rsidRPr="007F57D6">
        <w:t xml:space="preserve"> how everyday life has </w:t>
      </w:r>
      <w:r>
        <w:t xml:space="preserve">changed over time; how changing </w:t>
      </w:r>
      <w:r w:rsidRPr="007F57D6">
        <w:t>technologies</w:t>
      </w:r>
      <w:r>
        <w:t xml:space="preserve"> </w:t>
      </w:r>
      <w:r w:rsidRPr="007F57D6">
        <w:t>affected peoples' lives over time.</w:t>
      </w:r>
    </w:p>
    <w:p w:rsidRPr="00E77C40" w:rsidR="0090113E" w:rsidP="00B94F9C" w:rsidRDefault="0090113E" w14:paraId="2D202359" w14:textId="64CAE49D">
      <w:pPr>
        <w:pStyle w:val="Heading3"/>
        <w:spacing w:line="360" w:lineRule="auto"/>
      </w:pPr>
      <w:bookmarkStart w:name="_Toc71012132" w:id="37"/>
      <w:r w:rsidRPr="00402E9B">
        <w:t xml:space="preserve">Teaching and learning </w:t>
      </w:r>
      <w:proofErr w:type="gramStart"/>
      <w:r w:rsidRPr="00402E9B">
        <w:t>content</w:t>
      </w:r>
      <w:bookmarkEnd w:id="37"/>
      <w:proofErr w:type="gramEnd"/>
    </w:p>
    <w:p w:rsidR="0090113E" w:rsidP="00B94F9C" w:rsidRDefault="0090113E" w14:paraId="23C832AF" w14:textId="524D2356">
      <w:pPr>
        <w:spacing w:line="360" w:lineRule="auto"/>
      </w:pPr>
      <w:r w:rsidRPr="007F57D6">
        <w:rPr>
          <w:lang w:eastAsia="zh-CN"/>
        </w:rPr>
        <w:t>The impact of changing technology on people's lives</w:t>
      </w:r>
      <w:r>
        <w:rPr>
          <w:lang w:eastAsia="zh-CN"/>
        </w:rPr>
        <w:t>.</w:t>
      </w:r>
      <w:r w:rsidRPr="00E77C40">
        <w:t xml:space="preserve"> </w:t>
      </w:r>
    </w:p>
    <w:p w:rsidR="0090113E" w:rsidP="00B94F9C" w:rsidRDefault="0090113E" w14:paraId="7F34D4D7" w14:textId="60AE8F9C">
      <w:pPr>
        <w:pStyle w:val="Heading3"/>
        <w:spacing w:line="360" w:lineRule="auto"/>
      </w:pPr>
      <w:bookmarkStart w:name="_Toc71012133" w:id="38"/>
      <w:r w:rsidRPr="00E77C40">
        <w:t>Key inquiry questions</w:t>
      </w:r>
      <w:bookmarkEnd w:id="38"/>
    </w:p>
    <w:p w:rsidR="0090113E" w:rsidP="00B94F9C" w:rsidRDefault="0090113E" w14:paraId="2521D75F" w14:textId="4503DA91">
      <w:pPr>
        <w:spacing w:line="360" w:lineRule="auto"/>
      </w:pPr>
      <w:r w:rsidRPr="007F57D6">
        <w:t>How have changes in technology shaped our daily life?</w:t>
      </w:r>
    </w:p>
    <w:p w:rsidR="0090113E" w:rsidP="00B94F9C" w:rsidRDefault="0090113E" w14:paraId="3FE4B847" w14:textId="77777777">
      <w:pPr>
        <w:spacing w:line="360" w:lineRule="auto"/>
      </w:pPr>
      <w:r>
        <w:br w:type="page"/>
      </w:r>
    </w:p>
    <w:p w:rsidR="0090113E" w:rsidP="00B94F9C" w:rsidRDefault="00631A35" w14:paraId="447E6032" w14:textId="53FA33A1">
      <w:pPr>
        <w:pStyle w:val="Heading2"/>
        <w:numPr>
          <w:ilvl w:val="0"/>
          <w:numId w:val="0"/>
        </w:numPr>
        <w:spacing w:line="360" w:lineRule="auto"/>
      </w:pPr>
      <w:bookmarkStart w:name="_Toc71012134" w:id="39"/>
      <w:r>
        <w:lastRenderedPageBreak/>
        <w:t>Cause and effect</w:t>
      </w:r>
      <w:r w:rsidR="0090113E">
        <w:t xml:space="preserve"> </w:t>
      </w:r>
      <w:r w:rsidRPr="001D0675" w:rsidR="0090113E">
        <w:t xml:space="preserve">– </w:t>
      </w:r>
      <w:r w:rsidR="0090113E">
        <w:t>Stage 2</w:t>
      </w:r>
      <w:bookmarkEnd w:id="39"/>
      <w:r w:rsidR="0090113E">
        <w:t xml:space="preserve"> </w:t>
      </w:r>
    </w:p>
    <w:p w:rsidRPr="00E77C40" w:rsidR="0090113E" w:rsidP="00B94F9C" w:rsidRDefault="0090113E" w14:paraId="3F3D474A" w14:textId="77777777">
      <w:pPr>
        <w:pStyle w:val="Heading3"/>
        <w:spacing w:line="360" w:lineRule="auto"/>
      </w:pPr>
      <w:bookmarkStart w:name="_Toc71012135" w:id="40"/>
      <w:r w:rsidRPr="00E77C40">
        <w:t>Outcomes</w:t>
      </w:r>
      <w:bookmarkEnd w:id="40"/>
    </w:p>
    <w:p w:rsidR="0090113E" w:rsidP="00B94F9C" w:rsidRDefault="0090113E" w14:paraId="5D19A45A" w14:textId="77777777">
      <w:pPr>
        <w:spacing w:line="360" w:lineRule="auto"/>
      </w:pPr>
      <w:r w:rsidRPr="00B172F8">
        <w:rPr>
          <w:rStyle w:val="Strong"/>
        </w:rPr>
        <w:t>HT2-2</w:t>
      </w:r>
      <w:r w:rsidRPr="00C675F4">
        <w:t xml:space="preserve"> – describes and explains how significant individuals, groups and events contributed to changes in the local community over </w:t>
      </w:r>
      <w:proofErr w:type="gramStart"/>
      <w:r w:rsidRPr="00C675F4">
        <w:t>time</w:t>
      </w:r>
      <w:proofErr w:type="gramEnd"/>
      <w:r w:rsidRPr="00C675F4">
        <w:t xml:space="preserve">  </w:t>
      </w:r>
    </w:p>
    <w:p w:rsidRPr="00C675F4" w:rsidR="0090113E" w:rsidP="00B94F9C" w:rsidRDefault="0090113E" w14:paraId="3BC304FC" w14:textId="77777777">
      <w:pPr>
        <w:spacing w:line="360" w:lineRule="auto"/>
      </w:pPr>
      <w:r w:rsidRPr="00B172F8">
        <w:rPr>
          <w:rStyle w:val="Strong"/>
        </w:rPr>
        <w:t>HT2-5</w:t>
      </w:r>
      <w:r w:rsidRPr="00C675F4">
        <w:t xml:space="preserve"> – applies skills of historical inquiry and </w:t>
      </w:r>
      <w:proofErr w:type="gramStart"/>
      <w:r w:rsidRPr="00C675F4">
        <w:t>communication</w:t>
      </w:r>
      <w:proofErr w:type="gramEnd"/>
      <w:r w:rsidRPr="00C675F4">
        <w:t xml:space="preserve">  </w:t>
      </w:r>
    </w:p>
    <w:p w:rsidRPr="00E77C40" w:rsidR="0090113E" w:rsidP="00B94F9C" w:rsidRDefault="0090113E" w14:paraId="43A30DCA" w14:textId="77777777">
      <w:pPr>
        <w:pStyle w:val="Heading3"/>
        <w:spacing w:line="360" w:lineRule="auto"/>
      </w:pPr>
      <w:bookmarkStart w:name="_Toc71012136" w:id="41"/>
      <w:r w:rsidRPr="00E77C40">
        <w:t>Syllabus content</w:t>
      </w:r>
      <w:bookmarkEnd w:id="41"/>
    </w:p>
    <w:p w:rsidR="0090113E" w:rsidP="00B94F9C" w:rsidRDefault="0090113E" w14:paraId="012E91C7" w14:textId="3ED9DD2D">
      <w:pPr>
        <w:spacing w:line="360" w:lineRule="auto"/>
        <w:rPr>
          <w:rStyle w:val="Strong"/>
        </w:rPr>
      </w:pPr>
      <w:r w:rsidRPr="61E5E373">
        <w:rPr>
          <w:rStyle w:val="Strong"/>
        </w:rPr>
        <w:t xml:space="preserve">First </w:t>
      </w:r>
      <w:r w:rsidRPr="61E5E373" w:rsidR="194EB43B">
        <w:rPr>
          <w:rStyle w:val="Strong"/>
        </w:rPr>
        <w:t>c</w:t>
      </w:r>
      <w:r w:rsidRPr="61E5E373">
        <w:rPr>
          <w:rStyle w:val="Strong"/>
        </w:rPr>
        <w:t>ontacts</w:t>
      </w:r>
    </w:p>
    <w:p w:rsidR="0090113E" w:rsidP="00B94F9C" w:rsidRDefault="0090113E" w14:paraId="0CACE9B4" w14:textId="77777777">
      <w:pPr>
        <w:spacing w:line="360" w:lineRule="auto"/>
      </w:pPr>
      <w:r>
        <w:t>E</w:t>
      </w:r>
      <w:r w:rsidRPr="00F57B5D">
        <w:t>vents, decisions or developments in the past that produce later actions,</w:t>
      </w:r>
      <w:r>
        <w:t xml:space="preserve"> results or effects, for example,</w:t>
      </w:r>
      <w:r w:rsidRPr="00F57B5D">
        <w:t xml:space="preserve"> how conditions and decisions in Britain</w:t>
      </w:r>
      <w:r>
        <w:t xml:space="preserve"> resulted in the journey of the </w:t>
      </w:r>
      <w:r w:rsidRPr="00F57B5D">
        <w:t>First Fleet; causes of change in the local area/state.</w:t>
      </w:r>
    </w:p>
    <w:p w:rsidRPr="00E77C40" w:rsidR="0090113E" w:rsidP="00B94F9C" w:rsidRDefault="0090113E" w14:paraId="683BE0CC" w14:textId="77777777">
      <w:pPr>
        <w:pStyle w:val="Heading3"/>
        <w:spacing w:line="360" w:lineRule="auto"/>
      </w:pPr>
      <w:bookmarkStart w:name="_Toc71012137" w:id="42"/>
      <w:r w:rsidRPr="00C5676E">
        <w:t xml:space="preserve">Teaching and learning </w:t>
      </w:r>
      <w:proofErr w:type="gramStart"/>
      <w:r w:rsidRPr="00C5676E">
        <w:t>content</w:t>
      </w:r>
      <w:bookmarkEnd w:id="42"/>
      <w:proofErr w:type="gramEnd"/>
    </w:p>
    <w:p w:rsidR="0090113E" w:rsidP="00B94F9C" w:rsidRDefault="0090113E" w14:paraId="10C1F5FB" w14:textId="77777777">
      <w:pPr>
        <w:spacing w:line="360" w:lineRule="auto"/>
      </w:pPr>
      <w:r w:rsidRPr="00A717E2">
        <w:rPr>
          <w:lang w:eastAsia="zh-CN"/>
        </w:rPr>
        <w:t xml:space="preserve">The role that </w:t>
      </w:r>
      <w:proofErr w:type="gramStart"/>
      <w:r w:rsidRPr="00A717E2">
        <w:rPr>
          <w:lang w:eastAsia="zh-CN"/>
        </w:rPr>
        <w:t>people</w:t>
      </w:r>
      <w:proofErr w:type="gramEnd"/>
      <w:r w:rsidRPr="00A717E2">
        <w:rPr>
          <w:lang w:eastAsia="zh-CN"/>
        </w:rPr>
        <w:t xml:space="preserve"> of diverse backgrounds have played in the development and character of the local community</w:t>
      </w:r>
      <w:r>
        <w:rPr>
          <w:lang w:eastAsia="zh-CN"/>
        </w:rPr>
        <w:t>.</w:t>
      </w:r>
      <w:r w:rsidRPr="00A717E2">
        <w:t xml:space="preserve"> </w:t>
      </w:r>
    </w:p>
    <w:p w:rsidR="0090113E" w:rsidP="00B94F9C" w:rsidRDefault="0090113E" w14:paraId="7C065135" w14:textId="77777777">
      <w:pPr>
        <w:spacing w:line="360" w:lineRule="auto"/>
      </w:pPr>
      <w:r w:rsidRPr="00A717E2">
        <w:t>The journey of at least one world navigator explorer or trader up to the late eighteenth century, including their contacts with other societies and any impacts</w:t>
      </w:r>
      <w:r>
        <w:t>.</w:t>
      </w:r>
    </w:p>
    <w:p w:rsidRPr="0090113E" w:rsidR="0090113E" w:rsidP="00B94F9C" w:rsidRDefault="0090113E" w14:paraId="3BDCE006" w14:textId="77777777">
      <w:pPr>
        <w:spacing w:line="360" w:lineRule="auto"/>
        <w:rPr>
          <w:sz w:val="40"/>
        </w:rPr>
      </w:pPr>
      <w:r w:rsidRPr="00A717E2">
        <w:t xml:space="preserve">The nature of contact between Aboriginal people and/or Torres Strait Islanders and others, for example, the </w:t>
      </w:r>
      <w:proofErr w:type="spellStart"/>
      <w:r w:rsidRPr="00A717E2">
        <w:t>Macassans</w:t>
      </w:r>
      <w:proofErr w:type="spellEnd"/>
      <w:r w:rsidRPr="00A717E2">
        <w:t xml:space="preserve"> and the Europeans, and the effects of these interactions on, for example, families and the environment.</w:t>
      </w:r>
    </w:p>
    <w:p w:rsidR="0090113E" w:rsidP="00B94F9C" w:rsidRDefault="0090113E" w14:paraId="1D6B2381" w14:textId="1506AB0D">
      <w:pPr>
        <w:pStyle w:val="Heading3"/>
        <w:spacing w:line="360" w:lineRule="auto"/>
      </w:pPr>
      <w:bookmarkStart w:name="_Toc71012138" w:id="43"/>
      <w:r w:rsidRPr="00E77C40">
        <w:t>Key inquiry questions</w:t>
      </w:r>
      <w:bookmarkEnd w:id="43"/>
    </w:p>
    <w:p w:rsidR="0090113E" w:rsidP="00B94F9C" w:rsidRDefault="0090113E" w14:paraId="4EA38910" w14:textId="77777777">
      <w:pPr>
        <w:spacing w:line="360" w:lineRule="auto"/>
        <w:rPr>
          <w:lang w:eastAsia="zh-CN"/>
        </w:rPr>
      </w:pPr>
      <w:r w:rsidRPr="00A717E2">
        <w:rPr>
          <w:lang w:eastAsia="zh-CN"/>
        </w:rPr>
        <w:t>Why did the great journeys of exploration occur?</w:t>
      </w:r>
    </w:p>
    <w:p w:rsidR="00E9360F" w:rsidP="00B94F9C" w:rsidRDefault="0090113E" w14:paraId="36390865" w14:textId="4D6A29B7">
      <w:pPr>
        <w:spacing w:line="360" w:lineRule="auto"/>
        <w:rPr>
          <w:lang w:eastAsia="zh-CN"/>
        </w:rPr>
      </w:pPr>
      <w:r w:rsidRPr="00A717E2">
        <w:rPr>
          <w:lang w:eastAsia="zh-CN"/>
        </w:rPr>
        <w:t>What was the nature and consequence of contact between Aboriginal and/or Torres Strait Islander peoples and early traders, explorers and settlers?</w:t>
      </w:r>
    </w:p>
    <w:p w:rsidR="00E9360F" w:rsidP="00B94F9C" w:rsidRDefault="00E9360F" w14:paraId="361C13AA" w14:textId="5DA84660">
      <w:pPr>
        <w:pStyle w:val="Heading2"/>
        <w:spacing w:line="360" w:lineRule="auto"/>
        <w:rPr>
          <w:lang w:eastAsia="zh-CN"/>
        </w:rPr>
      </w:pPr>
      <w:r>
        <w:rPr>
          <w:lang w:eastAsia="zh-CN"/>
        </w:rPr>
        <w:br w:type="page"/>
      </w:r>
      <w:bookmarkStart w:name="_Toc71012139" w:id="44"/>
      <w:r w:rsidR="00631A35">
        <w:lastRenderedPageBreak/>
        <w:t>Cause and effect</w:t>
      </w:r>
      <w:r>
        <w:t xml:space="preserve"> </w:t>
      </w:r>
      <w:r w:rsidRPr="001D0675">
        <w:t xml:space="preserve">– </w:t>
      </w:r>
      <w:r>
        <w:t>Stage 3</w:t>
      </w:r>
      <w:bookmarkEnd w:id="44"/>
      <w:r>
        <w:t xml:space="preserve"> </w:t>
      </w:r>
    </w:p>
    <w:p w:rsidRPr="00E77C40" w:rsidR="00E9360F" w:rsidP="00B94F9C" w:rsidRDefault="00E9360F" w14:paraId="6E2B319A" w14:textId="77777777">
      <w:pPr>
        <w:pStyle w:val="Heading3"/>
        <w:spacing w:line="360" w:lineRule="auto"/>
      </w:pPr>
      <w:bookmarkStart w:name="_Toc71012140" w:id="45"/>
      <w:r w:rsidRPr="00E77C40">
        <w:t>Outcomes</w:t>
      </w:r>
      <w:bookmarkEnd w:id="45"/>
    </w:p>
    <w:p w:rsidRPr="000C60ED" w:rsidR="00E9360F" w:rsidP="00B94F9C" w:rsidRDefault="00E9360F" w14:paraId="0A1AE0C7" w14:textId="77777777">
      <w:pPr>
        <w:spacing w:line="360" w:lineRule="auto"/>
        <w:rPr>
          <w:rFonts w:ascii="Segoe UI" w:hAnsi="Segoe UI" w:cs="Segoe UI"/>
          <w:b/>
          <w:bCs/>
          <w:sz w:val="20"/>
          <w:szCs w:val="20"/>
        </w:rPr>
      </w:pPr>
      <w:r w:rsidRPr="00371AD2">
        <w:rPr>
          <w:rStyle w:val="Strong"/>
        </w:rPr>
        <w:t>HT3-1</w:t>
      </w:r>
      <w:r w:rsidRPr="000C60ED">
        <w:rPr>
          <w:rStyle w:val="normaltextrun"/>
          <w:rFonts w:cs="Arial"/>
          <w:color w:val="000000"/>
        </w:rPr>
        <w:t> – describes and explains the significance of people, groups, places and events to the development of </w:t>
      </w:r>
      <w:proofErr w:type="gramStart"/>
      <w:r w:rsidRPr="000C60ED">
        <w:rPr>
          <w:rStyle w:val="normaltextrun"/>
          <w:rFonts w:cs="Arial"/>
          <w:color w:val="000000"/>
        </w:rPr>
        <w:t>Australia</w:t>
      </w:r>
      <w:proofErr w:type="gramEnd"/>
      <w:r w:rsidRPr="000C60ED">
        <w:rPr>
          <w:rStyle w:val="normaltextrun"/>
          <w:rFonts w:cs="Arial"/>
          <w:color w:val="000000"/>
        </w:rPr>
        <w:t> </w:t>
      </w:r>
      <w:r w:rsidRPr="000C60ED">
        <w:rPr>
          <w:rStyle w:val="eop"/>
          <w:rFonts w:cs="Arial"/>
          <w:b/>
          <w:bCs/>
          <w:color w:val="000000"/>
        </w:rPr>
        <w:t> </w:t>
      </w:r>
    </w:p>
    <w:p w:rsidRPr="000C60ED" w:rsidR="00E9360F" w:rsidP="00B94F9C" w:rsidRDefault="00E9360F" w14:paraId="442DE146" w14:textId="77777777">
      <w:pPr>
        <w:spacing w:line="360" w:lineRule="auto"/>
        <w:rPr>
          <w:rFonts w:ascii="Segoe UI" w:hAnsi="Segoe UI" w:cs="Segoe UI"/>
          <w:b/>
          <w:bCs/>
          <w:sz w:val="20"/>
          <w:szCs w:val="20"/>
        </w:rPr>
      </w:pPr>
      <w:r w:rsidRPr="00371AD2">
        <w:rPr>
          <w:rStyle w:val="Strong"/>
        </w:rPr>
        <w:t>HT3-5</w:t>
      </w:r>
      <w:r w:rsidRPr="000C60ED">
        <w:rPr>
          <w:rStyle w:val="normaltextrun"/>
          <w:rFonts w:cs="Arial"/>
          <w:color w:val="000000"/>
        </w:rPr>
        <w:t> – applies a variety of skills of historical inquiry and </w:t>
      </w:r>
      <w:proofErr w:type="gramStart"/>
      <w:r w:rsidRPr="000C60ED">
        <w:rPr>
          <w:rStyle w:val="normaltextrun"/>
          <w:rFonts w:cs="Arial"/>
          <w:color w:val="000000"/>
        </w:rPr>
        <w:t>communication</w:t>
      </w:r>
      <w:proofErr w:type="gramEnd"/>
      <w:r w:rsidRPr="000C60ED">
        <w:rPr>
          <w:rStyle w:val="normaltextrun"/>
          <w:rFonts w:cs="Arial"/>
          <w:color w:val="000000"/>
        </w:rPr>
        <w:t> </w:t>
      </w:r>
      <w:r w:rsidRPr="000C60ED">
        <w:rPr>
          <w:rStyle w:val="eop"/>
          <w:rFonts w:cs="Arial"/>
          <w:b/>
          <w:bCs/>
          <w:color w:val="000000"/>
        </w:rPr>
        <w:t> </w:t>
      </w:r>
    </w:p>
    <w:p w:rsidRPr="00E77C40" w:rsidR="00E9360F" w:rsidP="00B94F9C" w:rsidRDefault="00E9360F" w14:paraId="2F281000" w14:textId="77777777">
      <w:pPr>
        <w:pStyle w:val="Heading3"/>
        <w:spacing w:line="360" w:lineRule="auto"/>
      </w:pPr>
      <w:bookmarkStart w:name="_Toc71012141" w:id="46"/>
      <w:r w:rsidRPr="00E77C40">
        <w:t>Syllabus content</w:t>
      </w:r>
      <w:bookmarkEnd w:id="46"/>
    </w:p>
    <w:p w:rsidR="00E9360F" w:rsidP="00B94F9C" w:rsidRDefault="00E9360F" w14:paraId="2EFA941C" w14:textId="4706EC47">
      <w:pPr>
        <w:spacing w:line="360" w:lineRule="auto"/>
        <w:rPr>
          <w:rStyle w:val="Strong"/>
        </w:rPr>
      </w:pPr>
      <w:r w:rsidRPr="25996967">
        <w:rPr>
          <w:rStyle w:val="Strong"/>
        </w:rPr>
        <w:t xml:space="preserve">The Australian </w:t>
      </w:r>
      <w:r w:rsidRPr="25996967" w:rsidR="40F507A5">
        <w:rPr>
          <w:rStyle w:val="Strong"/>
        </w:rPr>
        <w:t>c</w:t>
      </w:r>
      <w:r w:rsidRPr="25996967">
        <w:rPr>
          <w:rStyle w:val="Strong"/>
        </w:rPr>
        <w:t>olonies</w:t>
      </w:r>
    </w:p>
    <w:p w:rsidR="00E9360F" w:rsidP="00B94F9C" w:rsidRDefault="00E9360F" w14:paraId="5E10D448" w14:textId="77777777">
      <w:pPr>
        <w:spacing w:line="360" w:lineRule="auto"/>
        <w:rPr>
          <w:rStyle w:val="Strong"/>
        </w:rPr>
      </w:pPr>
      <w:r>
        <w:rPr>
          <w:rStyle w:val="Strong"/>
        </w:rPr>
        <w:t>Australia as a nation</w:t>
      </w:r>
    </w:p>
    <w:p w:rsidRPr="00461C16" w:rsidR="00461C16" w:rsidP="00B94F9C" w:rsidRDefault="00461C16" w14:paraId="1279AF88" w14:textId="7227B061">
      <w:pPr>
        <w:spacing w:line="360" w:lineRule="auto"/>
        <w:rPr>
          <w:sz w:val="40"/>
        </w:rPr>
      </w:pPr>
      <w:r>
        <w:t>E</w:t>
      </w:r>
      <w:r w:rsidRPr="00946EC8">
        <w:t>vents, decisions or developments in the past that produce later actions,</w:t>
      </w:r>
      <w:r>
        <w:t xml:space="preserve"> </w:t>
      </w:r>
      <w:r w:rsidRPr="00946EC8">
        <w:t>results or ef</w:t>
      </w:r>
      <w:r>
        <w:t>fects, for example,</w:t>
      </w:r>
      <w:r w:rsidRPr="00946EC8">
        <w:t xml:space="preserve"> events and other reasons that led to migration to Australia, reasons for</w:t>
      </w:r>
      <w:r>
        <w:t xml:space="preserve"> </w:t>
      </w:r>
      <w:r w:rsidRPr="00946EC8">
        <w:t>the struggle for rights and freedoms for various groups in Australia</w:t>
      </w:r>
      <w:r>
        <w:t>.</w:t>
      </w:r>
    </w:p>
    <w:p w:rsidRPr="00E77C40" w:rsidR="00E9360F" w:rsidP="00B94F9C" w:rsidRDefault="00E9360F" w14:paraId="6984A9FF" w14:textId="5E80E90E">
      <w:pPr>
        <w:pStyle w:val="Heading3"/>
        <w:spacing w:line="360" w:lineRule="auto"/>
      </w:pPr>
      <w:bookmarkStart w:name="_Toc71012142" w:id="47"/>
      <w:r w:rsidRPr="00C5676E">
        <w:t xml:space="preserve">Teaching and learning </w:t>
      </w:r>
      <w:proofErr w:type="gramStart"/>
      <w:r w:rsidRPr="00C5676E">
        <w:t>content</w:t>
      </w:r>
      <w:bookmarkEnd w:id="47"/>
      <w:proofErr w:type="gramEnd"/>
    </w:p>
    <w:p w:rsidRPr="00946EC8" w:rsidR="00371851" w:rsidP="00B94F9C" w:rsidRDefault="00371851" w14:paraId="4251D804" w14:textId="77777777">
      <w:pPr>
        <w:spacing w:line="360" w:lineRule="auto"/>
      </w:pPr>
      <w:r w:rsidRPr="00946EC8">
        <w:t>Key figures and events that led to Australia's Federation, including British and American influences on Australia's system of law and government.</w:t>
      </w:r>
    </w:p>
    <w:p w:rsidRPr="00371851" w:rsidR="00371851" w:rsidP="00B94F9C" w:rsidRDefault="00371851" w14:paraId="12ED2DA4" w14:textId="115FBF55">
      <w:pPr>
        <w:spacing w:line="360" w:lineRule="auto"/>
        <w:rPr>
          <w:sz w:val="40"/>
        </w:rPr>
      </w:pPr>
      <w:r w:rsidRPr="00946EC8">
        <w:rPr>
          <w:lang w:eastAsia="zh-CN"/>
        </w:rPr>
        <w:t>The contribution of individuals and groups, including Aboriginal people and/or Torres Strait Islanders and migrants, to the development of Australian society, for example</w:t>
      </w:r>
      <w:r>
        <w:rPr>
          <w:lang w:eastAsia="zh-CN"/>
        </w:rPr>
        <w:t>,</w:t>
      </w:r>
      <w:r w:rsidRPr="00946EC8">
        <w:rPr>
          <w:lang w:eastAsia="zh-CN"/>
        </w:rPr>
        <w:t xml:space="preserve"> in areas such as the economy, education, sciences, the arts, sport</w:t>
      </w:r>
      <w:r>
        <w:rPr>
          <w:lang w:eastAsia="zh-CN"/>
        </w:rPr>
        <w:t>.</w:t>
      </w:r>
    </w:p>
    <w:p w:rsidR="00E9360F" w:rsidP="00B94F9C" w:rsidRDefault="00E9360F" w14:paraId="61A7916A" w14:textId="19E21FDD">
      <w:pPr>
        <w:pStyle w:val="Heading3"/>
        <w:spacing w:line="360" w:lineRule="auto"/>
      </w:pPr>
      <w:bookmarkStart w:name="_Toc71012143" w:id="48"/>
      <w:r w:rsidRPr="00E77C40">
        <w:t>Key inquiry questions</w:t>
      </w:r>
      <w:bookmarkEnd w:id="48"/>
    </w:p>
    <w:p w:rsidR="0090113E" w:rsidP="00B94F9C" w:rsidRDefault="00371851" w14:paraId="74ADDFA8" w14:textId="44911C62">
      <w:pPr>
        <w:spacing w:line="360" w:lineRule="auto"/>
      </w:pPr>
      <w:r w:rsidRPr="00F57201">
        <w:t>What contribution</w:t>
      </w:r>
      <w:r>
        <w:t>s</w:t>
      </w:r>
      <w:r w:rsidRPr="00F57201">
        <w:t xml:space="preserve"> have significant individuals and groups made to the development of</w:t>
      </w:r>
      <w:r>
        <w:t xml:space="preserve"> </w:t>
      </w:r>
      <w:r w:rsidRPr="00F57201">
        <w:t>Australian society?</w:t>
      </w:r>
    </w:p>
    <w:p w:rsidRPr="0090113E" w:rsidR="0090113E" w:rsidP="00B94F9C" w:rsidRDefault="0090113E" w14:paraId="7147BE98" w14:textId="77777777">
      <w:pPr>
        <w:spacing w:line="360" w:lineRule="auto"/>
      </w:pPr>
    </w:p>
    <w:p w:rsidR="00245F6B" w:rsidP="00B94F9C" w:rsidRDefault="00245F6B" w14:paraId="712DCADA" w14:textId="374EE0D3">
      <w:pPr>
        <w:spacing w:line="360" w:lineRule="auto"/>
        <w:rPr>
          <w:rFonts w:eastAsia="SimSun" w:cs="Times New Roman"/>
          <w:b/>
          <w:color w:val="1B448B"/>
          <w:sz w:val="48"/>
          <w:szCs w:val="36"/>
        </w:rPr>
      </w:pPr>
      <w:r>
        <w:br w:type="page"/>
      </w:r>
    </w:p>
    <w:p w:rsidR="00F57201" w:rsidP="00B94F9C" w:rsidRDefault="00F57201" w14:paraId="04052A13" w14:textId="3BD839CA">
      <w:pPr>
        <w:pStyle w:val="Heading2"/>
        <w:spacing w:line="360" w:lineRule="auto"/>
      </w:pPr>
      <w:bookmarkStart w:name="_Toc71012144" w:id="49"/>
      <w:r>
        <w:lastRenderedPageBreak/>
        <w:t>Cause and effect resources</w:t>
      </w:r>
      <w:bookmarkEnd w:id="49"/>
    </w:p>
    <w:p w:rsidR="00F57201" w:rsidP="00B94F9C" w:rsidRDefault="00F57201" w14:paraId="552BD6FE" w14:textId="77777777">
      <w:pPr>
        <w:pStyle w:val="Heading3"/>
        <w:spacing w:line="360" w:lineRule="auto"/>
      </w:pPr>
      <w:bookmarkStart w:name="_Toc71012145" w:id="50"/>
      <w:r>
        <w:t xml:space="preserve">Early Stage 1 </w:t>
      </w:r>
      <w:r>
        <w:rPr>
          <w:rFonts w:cs="Arial"/>
        </w:rPr>
        <w:t>–</w:t>
      </w:r>
      <w:r>
        <w:t xml:space="preserve"> Personal and family histories</w:t>
      </w:r>
      <w:bookmarkEnd w:id="50"/>
    </w:p>
    <w:p w:rsidRPr="00F57201" w:rsidR="00F57201" w:rsidP="00F630D4" w:rsidRDefault="002658FA" w14:paraId="00C44947" w14:textId="20B551A7">
      <w:pPr>
        <w:pStyle w:val="ListBullet"/>
        <w:spacing w:line="360" w:lineRule="auto"/>
      </w:pPr>
      <w:r>
        <w:t xml:space="preserve">Allen E (2014) </w:t>
      </w:r>
      <w:r w:rsidRPr="25996967">
        <w:rPr>
          <w:rStyle w:val="Emphasis"/>
        </w:rPr>
        <w:t>Grandma, the Baby and Me</w:t>
      </w:r>
      <w:r>
        <w:t>, Scholastic, Australia</w:t>
      </w:r>
    </w:p>
    <w:p w:rsidRPr="00F57201" w:rsidR="00F57201" w:rsidP="00F630D4" w:rsidRDefault="002658FA" w14:paraId="053BE69D" w14:textId="76A098BC">
      <w:pPr>
        <w:pStyle w:val="ListBullet"/>
        <w:spacing w:line="360" w:lineRule="auto"/>
      </w:pPr>
      <w:r w:rsidRPr="00F57201">
        <w:t>Blair</w:t>
      </w:r>
      <w:r>
        <w:t xml:space="preserve"> B and </w:t>
      </w:r>
      <w:proofErr w:type="spellStart"/>
      <w:r>
        <w:t>Caisle</w:t>
      </w:r>
      <w:proofErr w:type="spellEnd"/>
      <w:r>
        <w:t xml:space="preserve"> R (2020)</w:t>
      </w:r>
      <w:r w:rsidRPr="00F57201">
        <w:t xml:space="preserve"> </w:t>
      </w:r>
      <w:r w:rsidRPr="002658FA">
        <w:rPr>
          <w:rStyle w:val="Emphasis"/>
        </w:rPr>
        <w:t>Hello from Nowhere</w:t>
      </w:r>
      <w:r>
        <w:t>, Penguin Books, Australia</w:t>
      </w:r>
    </w:p>
    <w:p w:rsidRPr="00F57201" w:rsidR="00F630D4" w:rsidP="00F630D4" w:rsidRDefault="00F630D4" w14:paraId="7C154E55" w14:textId="77777777">
      <w:pPr>
        <w:pStyle w:val="ListBullet"/>
        <w:spacing w:line="360" w:lineRule="auto"/>
      </w:pPr>
      <w:r w:rsidRPr="00F57201">
        <w:t>Chen</w:t>
      </w:r>
      <w:r>
        <w:t xml:space="preserve"> C (2019)</w:t>
      </w:r>
      <w:r w:rsidRPr="00F57201">
        <w:t xml:space="preserve"> </w:t>
      </w:r>
      <w:r w:rsidRPr="00BC42B4">
        <w:rPr>
          <w:rStyle w:val="Emphasis"/>
        </w:rPr>
        <w:t>Guji Guji</w:t>
      </w:r>
      <w:r>
        <w:t xml:space="preserve">, </w:t>
      </w:r>
      <w:r w:rsidRPr="00BC42B4">
        <w:t xml:space="preserve">Thule </w:t>
      </w:r>
      <w:proofErr w:type="spellStart"/>
      <w:r w:rsidRPr="00BC42B4">
        <w:t>Ed</w:t>
      </w:r>
      <w:r>
        <w:t>iciones</w:t>
      </w:r>
      <w:proofErr w:type="spellEnd"/>
      <w:r>
        <w:t>, Spain</w:t>
      </w:r>
      <w:r w:rsidRPr="00F57201">
        <w:t xml:space="preserve"> </w:t>
      </w:r>
    </w:p>
    <w:p w:rsidRPr="00F57201" w:rsidR="00F57201" w:rsidP="00F630D4" w:rsidRDefault="00BC42B4" w14:paraId="660AC2E4" w14:textId="529CD26E">
      <w:pPr>
        <w:pStyle w:val="ListBullet"/>
        <w:spacing w:line="360" w:lineRule="auto"/>
      </w:pPr>
      <w:r w:rsidRPr="00F57201">
        <w:t>Pettitt</w:t>
      </w:r>
      <w:r>
        <w:t xml:space="preserve"> L (2010)</w:t>
      </w:r>
      <w:r w:rsidRPr="00F57201">
        <w:t xml:space="preserve"> </w:t>
      </w:r>
      <w:r w:rsidRPr="00BC42B4" w:rsidR="00F57201">
        <w:rPr>
          <w:rStyle w:val="Emphasis"/>
        </w:rPr>
        <w:t>Yafi's Family: an Ethopian Boy's Jour</w:t>
      </w:r>
      <w:r w:rsidRPr="00BC42B4">
        <w:rPr>
          <w:rStyle w:val="Emphasis"/>
        </w:rPr>
        <w:t>ney of Love, Loss, and Adoption</w:t>
      </w:r>
      <w:r>
        <w:t>, Amharic Kids, United States</w:t>
      </w:r>
    </w:p>
    <w:p w:rsidR="00F57201" w:rsidP="00B94F9C" w:rsidRDefault="00F57201" w14:paraId="51C6BB5F" w14:textId="232DBD15">
      <w:pPr>
        <w:pStyle w:val="Heading3"/>
        <w:spacing w:line="360" w:lineRule="auto"/>
      </w:pPr>
      <w:bookmarkStart w:name="_Toc71012146" w:id="51"/>
      <w:r>
        <w:t xml:space="preserve">Stage 1 </w:t>
      </w:r>
      <w:r>
        <w:rPr>
          <w:rFonts w:cs="Arial"/>
        </w:rPr>
        <w:t>–</w:t>
      </w:r>
      <w:r>
        <w:t xml:space="preserve"> The past in the present</w:t>
      </w:r>
      <w:bookmarkEnd w:id="51"/>
    </w:p>
    <w:p w:rsidRPr="00F57201" w:rsidR="00F57201" w:rsidP="00916935" w:rsidRDefault="00F630D4" w14:paraId="51A2244D" w14:textId="61D22EA8">
      <w:pPr>
        <w:pStyle w:val="ListBullet"/>
        <w:spacing w:line="360" w:lineRule="auto"/>
      </w:pPr>
      <w:r w:rsidRPr="00F57201">
        <w:t>Baker</w:t>
      </w:r>
      <w:r>
        <w:t xml:space="preserve"> J (1977)</w:t>
      </w:r>
      <w:r w:rsidRPr="00F57201">
        <w:t xml:space="preserve"> </w:t>
      </w:r>
      <w:r w:rsidRPr="00F630D4" w:rsidR="00F57201">
        <w:rPr>
          <w:rStyle w:val="Emphasis"/>
        </w:rPr>
        <w:t>Grandfather</w:t>
      </w:r>
      <w:r>
        <w:t>, Scholastic, United Kingdom</w:t>
      </w:r>
      <w:r w:rsidRPr="00F57201" w:rsidR="00F57201">
        <w:t xml:space="preserve"> </w:t>
      </w:r>
    </w:p>
    <w:p w:rsidR="00F630D4" w:rsidP="00916935" w:rsidRDefault="00F630D4" w14:paraId="1D2594DA" w14:textId="77777777">
      <w:pPr>
        <w:pStyle w:val="ListBullet"/>
        <w:spacing w:line="360" w:lineRule="auto"/>
      </w:pPr>
      <w:r>
        <w:t xml:space="preserve">Bancroft B (2016) </w:t>
      </w:r>
      <w:r w:rsidRPr="00EE08E5">
        <w:rPr>
          <w:rStyle w:val="Emphasis"/>
        </w:rPr>
        <w:t>Remembering Lionsville</w:t>
      </w:r>
      <w:r>
        <w:t>, Allen and Unwin, Sydney</w:t>
      </w:r>
      <w:r w:rsidRPr="00E32D4C">
        <w:t xml:space="preserve"> </w:t>
      </w:r>
    </w:p>
    <w:p w:rsidRPr="002C1747" w:rsidR="00E506E6" w:rsidP="00F630D4" w:rsidRDefault="00E506E6" w14:paraId="2ED6376F" w14:textId="5308571E">
      <w:pPr>
        <w:pStyle w:val="ListBullet"/>
        <w:spacing w:line="360" w:lineRule="auto"/>
      </w:pPr>
      <w:proofErr w:type="spellStart"/>
      <w:r w:rsidRPr="00E32D4C">
        <w:t>Hathorn</w:t>
      </w:r>
      <w:proofErr w:type="spellEnd"/>
      <w:r>
        <w:t xml:space="preserve"> L (1992)</w:t>
      </w:r>
      <w:r w:rsidRPr="00E32D4C">
        <w:t xml:space="preserve"> </w:t>
      </w:r>
      <w:r w:rsidRPr="00C64B0D">
        <w:rPr>
          <w:rStyle w:val="Emphasis"/>
        </w:rPr>
        <w:t>The Tram to Bondi Beach</w:t>
      </w:r>
      <w:r>
        <w:t>, HarperCollins Publishers, Australia</w:t>
      </w:r>
      <w:r w:rsidRPr="00F57201" w:rsidR="00F57201">
        <w:t xml:space="preserve"> </w:t>
      </w:r>
    </w:p>
    <w:p w:rsidRPr="00F57201" w:rsidR="00F57201" w:rsidP="00916935" w:rsidRDefault="00F630D4" w14:paraId="5D343EB4" w14:textId="2672C6FC">
      <w:pPr>
        <w:pStyle w:val="ListBullet"/>
        <w:spacing w:line="360" w:lineRule="auto"/>
      </w:pPr>
      <w:r w:rsidRPr="00F57201">
        <w:t>Tonkin</w:t>
      </w:r>
      <w:r>
        <w:t xml:space="preserve"> R (1998)</w:t>
      </w:r>
      <w:r w:rsidRPr="00F57201">
        <w:t xml:space="preserve"> </w:t>
      </w:r>
      <w:r w:rsidRPr="00F630D4">
        <w:rPr>
          <w:rStyle w:val="Emphasis"/>
        </w:rPr>
        <w:t>When I was a Kid</w:t>
      </w:r>
      <w:r>
        <w:t>, Allen and Unwin, Sydney</w:t>
      </w:r>
    </w:p>
    <w:p w:rsidR="00F57201" w:rsidP="00B94F9C" w:rsidRDefault="00F57201" w14:paraId="08CF835D" w14:textId="4DDCE6D1">
      <w:pPr>
        <w:pStyle w:val="Heading3"/>
        <w:spacing w:line="360" w:lineRule="auto"/>
      </w:pPr>
      <w:bookmarkStart w:name="_Toc71012147" w:id="52"/>
      <w:r>
        <w:t xml:space="preserve">Stage 2 </w:t>
      </w:r>
      <w:r>
        <w:rPr>
          <w:rFonts w:cs="Arial"/>
        </w:rPr>
        <w:t>–</w:t>
      </w:r>
      <w:r>
        <w:t xml:space="preserve"> First </w:t>
      </w:r>
      <w:r w:rsidR="00883F03">
        <w:t>c</w:t>
      </w:r>
      <w:r>
        <w:t>ontacts</w:t>
      </w:r>
      <w:bookmarkEnd w:id="52"/>
    </w:p>
    <w:p w:rsidRPr="00F57201" w:rsidR="006654D0" w:rsidP="006654D0" w:rsidRDefault="006654D0" w14:paraId="61E9C68A" w14:textId="77777777">
      <w:pPr>
        <w:pStyle w:val="ListBullet"/>
        <w:spacing w:line="360" w:lineRule="auto"/>
      </w:pPr>
      <w:r w:rsidRPr="009D5A0D">
        <w:t>ABC (Australian Broadcasting Corporation)</w:t>
      </w:r>
      <w:r>
        <w:t xml:space="preserve"> (28 April 2020) </w:t>
      </w:r>
      <w:hyperlink w:history="1" r:id="rId17">
        <w:r w:rsidRPr="009D5A0D">
          <w:rPr>
            <w:rStyle w:val="Hyperlink"/>
          </w:rPr>
          <w:t>Endeavour history</w:t>
        </w:r>
      </w:hyperlink>
      <w:r w:rsidRPr="009D5A0D">
        <w:t xml:space="preserve"> [video], </w:t>
      </w:r>
      <w:r w:rsidRPr="009D5A0D">
        <w:rPr>
          <w:rStyle w:val="Emphasis"/>
        </w:rPr>
        <w:t>Behind the News</w:t>
      </w:r>
      <w:r w:rsidRPr="009D5A0D">
        <w:t>, accessed 4th May 2021,</w:t>
      </w:r>
      <w:r>
        <w:t xml:space="preserve"> 7:05</w:t>
      </w:r>
      <w:proofErr w:type="gramStart"/>
      <w:r>
        <w:t>min</w:t>
      </w:r>
      <w:proofErr w:type="gramEnd"/>
    </w:p>
    <w:p w:rsidRPr="00F57201" w:rsidR="006654D0" w:rsidP="006654D0" w:rsidRDefault="006654D0" w14:paraId="76FFCAE5" w14:textId="77777777">
      <w:pPr>
        <w:pStyle w:val="ListBullet"/>
        <w:spacing w:line="360" w:lineRule="auto"/>
      </w:pPr>
      <w:r w:rsidRPr="00F57201">
        <w:t>Boardman</w:t>
      </w:r>
      <w:r>
        <w:t xml:space="preserve"> A (1997)</w:t>
      </w:r>
      <w:r w:rsidRPr="00F57201">
        <w:t xml:space="preserve"> </w:t>
      </w:r>
      <w:r w:rsidRPr="00F630D4">
        <w:rPr>
          <w:rStyle w:val="Emphasis"/>
        </w:rPr>
        <w:t>The First Fleet</w:t>
      </w:r>
      <w:r>
        <w:t>, Scholastic, Australia</w:t>
      </w:r>
    </w:p>
    <w:p w:rsidRPr="00F57201" w:rsidR="00F57201" w:rsidP="00B94F9C" w:rsidRDefault="00F630D4" w14:paraId="7FE4C6DA" w14:textId="3765EA3E">
      <w:pPr>
        <w:pStyle w:val="ListBullet"/>
        <w:spacing w:line="360" w:lineRule="auto"/>
      </w:pPr>
      <w:proofErr w:type="spellStart"/>
      <w:r w:rsidRPr="00F57201">
        <w:t>Giannone</w:t>
      </w:r>
      <w:proofErr w:type="spellEnd"/>
      <w:r>
        <w:t xml:space="preserve"> R (2016)</w:t>
      </w:r>
      <w:r w:rsidRPr="00F57201">
        <w:t xml:space="preserve"> </w:t>
      </w:r>
      <w:r w:rsidRPr="00F630D4">
        <w:rPr>
          <w:rStyle w:val="Emphasis"/>
        </w:rPr>
        <w:t xml:space="preserve">What’s Your </w:t>
      </w:r>
      <w:proofErr w:type="gramStart"/>
      <w:r w:rsidRPr="00F630D4">
        <w:rPr>
          <w:rStyle w:val="Emphasis"/>
        </w:rPr>
        <w:t>Story?</w:t>
      </w:r>
      <w:r>
        <w:t>,</w:t>
      </w:r>
      <w:proofErr w:type="gramEnd"/>
      <w:r>
        <w:t xml:space="preserve"> </w:t>
      </w:r>
      <w:proofErr w:type="spellStart"/>
      <w:r>
        <w:t>Berbay</w:t>
      </w:r>
      <w:proofErr w:type="spellEnd"/>
      <w:r>
        <w:t xml:space="preserve"> Publishing, Victoria</w:t>
      </w:r>
    </w:p>
    <w:p w:rsidRPr="00F57201" w:rsidR="006654D0" w:rsidP="006654D0" w:rsidRDefault="006654D0" w14:paraId="003886F3" w14:textId="77777777">
      <w:pPr>
        <w:pStyle w:val="ListBullet"/>
        <w:spacing w:line="360" w:lineRule="auto"/>
      </w:pPr>
      <w:proofErr w:type="spellStart"/>
      <w:r>
        <w:t>Heiss</w:t>
      </w:r>
      <w:proofErr w:type="spellEnd"/>
      <w:r>
        <w:t xml:space="preserve"> A (2013)</w:t>
      </w:r>
      <w:r w:rsidRPr="00F57201">
        <w:t xml:space="preserve"> </w:t>
      </w:r>
      <w:hyperlink w:history="1" r:id="rId18">
        <w:r w:rsidRPr="009D5A0D">
          <w:rPr>
            <w:rStyle w:val="Emphasis"/>
          </w:rPr>
          <w:t>First Contact</w:t>
        </w:r>
      </w:hyperlink>
      <w:r w:rsidRPr="00F57201">
        <w:t>, Barani: Sydney’s Aboriginal History</w:t>
      </w:r>
      <w:r>
        <w:t xml:space="preserve"> website</w:t>
      </w:r>
      <w:r w:rsidRPr="00F57201">
        <w:t>,</w:t>
      </w:r>
      <w:r>
        <w:t xml:space="preserve"> accessed 4</w:t>
      </w:r>
      <w:r w:rsidRPr="009D5A0D">
        <w:rPr>
          <w:vertAlign w:val="superscript"/>
        </w:rPr>
        <w:t>th</w:t>
      </w:r>
      <w:r>
        <w:t xml:space="preserve"> May </w:t>
      </w:r>
      <w:proofErr w:type="gramStart"/>
      <w:r>
        <w:t>2021</w:t>
      </w:r>
      <w:proofErr w:type="gramEnd"/>
      <w:r w:rsidRPr="00F57201">
        <w:t xml:space="preserve"> </w:t>
      </w:r>
    </w:p>
    <w:p w:rsidRPr="00F57201" w:rsidR="00F57201" w:rsidP="00B94F9C" w:rsidRDefault="009D5A0D" w14:paraId="4EE81886" w14:textId="512B2AB2">
      <w:pPr>
        <w:pStyle w:val="ListBullet"/>
        <w:spacing w:line="360" w:lineRule="auto"/>
      </w:pPr>
      <w:r>
        <w:t xml:space="preserve">NSW Department of Education (2020) </w:t>
      </w:r>
      <w:hyperlink r:id="rId19">
        <w:r w:rsidRPr="009D5A0D" w:rsidR="00F57201">
          <w:rPr>
            <w:rStyle w:val="Emphasis"/>
          </w:rPr>
          <w:t>Eight Days in Kamay</w:t>
        </w:r>
      </w:hyperlink>
      <w:r w:rsidR="65FB5A9C">
        <w:t>, NSW Department of Education</w:t>
      </w:r>
      <w:r>
        <w:t xml:space="preserve"> website, accessed 4</w:t>
      </w:r>
      <w:r w:rsidRPr="009D5A0D">
        <w:rPr>
          <w:vertAlign w:val="superscript"/>
        </w:rPr>
        <w:t>th</w:t>
      </w:r>
      <w:r>
        <w:t xml:space="preserve"> May 2021</w:t>
      </w:r>
    </w:p>
    <w:p w:rsidRPr="00F57201" w:rsidR="006654D0" w:rsidP="006654D0" w:rsidRDefault="006654D0" w14:paraId="41255207" w14:textId="77777777">
      <w:pPr>
        <w:pStyle w:val="ListBullet"/>
        <w:spacing w:line="360" w:lineRule="auto"/>
      </w:pPr>
      <w:r w:rsidRPr="00F57201">
        <w:t xml:space="preserve">State Library of NSW </w:t>
      </w:r>
      <w:r>
        <w:t xml:space="preserve">(2021) </w:t>
      </w:r>
      <w:r w:rsidRPr="00F57201">
        <w:t>From Terra Australis to Austral</w:t>
      </w:r>
      <w:r>
        <w:t>ia, Artists of the First Fleet</w:t>
      </w:r>
    </w:p>
    <w:p w:rsidRPr="00F57201" w:rsidR="00F57201" w:rsidP="00B94F9C" w:rsidRDefault="00F630D4" w14:paraId="439E9316" w14:textId="4B90F30D">
      <w:pPr>
        <w:pStyle w:val="ListBullet"/>
        <w:spacing w:line="360" w:lineRule="auto"/>
      </w:pPr>
      <w:r w:rsidRPr="00F57201">
        <w:t>Wilson</w:t>
      </w:r>
      <w:r>
        <w:t xml:space="preserve"> M (2010)</w:t>
      </w:r>
      <w:r w:rsidRPr="00F57201">
        <w:t xml:space="preserve"> </w:t>
      </w:r>
      <w:r w:rsidRPr="00F630D4">
        <w:rPr>
          <w:rStyle w:val="Emphasis"/>
        </w:rPr>
        <w:t>The Little Wooden Horse</w:t>
      </w:r>
      <w:r>
        <w:t>, Windy Hollow Books, Victoria</w:t>
      </w:r>
    </w:p>
    <w:p w:rsidR="00960BAC" w:rsidP="00B94F9C" w:rsidRDefault="00F57201" w14:paraId="241EEF5D" w14:textId="18B0B196">
      <w:pPr>
        <w:pStyle w:val="Heading3"/>
        <w:spacing w:line="360" w:lineRule="auto"/>
      </w:pPr>
      <w:bookmarkStart w:name="_Toc71012148" w:id="53"/>
      <w:r>
        <w:lastRenderedPageBreak/>
        <w:t xml:space="preserve">Stage 3 </w:t>
      </w:r>
      <w:r>
        <w:rPr>
          <w:rFonts w:cs="Arial"/>
        </w:rPr>
        <w:t>–</w:t>
      </w:r>
      <w:r>
        <w:t xml:space="preserve"> Australia as a </w:t>
      </w:r>
      <w:r w:rsidR="00426AEE">
        <w:t>n</w:t>
      </w:r>
      <w:r>
        <w:t>ation</w:t>
      </w:r>
      <w:bookmarkEnd w:id="53"/>
    </w:p>
    <w:p w:rsidR="00AD1D03" w:rsidP="00AD1D03" w:rsidRDefault="00AD1D03" w14:paraId="3DC2F8A0" w14:textId="77777777">
      <w:pPr>
        <w:pStyle w:val="ListBullet"/>
        <w:spacing w:line="360" w:lineRule="auto"/>
      </w:pPr>
      <w:r>
        <w:t xml:space="preserve">Cunxin L (2017) </w:t>
      </w:r>
      <w:r w:rsidRPr="007E0630">
        <w:rPr>
          <w:rStyle w:val="Emphasis"/>
        </w:rPr>
        <w:t>The Peasant Prince</w:t>
      </w:r>
      <w:r>
        <w:t>, Puffin Books, New York</w:t>
      </w:r>
    </w:p>
    <w:p w:rsidR="00AD1D03" w:rsidP="00AD1D03" w:rsidRDefault="00AD1D03" w14:paraId="530ADFEA" w14:textId="77777777">
      <w:pPr>
        <w:pStyle w:val="ListBullet"/>
        <w:spacing w:line="360" w:lineRule="auto"/>
      </w:pPr>
      <w:r>
        <w:t xml:space="preserve">Do A and Do S (2012) </w:t>
      </w:r>
      <w:r w:rsidRPr="007E0630">
        <w:rPr>
          <w:rStyle w:val="Emphasis"/>
        </w:rPr>
        <w:t>The Little Refugee</w:t>
      </w:r>
      <w:r>
        <w:t>, Allen and Unwin, Sydney</w:t>
      </w:r>
    </w:p>
    <w:p w:rsidRPr="002C1747" w:rsidR="00AD1D03" w:rsidP="00AD1D03" w:rsidRDefault="00AD1D03" w14:paraId="5229EB00" w14:textId="77777777">
      <w:pPr>
        <w:pStyle w:val="ListBullet"/>
        <w:spacing w:line="360" w:lineRule="auto"/>
      </w:pPr>
      <w:r>
        <w:t xml:space="preserve">Fox M (2018) </w:t>
      </w:r>
      <w:r w:rsidRPr="006415D7">
        <w:rPr>
          <w:rStyle w:val="Emphasis"/>
        </w:rPr>
        <w:t>I'm Australian Too</w:t>
      </w:r>
      <w:r>
        <w:t>, Omnibus Books, Australia</w:t>
      </w:r>
    </w:p>
    <w:p w:rsidR="00AD1D03" w:rsidP="00AD1D03" w:rsidRDefault="00AD1D03" w14:paraId="27E6DB6B" w14:textId="77777777">
      <w:pPr>
        <w:pStyle w:val="ListBullet"/>
        <w:spacing w:line="360" w:lineRule="auto"/>
      </w:pPr>
      <w:r>
        <w:t xml:space="preserve">Garland S (1997) </w:t>
      </w:r>
      <w:r w:rsidRPr="00AD1D03">
        <w:rPr>
          <w:rStyle w:val="Emphasis"/>
        </w:rPr>
        <w:t>The Lotus Seed</w:t>
      </w:r>
      <w:r>
        <w:t>, Voyager Books, United States</w:t>
      </w:r>
    </w:p>
    <w:p w:rsidR="00AD1D03" w:rsidP="00AD1D03" w:rsidRDefault="00AD1D03" w14:paraId="1BB8576F" w14:textId="77777777">
      <w:pPr>
        <w:pStyle w:val="ListBullet"/>
        <w:spacing w:line="360" w:lineRule="auto"/>
      </w:pPr>
      <w:r>
        <w:t xml:space="preserve">George A (2020) </w:t>
      </w:r>
      <w:r w:rsidRPr="00AD1D03">
        <w:rPr>
          <w:rStyle w:val="Emphasis"/>
        </w:rPr>
        <w:t>Out</w:t>
      </w:r>
      <w:r>
        <w:t xml:space="preserve">, </w:t>
      </w:r>
      <w:r w:rsidRPr="00AD1D03">
        <w:t>Scholastic</w:t>
      </w:r>
      <w:r>
        <w:t xml:space="preserve">, Australia </w:t>
      </w:r>
    </w:p>
    <w:p w:rsidR="00AD1D03" w:rsidP="00AD1D03" w:rsidRDefault="00AD1D03" w14:paraId="10C89F43" w14:textId="62E8E57A">
      <w:pPr>
        <w:pStyle w:val="ListBullet"/>
        <w:spacing w:line="360" w:lineRule="auto"/>
      </w:pPr>
      <w:proofErr w:type="spellStart"/>
      <w:r>
        <w:t>Gervey</w:t>
      </w:r>
      <w:proofErr w:type="spellEnd"/>
      <w:r>
        <w:t xml:space="preserve"> S (2021) </w:t>
      </w:r>
      <w:r w:rsidRPr="007E0630">
        <w:rPr>
          <w:rStyle w:val="Emphasis"/>
        </w:rPr>
        <w:t>Ships in the Field</w:t>
      </w:r>
      <w:r>
        <w:t xml:space="preserve">, Ford Street Publishing, Australia </w:t>
      </w:r>
    </w:p>
    <w:p w:rsidR="00AD1D03" w:rsidP="00AD1D03" w:rsidRDefault="00AD1D03" w14:paraId="53A037F5" w14:textId="77777777">
      <w:pPr>
        <w:pStyle w:val="ListBullet"/>
        <w:spacing w:line="360" w:lineRule="auto"/>
      </w:pPr>
      <w:r>
        <w:t xml:space="preserve">Glynne A (2015) </w:t>
      </w:r>
      <w:r w:rsidRPr="007E0630">
        <w:rPr>
          <w:rStyle w:val="Emphasis"/>
        </w:rPr>
        <w:t>Ali's story</w:t>
      </w:r>
      <w:r>
        <w:t>, Hachette Children’s Group, London</w:t>
      </w:r>
    </w:p>
    <w:p w:rsidR="00AD1D03" w:rsidP="00AD1D03" w:rsidRDefault="00AD1D03" w14:paraId="5AB3BE54" w14:textId="77777777">
      <w:pPr>
        <w:pStyle w:val="ListBullet"/>
        <w:spacing w:line="360" w:lineRule="auto"/>
      </w:pPr>
      <w:proofErr w:type="spellStart"/>
      <w:r>
        <w:t>Hathorn</w:t>
      </w:r>
      <w:proofErr w:type="spellEnd"/>
      <w:r>
        <w:t xml:space="preserve"> L and Stanley E (2002) </w:t>
      </w:r>
      <w:r w:rsidRPr="007E0630">
        <w:rPr>
          <w:rStyle w:val="Emphasis"/>
        </w:rPr>
        <w:t>The Wishing Cupboard</w:t>
      </w:r>
      <w:r>
        <w:t>, Lothian Children’s Books, Sydney</w:t>
      </w:r>
    </w:p>
    <w:p w:rsidRPr="002C1747" w:rsidR="00AD1D03" w:rsidP="00AD1D03" w:rsidRDefault="00AD1D03" w14:paraId="0E53F77E" w14:textId="0FF064E5">
      <w:pPr>
        <w:pStyle w:val="ListBullet"/>
        <w:spacing w:line="360" w:lineRule="auto"/>
      </w:pPr>
      <w:proofErr w:type="spellStart"/>
      <w:r>
        <w:t>Ivanoff</w:t>
      </w:r>
      <w:proofErr w:type="spellEnd"/>
      <w:r>
        <w:t xml:space="preserve"> G (2017) </w:t>
      </w:r>
      <w:r w:rsidRPr="00AD1D03">
        <w:rPr>
          <w:rStyle w:val="Emphasis"/>
        </w:rPr>
        <w:t>Meet the Flying Doctors</w:t>
      </w:r>
      <w:r>
        <w:t xml:space="preserve">, Random House Australia, Sydney Jolly J (2014) </w:t>
      </w:r>
      <w:r w:rsidRPr="00EE08E5">
        <w:rPr>
          <w:rStyle w:val="Emphasis"/>
        </w:rPr>
        <w:t>Tea and Sugar Christmas</w:t>
      </w:r>
      <w:r>
        <w:t>,</w:t>
      </w:r>
      <w:r w:rsidRPr="00EE08E5">
        <w:t xml:space="preserve"> National Library of Australia, A</w:t>
      </w:r>
      <w:r>
        <w:t>ustralia</w:t>
      </w:r>
    </w:p>
    <w:p w:rsidR="00AD1D03" w:rsidP="00AD1D03" w:rsidRDefault="00AD1D03" w14:paraId="3E1EDA32" w14:textId="77777777">
      <w:pPr>
        <w:pStyle w:val="ListBullet"/>
        <w:spacing w:line="360" w:lineRule="auto"/>
      </w:pPr>
      <w:proofErr w:type="spellStart"/>
      <w:r>
        <w:t>Kobald</w:t>
      </w:r>
      <w:proofErr w:type="spellEnd"/>
      <w:r>
        <w:t xml:space="preserve"> I (2015) </w:t>
      </w:r>
      <w:r w:rsidRPr="00A02F21">
        <w:rPr>
          <w:rStyle w:val="Emphasis"/>
        </w:rPr>
        <w:t>My Two Blankets</w:t>
      </w:r>
      <w:r>
        <w:t xml:space="preserve">, Houghton Mifflin, China </w:t>
      </w:r>
    </w:p>
    <w:p w:rsidR="00960BAC" w:rsidP="00AD1D03" w:rsidRDefault="00A02F21" w14:paraId="78F9E5E9" w14:textId="3F6259C2">
      <w:pPr>
        <w:pStyle w:val="ListBullet"/>
        <w:spacing w:line="360" w:lineRule="auto"/>
      </w:pPr>
      <w:r>
        <w:t xml:space="preserve">Lofthouse L (2012) </w:t>
      </w:r>
      <w:r w:rsidRPr="00A02F21">
        <w:rPr>
          <w:rStyle w:val="Emphasis"/>
        </w:rPr>
        <w:t>Ziba Came on a Boat,</w:t>
      </w:r>
      <w:r>
        <w:t xml:space="preserve"> Penguin Books, Australia</w:t>
      </w:r>
    </w:p>
    <w:p w:rsidR="00960BAC" w:rsidP="00AD1D03" w:rsidRDefault="007E0630" w14:paraId="6F23D3BB" w14:textId="46943BD9">
      <w:pPr>
        <w:pStyle w:val="ListBullet"/>
        <w:spacing w:line="360" w:lineRule="auto"/>
      </w:pPr>
      <w:r>
        <w:t xml:space="preserve">Marin G (2008) </w:t>
      </w:r>
      <w:r w:rsidRPr="007E0630" w:rsidR="00960BAC">
        <w:rPr>
          <w:rStyle w:val="Emphasis"/>
        </w:rPr>
        <w:t>A True Person</w:t>
      </w:r>
      <w:r>
        <w:t>, New Frontier Publishing, Australia</w:t>
      </w:r>
      <w:r w:rsidR="00960BAC">
        <w:t xml:space="preserve"> </w:t>
      </w:r>
    </w:p>
    <w:p w:rsidR="00960BAC" w:rsidP="00AD1D03" w:rsidRDefault="00AD1D03" w14:paraId="5CCEE8BB" w14:textId="1844AEFA">
      <w:pPr>
        <w:pStyle w:val="ListBullet"/>
        <w:spacing w:line="360" w:lineRule="auto"/>
      </w:pPr>
      <w:r>
        <w:t xml:space="preserve">Tan S (2015) </w:t>
      </w:r>
      <w:r w:rsidRPr="00AD1D03" w:rsidR="00960BAC">
        <w:rPr>
          <w:rStyle w:val="Emphasis"/>
        </w:rPr>
        <w:t>The Arrival</w:t>
      </w:r>
      <w:r>
        <w:t>, Lothian Children’s Books, Sydney</w:t>
      </w:r>
    </w:p>
    <w:p w:rsidR="00110211" w:rsidP="00B94F9C" w:rsidRDefault="00110211" w14:paraId="19AB0BB1" w14:textId="4F7B09D4">
      <w:pPr>
        <w:pStyle w:val="ListBullet"/>
        <w:spacing w:line="360" w:lineRule="auto"/>
      </w:pPr>
      <w:r>
        <w:br w:type="page"/>
      </w:r>
    </w:p>
    <w:p w:rsidR="002F0395" w:rsidP="00883F03" w:rsidRDefault="00E52FEE" w14:paraId="40AD2825" w14:textId="6D926EEE">
      <w:pPr>
        <w:pStyle w:val="Heading2"/>
      </w:pPr>
      <w:bookmarkStart w:name="_Toc71012149" w:id="54"/>
      <w:r>
        <w:lastRenderedPageBreak/>
        <w:t>Significance</w:t>
      </w:r>
      <w:r w:rsidR="00883F03">
        <w:t xml:space="preserve"> – </w:t>
      </w:r>
      <w:r w:rsidR="00EC394B">
        <w:t>Early Stage 1</w:t>
      </w:r>
      <w:bookmarkEnd w:id="54"/>
      <w:r w:rsidR="00EC394B">
        <w:t xml:space="preserve"> </w:t>
      </w:r>
    </w:p>
    <w:p w:rsidRPr="00E77C40" w:rsidR="00D92E44" w:rsidP="00B94F9C" w:rsidRDefault="00C93A84" w14:paraId="22D16FDD" w14:textId="4E98381A">
      <w:pPr>
        <w:pStyle w:val="Heading3"/>
        <w:spacing w:line="360" w:lineRule="auto"/>
      </w:pPr>
      <w:bookmarkStart w:name="_Toc71012150" w:id="55"/>
      <w:r w:rsidRPr="00E77C40">
        <w:t>Outcomes</w:t>
      </w:r>
      <w:bookmarkEnd w:id="55"/>
    </w:p>
    <w:p w:rsidR="00E77C40" w:rsidP="00B94F9C" w:rsidRDefault="001B6FFF" w14:paraId="077FB5AD" w14:textId="77777777">
      <w:pPr>
        <w:spacing w:line="360" w:lineRule="auto"/>
      </w:pPr>
      <w:r w:rsidRPr="00E77C40">
        <w:rPr>
          <w:rStyle w:val="Strong"/>
        </w:rPr>
        <w:t>HTe-1</w:t>
      </w:r>
      <w:r w:rsidRPr="00E77C40">
        <w:t> – Communicates stories of their own family heritage and the heritage of </w:t>
      </w:r>
      <w:proofErr w:type="gramStart"/>
      <w:r w:rsidRPr="00E77C40">
        <w:t>others</w:t>
      </w:r>
      <w:proofErr w:type="gramEnd"/>
      <w:r w:rsidRPr="00E77C40">
        <w:t> </w:t>
      </w:r>
    </w:p>
    <w:p w:rsidRPr="00E77C40" w:rsidR="001B6FFF" w:rsidP="00B94F9C" w:rsidRDefault="001B6FFF" w14:paraId="2ACE287C" w14:textId="24485F60">
      <w:pPr>
        <w:spacing w:line="360" w:lineRule="auto"/>
      </w:pPr>
      <w:r w:rsidRPr="00E77C40">
        <w:rPr>
          <w:rStyle w:val="Strong"/>
        </w:rPr>
        <w:t>HTe-2</w:t>
      </w:r>
      <w:r w:rsidRPr="00E77C40">
        <w:t> – Demonstrates developing skills of historical inquiry and </w:t>
      </w:r>
      <w:proofErr w:type="gramStart"/>
      <w:r w:rsidRPr="00E77C40">
        <w:t>communication</w:t>
      </w:r>
      <w:proofErr w:type="gramEnd"/>
      <w:r w:rsidRPr="00E77C40">
        <w:t> </w:t>
      </w:r>
    </w:p>
    <w:p w:rsidRPr="00E77C40" w:rsidR="00C93A84" w:rsidP="00B94F9C" w:rsidRDefault="00C93A84" w14:paraId="6EE1D197" w14:textId="30BDEC47">
      <w:pPr>
        <w:pStyle w:val="Heading3"/>
        <w:spacing w:line="360" w:lineRule="auto"/>
      </w:pPr>
      <w:bookmarkStart w:name="_Toc71012151" w:id="56"/>
      <w:r w:rsidRPr="00E77C40">
        <w:t>Syllabus content</w:t>
      </w:r>
      <w:bookmarkEnd w:id="56"/>
    </w:p>
    <w:p w:rsidR="00E77C40" w:rsidP="00B94F9C" w:rsidRDefault="00E35542" w14:paraId="768BEBF2" w14:textId="77777777">
      <w:pPr>
        <w:spacing w:line="360" w:lineRule="auto"/>
        <w:rPr>
          <w:rStyle w:val="Strong"/>
        </w:rPr>
      </w:pPr>
      <w:r w:rsidRPr="00E77C40">
        <w:rPr>
          <w:rStyle w:val="Strong"/>
        </w:rPr>
        <w:t>Personal and family histories</w:t>
      </w:r>
    </w:p>
    <w:p w:rsidRPr="00E77C40" w:rsidR="00E35542" w:rsidP="00B94F9C" w:rsidRDefault="00723027" w14:paraId="02596C31" w14:textId="5434541E">
      <w:pPr>
        <w:spacing w:line="360" w:lineRule="auto"/>
        <w:rPr>
          <w:b/>
          <w:bCs/>
        </w:rPr>
      </w:pPr>
      <w:r w:rsidRPr="00E77C40">
        <w:t>Importance of an event, development or individual/group, for example, the personal importance of a treasured object; significant events in students' lives and the importance and meaning of special days and holidays.</w:t>
      </w:r>
    </w:p>
    <w:p w:rsidR="006F79F2" w:rsidP="00B94F9C" w:rsidRDefault="00C93A84" w14:paraId="01FD1D7B" w14:textId="77777777">
      <w:pPr>
        <w:pStyle w:val="Heading3"/>
        <w:spacing w:line="360" w:lineRule="auto"/>
      </w:pPr>
      <w:bookmarkStart w:name="_Toc71012152" w:id="57"/>
      <w:r w:rsidRPr="00E77C40">
        <w:t xml:space="preserve">Teaching and learning </w:t>
      </w:r>
      <w:proofErr w:type="gramStart"/>
      <w:r w:rsidRPr="00E77C40">
        <w:t>content</w:t>
      </w:r>
      <w:bookmarkEnd w:id="57"/>
      <w:proofErr w:type="gramEnd"/>
    </w:p>
    <w:p w:rsidRPr="00E77C40" w:rsidR="003B6729" w:rsidP="00B94F9C" w:rsidRDefault="003B6729" w14:paraId="4F951AA3" w14:textId="7A0A8E2C">
      <w:pPr>
        <w:spacing w:line="360" w:lineRule="auto"/>
      </w:pPr>
      <w:r w:rsidRPr="00E77C40">
        <w:t>How they, their family and friends commemorate past events that are important to them.</w:t>
      </w:r>
    </w:p>
    <w:p w:rsidRPr="00E77C40" w:rsidR="00FF7586" w:rsidP="00B94F9C" w:rsidRDefault="00FF7586" w14:paraId="5D33EECE" w14:textId="02074853">
      <w:pPr>
        <w:pStyle w:val="Heading3"/>
        <w:spacing w:line="360" w:lineRule="auto"/>
      </w:pPr>
      <w:bookmarkStart w:name="_Toc71012153" w:id="58"/>
      <w:r w:rsidRPr="00E77C40">
        <w:t>Key inquiry questions</w:t>
      </w:r>
      <w:bookmarkEnd w:id="58"/>
    </w:p>
    <w:p w:rsidR="002F0395" w:rsidP="00B94F9C" w:rsidRDefault="002F0395" w14:paraId="76045F3D" w14:textId="01DAE537">
      <w:pPr>
        <w:spacing w:line="360" w:lineRule="auto"/>
      </w:pPr>
      <w:r w:rsidRPr="00E77C40">
        <w:t>How can stories of the past be told and shared? </w:t>
      </w:r>
    </w:p>
    <w:p w:rsidR="00E52FEE" w:rsidP="00B94F9C" w:rsidRDefault="00E52FEE" w14:paraId="39A62055" w14:textId="77777777">
      <w:pPr>
        <w:spacing w:line="360" w:lineRule="auto"/>
        <w:rPr>
          <w:rFonts w:eastAsia="SimSun" w:cs="Times New Roman"/>
          <w:b/>
          <w:color w:val="1B448B"/>
          <w:sz w:val="48"/>
          <w:szCs w:val="36"/>
        </w:rPr>
      </w:pPr>
      <w:r>
        <w:br w:type="page"/>
      </w:r>
    </w:p>
    <w:p w:rsidR="001D0675" w:rsidP="00B94F9C" w:rsidRDefault="001D0675" w14:paraId="46F2E9CB" w14:textId="7D156A90">
      <w:pPr>
        <w:pStyle w:val="Heading2"/>
        <w:spacing w:line="360" w:lineRule="auto"/>
      </w:pPr>
      <w:bookmarkStart w:name="_Toc71012154" w:id="59"/>
      <w:r w:rsidRPr="00E77C40">
        <w:lastRenderedPageBreak/>
        <w:t>Significance</w:t>
      </w:r>
      <w:r>
        <w:t xml:space="preserve"> </w:t>
      </w:r>
      <w:r w:rsidRPr="001D0675">
        <w:t xml:space="preserve">– </w:t>
      </w:r>
      <w:r>
        <w:t>Stage 1</w:t>
      </w:r>
      <w:bookmarkEnd w:id="59"/>
      <w:r>
        <w:t xml:space="preserve"> </w:t>
      </w:r>
    </w:p>
    <w:p w:rsidRPr="00E77C40" w:rsidR="001D0675" w:rsidP="00B94F9C" w:rsidRDefault="001D0675" w14:paraId="6FFFDF58" w14:textId="77777777">
      <w:pPr>
        <w:pStyle w:val="Heading3"/>
        <w:spacing w:line="360" w:lineRule="auto"/>
      </w:pPr>
      <w:bookmarkStart w:name="_Toc71012155" w:id="60"/>
      <w:r w:rsidRPr="00E77C40">
        <w:t>Outcomes</w:t>
      </w:r>
      <w:bookmarkEnd w:id="60"/>
    </w:p>
    <w:p w:rsidR="001D0675" w:rsidP="00B94F9C" w:rsidRDefault="001D0675" w14:paraId="57AF8BF0" w14:textId="77777777">
      <w:pPr>
        <w:spacing w:line="360" w:lineRule="auto"/>
      </w:pPr>
      <w:r w:rsidRPr="001D0675">
        <w:rPr>
          <w:rStyle w:val="Strong"/>
        </w:rPr>
        <w:t>HT1-2</w:t>
      </w:r>
      <w:r w:rsidRPr="001D0675">
        <w:t xml:space="preserve"> – identifies and describes significant people, events, places and sites in the local </w:t>
      </w:r>
      <w:proofErr w:type="gramStart"/>
      <w:r w:rsidRPr="001D0675">
        <w:t>community</w:t>
      </w:r>
      <w:proofErr w:type="gramEnd"/>
      <w:r w:rsidRPr="001D0675">
        <w:t xml:space="preserve">  </w:t>
      </w:r>
    </w:p>
    <w:p w:rsidRPr="001D0675" w:rsidR="001D0675" w:rsidP="00B94F9C" w:rsidRDefault="001D0675" w14:paraId="60A55CA1" w14:textId="6FB040B6">
      <w:pPr>
        <w:spacing w:line="360" w:lineRule="auto"/>
      </w:pPr>
      <w:r w:rsidRPr="001D0675">
        <w:rPr>
          <w:rStyle w:val="Strong"/>
        </w:rPr>
        <w:t>HT1-4</w:t>
      </w:r>
      <w:r w:rsidRPr="001D0675">
        <w:t xml:space="preserve"> – demonstrates skills of historical inquiry and </w:t>
      </w:r>
      <w:proofErr w:type="gramStart"/>
      <w:r w:rsidRPr="001D0675">
        <w:t>communication</w:t>
      </w:r>
      <w:proofErr w:type="gramEnd"/>
    </w:p>
    <w:p w:rsidRPr="00E77C40" w:rsidR="001D0675" w:rsidP="00B94F9C" w:rsidRDefault="001D0675" w14:paraId="685D021D" w14:textId="1ECE0513">
      <w:pPr>
        <w:pStyle w:val="Heading3"/>
        <w:spacing w:line="360" w:lineRule="auto"/>
      </w:pPr>
      <w:bookmarkStart w:name="_Toc71012156" w:id="61"/>
      <w:r w:rsidRPr="00E77C40">
        <w:t>Syllabus content</w:t>
      </w:r>
      <w:bookmarkEnd w:id="61"/>
    </w:p>
    <w:p w:rsidR="001D0675" w:rsidP="00B94F9C" w:rsidRDefault="001D0675" w14:paraId="5326FBCF" w14:textId="7CCB43B3">
      <w:pPr>
        <w:spacing w:line="360" w:lineRule="auto"/>
        <w:rPr>
          <w:rStyle w:val="Strong"/>
        </w:rPr>
      </w:pPr>
      <w:r w:rsidRPr="25996967">
        <w:rPr>
          <w:rStyle w:val="Strong"/>
        </w:rPr>
        <w:t xml:space="preserve">The </w:t>
      </w:r>
      <w:r w:rsidRPr="25996967" w:rsidR="009D7EA1">
        <w:rPr>
          <w:rStyle w:val="Strong"/>
        </w:rPr>
        <w:t>p</w:t>
      </w:r>
      <w:r w:rsidRPr="25996967">
        <w:rPr>
          <w:rStyle w:val="Strong"/>
        </w:rPr>
        <w:t xml:space="preserve">ast in the </w:t>
      </w:r>
      <w:r w:rsidRPr="25996967" w:rsidR="009D7EA1">
        <w:rPr>
          <w:rStyle w:val="Strong"/>
        </w:rPr>
        <w:t>p</w:t>
      </w:r>
      <w:r w:rsidRPr="25996967">
        <w:rPr>
          <w:rStyle w:val="Strong"/>
        </w:rPr>
        <w:t>resent</w:t>
      </w:r>
    </w:p>
    <w:p w:rsidR="009D7EA1" w:rsidP="00B94F9C" w:rsidRDefault="009D7EA1" w14:paraId="39E8D5C7" w14:textId="2CB4888B">
      <w:pPr>
        <w:spacing w:line="360" w:lineRule="auto"/>
        <w:rPr>
          <w:rStyle w:val="Strong"/>
        </w:rPr>
      </w:pPr>
      <w:r>
        <w:rPr>
          <w:rStyle w:val="Strong"/>
        </w:rPr>
        <w:t>Present and past family life</w:t>
      </w:r>
    </w:p>
    <w:p w:rsidR="009D7EA1" w:rsidP="00B94F9C" w:rsidRDefault="009D7EA1" w14:paraId="70CD2F15" w14:textId="77777777">
      <w:pPr>
        <w:spacing w:line="360" w:lineRule="auto"/>
      </w:pPr>
      <w:r>
        <w:t>I</w:t>
      </w:r>
      <w:r w:rsidRPr="009D7EA1">
        <w:t xml:space="preserve">mportance of an event, development or individual/group, </w:t>
      </w:r>
      <w:r>
        <w:t>for example,</w:t>
      </w:r>
      <w:r w:rsidRPr="009D7EA1">
        <w:t xml:space="preserve"> the</w:t>
      </w:r>
      <w:r>
        <w:t xml:space="preserve"> </w:t>
      </w:r>
      <w:r w:rsidRPr="009D7EA1">
        <w:t>importance/significance of a local person or site and a personal or family event that ha</w:t>
      </w:r>
      <w:r>
        <w:t xml:space="preserve">s </w:t>
      </w:r>
      <w:r w:rsidRPr="009D7EA1">
        <w:t>significance.</w:t>
      </w:r>
    </w:p>
    <w:p w:rsidRPr="00E77C40" w:rsidR="001D0675" w:rsidP="00B94F9C" w:rsidRDefault="001D0675" w14:paraId="543039B9" w14:textId="3FF68EB3">
      <w:pPr>
        <w:pStyle w:val="Heading3"/>
        <w:spacing w:line="360" w:lineRule="auto"/>
      </w:pPr>
      <w:bookmarkStart w:name="_Toc71012157" w:id="62"/>
      <w:r w:rsidRPr="00402E9B">
        <w:t xml:space="preserve">Teaching and learning </w:t>
      </w:r>
      <w:proofErr w:type="gramStart"/>
      <w:r w:rsidRPr="00402E9B">
        <w:t>content</w:t>
      </w:r>
      <w:bookmarkEnd w:id="62"/>
      <w:proofErr w:type="gramEnd"/>
    </w:p>
    <w:p w:rsidR="00F06F56" w:rsidP="00B94F9C" w:rsidRDefault="00F06F56" w14:paraId="17F20E17" w14:textId="567D12D8">
      <w:pPr>
        <w:spacing w:line="360" w:lineRule="auto"/>
      </w:pPr>
      <w:r w:rsidRPr="00F06F56">
        <w:t>The history of a significant person, building, site or part of the natural environment in the local community and what it reveals about the pas</w:t>
      </w:r>
      <w:r w:rsidR="00791CD4">
        <w:t>t.</w:t>
      </w:r>
    </w:p>
    <w:p w:rsidR="00791CD4" w:rsidP="00B94F9C" w:rsidRDefault="00791CD4" w14:paraId="45E53595" w14:textId="2C4C1BAC">
      <w:pPr>
        <w:spacing w:line="360" w:lineRule="auto"/>
      </w:pPr>
      <w:r>
        <w:t xml:space="preserve">The importance today of an historical site of cultural or spiritual significance, for example a community building, a landmark, </w:t>
      </w:r>
      <w:r w:rsidR="013261E0">
        <w:t xml:space="preserve">or </w:t>
      </w:r>
      <w:r>
        <w:t>a war memorial.</w:t>
      </w:r>
    </w:p>
    <w:p w:rsidRPr="00791CD4" w:rsidR="00791CD4" w:rsidP="00B94F9C" w:rsidRDefault="00791CD4" w14:paraId="5F48BBC4" w14:textId="1B64DD06">
      <w:pPr>
        <w:spacing w:line="360" w:lineRule="auto"/>
      </w:pPr>
      <w:r w:rsidRPr="00791CD4">
        <w:t>How the present, past and future are signified by terms such as ‘a long time ago’, ‘now and then’, ‘old and new’, ‘tomorrow’ as well as dates and changes that may have personal significance, such as birthdays, celebrations and seasons</w:t>
      </w:r>
      <w:r>
        <w:t>.</w:t>
      </w:r>
    </w:p>
    <w:p w:rsidR="005306B6" w:rsidP="00B94F9C" w:rsidRDefault="001D0675" w14:paraId="4FB9E65B" w14:textId="77777777">
      <w:pPr>
        <w:pStyle w:val="Heading3"/>
        <w:spacing w:line="360" w:lineRule="auto"/>
      </w:pPr>
      <w:bookmarkStart w:name="_Toc71012158" w:id="63"/>
      <w:r w:rsidRPr="00E77C40">
        <w:t>Key inquiry questions</w:t>
      </w:r>
      <w:bookmarkEnd w:id="63"/>
    </w:p>
    <w:p w:rsidR="001D0675" w:rsidP="00B94F9C" w:rsidRDefault="00EC3722" w14:paraId="3985209B" w14:textId="29E19FBD">
      <w:pPr>
        <w:spacing w:line="360" w:lineRule="auto"/>
      </w:pPr>
      <w:r w:rsidRPr="005306B6">
        <w:t>What remains of the past are important to the local community? Why? </w:t>
      </w:r>
    </w:p>
    <w:p w:rsidRPr="005306B6" w:rsidR="006B079B" w:rsidP="00B94F9C" w:rsidRDefault="006B079B" w14:paraId="29A6F15E" w14:textId="4307BA31">
      <w:pPr>
        <w:spacing w:line="360" w:lineRule="auto"/>
      </w:pPr>
      <w:r>
        <w:t>How do we describe the sequence of time?</w:t>
      </w:r>
    </w:p>
    <w:p w:rsidR="00C675F4" w:rsidP="00B94F9C" w:rsidRDefault="00C675F4" w14:paraId="2E864EE2" w14:textId="765AF71C">
      <w:pPr>
        <w:pStyle w:val="Heading2"/>
        <w:numPr>
          <w:ilvl w:val="0"/>
          <w:numId w:val="0"/>
        </w:numPr>
        <w:spacing w:line="360" w:lineRule="auto"/>
      </w:pPr>
      <w:bookmarkStart w:name="_Toc71012159" w:id="64"/>
      <w:r w:rsidRPr="00E77C40">
        <w:lastRenderedPageBreak/>
        <w:t>Significance</w:t>
      </w:r>
      <w:r>
        <w:t xml:space="preserve"> </w:t>
      </w:r>
      <w:r w:rsidRPr="001D0675">
        <w:t xml:space="preserve">– </w:t>
      </w:r>
      <w:r>
        <w:t>Stage 2</w:t>
      </w:r>
      <w:bookmarkEnd w:id="64"/>
      <w:r>
        <w:t xml:space="preserve"> </w:t>
      </w:r>
    </w:p>
    <w:p w:rsidRPr="00E77C40" w:rsidR="00C675F4" w:rsidP="00B94F9C" w:rsidRDefault="00C675F4" w14:paraId="718CF36A" w14:textId="77777777">
      <w:pPr>
        <w:pStyle w:val="Heading3"/>
        <w:spacing w:line="360" w:lineRule="auto"/>
      </w:pPr>
      <w:bookmarkStart w:name="_Toc71012160" w:id="65"/>
      <w:r w:rsidRPr="00E77C40">
        <w:t>Outcomes</w:t>
      </w:r>
      <w:bookmarkEnd w:id="65"/>
    </w:p>
    <w:p w:rsidR="00C675F4" w:rsidP="00B94F9C" w:rsidRDefault="00C675F4" w14:paraId="11618F99" w14:textId="77777777">
      <w:pPr>
        <w:spacing w:line="360" w:lineRule="auto"/>
      </w:pPr>
      <w:r w:rsidRPr="00B172F8">
        <w:rPr>
          <w:rStyle w:val="Strong"/>
        </w:rPr>
        <w:t>HT2-1</w:t>
      </w:r>
      <w:r w:rsidRPr="00C675F4">
        <w:t xml:space="preserve"> – identifies celebrations and commemorations of significance in Australia and the </w:t>
      </w:r>
      <w:proofErr w:type="gramStart"/>
      <w:r w:rsidRPr="00C675F4">
        <w:t>world</w:t>
      </w:r>
      <w:proofErr w:type="gramEnd"/>
      <w:r w:rsidRPr="00C675F4">
        <w:t xml:space="preserve">  </w:t>
      </w:r>
    </w:p>
    <w:p w:rsidR="00C675F4" w:rsidP="00B94F9C" w:rsidRDefault="00C675F4" w14:paraId="26786155" w14:textId="77777777">
      <w:pPr>
        <w:spacing w:line="360" w:lineRule="auto"/>
      </w:pPr>
      <w:r w:rsidRPr="00B172F8">
        <w:rPr>
          <w:rStyle w:val="Strong"/>
        </w:rPr>
        <w:t>HT2-2</w:t>
      </w:r>
      <w:r w:rsidRPr="00C675F4">
        <w:t xml:space="preserve"> – describes and explains how significant individuals, groups and events contributed to changes in the local community over </w:t>
      </w:r>
      <w:proofErr w:type="gramStart"/>
      <w:r w:rsidRPr="00C675F4">
        <w:t>time</w:t>
      </w:r>
      <w:proofErr w:type="gramEnd"/>
      <w:r w:rsidRPr="00C675F4">
        <w:t xml:space="preserve">  </w:t>
      </w:r>
    </w:p>
    <w:p w:rsidRPr="00C675F4" w:rsidR="00C675F4" w:rsidP="00B94F9C" w:rsidRDefault="00C675F4" w14:paraId="143A48CB" w14:textId="01B561DF">
      <w:pPr>
        <w:spacing w:line="360" w:lineRule="auto"/>
      </w:pPr>
      <w:r w:rsidRPr="00B172F8">
        <w:rPr>
          <w:rStyle w:val="Strong"/>
        </w:rPr>
        <w:t>HT2-5</w:t>
      </w:r>
      <w:r w:rsidRPr="00C675F4">
        <w:t xml:space="preserve"> – applies skills of historical inquiry and </w:t>
      </w:r>
      <w:proofErr w:type="gramStart"/>
      <w:r w:rsidRPr="00C675F4">
        <w:t>communication</w:t>
      </w:r>
      <w:proofErr w:type="gramEnd"/>
      <w:r w:rsidRPr="00C675F4">
        <w:t xml:space="preserve">  </w:t>
      </w:r>
    </w:p>
    <w:p w:rsidRPr="00E77C40" w:rsidR="00C675F4" w:rsidP="00B94F9C" w:rsidRDefault="00C675F4" w14:paraId="7AEEE186" w14:textId="0D33B884">
      <w:pPr>
        <w:pStyle w:val="Heading3"/>
        <w:spacing w:line="360" w:lineRule="auto"/>
      </w:pPr>
      <w:bookmarkStart w:name="_Toc71012161" w:id="66"/>
      <w:r w:rsidRPr="00E77C40">
        <w:t>Syllabus content</w:t>
      </w:r>
      <w:bookmarkEnd w:id="66"/>
    </w:p>
    <w:p w:rsidR="00C675F4" w:rsidP="00B94F9C" w:rsidRDefault="00B172F8" w14:paraId="394ED6D4" w14:textId="6FA32CF7">
      <w:pPr>
        <w:spacing w:line="360" w:lineRule="auto"/>
        <w:rPr>
          <w:rStyle w:val="Strong"/>
        </w:rPr>
      </w:pPr>
      <w:r w:rsidRPr="61E5E373">
        <w:rPr>
          <w:rStyle w:val="Strong"/>
        </w:rPr>
        <w:t xml:space="preserve">Community and </w:t>
      </w:r>
      <w:r w:rsidRPr="61E5E373" w:rsidR="20F424D9">
        <w:rPr>
          <w:rStyle w:val="Strong"/>
        </w:rPr>
        <w:t>r</w:t>
      </w:r>
      <w:r w:rsidRPr="61E5E373">
        <w:rPr>
          <w:rStyle w:val="Strong"/>
        </w:rPr>
        <w:t>emembrance</w:t>
      </w:r>
    </w:p>
    <w:p w:rsidRPr="00AE0091" w:rsidR="00AE0091" w:rsidP="00B94F9C" w:rsidRDefault="00AE0091" w14:paraId="70313439" w14:textId="531646CF">
      <w:pPr>
        <w:spacing w:line="360" w:lineRule="auto"/>
      </w:pPr>
      <w:r>
        <w:t>I</w:t>
      </w:r>
      <w:r w:rsidRPr="00AE0091">
        <w:t xml:space="preserve">mportance of an event, development or individual/group, </w:t>
      </w:r>
      <w:r>
        <w:t>for example,</w:t>
      </w:r>
      <w:r w:rsidRPr="00AE0091">
        <w:t xml:space="preserve"> the</w:t>
      </w:r>
      <w:r>
        <w:t xml:space="preserve"> </w:t>
      </w:r>
      <w:r w:rsidRPr="00AE0091">
        <w:t>significance/importance of national days/holidays; the significance of the contributions of an</w:t>
      </w:r>
      <w:r>
        <w:t xml:space="preserve"> </w:t>
      </w:r>
      <w:r w:rsidRPr="00AE0091">
        <w:t>early settler.</w:t>
      </w:r>
    </w:p>
    <w:p w:rsidRPr="00E77C40" w:rsidR="00C675F4" w:rsidP="00B94F9C" w:rsidRDefault="00C675F4" w14:paraId="65E8FC49" w14:textId="5CCE44C5">
      <w:pPr>
        <w:pStyle w:val="Heading3"/>
        <w:spacing w:line="360" w:lineRule="auto"/>
      </w:pPr>
      <w:bookmarkStart w:name="_Toc71012162" w:id="67"/>
      <w:r w:rsidRPr="00C5676E">
        <w:t xml:space="preserve">Teaching and learning </w:t>
      </w:r>
      <w:proofErr w:type="gramStart"/>
      <w:r w:rsidRPr="00C5676E">
        <w:t>content</w:t>
      </w:r>
      <w:bookmarkEnd w:id="67"/>
      <w:proofErr w:type="gramEnd"/>
    </w:p>
    <w:p w:rsidR="00121D40" w:rsidP="00B94F9C" w:rsidRDefault="00121D40" w14:paraId="2D6CFABF" w14:textId="64FC4C1D">
      <w:pPr>
        <w:spacing w:line="360" w:lineRule="auto"/>
      </w:pPr>
      <w:r w:rsidRPr="00121D40">
        <w:t>Days and weeks celebrated or commemorated in Australia (including Australia Day, A</w:t>
      </w:r>
      <w:r w:rsidR="00883F03">
        <w:t>nzac</w:t>
      </w:r>
      <w:r>
        <w:t xml:space="preserve"> </w:t>
      </w:r>
      <w:r w:rsidRPr="00121D40">
        <w:t xml:space="preserve">Day, Harmony Week, National Reconciliation Week, </w:t>
      </w:r>
      <w:proofErr w:type="spellStart"/>
      <w:r w:rsidRPr="00121D40">
        <w:t>NAIDOC</w:t>
      </w:r>
      <w:proofErr w:type="spellEnd"/>
      <w:r w:rsidRPr="00121D40">
        <w:t xml:space="preserve"> Week, National Sorry Day) and</w:t>
      </w:r>
      <w:r>
        <w:t xml:space="preserve"> </w:t>
      </w:r>
      <w:r w:rsidRPr="00121D40">
        <w:t>the importance of symbols and emblems</w:t>
      </w:r>
      <w:r>
        <w:t>.</w:t>
      </w:r>
    </w:p>
    <w:p w:rsidRPr="00121D40" w:rsidR="00121D40" w:rsidP="00B94F9C" w:rsidRDefault="00E14D14" w14:paraId="378AD9D0" w14:textId="61B0A0CD">
      <w:pPr>
        <w:spacing w:line="360" w:lineRule="auto"/>
      </w:pPr>
      <w:r>
        <w:t>Celebrations and commemorations in other places around the world; for example, Bastille Day in France, Independence Day in the USA, including those that are observed in Australia, such as Chinese New Year, Christmas Day, Diwali, Easter, Hanukkah, the Moon Festival and Ramadan.</w:t>
      </w:r>
      <w:r w:rsidRPr="00121D40" w:rsidR="00121D40">
        <w:t xml:space="preserve"> </w:t>
      </w:r>
    </w:p>
    <w:p w:rsidR="00C675F4" w:rsidP="00B94F9C" w:rsidRDefault="00C675F4" w14:paraId="5B97C83A" w14:textId="1AB547A9">
      <w:pPr>
        <w:pStyle w:val="Heading3"/>
        <w:spacing w:line="360" w:lineRule="auto"/>
      </w:pPr>
      <w:bookmarkStart w:name="_Toc71012163" w:id="68"/>
      <w:r w:rsidRPr="00E77C40">
        <w:t>Key inquiry questions</w:t>
      </w:r>
      <w:bookmarkEnd w:id="68"/>
    </w:p>
    <w:p w:rsidR="0053022A" w:rsidP="00B94F9C" w:rsidRDefault="00E22D21" w14:paraId="397A2F09" w14:textId="77777777">
      <w:pPr>
        <w:spacing w:line="360" w:lineRule="auto"/>
      </w:pPr>
      <w:r w:rsidRPr="00E22D21">
        <w:t xml:space="preserve">How and why do people choose to remember significant events of the past? </w:t>
      </w:r>
    </w:p>
    <w:p w:rsidR="0053022A" w:rsidP="00B94F9C" w:rsidRDefault="0053022A" w14:paraId="714AF365" w14:textId="77777777">
      <w:pPr>
        <w:spacing w:line="360" w:lineRule="auto"/>
      </w:pPr>
      <w:r>
        <w:br w:type="page"/>
      </w:r>
    </w:p>
    <w:p w:rsidR="0053022A" w:rsidP="00B94F9C" w:rsidRDefault="0053022A" w14:paraId="2B85ABB2" w14:textId="237C8C77">
      <w:pPr>
        <w:pStyle w:val="Heading2"/>
        <w:spacing w:line="360" w:lineRule="auto"/>
      </w:pPr>
      <w:bookmarkStart w:name="_Toc71012164" w:id="69"/>
      <w:r w:rsidRPr="00E77C40">
        <w:lastRenderedPageBreak/>
        <w:t>Significance</w:t>
      </w:r>
      <w:r>
        <w:t xml:space="preserve"> </w:t>
      </w:r>
      <w:r w:rsidRPr="001D0675">
        <w:t xml:space="preserve">– </w:t>
      </w:r>
      <w:r>
        <w:t>Stage 3</w:t>
      </w:r>
      <w:bookmarkEnd w:id="69"/>
      <w:r>
        <w:t xml:space="preserve"> </w:t>
      </w:r>
    </w:p>
    <w:p w:rsidRPr="00E77C40" w:rsidR="0053022A" w:rsidP="00B94F9C" w:rsidRDefault="0053022A" w14:paraId="42188AE7" w14:textId="77777777">
      <w:pPr>
        <w:pStyle w:val="Heading3"/>
        <w:spacing w:line="360" w:lineRule="auto"/>
      </w:pPr>
      <w:bookmarkStart w:name="_Toc71012165" w:id="70"/>
      <w:r w:rsidRPr="00E77C40">
        <w:t>Outcomes</w:t>
      </w:r>
      <w:bookmarkEnd w:id="70"/>
    </w:p>
    <w:p w:rsidRPr="000C60ED" w:rsidR="000C60ED" w:rsidP="00B94F9C" w:rsidRDefault="000C60ED" w14:paraId="5DFAC964" w14:textId="77777777">
      <w:pPr>
        <w:spacing w:line="360" w:lineRule="auto"/>
        <w:rPr>
          <w:rFonts w:ascii="Segoe UI" w:hAnsi="Segoe UI" w:cs="Segoe UI"/>
          <w:b/>
          <w:bCs/>
          <w:sz w:val="20"/>
          <w:szCs w:val="20"/>
        </w:rPr>
      </w:pPr>
      <w:r w:rsidRPr="00371AD2">
        <w:rPr>
          <w:rStyle w:val="Strong"/>
        </w:rPr>
        <w:t>HT3-1</w:t>
      </w:r>
      <w:r w:rsidRPr="000C60ED">
        <w:rPr>
          <w:rStyle w:val="normaltextrun"/>
          <w:rFonts w:cs="Arial"/>
          <w:color w:val="000000"/>
        </w:rPr>
        <w:t> – describes and explains the significance of people, groups, places and events to the development of </w:t>
      </w:r>
      <w:proofErr w:type="gramStart"/>
      <w:r w:rsidRPr="000C60ED">
        <w:rPr>
          <w:rStyle w:val="normaltextrun"/>
          <w:rFonts w:cs="Arial"/>
          <w:color w:val="000000"/>
        </w:rPr>
        <w:t>Australia</w:t>
      </w:r>
      <w:proofErr w:type="gramEnd"/>
      <w:r w:rsidRPr="000C60ED">
        <w:rPr>
          <w:rStyle w:val="normaltextrun"/>
          <w:rFonts w:cs="Arial"/>
          <w:color w:val="000000"/>
        </w:rPr>
        <w:t> </w:t>
      </w:r>
      <w:r w:rsidRPr="000C60ED">
        <w:rPr>
          <w:rStyle w:val="eop"/>
          <w:rFonts w:cs="Arial"/>
          <w:b/>
          <w:bCs/>
          <w:color w:val="000000"/>
        </w:rPr>
        <w:t> </w:t>
      </w:r>
    </w:p>
    <w:p w:rsidRPr="000C60ED" w:rsidR="000C60ED" w:rsidP="00B94F9C" w:rsidRDefault="000C60ED" w14:paraId="790CD6E5" w14:textId="77777777">
      <w:pPr>
        <w:spacing w:line="360" w:lineRule="auto"/>
        <w:rPr>
          <w:rFonts w:ascii="Segoe UI" w:hAnsi="Segoe UI" w:cs="Segoe UI"/>
          <w:b/>
          <w:bCs/>
          <w:sz w:val="20"/>
          <w:szCs w:val="20"/>
        </w:rPr>
      </w:pPr>
      <w:r w:rsidRPr="00371AD2">
        <w:rPr>
          <w:rStyle w:val="Strong"/>
        </w:rPr>
        <w:t>HT3-5</w:t>
      </w:r>
      <w:r w:rsidRPr="000C60ED">
        <w:rPr>
          <w:rStyle w:val="normaltextrun"/>
          <w:rFonts w:cs="Arial"/>
          <w:color w:val="000000"/>
        </w:rPr>
        <w:t> – applies a variety of skills of historical inquiry and </w:t>
      </w:r>
      <w:proofErr w:type="gramStart"/>
      <w:r w:rsidRPr="000C60ED">
        <w:rPr>
          <w:rStyle w:val="normaltextrun"/>
          <w:rFonts w:cs="Arial"/>
          <w:color w:val="000000"/>
        </w:rPr>
        <w:t>communication</w:t>
      </w:r>
      <w:proofErr w:type="gramEnd"/>
      <w:r w:rsidRPr="000C60ED">
        <w:rPr>
          <w:rStyle w:val="normaltextrun"/>
          <w:rFonts w:cs="Arial"/>
          <w:color w:val="000000"/>
        </w:rPr>
        <w:t> </w:t>
      </w:r>
      <w:r w:rsidRPr="000C60ED">
        <w:rPr>
          <w:rStyle w:val="eop"/>
          <w:rFonts w:cs="Arial"/>
          <w:b/>
          <w:bCs/>
          <w:color w:val="000000"/>
        </w:rPr>
        <w:t> </w:t>
      </w:r>
    </w:p>
    <w:p w:rsidRPr="00E77C40" w:rsidR="0053022A" w:rsidP="00B94F9C" w:rsidRDefault="0053022A" w14:paraId="589FAC06" w14:textId="77777777">
      <w:pPr>
        <w:pStyle w:val="Heading3"/>
        <w:spacing w:line="360" w:lineRule="auto"/>
      </w:pPr>
      <w:bookmarkStart w:name="_Toc71012166" w:id="71"/>
      <w:r w:rsidRPr="00E77C40">
        <w:t>Syllabus content</w:t>
      </w:r>
      <w:bookmarkEnd w:id="71"/>
    </w:p>
    <w:p w:rsidR="0053022A" w:rsidP="00B94F9C" w:rsidRDefault="000C60ED" w14:paraId="009738A7" w14:textId="62010361">
      <w:pPr>
        <w:spacing w:line="360" w:lineRule="auto"/>
        <w:rPr>
          <w:rStyle w:val="Strong"/>
        </w:rPr>
      </w:pPr>
      <w:r w:rsidRPr="25996967">
        <w:rPr>
          <w:rStyle w:val="Strong"/>
        </w:rPr>
        <w:t xml:space="preserve">The Australian </w:t>
      </w:r>
      <w:r w:rsidRPr="25996967" w:rsidR="0EC8C5F1">
        <w:rPr>
          <w:rStyle w:val="Strong"/>
        </w:rPr>
        <w:t>c</w:t>
      </w:r>
      <w:r w:rsidRPr="25996967">
        <w:rPr>
          <w:rStyle w:val="Strong"/>
        </w:rPr>
        <w:t>olonies</w:t>
      </w:r>
    </w:p>
    <w:p w:rsidR="000C60ED" w:rsidP="00B94F9C" w:rsidRDefault="00A35E97" w14:paraId="43AB3627" w14:textId="06E7ABE1">
      <w:pPr>
        <w:spacing w:line="360" w:lineRule="auto"/>
        <w:rPr>
          <w:rStyle w:val="Strong"/>
        </w:rPr>
      </w:pPr>
      <w:r>
        <w:rPr>
          <w:rStyle w:val="Strong"/>
        </w:rPr>
        <w:t>Australia as a nation</w:t>
      </w:r>
    </w:p>
    <w:p w:rsidR="00A35E97" w:rsidP="00B94F9C" w:rsidRDefault="00A35E97" w14:paraId="7E67818D" w14:textId="567E58E1">
      <w:pPr>
        <w:spacing w:line="360" w:lineRule="auto"/>
      </w:pPr>
      <w:r>
        <w:t>The importance of an event, development or individual/group, for example, determining the significance of various peoples' contributions to the development of a colony.</w:t>
      </w:r>
    </w:p>
    <w:p w:rsidRPr="00E77C40" w:rsidR="0053022A" w:rsidP="00B94F9C" w:rsidRDefault="0053022A" w14:paraId="723CC0B8" w14:textId="38A3C91F">
      <w:pPr>
        <w:pStyle w:val="Heading3"/>
        <w:spacing w:line="360" w:lineRule="auto"/>
      </w:pPr>
      <w:bookmarkStart w:name="_Toc71012167" w:id="72"/>
      <w:r w:rsidRPr="00C5676E">
        <w:t xml:space="preserve">Teaching and learning </w:t>
      </w:r>
      <w:proofErr w:type="gramStart"/>
      <w:r w:rsidRPr="00C5676E">
        <w:t>content</w:t>
      </w:r>
      <w:bookmarkEnd w:id="72"/>
      <w:proofErr w:type="gramEnd"/>
    </w:p>
    <w:p w:rsidR="00AC4AB0" w:rsidP="00B94F9C" w:rsidRDefault="00AC4AB0" w14:paraId="5C98840C" w14:textId="748BD95D">
      <w:pPr>
        <w:spacing w:line="360" w:lineRule="auto"/>
      </w:pPr>
      <w:r>
        <w:t>The impact of a significant development or event on a colony</w:t>
      </w:r>
      <w:r w:rsidR="7899C800">
        <w:t>.</w:t>
      </w:r>
      <w:r>
        <w:t xml:space="preserve"> </w:t>
      </w:r>
      <w:r w:rsidR="50FCBF99">
        <w:t>F</w:t>
      </w:r>
      <w:r>
        <w:t>or example, frontier conflict, the gold rushes, the Eureka Stockade, internal exploration, the advent of rail, the expansion of farming, drought.</w:t>
      </w:r>
    </w:p>
    <w:p w:rsidR="00AC4AB0" w:rsidP="00B94F9C" w:rsidRDefault="00AC4AB0" w14:paraId="5918CCDC" w14:textId="341EC67D">
      <w:pPr>
        <w:spacing w:line="360" w:lineRule="auto"/>
      </w:pPr>
      <w:r>
        <w:t>The role that a significant individual or group played in shaping a colony</w:t>
      </w:r>
      <w:r w:rsidR="49C0764B">
        <w:t>. F</w:t>
      </w:r>
      <w:r>
        <w:t>or example, explorers, farmers, entrepreneurs, artists, writers, humanitarians, religious and political leaders, and Aboriginal and/or Torres Strait Islander peoples.</w:t>
      </w:r>
    </w:p>
    <w:p w:rsidRPr="00121D40" w:rsidR="0053022A" w:rsidP="00B94F9C" w:rsidRDefault="00E30A9C" w14:paraId="47844263" w14:textId="132DB4ED">
      <w:pPr>
        <w:spacing w:line="360" w:lineRule="auto"/>
      </w:pPr>
      <w:r w:rsidRPr="00E30A9C">
        <w:t>Key figures and events that led to Australia's Federation, including British and American influences on Australia's system of law and government</w:t>
      </w:r>
      <w:r>
        <w:t>.</w:t>
      </w:r>
    </w:p>
    <w:p w:rsidR="0053022A" w:rsidP="00B94F9C" w:rsidRDefault="0053022A" w14:paraId="37F3B81E" w14:textId="77777777">
      <w:pPr>
        <w:pStyle w:val="Heading3"/>
        <w:spacing w:line="360" w:lineRule="auto"/>
      </w:pPr>
      <w:bookmarkStart w:name="_Toc71012168" w:id="73"/>
      <w:r w:rsidRPr="00E77C40">
        <w:t>Key inquiry questions</w:t>
      </w:r>
      <w:bookmarkEnd w:id="73"/>
    </w:p>
    <w:p w:rsidR="0053022A" w:rsidP="00B94F9C" w:rsidRDefault="00E97D3B" w14:paraId="1BEB1CCF" w14:textId="0681ECF5">
      <w:pPr>
        <w:spacing w:line="360" w:lineRule="auto"/>
      </w:pPr>
      <w:r w:rsidRPr="00E97D3B">
        <w:t>What were the significant events and who were the significant people that shaped Australian colonies?</w:t>
      </w:r>
    </w:p>
    <w:p w:rsidRPr="00402E9B" w:rsidR="00D92E44" w:rsidP="00B94F9C" w:rsidRDefault="00402E9B" w14:paraId="10548634" w14:textId="79B50DF2">
      <w:pPr>
        <w:spacing w:line="360" w:lineRule="auto"/>
      </w:pPr>
      <w:r w:rsidRPr="00402E9B">
        <w:lastRenderedPageBreak/>
        <w:t>What contribution have significant individuals and groups made to the development of Australian society?</w:t>
      </w:r>
      <w:r w:rsidR="00D92E44">
        <w:br w:type="page"/>
      </w:r>
    </w:p>
    <w:p w:rsidR="00E32D4C" w:rsidP="00B94F9C" w:rsidRDefault="00D92E44" w14:paraId="7C21D475" w14:textId="36D2DCF2">
      <w:pPr>
        <w:pStyle w:val="Heading2"/>
        <w:spacing w:line="360" w:lineRule="auto"/>
      </w:pPr>
      <w:bookmarkStart w:name="_Toc71012169" w:id="74"/>
      <w:r>
        <w:lastRenderedPageBreak/>
        <w:t>Significance resources</w:t>
      </w:r>
      <w:bookmarkEnd w:id="74"/>
    </w:p>
    <w:p w:rsidRPr="00D92E44" w:rsidR="00D92E44" w:rsidP="00B94F9C" w:rsidRDefault="00D92E44" w14:paraId="5272FB97" w14:textId="7DD33358">
      <w:pPr>
        <w:pStyle w:val="Heading3"/>
        <w:spacing w:line="360" w:lineRule="auto"/>
      </w:pPr>
      <w:bookmarkStart w:name="_Toc71012170" w:id="75"/>
      <w:r w:rsidRPr="00D92E44">
        <w:t>Early Stage</w:t>
      </w:r>
      <w:r w:rsidR="00B63CB6">
        <w:t xml:space="preserve"> 1</w:t>
      </w:r>
      <w:r w:rsidRPr="00D92E44">
        <w:t xml:space="preserve"> – Personal and family histories</w:t>
      </w:r>
      <w:bookmarkEnd w:id="75"/>
    </w:p>
    <w:p w:rsidR="00D92E44" w:rsidP="006A03AA" w:rsidRDefault="00331CE2" w14:paraId="739352A1" w14:textId="27634A05">
      <w:pPr>
        <w:pStyle w:val="ListBullet"/>
        <w:spacing w:line="360" w:lineRule="auto"/>
      </w:pPr>
      <w:r>
        <w:t xml:space="preserve">Fox M (2001) </w:t>
      </w:r>
      <w:r w:rsidRPr="25996967">
        <w:rPr>
          <w:rStyle w:val="Emphasis"/>
        </w:rPr>
        <w:t>Night Noises</w:t>
      </w:r>
      <w:r>
        <w:t>, Harcourt Publishers, Australia</w:t>
      </w:r>
    </w:p>
    <w:p w:rsidR="006A03AA" w:rsidP="006A03AA" w:rsidRDefault="006A03AA" w14:paraId="32F14BFB" w14:textId="77777777">
      <w:pPr>
        <w:pStyle w:val="ListBullet"/>
        <w:spacing w:line="360" w:lineRule="auto"/>
      </w:pPr>
      <w:r w:rsidRPr="00D92E44">
        <w:t>Harris</w:t>
      </w:r>
      <w:r>
        <w:t xml:space="preserve"> C (2014)</w:t>
      </w:r>
      <w:r w:rsidRPr="00D92E44">
        <w:t xml:space="preserve"> </w:t>
      </w:r>
      <w:r w:rsidRPr="00785920">
        <w:rPr>
          <w:rStyle w:val="Emphasis"/>
        </w:rPr>
        <w:t>It's a Miracool</w:t>
      </w:r>
      <w:r>
        <w:t>, Hardie Grant Egmont, Australia</w:t>
      </w:r>
    </w:p>
    <w:p w:rsidR="006A03AA" w:rsidP="006A03AA" w:rsidRDefault="006A03AA" w14:paraId="443A5F2F" w14:textId="77777777">
      <w:pPr>
        <w:pStyle w:val="ListBullet"/>
        <w:spacing w:line="360" w:lineRule="auto"/>
      </w:pPr>
      <w:r w:rsidRPr="00D92E44">
        <w:t>O'Connor</w:t>
      </w:r>
      <w:r>
        <w:t xml:space="preserve"> J (2011)</w:t>
      </w:r>
      <w:r w:rsidRPr="00D92E44">
        <w:t xml:space="preserve"> </w:t>
      </w:r>
      <w:r w:rsidRPr="00785920">
        <w:rPr>
          <w:rStyle w:val="Emphasis"/>
        </w:rPr>
        <w:t>Fancy Nancy's Marvellous Mother's Day Brunch</w:t>
      </w:r>
      <w:r>
        <w:t>, Festival Books, United States</w:t>
      </w:r>
    </w:p>
    <w:p w:rsidR="00D92E44" w:rsidP="006A03AA" w:rsidRDefault="00785920" w14:paraId="5E8C1BA3" w14:textId="4C2FB3F2">
      <w:pPr>
        <w:pStyle w:val="ListBullet"/>
        <w:spacing w:line="360" w:lineRule="auto"/>
      </w:pPr>
      <w:r w:rsidRPr="00D92E44">
        <w:t>Saxby</w:t>
      </w:r>
      <w:r>
        <w:t xml:space="preserve"> C (2016)</w:t>
      </w:r>
      <w:r w:rsidRPr="00D92E44">
        <w:t xml:space="preserve"> </w:t>
      </w:r>
      <w:r w:rsidRPr="00785920">
        <w:rPr>
          <w:rStyle w:val="Emphasis"/>
        </w:rPr>
        <w:t>Christmas at Home</w:t>
      </w:r>
      <w:r>
        <w:t>, Bonnier Publishing, Australia</w:t>
      </w:r>
    </w:p>
    <w:p w:rsidR="00D92E44" w:rsidP="00B94F9C" w:rsidRDefault="00D92E44" w14:paraId="2189E5D7" w14:textId="38E85B7E">
      <w:pPr>
        <w:pStyle w:val="Heading3"/>
        <w:spacing w:line="360" w:lineRule="auto"/>
      </w:pPr>
      <w:bookmarkStart w:name="_Toc71012171" w:id="76"/>
      <w:r>
        <w:t>Stage 1 – The past in the present</w:t>
      </w:r>
      <w:bookmarkEnd w:id="76"/>
    </w:p>
    <w:p w:rsidR="00D92E44" w:rsidP="00B94F9C" w:rsidRDefault="00975609" w14:paraId="1170135C" w14:textId="6B8F6972">
      <w:pPr>
        <w:pStyle w:val="ListBullet"/>
        <w:spacing w:line="360" w:lineRule="auto"/>
      </w:pPr>
      <w:r>
        <w:t xml:space="preserve">Baker J (2008) </w:t>
      </w:r>
      <w:r w:rsidRPr="00975609" w:rsidR="00D92E44">
        <w:rPr>
          <w:rStyle w:val="Emphasis"/>
        </w:rPr>
        <w:t>Millicent</w:t>
      </w:r>
      <w:r>
        <w:t>, Walker Books, Sydney</w:t>
      </w:r>
      <w:r w:rsidR="00D92E44">
        <w:t xml:space="preserve"> </w:t>
      </w:r>
    </w:p>
    <w:p w:rsidR="007C6092" w:rsidP="00B94F9C" w:rsidRDefault="007C6092" w14:paraId="03734FB9" w14:textId="77777777">
      <w:pPr>
        <w:pStyle w:val="ListBullet"/>
        <w:spacing w:line="360" w:lineRule="auto"/>
      </w:pPr>
      <w:r>
        <w:t xml:space="preserve">Brown P (2009) </w:t>
      </w:r>
      <w:r w:rsidRPr="00975609">
        <w:rPr>
          <w:rStyle w:val="Emphasis"/>
        </w:rPr>
        <w:t>The Curious Garden</w:t>
      </w:r>
      <w:r>
        <w:t xml:space="preserve">, Little Brown and Company, New York </w:t>
      </w:r>
    </w:p>
    <w:p w:rsidR="007C6092" w:rsidP="007C6092" w:rsidRDefault="007C6092" w14:paraId="5E811214" w14:textId="77777777">
      <w:pPr>
        <w:pStyle w:val="ListBullet"/>
        <w:spacing w:line="360" w:lineRule="auto"/>
      </w:pPr>
      <w:r>
        <w:t xml:space="preserve">Cummings P (2015) </w:t>
      </w:r>
      <w:r w:rsidRPr="00F3497E">
        <w:rPr>
          <w:rStyle w:val="Emphasis"/>
        </w:rPr>
        <w:t>Anzac Biscuits</w:t>
      </w:r>
      <w:r>
        <w:t>, Scholastic, Australia</w:t>
      </w:r>
    </w:p>
    <w:p w:rsidR="00D92E44" w:rsidP="00B94F9C" w:rsidRDefault="00975609" w14:paraId="1A6EC114" w14:textId="524385DD">
      <w:pPr>
        <w:pStyle w:val="ListBullet"/>
        <w:spacing w:line="360" w:lineRule="auto"/>
      </w:pPr>
      <w:r>
        <w:t xml:space="preserve">Fox M (1992) </w:t>
      </w:r>
      <w:r w:rsidRPr="00975609" w:rsidR="00D92E44">
        <w:rPr>
          <w:rStyle w:val="Emphasis"/>
        </w:rPr>
        <w:t>Wilfred Gordon Macdonald Partrid</w:t>
      </w:r>
      <w:r w:rsidRPr="00975609">
        <w:rPr>
          <w:rStyle w:val="Emphasis"/>
        </w:rPr>
        <w:t>ge</w:t>
      </w:r>
      <w:r>
        <w:t>, Penguin Random House Children’s, London</w:t>
      </w:r>
    </w:p>
    <w:p w:rsidRPr="00E32D4C" w:rsidR="007C6092" w:rsidP="007C6092" w:rsidRDefault="007C6092" w14:paraId="4305EC66" w14:textId="77777777">
      <w:pPr>
        <w:pStyle w:val="ListBullet"/>
        <w:spacing w:line="360" w:lineRule="auto"/>
      </w:pPr>
      <w:r>
        <w:t>Hashmi</w:t>
      </w:r>
      <w:r w:rsidRPr="00E32D4C">
        <w:t xml:space="preserve"> </w:t>
      </w:r>
      <w:r>
        <w:t xml:space="preserve">K (1999) </w:t>
      </w:r>
      <w:r w:rsidRPr="00D94C2E">
        <w:rPr>
          <w:rStyle w:val="Emphasis"/>
        </w:rPr>
        <w:t>You and me Murrawee</w:t>
      </w:r>
      <w:r>
        <w:t>, Penguin Books Australia, Melbourne</w:t>
      </w:r>
    </w:p>
    <w:p w:rsidRPr="002C1747" w:rsidR="007C6092" w:rsidP="007C6092" w:rsidRDefault="007C6092" w14:paraId="2F68C742" w14:textId="77777777">
      <w:pPr>
        <w:pStyle w:val="ListBullet"/>
        <w:spacing w:line="360" w:lineRule="auto"/>
      </w:pPr>
      <w:proofErr w:type="spellStart"/>
      <w:r w:rsidRPr="002C1747">
        <w:t>Kwaymullina</w:t>
      </w:r>
      <w:proofErr w:type="spellEnd"/>
      <w:r>
        <w:t xml:space="preserve"> E and </w:t>
      </w:r>
      <w:r w:rsidRPr="002C1747">
        <w:t>Morgan</w:t>
      </w:r>
      <w:r>
        <w:t xml:space="preserve"> S (2011) </w:t>
      </w:r>
      <w:r w:rsidRPr="00486F4A">
        <w:rPr>
          <w:rStyle w:val="Emphasis"/>
        </w:rPr>
        <w:t>Sam’s Bush Journey</w:t>
      </w:r>
      <w:r>
        <w:t xml:space="preserve">, </w:t>
      </w:r>
      <w:r w:rsidRPr="00486F4A">
        <w:t>Hardie Grant Children's Publishing</w:t>
      </w:r>
      <w:r>
        <w:t>, Australia</w:t>
      </w:r>
    </w:p>
    <w:p w:rsidR="00D92E44" w:rsidP="00B94F9C" w:rsidRDefault="00975609" w14:paraId="6C5364EF" w14:textId="77589F17">
      <w:pPr>
        <w:pStyle w:val="ListBullet"/>
        <w:spacing w:line="360" w:lineRule="auto"/>
      </w:pPr>
      <w:r>
        <w:t xml:space="preserve">McMullin N (2013) </w:t>
      </w:r>
      <w:r w:rsidRPr="00975609">
        <w:rPr>
          <w:rStyle w:val="Emphasis"/>
        </w:rPr>
        <w:t>Kick it to Me</w:t>
      </w:r>
      <w:r>
        <w:t>, One Day Hill, Australia</w:t>
      </w:r>
      <w:r w:rsidR="00D92E44">
        <w:t xml:space="preserve"> </w:t>
      </w:r>
    </w:p>
    <w:p w:rsidR="007C6092" w:rsidP="007C6092" w:rsidRDefault="007C6092" w14:paraId="74182A91" w14:textId="77777777">
      <w:pPr>
        <w:pStyle w:val="ListBullet"/>
        <w:spacing w:line="360" w:lineRule="auto"/>
      </w:pPr>
      <w:r>
        <w:t xml:space="preserve">Millard G (2010) </w:t>
      </w:r>
      <w:r w:rsidRPr="00F3497E">
        <w:rPr>
          <w:rStyle w:val="Emphasis"/>
        </w:rPr>
        <w:t>The Mbobo Tree</w:t>
      </w:r>
      <w:r>
        <w:t>, Frances Lincoln Publishers, London</w:t>
      </w:r>
    </w:p>
    <w:p w:rsidR="007C6092" w:rsidP="007C6092" w:rsidRDefault="007C6092" w14:paraId="608F4222" w14:textId="77777777">
      <w:pPr>
        <w:pStyle w:val="ListBullet"/>
        <w:spacing w:line="360" w:lineRule="auto"/>
      </w:pPr>
      <w:r>
        <w:t xml:space="preserve">Smith L (2017) </w:t>
      </w:r>
      <w:r w:rsidRPr="00F3497E">
        <w:rPr>
          <w:rStyle w:val="Emphasis"/>
        </w:rPr>
        <w:t>Grandpa Green</w:t>
      </w:r>
      <w:r>
        <w:t>, Pan MacMillan, London</w:t>
      </w:r>
    </w:p>
    <w:p w:rsidR="00D92E44" w:rsidP="007C6092" w:rsidRDefault="00975609" w14:paraId="518A95A8" w14:textId="0B1E3F9E">
      <w:pPr>
        <w:pStyle w:val="ListBullet"/>
        <w:spacing w:line="360" w:lineRule="auto"/>
      </w:pPr>
      <w:r>
        <w:t xml:space="preserve">Wiesner D (2012) </w:t>
      </w:r>
      <w:r w:rsidRPr="00975609">
        <w:rPr>
          <w:rStyle w:val="Emphasis"/>
        </w:rPr>
        <w:t>Flotsam</w:t>
      </w:r>
      <w:r>
        <w:t>, Andersen Press, London</w:t>
      </w:r>
    </w:p>
    <w:p w:rsidR="00D92E44" w:rsidP="00B94F9C" w:rsidRDefault="00D92E44" w14:paraId="38BFBF30" w14:textId="77777777">
      <w:pPr>
        <w:pStyle w:val="Heading3"/>
        <w:spacing w:line="360" w:lineRule="auto"/>
      </w:pPr>
      <w:bookmarkStart w:name="_Toc71012172" w:id="77"/>
      <w:r>
        <w:t xml:space="preserve">Stage 1 </w:t>
      </w:r>
      <w:r>
        <w:rPr>
          <w:rFonts w:cs="Arial"/>
        </w:rPr>
        <w:t>–</w:t>
      </w:r>
      <w:r>
        <w:t xml:space="preserve"> Present and past family life</w:t>
      </w:r>
      <w:bookmarkEnd w:id="77"/>
    </w:p>
    <w:p w:rsidRPr="002C1747" w:rsidR="00316F72" w:rsidP="00316F72" w:rsidRDefault="00316F72" w14:paraId="39021092" w14:textId="77777777">
      <w:pPr>
        <w:pStyle w:val="ListBullet"/>
        <w:spacing w:line="360" w:lineRule="auto"/>
      </w:pPr>
      <w:r>
        <w:t xml:space="preserve">Bancroft B (2016) </w:t>
      </w:r>
      <w:r w:rsidRPr="00EE08E5">
        <w:rPr>
          <w:rStyle w:val="Emphasis"/>
        </w:rPr>
        <w:t>Remembering Lionsville</w:t>
      </w:r>
      <w:r>
        <w:t>, Allen and Unwin, Sydney</w:t>
      </w:r>
    </w:p>
    <w:p w:rsidRPr="00D92E44" w:rsidR="00D92E44" w:rsidP="00B94F9C" w:rsidRDefault="00316F72" w14:paraId="7E4C1656" w14:textId="3C1D6E16">
      <w:pPr>
        <w:pStyle w:val="ListBullet"/>
        <w:spacing w:line="360" w:lineRule="auto"/>
      </w:pPr>
      <w:r w:rsidRPr="00D92E44">
        <w:t>Lester</w:t>
      </w:r>
      <w:r>
        <w:t xml:space="preserve"> A (2008)</w:t>
      </w:r>
      <w:r w:rsidRPr="00D92E44">
        <w:t xml:space="preserve"> </w:t>
      </w:r>
      <w:r w:rsidRPr="00316F72">
        <w:rPr>
          <w:rStyle w:val="Emphasis"/>
        </w:rPr>
        <w:t>Isabella's Bed</w:t>
      </w:r>
      <w:r>
        <w:t>, Hachette, Australia</w:t>
      </w:r>
    </w:p>
    <w:p w:rsidR="00D92E44" w:rsidP="00B94F9C" w:rsidRDefault="00316F72" w14:paraId="5B92A14C" w14:textId="7E02F642">
      <w:pPr>
        <w:pStyle w:val="ListBullet"/>
        <w:spacing w:line="360" w:lineRule="auto"/>
      </w:pPr>
      <w:proofErr w:type="spellStart"/>
      <w:r w:rsidRPr="00D92E44">
        <w:t>Polacco</w:t>
      </w:r>
      <w:proofErr w:type="spellEnd"/>
      <w:r>
        <w:t xml:space="preserve"> P (2016)</w:t>
      </w:r>
      <w:r w:rsidRPr="00D92E44">
        <w:t xml:space="preserve"> </w:t>
      </w:r>
      <w:r w:rsidRPr="00316F72">
        <w:rPr>
          <w:rStyle w:val="Emphasis"/>
        </w:rPr>
        <w:t>The Keeping Quilt</w:t>
      </w:r>
      <w:r>
        <w:t>, Simon and Schuster, New York</w:t>
      </w:r>
    </w:p>
    <w:p w:rsidR="00DB6FD7" w:rsidP="00B94F9C" w:rsidRDefault="00885D7B" w14:paraId="44F7CB50" w14:textId="6030AB2B">
      <w:pPr>
        <w:pStyle w:val="Heading3"/>
        <w:spacing w:line="360" w:lineRule="auto"/>
      </w:pPr>
      <w:bookmarkStart w:name="_Toc71012173" w:id="78"/>
      <w:r>
        <w:lastRenderedPageBreak/>
        <w:t xml:space="preserve">Stage 2 </w:t>
      </w:r>
      <w:r w:rsidR="00DB6FD7">
        <w:rPr>
          <w:rFonts w:cs="Arial"/>
        </w:rPr>
        <w:t>–</w:t>
      </w:r>
      <w:r w:rsidR="00DB6FD7">
        <w:t xml:space="preserve"> Community and remembrance</w:t>
      </w:r>
      <w:bookmarkEnd w:id="78"/>
    </w:p>
    <w:p w:rsidR="00B3748B" w:rsidP="00B3748B" w:rsidRDefault="00B3748B" w14:paraId="03AF0E75" w14:textId="77777777">
      <w:pPr>
        <w:pStyle w:val="ListBullet"/>
        <w:spacing w:line="360" w:lineRule="auto"/>
      </w:pPr>
      <w:r w:rsidRPr="00885D7B">
        <w:t>Brown</w:t>
      </w:r>
      <w:r>
        <w:t xml:space="preserve"> S,</w:t>
      </w:r>
      <w:r w:rsidRPr="00B3748B">
        <w:t xml:space="preserve"> </w:t>
      </w:r>
      <w:proofErr w:type="spellStart"/>
      <w:r w:rsidRPr="00885D7B">
        <w:t>Ciaffaglione</w:t>
      </w:r>
      <w:proofErr w:type="spellEnd"/>
      <w:r>
        <w:t xml:space="preserve"> S and Warner M (2012</w:t>
      </w:r>
      <w:proofErr w:type="gramStart"/>
      <w:r>
        <w:t xml:space="preserve">) </w:t>
      </w:r>
      <w:r w:rsidRPr="00885D7B">
        <w:t xml:space="preserve"> </w:t>
      </w:r>
      <w:r w:rsidRPr="00B3748B">
        <w:rPr>
          <w:rStyle w:val="Emphasis"/>
        </w:rPr>
        <w:t>Lone</w:t>
      </w:r>
      <w:proofErr w:type="gramEnd"/>
      <w:r w:rsidRPr="00B3748B">
        <w:rPr>
          <w:rStyle w:val="Emphasis"/>
        </w:rPr>
        <w:t xml:space="preserve"> Pine</w:t>
      </w:r>
      <w:r>
        <w:t>, Hardie Grant Egmont, Australia</w:t>
      </w:r>
      <w:r w:rsidRPr="00885D7B">
        <w:t xml:space="preserve"> </w:t>
      </w:r>
    </w:p>
    <w:p w:rsidR="00885D7B" w:rsidP="00B94F9C" w:rsidRDefault="00F05454" w14:paraId="5709FBD5" w14:textId="7160A781">
      <w:pPr>
        <w:pStyle w:val="ListBullet"/>
        <w:spacing w:line="360" w:lineRule="auto"/>
      </w:pPr>
      <w:r w:rsidRPr="00885D7B">
        <w:t>Crew</w:t>
      </w:r>
      <w:r>
        <w:t xml:space="preserve"> G (2003)</w:t>
      </w:r>
      <w:r w:rsidRPr="00885D7B">
        <w:t xml:space="preserve"> </w:t>
      </w:r>
      <w:r w:rsidRPr="00F05454">
        <w:rPr>
          <w:rStyle w:val="Emphasis"/>
        </w:rPr>
        <w:t>Memorial</w:t>
      </w:r>
      <w:r>
        <w:t xml:space="preserve">, Hachette Books, Australia </w:t>
      </w:r>
    </w:p>
    <w:p w:rsidR="00B3748B" w:rsidP="00B3748B" w:rsidRDefault="00B3748B" w14:paraId="29113996" w14:textId="77777777">
      <w:pPr>
        <w:pStyle w:val="ListBullet"/>
        <w:spacing w:line="360" w:lineRule="auto"/>
      </w:pPr>
      <w:proofErr w:type="spellStart"/>
      <w:r>
        <w:t>Fatchen</w:t>
      </w:r>
      <w:proofErr w:type="spellEnd"/>
      <w:r>
        <w:t xml:space="preserve"> M (2006)</w:t>
      </w:r>
      <w:r w:rsidRPr="00885D7B">
        <w:t xml:space="preserve"> </w:t>
      </w:r>
      <w:r w:rsidRPr="00B3748B">
        <w:rPr>
          <w:rStyle w:val="Emphasis"/>
        </w:rPr>
        <w:t>Australia at the Beach</w:t>
      </w:r>
      <w:r>
        <w:t>, Scholastic, Australia</w:t>
      </w:r>
      <w:r w:rsidRPr="00885D7B">
        <w:t xml:space="preserve"> </w:t>
      </w:r>
    </w:p>
    <w:p w:rsidR="00B3748B" w:rsidP="00B94F9C" w:rsidRDefault="00B3748B" w14:paraId="17A03504" w14:textId="77777777">
      <w:pPr>
        <w:pStyle w:val="ListBullet"/>
        <w:spacing w:line="360" w:lineRule="auto"/>
      </w:pPr>
      <w:r w:rsidRPr="00885D7B">
        <w:t>Gower</w:t>
      </w:r>
      <w:r>
        <w:t xml:space="preserve"> C (2005)</w:t>
      </w:r>
      <w:r w:rsidRPr="00885D7B">
        <w:t xml:space="preserve"> </w:t>
      </w:r>
      <w:r w:rsidRPr="00B3748B">
        <w:rPr>
          <w:rStyle w:val="Emphasis"/>
        </w:rPr>
        <w:t>Long Long’s New Year</w:t>
      </w:r>
      <w:r>
        <w:t>, Tuttle Publishing, United States</w:t>
      </w:r>
      <w:r w:rsidRPr="00885D7B">
        <w:t xml:space="preserve"> </w:t>
      </w:r>
    </w:p>
    <w:p w:rsidR="00B3748B" w:rsidP="00B3748B" w:rsidRDefault="00B3748B" w14:paraId="274E9262" w14:textId="77777777">
      <w:pPr>
        <w:pStyle w:val="ListBullet"/>
        <w:spacing w:line="360" w:lineRule="auto"/>
      </w:pPr>
      <w:r w:rsidRPr="00885D7B">
        <w:t>Heinrich</w:t>
      </w:r>
      <w:r>
        <w:t xml:space="preserve"> S (2008)</w:t>
      </w:r>
      <w:r w:rsidRPr="00885D7B">
        <w:t xml:space="preserve"> </w:t>
      </w:r>
      <w:r w:rsidRPr="00B3748B">
        <w:rPr>
          <w:rStyle w:val="Emphasis"/>
        </w:rPr>
        <w:t>The Most Beautiful Lantern</w:t>
      </w:r>
      <w:r>
        <w:t>, Hachette, Australia</w:t>
      </w:r>
      <w:r w:rsidRPr="00885D7B">
        <w:t xml:space="preserve"> </w:t>
      </w:r>
    </w:p>
    <w:p w:rsidR="00B3748B" w:rsidP="00B3748B" w:rsidRDefault="00B3748B" w14:paraId="4EA32232" w14:textId="77777777">
      <w:pPr>
        <w:pStyle w:val="ListBullet"/>
        <w:spacing w:line="360" w:lineRule="auto"/>
      </w:pPr>
      <w:r w:rsidRPr="00885D7B">
        <w:t>Jorgenson</w:t>
      </w:r>
      <w:r>
        <w:t xml:space="preserve"> N (2006)</w:t>
      </w:r>
      <w:r w:rsidRPr="00F05454">
        <w:rPr>
          <w:rStyle w:val="Emphasis"/>
        </w:rPr>
        <w:t xml:space="preserve"> In Flanders Fields</w:t>
      </w:r>
      <w:r>
        <w:t>, Fremantle Press, Australia</w:t>
      </w:r>
    </w:p>
    <w:p w:rsidR="00B3748B" w:rsidP="00B3748B" w:rsidRDefault="00B3748B" w14:paraId="0107D010" w14:textId="77777777">
      <w:pPr>
        <w:pStyle w:val="ListBullet"/>
        <w:spacing w:line="360" w:lineRule="auto"/>
      </w:pPr>
      <w:r>
        <w:t xml:space="preserve">Millett P (2015) </w:t>
      </w:r>
      <w:r w:rsidRPr="00F05454">
        <w:rPr>
          <w:rStyle w:val="Emphasis"/>
        </w:rPr>
        <w:t>The Anzac Puppy</w:t>
      </w:r>
      <w:r>
        <w:t>, Scholastic, New Zealand</w:t>
      </w:r>
      <w:r w:rsidRPr="00885D7B">
        <w:t xml:space="preserve"> </w:t>
      </w:r>
    </w:p>
    <w:p w:rsidR="00B3748B" w:rsidP="00B3748B" w:rsidRDefault="00B3748B" w14:paraId="433E0015" w14:textId="77777777">
      <w:pPr>
        <w:pStyle w:val="ListBullet"/>
        <w:spacing w:line="360" w:lineRule="auto"/>
      </w:pPr>
      <w:proofErr w:type="spellStart"/>
      <w:r w:rsidRPr="00885D7B">
        <w:t>Na'ima</w:t>
      </w:r>
      <w:proofErr w:type="spellEnd"/>
      <w:r>
        <w:t xml:space="preserve"> R (2015)</w:t>
      </w:r>
      <w:r w:rsidRPr="00885D7B">
        <w:t xml:space="preserve"> </w:t>
      </w:r>
      <w:r w:rsidRPr="00B3748B">
        <w:rPr>
          <w:rStyle w:val="Emphasis"/>
        </w:rPr>
        <w:t>Ramadan Moon</w:t>
      </w:r>
      <w:r>
        <w:t>, Francs Lincoln Publishers, London</w:t>
      </w:r>
    </w:p>
    <w:p w:rsidR="00B3748B" w:rsidP="00B3748B" w:rsidRDefault="00B3748B" w14:paraId="5EFAA9AF" w14:textId="77777777">
      <w:pPr>
        <w:pStyle w:val="ListBullet"/>
        <w:spacing w:line="360" w:lineRule="auto"/>
      </w:pPr>
      <w:proofErr w:type="spellStart"/>
      <w:r w:rsidRPr="00885D7B">
        <w:t>Rippen</w:t>
      </w:r>
      <w:proofErr w:type="spellEnd"/>
      <w:r>
        <w:t xml:space="preserve"> S (2006</w:t>
      </w:r>
      <w:proofErr w:type="gramStart"/>
      <w:r>
        <w:t>)</w:t>
      </w:r>
      <w:r w:rsidRPr="00885D7B">
        <w:t xml:space="preserve">  </w:t>
      </w:r>
      <w:r w:rsidRPr="00B3748B">
        <w:rPr>
          <w:rStyle w:val="Emphasis"/>
        </w:rPr>
        <w:t>Fang</w:t>
      </w:r>
      <w:proofErr w:type="gramEnd"/>
      <w:r w:rsidRPr="00B3748B">
        <w:rPr>
          <w:rStyle w:val="Emphasis"/>
        </w:rPr>
        <w:t xml:space="preserve"> Fang's Chinese New Year</w:t>
      </w:r>
      <w:r>
        <w:t>, Scholastic, Australia</w:t>
      </w:r>
    </w:p>
    <w:p w:rsidR="00B3748B" w:rsidP="00B3748B" w:rsidRDefault="00B3748B" w14:paraId="2116DCC3" w14:textId="77777777">
      <w:pPr>
        <w:pStyle w:val="ListBullet"/>
        <w:spacing w:line="360" w:lineRule="auto"/>
      </w:pPr>
      <w:proofErr w:type="spellStart"/>
      <w:r w:rsidRPr="00885D7B">
        <w:t>Seto</w:t>
      </w:r>
      <w:proofErr w:type="spellEnd"/>
      <w:r>
        <w:t xml:space="preserve"> L (2017)</w:t>
      </w:r>
      <w:r w:rsidRPr="00885D7B">
        <w:t xml:space="preserve"> </w:t>
      </w:r>
      <w:r w:rsidRPr="00B3748B">
        <w:rPr>
          <w:rStyle w:val="Emphasis"/>
        </w:rPr>
        <w:t>Mooncakes</w:t>
      </w:r>
      <w:r>
        <w:t>, Orca Book Publishers, Canada</w:t>
      </w:r>
    </w:p>
    <w:p w:rsidR="00885D7B" w:rsidP="00B94F9C" w:rsidRDefault="00F05454" w14:paraId="6E8512D2" w14:textId="4E9DD278">
      <w:pPr>
        <w:pStyle w:val="ListBullet"/>
        <w:spacing w:line="360" w:lineRule="auto"/>
      </w:pPr>
      <w:r w:rsidRPr="00885D7B">
        <w:t xml:space="preserve">Sharpe </w:t>
      </w:r>
      <w:proofErr w:type="spellStart"/>
      <w:r w:rsidRPr="00885D7B">
        <w:t>Shelberg</w:t>
      </w:r>
      <w:proofErr w:type="spellEnd"/>
      <w:r>
        <w:t xml:space="preserve"> R (2016)</w:t>
      </w:r>
      <w:r w:rsidRPr="00885D7B">
        <w:t xml:space="preserve"> </w:t>
      </w:r>
      <w:r w:rsidRPr="00F05454" w:rsidR="00DB6FD7">
        <w:rPr>
          <w:rStyle w:val="Emphasis"/>
        </w:rPr>
        <w:t>Reflection: Rememb</w:t>
      </w:r>
      <w:r w:rsidRPr="00F05454">
        <w:rPr>
          <w:rStyle w:val="Emphasis"/>
        </w:rPr>
        <w:t>ering Those Who Serve in War</w:t>
      </w:r>
      <w:r>
        <w:t>, Walker Books, Australia</w:t>
      </w:r>
    </w:p>
    <w:p w:rsidR="00885D7B" w:rsidP="00B94F9C" w:rsidRDefault="00F05454" w14:paraId="3AF7D446" w14:textId="5571FD7B">
      <w:pPr>
        <w:pStyle w:val="ListBullet"/>
        <w:spacing w:line="360" w:lineRule="auto"/>
      </w:pPr>
      <w:r w:rsidRPr="00885D7B">
        <w:t>Small</w:t>
      </w:r>
      <w:r>
        <w:t xml:space="preserve"> M (2001)</w:t>
      </w:r>
      <w:r w:rsidRPr="00885D7B">
        <w:t xml:space="preserve"> </w:t>
      </w:r>
      <w:r w:rsidRPr="00F05454">
        <w:rPr>
          <w:rStyle w:val="Emphasis"/>
        </w:rPr>
        <w:t>The Unknown Australian Soldier</w:t>
      </w:r>
      <w:r>
        <w:t>, ANZAC Day Commemoration Committee, Australia</w:t>
      </w:r>
    </w:p>
    <w:p w:rsidR="00885D7B" w:rsidP="00B3748B" w:rsidRDefault="00B3748B" w14:paraId="7A6C3589" w14:textId="629398ED">
      <w:pPr>
        <w:pStyle w:val="ListBullet"/>
        <w:spacing w:line="360" w:lineRule="auto"/>
      </w:pPr>
      <w:r w:rsidRPr="00885D7B">
        <w:t>Williams</w:t>
      </w:r>
      <w:r>
        <w:t xml:space="preserve"> B (2019)</w:t>
      </w:r>
      <w:r w:rsidRPr="00885D7B">
        <w:t xml:space="preserve"> </w:t>
      </w:r>
      <w:r w:rsidRPr="00B3748B">
        <w:rPr>
          <w:rStyle w:val="Emphasis"/>
        </w:rPr>
        <w:t>Lin Yi’s Lantern</w:t>
      </w:r>
      <w:r>
        <w:t>, Barefoot Books, United Kingdom</w:t>
      </w:r>
      <w:r w:rsidRPr="00885D7B" w:rsidR="00DB6FD7">
        <w:t xml:space="preserve">  </w:t>
      </w:r>
    </w:p>
    <w:p w:rsidR="00245F6B" w:rsidP="00B94F9C" w:rsidRDefault="00245F6B" w14:paraId="1F2BD0B1" w14:textId="1BB16D13">
      <w:pPr>
        <w:pStyle w:val="Heading3"/>
        <w:spacing w:line="360" w:lineRule="auto"/>
      </w:pPr>
      <w:bookmarkStart w:name="_Toc71012174" w:id="79"/>
      <w:r>
        <w:t xml:space="preserve">Stage 3 – The Australian </w:t>
      </w:r>
      <w:r w:rsidR="1E3DEF3C">
        <w:t>c</w:t>
      </w:r>
      <w:r>
        <w:t>olonies</w:t>
      </w:r>
      <w:bookmarkEnd w:id="79"/>
    </w:p>
    <w:p w:rsidR="00523F63" w:rsidP="00523F63" w:rsidRDefault="00523F63" w14:paraId="07A439AC" w14:textId="77777777">
      <w:pPr>
        <w:pStyle w:val="ListBullet"/>
        <w:spacing w:line="360" w:lineRule="auto"/>
      </w:pPr>
      <w:r w:rsidRPr="00245F6B">
        <w:t>Crew</w:t>
      </w:r>
      <w:r>
        <w:t xml:space="preserve"> G (2005)</w:t>
      </w:r>
      <w:r w:rsidRPr="00245F6B">
        <w:t xml:space="preserve"> </w:t>
      </w:r>
      <w:r w:rsidRPr="00AC4E21">
        <w:rPr>
          <w:rStyle w:val="Emphasis"/>
        </w:rPr>
        <w:t>Young Murphy</w:t>
      </w:r>
      <w:r>
        <w:t>, Hachette, Australia</w:t>
      </w:r>
      <w:r w:rsidRPr="00245F6B">
        <w:t xml:space="preserve"> </w:t>
      </w:r>
    </w:p>
    <w:p w:rsidR="00523F63" w:rsidP="00523F63" w:rsidRDefault="00523F63" w14:paraId="637D654B" w14:textId="77777777">
      <w:pPr>
        <w:pStyle w:val="ListBullet"/>
        <w:spacing w:line="360" w:lineRule="auto"/>
      </w:pPr>
      <w:r w:rsidRPr="00245F6B">
        <w:t xml:space="preserve">Gillespie </w:t>
      </w:r>
      <w:r>
        <w:t xml:space="preserve">M (2011) </w:t>
      </w:r>
      <w:r w:rsidRPr="00AC4E21">
        <w:rPr>
          <w:rStyle w:val="Emphasis"/>
        </w:rPr>
        <w:t>Sam, Grace and the Shipwreck</w:t>
      </w:r>
      <w:r>
        <w:t>, Fremantle press, Australia</w:t>
      </w:r>
      <w:r w:rsidRPr="00245F6B">
        <w:t xml:space="preserve"> </w:t>
      </w:r>
    </w:p>
    <w:p w:rsidR="00AC4E21" w:rsidP="00B94F9C" w:rsidRDefault="00AC4E21" w14:paraId="43AA6617" w14:textId="77777777">
      <w:pPr>
        <w:pStyle w:val="ListBullet"/>
        <w:spacing w:line="360" w:lineRule="auto"/>
      </w:pPr>
      <w:r>
        <w:t xml:space="preserve">McMullin N (2013) </w:t>
      </w:r>
      <w:r w:rsidRPr="00975609">
        <w:rPr>
          <w:rStyle w:val="Emphasis"/>
        </w:rPr>
        <w:t>Kick it to Me</w:t>
      </w:r>
      <w:r>
        <w:t>, One Day Hill, Australia</w:t>
      </w:r>
      <w:r w:rsidRPr="00245F6B">
        <w:t xml:space="preserve"> </w:t>
      </w:r>
    </w:p>
    <w:p w:rsidR="00B638A3" w:rsidP="00B94F9C" w:rsidRDefault="00523F63" w14:paraId="1036BF5E" w14:textId="120C1CE2">
      <w:pPr>
        <w:pStyle w:val="ListBullet"/>
        <w:spacing w:line="360" w:lineRule="auto"/>
      </w:pPr>
      <w:r w:rsidRPr="00245F6B">
        <w:t>Wilson</w:t>
      </w:r>
      <w:r>
        <w:t xml:space="preserve"> M (2012) </w:t>
      </w:r>
      <w:r w:rsidRPr="00523F63">
        <w:rPr>
          <w:rStyle w:val="Emphasis"/>
        </w:rPr>
        <w:t>Inside the World of Tom Roberts</w:t>
      </w:r>
      <w:r>
        <w:t>, Lothian Children’s Books, Australia</w:t>
      </w:r>
    </w:p>
    <w:p w:rsidR="00B638A3" w:rsidP="00B94F9C" w:rsidRDefault="00B638A3" w14:paraId="5D3949E7" w14:textId="77777777">
      <w:pPr>
        <w:spacing w:line="360" w:lineRule="auto"/>
      </w:pPr>
      <w:r>
        <w:br w:type="page"/>
      </w:r>
    </w:p>
    <w:p w:rsidR="00FC4216" w:rsidP="00883F03" w:rsidRDefault="00B638A3" w14:paraId="7AD64938" w14:textId="7701E2E3">
      <w:pPr>
        <w:pStyle w:val="Heading2"/>
      </w:pPr>
      <w:bookmarkStart w:name="_Toc71012175" w:id="80"/>
      <w:r>
        <w:lastRenderedPageBreak/>
        <w:t>Perspectives</w:t>
      </w:r>
      <w:r w:rsidR="00883F03">
        <w:t xml:space="preserve"> – </w:t>
      </w:r>
      <w:r w:rsidR="00FC4216">
        <w:t>Early Stage 1</w:t>
      </w:r>
      <w:bookmarkEnd w:id="80"/>
    </w:p>
    <w:p w:rsidRPr="00E77C40" w:rsidR="00FC4216" w:rsidP="00B94F9C" w:rsidRDefault="00FC4216" w14:paraId="174D9FC0" w14:textId="77777777">
      <w:pPr>
        <w:pStyle w:val="Heading3"/>
        <w:spacing w:line="360" w:lineRule="auto"/>
      </w:pPr>
      <w:bookmarkStart w:name="_Toc71012176" w:id="81"/>
      <w:r w:rsidRPr="00E77C40">
        <w:t>Outcomes</w:t>
      </w:r>
      <w:bookmarkEnd w:id="81"/>
    </w:p>
    <w:p w:rsidRPr="00B06CA7" w:rsidR="00B06CA7" w:rsidP="00B94F9C" w:rsidRDefault="00B06CA7" w14:paraId="69E7F879" w14:textId="77777777">
      <w:pPr>
        <w:spacing w:line="360" w:lineRule="auto"/>
        <w:rPr>
          <w:rFonts w:ascii="Segoe UI" w:hAnsi="Segoe UI" w:cs="Segoe UI"/>
          <w:b/>
          <w:bCs/>
          <w:sz w:val="20"/>
          <w:szCs w:val="20"/>
        </w:rPr>
      </w:pPr>
      <w:r w:rsidRPr="009D188F">
        <w:rPr>
          <w:rStyle w:val="Strong"/>
        </w:rPr>
        <w:t>HTe-1</w:t>
      </w:r>
      <w:r w:rsidRPr="00B06CA7">
        <w:rPr>
          <w:rStyle w:val="normaltextrun"/>
          <w:rFonts w:cs="Arial"/>
          <w:b/>
          <w:bCs/>
          <w:color w:val="000000"/>
        </w:rPr>
        <w:t> </w:t>
      </w:r>
      <w:r w:rsidRPr="00B06CA7">
        <w:rPr>
          <w:rStyle w:val="normaltextrun"/>
          <w:rFonts w:cs="Arial"/>
          <w:color w:val="000000"/>
        </w:rPr>
        <w:t>– Communicates stories of their own family heritage and the heritage of </w:t>
      </w:r>
      <w:proofErr w:type="gramStart"/>
      <w:r w:rsidRPr="00B06CA7">
        <w:rPr>
          <w:rStyle w:val="normaltextrun"/>
          <w:rFonts w:cs="Arial"/>
          <w:color w:val="000000"/>
        </w:rPr>
        <w:t>others</w:t>
      </w:r>
      <w:proofErr w:type="gramEnd"/>
      <w:r w:rsidRPr="00B06CA7">
        <w:rPr>
          <w:rStyle w:val="eop"/>
          <w:rFonts w:cs="Arial"/>
          <w:b/>
          <w:bCs/>
          <w:color w:val="000000"/>
        </w:rPr>
        <w:t> </w:t>
      </w:r>
    </w:p>
    <w:p w:rsidRPr="00B06CA7" w:rsidR="00B06CA7" w:rsidP="00B94F9C" w:rsidRDefault="00B06CA7" w14:paraId="15092D32" w14:textId="690B19C1">
      <w:pPr>
        <w:spacing w:line="360" w:lineRule="auto"/>
        <w:rPr>
          <w:rFonts w:ascii="Segoe UI" w:hAnsi="Segoe UI" w:cs="Segoe UI"/>
          <w:b/>
          <w:bCs/>
          <w:sz w:val="20"/>
          <w:szCs w:val="20"/>
        </w:rPr>
      </w:pPr>
      <w:r w:rsidRPr="009D188F">
        <w:rPr>
          <w:rStyle w:val="Strong"/>
        </w:rPr>
        <w:t>HTe-2</w:t>
      </w:r>
      <w:r w:rsidRPr="00B06CA7">
        <w:rPr>
          <w:rStyle w:val="normaltextrun"/>
          <w:rFonts w:cs="Arial"/>
          <w:b/>
          <w:bCs/>
          <w:color w:val="000000"/>
        </w:rPr>
        <w:t> </w:t>
      </w:r>
      <w:r w:rsidRPr="00B06CA7">
        <w:rPr>
          <w:rStyle w:val="normaltextrun"/>
          <w:rFonts w:cs="Arial"/>
          <w:color w:val="000000"/>
        </w:rPr>
        <w:t>– Demonstrates developing skills of historical inquiry and </w:t>
      </w:r>
      <w:proofErr w:type="gramStart"/>
      <w:r w:rsidRPr="00B06CA7">
        <w:rPr>
          <w:rStyle w:val="normaltextrun"/>
          <w:rFonts w:cs="Arial"/>
          <w:color w:val="000000"/>
        </w:rPr>
        <w:t>communication</w:t>
      </w:r>
      <w:proofErr w:type="gramEnd"/>
      <w:r w:rsidRPr="00B06CA7">
        <w:rPr>
          <w:rStyle w:val="eop"/>
          <w:rFonts w:cs="Arial"/>
          <w:b/>
          <w:bCs/>
          <w:color w:val="000000"/>
        </w:rPr>
        <w:t> </w:t>
      </w:r>
    </w:p>
    <w:p w:rsidRPr="00E77C40" w:rsidR="00FC4216" w:rsidP="00B94F9C" w:rsidRDefault="00FC4216" w14:paraId="13A03E86" w14:textId="77777777">
      <w:pPr>
        <w:pStyle w:val="Heading3"/>
        <w:spacing w:line="360" w:lineRule="auto"/>
      </w:pPr>
      <w:bookmarkStart w:name="_Toc71012177" w:id="82"/>
      <w:r w:rsidRPr="00E77C40">
        <w:t>Syllabus content</w:t>
      </w:r>
      <w:bookmarkEnd w:id="82"/>
    </w:p>
    <w:p w:rsidR="00FC4216" w:rsidP="00B94F9C" w:rsidRDefault="00B06CA7" w14:paraId="5035F8AE" w14:textId="7935E565">
      <w:pPr>
        <w:spacing w:line="360" w:lineRule="auto"/>
        <w:rPr>
          <w:rStyle w:val="Strong"/>
        </w:rPr>
      </w:pPr>
      <w:r>
        <w:rPr>
          <w:rStyle w:val="Strong"/>
        </w:rPr>
        <w:t>Personal and family histories</w:t>
      </w:r>
    </w:p>
    <w:p w:rsidR="00FC4216" w:rsidP="00B94F9C" w:rsidRDefault="00B27CB6" w14:paraId="41920BCB" w14:textId="03910670">
      <w:pPr>
        <w:spacing w:line="360" w:lineRule="auto"/>
      </w:pPr>
      <w:r>
        <w:t>People from the past will have different views and experiences, for example, exploration of a point of view and understanding that stories may vary depending on who is the narrator</w:t>
      </w:r>
      <w:r w:rsidR="00FC4216">
        <w:t>.</w:t>
      </w:r>
    </w:p>
    <w:p w:rsidRPr="00E77C40" w:rsidR="00FC4216" w:rsidP="00B94F9C" w:rsidRDefault="00FC4216" w14:paraId="1ADB49C2" w14:textId="77777777">
      <w:pPr>
        <w:pStyle w:val="Heading3"/>
        <w:spacing w:line="360" w:lineRule="auto"/>
      </w:pPr>
      <w:bookmarkStart w:name="_Toc71012178" w:id="83"/>
      <w:r w:rsidRPr="00C5676E">
        <w:t xml:space="preserve">Teaching and learning </w:t>
      </w:r>
      <w:proofErr w:type="gramStart"/>
      <w:r w:rsidRPr="00C5676E">
        <w:t>content</w:t>
      </w:r>
      <w:bookmarkEnd w:id="83"/>
      <w:proofErr w:type="gramEnd"/>
    </w:p>
    <w:p w:rsidR="00FC4216" w:rsidP="00B94F9C" w:rsidRDefault="008E3D2A" w14:paraId="1D3E6086" w14:textId="5CFC76B7">
      <w:pPr>
        <w:spacing w:line="360" w:lineRule="auto"/>
      </w:pPr>
      <w:r>
        <w:rPr>
          <w:shd w:val="clear" w:color="auto" w:fill="FFFFFF"/>
        </w:rPr>
        <w:t>How the stories of families and the past can be communicated, for example through photographs, artefacts, books, oral histories, digital media and museums</w:t>
      </w:r>
      <w:r w:rsidR="00FC4216">
        <w:t>.</w:t>
      </w:r>
    </w:p>
    <w:p w:rsidRPr="00121D40" w:rsidR="008E3D2A" w:rsidP="00B94F9C" w:rsidRDefault="008E3D2A" w14:paraId="086D292B" w14:textId="3FA7BD7C">
      <w:pPr>
        <w:spacing w:line="360" w:lineRule="auto"/>
      </w:pPr>
      <w:r w:rsidRPr="008E3D2A">
        <w:t>The different structures of families and family groups today, and what they have in common</w:t>
      </w:r>
      <w:r>
        <w:t>.</w:t>
      </w:r>
    </w:p>
    <w:p w:rsidR="00FC4216" w:rsidP="00B94F9C" w:rsidRDefault="00FC4216" w14:paraId="7D09B39E" w14:textId="77777777">
      <w:pPr>
        <w:pStyle w:val="Heading3"/>
        <w:spacing w:line="360" w:lineRule="auto"/>
      </w:pPr>
      <w:bookmarkStart w:name="_Toc71012179" w:id="84"/>
      <w:r w:rsidRPr="00E77C40">
        <w:t>Key inquiry questions</w:t>
      </w:r>
      <w:bookmarkEnd w:id="84"/>
    </w:p>
    <w:p w:rsidRPr="008E46A1" w:rsidR="008E46A1" w:rsidP="00B94F9C" w:rsidRDefault="008E46A1" w14:paraId="29286777" w14:textId="77777777">
      <w:pPr>
        <w:spacing w:line="360" w:lineRule="auto"/>
      </w:pPr>
      <w:r w:rsidRPr="008E46A1">
        <w:t>What stories do other people </w:t>
      </w:r>
      <w:proofErr w:type="gramStart"/>
      <w:r w:rsidRPr="008E46A1">
        <w:t>tell</w:t>
      </w:r>
      <w:proofErr w:type="gramEnd"/>
      <w:r w:rsidRPr="008E46A1">
        <w:t> about the past? </w:t>
      </w:r>
    </w:p>
    <w:p w:rsidR="008E46A1" w:rsidP="00B94F9C" w:rsidRDefault="008E46A1" w14:paraId="18D81F1F" w14:textId="77777777">
      <w:pPr>
        <w:spacing w:line="360" w:lineRule="auto"/>
      </w:pPr>
      <w:r w:rsidRPr="008E46A1">
        <w:t>How can stories of the past be told and shared?</w:t>
      </w:r>
    </w:p>
    <w:p w:rsidR="008E46A1" w:rsidP="00B94F9C" w:rsidRDefault="008E46A1" w14:paraId="355E703B" w14:textId="77777777">
      <w:pPr>
        <w:spacing w:line="360" w:lineRule="auto"/>
      </w:pPr>
      <w:r>
        <w:br w:type="page"/>
      </w:r>
    </w:p>
    <w:p w:rsidR="008E46A1" w:rsidP="00B94F9C" w:rsidRDefault="008E46A1" w14:paraId="717097C3" w14:textId="1F73F2AA">
      <w:pPr>
        <w:pStyle w:val="Heading2"/>
        <w:spacing w:line="360" w:lineRule="auto"/>
      </w:pPr>
      <w:bookmarkStart w:name="_Toc71012180" w:id="85"/>
      <w:r>
        <w:lastRenderedPageBreak/>
        <w:t>Perspectives –</w:t>
      </w:r>
      <w:r w:rsidR="00A3193C">
        <w:t xml:space="preserve"> </w:t>
      </w:r>
      <w:r>
        <w:t>Stage 1</w:t>
      </w:r>
      <w:bookmarkEnd w:id="85"/>
    </w:p>
    <w:p w:rsidRPr="00E77C40" w:rsidR="008E46A1" w:rsidP="00B94F9C" w:rsidRDefault="008E46A1" w14:paraId="077B14A5" w14:textId="77777777">
      <w:pPr>
        <w:pStyle w:val="Heading3"/>
        <w:spacing w:line="360" w:lineRule="auto"/>
      </w:pPr>
      <w:bookmarkStart w:name="_Toc71012181" w:id="86"/>
      <w:r w:rsidRPr="00E77C40">
        <w:t>Outcomes</w:t>
      </w:r>
      <w:bookmarkEnd w:id="86"/>
    </w:p>
    <w:p w:rsidR="00A3193C" w:rsidP="00B94F9C" w:rsidRDefault="00A3193C" w14:paraId="11FFDAA7" w14:textId="77777777">
      <w:pPr>
        <w:spacing w:line="360" w:lineRule="auto"/>
      </w:pPr>
      <w:r w:rsidRPr="00A3193C">
        <w:rPr>
          <w:rStyle w:val="Strong"/>
        </w:rPr>
        <w:t>HT1-1</w:t>
      </w:r>
      <w:r w:rsidRPr="00A3193C">
        <w:t> – Communicates an understanding of change and continuity in family life using appropriate historical </w:t>
      </w:r>
      <w:proofErr w:type="gramStart"/>
      <w:r w:rsidRPr="00A3193C">
        <w:t>terms</w:t>
      </w:r>
      <w:proofErr w:type="gramEnd"/>
      <w:r w:rsidRPr="00A3193C">
        <w:t>  </w:t>
      </w:r>
    </w:p>
    <w:p w:rsidRPr="00A3193C" w:rsidR="00A3193C" w:rsidP="00B94F9C" w:rsidRDefault="00A3193C" w14:paraId="5A0AF70F" w14:textId="5D4DF012">
      <w:pPr>
        <w:spacing w:line="360" w:lineRule="auto"/>
      </w:pPr>
      <w:r w:rsidRPr="00A3193C">
        <w:rPr>
          <w:rStyle w:val="Strong"/>
        </w:rPr>
        <w:t>HT1-4</w:t>
      </w:r>
      <w:r w:rsidRPr="00A3193C">
        <w:t> – demonstrates skills of historical inquiry and </w:t>
      </w:r>
      <w:proofErr w:type="gramStart"/>
      <w:r w:rsidRPr="00A3193C">
        <w:t>communication</w:t>
      </w:r>
      <w:proofErr w:type="gramEnd"/>
      <w:r w:rsidRPr="00A3193C">
        <w:t> </w:t>
      </w:r>
    </w:p>
    <w:p w:rsidRPr="00E77C40" w:rsidR="008E46A1" w:rsidP="00B94F9C" w:rsidRDefault="008E46A1" w14:paraId="34F72354" w14:textId="77777777">
      <w:pPr>
        <w:pStyle w:val="Heading3"/>
        <w:spacing w:line="360" w:lineRule="auto"/>
      </w:pPr>
      <w:bookmarkStart w:name="_Toc71012182" w:id="87"/>
      <w:r w:rsidRPr="00E77C40">
        <w:t>Syllabus content</w:t>
      </w:r>
      <w:bookmarkEnd w:id="87"/>
    </w:p>
    <w:p w:rsidR="008E46A1" w:rsidP="00B94F9C" w:rsidRDefault="00A3193C" w14:paraId="081323D6" w14:textId="0F18EC78">
      <w:pPr>
        <w:spacing w:line="360" w:lineRule="auto"/>
        <w:rPr>
          <w:rStyle w:val="Strong"/>
        </w:rPr>
      </w:pPr>
      <w:r>
        <w:rPr>
          <w:rStyle w:val="Strong"/>
        </w:rPr>
        <w:t>Present and past family life</w:t>
      </w:r>
    </w:p>
    <w:p w:rsidRPr="007535BE" w:rsidR="007535BE" w:rsidP="00B94F9C" w:rsidRDefault="007535BE" w14:paraId="63673177" w14:textId="18F6345B">
      <w:pPr>
        <w:spacing w:line="360" w:lineRule="auto"/>
      </w:pPr>
      <w:r>
        <w:t>P</w:t>
      </w:r>
      <w:r w:rsidRPr="007535BE">
        <w:t>eople from the past will have different views shaped by their experiences,</w:t>
      </w:r>
      <w:r>
        <w:t xml:space="preserve"> for example, </w:t>
      </w:r>
      <w:r w:rsidRPr="007535BE">
        <w:t>different points of view about a significant person or site in the local area.</w:t>
      </w:r>
    </w:p>
    <w:p w:rsidRPr="00E77C40" w:rsidR="008E46A1" w:rsidP="00B94F9C" w:rsidRDefault="008E46A1" w14:paraId="35E43176" w14:textId="13F970C0">
      <w:pPr>
        <w:pStyle w:val="Heading3"/>
        <w:spacing w:line="360" w:lineRule="auto"/>
      </w:pPr>
      <w:bookmarkStart w:name="_Toc71012183" w:id="88"/>
      <w:r w:rsidRPr="00C5676E">
        <w:t xml:space="preserve">Teaching and learning </w:t>
      </w:r>
      <w:proofErr w:type="gramStart"/>
      <w:r w:rsidRPr="00C5676E">
        <w:t>content</w:t>
      </w:r>
      <w:bookmarkEnd w:id="88"/>
      <w:proofErr w:type="gramEnd"/>
    </w:p>
    <w:p w:rsidRPr="00902743" w:rsidR="00902743" w:rsidP="00B94F9C" w:rsidRDefault="00902743" w14:paraId="578EC63C" w14:textId="2707CE56">
      <w:pPr>
        <w:spacing w:line="360" w:lineRule="auto"/>
      </w:pPr>
      <w:r w:rsidRPr="00902743">
        <w:t>Differences and similarities between students' daily lives and </w:t>
      </w:r>
      <w:proofErr w:type="gramStart"/>
      <w:r w:rsidRPr="00902743">
        <w:t>life</w:t>
      </w:r>
      <w:proofErr w:type="gramEnd"/>
      <w:r w:rsidRPr="00902743">
        <w:t> during their parents' and grandparents' childhoods, including family traditions, leisure time and communications</w:t>
      </w:r>
      <w:r>
        <w:t>.</w:t>
      </w:r>
    </w:p>
    <w:p w:rsidR="008E46A1" w:rsidP="00B94F9C" w:rsidRDefault="008E46A1" w14:paraId="7811EFA5" w14:textId="75D06A66">
      <w:pPr>
        <w:pStyle w:val="Heading3"/>
        <w:spacing w:line="360" w:lineRule="auto"/>
      </w:pPr>
      <w:bookmarkStart w:name="_Toc71012184" w:id="89"/>
      <w:r w:rsidRPr="00E77C40">
        <w:t>Key inquiry questions</w:t>
      </w:r>
      <w:bookmarkEnd w:id="89"/>
    </w:p>
    <w:p w:rsidR="004F67EB" w:rsidP="00B94F9C" w:rsidRDefault="000820F2" w14:paraId="0E161A99" w14:textId="4F10DA1E">
      <w:pPr>
        <w:spacing w:line="360" w:lineRule="auto"/>
      </w:pPr>
      <w:r w:rsidRPr="000820F2">
        <w:t xml:space="preserve">How can we show that the present is different from or </w:t>
      </w:r>
      <w:proofErr w:type="gramStart"/>
      <w:r w:rsidRPr="000820F2">
        <w:t>similar to</w:t>
      </w:r>
      <w:proofErr w:type="gramEnd"/>
      <w:r w:rsidRPr="000820F2">
        <w:t xml:space="preserve"> the past?</w:t>
      </w:r>
    </w:p>
    <w:p w:rsidR="004F67EB" w:rsidP="00B94F9C" w:rsidRDefault="004F67EB" w14:paraId="548C82A5" w14:textId="77777777">
      <w:pPr>
        <w:spacing w:line="360" w:lineRule="auto"/>
      </w:pPr>
      <w:r>
        <w:br w:type="page"/>
      </w:r>
    </w:p>
    <w:p w:rsidR="004F67EB" w:rsidP="00B94F9C" w:rsidRDefault="004F67EB" w14:paraId="2D7CD44D" w14:textId="68C622F6">
      <w:pPr>
        <w:pStyle w:val="Heading2"/>
        <w:spacing w:line="360" w:lineRule="auto"/>
      </w:pPr>
      <w:bookmarkStart w:name="_Toc71012185" w:id="90"/>
      <w:r>
        <w:lastRenderedPageBreak/>
        <w:t>Perspectives – Stage 2</w:t>
      </w:r>
      <w:bookmarkEnd w:id="90"/>
    </w:p>
    <w:p w:rsidRPr="00E77C40" w:rsidR="004F67EB" w:rsidP="00B94F9C" w:rsidRDefault="004F67EB" w14:paraId="28E95814" w14:textId="77777777">
      <w:pPr>
        <w:pStyle w:val="Heading3"/>
        <w:numPr>
          <w:ilvl w:val="0"/>
          <w:numId w:val="0"/>
        </w:numPr>
        <w:spacing w:line="360" w:lineRule="auto"/>
      </w:pPr>
      <w:bookmarkStart w:name="_Toc71012186" w:id="91"/>
      <w:r w:rsidRPr="00E77C40">
        <w:t>Outcomes</w:t>
      </w:r>
      <w:bookmarkEnd w:id="91"/>
    </w:p>
    <w:p w:rsidRPr="00E67A8F" w:rsidR="00E67A8F" w:rsidP="00B94F9C" w:rsidRDefault="00E67A8F" w14:paraId="3B738F64" w14:textId="77777777">
      <w:pPr>
        <w:spacing w:line="360" w:lineRule="auto"/>
      </w:pPr>
      <w:r w:rsidRPr="00E67A8F">
        <w:rPr>
          <w:rStyle w:val="Strong"/>
        </w:rPr>
        <w:t>HT2-4</w:t>
      </w:r>
      <w:r w:rsidRPr="00E67A8F">
        <w:t> – describes and explains effects of British colonisation in </w:t>
      </w:r>
      <w:proofErr w:type="gramStart"/>
      <w:r w:rsidRPr="00E67A8F">
        <w:t>Australia</w:t>
      </w:r>
      <w:proofErr w:type="gramEnd"/>
      <w:r w:rsidRPr="00E67A8F">
        <w:t>  </w:t>
      </w:r>
    </w:p>
    <w:p w:rsidRPr="00E67A8F" w:rsidR="00E67A8F" w:rsidP="00B94F9C" w:rsidRDefault="00E67A8F" w14:paraId="5B50C126" w14:textId="77777777">
      <w:pPr>
        <w:spacing w:line="360" w:lineRule="auto"/>
      </w:pPr>
      <w:r w:rsidRPr="00E67A8F">
        <w:rPr>
          <w:rStyle w:val="Strong"/>
        </w:rPr>
        <w:t>HT2-5</w:t>
      </w:r>
      <w:r w:rsidRPr="00E67A8F">
        <w:t> – applies skills of historical inquiry and </w:t>
      </w:r>
      <w:proofErr w:type="gramStart"/>
      <w:r w:rsidRPr="00E67A8F">
        <w:t>communication</w:t>
      </w:r>
      <w:proofErr w:type="gramEnd"/>
    </w:p>
    <w:p w:rsidRPr="00E77C40" w:rsidR="004F67EB" w:rsidP="00B94F9C" w:rsidRDefault="004F67EB" w14:paraId="17ACF816" w14:textId="77777777">
      <w:pPr>
        <w:pStyle w:val="Heading3"/>
        <w:spacing w:line="360" w:lineRule="auto"/>
      </w:pPr>
      <w:bookmarkStart w:name="_Toc71012187" w:id="92"/>
      <w:r w:rsidRPr="00E77C40">
        <w:t>Syllabus content</w:t>
      </w:r>
      <w:bookmarkEnd w:id="92"/>
    </w:p>
    <w:p w:rsidR="004F67EB" w:rsidP="00B94F9C" w:rsidRDefault="00E67A8F" w14:paraId="61B61405" w14:textId="6323F50C">
      <w:pPr>
        <w:spacing w:line="360" w:lineRule="auto"/>
        <w:rPr>
          <w:rStyle w:val="Strong"/>
        </w:rPr>
      </w:pPr>
      <w:r w:rsidRPr="61E5E373">
        <w:rPr>
          <w:rStyle w:val="Strong"/>
        </w:rPr>
        <w:t xml:space="preserve">First </w:t>
      </w:r>
      <w:r w:rsidRPr="61E5E373" w:rsidR="1C31C7A7">
        <w:rPr>
          <w:rStyle w:val="Strong"/>
        </w:rPr>
        <w:t>c</w:t>
      </w:r>
      <w:r w:rsidRPr="61E5E373">
        <w:rPr>
          <w:rStyle w:val="Strong"/>
        </w:rPr>
        <w:t>ontacts</w:t>
      </w:r>
    </w:p>
    <w:p w:rsidR="00AF4493" w:rsidP="00B94F9C" w:rsidRDefault="00AF4493" w14:paraId="31F6394E" w14:textId="1EEBEE00">
      <w:pPr>
        <w:spacing w:line="360" w:lineRule="auto"/>
      </w:pPr>
      <w:r>
        <w:t>P</w:t>
      </w:r>
      <w:r w:rsidRPr="00AF4493">
        <w:t xml:space="preserve">eople from the past will have different views and experiences, </w:t>
      </w:r>
      <w:r>
        <w:t>for example,</w:t>
      </w:r>
      <w:r w:rsidRPr="00AF4493">
        <w:t xml:space="preserve"> views on</w:t>
      </w:r>
      <w:r>
        <w:t xml:space="preserve"> </w:t>
      </w:r>
      <w:r w:rsidRPr="00AF4493">
        <w:t>the arrival of the British in Australia from a British and an Aboriginal point of view.</w:t>
      </w:r>
    </w:p>
    <w:p w:rsidRPr="00E77C40" w:rsidR="004F67EB" w:rsidP="00B94F9C" w:rsidRDefault="004F67EB" w14:paraId="07018B20" w14:textId="24DF9F7D">
      <w:pPr>
        <w:pStyle w:val="Heading3"/>
        <w:spacing w:line="360" w:lineRule="auto"/>
      </w:pPr>
      <w:bookmarkStart w:name="_Toc71012188" w:id="93"/>
      <w:r w:rsidRPr="00C5676E">
        <w:t xml:space="preserve">Teaching and learning </w:t>
      </w:r>
      <w:proofErr w:type="gramStart"/>
      <w:r w:rsidRPr="00C5676E">
        <w:t>content</w:t>
      </w:r>
      <w:bookmarkEnd w:id="93"/>
      <w:proofErr w:type="gramEnd"/>
    </w:p>
    <w:p w:rsidRPr="003568E3" w:rsidR="003568E3" w:rsidP="00B94F9C" w:rsidRDefault="003568E3" w14:paraId="632E26AD" w14:textId="47384BE2">
      <w:pPr>
        <w:spacing w:line="360" w:lineRule="auto"/>
      </w:pPr>
      <w:r w:rsidRPr="003568E3">
        <w:t>The nature of contact between Aboriginal people and/or Torres Strait Islanders and others, for example, the </w:t>
      </w:r>
      <w:proofErr w:type="spellStart"/>
      <w:r w:rsidRPr="003568E3">
        <w:t>Macassans</w:t>
      </w:r>
      <w:proofErr w:type="spellEnd"/>
      <w:r w:rsidRPr="003568E3">
        <w:t> and the Europeans, and the effects of these interactions on, for example, families and the environment</w:t>
      </w:r>
      <w:r>
        <w:t>.</w:t>
      </w:r>
    </w:p>
    <w:p w:rsidR="004F67EB" w:rsidP="00B94F9C" w:rsidRDefault="004F67EB" w14:paraId="63880CB1" w14:textId="4A52BD1F">
      <w:pPr>
        <w:pStyle w:val="Heading3"/>
        <w:spacing w:line="360" w:lineRule="auto"/>
      </w:pPr>
      <w:bookmarkStart w:name="_Toc71012189" w:id="94"/>
      <w:r w:rsidRPr="00E77C40">
        <w:t>Key inquiry questions</w:t>
      </w:r>
      <w:bookmarkEnd w:id="94"/>
    </w:p>
    <w:p w:rsidR="008C0E1A" w:rsidP="00B94F9C" w:rsidRDefault="006D59F8" w14:paraId="7F788EF2" w14:textId="3F4A6DE5">
      <w:pPr>
        <w:spacing w:line="360" w:lineRule="auto"/>
        <w:rPr>
          <w:rStyle w:val="eop"/>
          <w:rFonts w:cs="Arial"/>
          <w:color w:val="000000"/>
          <w:shd w:val="clear" w:color="auto" w:fill="FFFFFF"/>
        </w:rPr>
      </w:pPr>
      <w:r w:rsidRPr="006D59F8">
        <w:rPr>
          <w:rStyle w:val="normaltextrun"/>
          <w:rFonts w:cs="Arial"/>
          <w:color w:val="000000"/>
          <w:shd w:val="clear" w:color="auto" w:fill="FFFFFF"/>
        </w:rPr>
        <w:t>What was the nature and consequence of contact between Aboriginal and/or Torres Strait Islander peoples and early traders, explorers and settlers?</w:t>
      </w:r>
      <w:r w:rsidRPr="006D59F8">
        <w:rPr>
          <w:rStyle w:val="eop"/>
          <w:rFonts w:cs="Arial"/>
          <w:color w:val="000000"/>
          <w:shd w:val="clear" w:color="auto" w:fill="FFFFFF"/>
        </w:rPr>
        <w:t> </w:t>
      </w:r>
    </w:p>
    <w:p w:rsidR="008C0E1A" w:rsidP="00B94F9C" w:rsidRDefault="008C0E1A" w14:paraId="2566B173" w14:textId="77777777">
      <w:pPr>
        <w:spacing w:line="360" w:lineRule="auto"/>
        <w:rPr>
          <w:rStyle w:val="eop"/>
          <w:rFonts w:cs="Arial"/>
          <w:color w:val="000000"/>
          <w:shd w:val="clear" w:color="auto" w:fill="FFFFFF"/>
        </w:rPr>
      </w:pPr>
      <w:r>
        <w:rPr>
          <w:rStyle w:val="eop"/>
          <w:rFonts w:cs="Arial"/>
          <w:color w:val="000000"/>
          <w:shd w:val="clear" w:color="auto" w:fill="FFFFFF"/>
        </w:rPr>
        <w:br w:type="page"/>
      </w:r>
    </w:p>
    <w:p w:rsidR="008C0E1A" w:rsidP="00B94F9C" w:rsidRDefault="008C0E1A" w14:paraId="188E3409" w14:textId="33C89D75">
      <w:pPr>
        <w:pStyle w:val="Heading2"/>
        <w:spacing w:line="360" w:lineRule="auto"/>
      </w:pPr>
      <w:bookmarkStart w:name="_Toc71012190" w:id="95"/>
      <w:r>
        <w:lastRenderedPageBreak/>
        <w:t>Perspectives – Stage 3</w:t>
      </w:r>
      <w:bookmarkEnd w:id="95"/>
    </w:p>
    <w:p w:rsidRPr="00E77C40" w:rsidR="008C0E1A" w:rsidP="00B94F9C" w:rsidRDefault="008C0E1A" w14:paraId="226EFD56" w14:textId="77777777">
      <w:pPr>
        <w:pStyle w:val="Heading3"/>
        <w:numPr>
          <w:ilvl w:val="0"/>
          <w:numId w:val="0"/>
        </w:numPr>
        <w:spacing w:line="360" w:lineRule="auto"/>
      </w:pPr>
      <w:bookmarkStart w:name="_Toc71012191" w:id="96"/>
      <w:r w:rsidRPr="00E77C40">
        <w:t>Outcomes</w:t>
      </w:r>
      <w:bookmarkEnd w:id="96"/>
    </w:p>
    <w:p w:rsidRPr="00CC62E0" w:rsidR="00CC62E0" w:rsidP="00B94F9C" w:rsidRDefault="00CC62E0" w14:paraId="2FF11B8C" w14:textId="77777777">
      <w:pPr>
        <w:spacing w:line="360" w:lineRule="auto"/>
      </w:pPr>
      <w:r w:rsidRPr="00CC62E0">
        <w:rPr>
          <w:rStyle w:val="Strong"/>
        </w:rPr>
        <w:t>HT3-2</w:t>
      </w:r>
      <w:r w:rsidRPr="00CC62E0">
        <w:t> – describes and explains different experiences of people living in Australia over </w:t>
      </w:r>
      <w:proofErr w:type="gramStart"/>
      <w:r w:rsidRPr="00CC62E0">
        <w:t>time</w:t>
      </w:r>
      <w:proofErr w:type="gramEnd"/>
      <w:r w:rsidRPr="00CC62E0">
        <w:t>  </w:t>
      </w:r>
    </w:p>
    <w:p w:rsidRPr="00CC62E0" w:rsidR="00CC62E0" w:rsidP="00B94F9C" w:rsidRDefault="00CC62E0" w14:paraId="4FBA9BFB" w14:textId="77777777">
      <w:pPr>
        <w:spacing w:line="360" w:lineRule="auto"/>
      </w:pPr>
      <w:r w:rsidRPr="00CC62E0">
        <w:rPr>
          <w:rStyle w:val="Strong"/>
        </w:rPr>
        <w:t>HT3-5</w:t>
      </w:r>
      <w:r w:rsidRPr="00CC62E0">
        <w:t> – applies a variety of skills of historical inquiry and </w:t>
      </w:r>
      <w:proofErr w:type="gramStart"/>
      <w:r w:rsidRPr="00CC62E0">
        <w:t>communication</w:t>
      </w:r>
      <w:proofErr w:type="gramEnd"/>
      <w:r w:rsidRPr="00CC62E0">
        <w:t> </w:t>
      </w:r>
    </w:p>
    <w:p w:rsidRPr="00E77C40" w:rsidR="008C0E1A" w:rsidP="00B94F9C" w:rsidRDefault="008C0E1A" w14:paraId="39EEC965" w14:textId="77777777">
      <w:pPr>
        <w:pStyle w:val="Heading3"/>
        <w:spacing w:line="360" w:lineRule="auto"/>
      </w:pPr>
      <w:bookmarkStart w:name="_Toc71012192" w:id="97"/>
      <w:r w:rsidRPr="00E77C40">
        <w:t>Syllabus content</w:t>
      </w:r>
      <w:bookmarkEnd w:id="97"/>
    </w:p>
    <w:p w:rsidR="008C0E1A" w:rsidP="00B94F9C" w:rsidRDefault="00CC62E0" w14:paraId="18B109A0" w14:textId="757CAF70">
      <w:pPr>
        <w:spacing w:line="360" w:lineRule="auto"/>
        <w:rPr>
          <w:rStyle w:val="Strong"/>
        </w:rPr>
      </w:pPr>
      <w:r w:rsidRPr="25996967">
        <w:rPr>
          <w:rStyle w:val="Strong"/>
        </w:rPr>
        <w:t xml:space="preserve">The Australian </w:t>
      </w:r>
      <w:r w:rsidRPr="25996967" w:rsidR="3DABCA7F">
        <w:rPr>
          <w:rStyle w:val="Strong"/>
        </w:rPr>
        <w:t>c</w:t>
      </w:r>
      <w:r w:rsidRPr="25996967">
        <w:rPr>
          <w:rStyle w:val="Strong"/>
        </w:rPr>
        <w:t>olonies</w:t>
      </w:r>
    </w:p>
    <w:p w:rsidR="00CC62E0" w:rsidP="00B94F9C" w:rsidRDefault="00CC62E0" w14:paraId="787CE58D" w14:textId="6D4F1D58">
      <w:pPr>
        <w:spacing w:line="360" w:lineRule="auto"/>
        <w:rPr>
          <w:rStyle w:val="Strong"/>
        </w:rPr>
      </w:pPr>
      <w:r>
        <w:rPr>
          <w:rStyle w:val="Strong"/>
        </w:rPr>
        <w:t>Australia as a nation</w:t>
      </w:r>
    </w:p>
    <w:p w:rsidRPr="00D2195B" w:rsidR="00D2195B" w:rsidP="00B94F9C" w:rsidRDefault="00D2195B" w14:paraId="2D7AE71B" w14:textId="6A692339">
      <w:pPr>
        <w:spacing w:line="360" w:lineRule="auto"/>
      </w:pPr>
      <w:r>
        <w:t>P</w:t>
      </w:r>
      <w:r w:rsidRPr="00D2195B">
        <w:t xml:space="preserve">eople from the past will have different views and experiences, </w:t>
      </w:r>
      <w:r>
        <w:t>for example,</w:t>
      </w:r>
      <w:r w:rsidRPr="00D2195B">
        <w:t xml:space="preserve"> differing attitudes of various groups to Federation or to granting rights and freedoms to women and Aboriginal peoples.</w:t>
      </w:r>
    </w:p>
    <w:p w:rsidRPr="00E77C40" w:rsidR="008C0E1A" w:rsidP="00B94F9C" w:rsidRDefault="008C0E1A" w14:paraId="391CD4D9" w14:textId="7C9CFBF5">
      <w:pPr>
        <w:pStyle w:val="Heading3"/>
        <w:spacing w:line="360" w:lineRule="auto"/>
      </w:pPr>
      <w:bookmarkStart w:name="_Toc71012193" w:id="98"/>
      <w:r w:rsidRPr="00C5676E">
        <w:t xml:space="preserve">Teaching and learning </w:t>
      </w:r>
      <w:proofErr w:type="gramStart"/>
      <w:r w:rsidRPr="00C5676E">
        <w:t>content</w:t>
      </w:r>
      <w:bookmarkEnd w:id="98"/>
      <w:proofErr w:type="gramEnd"/>
    </w:p>
    <w:p w:rsidR="00526F1D" w:rsidP="00B94F9C" w:rsidRDefault="00526F1D" w14:paraId="6335436E" w14:textId="0D68CEAC">
      <w:pPr>
        <w:spacing w:line="360" w:lineRule="auto"/>
      </w:pPr>
      <w:r w:rsidRPr="00526F1D">
        <w:t>The nature of convict or colonial presence, including the factors that influenced patterns of development, aspects of the daily life of inhabitants (including Aboriginal and Torres Strait Islander peoples) and how the environment changed.</w:t>
      </w:r>
    </w:p>
    <w:p w:rsidRPr="00526F1D" w:rsidR="00526F1D" w:rsidP="00B94F9C" w:rsidRDefault="00526F1D" w14:paraId="73910C3F" w14:textId="19E4DAEE">
      <w:pPr>
        <w:spacing w:line="360" w:lineRule="auto"/>
      </w:pPr>
      <w:r w:rsidRPr="00526F1D">
        <w:t>Stories of groups of people who migrated to Australia (including from one Asian country) and the reasons they migrated, such as World War II and Australian migration programs since the war</w:t>
      </w:r>
      <w:r>
        <w:t>.</w:t>
      </w:r>
    </w:p>
    <w:p w:rsidR="008C0E1A" w:rsidP="00B94F9C" w:rsidRDefault="008C0E1A" w14:paraId="014F2296" w14:textId="43746436">
      <w:pPr>
        <w:pStyle w:val="Heading3"/>
        <w:spacing w:line="360" w:lineRule="auto"/>
      </w:pPr>
      <w:bookmarkStart w:name="_Toc71012194" w:id="99"/>
      <w:r w:rsidRPr="00E77C40">
        <w:t>Key inquiry questions</w:t>
      </w:r>
      <w:bookmarkEnd w:id="99"/>
    </w:p>
    <w:p w:rsidRPr="001F4C23" w:rsidR="008E46A1" w:rsidP="00B94F9C" w:rsidRDefault="00F54062" w14:paraId="6A46F5A3" w14:textId="4A759122">
      <w:pPr>
        <w:spacing w:line="360" w:lineRule="auto"/>
      </w:pPr>
      <w:r w:rsidRPr="001F4C23">
        <w:t>What do we know about the lives of people in Australia's colonial past</w:t>
      </w:r>
      <w:r w:rsidR="002245F2">
        <w:t>? How?</w:t>
      </w:r>
    </w:p>
    <w:p w:rsidRPr="001F4C23" w:rsidR="001F4C23" w:rsidP="00B94F9C" w:rsidRDefault="001F4C23" w14:paraId="2C8E6DF5" w14:textId="77777777">
      <w:pPr>
        <w:spacing w:line="360" w:lineRule="auto"/>
      </w:pPr>
      <w:r w:rsidRPr="001F4C23">
        <w:t>Why and how did Australia become a nation? </w:t>
      </w:r>
    </w:p>
    <w:p w:rsidRPr="001F4C23" w:rsidR="001D4038" w:rsidP="00B94F9C" w:rsidRDefault="001F4C23" w14:paraId="56079AA7" w14:textId="3CB34E2A">
      <w:pPr>
        <w:spacing w:line="360" w:lineRule="auto"/>
      </w:pPr>
      <w:r w:rsidRPr="001F4C23">
        <w:t>How did Australian society change throughout the twentieth century? </w:t>
      </w:r>
      <w:r w:rsidR="001D4038">
        <w:br w:type="page"/>
      </w:r>
    </w:p>
    <w:p w:rsidR="00245F6B" w:rsidP="00B94F9C" w:rsidRDefault="001D4038" w14:paraId="17515937" w14:textId="024329C7">
      <w:pPr>
        <w:pStyle w:val="Heading2"/>
        <w:spacing w:line="360" w:lineRule="auto"/>
      </w:pPr>
      <w:bookmarkStart w:name="_Toc71012195" w:id="100"/>
      <w:r>
        <w:lastRenderedPageBreak/>
        <w:t>Perspectives resources</w:t>
      </w:r>
      <w:bookmarkEnd w:id="100"/>
    </w:p>
    <w:p w:rsidR="001D4038" w:rsidP="00B94F9C" w:rsidRDefault="001D4038" w14:paraId="3C8E9B3E" w14:textId="4CA4C3E8">
      <w:pPr>
        <w:pStyle w:val="Heading3"/>
        <w:spacing w:line="360" w:lineRule="auto"/>
      </w:pPr>
      <w:bookmarkStart w:name="_Toc71012196" w:id="101"/>
      <w:r>
        <w:t xml:space="preserve">Early Stage 1 </w:t>
      </w:r>
      <w:r>
        <w:rPr>
          <w:rFonts w:cs="Arial"/>
        </w:rPr>
        <w:t>–</w:t>
      </w:r>
      <w:r>
        <w:t xml:space="preserve"> Personal and family histories</w:t>
      </w:r>
      <w:bookmarkEnd w:id="101"/>
    </w:p>
    <w:p w:rsidR="006654D0" w:rsidP="006654D0" w:rsidRDefault="006654D0" w14:paraId="7896094A" w14:textId="77777777">
      <w:pPr>
        <w:pStyle w:val="ListBullet"/>
        <w:spacing w:line="360" w:lineRule="auto"/>
      </w:pPr>
      <w:r>
        <w:t xml:space="preserve">Dunstan K (2012) </w:t>
      </w:r>
      <w:r w:rsidRPr="25996967">
        <w:rPr>
          <w:rStyle w:val="Emphasis"/>
        </w:rPr>
        <w:t>Same, But a Little Dif'rent</w:t>
      </w:r>
      <w:r>
        <w:t>, Windy Hollow Books, Australia</w:t>
      </w:r>
    </w:p>
    <w:p w:rsidR="006654D0" w:rsidP="006654D0" w:rsidRDefault="006654D0" w14:paraId="6CF0CAC4" w14:textId="77777777">
      <w:pPr>
        <w:pStyle w:val="ListBullet"/>
        <w:spacing w:line="360" w:lineRule="auto"/>
      </w:pPr>
      <w:r w:rsidRPr="001D4038">
        <w:t>Guo</w:t>
      </w:r>
      <w:r>
        <w:t xml:space="preserve"> J (2001)</w:t>
      </w:r>
      <w:r w:rsidRPr="001D4038">
        <w:t xml:space="preserve"> </w:t>
      </w:r>
      <w:r w:rsidRPr="006654D0">
        <w:rPr>
          <w:rStyle w:val="Emphasis"/>
        </w:rPr>
        <w:t>Grandpa's Mask</w:t>
      </w:r>
      <w:r>
        <w:t>, UWA Publishing, Australia</w:t>
      </w:r>
    </w:p>
    <w:p w:rsidRPr="006415D7" w:rsidR="00B82970" w:rsidP="00B82970" w:rsidRDefault="00B82970" w14:paraId="43EBCB36" w14:textId="77777777">
      <w:pPr>
        <w:pStyle w:val="ListBullet"/>
        <w:spacing w:line="360" w:lineRule="auto"/>
      </w:pPr>
      <w:r w:rsidRPr="006415D7">
        <w:t xml:space="preserve">Sullivan R (2010) </w:t>
      </w:r>
      <w:r w:rsidRPr="006415D7">
        <w:rPr>
          <w:rStyle w:val="Emphasis"/>
        </w:rPr>
        <w:t>Tom Tom</w:t>
      </w:r>
      <w:r w:rsidRPr="006415D7">
        <w:t>, Working Title Press, Australia</w:t>
      </w:r>
    </w:p>
    <w:p w:rsidR="001D4038" w:rsidP="00B94F9C" w:rsidRDefault="001D4038" w14:paraId="00496E45" w14:textId="5147F7D6">
      <w:pPr>
        <w:pStyle w:val="Heading3"/>
        <w:spacing w:line="360" w:lineRule="auto"/>
      </w:pPr>
      <w:bookmarkStart w:name="_Toc71012197" w:id="102"/>
      <w:r>
        <w:t xml:space="preserve">Stage 1 </w:t>
      </w:r>
      <w:r>
        <w:rPr>
          <w:rFonts w:cs="Arial"/>
        </w:rPr>
        <w:t>–</w:t>
      </w:r>
      <w:r>
        <w:t xml:space="preserve"> Present and past family life</w:t>
      </w:r>
      <w:bookmarkEnd w:id="102"/>
    </w:p>
    <w:p w:rsidRPr="001D4038" w:rsidR="001D4038" w:rsidP="00B94F9C" w:rsidRDefault="00A40075" w14:paraId="0FD2CB9B" w14:textId="427F6FFD">
      <w:pPr>
        <w:pStyle w:val="ListBullet"/>
        <w:spacing w:line="360" w:lineRule="auto"/>
      </w:pPr>
      <w:r>
        <w:t>National M</w:t>
      </w:r>
      <w:r w:rsidR="00DD2F96">
        <w:t>useum</w:t>
      </w:r>
      <w:r>
        <w:t xml:space="preserve"> of</w:t>
      </w:r>
      <w:r w:rsidR="00DD2F96">
        <w:t xml:space="preserve"> Australia </w:t>
      </w:r>
      <w:hyperlink r:id="rId20">
        <w:r w:rsidRPr="6846AD87" w:rsidR="001D4038">
          <w:rPr>
            <w:rStyle w:val="normaltextrun"/>
            <w:rFonts w:cs="Arial"/>
            <w:color w:val="2F5496" w:themeColor="accent1" w:themeShade="BF"/>
            <w:u w:val="single"/>
            <w:lang w:val="en-US"/>
          </w:rPr>
          <w:t>Feeding the family: kitchens, milk and picnics</w:t>
        </w:r>
      </w:hyperlink>
      <w:r w:rsidRPr="6846AD87" w:rsidR="001D4038">
        <w:rPr>
          <w:rStyle w:val="normaltextrun"/>
          <w:rFonts w:cs="Arial"/>
          <w:color w:val="000000" w:themeColor="text1"/>
          <w:lang w:val="en-US"/>
        </w:rPr>
        <w:t> </w:t>
      </w:r>
      <w:r w:rsidR="00DD2F96">
        <w:t>[video],</w:t>
      </w:r>
      <w:r w:rsidRPr="6846AD87" w:rsidR="00DD2F96">
        <w:rPr>
          <w:rStyle w:val="normaltextrun"/>
          <w:rFonts w:cs="Arial"/>
          <w:color w:val="000000" w:themeColor="text1"/>
          <w:lang w:val="en-US"/>
        </w:rPr>
        <w:t xml:space="preserve"> </w:t>
      </w:r>
      <w:r w:rsidRPr="00A40075" w:rsidR="00873ECB">
        <w:rPr>
          <w:rStyle w:val="Emphasis"/>
        </w:rPr>
        <w:t>National Museum of</w:t>
      </w:r>
      <w:r w:rsidRPr="00A40075" w:rsidR="462B5E89">
        <w:rPr>
          <w:rStyle w:val="Emphasis"/>
        </w:rPr>
        <w:t xml:space="preserve"> </w:t>
      </w:r>
      <w:r w:rsidRPr="00A40075" w:rsidR="34F2FA6D">
        <w:rPr>
          <w:rStyle w:val="Emphasis"/>
        </w:rPr>
        <w:t>Australia</w:t>
      </w:r>
      <w:r w:rsidRPr="6846AD87" w:rsidR="34F2FA6D">
        <w:rPr>
          <w:rStyle w:val="normaltextrun"/>
          <w:rFonts w:cs="Arial"/>
          <w:color w:val="000000" w:themeColor="text1"/>
          <w:lang w:val="en-US"/>
        </w:rPr>
        <w:t xml:space="preserve"> (</w:t>
      </w:r>
      <w:r w:rsidRPr="6846AD87" w:rsidR="00873ECB">
        <w:rPr>
          <w:rStyle w:val="normaltextrun"/>
          <w:rFonts w:cs="Arial"/>
          <w:color w:val="000000" w:themeColor="text1"/>
          <w:lang w:val="en-US"/>
        </w:rPr>
        <w:t>10</w:t>
      </w:r>
      <w:r w:rsidRPr="6846AD87" w:rsidR="42061EF9">
        <w:rPr>
          <w:rStyle w:val="normaltextrun"/>
          <w:rFonts w:cs="Arial"/>
          <w:color w:val="000000" w:themeColor="text1"/>
          <w:lang w:val="en-US"/>
        </w:rPr>
        <w:t>:</w:t>
      </w:r>
      <w:r w:rsidRPr="6846AD87" w:rsidR="00873ECB">
        <w:rPr>
          <w:rStyle w:val="normaltextrun"/>
          <w:rFonts w:cs="Arial"/>
          <w:color w:val="000000" w:themeColor="text1"/>
          <w:lang w:val="en-US"/>
        </w:rPr>
        <w:t>43</w:t>
      </w:r>
      <w:r w:rsidRPr="6846AD87" w:rsidR="38C38456">
        <w:rPr>
          <w:rStyle w:val="normaltextrun"/>
          <w:rFonts w:cs="Arial"/>
          <w:color w:val="000000" w:themeColor="text1"/>
          <w:lang w:val="en-US"/>
        </w:rPr>
        <w:t>min</w:t>
      </w:r>
      <w:r w:rsidRPr="6846AD87" w:rsidR="00873ECB">
        <w:rPr>
          <w:rStyle w:val="normaltextrun"/>
          <w:rFonts w:cs="Arial"/>
          <w:color w:val="000000" w:themeColor="text1"/>
          <w:lang w:val="en-US"/>
        </w:rPr>
        <w:t xml:space="preserve">) </w:t>
      </w:r>
    </w:p>
    <w:p w:rsidRPr="001D4038" w:rsidR="00DD2F96" w:rsidP="00DD2F96" w:rsidRDefault="00DD2F96" w14:paraId="06EDD1F1" w14:textId="0BB93D7C">
      <w:pPr>
        <w:pStyle w:val="ListBullet"/>
        <w:spacing w:line="360" w:lineRule="auto"/>
        <w:rPr>
          <w:rStyle w:val="normaltextrun"/>
        </w:rPr>
      </w:pPr>
      <w:r>
        <w:t>ABC</w:t>
      </w:r>
      <w:r w:rsidR="009E7A1D">
        <w:t xml:space="preserve"> </w:t>
      </w:r>
      <w:r w:rsidRPr="009D5A0D">
        <w:t>(Australian Broadcasting Corporation)</w:t>
      </w:r>
      <w:r>
        <w:t xml:space="preserve"> (2018) </w:t>
      </w:r>
      <w:hyperlink w:anchor="!/media/2907892/an-old-camera" r:id="rId21">
        <w:r w:rsidRPr="6846AD87" w:rsidR="001D4038">
          <w:rPr>
            <w:rStyle w:val="normaltextrun"/>
            <w:rFonts w:cs="Arial"/>
            <w:color w:val="2F5496" w:themeColor="accent1" w:themeShade="BF"/>
            <w:u w:val="single"/>
            <w:lang w:val="en-US"/>
          </w:rPr>
          <w:t>An old </w:t>
        </w:r>
      </w:hyperlink>
      <w:r w:rsidRPr="6846AD87" w:rsidR="001D4038">
        <w:rPr>
          <w:rStyle w:val="normaltextrun"/>
          <w:rFonts w:cs="Arial"/>
          <w:color w:val="2F5496" w:themeColor="accent1" w:themeShade="BF"/>
          <w:u w:val="single"/>
          <w:lang w:val="en-US"/>
        </w:rPr>
        <w:t>camera</w:t>
      </w:r>
      <w:r w:rsidRPr="6846AD87" w:rsidR="001D4038">
        <w:rPr>
          <w:rStyle w:val="normaltextrun"/>
          <w:rFonts w:cs="Arial"/>
          <w:color w:val="000000" w:themeColor="text1"/>
          <w:lang w:val="en-US"/>
        </w:rPr>
        <w:t> </w:t>
      </w:r>
      <w:r>
        <w:rPr>
          <w:rStyle w:val="normaltextrun"/>
          <w:rFonts w:cs="Arial"/>
          <w:color w:val="000000" w:themeColor="text1"/>
          <w:lang w:val="en-US"/>
        </w:rPr>
        <w:t xml:space="preserve">[video], </w:t>
      </w:r>
      <w:r w:rsidRPr="00A40075" w:rsidR="00873ECB">
        <w:rPr>
          <w:rStyle w:val="Emphasis"/>
        </w:rPr>
        <w:t>ABC Education</w:t>
      </w:r>
      <w:r>
        <w:rPr>
          <w:rStyle w:val="normaltextrun"/>
          <w:rFonts w:cs="Arial"/>
          <w:color w:val="000000" w:themeColor="text1"/>
          <w:lang w:val="en-US"/>
        </w:rPr>
        <w:t>, accessed 5</w:t>
      </w:r>
      <w:r w:rsidRPr="00DD2F96">
        <w:rPr>
          <w:rStyle w:val="normaltextrun"/>
          <w:rFonts w:cs="Arial"/>
          <w:color w:val="000000" w:themeColor="text1"/>
          <w:vertAlign w:val="superscript"/>
          <w:lang w:val="en-US"/>
        </w:rPr>
        <w:t>th</w:t>
      </w:r>
      <w:r>
        <w:rPr>
          <w:rStyle w:val="normaltextrun"/>
          <w:rFonts w:cs="Arial"/>
          <w:color w:val="000000" w:themeColor="text1"/>
          <w:lang w:val="en-US"/>
        </w:rPr>
        <w:t xml:space="preserve"> May 2021</w:t>
      </w:r>
      <w:r w:rsidRPr="6846AD87" w:rsidR="3E0FC66E">
        <w:rPr>
          <w:rStyle w:val="normaltextrun"/>
          <w:rFonts w:cs="Arial"/>
          <w:color w:val="000000" w:themeColor="text1"/>
          <w:lang w:val="en-US"/>
        </w:rPr>
        <w:t xml:space="preserve"> (</w:t>
      </w:r>
      <w:r w:rsidRPr="6846AD87" w:rsidR="00873ECB">
        <w:rPr>
          <w:rStyle w:val="normaltextrun"/>
          <w:rFonts w:cs="Arial"/>
          <w:color w:val="000000" w:themeColor="text1"/>
          <w:lang w:val="en-US"/>
        </w:rPr>
        <w:t>2</w:t>
      </w:r>
      <w:r w:rsidRPr="6846AD87" w:rsidR="002245F2">
        <w:rPr>
          <w:rStyle w:val="normaltextrun"/>
          <w:rFonts w:cs="Arial"/>
          <w:color w:val="000000" w:themeColor="text1"/>
          <w:lang w:val="en-US"/>
        </w:rPr>
        <w:t>:</w:t>
      </w:r>
      <w:r w:rsidRPr="6846AD87" w:rsidR="00873ECB">
        <w:rPr>
          <w:rStyle w:val="normaltextrun"/>
          <w:rFonts w:cs="Arial"/>
          <w:color w:val="000000" w:themeColor="text1"/>
          <w:lang w:val="en-US"/>
        </w:rPr>
        <w:t>15</w:t>
      </w:r>
      <w:r w:rsidRPr="6846AD87" w:rsidR="002245F2">
        <w:rPr>
          <w:rStyle w:val="normaltextrun"/>
          <w:rFonts w:cs="Arial"/>
          <w:color w:val="000000" w:themeColor="text1"/>
          <w:lang w:val="en-US"/>
        </w:rPr>
        <w:t>min</w:t>
      </w:r>
      <w:r w:rsidRPr="6846AD87" w:rsidR="00873ECB">
        <w:rPr>
          <w:rStyle w:val="normaltextrun"/>
          <w:rFonts w:cs="Arial"/>
          <w:color w:val="000000" w:themeColor="text1"/>
          <w:lang w:val="en-US"/>
        </w:rPr>
        <w:t>)</w:t>
      </w:r>
    </w:p>
    <w:p w:rsidRPr="001D4038" w:rsidR="001D4038" w:rsidP="00B94F9C" w:rsidRDefault="001D4038" w14:paraId="1C6F3825" w14:textId="4B6352F9">
      <w:pPr>
        <w:pStyle w:val="Heading3"/>
        <w:spacing w:line="360" w:lineRule="auto"/>
        <w:rPr>
          <w:rStyle w:val="normaltextrun"/>
        </w:rPr>
      </w:pPr>
      <w:bookmarkStart w:name="_Toc71012198" w:id="103"/>
      <w:r w:rsidRPr="61E5E373">
        <w:rPr>
          <w:rStyle w:val="normaltextrun"/>
        </w:rPr>
        <w:t xml:space="preserve">Stage 2 – First </w:t>
      </w:r>
      <w:r w:rsidRPr="61E5E373" w:rsidR="25B9D7F4">
        <w:rPr>
          <w:rStyle w:val="normaltextrun"/>
        </w:rPr>
        <w:t>c</w:t>
      </w:r>
      <w:r w:rsidRPr="61E5E373">
        <w:rPr>
          <w:rStyle w:val="normaltextrun"/>
        </w:rPr>
        <w:t>ontacts</w:t>
      </w:r>
      <w:bookmarkEnd w:id="103"/>
    </w:p>
    <w:p w:rsidR="001D4038" w:rsidP="00B94F9C" w:rsidRDefault="00A40075" w14:paraId="5286787F" w14:textId="2738F989">
      <w:pPr>
        <w:pStyle w:val="ListBullet"/>
        <w:spacing w:line="360" w:lineRule="auto"/>
        <w:rPr>
          <w:lang w:eastAsia="en-AU"/>
        </w:rPr>
      </w:pPr>
      <w:r>
        <w:t xml:space="preserve">ABC (Australian Broadcasting Corporation) (April 2020) </w:t>
      </w:r>
      <w:hyperlink r:id="rId22">
        <w:r w:rsidRPr="25996967" w:rsidR="001D4038">
          <w:rPr>
            <w:color w:val="2F5496" w:themeColor="accent1" w:themeShade="BF"/>
            <w:u w:val="single"/>
            <w:lang w:val="en-US" w:eastAsia="en-AU"/>
          </w:rPr>
          <w:t>Indigenous </w:t>
        </w:r>
      </w:hyperlink>
      <w:r w:rsidRPr="25996967" w:rsidR="001D4038">
        <w:rPr>
          <w:color w:val="2F5496" w:themeColor="accent1" w:themeShade="BF"/>
          <w:u w:val="single"/>
          <w:lang w:val="en-US" w:eastAsia="en-AU"/>
        </w:rPr>
        <w:t>perspectives of Cook visit</w:t>
      </w:r>
      <w:r w:rsidRPr="25996967" w:rsidR="001D4038">
        <w:rPr>
          <w:lang w:val="en-US" w:eastAsia="en-AU"/>
        </w:rPr>
        <w:t> </w:t>
      </w:r>
      <w:r w:rsidRPr="25996967" w:rsidR="001D4038">
        <w:rPr>
          <w:lang w:eastAsia="en-AU"/>
        </w:rPr>
        <w:t> </w:t>
      </w:r>
      <w:r w:rsidRPr="25996967">
        <w:rPr>
          <w:lang w:eastAsia="en-AU"/>
        </w:rPr>
        <w:t xml:space="preserve">[video] </w:t>
      </w:r>
      <w:r w:rsidRPr="25996967" w:rsidR="001D4038">
        <w:rPr>
          <w:rStyle w:val="Emphasis"/>
        </w:rPr>
        <w:t>B</w:t>
      </w:r>
      <w:r w:rsidRPr="25996967">
        <w:rPr>
          <w:rStyle w:val="Emphasis"/>
        </w:rPr>
        <w:t xml:space="preserve">ehind </w:t>
      </w:r>
      <w:r w:rsidRPr="25996967" w:rsidR="001D4038">
        <w:rPr>
          <w:rStyle w:val="Emphasis"/>
        </w:rPr>
        <w:t>T</w:t>
      </w:r>
      <w:r w:rsidRPr="25996967">
        <w:rPr>
          <w:rStyle w:val="Emphasis"/>
        </w:rPr>
        <w:t xml:space="preserve">he </w:t>
      </w:r>
      <w:r w:rsidRPr="25996967" w:rsidR="001D4038">
        <w:rPr>
          <w:rStyle w:val="Emphasis"/>
        </w:rPr>
        <w:t>N</w:t>
      </w:r>
      <w:r w:rsidRPr="25996967">
        <w:rPr>
          <w:rStyle w:val="Emphasis"/>
        </w:rPr>
        <w:t>ews</w:t>
      </w:r>
      <w:r w:rsidRPr="25996967">
        <w:rPr>
          <w:lang w:eastAsia="en-AU"/>
        </w:rPr>
        <w:t>, accessed 5</w:t>
      </w:r>
      <w:r w:rsidRPr="25996967">
        <w:rPr>
          <w:vertAlign w:val="superscript"/>
          <w:lang w:eastAsia="en-AU"/>
        </w:rPr>
        <w:t>th</w:t>
      </w:r>
      <w:r w:rsidRPr="25996967">
        <w:rPr>
          <w:lang w:eastAsia="en-AU"/>
        </w:rPr>
        <w:t xml:space="preserve"> May 2021</w:t>
      </w:r>
      <w:r w:rsidRPr="25996967" w:rsidR="247367C7">
        <w:rPr>
          <w:lang w:eastAsia="en-AU"/>
        </w:rPr>
        <w:t xml:space="preserve"> (</w:t>
      </w:r>
      <w:r w:rsidRPr="25996967" w:rsidR="001D4038">
        <w:rPr>
          <w:lang w:eastAsia="en-AU"/>
        </w:rPr>
        <w:t>5</w:t>
      </w:r>
      <w:r w:rsidRPr="25996967" w:rsidR="002245F2">
        <w:rPr>
          <w:lang w:eastAsia="en-AU"/>
        </w:rPr>
        <w:t>:0</w:t>
      </w:r>
      <w:r w:rsidRPr="25996967" w:rsidR="001D4038">
        <w:rPr>
          <w:lang w:eastAsia="en-AU"/>
        </w:rPr>
        <w:t>1</w:t>
      </w:r>
      <w:r w:rsidRPr="25996967" w:rsidR="002245F2">
        <w:rPr>
          <w:lang w:eastAsia="en-AU"/>
        </w:rPr>
        <w:t>min</w:t>
      </w:r>
      <w:r w:rsidRPr="25996967" w:rsidR="001D4038">
        <w:rPr>
          <w:lang w:eastAsia="en-AU"/>
        </w:rPr>
        <w:t>)</w:t>
      </w:r>
    </w:p>
    <w:p w:rsidRPr="001D4038" w:rsidR="00A40075" w:rsidP="00A40075" w:rsidRDefault="00A40075" w14:paraId="4FC9C633" w14:textId="6013766A">
      <w:pPr>
        <w:pStyle w:val="ListBullet"/>
        <w:spacing w:line="360" w:lineRule="auto"/>
      </w:pPr>
      <w:r>
        <w:t xml:space="preserve">NSW Department of Education (2020) </w:t>
      </w:r>
      <w:hyperlink w:history="1" r:id="rId23">
        <w:r w:rsidRPr="00A40075">
          <w:rPr>
            <w:rStyle w:val="Hyperlink"/>
          </w:rPr>
          <w:t xml:space="preserve">Eight Days in </w:t>
        </w:r>
        <w:proofErr w:type="spellStart"/>
        <w:r w:rsidRPr="00A40075">
          <w:rPr>
            <w:rStyle w:val="Hyperlink"/>
          </w:rPr>
          <w:t>Kamay</w:t>
        </w:r>
        <w:proofErr w:type="spellEnd"/>
      </w:hyperlink>
      <w:r>
        <w:t xml:space="preserve">, </w:t>
      </w:r>
      <w:r w:rsidRPr="00A40075">
        <w:rPr>
          <w:rStyle w:val="Emphasis"/>
        </w:rPr>
        <w:t>NSW Department of Education website</w:t>
      </w:r>
      <w:r>
        <w:t>, accessed 5</w:t>
      </w:r>
      <w:r w:rsidRPr="009D5A0D">
        <w:rPr>
          <w:vertAlign w:val="superscript"/>
        </w:rPr>
        <w:t>th</w:t>
      </w:r>
      <w:r>
        <w:t xml:space="preserve"> May 2021</w:t>
      </w:r>
    </w:p>
    <w:p w:rsidR="001D4038" w:rsidP="00B94F9C" w:rsidRDefault="001D4038" w14:paraId="1B580660" w14:textId="79FEEF21">
      <w:pPr>
        <w:pStyle w:val="Heading3"/>
        <w:spacing w:line="360" w:lineRule="auto"/>
        <w:rPr>
          <w:lang w:eastAsia="en-AU"/>
        </w:rPr>
      </w:pPr>
      <w:bookmarkStart w:name="_Toc71012199" w:id="104"/>
      <w:r w:rsidRPr="61E5E373">
        <w:rPr>
          <w:lang w:eastAsia="en-AU"/>
        </w:rPr>
        <w:t xml:space="preserve">Stage 3 </w:t>
      </w:r>
      <w:r w:rsidRPr="61E5E373">
        <w:rPr>
          <w:rFonts w:cs="Arial"/>
          <w:lang w:eastAsia="en-AU"/>
        </w:rPr>
        <w:t>–</w:t>
      </w:r>
      <w:r w:rsidRPr="61E5E373">
        <w:rPr>
          <w:lang w:eastAsia="en-AU"/>
        </w:rPr>
        <w:t xml:space="preserve"> The Australian </w:t>
      </w:r>
      <w:r w:rsidRPr="61E5E373" w:rsidR="036148AE">
        <w:rPr>
          <w:lang w:eastAsia="en-AU"/>
        </w:rPr>
        <w:t>c</w:t>
      </w:r>
      <w:r w:rsidRPr="61E5E373">
        <w:rPr>
          <w:lang w:eastAsia="en-AU"/>
        </w:rPr>
        <w:t>olonies</w:t>
      </w:r>
      <w:bookmarkEnd w:id="104"/>
    </w:p>
    <w:p w:rsidR="00B82970" w:rsidP="00B82970" w:rsidRDefault="00B82970" w14:paraId="596427D6" w14:textId="77777777">
      <w:pPr>
        <w:pStyle w:val="ListBullet"/>
        <w:spacing w:line="360" w:lineRule="auto"/>
      </w:pPr>
      <w:r w:rsidRPr="00245F6B">
        <w:t>Crew</w:t>
      </w:r>
      <w:r>
        <w:t xml:space="preserve"> G (2005)</w:t>
      </w:r>
      <w:r w:rsidRPr="00245F6B">
        <w:t xml:space="preserve"> </w:t>
      </w:r>
      <w:r w:rsidRPr="00AC4E21">
        <w:rPr>
          <w:rStyle w:val="Emphasis"/>
        </w:rPr>
        <w:t>Young Murphy</w:t>
      </w:r>
      <w:r>
        <w:t>, Hachette, Australia</w:t>
      </w:r>
      <w:r w:rsidRPr="001D4038">
        <w:t xml:space="preserve"> </w:t>
      </w:r>
    </w:p>
    <w:p w:rsidR="00B82970" w:rsidP="00B82970" w:rsidRDefault="00B82970" w14:paraId="278CFE27" w14:textId="77777777">
      <w:pPr>
        <w:pStyle w:val="ListBullet"/>
        <w:spacing w:line="360" w:lineRule="auto"/>
      </w:pPr>
      <w:r w:rsidRPr="00245F6B">
        <w:t xml:space="preserve">Gillespie </w:t>
      </w:r>
      <w:r>
        <w:t xml:space="preserve">M (2011) </w:t>
      </w:r>
      <w:r w:rsidRPr="00AC4E21">
        <w:rPr>
          <w:rStyle w:val="Emphasis"/>
        </w:rPr>
        <w:t>Sam, Grace and the Shipwreck</w:t>
      </w:r>
      <w:r>
        <w:t>, Fremantle press, Australia</w:t>
      </w:r>
    </w:p>
    <w:p w:rsidRPr="001D4038" w:rsidR="001D4038" w:rsidP="00B82970" w:rsidRDefault="00B82970" w14:paraId="03707D45" w14:textId="06B6A2B7">
      <w:pPr>
        <w:pStyle w:val="ListBullet"/>
        <w:spacing w:line="360" w:lineRule="auto"/>
      </w:pPr>
      <w:r w:rsidRPr="001D4038">
        <w:t>Hawke</w:t>
      </w:r>
      <w:r>
        <w:t xml:space="preserve"> R (2015)</w:t>
      </w:r>
      <w:r w:rsidRPr="001D4038">
        <w:t xml:space="preserve"> </w:t>
      </w:r>
      <w:r w:rsidRPr="00B82970">
        <w:rPr>
          <w:rStyle w:val="Emphasis"/>
        </w:rPr>
        <w:t>Mustara</w:t>
      </w:r>
      <w:r>
        <w:t>, Wombat Books, Australia</w:t>
      </w:r>
    </w:p>
    <w:p w:rsidRPr="001D4038" w:rsidR="001D4038" w:rsidP="00B82970" w:rsidRDefault="00B82970" w14:paraId="46F30312" w14:textId="76D60DC9">
      <w:pPr>
        <w:pStyle w:val="ListBullet"/>
        <w:spacing w:line="360" w:lineRule="auto"/>
      </w:pPr>
      <w:r>
        <w:t xml:space="preserve">McMullin N (2013) </w:t>
      </w:r>
      <w:r w:rsidRPr="00975609">
        <w:rPr>
          <w:rStyle w:val="Emphasis"/>
        </w:rPr>
        <w:t>Kick it to Me</w:t>
      </w:r>
      <w:r>
        <w:t>, One Day Hill, Australia</w:t>
      </w:r>
    </w:p>
    <w:p w:rsidRPr="001D4038" w:rsidR="001D4038" w:rsidP="00B82970" w:rsidRDefault="00B82970" w14:paraId="2C860E1C" w14:textId="772A18C4">
      <w:pPr>
        <w:pStyle w:val="ListBullet"/>
        <w:spacing w:line="360" w:lineRule="auto"/>
      </w:pPr>
      <w:r w:rsidRPr="00245F6B">
        <w:t>Wilson</w:t>
      </w:r>
      <w:r>
        <w:t xml:space="preserve"> M (2012) </w:t>
      </w:r>
      <w:r w:rsidRPr="00523F63">
        <w:rPr>
          <w:rStyle w:val="Emphasis"/>
        </w:rPr>
        <w:t>Inside the World of Tom Roberts</w:t>
      </w:r>
      <w:r>
        <w:t>, Lothian Children’s Books, Australia</w:t>
      </w:r>
      <w:r w:rsidRPr="00B82970" w:rsidR="001D4038">
        <w:rPr>
          <w:lang w:val="en-US" w:eastAsia="en-AU"/>
        </w:rPr>
        <w:t> </w:t>
      </w:r>
    </w:p>
    <w:p w:rsidR="00915357" w:rsidP="00B94F9C" w:rsidRDefault="00915357" w14:paraId="6B468E7C" w14:textId="77777777">
      <w:pPr>
        <w:spacing w:line="360" w:lineRule="auto"/>
        <w:rPr>
          <w:rFonts w:eastAsia="SimSun" w:cs="Times New Roman"/>
          <w:b/>
          <w:color w:val="1B448B"/>
          <w:sz w:val="48"/>
          <w:szCs w:val="36"/>
        </w:rPr>
      </w:pPr>
      <w:r>
        <w:br w:type="page"/>
      </w:r>
    </w:p>
    <w:p w:rsidR="00604C7D" w:rsidP="00883F03" w:rsidRDefault="00604C7D" w14:paraId="3A3A01CC" w14:textId="44CC9BC1">
      <w:pPr>
        <w:pStyle w:val="Heading2"/>
      </w:pPr>
      <w:bookmarkStart w:name="_Toc71012200" w:id="105"/>
      <w:r>
        <w:lastRenderedPageBreak/>
        <w:t>Empathetic understanding</w:t>
      </w:r>
      <w:r w:rsidR="00883F03">
        <w:t xml:space="preserve"> – </w:t>
      </w:r>
      <w:r>
        <w:t>Early Stage 1</w:t>
      </w:r>
      <w:bookmarkEnd w:id="105"/>
    </w:p>
    <w:p w:rsidRPr="00E77C40" w:rsidR="00604C7D" w:rsidP="00B94F9C" w:rsidRDefault="00604C7D" w14:paraId="5E63BDC8" w14:textId="77777777">
      <w:pPr>
        <w:pStyle w:val="Heading3"/>
        <w:spacing w:line="360" w:lineRule="auto"/>
      </w:pPr>
      <w:bookmarkStart w:name="_Toc71012201" w:id="106"/>
      <w:r w:rsidRPr="00E77C40">
        <w:t>Outcomes</w:t>
      </w:r>
      <w:bookmarkEnd w:id="106"/>
    </w:p>
    <w:p w:rsidRPr="00B06CA7" w:rsidR="00604C7D" w:rsidP="00B94F9C" w:rsidRDefault="00604C7D" w14:paraId="33749738" w14:textId="77777777">
      <w:pPr>
        <w:spacing w:line="360" w:lineRule="auto"/>
        <w:rPr>
          <w:rFonts w:ascii="Segoe UI" w:hAnsi="Segoe UI" w:cs="Segoe UI"/>
          <w:b/>
          <w:bCs/>
          <w:sz w:val="20"/>
          <w:szCs w:val="20"/>
        </w:rPr>
      </w:pPr>
      <w:r w:rsidRPr="007952B5">
        <w:rPr>
          <w:rStyle w:val="Strong"/>
        </w:rPr>
        <w:t>HTe-1</w:t>
      </w:r>
      <w:r w:rsidRPr="00B06CA7">
        <w:rPr>
          <w:rStyle w:val="normaltextrun"/>
          <w:rFonts w:cs="Arial"/>
          <w:b/>
          <w:bCs/>
          <w:color w:val="000000"/>
        </w:rPr>
        <w:t> </w:t>
      </w:r>
      <w:r w:rsidRPr="00B06CA7">
        <w:rPr>
          <w:rStyle w:val="normaltextrun"/>
          <w:rFonts w:cs="Arial"/>
          <w:color w:val="000000"/>
        </w:rPr>
        <w:t>– Communicates stories of their own family heritage and the heritage of </w:t>
      </w:r>
      <w:proofErr w:type="gramStart"/>
      <w:r w:rsidRPr="00B06CA7">
        <w:rPr>
          <w:rStyle w:val="normaltextrun"/>
          <w:rFonts w:cs="Arial"/>
          <w:color w:val="000000"/>
        </w:rPr>
        <w:t>others</w:t>
      </w:r>
      <w:proofErr w:type="gramEnd"/>
      <w:r w:rsidRPr="00B06CA7">
        <w:rPr>
          <w:rStyle w:val="eop"/>
          <w:rFonts w:cs="Arial"/>
          <w:b/>
          <w:bCs/>
          <w:color w:val="000000"/>
        </w:rPr>
        <w:t> </w:t>
      </w:r>
    </w:p>
    <w:p w:rsidRPr="00B06CA7" w:rsidR="00604C7D" w:rsidP="00B94F9C" w:rsidRDefault="00604C7D" w14:paraId="1ADA18F6" w14:textId="77777777">
      <w:pPr>
        <w:spacing w:line="360" w:lineRule="auto"/>
        <w:rPr>
          <w:rFonts w:ascii="Segoe UI" w:hAnsi="Segoe UI" w:cs="Segoe UI"/>
          <w:b/>
          <w:bCs/>
          <w:sz w:val="20"/>
          <w:szCs w:val="20"/>
        </w:rPr>
      </w:pPr>
      <w:r w:rsidRPr="007952B5">
        <w:rPr>
          <w:rStyle w:val="Strong"/>
        </w:rPr>
        <w:t>HTe-2</w:t>
      </w:r>
      <w:r w:rsidRPr="00B06CA7">
        <w:rPr>
          <w:rStyle w:val="normaltextrun"/>
          <w:rFonts w:cs="Arial"/>
          <w:b/>
          <w:bCs/>
          <w:color w:val="000000"/>
        </w:rPr>
        <w:t> </w:t>
      </w:r>
      <w:r w:rsidRPr="00B06CA7">
        <w:rPr>
          <w:rStyle w:val="normaltextrun"/>
          <w:rFonts w:cs="Arial"/>
          <w:color w:val="000000"/>
        </w:rPr>
        <w:t>– Demonstrates developing skills of historical inquiry and </w:t>
      </w:r>
      <w:proofErr w:type="gramStart"/>
      <w:r w:rsidRPr="00B06CA7">
        <w:rPr>
          <w:rStyle w:val="normaltextrun"/>
          <w:rFonts w:cs="Arial"/>
          <w:color w:val="000000"/>
        </w:rPr>
        <w:t>communication</w:t>
      </w:r>
      <w:proofErr w:type="gramEnd"/>
      <w:r w:rsidRPr="00B06CA7">
        <w:rPr>
          <w:rStyle w:val="eop"/>
          <w:rFonts w:cs="Arial"/>
          <w:b/>
          <w:bCs/>
          <w:color w:val="000000"/>
        </w:rPr>
        <w:t> </w:t>
      </w:r>
    </w:p>
    <w:p w:rsidRPr="00E77C40" w:rsidR="00604C7D" w:rsidP="00B94F9C" w:rsidRDefault="00604C7D" w14:paraId="3BFC5222" w14:textId="77777777">
      <w:pPr>
        <w:pStyle w:val="Heading3"/>
        <w:spacing w:line="360" w:lineRule="auto"/>
      </w:pPr>
      <w:bookmarkStart w:name="_Toc71012202" w:id="107"/>
      <w:r w:rsidRPr="00E77C40">
        <w:t>Syllabus content</w:t>
      </w:r>
      <w:bookmarkEnd w:id="107"/>
    </w:p>
    <w:p w:rsidR="00604C7D" w:rsidP="00B94F9C" w:rsidRDefault="00604C7D" w14:paraId="59E7C81A" w14:textId="77777777">
      <w:pPr>
        <w:spacing w:line="360" w:lineRule="auto"/>
        <w:rPr>
          <w:rStyle w:val="Strong"/>
        </w:rPr>
      </w:pPr>
      <w:r>
        <w:rPr>
          <w:rStyle w:val="Strong"/>
        </w:rPr>
        <w:t>Personal and family histories</w:t>
      </w:r>
    </w:p>
    <w:p w:rsidRPr="00B73C30" w:rsidR="00C25F34" w:rsidP="00B94F9C" w:rsidRDefault="00B73C30" w14:paraId="72573C4E" w14:textId="1ECE0330">
      <w:pPr>
        <w:spacing w:line="360" w:lineRule="auto"/>
      </w:pPr>
      <w:r>
        <w:t>D</w:t>
      </w:r>
      <w:r w:rsidRPr="00C25F34" w:rsidR="00C25F34">
        <w:t>eveloping an understanding of another's views, life and</w:t>
      </w:r>
      <w:r>
        <w:t xml:space="preserve"> </w:t>
      </w:r>
      <w:r w:rsidRPr="00C25F34" w:rsidR="00C25F34">
        <w:t xml:space="preserve">decisions made, </w:t>
      </w:r>
      <w:r>
        <w:t>for example,</w:t>
      </w:r>
      <w:r w:rsidRPr="00C25F34" w:rsidR="00C25F34">
        <w:t xml:space="preserve"> development of an understanding of differences and similarities</w:t>
      </w:r>
      <w:r>
        <w:t xml:space="preserve"> </w:t>
      </w:r>
      <w:r w:rsidRPr="00C25F34" w:rsidR="00C25F34">
        <w:t>between families.</w:t>
      </w:r>
    </w:p>
    <w:p w:rsidRPr="00E77C40" w:rsidR="00604C7D" w:rsidP="00B94F9C" w:rsidRDefault="00604C7D" w14:paraId="5E0240F6" w14:textId="03ABD6AC">
      <w:pPr>
        <w:pStyle w:val="Heading3"/>
        <w:spacing w:line="360" w:lineRule="auto"/>
      </w:pPr>
      <w:bookmarkStart w:name="_Toc71012203" w:id="108"/>
      <w:r w:rsidRPr="00C5676E">
        <w:t xml:space="preserve">Teaching and learning </w:t>
      </w:r>
      <w:proofErr w:type="gramStart"/>
      <w:r w:rsidRPr="00C5676E">
        <w:t>content</w:t>
      </w:r>
      <w:bookmarkEnd w:id="108"/>
      <w:proofErr w:type="gramEnd"/>
    </w:p>
    <w:p w:rsidRPr="00A638BC" w:rsidR="00A638BC" w:rsidP="00B94F9C" w:rsidRDefault="00A638BC" w14:paraId="7522CF81" w14:textId="642581D1">
      <w:pPr>
        <w:spacing w:line="360" w:lineRule="auto"/>
        <w:rPr>
          <w:rFonts w:cs="Times New Roman"/>
          <w:color w:val="1B448B"/>
          <w:sz w:val="40"/>
          <w:szCs w:val="40"/>
        </w:rPr>
      </w:pPr>
      <w:r>
        <w:rPr>
          <w:shd w:val="clear" w:color="auto" w:fill="FFFFFF"/>
        </w:rPr>
        <w:t>The different structures of families and family groups today, and what they have in common.</w:t>
      </w:r>
    </w:p>
    <w:p w:rsidR="00604C7D" w:rsidP="00B94F9C" w:rsidRDefault="00604C7D" w14:paraId="18EAB87F" w14:textId="304228C5">
      <w:pPr>
        <w:pStyle w:val="Heading3"/>
        <w:spacing w:line="360" w:lineRule="auto"/>
      </w:pPr>
      <w:bookmarkStart w:name="_Toc71012204" w:id="109"/>
      <w:r w:rsidRPr="00E77C40">
        <w:t>Key inquiry questions</w:t>
      </w:r>
      <w:bookmarkEnd w:id="109"/>
    </w:p>
    <w:p w:rsidRPr="00D7351F" w:rsidR="00604C7D" w:rsidP="00B94F9C" w:rsidRDefault="00604C7D" w14:paraId="7FB49196" w14:textId="77777777">
      <w:pPr>
        <w:spacing w:line="360" w:lineRule="auto"/>
      </w:pPr>
      <w:r w:rsidRPr="00D7351F">
        <w:t>What stories do other people </w:t>
      </w:r>
      <w:proofErr w:type="gramStart"/>
      <w:r w:rsidRPr="00D7351F">
        <w:t>tell</w:t>
      </w:r>
      <w:proofErr w:type="gramEnd"/>
      <w:r w:rsidRPr="00D7351F">
        <w:t> about the past? </w:t>
      </w:r>
    </w:p>
    <w:p w:rsidR="00D7351F" w:rsidP="00B94F9C" w:rsidRDefault="00D7351F" w14:paraId="02C5FB46" w14:textId="77777777">
      <w:pPr>
        <w:spacing w:line="360" w:lineRule="auto"/>
        <w:rPr>
          <w:rFonts w:eastAsia="Times New Roman" w:cs="Arial"/>
          <w:color w:val="000000"/>
          <w:sz w:val="22"/>
          <w:szCs w:val="22"/>
          <w:lang w:eastAsia="en-AU"/>
        </w:rPr>
      </w:pPr>
      <w:r w:rsidRPr="00D7351F">
        <w:t>What is my history and how do I know?</w:t>
      </w:r>
      <w:r w:rsidRPr="00D7351F">
        <w:rPr>
          <w:rFonts w:eastAsia="Times New Roman" w:cs="Arial"/>
          <w:color w:val="000000"/>
          <w:sz w:val="22"/>
          <w:szCs w:val="22"/>
          <w:lang w:eastAsia="en-AU"/>
        </w:rPr>
        <w:t> </w:t>
      </w:r>
    </w:p>
    <w:p w:rsidR="00D7351F" w:rsidP="00B94F9C" w:rsidRDefault="00D7351F" w14:paraId="7D949A73" w14:textId="77777777">
      <w:pPr>
        <w:spacing w:line="360" w:lineRule="auto"/>
        <w:rPr>
          <w:rFonts w:eastAsia="Times New Roman" w:cs="Arial"/>
          <w:color w:val="000000"/>
          <w:sz w:val="22"/>
          <w:szCs w:val="22"/>
          <w:lang w:eastAsia="en-AU"/>
        </w:rPr>
      </w:pPr>
      <w:r>
        <w:rPr>
          <w:rFonts w:eastAsia="Times New Roman" w:cs="Arial"/>
          <w:color w:val="000000"/>
          <w:sz w:val="22"/>
          <w:szCs w:val="22"/>
          <w:lang w:eastAsia="en-AU"/>
        </w:rPr>
        <w:br w:type="page"/>
      </w:r>
    </w:p>
    <w:p w:rsidR="00D7351F" w:rsidP="00B94F9C" w:rsidRDefault="00D7351F" w14:paraId="48F61758" w14:textId="454820C4">
      <w:pPr>
        <w:pStyle w:val="Heading2"/>
        <w:spacing w:line="360" w:lineRule="auto"/>
      </w:pPr>
      <w:bookmarkStart w:name="_Toc71012205" w:id="110"/>
      <w:r>
        <w:lastRenderedPageBreak/>
        <w:t>Empathetic understanding – Stage 1</w:t>
      </w:r>
      <w:bookmarkEnd w:id="110"/>
    </w:p>
    <w:p w:rsidRPr="00E77C40" w:rsidR="00D7351F" w:rsidP="00B94F9C" w:rsidRDefault="00D7351F" w14:paraId="23EA7871" w14:textId="77777777">
      <w:pPr>
        <w:pStyle w:val="Heading3"/>
        <w:spacing w:line="360" w:lineRule="auto"/>
      </w:pPr>
      <w:bookmarkStart w:name="_Toc71012206" w:id="111"/>
      <w:r w:rsidRPr="00E77C40">
        <w:t>Outcomes</w:t>
      </w:r>
      <w:bookmarkEnd w:id="111"/>
    </w:p>
    <w:p w:rsidRPr="007952B5" w:rsidR="007952B5" w:rsidP="00B94F9C" w:rsidRDefault="007952B5" w14:paraId="3AB3A527" w14:textId="77777777">
      <w:pPr>
        <w:spacing w:line="360" w:lineRule="auto"/>
        <w:rPr>
          <w:rFonts w:ascii="Segoe UI" w:hAnsi="Segoe UI" w:cs="Segoe UI"/>
          <w:b/>
          <w:bCs/>
          <w:sz w:val="20"/>
          <w:szCs w:val="20"/>
        </w:rPr>
      </w:pPr>
      <w:r w:rsidRPr="007952B5">
        <w:rPr>
          <w:rStyle w:val="Strong"/>
        </w:rPr>
        <w:t>HT1-1</w:t>
      </w:r>
      <w:r w:rsidRPr="007952B5">
        <w:rPr>
          <w:rStyle w:val="normaltextrun"/>
          <w:rFonts w:cs="Arial"/>
          <w:color w:val="000000"/>
        </w:rPr>
        <w:t> – communicates an understanding of change and continuity in family life using appropriate historical </w:t>
      </w:r>
      <w:proofErr w:type="gramStart"/>
      <w:r w:rsidRPr="007952B5">
        <w:rPr>
          <w:rStyle w:val="normaltextrun"/>
          <w:rFonts w:cs="Arial"/>
          <w:color w:val="000000"/>
        </w:rPr>
        <w:t>terms</w:t>
      </w:r>
      <w:proofErr w:type="gramEnd"/>
      <w:r w:rsidRPr="007952B5">
        <w:rPr>
          <w:rStyle w:val="normaltextrun"/>
          <w:rFonts w:cs="Arial"/>
          <w:b/>
          <w:bCs/>
          <w:color w:val="000000"/>
        </w:rPr>
        <w:t> </w:t>
      </w:r>
      <w:r w:rsidRPr="007952B5">
        <w:rPr>
          <w:rStyle w:val="eop"/>
          <w:rFonts w:cs="Arial"/>
          <w:b/>
          <w:bCs/>
          <w:color w:val="000000"/>
        </w:rPr>
        <w:t> </w:t>
      </w:r>
    </w:p>
    <w:p w:rsidRPr="007952B5" w:rsidR="007952B5" w:rsidP="00B94F9C" w:rsidRDefault="007952B5" w14:paraId="18D3A4CF" w14:textId="77777777">
      <w:pPr>
        <w:spacing w:line="360" w:lineRule="auto"/>
        <w:rPr>
          <w:rFonts w:ascii="Segoe UI" w:hAnsi="Segoe UI" w:cs="Segoe UI"/>
          <w:b/>
          <w:bCs/>
          <w:sz w:val="20"/>
          <w:szCs w:val="20"/>
        </w:rPr>
      </w:pPr>
      <w:r w:rsidRPr="007952B5">
        <w:rPr>
          <w:rStyle w:val="Strong"/>
        </w:rPr>
        <w:t>HT1-3</w:t>
      </w:r>
      <w:r w:rsidRPr="007952B5">
        <w:rPr>
          <w:rStyle w:val="normaltextrun"/>
          <w:rFonts w:cs="Arial"/>
          <w:b/>
          <w:bCs/>
          <w:color w:val="000000"/>
        </w:rPr>
        <w:t> </w:t>
      </w:r>
      <w:r w:rsidRPr="007952B5">
        <w:rPr>
          <w:rStyle w:val="normaltextrun"/>
          <w:rFonts w:cs="Arial"/>
          <w:color w:val="000000"/>
        </w:rPr>
        <w:t>– describes the effects of changing technology on people's lives over </w:t>
      </w:r>
      <w:proofErr w:type="gramStart"/>
      <w:r w:rsidRPr="007952B5">
        <w:rPr>
          <w:rStyle w:val="normaltextrun"/>
          <w:rFonts w:cs="Arial"/>
          <w:color w:val="000000"/>
        </w:rPr>
        <w:t>time</w:t>
      </w:r>
      <w:proofErr w:type="gramEnd"/>
      <w:r w:rsidRPr="007952B5">
        <w:rPr>
          <w:rStyle w:val="normaltextrun"/>
          <w:rFonts w:cs="Arial"/>
          <w:color w:val="000000"/>
        </w:rPr>
        <w:t> </w:t>
      </w:r>
      <w:r w:rsidRPr="007952B5">
        <w:rPr>
          <w:rStyle w:val="eop"/>
          <w:rFonts w:cs="Arial"/>
          <w:b/>
          <w:bCs/>
          <w:color w:val="000000"/>
        </w:rPr>
        <w:t> </w:t>
      </w:r>
    </w:p>
    <w:p w:rsidRPr="007952B5" w:rsidR="007952B5" w:rsidP="00B94F9C" w:rsidRDefault="007952B5" w14:paraId="0A66524C" w14:textId="77777777">
      <w:pPr>
        <w:spacing w:line="360" w:lineRule="auto"/>
        <w:rPr>
          <w:rFonts w:ascii="Segoe UI" w:hAnsi="Segoe UI" w:cs="Segoe UI"/>
          <w:b/>
          <w:bCs/>
          <w:sz w:val="20"/>
          <w:szCs w:val="20"/>
        </w:rPr>
      </w:pPr>
      <w:r w:rsidRPr="007952B5">
        <w:rPr>
          <w:rStyle w:val="Strong"/>
        </w:rPr>
        <w:t>HT1-4</w:t>
      </w:r>
      <w:r w:rsidRPr="007952B5">
        <w:rPr>
          <w:rStyle w:val="normaltextrun"/>
          <w:rFonts w:cs="Arial"/>
          <w:b/>
          <w:bCs/>
          <w:color w:val="000000"/>
        </w:rPr>
        <w:t> </w:t>
      </w:r>
      <w:r w:rsidRPr="007952B5">
        <w:rPr>
          <w:rStyle w:val="normaltextrun"/>
          <w:rFonts w:cs="Arial"/>
          <w:color w:val="000000"/>
        </w:rPr>
        <w:t>– demonstrates skills of historical inquiry and </w:t>
      </w:r>
      <w:proofErr w:type="gramStart"/>
      <w:r w:rsidRPr="007952B5">
        <w:rPr>
          <w:rStyle w:val="normaltextrun"/>
          <w:rFonts w:cs="Arial"/>
          <w:color w:val="000000"/>
        </w:rPr>
        <w:t>communication</w:t>
      </w:r>
      <w:proofErr w:type="gramEnd"/>
    </w:p>
    <w:p w:rsidRPr="00E77C40" w:rsidR="00D7351F" w:rsidP="00B94F9C" w:rsidRDefault="00D7351F" w14:paraId="533A00D8" w14:textId="77777777">
      <w:pPr>
        <w:pStyle w:val="Heading3"/>
        <w:spacing w:line="360" w:lineRule="auto"/>
      </w:pPr>
      <w:bookmarkStart w:name="_Toc71012207" w:id="112"/>
      <w:r w:rsidRPr="00E77C40">
        <w:t>Syllabus content</w:t>
      </w:r>
      <w:bookmarkEnd w:id="112"/>
    </w:p>
    <w:p w:rsidR="00D7351F" w:rsidP="00B94F9C" w:rsidRDefault="007952B5" w14:paraId="733F2F3D" w14:textId="3726CFB5">
      <w:pPr>
        <w:spacing w:line="360" w:lineRule="auto"/>
        <w:rPr>
          <w:rStyle w:val="Strong"/>
        </w:rPr>
      </w:pPr>
      <w:r w:rsidRPr="25996967">
        <w:rPr>
          <w:rStyle w:val="Strong"/>
        </w:rPr>
        <w:t>Past and present family life</w:t>
      </w:r>
    </w:p>
    <w:p w:rsidR="007952B5" w:rsidP="00B94F9C" w:rsidRDefault="00F63CAD" w14:paraId="49867BF2" w14:textId="3082793A">
      <w:pPr>
        <w:spacing w:line="360" w:lineRule="auto"/>
        <w:rPr>
          <w:rStyle w:val="Strong"/>
        </w:rPr>
      </w:pPr>
      <w:r>
        <w:rPr>
          <w:rStyle w:val="Strong"/>
        </w:rPr>
        <w:t>The past in the present</w:t>
      </w:r>
    </w:p>
    <w:p w:rsidR="00F63CAD" w:rsidP="00B94F9C" w:rsidRDefault="00F63CAD" w14:paraId="68DCEB1B" w14:textId="0B920E0F">
      <w:pPr>
        <w:spacing w:line="360" w:lineRule="auto"/>
      </w:pPr>
      <w:r>
        <w:t>D</w:t>
      </w:r>
      <w:r w:rsidRPr="00F63CAD">
        <w:t>eveloping an understanding of another's views, life and</w:t>
      </w:r>
      <w:r>
        <w:t xml:space="preserve"> </w:t>
      </w:r>
      <w:r w:rsidRPr="00F63CAD">
        <w:t xml:space="preserve">decisions made, </w:t>
      </w:r>
      <w:r>
        <w:t>for example,</w:t>
      </w:r>
      <w:r w:rsidRPr="00F63CAD">
        <w:t xml:space="preserve"> how people lived in the past in the local community and decisions they</w:t>
      </w:r>
      <w:r>
        <w:t xml:space="preserve"> </w:t>
      </w:r>
      <w:r w:rsidRPr="00F63CAD">
        <w:t>made.</w:t>
      </w:r>
    </w:p>
    <w:p w:rsidRPr="00E77C40" w:rsidR="00D7351F" w:rsidP="00B94F9C" w:rsidRDefault="00D7351F" w14:paraId="6DB30934" w14:textId="330BDAFD">
      <w:pPr>
        <w:pStyle w:val="Heading3"/>
        <w:spacing w:line="360" w:lineRule="auto"/>
      </w:pPr>
      <w:bookmarkStart w:name="_Toc71012208" w:id="113"/>
      <w:r w:rsidRPr="00C5676E">
        <w:t xml:space="preserve">Teaching and learning </w:t>
      </w:r>
      <w:proofErr w:type="gramStart"/>
      <w:r w:rsidRPr="00C5676E">
        <w:t>content</w:t>
      </w:r>
      <w:bookmarkEnd w:id="113"/>
      <w:proofErr w:type="gramEnd"/>
    </w:p>
    <w:p w:rsidRPr="00FD1C5E" w:rsidR="00FD1C5E" w:rsidP="00B94F9C" w:rsidRDefault="00FD1C5E" w14:paraId="02BE98DD" w14:textId="64FB13CD">
      <w:pPr>
        <w:spacing w:line="360" w:lineRule="auto"/>
      </w:pPr>
      <w:r w:rsidRPr="00FD1C5E">
        <w:t>Differences and similarities between students' daily lives and </w:t>
      </w:r>
      <w:proofErr w:type="gramStart"/>
      <w:r w:rsidRPr="00FD1C5E">
        <w:t>life</w:t>
      </w:r>
      <w:proofErr w:type="gramEnd"/>
      <w:r w:rsidRPr="00FD1C5E">
        <w:t> during their parents' and grandparents' childhoods, including family traditions, leisure time and communications.</w:t>
      </w:r>
    </w:p>
    <w:p w:rsidRPr="00FD1C5E" w:rsidR="00FD1C5E" w:rsidP="00B94F9C" w:rsidRDefault="00FD1C5E" w14:paraId="457CB255" w14:textId="54D68960">
      <w:pPr>
        <w:spacing w:line="360" w:lineRule="auto"/>
      </w:pPr>
      <w:r>
        <w:t>The impact of changing technology on people's lives</w:t>
      </w:r>
      <w:r w:rsidR="1DF8AE78">
        <w:t>.</w:t>
      </w:r>
    </w:p>
    <w:p w:rsidR="00D7351F" w:rsidP="00B94F9C" w:rsidRDefault="00D7351F" w14:paraId="0C39AE71" w14:textId="6F0DE2B1">
      <w:pPr>
        <w:pStyle w:val="Heading3"/>
        <w:spacing w:line="360" w:lineRule="auto"/>
      </w:pPr>
      <w:bookmarkStart w:name="_Toc71012209" w:id="114"/>
      <w:r w:rsidRPr="00E77C40">
        <w:t>Key inquiry questions</w:t>
      </w:r>
      <w:bookmarkEnd w:id="114"/>
    </w:p>
    <w:p w:rsidRPr="00B41167" w:rsidR="00C921A7" w:rsidP="00B94F9C" w:rsidRDefault="00C921A7" w14:paraId="4611A857" w14:textId="77777777">
      <w:pPr>
        <w:spacing w:line="360" w:lineRule="auto"/>
      </w:pPr>
      <w:r w:rsidRPr="00B41167">
        <w:t>How has family life changed or remained the same over time? </w:t>
      </w:r>
    </w:p>
    <w:p w:rsidR="00211205" w:rsidP="00B94F9C" w:rsidRDefault="00B41167" w14:paraId="0E2D1841" w14:textId="77777777">
      <w:pPr>
        <w:spacing w:line="360" w:lineRule="auto"/>
      </w:pPr>
      <w:r w:rsidRPr="00B41167">
        <w:t>How have changes in technology shaped our daily life?</w:t>
      </w:r>
    </w:p>
    <w:p w:rsidR="00211205" w:rsidP="00B94F9C" w:rsidRDefault="00211205" w14:paraId="1AF20AF8" w14:textId="77777777">
      <w:pPr>
        <w:spacing w:line="360" w:lineRule="auto"/>
      </w:pPr>
      <w:r>
        <w:br w:type="page"/>
      </w:r>
    </w:p>
    <w:p w:rsidR="00211205" w:rsidP="00B94F9C" w:rsidRDefault="00211205" w14:paraId="529B96A6" w14:textId="177750FF">
      <w:pPr>
        <w:pStyle w:val="Heading2"/>
        <w:spacing w:line="360" w:lineRule="auto"/>
      </w:pPr>
      <w:bookmarkStart w:name="_Toc71012210" w:id="115"/>
      <w:r>
        <w:lastRenderedPageBreak/>
        <w:t>Empathetic understanding – Stage 2</w:t>
      </w:r>
      <w:bookmarkEnd w:id="115"/>
    </w:p>
    <w:p w:rsidRPr="00E77C40" w:rsidR="00211205" w:rsidP="00B94F9C" w:rsidRDefault="00211205" w14:paraId="35EF2DE1" w14:textId="77777777">
      <w:pPr>
        <w:pStyle w:val="Heading3"/>
        <w:spacing w:line="360" w:lineRule="auto"/>
      </w:pPr>
      <w:bookmarkStart w:name="_Toc71012211" w:id="116"/>
      <w:r w:rsidRPr="00E77C40">
        <w:t>Outcomes</w:t>
      </w:r>
      <w:bookmarkEnd w:id="116"/>
    </w:p>
    <w:p w:rsidRPr="00C33A17" w:rsidR="00C33A17" w:rsidP="00B94F9C" w:rsidRDefault="00C33A17" w14:paraId="2ACE71CF" w14:textId="77777777">
      <w:pPr>
        <w:spacing w:line="360" w:lineRule="auto"/>
      </w:pPr>
      <w:r w:rsidRPr="00C33A17">
        <w:rPr>
          <w:rStyle w:val="Strong"/>
        </w:rPr>
        <w:t>HT2-4</w:t>
      </w:r>
      <w:r w:rsidRPr="00C33A17">
        <w:t> – describes and explains effects of British colonisation in </w:t>
      </w:r>
      <w:proofErr w:type="gramStart"/>
      <w:r w:rsidRPr="00C33A17">
        <w:t>Australia</w:t>
      </w:r>
      <w:proofErr w:type="gramEnd"/>
      <w:r w:rsidRPr="00C33A17">
        <w:t>  </w:t>
      </w:r>
    </w:p>
    <w:p w:rsidRPr="00C33A17" w:rsidR="00C33A17" w:rsidP="00B94F9C" w:rsidRDefault="00C33A17" w14:paraId="4CF0E91E" w14:textId="77777777">
      <w:pPr>
        <w:spacing w:line="360" w:lineRule="auto"/>
      </w:pPr>
      <w:r w:rsidRPr="00C33A17">
        <w:rPr>
          <w:rStyle w:val="Strong"/>
        </w:rPr>
        <w:t>HT2-5</w:t>
      </w:r>
      <w:r w:rsidRPr="00C33A17">
        <w:t> – applies skills of historical inquiry and </w:t>
      </w:r>
      <w:proofErr w:type="gramStart"/>
      <w:r w:rsidRPr="00C33A17">
        <w:t>communication</w:t>
      </w:r>
      <w:proofErr w:type="gramEnd"/>
      <w:r w:rsidRPr="00C33A17">
        <w:t>  </w:t>
      </w:r>
    </w:p>
    <w:p w:rsidRPr="00E77C40" w:rsidR="00211205" w:rsidP="00B94F9C" w:rsidRDefault="00211205" w14:paraId="6B44C65A" w14:textId="77777777">
      <w:pPr>
        <w:pStyle w:val="Heading3"/>
        <w:spacing w:line="360" w:lineRule="auto"/>
      </w:pPr>
      <w:bookmarkStart w:name="_Toc71012212" w:id="117"/>
      <w:r w:rsidRPr="00E77C40">
        <w:t>Syllabus content</w:t>
      </w:r>
      <w:bookmarkEnd w:id="117"/>
    </w:p>
    <w:p w:rsidR="00211205" w:rsidP="00B94F9C" w:rsidRDefault="00C33A17" w14:paraId="16EBBEC7" w14:textId="2C9AB17F">
      <w:pPr>
        <w:spacing w:line="360" w:lineRule="auto"/>
        <w:rPr>
          <w:rStyle w:val="Strong"/>
        </w:rPr>
      </w:pPr>
      <w:r w:rsidRPr="61E5E373">
        <w:rPr>
          <w:rStyle w:val="Strong"/>
        </w:rPr>
        <w:t xml:space="preserve">First </w:t>
      </w:r>
      <w:r w:rsidRPr="61E5E373" w:rsidR="31135585">
        <w:rPr>
          <w:rStyle w:val="Strong"/>
        </w:rPr>
        <w:t>c</w:t>
      </w:r>
      <w:r w:rsidRPr="61E5E373">
        <w:rPr>
          <w:rStyle w:val="Strong"/>
        </w:rPr>
        <w:t>ontacts</w:t>
      </w:r>
    </w:p>
    <w:p w:rsidRPr="00DB21D7" w:rsidR="00DB21D7" w:rsidP="00B94F9C" w:rsidRDefault="00DB21D7" w14:paraId="3699521E" w14:textId="004D9134">
      <w:pPr>
        <w:spacing w:line="360" w:lineRule="auto"/>
      </w:pPr>
      <w:r>
        <w:t>D</w:t>
      </w:r>
      <w:r w:rsidRPr="00DB21D7">
        <w:t xml:space="preserve">eveloping an understanding of another's views, life and decisions made, </w:t>
      </w:r>
      <w:r>
        <w:t>for example,</w:t>
      </w:r>
      <w:r w:rsidRPr="00DB21D7">
        <w:t xml:space="preserve"> developing an understanding of the life and attitudes of an early colonist or convict.</w:t>
      </w:r>
    </w:p>
    <w:p w:rsidRPr="00E77C40" w:rsidR="00211205" w:rsidP="00B94F9C" w:rsidRDefault="00211205" w14:paraId="1548BB49" w14:textId="0DC0C02E">
      <w:pPr>
        <w:pStyle w:val="Heading3"/>
        <w:spacing w:line="360" w:lineRule="auto"/>
      </w:pPr>
      <w:bookmarkStart w:name="_Toc71012213" w:id="118"/>
      <w:r w:rsidRPr="00C5676E">
        <w:t xml:space="preserve">Teaching and learning </w:t>
      </w:r>
      <w:proofErr w:type="gramStart"/>
      <w:r w:rsidRPr="00C5676E">
        <w:t>content</w:t>
      </w:r>
      <w:bookmarkEnd w:id="118"/>
      <w:proofErr w:type="gramEnd"/>
    </w:p>
    <w:p w:rsidRPr="00770693" w:rsidR="00770693" w:rsidP="00B94F9C" w:rsidRDefault="00770693" w14:paraId="317082BC" w14:textId="445434BF">
      <w:pPr>
        <w:spacing w:line="360" w:lineRule="auto"/>
      </w:pPr>
      <w:r w:rsidRPr="00770693">
        <w:t>The diversity and longevity of Australia's first peoples and the ways Aboriginal and/or Torres Strait Islander peoples are connected to Country and Place (land, sea, waterways and skies) and the implications for their daily lives.</w:t>
      </w:r>
    </w:p>
    <w:p w:rsidRPr="00770693" w:rsidR="00770693" w:rsidP="00B94F9C" w:rsidRDefault="00770693" w14:paraId="3EA2DFF9" w14:textId="43FDD37F">
      <w:pPr>
        <w:spacing w:line="360" w:lineRule="auto"/>
      </w:pPr>
      <w:r w:rsidRPr="00770693">
        <w:t>Stories of the First Fleet, including reasons for the journey, who travelled to Australia, and their experiences following arrival.</w:t>
      </w:r>
    </w:p>
    <w:p w:rsidR="00211205" w:rsidP="00B94F9C" w:rsidRDefault="00211205" w14:paraId="648A4807" w14:textId="3E67DC05">
      <w:pPr>
        <w:pStyle w:val="Heading3"/>
        <w:spacing w:line="360" w:lineRule="auto"/>
      </w:pPr>
      <w:bookmarkStart w:name="_Toc71012214" w:id="119"/>
      <w:r w:rsidRPr="00E77C40">
        <w:t>Key inquiry questions</w:t>
      </w:r>
      <w:bookmarkEnd w:id="119"/>
    </w:p>
    <w:p w:rsidRPr="007E3187" w:rsidR="007E3187" w:rsidP="00B94F9C" w:rsidRDefault="007E3187" w14:paraId="349ECF86" w14:textId="77777777">
      <w:pPr>
        <w:spacing w:line="360" w:lineRule="auto"/>
      </w:pPr>
      <w:r w:rsidRPr="007E3187">
        <w:t>What was </w:t>
      </w:r>
      <w:proofErr w:type="gramStart"/>
      <w:r w:rsidRPr="007E3187">
        <w:t>life like</w:t>
      </w:r>
      <w:proofErr w:type="gramEnd"/>
      <w:r w:rsidRPr="007E3187">
        <w:t> for Aboriginal and/or Torres Strait Islander peoples before the arrival of the Europeans? </w:t>
      </w:r>
    </w:p>
    <w:p w:rsidR="007E3187" w:rsidP="00B94F9C" w:rsidRDefault="007E3187" w14:paraId="4B8C2869" w14:textId="77777777">
      <w:pPr>
        <w:spacing w:line="360" w:lineRule="auto"/>
      </w:pPr>
      <w:r w:rsidRPr="007E3187">
        <w:t>Why did Europeans settle in Australia? </w:t>
      </w:r>
    </w:p>
    <w:p w:rsidR="00586C44" w:rsidP="00B94F9C" w:rsidRDefault="00586C44" w14:paraId="6779E9CB" w14:textId="3C071172">
      <w:pPr>
        <w:spacing w:line="360" w:lineRule="auto"/>
      </w:pPr>
      <w:r>
        <w:t>What was the nature and consequence of contact between Aboriginal and/or Torres Strait Islander peoples and early traders, explorers and settlers?</w:t>
      </w:r>
    </w:p>
    <w:p w:rsidR="00586C44" w:rsidP="00B94F9C" w:rsidRDefault="00586C44" w14:paraId="763504CC" w14:textId="77777777">
      <w:pPr>
        <w:spacing w:line="360" w:lineRule="auto"/>
      </w:pPr>
      <w:r>
        <w:br w:type="page"/>
      </w:r>
    </w:p>
    <w:p w:rsidR="00586C44" w:rsidP="00B94F9C" w:rsidRDefault="00586C44" w14:paraId="6B0603C3" w14:textId="034D1530">
      <w:pPr>
        <w:pStyle w:val="Heading2"/>
        <w:spacing w:line="360" w:lineRule="auto"/>
      </w:pPr>
      <w:bookmarkStart w:name="_Toc71012215" w:id="120"/>
      <w:r>
        <w:lastRenderedPageBreak/>
        <w:t>Empathetic understanding – Stage 3</w:t>
      </w:r>
      <w:bookmarkEnd w:id="120"/>
    </w:p>
    <w:p w:rsidRPr="00E77C40" w:rsidR="00586C44" w:rsidP="00B94F9C" w:rsidRDefault="00586C44" w14:paraId="60CB4134" w14:textId="77777777">
      <w:pPr>
        <w:pStyle w:val="Heading3"/>
        <w:spacing w:line="360" w:lineRule="auto"/>
      </w:pPr>
      <w:bookmarkStart w:name="_Toc71012216" w:id="121"/>
      <w:r w:rsidRPr="00E77C40">
        <w:t>Outcomes</w:t>
      </w:r>
      <w:bookmarkEnd w:id="121"/>
    </w:p>
    <w:p w:rsidRPr="002E55A2" w:rsidR="002E55A2" w:rsidP="00B94F9C" w:rsidRDefault="002E55A2" w14:paraId="49D368FA" w14:textId="77777777">
      <w:pPr>
        <w:spacing w:line="360" w:lineRule="auto"/>
      </w:pPr>
      <w:r w:rsidRPr="002E55A2">
        <w:rPr>
          <w:rStyle w:val="Strong"/>
        </w:rPr>
        <w:t>HT3-3</w:t>
      </w:r>
      <w:r w:rsidRPr="002E55A2">
        <w:t> – identifies change and continuity and describes the causes and effects of change on Australian </w:t>
      </w:r>
      <w:proofErr w:type="gramStart"/>
      <w:r w:rsidRPr="002E55A2">
        <w:t>society</w:t>
      </w:r>
      <w:proofErr w:type="gramEnd"/>
      <w:r w:rsidRPr="002E55A2">
        <w:t>  </w:t>
      </w:r>
    </w:p>
    <w:p w:rsidRPr="002E55A2" w:rsidR="002E55A2" w:rsidP="00B94F9C" w:rsidRDefault="002E55A2" w14:paraId="4E6F1ECE" w14:textId="77777777">
      <w:pPr>
        <w:spacing w:line="360" w:lineRule="auto"/>
      </w:pPr>
      <w:r w:rsidRPr="002E55A2">
        <w:rPr>
          <w:rStyle w:val="Strong"/>
        </w:rPr>
        <w:t>HT3-4</w:t>
      </w:r>
      <w:r w:rsidRPr="002E55A2">
        <w:t> – describes and explains the struggles for rights and freedoms in Australia, including Aboriginal and Torres Strait Islander peoples </w:t>
      </w:r>
    </w:p>
    <w:p w:rsidRPr="002E55A2" w:rsidR="002E55A2" w:rsidP="00B94F9C" w:rsidRDefault="002E55A2" w14:paraId="17FD9277" w14:textId="77777777">
      <w:pPr>
        <w:spacing w:line="360" w:lineRule="auto"/>
      </w:pPr>
      <w:r w:rsidRPr="002E55A2">
        <w:rPr>
          <w:rStyle w:val="Strong"/>
        </w:rPr>
        <w:t> HT3-5</w:t>
      </w:r>
      <w:r w:rsidRPr="002E55A2">
        <w:t> – applies a variety of skills of historical inquiry and </w:t>
      </w:r>
      <w:proofErr w:type="gramStart"/>
      <w:r w:rsidRPr="002E55A2">
        <w:t>communication</w:t>
      </w:r>
      <w:proofErr w:type="gramEnd"/>
      <w:r w:rsidRPr="002E55A2">
        <w:t> </w:t>
      </w:r>
    </w:p>
    <w:p w:rsidRPr="00E77C40" w:rsidR="00586C44" w:rsidP="00B94F9C" w:rsidRDefault="00586C44" w14:paraId="6EFFC58E" w14:textId="77777777">
      <w:pPr>
        <w:pStyle w:val="Heading3"/>
        <w:spacing w:line="360" w:lineRule="auto"/>
      </w:pPr>
      <w:bookmarkStart w:name="_Toc71012217" w:id="122"/>
      <w:r w:rsidRPr="00E77C40">
        <w:t>Syllabus content</w:t>
      </w:r>
      <w:bookmarkEnd w:id="122"/>
    </w:p>
    <w:p w:rsidR="00586C44" w:rsidP="00B94F9C" w:rsidRDefault="002E55A2" w14:paraId="654AD1D1" w14:textId="789BF445">
      <w:pPr>
        <w:spacing w:line="360" w:lineRule="auto"/>
        <w:rPr>
          <w:rStyle w:val="Strong"/>
        </w:rPr>
      </w:pPr>
      <w:r>
        <w:rPr>
          <w:rStyle w:val="Strong"/>
        </w:rPr>
        <w:t>Australia as a nation</w:t>
      </w:r>
    </w:p>
    <w:p w:rsidRPr="00DB21D7" w:rsidR="00586C44" w:rsidP="00B94F9C" w:rsidRDefault="00B350E5" w14:paraId="02603B3C" w14:textId="19AE2E01">
      <w:pPr>
        <w:spacing w:line="360" w:lineRule="auto"/>
      </w:pPr>
      <w:r>
        <w:t>An understanding of another's point of view, way of life and decisi</w:t>
      </w:r>
      <w:r w:rsidR="00D87275">
        <w:t>ons made in a different time, for example,</w:t>
      </w:r>
      <w:r>
        <w:t xml:space="preserve"> differing attitudes and experiences of living in an Australian </w:t>
      </w:r>
      <w:proofErr w:type="gramStart"/>
      <w:r>
        <w:t>colony;</w:t>
      </w:r>
      <w:proofErr w:type="gramEnd"/>
      <w:r>
        <w:t xml:space="preserve"> understanding the experiences of Aboriginal and Torres Strait Islanders, women and migrants throughout the twentieth century</w:t>
      </w:r>
      <w:r w:rsidRPr="00DB21D7" w:rsidR="00586C44">
        <w:t>.</w:t>
      </w:r>
    </w:p>
    <w:p w:rsidRPr="00E77C40" w:rsidR="00586C44" w:rsidP="00B94F9C" w:rsidRDefault="00586C44" w14:paraId="40CD2D63" w14:textId="77777777">
      <w:pPr>
        <w:pStyle w:val="Heading3"/>
        <w:spacing w:line="360" w:lineRule="auto"/>
      </w:pPr>
      <w:bookmarkStart w:name="_Toc71012218" w:id="123"/>
      <w:r w:rsidRPr="00C5676E">
        <w:t xml:space="preserve">Teaching and learning </w:t>
      </w:r>
      <w:proofErr w:type="gramStart"/>
      <w:r w:rsidRPr="00C5676E">
        <w:t>content</w:t>
      </w:r>
      <w:bookmarkEnd w:id="123"/>
      <w:proofErr w:type="gramEnd"/>
    </w:p>
    <w:p w:rsidRPr="00D227C5" w:rsidR="00D227C5" w:rsidP="00B94F9C" w:rsidRDefault="00D227C5" w14:paraId="58530759" w14:textId="13DA9227">
      <w:pPr>
        <w:spacing w:line="360" w:lineRule="auto"/>
      </w:pPr>
      <w:r w:rsidRPr="00D227C5">
        <w:t>Experiences of Australian democracy and citizenship, including the status and rights of Aboriginal people and/or Torres Strait Islanders, migrants, women and children</w:t>
      </w:r>
      <w:r>
        <w:t>.</w:t>
      </w:r>
    </w:p>
    <w:p w:rsidR="00586C44" w:rsidP="00B94F9C" w:rsidRDefault="00586C44" w14:paraId="01B4D8C1" w14:textId="32C55B79">
      <w:pPr>
        <w:pStyle w:val="Heading3"/>
        <w:spacing w:line="360" w:lineRule="auto"/>
      </w:pPr>
      <w:bookmarkStart w:name="_Toc71012219" w:id="124"/>
      <w:r w:rsidRPr="00E77C40">
        <w:t>Key inquiry questions</w:t>
      </w:r>
      <w:bookmarkEnd w:id="124"/>
    </w:p>
    <w:p w:rsidRPr="007E3187" w:rsidR="007E3187" w:rsidP="00B94F9C" w:rsidRDefault="006B5DA3" w14:paraId="2C4707E8" w14:textId="2BAAE624">
      <w:pPr>
        <w:spacing w:line="360" w:lineRule="auto"/>
      </w:pPr>
      <w:r w:rsidRPr="006B5DA3">
        <w:t>How did Australian society change throughout the twentieth century?</w:t>
      </w:r>
    </w:p>
    <w:p w:rsidRPr="00D7351F" w:rsidR="00330084" w:rsidP="00B94F9C" w:rsidRDefault="00330084" w14:paraId="2FCDE835" w14:textId="7B317D3F">
      <w:pPr>
        <w:spacing w:line="360" w:lineRule="auto"/>
        <w:rPr>
          <w:rFonts w:eastAsia="Times New Roman"/>
          <w:lang w:eastAsia="en-AU"/>
        </w:rPr>
      </w:pPr>
      <w:r>
        <w:br w:type="page"/>
      </w:r>
    </w:p>
    <w:p w:rsidR="00245F6B" w:rsidP="00B94F9C" w:rsidRDefault="00330084" w14:paraId="5DD8C987" w14:textId="489D4A67">
      <w:pPr>
        <w:pStyle w:val="Heading2"/>
        <w:spacing w:line="360" w:lineRule="auto"/>
      </w:pPr>
      <w:bookmarkStart w:name="_Toc71012220" w:id="125"/>
      <w:r>
        <w:lastRenderedPageBreak/>
        <w:t>Empathetic understanding resources</w:t>
      </w:r>
      <w:bookmarkEnd w:id="125"/>
    </w:p>
    <w:p w:rsidR="00330084" w:rsidP="00B94F9C" w:rsidRDefault="00330084" w14:paraId="553C3898" w14:textId="2CA3FA37">
      <w:pPr>
        <w:pStyle w:val="Heading3"/>
        <w:spacing w:line="360" w:lineRule="auto"/>
      </w:pPr>
      <w:bookmarkStart w:name="_Toc71012221" w:id="126"/>
      <w:r>
        <w:t xml:space="preserve">Early Stage 1 </w:t>
      </w:r>
      <w:r w:rsidR="00AE79B0">
        <w:rPr>
          <w:rFonts w:cs="Arial"/>
        </w:rPr>
        <w:t>–</w:t>
      </w:r>
      <w:r w:rsidR="00AE79B0">
        <w:t xml:space="preserve"> </w:t>
      </w:r>
      <w:r>
        <w:t>Personal and family histories</w:t>
      </w:r>
      <w:bookmarkEnd w:id="126"/>
    </w:p>
    <w:p w:rsidRPr="00330084" w:rsidR="00CA0BE5" w:rsidP="00CA0BE5" w:rsidRDefault="00CA0BE5" w14:paraId="6314ED2E" w14:textId="77777777">
      <w:pPr>
        <w:pStyle w:val="ListBullet"/>
        <w:spacing w:line="360" w:lineRule="auto"/>
      </w:pPr>
      <w:r>
        <w:t xml:space="preserve">Allen E (2014) </w:t>
      </w:r>
      <w:r w:rsidRPr="25996967">
        <w:rPr>
          <w:rStyle w:val="Emphasis"/>
        </w:rPr>
        <w:t>Grandma, the Baby and Me</w:t>
      </w:r>
      <w:r>
        <w:t>, Scholastic, Australia </w:t>
      </w:r>
    </w:p>
    <w:p w:rsidRPr="00330084" w:rsidR="00330084" w:rsidP="00B94F9C" w:rsidRDefault="0017583E" w14:paraId="242A833A" w14:textId="06AF0753">
      <w:pPr>
        <w:pStyle w:val="ListBullet"/>
        <w:spacing w:line="360" w:lineRule="auto"/>
      </w:pPr>
      <w:r w:rsidRPr="00330084">
        <w:t>Allen</w:t>
      </w:r>
      <w:r>
        <w:t xml:space="preserve"> P (2005)</w:t>
      </w:r>
      <w:r w:rsidRPr="00330084">
        <w:t> </w:t>
      </w:r>
      <w:r w:rsidRPr="0017583E">
        <w:rPr>
          <w:rStyle w:val="Emphasis"/>
        </w:rPr>
        <w:t>Grandpa and Thomas</w:t>
      </w:r>
      <w:r>
        <w:t>, Penguin Books, Australia</w:t>
      </w:r>
      <w:r w:rsidRPr="00330084" w:rsidR="00330084">
        <w:t xml:space="preserve"> </w:t>
      </w:r>
    </w:p>
    <w:p w:rsidRPr="00330084" w:rsidR="00CA0BE5" w:rsidP="00CA0BE5" w:rsidRDefault="00CA0BE5" w14:paraId="6D8AA314" w14:textId="77777777">
      <w:pPr>
        <w:pStyle w:val="ListBullet"/>
        <w:spacing w:line="360" w:lineRule="auto"/>
      </w:pPr>
      <w:r w:rsidRPr="00F57201">
        <w:t>Blair</w:t>
      </w:r>
      <w:r>
        <w:t xml:space="preserve"> B and </w:t>
      </w:r>
      <w:proofErr w:type="spellStart"/>
      <w:r>
        <w:t>Caisle</w:t>
      </w:r>
      <w:proofErr w:type="spellEnd"/>
      <w:r>
        <w:t xml:space="preserve"> R (2020)</w:t>
      </w:r>
      <w:r w:rsidRPr="00F57201">
        <w:t xml:space="preserve"> </w:t>
      </w:r>
      <w:r w:rsidRPr="002658FA">
        <w:rPr>
          <w:rStyle w:val="Emphasis"/>
        </w:rPr>
        <w:t>Hello from Nowhere</w:t>
      </w:r>
      <w:r>
        <w:t>, Penguin Books, Australia</w:t>
      </w:r>
    </w:p>
    <w:p w:rsidR="00CA0BE5" w:rsidP="00B94F9C" w:rsidRDefault="00CA0BE5" w14:paraId="0DA15EC4" w14:textId="77777777">
      <w:pPr>
        <w:pStyle w:val="ListBullet"/>
        <w:spacing w:line="360" w:lineRule="auto"/>
      </w:pPr>
      <w:r w:rsidRPr="00F57201">
        <w:t>Chen</w:t>
      </w:r>
      <w:r>
        <w:t xml:space="preserve"> C (2019)</w:t>
      </w:r>
      <w:r w:rsidRPr="00F57201">
        <w:t xml:space="preserve"> </w:t>
      </w:r>
      <w:r w:rsidRPr="00BC42B4">
        <w:rPr>
          <w:rStyle w:val="Emphasis"/>
        </w:rPr>
        <w:t>Guji Guji</w:t>
      </w:r>
      <w:r>
        <w:t xml:space="preserve">, </w:t>
      </w:r>
      <w:r w:rsidRPr="00BC42B4">
        <w:t xml:space="preserve">Thule </w:t>
      </w:r>
      <w:proofErr w:type="spellStart"/>
      <w:r w:rsidRPr="00BC42B4">
        <w:t>Ed</w:t>
      </w:r>
      <w:r>
        <w:t>iciones</w:t>
      </w:r>
      <w:proofErr w:type="spellEnd"/>
      <w:r>
        <w:t>, Spain</w:t>
      </w:r>
      <w:r w:rsidRPr="00330084">
        <w:t xml:space="preserve"> </w:t>
      </w:r>
    </w:p>
    <w:p w:rsidR="00330084" w:rsidP="00CA0BE5" w:rsidRDefault="0017583E" w14:paraId="22771E80" w14:textId="5B81A713">
      <w:pPr>
        <w:pStyle w:val="ListBullet"/>
        <w:spacing w:line="360" w:lineRule="auto"/>
      </w:pPr>
      <w:r w:rsidRPr="00330084">
        <w:t>Tanner</w:t>
      </w:r>
      <w:r>
        <w:t xml:space="preserve"> J (2011</w:t>
      </w:r>
      <w:proofErr w:type="gramStart"/>
      <w:r>
        <w:t>)</w:t>
      </w:r>
      <w:r w:rsidRPr="00330084">
        <w:t xml:space="preserve">  </w:t>
      </w:r>
      <w:r w:rsidRPr="0017583E">
        <w:rPr>
          <w:rStyle w:val="Emphasis"/>
        </w:rPr>
        <w:t>Love</w:t>
      </w:r>
      <w:proofErr w:type="gramEnd"/>
      <w:r w:rsidRPr="0017583E">
        <w:rPr>
          <w:rStyle w:val="Emphasis"/>
        </w:rPr>
        <w:t xml:space="preserve"> from Grandma</w:t>
      </w:r>
      <w:r>
        <w:t>, Penguin Books, Australia</w:t>
      </w:r>
    </w:p>
    <w:p w:rsidR="00AE79B0" w:rsidP="00B94F9C" w:rsidRDefault="00AE79B0" w14:paraId="7367AF66" w14:textId="6CE7ABB3">
      <w:pPr>
        <w:pStyle w:val="Heading3"/>
        <w:spacing w:line="360" w:lineRule="auto"/>
        <w:rPr>
          <w:lang w:eastAsia="en-AU"/>
        </w:rPr>
      </w:pPr>
      <w:bookmarkStart w:name="_Toc71012222" w:id="127"/>
      <w:r>
        <w:rPr>
          <w:lang w:eastAsia="en-AU"/>
        </w:rPr>
        <w:t xml:space="preserve">Stage 1 </w:t>
      </w:r>
      <w:r>
        <w:rPr>
          <w:rFonts w:cs="Arial"/>
          <w:lang w:eastAsia="en-AU"/>
        </w:rPr>
        <w:t>–</w:t>
      </w:r>
      <w:r>
        <w:rPr>
          <w:lang w:eastAsia="en-AU"/>
        </w:rPr>
        <w:t xml:space="preserve"> Past and present family life</w:t>
      </w:r>
      <w:bookmarkEnd w:id="127"/>
    </w:p>
    <w:p w:rsidR="00AE79B0" w:rsidP="00B94F9C" w:rsidRDefault="00A40075" w14:paraId="36FC3615" w14:textId="47186896">
      <w:pPr>
        <w:pStyle w:val="ListBullet"/>
        <w:spacing w:line="360" w:lineRule="auto"/>
      </w:pPr>
      <w:r>
        <w:t xml:space="preserve">National Museum of Australia </w:t>
      </w:r>
      <w:hyperlink r:id="rId24">
        <w:r w:rsidRPr="25996967">
          <w:rPr>
            <w:rStyle w:val="normaltextrun"/>
            <w:rFonts w:cs="Arial"/>
            <w:color w:val="2F5496" w:themeColor="accent1" w:themeShade="BF"/>
            <w:u w:val="single"/>
            <w:lang w:val="en-US"/>
          </w:rPr>
          <w:t>Feeding the family: kitchens, milk and picnics</w:t>
        </w:r>
      </w:hyperlink>
      <w:r w:rsidRPr="25996967">
        <w:rPr>
          <w:rStyle w:val="normaltextrun"/>
          <w:rFonts w:cs="Arial"/>
          <w:color w:val="000000" w:themeColor="text1"/>
          <w:lang w:val="en-US"/>
        </w:rPr>
        <w:t> </w:t>
      </w:r>
      <w:r>
        <w:t>[video],</w:t>
      </w:r>
      <w:r w:rsidRPr="25996967">
        <w:rPr>
          <w:rStyle w:val="normaltextrun"/>
          <w:rFonts w:cs="Arial"/>
          <w:color w:val="000000" w:themeColor="text1"/>
          <w:lang w:val="en-US"/>
        </w:rPr>
        <w:t xml:space="preserve"> </w:t>
      </w:r>
      <w:r w:rsidRPr="25996967">
        <w:rPr>
          <w:rStyle w:val="Emphasis"/>
        </w:rPr>
        <w:t>National Museum of Australia</w:t>
      </w:r>
      <w:r w:rsidRPr="25996967" w:rsidR="001B33AD">
        <w:rPr>
          <w:rStyle w:val="Emphasis"/>
        </w:rPr>
        <w:t xml:space="preserve">, </w:t>
      </w:r>
      <w:r w:rsidRPr="25996967" w:rsidR="001B33AD">
        <w:rPr>
          <w:lang w:val="en-US" w:eastAsia="en-AU"/>
        </w:rPr>
        <w:t>accessed 5</w:t>
      </w:r>
      <w:r w:rsidRPr="25996967" w:rsidR="001B33AD">
        <w:rPr>
          <w:vertAlign w:val="superscript"/>
          <w:lang w:val="en-US" w:eastAsia="en-AU"/>
        </w:rPr>
        <w:t>th</w:t>
      </w:r>
      <w:r w:rsidRPr="25996967" w:rsidR="001B33AD">
        <w:rPr>
          <w:lang w:val="en-US" w:eastAsia="en-AU"/>
        </w:rPr>
        <w:t xml:space="preserve"> May 2021</w:t>
      </w:r>
      <w:r w:rsidRPr="25996967">
        <w:rPr>
          <w:rStyle w:val="normaltextrun"/>
          <w:rFonts w:cs="Arial"/>
          <w:color w:val="000000" w:themeColor="text1"/>
          <w:lang w:val="en-US"/>
        </w:rPr>
        <w:t xml:space="preserve"> (10:43min)</w:t>
      </w:r>
    </w:p>
    <w:p w:rsidR="00AE79B0" w:rsidP="00B94F9C" w:rsidRDefault="00AE79B0" w14:paraId="05924319" w14:textId="10A5D096">
      <w:pPr>
        <w:pStyle w:val="Heading3"/>
        <w:spacing w:line="360" w:lineRule="auto"/>
      </w:pPr>
      <w:bookmarkStart w:name="_Toc71012223" w:id="128"/>
      <w:r>
        <w:t xml:space="preserve">Stage 1 </w:t>
      </w:r>
      <w:r>
        <w:rPr>
          <w:rFonts w:cs="Arial"/>
        </w:rPr>
        <w:t>–</w:t>
      </w:r>
      <w:r>
        <w:t xml:space="preserve"> The past in the present</w:t>
      </w:r>
      <w:bookmarkEnd w:id="128"/>
    </w:p>
    <w:p w:rsidR="00CA0BE5" w:rsidP="00CA0BE5" w:rsidRDefault="00CA0BE5" w14:paraId="0F5A05D8" w14:textId="77777777">
      <w:pPr>
        <w:pStyle w:val="ListBullet"/>
        <w:spacing w:line="360" w:lineRule="auto"/>
        <w:rPr>
          <w:lang w:eastAsia="en-AU"/>
        </w:rPr>
      </w:pPr>
      <w:r>
        <w:t xml:space="preserve">Brown P (2009) </w:t>
      </w:r>
      <w:r w:rsidRPr="00975609">
        <w:rPr>
          <w:rStyle w:val="Emphasis"/>
        </w:rPr>
        <w:t>The Curious Garden</w:t>
      </w:r>
      <w:r>
        <w:t>, Little Brown and Company, New York</w:t>
      </w:r>
      <w:r w:rsidRPr="00AE79B0">
        <w:rPr>
          <w:lang w:eastAsia="en-AU"/>
        </w:rPr>
        <w:t> </w:t>
      </w:r>
    </w:p>
    <w:p w:rsidRPr="00AE79B0" w:rsidR="00AE79B0" w:rsidP="00B82970" w:rsidRDefault="00B82970" w14:paraId="2BCFD17B" w14:textId="05718EDA">
      <w:pPr>
        <w:pStyle w:val="ListBullet"/>
        <w:spacing w:line="360" w:lineRule="auto"/>
      </w:pPr>
      <w:r>
        <w:t xml:space="preserve">McMullin N (2013) </w:t>
      </w:r>
      <w:r w:rsidRPr="00975609">
        <w:rPr>
          <w:rStyle w:val="Emphasis"/>
        </w:rPr>
        <w:t>Kick it to Me</w:t>
      </w:r>
      <w:r>
        <w:t xml:space="preserve">, One Day Hill, Australia </w:t>
      </w:r>
    </w:p>
    <w:p w:rsidR="00F22119" w:rsidP="00F22119" w:rsidRDefault="00F22119" w14:paraId="7F2B1149" w14:textId="77777777">
      <w:pPr>
        <w:pStyle w:val="ListBullet"/>
        <w:spacing w:line="360" w:lineRule="auto"/>
      </w:pPr>
      <w:r>
        <w:t xml:space="preserve">Wiesner D (2012) </w:t>
      </w:r>
      <w:r w:rsidRPr="00975609">
        <w:rPr>
          <w:rStyle w:val="Emphasis"/>
        </w:rPr>
        <w:t>Flotsam</w:t>
      </w:r>
      <w:r>
        <w:t>, Andersen Press, London</w:t>
      </w:r>
    </w:p>
    <w:p w:rsidR="00AE79B0" w:rsidP="00B94F9C" w:rsidRDefault="00AE79B0" w14:paraId="66FE2AA5" w14:textId="331B23CC">
      <w:pPr>
        <w:pStyle w:val="Heading3"/>
        <w:spacing w:line="360" w:lineRule="auto"/>
        <w:rPr>
          <w:lang w:eastAsia="en-AU"/>
        </w:rPr>
      </w:pPr>
      <w:bookmarkStart w:name="_Toc71012224" w:id="129"/>
      <w:r>
        <w:rPr>
          <w:lang w:eastAsia="en-AU"/>
        </w:rPr>
        <w:t xml:space="preserve">Stage 2 </w:t>
      </w:r>
      <w:r>
        <w:rPr>
          <w:rFonts w:cs="Arial"/>
          <w:lang w:eastAsia="en-AU"/>
        </w:rPr>
        <w:t>–</w:t>
      </w:r>
      <w:r>
        <w:rPr>
          <w:lang w:eastAsia="en-AU"/>
        </w:rPr>
        <w:t xml:space="preserve"> First </w:t>
      </w:r>
      <w:r w:rsidR="00B52FD9">
        <w:rPr>
          <w:lang w:eastAsia="en-AU"/>
        </w:rPr>
        <w:t>c</w:t>
      </w:r>
      <w:r>
        <w:rPr>
          <w:lang w:eastAsia="en-AU"/>
        </w:rPr>
        <w:t>ontacts</w:t>
      </w:r>
      <w:bookmarkEnd w:id="129"/>
    </w:p>
    <w:p w:rsidRPr="00AE79B0" w:rsidR="00AE79B0" w:rsidP="00B94F9C" w:rsidRDefault="005B593F" w14:paraId="4FD53E26" w14:textId="6EE48F9D">
      <w:pPr>
        <w:pStyle w:val="ListBullet"/>
        <w:spacing w:line="360" w:lineRule="auto"/>
        <w:rPr>
          <w:lang w:eastAsia="en-AU"/>
        </w:rPr>
      </w:pPr>
      <w:r w:rsidRPr="6846AD87">
        <w:rPr>
          <w:lang w:eastAsia="en-AU"/>
        </w:rPr>
        <w:t>National Museum of Australia</w:t>
      </w:r>
      <w:r>
        <w:t xml:space="preserve"> </w:t>
      </w:r>
      <w:hyperlink r:id="rId25">
        <w:r w:rsidRPr="6846AD87" w:rsidR="00AE79B0">
          <w:rPr>
            <w:rStyle w:val="Hyperlink"/>
            <w:lang w:eastAsia="en-AU"/>
          </w:rPr>
          <w:t>The Message — The Story from the Shore</w:t>
        </w:r>
      </w:hyperlink>
      <w:r w:rsidRPr="6846AD87" w:rsidR="00AE79B0">
        <w:rPr>
          <w:lang w:eastAsia="en-AU"/>
        </w:rPr>
        <w:t xml:space="preserve"> </w:t>
      </w:r>
      <w:r>
        <w:rPr>
          <w:lang w:eastAsia="en-AU"/>
        </w:rPr>
        <w:t xml:space="preserve">[video], </w:t>
      </w:r>
      <w:r w:rsidRPr="005B593F" w:rsidR="00AE79B0">
        <w:rPr>
          <w:rStyle w:val="Emphasis"/>
        </w:rPr>
        <w:t xml:space="preserve">National Museum of </w:t>
      </w:r>
      <w:r w:rsidRPr="005B593F" w:rsidR="49578D2E">
        <w:rPr>
          <w:rStyle w:val="Emphasis"/>
        </w:rPr>
        <w:t>Australia</w:t>
      </w:r>
      <w:r w:rsidR="001B33AD">
        <w:rPr>
          <w:rStyle w:val="Emphasis"/>
        </w:rPr>
        <w:t xml:space="preserve">, </w:t>
      </w:r>
      <w:r w:rsidR="001B33AD">
        <w:rPr>
          <w:lang w:val="en-US" w:eastAsia="en-AU"/>
        </w:rPr>
        <w:t>accessed 5</w:t>
      </w:r>
      <w:r w:rsidRPr="001B33AD" w:rsidR="001B33AD">
        <w:rPr>
          <w:vertAlign w:val="superscript"/>
          <w:lang w:val="en-US" w:eastAsia="en-AU"/>
        </w:rPr>
        <w:t>th</w:t>
      </w:r>
      <w:r w:rsidR="001B33AD">
        <w:rPr>
          <w:lang w:val="en-US" w:eastAsia="en-AU"/>
        </w:rPr>
        <w:t xml:space="preserve"> May 2021</w:t>
      </w:r>
      <w:r w:rsidRPr="6846AD87" w:rsidR="49578D2E">
        <w:rPr>
          <w:lang w:eastAsia="en-AU"/>
        </w:rPr>
        <w:t xml:space="preserve"> (</w:t>
      </w:r>
      <w:r w:rsidRPr="6846AD87" w:rsidR="00AE79B0">
        <w:rPr>
          <w:lang w:eastAsia="en-AU"/>
        </w:rPr>
        <w:t>12</w:t>
      </w:r>
      <w:r w:rsidRPr="6846AD87" w:rsidR="006B5DA3">
        <w:rPr>
          <w:lang w:eastAsia="en-AU"/>
        </w:rPr>
        <w:t>:54min</w:t>
      </w:r>
      <w:r w:rsidRPr="6846AD87" w:rsidR="00AE79B0">
        <w:rPr>
          <w:lang w:eastAsia="en-AU"/>
        </w:rPr>
        <w:t>)</w:t>
      </w:r>
    </w:p>
    <w:p w:rsidRPr="00AE79B0" w:rsidR="00AE79B0" w:rsidP="00B94F9C" w:rsidRDefault="004443F6" w14:paraId="42BE15C4" w14:textId="712E083E">
      <w:pPr>
        <w:pStyle w:val="ListBullet"/>
        <w:spacing w:line="360" w:lineRule="auto"/>
      </w:pPr>
      <w:r>
        <w:t>ABC (Australian Broadcasting Corporation) (2014) (</w:t>
      </w:r>
      <w:hyperlink w:history="1" r:id="rId26">
        <w:r w:rsidRPr="004443F6" w:rsidR="00AE79B0">
          <w:rPr>
            <w:rStyle w:val="Hyperlink"/>
          </w:rPr>
          <w:t>First Flee</w:t>
        </w:r>
        <w:r w:rsidRPr="004443F6">
          <w:rPr>
            <w:rStyle w:val="Hyperlink"/>
          </w:rPr>
          <w:t>t</w:t>
        </w:r>
      </w:hyperlink>
      <w:r>
        <w:t>) [video]</w:t>
      </w:r>
      <w:r>
        <w:rPr>
          <w:rStyle w:val="Hyperlink"/>
        </w:rPr>
        <w:t>,</w:t>
      </w:r>
      <w:r w:rsidR="00AE79B0">
        <w:t xml:space="preserve"> </w:t>
      </w:r>
      <w:r w:rsidRPr="004443F6" w:rsidR="00AE79B0">
        <w:rPr>
          <w:rStyle w:val="Emphasis"/>
        </w:rPr>
        <w:t>B</w:t>
      </w:r>
      <w:r w:rsidRPr="004443F6">
        <w:rPr>
          <w:rStyle w:val="Emphasis"/>
        </w:rPr>
        <w:t xml:space="preserve">ehind </w:t>
      </w:r>
      <w:r w:rsidRPr="004443F6" w:rsidR="00AE79B0">
        <w:rPr>
          <w:rStyle w:val="Emphasis"/>
        </w:rPr>
        <w:t>T</w:t>
      </w:r>
      <w:r w:rsidRPr="004443F6">
        <w:rPr>
          <w:rStyle w:val="Emphasis"/>
        </w:rPr>
        <w:t xml:space="preserve">he </w:t>
      </w:r>
      <w:r w:rsidRPr="004443F6" w:rsidR="00AE79B0">
        <w:rPr>
          <w:rStyle w:val="Emphasis"/>
        </w:rPr>
        <w:t>N</w:t>
      </w:r>
      <w:r w:rsidRPr="004443F6">
        <w:rPr>
          <w:rStyle w:val="Emphasis"/>
        </w:rPr>
        <w:t>ews</w:t>
      </w:r>
      <w:r w:rsidR="001B33AD">
        <w:rPr>
          <w:rStyle w:val="Emphasis"/>
        </w:rPr>
        <w:t xml:space="preserve">, </w:t>
      </w:r>
      <w:r w:rsidR="001B33AD">
        <w:rPr>
          <w:lang w:val="en-US" w:eastAsia="en-AU"/>
        </w:rPr>
        <w:t>accessed 5</w:t>
      </w:r>
      <w:r w:rsidRPr="001B33AD" w:rsidR="001B33AD">
        <w:rPr>
          <w:vertAlign w:val="superscript"/>
          <w:lang w:val="en-US" w:eastAsia="en-AU"/>
        </w:rPr>
        <w:t>th</w:t>
      </w:r>
      <w:r w:rsidR="001B33AD">
        <w:rPr>
          <w:lang w:val="en-US" w:eastAsia="en-AU"/>
        </w:rPr>
        <w:t xml:space="preserve"> May 2021</w:t>
      </w:r>
      <w:r w:rsidR="3BCB1951">
        <w:t xml:space="preserve"> (</w:t>
      </w:r>
      <w:r w:rsidR="00AE79B0">
        <w:t>4</w:t>
      </w:r>
      <w:r w:rsidR="006B5DA3">
        <w:t>:</w:t>
      </w:r>
      <w:r w:rsidR="00AE79B0">
        <w:t>35</w:t>
      </w:r>
      <w:r w:rsidR="006B5DA3">
        <w:t>min</w:t>
      </w:r>
      <w:r w:rsidR="00AE79B0">
        <w:t>)</w:t>
      </w:r>
    </w:p>
    <w:p w:rsidR="004443F6" w:rsidP="004443F6" w:rsidRDefault="004443F6" w14:paraId="12A11905" w14:textId="5CAC1FC9">
      <w:pPr>
        <w:pStyle w:val="ListBullet"/>
        <w:spacing w:line="360" w:lineRule="auto"/>
        <w:rPr>
          <w:lang w:eastAsia="en-AU"/>
        </w:rPr>
      </w:pPr>
      <w:bookmarkStart w:name="_Toc71012225" w:id="130"/>
      <w:r>
        <w:t xml:space="preserve">ABC (Australian Broadcasting Corporation) (April 2020) </w:t>
      </w:r>
      <w:hyperlink r:id="rId27">
        <w:r w:rsidRPr="6846AD87">
          <w:rPr>
            <w:color w:val="2F5496" w:themeColor="accent1" w:themeShade="BF"/>
            <w:u w:val="single"/>
            <w:lang w:val="en-US" w:eastAsia="en-AU"/>
          </w:rPr>
          <w:t>Indigenous </w:t>
        </w:r>
      </w:hyperlink>
      <w:r w:rsidRPr="6846AD87">
        <w:rPr>
          <w:color w:val="2F5496" w:themeColor="accent1" w:themeShade="BF"/>
          <w:u w:val="single"/>
          <w:lang w:val="en-US" w:eastAsia="en-AU"/>
        </w:rPr>
        <w:t>perspectives of Cook visit</w:t>
      </w:r>
      <w:r w:rsidRPr="6846AD87">
        <w:rPr>
          <w:lang w:val="en-US" w:eastAsia="en-AU"/>
        </w:rPr>
        <w:t> </w:t>
      </w:r>
      <w:r w:rsidRPr="6846AD87">
        <w:rPr>
          <w:lang w:eastAsia="en-AU"/>
        </w:rPr>
        <w:t> </w:t>
      </w:r>
      <w:r>
        <w:rPr>
          <w:lang w:eastAsia="en-AU"/>
        </w:rPr>
        <w:t>[video]</w:t>
      </w:r>
      <w:r w:rsidR="001B33AD">
        <w:rPr>
          <w:lang w:eastAsia="en-AU"/>
        </w:rPr>
        <w:t>,</w:t>
      </w:r>
      <w:r>
        <w:rPr>
          <w:lang w:eastAsia="en-AU"/>
        </w:rPr>
        <w:t xml:space="preserve"> </w:t>
      </w:r>
      <w:r w:rsidRPr="00A40075">
        <w:rPr>
          <w:rStyle w:val="Emphasis"/>
        </w:rPr>
        <w:t>Behind The News</w:t>
      </w:r>
      <w:r>
        <w:rPr>
          <w:lang w:eastAsia="en-AU"/>
        </w:rPr>
        <w:t>, accessed 5</w:t>
      </w:r>
      <w:r w:rsidRPr="00A40075">
        <w:rPr>
          <w:vertAlign w:val="superscript"/>
          <w:lang w:eastAsia="en-AU"/>
        </w:rPr>
        <w:t>th</w:t>
      </w:r>
      <w:r>
        <w:rPr>
          <w:lang w:eastAsia="en-AU"/>
        </w:rPr>
        <w:t xml:space="preserve"> May 2021</w:t>
      </w:r>
      <w:r w:rsidRPr="6846AD87">
        <w:rPr>
          <w:lang w:eastAsia="en-AU"/>
        </w:rPr>
        <w:t xml:space="preserve"> (5:01min)</w:t>
      </w:r>
    </w:p>
    <w:p w:rsidR="00AE79B0" w:rsidP="00B94F9C" w:rsidRDefault="00AE79B0" w14:paraId="1C1A0704" w14:textId="32495296">
      <w:pPr>
        <w:pStyle w:val="Heading3"/>
        <w:spacing w:line="360" w:lineRule="auto"/>
        <w:rPr>
          <w:lang w:eastAsia="en-AU"/>
        </w:rPr>
      </w:pPr>
      <w:r>
        <w:rPr>
          <w:lang w:eastAsia="en-AU"/>
        </w:rPr>
        <w:lastRenderedPageBreak/>
        <w:t xml:space="preserve">Stage 3 </w:t>
      </w:r>
      <w:r>
        <w:rPr>
          <w:rFonts w:cs="Arial"/>
          <w:lang w:eastAsia="en-AU"/>
        </w:rPr>
        <w:t>–</w:t>
      </w:r>
      <w:r>
        <w:rPr>
          <w:lang w:eastAsia="en-AU"/>
        </w:rPr>
        <w:t xml:space="preserve"> Australia as a </w:t>
      </w:r>
      <w:r w:rsidR="00B52FD9">
        <w:rPr>
          <w:lang w:eastAsia="en-AU"/>
        </w:rPr>
        <w:t>n</w:t>
      </w:r>
      <w:r>
        <w:rPr>
          <w:lang w:eastAsia="en-AU"/>
        </w:rPr>
        <w:t>ation</w:t>
      </w:r>
      <w:bookmarkEnd w:id="130"/>
    </w:p>
    <w:p w:rsidRPr="00AE79B0" w:rsidR="00AE79B0" w:rsidP="00B94F9C" w:rsidRDefault="001B33AD" w14:paraId="23296BBA" w14:textId="3C15D4B2">
      <w:pPr>
        <w:pStyle w:val="ListBullet"/>
        <w:spacing w:line="360" w:lineRule="auto"/>
        <w:rPr>
          <w:lang w:eastAsia="en-AU"/>
        </w:rPr>
      </w:pPr>
      <w:r>
        <w:t xml:space="preserve">National museum of Australia </w:t>
      </w:r>
      <w:hyperlink r:id="rId28">
        <w:r w:rsidRPr="25996967" w:rsidR="00AE79B0">
          <w:rPr>
            <w:color w:val="2F5496" w:themeColor="accent1" w:themeShade="BF"/>
            <w:u w:val="single"/>
            <w:lang w:val="en-US" w:eastAsia="en-AU"/>
          </w:rPr>
          <w:t>Women’s suffrage</w:t>
        </w:r>
      </w:hyperlink>
      <w:r w:rsidRPr="25996967" w:rsidR="00AE79B0">
        <w:rPr>
          <w:lang w:val="en-US" w:eastAsia="en-AU"/>
        </w:rPr>
        <w:t> </w:t>
      </w:r>
      <w:r w:rsidRPr="25996967">
        <w:rPr>
          <w:lang w:val="en-US" w:eastAsia="en-AU"/>
        </w:rPr>
        <w:t xml:space="preserve">[video], </w:t>
      </w:r>
      <w:r w:rsidRPr="25996967" w:rsidR="00AE79B0">
        <w:rPr>
          <w:rStyle w:val="Emphasis"/>
        </w:rPr>
        <w:t>National Museum of Australia</w:t>
      </w:r>
      <w:r w:rsidRPr="25996967">
        <w:rPr>
          <w:lang w:val="en-US" w:eastAsia="en-AU"/>
        </w:rPr>
        <w:t>, accessed 5</w:t>
      </w:r>
      <w:r w:rsidRPr="25996967">
        <w:rPr>
          <w:vertAlign w:val="superscript"/>
          <w:lang w:val="en-US" w:eastAsia="en-AU"/>
        </w:rPr>
        <w:t>th</w:t>
      </w:r>
      <w:r w:rsidRPr="25996967">
        <w:rPr>
          <w:lang w:val="en-US" w:eastAsia="en-AU"/>
        </w:rPr>
        <w:t xml:space="preserve"> May 2021</w:t>
      </w:r>
      <w:r w:rsidRPr="25996967" w:rsidR="2FFFC590">
        <w:rPr>
          <w:lang w:val="en-US" w:eastAsia="en-AU"/>
        </w:rPr>
        <w:t xml:space="preserve"> (</w:t>
      </w:r>
      <w:r w:rsidRPr="25996967" w:rsidR="00AE79B0">
        <w:rPr>
          <w:lang w:val="en-US" w:eastAsia="en-AU"/>
        </w:rPr>
        <w:t>5</w:t>
      </w:r>
      <w:r w:rsidRPr="25996967" w:rsidR="00980D3B">
        <w:rPr>
          <w:lang w:val="en-US" w:eastAsia="en-AU"/>
        </w:rPr>
        <w:t>:</w:t>
      </w:r>
      <w:r w:rsidRPr="25996967" w:rsidR="00AE79B0">
        <w:rPr>
          <w:lang w:val="en-US" w:eastAsia="en-AU"/>
        </w:rPr>
        <w:t>43</w:t>
      </w:r>
      <w:r w:rsidRPr="25996967" w:rsidR="00980D3B">
        <w:rPr>
          <w:lang w:val="en-US" w:eastAsia="en-AU"/>
        </w:rPr>
        <w:t>min</w:t>
      </w:r>
      <w:r w:rsidRPr="25996967" w:rsidR="00AE79B0">
        <w:rPr>
          <w:lang w:val="en-US" w:eastAsia="en-AU"/>
        </w:rPr>
        <w:t>)</w:t>
      </w:r>
    </w:p>
    <w:p w:rsidRPr="00AE79B0" w:rsidR="00AE79B0" w:rsidP="00B94F9C" w:rsidRDefault="001B33AD" w14:paraId="0716719A" w14:textId="10C935D8">
      <w:pPr>
        <w:pStyle w:val="ListBullet"/>
        <w:spacing w:line="360" w:lineRule="auto"/>
        <w:rPr>
          <w:lang w:eastAsia="en-AU"/>
        </w:rPr>
      </w:pPr>
      <w:r w:rsidRPr="6846AD87">
        <w:rPr>
          <w:lang w:val="en-US" w:eastAsia="en-AU"/>
        </w:rPr>
        <w:t>National Museum of Australia</w:t>
      </w:r>
      <w:r>
        <w:t xml:space="preserve"> </w:t>
      </w:r>
      <w:hyperlink r:id="rId29">
        <w:r w:rsidRPr="6846AD87" w:rsidR="00AE79B0">
          <w:rPr>
            <w:color w:val="2F5496" w:themeColor="accent1" w:themeShade="BF"/>
            <w:u w:val="single"/>
            <w:lang w:val="en-US" w:eastAsia="en-AU"/>
          </w:rPr>
          <w:t>Collaborating for Indigenous rights 1957-1973</w:t>
        </w:r>
      </w:hyperlink>
      <w:r w:rsidRPr="6846AD87" w:rsidR="00AE79B0">
        <w:rPr>
          <w:lang w:val="en-US" w:eastAsia="en-AU"/>
        </w:rPr>
        <w:t> </w:t>
      </w:r>
      <w:r w:rsidRPr="6846AD87" w:rsidR="224DDDEE">
        <w:rPr>
          <w:lang w:val="en-US" w:eastAsia="en-AU"/>
        </w:rPr>
        <w:t xml:space="preserve"> </w:t>
      </w:r>
      <w:r>
        <w:rPr>
          <w:lang w:val="en-US" w:eastAsia="en-AU"/>
        </w:rPr>
        <w:t xml:space="preserve">[webpage], </w:t>
      </w:r>
      <w:r w:rsidRPr="001B33AD" w:rsidR="00AE79B0">
        <w:rPr>
          <w:rStyle w:val="Emphasis"/>
        </w:rPr>
        <w:t>National Museum of Australia</w:t>
      </w:r>
      <w:r>
        <w:rPr>
          <w:lang w:val="en-US" w:eastAsia="en-AU"/>
        </w:rPr>
        <w:t>, accessed 5</w:t>
      </w:r>
      <w:r w:rsidRPr="001B33AD">
        <w:rPr>
          <w:vertAlign w:val="superscript"/>
          <w:lang w:val="en-US" w:eastAsia="en-AU"/>
        </w:rPr>
        <w:t>th</w:t>
      </w:r>
      <w:r>
        <w:rPr>
          <w:lang w:val="en-US" w:eastAsia="en-AU"/>
        </w:rPr>
        <w:t xml:space="preserve"> May </w:t>
      </w:r>
      <w:proofErr w:type="gramStart"/>
      <w:r>
        <w:rPr>
          <w:lang w:val="en-US" w:eastAsia="en-AU"/>
        </w:rPr>
        <w:t>2021</w:t>
      </w:r>
      <w:proofErr w:type="gramEnd"/>
    </w:p>
    <w:p w:rsidR="00244B44" w:rsidRDefault="00244B44" w14:paraId="4AE49C98" w14:textId="77777777">
      <w:pPr>
        <w:rPr>
          <w:rFonts w:eastAsia="SimSun" w:cs="Times New Roman"/>
          <w:b/>
          <w:color w:val="1B448B"/>
          <w:sz w:val="48"/>
          <w:szCs w:val="36"/>
          <w:lang w:eastAsia="en-AU"/>
        </w:rPr>
      </w:pPr>
      <w:bookmarkStart w:name="_Toc71012226" w:id="131"/>
      <w:r>
        <w:rPr>
          <w:lang w:eastAsia="en-AU"/>
        </w:rPr>
        <w:br w:type="page"/>
      </w:r>
    </w:p>
    <w:p w:rsidR="001F4C23" w:rsidP="00945F8A" w:rsidRDefault="00DF7D83" w14:paraId="1A9AFD4E" w14:textId="59591E19">
      <w:pPr>
        <w:pStyle w:val="Heading2"/>
        <w:rPr>
          <w:lang w:eastAsia="en-AU"/>
        </w:rPr>
      </w:pPr>
      <w:r>
        <w:rPr>
          <w:lang w:eastAsia="en-AU"/>
        </w:rPr>
        <w:lastRenderedPageBreak/>
        <w:t>Contestability</w:t>
      </w:r>
      <w:r w:rsidR="002245F2">
        <w:rPr>
          <w:lang w:eastAsia="en-AU"/>
        </w:rPr>
        <w:t xml:space="preserve"> (Stage 3 only)</w:t>
      </w:r>
      <w:bookmarkEnd w:id="131"/>
    </w:p>
    <w:p w:rsidRPr="00945F8A" w:rsidR="001F4C23" w:rsidP="00945F8A" w:rsidRDefault="001F4C23" w14:paraId="62BEF5FC" w14:textId="77777777">
      <w:pPr>
        <w:pStyle w:val="Heading3"/>
      </w:pPr>
      <w:bookmarkStart w:name="_Toc71012227" w:id="132"/>
      <w:r w:rsidRPr="00945F8A">
        <w:t>Outcomes</w:t>
      </w:r>
      <w:bookmarkEnd w:id="132"/>
    </w:p>
    <w:p w:rsidRPr="00901BF5" w:rsidR="00901BF5" w:rsidP="00B94F9C" w:rsidRDefault="00901BF5" w14:paraId="240DB925" w14:textId="77777777">
      <w:pPr>
        <w:spacing w:line="360" w:lineRule="auto"/>
        <w:rPr>
          <w:rStyle w:val="eop"/>
          <w:rFonts w:cs="Arial"/>
          <w:b/>
          <w:bCs/>
          <w:color w:val="000000"/>
          <w:shd w:val="clear" w:color="auto" w:fill="FFFFFF"/>
        </w:rPr>
      </w:pPr>
      <w:r w:rsidRPr="00901BF5">
        <w:rPr>
          <w:rStyle w:val="normaltextrun"/>
          <w:rFonts w:cs="Arial"/>
          <w:b/>
          <w:bCs/>
          <w:color w:val="000000"/>
          <w:shd w:val="clear" w:color="auto" w:fill="FFFFFF"/>
        </w:rPr>
        <w:t>HT3-1 </w:t>
      </w:r>
      <w:r w:rsidRPr="00901BF5">
        <w:rPr>
          <w:rStyle w:val="normaltextrun"/>
          <w:rFonts w:cs="Arial"/>
          <w:color w:val="000000"/>
          <w:shd w:val="clear" w:color="auto" w:fill="FFFFFF"/>
        </w:rPr>
        <w:t>– describes and explains the significance of people, groups, places and events to the development of </w:t>
      </w:r>
      <w:proofErr w:type="gramStart"/>
      <w:r w:rsidRPr="00901BF5">
        <w:rPr>
          <w:rStyle w:val="normaltextrun"/>
          <w:rFonts w:cs="Arial"/>
          <w:color w:val="000000"/>
          <w:shd w:val="clear" w:color="auto" w:fill="FFFFFF"/>
        </w:rPr>
        <w:t>Australia</w:t>
      </w:r>
      <w:proofErr w:type="gramEnd"/>
      <w:r w:rsidRPr="00901BF5">
        <w:rPr>
          <w:rStyle w:val="normaltextrun"/>
          <w:rFonts w:cs="Arial"/>
          <w:b/>
          <w:bCs/>
          <w:color w:val="000000"/>
          <w:shd w:val="clear" w:color="auto" w:fill="FFFFFF"/>
        </w:rPr>
        <w:t> </w:t>
      </w:r>
      <w:r w:rsidRPr="00901BF5">
        <w:rPr>
          <w:rStyle w:val="eop"/>
          <w:rFonts w:cs="Arial"/>
          <w:b/>
          <w:bCs/>
          <w:color w:val="000000"/>
          <w:shd w:val="clear" w:color="auto" w:fill="FFFFFF"/>
        </w:rPr>
        <w:t> </w:t>
      </w:r>
    </w:p>
    <w:p w:rsidRPr="00901BF5" w:rsidR="001F4C23" w:rsidP="00B94F9C" w:rsidRDefault="001F4C23" w14:paraId="5267766A" w14:textId="43C2D261">
      <w:pPr>
        <w:spacing w:line="360" w:lineRule="auto"/>
      </w:pPr>
      <w:r w:rsidRPr="00901BF5">
        <w:rPr>
          <w:rStyle w:val="Strong"/>
        </w:rPr>
        <w:t>HT3-5</w:t>
      </w:r>
      <w:r w:rsidRPr="00901BF5">
        <w:t> – applies a variety of skills of historical inquiry and </w:t>
      </w:r>
      <w:proofErr w:type="gramStart"/>
      <w:r w:rsidRPr="00901BF5">
        <w:t>communication</w:t>
      </w:r>
      <w:proofErr w:type="gramEnd"/>
      <w:r w:rsidRPr="00901BF5">
        <w:t> </w:t>
      </w:r>
    </w:p>
    <w:p w:rsidRPr="00E77C40" w:rsidR="001F4C23" w:rsidP="00B94F9C" w:rsidRDefault="001F4C23" w14:paraId="66369EEA" w14:textId="77777777">
      <w:pPr>
        <w:pStyle w:val="Heading3"/>
        <w:spacing w:line="360" w:lineRule="auto"/>
      </w:pPr>
      <w:bookmarkStart w:name="_Toc71012228" w:id="133"/>
      <w:r w:rsidRPr="00E77C40">
        <w:t>Syllabus content</w:t>
      </w:r>
      <w:bookmarkEnd w:id="133"/>
    </w:p>
    <w:p w:rsidR="001F4C23" w:rsidP="00B94F9C" w:rsidRDefault="001F4C23" w14:paraId="587B721D" w14:textId="45981DBE">
      <w:pPr>
        <w:spacing w:line="360" w:lineRule="auto"/>
        <w:rPr>
          <w:rStyle w:val="Strong"/>
        </w:rPr>
      </w:pPr>
      <w:r w:rsidRPr="25996967">
        <w:rPr>
          <w:rStyle w:val="Strong"/>
        </w:rPr>
        <w:t xml:space="preserve">The Australian </w:t>
      </w:r>
      <w:r w:rsidRPr="25996967" w:rsidR="53FB547B">
        <w:rPr>
          <w:rStyle w:val="Strong"/>
        </w:rPr>
        <w:t>c</w:t>
      </w:r>
      <w:r w:rsidRPr="25996967">
        <w:rPr>
          <w:rStyle w:val="Strong"/>
        </w:rPr>
        <w:t>olonies</w:t>
      </w:r>
    </w:p>
    <w:p w:rsidR="001F4C23" w:rsidP="00B94F9C" w:rsidRDefault="001F4C23" w14:paraId="12D5AD16" w14:textId="77777777">
      <w:pPr>
        <w:spacing w:line="360" w:lineRule="auto"/>
        <w:rPr>
          <w:rStyle w:val="Strong"/>
        </w:rPr>
      </w:pPr>
      <w:r>
        <w:rPr>
          <w:rStyle w:val="Strong"/>
        </w:rPr>
        <w:t>Australia as a nation</w:t>
      </w:r>
    </w:p>
    <w:p w:rsidR="000E6225" w:rsidP="00B94F9C" w:rsidRDefault="000E6225" w14:paraId="71B26C51" w14:textId="17AA0D39">
      <w:pPr>
        <w:spacing w:line="360" w:lineRule="auto"/>
      </w:pPr>
      <w:r>
        <w:t>Historical events or issues may be interpreted differently by historians, for example, British 'invasion' or 'settlement' of Australia.</w:t>
      </w:r>
    </w:p>
    <w:p w:rsidRPr="00E77C40" w:rsidR="001F4C23" w:rsidP="00B94F9C" w:rsidRDefault="001F4C23" w14:paraId="6EF571DD" w14:textId="04C76D22">
      <w:pPr>
        <w:pStyle w:val="Heading3"/>
        <w:spacing w:line="360" w:lineRule="auto"/>
      </w:pPr>
      <w:bookmarkStart w:name="_Toc71012229" w:id="134"/>
      <w:r w:rsidRPr="00C5676E">
        <w:t xml:space="preserve">Teaching and learning </w:t>
      </w:r>
      <w:proofErr w:type="gramStart"/>
      <w:r w:rsidRPr="00C5676E">
        <w:t>content</w:t>
      </w:r>
      <w:bookmarkEnd w:id="134"/>
      <w:proofErr w:type="gramEnd"/>
    </w:p>
    <w:p w:rsidRPr="000E357A" w:rsidR="001F4C23" w:rsidP="00B94F9C" w:rsidRDefault="001F4C23" w14:paraId="591E26B1" w14:textId="77777777">
      <w:pPr>
        <w:spacing w:line="360" w:lineRule="auto"/>
      </w:pPr>
      <w:r w:rsidRPr="000E357A">
        <w:t>The nature of convict or colonial presence, including the factors that influenced patterns of development, aspects of the daily life of inhabitants (including Aboriginal and Torres Strait Islander peoples) and how the environment changed.</w:t>
      </w:r>
    </w:p>
    <w:p w:rsidRPr="000E357A" w:rsidR="00F07066" w:rsidP="00B94F9C" w:rsidRDefault="00F07066" w14:paraId="7EE47471" w14:textId="42071F80">
      <w:pPr>
        <w:spacing w:line="360" w:lineRule="auto"/>
      </w:pPr>
      <w:r w:rsidRPr="000E357A">
        <w:t>The impact of a significant development or event on a colony; for example, frontier conflict, the gold rushes, the Eureka Stockade, internal exploration, the advent of rail, the expansion of farming, drought.</w:t>
      </w:r>
    </w:p>
    <w:p w:rsidRPr="000E357A" w:rsidR="000E357A" w:rsidP="00B94F9C" w:rsidRDefault="000E357A" w14:paraId="753D68E0" w14:textId="7CB28EE1">
      <w:pPr>
        <w:spacing w:line="360" w:lineRule="auto"/>
      </w:pPr>
      <w:r w:rsidRPr="000E357A">
        <w:rPr>
          <w:rFonts w:cs="Arial"/>
          <w:color w:val="000000"/>
          <w:shd w:val="clear" w:color="auto" w:fill="FFFFFF"/>
        </w:rPr>
        <w:t>Experiences of Australian democracy and citizenship, including the status and rights of Aboriginal people and/or Torres Strait Islanders, migrants, women and children.</w:t>
      </w:r>
    </w:p>
    <w:p w:rsidR="001F4C23" w:rsidP="00B94F9C" w:rsidRDefault="001F4C23" w14:paraId="664B61E2" w14:textId="4E53C61F">
      <w:pPr>
        <w:pStyle w:val="Heading3"/>
        <w:spacing w:line="360" w:lineRule="auto"/>
      </w:pPr>
      <w:bookmarkStart w:name="_Toc71012230" w:id="135"/>
      <w:r w:rsidRPr="00E77C40">
        <w:t>Key inquiry questions</w:t>
      </w:r>
      <w:bookmarkEnd w:id="135"/>
    </w:p>
    <w:p w:rsidR="00DF7D83" w:rsidP="00B94F9C" w:rsidRDefault="000C4C35" w14:paraId="6A7D042B" w14:textId="574B3082">
      <w:pPr>
        <w:spacing w:line="360" w:lineRule="auto"/>
        <w:rPr>
          <w:rFonts w:eastAsia="SimSun" w:cs="Times New Roman"/>
          <w:color w:val="1B448B"/>
          <w:sz w:val="48"/>
          <w:szCs w:val="36"/>
          <w:lang w:eastAsia="en-AU"/>
        </w:rPr>
      </w:pPr>
      <w:r w:rsidRPr="000C4C35">
        <w:t xml:space="preserve">What were the significant events and who were the significant people that shaped Australian colonies? </w:t>
      </w:r>
      <w:r w:rsidR="00DF7D83">
        <w:rPr>
          <w:lang w:eastAsia="en-AU"/>
        </w:rPr>
        <w:br w:type="page"/>
      </w:r>
    </w:p>
    <w:p w:rsidRPr="00AE79B0" w:rsidR="00AE79B0" w:rsidP="00B94F9C" w:rsidRDefault="00DF7D83" w14:paraId="21378CF3" w14:textId="77B9DC3C">
      <w:pPr>
        <w:pStyle w:val="Heading2"/>
        <w:spacing w:line="360" w:lineRule="auto"/>
        <w:rPr>
          <w:lang w:eastAsia="en-AU"/>
        </w:rPr>
      </w:pPr>
      <w:bookmarkStart w:name="_Toc71012231" w:id="136"/>
      <w:r w:rsidRPr="61E5E373">
        <w:rPr>
          <w:lang w:eastAsia="en-AU"/>
        </w:rPr>
        <w:lastRenderedPageBreak/>
        <w:t xml:space="preserve">Contestability </w:t>
      </w:r>
      <w:r w:rsidRPr="61E5E373" w:rsidR="06573F07">
        <w:rPr>
          <w:lang w:eastAsia="en-AU"/>
        </w:rPr>
        <w:t>r</w:t>
      </w:r>
      <w:r w:rsidRPr="61E5E373">
        <w:rPr>
          <w:lang w:eastAsia="en-AU"/>
        </w:rPr>
        <w:t>esources (Stage 3)</w:t>
      </w:r>
      <w:bookmarkEnd w:id="136"/>
    </w:p>
    <w:p w:rsidR="00AE79B0" w:rsidP="00B94F9C" w:rsidRDefault="00DF7D83" w14:paraId="36A94418" w14:textId="2376A8F9">
      <w:pPr>
        <w:pStyle w:val="Heading3"/>
        <w:spacing w:line="360" w:lineRule="auto"/>
      </w:pPr>
      <w:bookmarkStart w:name="_Toc71012232" w:id="137"/>
      <w:r>
        <w:t xml:space="preserve">Stage 3 </w:t>
      </w:r>
      <w:r w:rsidRPr="61E5E373">
        <w:rPr>
          <w:rFonts w:cs="Arial"/>
        </w:rPr>
        <w:t>–</w:t>
      </w:r>
      <w:r>
        <w:t xml:space="preserve"> The Australian </w:t>
      </w:r>
      <w:r w:rsidR="525FBD2D">
        <w:t>c</w:t>
      </w:r>
      <w:r>
        <w:t>olonies</w:t>
      </w:r>
      <w:bookmarkEnd w:id="137"/>
    </w:p>
    <w:p w:rsidR="004443F6" w:rsidP="004443F6" w:rsidRDefault="004443F6" w14:paraId="7E2385C2" w14:textId="4BFFCE88">
      <w:pPr>
        <w:pStyle w:val="ListBullet"/>
        <w:spacing w:line="360" w:lineRule="auto"/>
        <w:rPr>
          <w:lang w:eastAsia="en-AU"/>
        </w:rPr>
      </w:pPr>
      <w:r>
        <w:t xml:space="preserve">ABC (Australian Broadcasting Corporation) (April 2020) </w:t>
      </w:r>
      <w:hyperlink r:id="rId30">
        <w:r w:rsidRPr="25996967">
          <w:rPr>
            <w:color w:val="2F5496" w:themeColor="accent1" w:themeShade="BF"/>
            <w:u w:val="single"/>
            <w:lang w:val="en-US" w:eastAsia="en-AU"/>
          </w:rPr>
          <w:t>Indigenous </w:t>
        </w:r>
      </w:hyperlink>
      <w:r w:rsidRPr="25996967">
        <w:rPr>
          <w:color w:val="2F5496" w:themeColor="accent1" w:themeShade="BF"/>
          <w:u w:val="single"/>
          <w:lang w:val="en-US" w:eastAsia="en-AU"/>
        </w:rPr>
        <w:t>perspectives of Cook visit</w:t>
      </w:r>
      <w:r w:rsidRPr="25996967">
        <w:rPr>
          <w:lang w:val="en-US" w:eastAsia="en-AU"/>
        </w:rPr>
        <w:t> </w:t>
      </w:r>
      <w:r w:rsidRPr="25996967">
        <w:rPr>
          <w:lang w:eastAsia="en-AU"/>
        </w:rPr>
        <w:t xml:space="preserve"> [video] </w:t>
      </w:r>
      <w:r w:rsidRPr="25996967">
        <w:rPr>
          <w:rStyle w:val="Emphasis"/>
        </w:rPr>
        <w:t>Behind The News</w:t>
      </w:r>
      <w:r w:rsidRPr="25996967">
        <w:rPr>
          <w:lang w:eastAsia="en-AU"/>
        </w:rPr>
        <w:t>, accessed 5</w:t>
      </w:r>
      <w:r w:rsidRPr="25996967">
        <w:rPr>
          <w:vertAlign w:val="superscript"/>
          <w:lang w:eastAsia="en-AU"/>
        </w:rPr>
        <w:t>th</w:t>
      </w:r>
      <w:r w:rsidRPr="25996967">
        <w:rPr>
          <w:lang w:eastAsia="en-AU"/>
        </w:rPr>
        <w:t xml:space="preserve"> May 2021 (5:01min)</w:t>
      </w:r>
    </w:p>
    <w:p w:rsidRPr="00DF7D83" w:rsidR="00DF7D83" w:rsidP="00B94F9C" w:rsidRDefault="00244B44" w14:paraId="12EA5322" w14:textId="5C9D4D95">
      <w:pPr>
        <w:pStyle w:val="ListBullet"/>
        <w:spacing w:line="360" w:lineRule="auto"/>
        <w:rPr>
          <w:lang w:eastAsia="en-AU"/>
        </w:rPr>
      </w:pPr>
      <w:r>
        <w:t xml:space="preserve">National Museum of Australia </w:t>
      </w:r>
      <w:hyperlink r:id="rId31">
        <w:r w:rsidRPr="6846AD87" w:rsidR="00DF7D83">
          <w:rPr>
            <w:color w:val="2F5496" w:themeColor="accent1" w:themeShade="BF"/>
            <w:u w:val="single"/>
            <w:lang w:val="en-US" w:eastAsia="en-AU"/>
          </w:rPr>
          <w:t>Smallpox epidemic</w:t>
        </w:r>
      </w:hyperlink>
      <w:r w:rsidRPr="6846AD87" w:rsidR="00DF7D83">
        <w:rPr>
          <w:lang w:val="en-US" w:eastAsia="en-AU"/>
        </w:rPr>
        <w:t xml:space="preserve"> </w:t>
      </w:r>
      <w:r>
        <w:rPr>
          <w:lang w:val="en-US" w:eastAsia="en-AU"/>
        </w:rPr>
        <w:t xml:space="preserve">[webpage], </w:t>
      </w:r>
      <w:r>
        <w:rPr>
          <w:rStyle w:val="Emphasis"/>
        </w:rPr>
        <w:t>Defining moments</w:t>
      </w:r>
      <w:r>
        <w:rPr>
          <w:lang w:val="en-US" w:eastAsia="en-AU"/>
        </w:rPr>
        <w:t>, accessed 5</w:t>
      </w:r>
      <w:r w:rsidRPr="00244B44">
        <w:rPr>
          <w:vertAlign w:val="superscript"/>
          <w:lang w:val="en-US" w:eastAsia="en-AU"/>
        </w:rPr>
        <w:t>th</w:t>
      </w:r>
      <w:r>
        <w:rPr>
          <w:lang w:val="en-US" w:eastAsia="en-AU"/>
        </w:rPr>
        <w:t xml:space="preserve"> May </w:t>
      </w:r>
      <w:proofErr w:type="gramStart"/>
      <w:r>
        <w:rPr>
          <w:lang w:val="en-US" w:eastAsia="en-AU"/>
        </w:rPr>
        <w:t>2021</w:t>
      </w:r>
      <w:proofErr w:type="gramEnd"/>
    </w:p>
    <w:p w:rsidR="00DF7D83" w:rsidP="00B94F9C" w:rsidRDefault="00DF7D83" w14:paraId="043D5080" w14:textId="061370DE">
      <w:pPr>
        <w:pStyle w:val="Heading3"/>
        <w:spacing w:line="360" w:lineRule="auto"/>
        <w:rPr>
          <w:lang w:val="en-US" w:eastAsia="en-AU"/>
        </w:rPr>
      </w:pPr>
      <w:bookmarkStart w:name="_Toc71012233" w:id="138"/>
      <w:r w:rsidRPr="61E5E373">
        <w:rPr>
          <w:lang w:val="en-US" w:eastAsia="en-AU"/>
        </w:rPr>
        <w:t xml:space="preserve">Stage 3 </w:t>
      </w:r>
      <w:r w:rsidRPr="61E5E373">
        <w:rPr>
          <w:rFonts w:cs="Arial"/>
          <w:lang w:val="en-US" w:eastAsia="en-AU"/>
        </w:rPr>
        <w:t>–</w:t>
      </w:r>
      <w:r w:rsidRPr="61E5E373">
        <w:rPr>
          <w:lang w:val="en-US" w:eastAsia="en-AU"/>
        </w:rPr>
        <w:t xml:space="preserve"> Australia as a </w:t>
      </w:r>
      <w:r w:rsidRPr="61E5E373" w:rsidR="0B3C48AB">
        <w:rPr>
          <w:lang w:val="en-US" w:eastAsia="en-AU"/>
        </w:rPr>
        <w:t>n</w:t>
      </w:r>
      <w:r w:rsidRPr="61E5E373">
        <w:rPr>
          <w:lang w:val="en-US" w:eastAsia="en-AU"/>
        </w:rPr>
        <w:t>ation</w:t>
      </w:r>
      <w:bookmarkEnd w:id="138"/>
    </w:p>
    <w:p w:rsidRPr="00EA3C69" w:rsidR="002C1747" w:rsidP="00B94F9C" w:rsidRDefault="007471A1" w14:paraId="507E41A5" w14:textId="47EF5D79">
      <w:pPr>
        <w:pStyle w:val="ListBullet"/>
        <w:spacing w:line="360" w:lineRule="auto"/>
        <w:rPr>
          <w:lang w:eastAsia="en-AU"/>
        </w:rPr>
      </w:pPr>
      <w:r w:rsidRPr="6846AD87">
        <w:rPr>
          <w:lang w:val="en-US" w:eastAsia="en-AU"/>
        </w:rPr>
        <w:t>National Museum of Australia</w:t>
      </w:r>
      <w:r>
        <w:t xml:space="preserve"> </w:t>
      </w:r>
      <w:hyperlink r:id="rId32">
        <w:r w:rsidRPr="6846AD87" w:rsidR="00DF7D83">
          <w:rPr>
            <w:rStyle w:val="Hyperlink"/>
            <w:lang w:eastAsia="en-AU"/>
          </w:rPr>
          <w:t>Fights for civil rights</w:t>
        </w:r>
      </w:hyperlink>
      <w:r w:rsidRPr="6846AD87" w:rsidR="00DF7D83">
        <w:rPr>
          <w:lang w:eastAsia="en-AU"/>
        </w:rPr>
        <w:t xml:space="preserve"> </w:t>
      </w:r>
      <w:r>
        <w:rPr>
          <w:lang w:eastAsia="en-AU"/>
        </w:rPr>
        <w:t xml:space="preserve">[webpage], </w:t>
      </w:r>
      <w:r w:rsidRPr="007471A1">
        <w:rPr>
          <w:rStyle w:val="Emphasis"/>
        </w:rPr>
        <w:t>Collaborating for Indigenous Rights 1957-1973</w:t>
      </w:r>
      <w:r>
        <w:rPr>
          <w:lang w:eastAsia="en-AU"/>
        </w:rPr>
        <w:t>, accessed 5</w:t>
      </w:r>
      <w:r w:rsidRPr="007471A1">
        <w:rPr>
          <w:vertAlign w:val="superscript"/>
          <w:lang w:eastAsia="en-AU"/>
        </w:rPr>
        <w:t>th</w:t>
      </w:r>
      <w:r>
        <w:rPr>
          <w:lang w:eastAsia="en-AU"/>
        </w:rPr>
        <w:t xml:space="preserve"> May </w:t>
      </w:r>
      <w:proofErr w:type="gramStart"/>
      <w:r>
        <w:rPr>
          <w:lang w:eastAsia="en-AU"/>
        </w:rPr>
        <w:t>2021</w:t>
      </w:r>
      <w:proofErr w:type="gramEnd"/>
    </w:p>
    <w:sectPr w:rsidRPr="00EA3C69" w:rsidR="002C1747" w:rsidSect="00245F6B">
      <w:footerReference w:type="even" r:id="rId33"/>
      <w:footerReference w:type="default" r:id="rId34"/>
      <w:pgSz w:w="11900" w:h="16840" w:orient="portrait"/>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1578" w:rsidRDefault="00B21578" w14:paraId="0E16734E" w14:textId="77777777">
      <w:r>
        <w:separator/>
      </w:r>
    </w:p>
    <w:p w:rsidR="00B21578" w:rsidRDefault="00B21578" w14:paraId="0E523A1A" w14:textId="77777777"/>
  </w:endnote>
  <w:endnote w:type="continuationSeparator" w:id="0">
    <w:p w:rsidR="00B21578" w:rsidRDefault="00B21578" w14:paraId="22B2942E" w14:textId="77777777">
      <w:r>
        <w:continuationSeparator/>
      </w:r>
    </w:p>
    <w:p w:rsidR="00B21578" w:rsidRDefault="00B21578" w14:paraId="37EB7776" w14:textId="77777777"/>
  </w:endnote>
  <w:endnote w:type="continuationNotice" w:id="1">
    <w:p w:rsidR="00B21578" w:rsidRDefault="00B21578" w14:paraId="049DEEC4"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10D3" w:rsidR="00A02F21" w:rsidP="00030F70" w:rsidRDefault="00A02F21" w14:paraId="3DD7C57C" w14:textId="7A7E73EA">
    <w:pPr>
      <w:pStyle w:val="Footer"/>
    </w:pPr>
    <w:r w:rsidRPr="002810D3">
      <w:fldChar w:fldCharType="begin"/>
    </w:r>
    <w:r w:rsidRPr="002810D3">
      <w:instrText xml:space="preserve"> PAGE </w:instrText>
    </w:r>
    <w:r w:rsidRPr="002810D3">
      <w:fldChar w:fldCharType="separate"/>
    </w:r>
    <w:r w:rsidR="00DD2F96">
      <w:rPr>
        <w:noProof/>
      </w:rPr>
      <w:t>4</w:t>
    </w:r>
    <w:r w:rsidRPr="002810D3">
      <w:fldChar w:fldCharType="end"/>
    </w:r>
    <w:r w:rsidRPr="002810D3">
      <w:tab/>
    </w:r>
    <w:r w:rsidRPr="000F4AE3">
      <w:t>A conceptual approach to history for small schools K-6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F21" w:rsidP="00030F70" w:rsidRDefault="00A02F21" w14:paraId="74754865" w14:textId="77777777">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30F70" w:rsidR="00A02F21" w:rsidP="00030F70" w:rsidRDefault="25996967" w14:paraId="52742116" w14:textId="77777777">
    <w:pPr>
      <w:pStyle w:val="Logo-landscape"/>
    </w:pPr>
    <w:r w:rsidR="56055A86">
      <w:rPr/>
      <w:t>education.nsw.gov.au</w:t>
    </w:r>
    <w:r>
      <w:tab/>
    </w:r>
    <w:r w:rsidR="56055A86">
      <w:drawing>
        <wp:inline wp14:editId="0989258E" wp14:anchorId="708E5A78">
          <wp:extent cx="507600" cy="540000"/>
          <wp:effectExtent l="0" t="0" r="635" b="6350"/>
          <wp:docPr id="1" name="Picture 1" descr="NSW Government logo" title=""/>
          <wp:cNvGraphicFramePr>
            <a:graphicFrameLocks noChangeAspect="1"/>
          </wp:cNvGraphicFramePr>
          <a:graphic>
            <a:graphicData uri="http://schemas.openxmlformats.org/drawingml/2006/picture">
              <pic:pic>
                <pic:nvPicPr>
                  <pic:cNvPr id="0" name="Picture 1"/>
                  <pic:cNvPicPr/>
                </pic:nvPicPr>
                <pic:blipFill>
                  <a:blip r:embed="Rf069a645581243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10D3" w:rsidR="00A02F21" w:rsidP="00030F70" w:rsidRDefault="00A02F21" w14:paraId="77956E3A" w14:textId="6D763760">
    <w:pPr>
      <w:pStyle w:val="Footer"/>
    </w:pPr>
    <w:r w:rsidRPr="002810D3">
      <w:fldChar w:fldCharType="begin"/>
    </w:r>
    <w:r w:rsidRPr="002810D3">
      <w:instrText xml:space="preserve"> PAGE </w:instrText>
    </w:r>
    <w:r w:rsidRPr="002810D3">
      <w:fldChar w:fldCharType="separate"/>
    </w:r>
    <w:r w:rsidR="007471A1">
      <w:rPr>
        <w:noProof/>
      </w:rPr>
      <w:t>32</w:t>
    </w:r>
    <w:r w:rsidRPr="002810D3">
      <w:fldChar w:fldCharType="end"/>
    </w:r>
    <w:r w:rsidRPr="002810D3">
      <w:tab/>
    </w:r>
    <w:r>
      <w:t>History for small schools K-6 – a conceptual approach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0F70" w:rsidR="00A02F21" w:rsidP="00030F70" w:rsidRDefault="00A02F21" w14:paraId="6F1644CC" w14:textId="7AAFBA7C">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9275BF">
      <w:rPr>
        <w:noProof/>
      </w:rPr>
      <w:t>Jun-21</w:t>
    </w:r>
    <w:r w:rsidRPr="00030F70">
      <w:fldChar w:fldCharType="end"/>
    </w:r>
    <w:r w:rsidRPr="00030F70">
      <w:tab/>
    </w:r>
    <w:r w:rsidRPr="00030F70">
      <w:fldChar w:fldCharType="begin"/>
    </w:r>
    <w:r w:rsidRPr="00030F70">
      <w:instrText xml:space="preserve"> PAGE </w:instrText>
    </w:r>
    <w:r w:rsidRPr="00030F70">
      <w:fldChar w:fldCharType="separate"/>
    </w:r>
    <w:r w:rsidR="007471A1">
      <w:rPr>
        <w:noProof/>
      </w:rPr>
      <w:t>33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0F4AE3" w:rsidR="00B21578" w:rsidP="000F4AE3" w:rsidRDefault="00B21578" w14:paraId="55365C83" w14:textId="77777777">
      <w:pPr>
        <w:spacing w:line="360" w:lineRule="auto"/>
        <w:rPr>
          <w:rFonts w:ascii="Segoe UI" w:hAnsi="Segoe UI"/>
          <w:b/>
          <w:bCs/>
          <w:sz w:val="20"/>
        </w:rPr>
      </w:pPr>
      <w:r>
        <w:separator/>
      </w:r>
    </w:p>
    <w:p w:rsidR="00B21578" w:rsidP="000F4AE3" w:rsidRDefault="00B21578" w14:paraId="2187EE40" w14:textId="77777777">
      <w:pPr>
        <w:spacing w:line="360" w:lineRule="auto"/>
      </w:pPr>
    </w:p>
  </w:footnote>
  <w:footnote w:type="continuationSeparator" w:id="0">
    <w:p w:rsidR="00B21578" w:rsidRDefault="00B21578" w14:paraId="037F1C4C" w14:textId="77777777">
      <w:r>
        <w:continuationSeparator/>
      </w:r>
    </w:p>
    <w:p w:rsidR="00B21578" w:rsidRDefault="00B21578" w14:paraId="3E6D3333" w14:textId="77777777"/>
  </w:footnote>
  <w:footnote w:type="continuationNotice" w:id="1">
    <w:p w:rsidR="00B21578" w:rsidRDefault="00B21578" w14:paraId="2D3FC654"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AD3" w:rsidR="00A02F21" w:rsidP="00200AD3" w:rsidRDefault="00A02F21" w14:paraId="5DC29B2E"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A8BA89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5108F394"/>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208CE9C2"/>
    <w:lvl w:ilvl="0">
      <w:start w:val="1"/>
      <w:numFmt w:val="bullet"/>
      <w:lvlText w:val=""/>
      <w:lvlJc w:val="left"/>
      <w:pPr>
        <w:tabs>
          <w:tab w:val="num" w:pos="1492"/>
        </w:tabs>
        <w:ind w:left="1492"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4E6E5E5C"/>
    <w:lvl w:ilvl="0">
      <w:start w:val="1"/>
      <w:numFmt w:val="bullet"/>
      <w:lvlText w:val=""/>
      <w:lvlJc w:val="left"/>
      <w:pPr>
        <w:tabs>
          <w:tab w:val="num" w:pos="1209"/>
        </w:tabs>
        <w:ind w:left="1209"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C74E29C"/>
    <w:lvl w:ilvl="0">
      <w:start w:val="1"/>
      <w:numFmt w:val="bullet"/>
      <w:lvlText w:val=""/>
      <w:lvlJc w:val="left"/>
      <w:pPr>
        <w:tabs>
          <w:tab w:val="num" w:pos="926"/>
        </w:tabs>
        <w:ind w:left="926"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DF8715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2203DC"/>
    <w:multiLevelType w:val="hybridMultilevel"/>
    <w:tmpl w:val="909AD3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5F62AB2"/>
    <w:multiLevelType w:val="multilevel"/>
    <w:tmpl w:val="52281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7351A2"/>
    <w:multiLevelType w:val="multilevel"/>
    <w:tmpl w:val="E250DAD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1BCB77F7"/>
    <w:multiLevelType w:val="multilevel"/>
    <w:tmpl w:val="2C901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1A853FD"/>
    <w:multiLevelType w:val="multilevel"/>
    <w:tmpl w:val="C7BE5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06555A3"/>
    <w:multiLevelType w:val="multilevel"/>
    <w:tmpl w:val="20BAF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38206D7D"/>
    <w:multiLevelType w:val="multilevel"/>
    <w:tmpl w:val="36E8C3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B24223E"/>
    <w:multiLevelType w:val="multilevel"/>
    <w:tmpl w:val="DD303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1" w15:restartNumberingAfterBreak="0">
    <w:nsid w:val="3D615FEB"/>
    <w:multiLevelType w:val="multilevel"/>
    <w:tmpl w:val="19BE0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FCB126C"/>
    <w:multiLevelType w:val="multilevel"/>
    <w:tmpl w:val="FD56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0AC3D79"/>
    <w:multiLevelType w:val="hybridMultilevel"/>
    <w:tmpl w:val="3D041580"/>
    <w:lvl w:ilvl="0" w:tplc="87CC0FB2">
      <w:start w:val="1"/>
      <w:numFmt w:val="bullet"/>
      <w:lvlText w:val=""/>
      <w:lvlJc w:val="left"/>
      <w:pPr>
        <w:tabs>
          <w:tab w:val="num" w:pos="720"/>
        </w:tabs>
        <w:ind w:left="720" w:hanging="360"/>
      </w:pPr>
      <w:rPr>
        <w:rFonts w:hint="default" w:ascii="Symbol" w:hAnsi="Symbol"/>
        <w:sz w:val="20"/>
      </w:rPr>
    </w:lvl>
    <w:lvl w:ilvl="1" w:tplc="61405CB8" w:tentative="1">
      <w:start w:val="1"/>
      <w:numFmt w:val="bullet"/>
      <w:lvlText w:val=""/>
      <w:lvlJc w:val="left"/>
      <w:pPr>
        <w:tabs>
          <w:tab w:val="num" w:pos="1440"/>
        </w:tabs>
        <w:ind w:left="1440" w:hanging="360"/>
      </w:pPr>
      <w:rPr>
        <w:rFonts w:hint="default" w:ascii="Symbol" w:hAnsi="Symbol"/>
        <w:sz w:val="20"/>
      </w:rPr>
    </w:lvl>
    <w:lvl w:ilvl="2" w:tplc="854058DC" w:tentative="1">
      <w:start w:val="1"/>
      <w:numFmt w:val="bullet"/>
      <w:lvlText w:val=""/>
      <w:lvlJc w:val="left"/>
      <w:pPr>
        <w:tabs>
          <w:tab w:val="num" w:pos="2160"/>
        </w:tabs>
        <w:ind w:left="2160" w:hanging="360"/>
      </w:pPr>
      <w:rPr>
        <w:rFonts w:hint="default" w:ascii="Symbol" w:hAnsi="Symbol"/>
        <w:sz w:val="20"/>
      </w:rPr>
    </w:lvl>
    <w:lvl w:ilvl="3" w:tplc="75DE326E" w:tentative="1">
      <w:start w:val="1"/>
      <w:numFmt w:val="bullet"/>
      <w:lvlText w:val=""/>
      <w:lvlJc w:val="left"/>
      <w:pPr>
        <w:tabs>
          <w:tab w:val="num" w:pos="2880"/>
        </w:tabs>
        <w:ind w:left="2880" w:hanging="360"/>
      </w:pPr>
      <w:rPr>
        <w:rFonts w:hint="default" w:ascii="Symbol" w:hAnsi="Symbol"/>
        <w:sz w:val="20"/>
      </w:rPr>
    </w:lvl>
    <w:lvl w:ilvl="4" w:tplc="129428F4" w:tentative="1">
      <w:start w:val="1"/>
      <w:numFmt w:val="bullet"/>
      <w:lvlText w:val=""/>
      <w:lvlJc w:val="left"/>
      <w:pPr>
        <w:tabs>
          <w:tab w:val="num" w:pos="3600"/>
        </w:tabs>
        <w:ind w:left="3600" w:hanging="360"/>
      </w:pPr>
      <w:rPr>
        <w:rFonts w:hint="default" w:ascii="Symbol" w:hAnsi="Symbol"/>
        <w:sz w:val="20"/>
      </w:rPr>
    </w:lvl>
    <w:lvl w:ilvl="5" w:tplc="9E640B00" w:tentative="1">
      <w:start w:val="1"/>
      <w:numFmt w:val="bullet"/>
      <w:lvlText w:val=""/>
      <w:lvlJc w:val="left"/>
      <w:pPr>
        <w:tabs>
          <w:tab w:val="num" w:pos="4320"/>
        </w:tabs>
        <w:ind w:left="4320" w:hanging="360"/>
      </w:pPr>
      <w:rPr>
        <w:rFonts w:hint="default" w:ascii="Symbol" w:hAnsi="Symbol"/>
        <w:sz w:val="20"/>
      </w:rPr>
    </w:lvl>
    <w:lvl w:ilvl="6" w:tplc="82D49664" w:tentative="1">
      <w:start w:val="1"/>
      <w:numFmt w:val="bullet"/>
      <w:lvlText w:val=""/>
      <w:lvlJc w:val="left"/>
      <w:pPr>
        <w:tabs>
          <w:tab w:val="num" w:pos="5040"/>
        </w:tabs>
        <w:ind w:left="5040" w:hanging="360"/>
      </w:pPr>
      <w:rPr>
        <w:rFonts w:hint="default" w:ascii="Symbol" w:hAnsi="Symbol"/>
        <w:sz w:val="20"/>
      </w:rPr>
    </w:lvl>
    <w:lvl w:ilvl="7" w:tplc="E9BEE092" w:tentative="1">
      <w:start w:val="1"/>
      <w:numFmt w:val="bullet"/>
      <w:lvlText w:val=""/>
      <w:lvlJc w:val="left"/>
      <w:pPr>
        <w:tabs>
          <w:tab w:val="num" w:pos="5760"/>
        </w:tabs>
        <w:ind w:left="5760" w:hanging="360"/>
      </w:pPr>
      <w:rPr>
        <w:rFonts w:hint="default" w:ascii="Symbol" w:hAnsi="Symbol"/>
        <w:sz w:val="20"/>
      </w:rPr>
    </w:lvl>
    <w:lvl w:ilvl="8" w:tplc="EE2EF7D0"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FBB785D"/>
    <w:multiLevelType w:val="hybridMultilevel"/>
    <w:tmpl w:val="92C633AE"/>
    <w:lvl w:ilvl="0" w:tplc="0C090001">
      <w:start w:val="1"/>
      <w:numFmt w:val="bullet"/>
      <w:lvlText w:val=""/>
      <w:lvlJc w:val="left"/>
      <w:pPr>
        <w:ind w:left="652" w:hanging="368"/>
      </w:pPr>
      <w:rPr>
        <w:rFonts w:hint="default" w:ascii="Symbol" w:hAnsi="Symbo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676E6D6C">
      <w:start w:val="1"/>
      <w:numFmt w:val="none"/>
      <w:suff w:val="nothing"/>
      <w:lvlText w:val=""/>
      <w:lvlJc w:val="left"/>
      <w:pPr>
        <w:ind w:left="284" w:firstLine="0"/>
      </w:pPr>
      <w:rPr>
        <w:rFonts w:hint="default"/>
      </w:rPr>
    </w:lvl>
    <w:lvl w:ilvl="2" w:tplc="20E2D0CE">
      <w:start w:val="1"/>
      <w:numFmt w:val="none"/>
      <w:suff w:val="nothing"/>
      <w:lvlText w:val=""/>
      <w:lvlJc w:val="left"/>
      <w:pPr>
        <w:ind w:left="284" w:firstLine="0"/>
      </w:pPr>
      <w:rPr>
        <w:rFonts w:hint="default"/>
      </w:rPr>
    </w:lvl>
    <w:lvl w:ilvl="3" w:tplc="E788D87E">
      <w:start w:val="1"/>
      <w:numFmt w:val="none"/>
      <w:suff w:val="nothing"/>
      <w:lvlText w:val=""/>
      <w:lvlJc w:val="left"/>
      <w:pPr>
        <w:ind w:left="284" w:firstLine="0"/>
      </w:pPr>
      <w:rPr>
        <w:rFonts w:hint="default"/>
      </w:rPr>
    </w:lvl>
    <w:lvl w:ilvl="4" w:tplc="F32C9784">
      <w:start w:val="1"/>
      <w:numFmt w:val="none"/>
      <w:suff w:val="nothing"/>
      <w:lvlText w:val=""/>
      <w:lvlJc w:val="left"/>
      <w:pPr>
        <w:ind w:left="284" w:firstLine="0"/>
      </w:pPr>
      <w:rPr>
        <w:rFonts w:hint="default"/>
      </w:rPr>
    </w:lvl>
    <w:lvl w:ilvl="5" w:tplc="14C8AE6A">
      <w:start w:val="1"/>
      <w:numFmt w:val="none"/>
      <w:suff w:val="nothing"/>
      <w:lvlText w:val=""/>
      <w:lvlJc w:val="left"/>
      <w:pPr>
        <w:ind w:left="284" w:firstLine="0"/>
      </w:pPr>
      <w:rPr>
        <w:rFonts w:hint="default"/>
      </w:rPr>
    </w:lvl>
    <w:lvl w:ilvl="6" w:tplc="C47C6978">
      <w:start w:val="1"/>
      <w:numFmt w:val="none"/>
      <w:suff w:val="nothing"/>
      <w:lvlText w:val=""/>
      <w:lvlJc w:val="left"/>
      <w:pPr>
        <w:ind w:left="284" w:firstLine="0"/>
      </w:pPr>
      <w:rPr>
        <w:rFonts w:hint="default"/>
      </w:rPr>
    </w:lvl>
    <w:lvl w:ilvl="7" w:tplc="88D85F7C">
      <w:start w:val="1"/>
      <w:numFmt w:val="none"/>
      <w:suff w:val="nothing"/>
      <w:lvlText w:val=""/>
      <w:lvlJc w:val="left"/>
      <w:pPr>
        <w:ind w:left="284" w:firstLine="0"/>
      </w:pPr>
      <w:rPr>
        <w:rFonts w:hint="default"/>
      </w:rPr>
    </w:lvl>
    <w:lvl w:ilvl="8" w:tplc="AC06FBF4">
      <w:start w:val="1"/>
      <w:numFmt w:val="none"/>
      <w:suff w:val="nothing"/>
      <w:lvlText w:val=""/>
      <w:lvlJc w:val="left"/>
      <w:pPr>
        <w:ind w:left="284" w:firstLine="0"/>
      </w:pPr>
      <w:rPr>
        <w:rFonts w:hint="default"/>
      </w:rPr>
    </w:lvl>
  </w:abstractNum>
  <w:abstractNum w:abstractNumId="25" w15:restartNumberingAfterBreak="0">
    <w:nsid w:val="55ED2F07"/>
    <w:multiLevelType w:val="hybridMultilevel"/>
    <w:tmpl w:val="CB3C3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5AA369B0"/>
    <w:multiLevelType w:val="multilevel"/>
    <w:tmpl w:val="A7866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BE53912"/>
    <w:multiLevelType w:val="multilevel"/>
    <w:tmpl w:val="478E941C"/>
    <w:lvl w:ilvl="0" w:tplc="906CF1FC">
      <w:start w:val="1"/>
      <w:numFmt w:val="bullet"/>
      <w:pStyle w:val="ListBullet"/>
      <w:lvlText w:val=""/>
      <w:lvlJc w:val="left"/>
      <w:pPr>
        <w:tabs>
          <w:tab w:val="num" w:pos="652"/>
        </w:tabs>
        <w:ind w:left="652" w:hanging="368"/>
      </w:pPr>
      <w:rPr>
        <w:rFonts w:hint="default" w:ascii="Symbol" w:hAnsi="Symbol"/>
      </w:rPr>
    </w:lvl>
    <w:lvl w:ilvl="1" w:tplc="F3E4380E">
      <w:start w:val="1"/>
      <w:numFmt w:val="lowerLetter"/>
      <w:lvlText w:val="%2)"/>
      <w:lvlJc w:val="left"/>
      <w:pPr>
        <w:ind w:left="1004" w:hanging="360"/>
      </w:pPr>
      <w:rPr>
        <w:rFonts w:hint="default"/>
      </w:rPr>
    </w:lvl>
    <w:lvl w:ilvl="2" w:tplc="CFB8853E">
      <w:start w:val="1"/>
      <w:numFmt w:val="lowerRoman"/>
      <w:lvlText w:val="%3)"/>
      <w:lvlJc w:val="left"/>
      <w:pPr>
        <w:ind w:left="1364" w:hanging="360"/>
      </w:pPr>
      <w:rPr>
        <w:rFonts w:hint="default"/>
      </w:rPr>
    </w:lvl>
    <w:lvl w:ilvl="3" w:tplc="0FCED09C">
      <w:start w:val="1"/>
      <w:numFmt w:val="decimal"/>
      <w:lvlText w:val="(%4)"/>
      <w:lvlJc w:val="left"/>
      <w:pPr>
        <w:ind w:left="1724" w:hanging="360"/>
      </w:pPr>
      <w:rPr>
        <w:rFonts w:hint="default"/>
      </w:rPr>
    </w:lvl>
    <w:lvl w:ilvl="4" w:tplc="8910C60C">
      <w:start w:val="1"/>
      <w:numFmt w:val="lowerLetter"/>
      <w:lvlText w:val="(%5)"/>
      <w:lvlJc w:val="left"/>
      <w:pPr>
        <w:ind w:left="2084" w:hanging="360"/>
      </w:pPr>
      <w:rPr>
        <w:rFonts w:hint="default"/>
      </w:rPr>
    </w:lvl>
    <w:lvl w:ilvl="5" w:tplc="30F48594">
      <w:start w:val="1"/>
      <w:numFmt w:val="lowerRoman"/>
      <w:lvlText w:val="(%6)"/>
      <w:lvlJc w:val="left"/>
      <w:pPr>
        <w:ind w:left="2444" w:hanging="360"/>
      </w:pPr>
      <w:rPr>
        <w:rFonts w:hint="default"/>
      </w:rPr>
    </w:lvl>
    <w:lvl w:ilvl="6" w:tplc="EE3E8A8E">
      <w:start w:val="1"/>
      <w:numFmt w:val="decimal"/>
      <w:lvlText w:val="%7."/>
      <w:lvlJc w:val="left"/>
      <w:pPr>
        <w:ind w:left="2804" w:hanging="360"/>
      </w:pPr>
      <w:rPr>
        <w:rFonts w:hint="default"/>
      </w:rPr>
    </w:lvl>
    <w:lvl w:ilvl="7" w:tplc="055E685E">
      <w:start w:val="1"/>
      <w:numFmt w:val="lowerLetter"/>
      <w:lvlText w:val="%8."/>
      <w:lvlJc w:val="left"/>
      <w:pPr>
        <w:ind w:left="3164" w:hanging="360"/>
      </w:pPr>
      <w:rPr>
        <w:rFonts w:hint="default"/>
      </w:rPr>
    </w:lvl>
    <w:lvl w:ilvl="8" w:tplc="41D25FEE">
      <w:start w:val="1"/>
      <w:numFmt w:val="lowerRoman"/>
      <w:lvlText w:val="%9."/>
      <w:lvlJc w:val="left"/>
      <w:pPr>
        <w:ind w:left="3524" w:hanging="360"/>
      </w:pPr>
      <w:rPr>
        <w:rFonts w:hint="default"/>
      </w:rPr>
    </w:lvl>
  </w:abstractNum>
  <w:abstractNum w:abstractNumId="2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3" w15:restartNumberingAfterBreak="0">
    <w:nsid w:val="628D061A"/>
    <w:multiLevelType w:val="hybridMultilevel"/>
    <w:tmpl w:val="7BE21E14"/>
    <w:lvl w:ilvl="0" w:tplc="7EF61EC4">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2844D38">
      <w:start w:val="1"/>
      <w:numFmt w:val="none"/>
      <w:suff w:val="nothing"/>
      <w:lvlText w:val=""/>
      <w:lvlJc w:val="left"/>
      <w:pPr>
        <w:ind w:left="284" w:firstLine="0"/>
      </w:pPr>
      <w:rPr>
        <w:rFonts w:hint="default"/>
      </w:rPr>
    </w:lvl>
    <w:lvl w:ilvl="2" w:tplc="C9A6A2F0">
      <w:start w:val="1"/>
      <w:numFmt w:val="none"/>
      <w:suff w:val="nothing"/>
      <w:lvlText w:val=""/>
      <w:lvlJc w:val="left"/>
      <w:pPr>
        <w:ind w:left="284" w:firstLine="0"/>
      </w:pPr>
      <w:rPr>
        <w:rFonts w:hint="default"/>
      </w:rPr>
    </w:lvl>
    <w:lvl w:ilvl="3" w:tplc="49268EA0">
      <w:start w:val="1"/>
      <w:numFmt w:val="none"/>
      <w:suff w:val="nothing"/>
      <w:lvlText w:val=""/>
      <w:lvlJc w:val="left"/>
      <w:pPr>
        <w:ind w:left="284" w:firstLine="0"/>
      </w:pPr>
      <w:rPr>
        <w:rFonts w:hint="default"/>
      </w:rPr>
    </w:lvl>
    <w:lvl w:ilvl="4" w:tplc="FCFAB476">
      <w:start w:val="1"/>
      <w:numFmt w:val="none"/>
      <w:suff w:val="nothing"/>
      <w:lvlText w:val=""/>
      <w:lvlJc w:val="left"/>
      <w:pPr>
        <w:ind w:left="284" w:firstLine="0"/>
      </w:pPr>
      <w:rPr>
        <w:rFonts w:hint="default"/>
      </w:rPr>
    </w:lvl>
    <w:lvl w:ilvl="5" w:tplc="86FE61F8">
      <w:start w:val="1"/>
      <w:numFmt w:val="none"/>
      <w:suff w:val="nothing"/>
      <w:lvlText w:val=""/>
      <w:lvlJc w:val="left"/>
      <w:pPr>
        <w:ind w:left="284" w:firstLine="0"/>
      </w:pPr>
      <w:rPr>
        <w:rFonts w:hint="default"/>
      </w:rPr>
    </w:lvl>
    <w:lvl w:ilvl="6" w:tplc="E7A68B8A">
      <w:start w:val="1"/>
      <w:numFmt w:val="none"/>
      <w:suff w:val="nothing"/>
      <w:lvlText w:val=""/>
      <w:lvlJc w:val="left"/>
      <w:pPr>
        <w:ind w:left="284" w:firstLine="0"/>
      </w:pPr>
      <w:rPr>
        <w:rFonts w:hint="default"/>
      </w:rPr>
    </w:lvl>
    <w:lvl w:ilvl="7" w:tplc="B17C83E2">
      <w:start w:val="1"/>
      <w:numFmt w:val="none"/>
      <w:suff w:val="nothing"/>
      <w:lvlText w:val=""/>
      <w:lvlJc w:val="left"/>
      <w:pPr>
        <w:ind w:left="284" w:firstLine="0"/>
      </w:pPr>
      <w:rPr>
        <w:rFonts w:hint="default"/>
      </w:rPr>
    </w:lvl>
    <w:lvl w:ilvl="8" w:tplc="DAC695DA">
      <w:start w:val="1"/>
      <w:numFmt w:val="none"/>
      <w:suff w:val="nothing"/>
      <w:lvlText w:val=""/>
      <w:lvlJc w:val="left"/>
      <w:pPr>
        <w:ind w:left="284" w:firstLine="0"/>
      </w:pPr>
      <w:rPr>
        <w:rFonts w:hint="default"/>
      </w:rPr>
    </w:lvl>
  </w:abstractNum>
  <w:abstractNum w:abstractNumId="34" w15:restartNumberingAfterBreak="0">
    <w:nsid w:val="63381BAA"/>
    <w:multiLevelType w:val="multilevel"/>
    <w:tmpl w:val="E25EE5F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6C886596"/>
    <w:multiLevelType w:val="multilevel"/>
    <w:tmpl w:val="07164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D064CD0"/>
    <w:multiLevelType w:val="multilevel"/>
    <w:tmpl w:val="1A6CE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8"/>
  </w:num>
  <w:num w:numId="2">
    <w:abstractNumId w:val="20"/>
  </w:num>
  <w:num w:numId="3">
    <w:abstractNumId w:val="30"/>
  </w:num>
  <w:num w:numId="4">
    <w:abstractNumId w:val="3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3"/>
  </w:num>
  <w:num w:numId="8">
    <w:abstractNumId w:val="15"/>
  </w:num>
  <w:num w:numId="9">
    <w:abstractNumId w:val="29"/>
  </w:num>
  <w:num w:numId="10">
    <w:abstractNumId w:val="11"/>
  </w:num>
  <w:num w:numId="11">
    <w:abstractNumId w:val="2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37"/>
  </w:num>
  <w:num w:numId="22">
    <w:abstractNumId w:val="31"/>
  </w:num>
  <w:num w:numId="23">
    <w:abstractNumId w:val="24"/>
  </w:num>
  <w:num w:numId="24">
    <w:abstractNumId w:val="12"/>
  </w:num>
  <w:num w:numId="25">
    <w:abstractNumId w:val="34"/>
  </w:num>
  <w:num w:numId="26">
    <w:abstractNumId w:val="10"/>
  </w:num>
  <w:num w:numId="27">
    <w:abstractNumId w:val="27"/>
  </w:num>
  <w:num w:numId="28">
    <w:abstractNumId w:val="25"/>
  </w:num>
  <w:num w:numId="29">
    <w:abstractNumId w:val="13"/>
  </w:num>
  <w:num w:numId="30">
    <w:abstractNumId w:val="7"/>
  </w:num>
  <w:num w:numId="31">
    <w:abstractNumId w:val="18"/>
  </w:num>
  <w:num w:numId="32">
    <w:abstractNumId w:val="22"/>
  </w:num>
  <w:num w:numId="33">
    <w:abstractNumId w:val="23"/>
  </w:num>
  <w:num w:numId="34">
    <w:abstractNumId w:val="35"/>
  </w:num>
  <w:num w:numId="35">
    <w:abstractNumId w:val="21"/>
  </w:num>
  <w:num w:numId="36">
    <w:abstractNumId w:val="16"/>
  </w:num>
  <w:num w:numId="37">
    <w:abstractNumId w:val="14"/>
  </w:num>
  <w:num w:numId="38">
    <w:abstractNumId w:val="36"/>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zoom w:percent="100"/>
  <w:gutterAtTop/>
  <w:activeWritingStyle w:lang="en-AU" w:vendorID="64" w:dllVersion="6" w:nlCheck="1" w:checkStyle="1" w:appName="MSWord"/>
  <w:activeWritingStyle w:lang="en-US" w:vendorID="64" w:dllVersion="6" w:nlCheck="1" w:checkStyle="1" w:appName="MSWord"/>
  <w:activeWritingStyle w:lang="en-AU" w:vendorID="64" w:dllVersion="4096" w:nlCheck="1" w:checkStyle="0" w:appName="MSWord"/>
  <w:activeWritingStyle w:lang="en-US" w:vendorID="64" w:dllVersion="4096" w:nlCheck="1" w:checkStyle="0" w:appName="MSWord"/>
  <w:activeWritingStyle w:lang="en-AU" w:vendorID="64" w:dllVersion="0" w:nlCheck="1" w:checkStyle="0" w:appName="MSWord"/>
  <w:activeWritingStyle w:lang="en-US" w:vendorID="64" w:dllVersion="0" w:nlCheck="1" w:checkStyle="0" w:appName="MSWord"/>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99"/>
    <w:rsid w:val="0000031A"/>
    <w:rsid w:val="000008A4"/>
    <w:rsid w:val="00001C08"/>
    <w:rsid w:val="00002BF1"/>
    <w:rsid w:val="00006220"/>
    <w:rsid w:val="00006CD7"/>
    <w:rsid w:val="0000742F"/>
    <w:rsid w:val="000103FC"/>
    <w:rsid w:val="00010746"/>
    <w:rsid w:val="000143DF"/>
    <w:rsid w:val="000151F8"/>
    <w:rsid w:val="00015D43"/>
    <w:rsid w:val="00016801"/>
    <w:rsid w:val="00020867"/>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152D"/>
    <w:rsid w:val="000820F2"/>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C35"/>
    <w:rsid w:val="000C575E"/>
    <w:rsid w:val="000C60ED"/>
    <w:rsid w:val="000C61FB"/>
    <w:rsid w:val="000C6F89"/>
    <w:rsid w:val="000C7D4F"/>
    <w:rsid w:val="000D2063"/>
    <w:rsid w:val="000D24EC"/>
    <w:rsid w:val="000D2C3A"/>
    <w:rsid w:val="000D4B5A"/>
    <w:rsid w:val="000D64D8"/>
    <w:rsid w:val="000E357A"/>
    <w:rsid w:val="000E3C1C"/>
    <w:rsid w:val="000E41B7"/>
    <w:rsid w:val="000E6225"/>
    <w:rsid w:val="000E6BA0"/>
    <w:rsid w:val="000F174A"/>
    <w:rsid w:val="000F4AE3"/>
    <w:rsid w:val="00100B59"/>
    <w:rsid w:val="00100DC5"/>
    <w:rsid w:val="00100E27"/>
    <w:rsid w:val="00100E5A"/>
    <w:rsid w:val="00101135"/>
    <w:rsid w:val="0010259B"/>
    <w:rsid w:val="00103D80"/>
    <w:rsid w:val="00104A05"/>
    <w:rsid w:val="00106009"/>
    <w:rsid w:val="001061F9"/>
    <w:rsid w:val="00106274"/>
    <w:rsid w:val="001068B3"/>
    <w:rsid w:val="00106A3B"/>
    <w:rsid w:val="00110211"/>
    <w:rsid w:val="001113CC"/>
    <w:rsid w:val="00113763"/>
    <w:rsid w:val="00114B7D"/>
    <w:rsid w:val="001177C4"/>
    <w:rsid w:val="00117B7D"/>
    <w:rsid w:val="00117FF3"/>
    <w:rsid w:val="0012093E"/>
    <w:rsid w:val="00121D40"/>
    <w:rsid w:val="00125C6C"/>
    <w:rsid w:val="00127648"/>
    <w:rsid w:val="0013032B"/>
    <w:rsid w:val="001305EA"/>
    <w:rsid w:val="001328FA"/>
    <w:rsid w:val="00134700"/>
    <w:rsid w:val="00134E23"/>
    <w:rsid w:val="00135E80"/>
    <w:rsid w:val="00140753"/>
    <w:rsid w:val="0014239C"/>
    <w:rsid w:val="00142891"/>
    <w:rsid w:val="00143921"/>
    <w:rsid w:val="00146F04"/>
    <w:rsid w:val="00150EBC"/>
    <w:rsid w:val="001520B0"/>
    <w:rsid w:val="0015446A"/>
    <w:rsid w:val="0015487C"/>
    <w:rsid w:val="00155144"/>
    <w:rsid w:val="0015712E"/>
    <w:rsid w:val="00162C3A"/>
    <w:rsid w:val="00164501"/>
    <w:rsid w:val="00165FF0"/>
    <w:rsid w:val="0017075C"/>
    <w:rsid w:val="00170CB5"/>
    <w:rsid w:val="00171601"/>
    <w:rsid w:val="00171A5D"/>
    <w:rsid w:val="00174183"/>
    <w:rsid w:val="0017583E"/>
    <w:rsid w:val="00176C65"/>
    <w:rsid w:val="00180A15"/>
    <w:rsid w:val="001810F4"/>
    <w:rsid w:val="0018179E"/>
    <w:rsid w:val="00182B46"/>
    <w:rsid w:val="001839C3"/>
    <w:rsid w:val="00183B80"/>
    <w:rsid w:val="00183DB2"/>
    <w:rsid w:val="00183E9C"/>
    <w:rsid w:val="001841F1"/>
    <w:rsid w:val="0018571A"/>
    <w:rsid w:val="0018581D"/>
    <w:rsid w:val="001859B6"/>
    <w:rsid w:val="00187FFC"/>
    <w:rsid w:val="00191D2F"/>
    <w:rsid w:val="00191F45"/>
    <w:rsid w:val="00193503"/>
    <w:rsid w:val="001939CA"/>
    <w:rsid w:val="00193B82"/>
    <w:rsid w:val="0019600C"/>
    <w:rsid w:val="00196CF1"/>
    <w:rsid w:val="00197B41"/>
    <w:rsid w:val="001A03EA"/>
    <w:rsid w:val="001A3627"/>
    <w:rsid w:val="001B3065"/>
    <w:rsid w:val="001B33AD"/>
    <w:rsid w:val="001B33C0"/>
    <w:rsid w:val="001B5E34"/>
    <w:rsid w:val="001B6FFF"/>
    <w:rsid w:val="001C2997"/>
    <w:rsid w:val="001C47D4"/>
    <w:rsid w:val="001C4DB7"/>
    <w:rsid w:val="001C6C9B"/>
    <w:rsid w:val="001D0675"/>
    <w:rsid w:val="001D10B2"/>
    <w:rsid w:val="001D3092"/>
    <w:rsid w:val="001D4038"/>
    <w:rsid w:val="001D4CD1"/>
    <w:rsid w:val="001D66C2"/>
    <w:rsid w:val="001E0FFC"/>
    <w:rsid w:val="001E1F93"/>
    <w:rsid w:val="001E24CF"/>
    <w:rsid w:val="001E3097"/>
    <w:rsid w:val="001E4B06"/>
    <w:rsid w:val="001E5F98"/>
    <w:rsid w:val="001E62EC"/>
    <w:rsid w:val="001F01F4"/>
    <w:rsid w:val="001F0F26"/>
    <w:rsid w:val="001F2232"/>
    <w:rsid w:val="001F4C23"/>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438"/>
    <w:rsid w:val="00210D95"/>
    <w:rsid w:val="00211205"/>
    <w:rsid w:val="002136B3"/>
    <w:rsid w:val="00216957"/>
    <w:rsid w:val="00217731"/>
    <w:rsid w:val="00217AE6"/>
    <w:rsid w:val="00221777"/>
    <w:rsid w:val="00221998"/>
    <w:rsid w:val="00221E1A"/>
    <w:rsid w:val="002228E3"/>
    <w:rsid w:val="00224261"/>
    <w:rsid w:val="002245F2"/>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4B44"/>
    <w:rsid w:val="002458D0"/>
    <w:rsid w:val="00245EC0"/>
    <w:rsid w:val="00245F6B"/>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8FA"/>
    <w:rsid w:val="00266738"/>
    <w:rsid w:val="00266D0C"/>
    <w:rsid w:val="00273F94"/>
    <w:rsid w:val="002760B7"/>
    <w:rsid w:val="002810D3"/>
    <w:rsid w:val="002817D8"/>
    <w:rsid w:val="002847AE"/>
    <w:rsid w:val="00284EE0"/>
    <w:rsid w:val="002870F2"/>
    <w:rsid w:val="00287650"/>
    <w:rsid w:val="00287D37"/>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1747"/>
    <w:rsid w:val="002C3953"/>
    <w:rsid w:val="002C56A0"/>
    <w:rsid w:val="002D12FF"/>
    <w:rsid w:val="002D21A5"/>
    <w:rsid w:val="002D4413"/>
    <w:rsid w:val="002D7247"/>
    <w:rsid w:val="002E26F3"/>
    <w:rsid w:val="002E34CB"/>
    <w:rsid w:val="002E4059"/>
    <w:rsid w:val="002E4D5B"/>
    <w:rsid w:val="002E5474"/>
    <w:rsid w:val="002E5494"/>
    <w:rsid w:val="002E55A2"/>
    <w:rsid w:val="002E5699"/>
    <w:rsid w:val="002E5832"/>
    <w:rsid w:val="002E633F"/>
    <w:rsid w:val="002F0395"/>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6F72"/>
    <w:rsid w:val="00317B24"/>
    <w:rsid w:val="00317D8E"/>
    <w:rsid w:val="00317E8F"/>
    <w:rsid w:val="00320752"/>
    <w:rsid w:val="003209E8"/>
    <w:rsid w:val="003211F4"/>
    <w:rsid w:val="0032193F"/>
    <w:rsid w:val="00322186"/>
    <w:rsid w:val="00322962"/>
    <w:rsid w:val="0032403E"/>
    <w:rsid w:val="00324D73"/>
    <w:rsid w:val="00325B7B"/>
    <w:rsid w:val="00330084"/>
    <w:rsid w:val="0033193C"/>
    <w:rsid w:val="00331CE2"/>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68E3"/>
    <w:rsid w:val="00357136"/>
    <w:rsid w:val="003576EB"/>
    <w:rsid w:val="00360C67"/>
    <w:rsid w:val="00360E65"/>
    <w:rsid w:val="00362DCB"/>
    <w:rsid w:val="0036308C"/>
    <w:rsid w:val="00363E8F"/>
    <w:rsid w:val="00365118"/>
    <w:rsid w:val="00366467"/>
    <w:rsid w:val="00367331"/>
    <w:rsid w:val="00370563"/>
    <w:rsid w:val="003713D2"/>
    <w:rsid w:val="00371851"/>
    <w:rsid w:val="00371A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729"/>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1D2"/>
    <w:rsid w:val="003E03FD"/>
    <w:rsid w:val="003E15EE"/>
    <w:rsid w:val="003E6AE0"/>
    <w:rsid w:val="003F0971"/>
    <w:rsid w:val="003F28DA"/>
    <w:rsid w:val="003F2C2F"/>
    <w:rsid w:val="003F35B8"/>
    <w:rsid w:val="003F3F97"/>
    <w:rsid w:val="003F42CF"/>
    <w:rsid w:val="003F4EA0"/>
    <w:rsid w:val="003F69BE"/>
    <w:rsid w:val="003F7D20"/>
    <w:rsid w:val="004013F6"/>
    <w:rsid w:val="00402E9B"/>
    <w:rsid w:val="00405801"/>
    <w:rsid w:val="00407474"/>
    <w:rsid w:val="00407ED4"/>
    <w:rsid w:val="004128F0"/>
    <w:rsid w:val="00414D5B"/>
    <w:rsid w:val="004163AD"/>
    <w:rsid w:val="0041645A"/>
    <w:rsid w:val="00417BB8"/>
    <w:rsid w:val="00421CC4"/>
    <w:rsid w:val="0042354D"/>
    <w:rsid w:val="004259A6"/>
    <w:rsid w:val="00426AEE"/>
    <w:rsid w:val="00430D80"/>
    <w:rsid w:val="004317B5"/>
    <w:rsid w:val="00431E3D"/>
    <w:rsid w:val="00435259"/>
    <w:rsid w:val="00436B23"/>
    <w:rsid w:val="00436E88"/>
    <w:rsid w:val="00440977"/>
    <w:rsid w:val="0044175B"/>
    <w:rsid w:val="00441C88"/>
    <w:rsid w:val="00442026"/>
    <w:rsid w:val="00442448"/>
    <w:rsid w:val="00443CD4"/>
    <w:rsid w:val="00443FBA"/>
    <w:rsid w:val="004440BB"/>
    <w:rsid w:val="004443F6"/>
    <w:rsid w:val="004450B6"/>
    <w:rsid w:val="00445612"/>
    <w:rsid w:val="004479D8"/>
    <w:rsid w:val="00447C97"/>
    <w:rsid w:val="00451168"/>
    <w:rsid w:val="00451506"/>
    <w:rsid w:val="00452D84"/>
    <w:rsid w:val="00453739"/>
    <w:rsid w:val="00453B9E"/>
    <w:rsid w:val="0045627B"/>
    <w:rsid w:val="00456C90"/>
    <w:rsid w:val="00457160"/>
    <w:rsid w:val="004578CC"/>
    <w:rsid w:val="00461C16"/>
    <w:rsid w:val="00463BFC"/>
    <w:rsid w:val="00463E25"/>
    <w:rsid w:val="004655A5"/>
    <w:rsid w:val="004657D6"/>
    <w:rsid w:val="004728AA"/>
    <w:rsid w:val="00473346"/>
    <w:rsid w:val="00476168"/>
    <w:rsid w:val="00476284"/>
    <w:rsid w:val="00477CBC"/>
    <w:rsid w:val="0048084F"/>
    <w:rsid w:val="004810BD"/>
    <w:rsid w:val="0048175E"/>
    <w:rsid w:val="00483B44"/>
    <w:rsid w:val="00483CA9"/>
    <w:rsid w:val="004850B9"/>
    <w:rsid w:val="0048525B"/>
    <w:rsid w:val="00485CCD"/>
    <w:rsid w:val="00485DB5"/>
    <w:rsid w:val="00486D2B"/>
    <w:rsid w:val="00486F4A"/>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1CA"/>
    <w:rsid w:val="004D5BBA"/>
    <w:rsid w:val="004D6540"/>
    <w:rsid w:val="004D6F95"/>
    <w:rsid w:val="004E1C2A"/>
    <w:rsid w:val="004E2ACB"/>
    <w:rsid w:val="004E38B0"/>
    <w:rsid w:val="004E3C28"/>
    <w:rsid w:val="004E4332"/>
    <w:rsid w:val="004E4E0B"/>
    <w:rsid w:val="004E6856"/>
    <w:rsid w:val="004E6FB4"/>
    <w:rsid w:val="004F0977"/>
    <w:rsid w:val="004F1408"/>
    <w:rsid w:val="004F4E1D"/>
    <w:rsid w:val="004F6257"/>
    <w:rsid w:val="004F67EB"/>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3F63"/>
    <w:rsid w:val="00526F1D"/>
    <w:rsid w:val="0052782C"/>
    <w:rsid w:val="00527A41"/>
    <w:rsid w:val="0053022A"/>
    <w:rsid w:val="005306B6"/>
    <w:rsid w:val="00530E46"/>
    <w:rsid w:val="005324EF"/>
    <w:rsid w:val="0053286B"/>
    <w:rsid w:val="00536369"/>
    <w:rsid w:val="005400FF"/>
    <w:rsid w:val="00540E99"/>
    <w:rsid w:val="00541130"/>
    <w:rsid w:val="00544D16"/>
    <w:rsid w:val="00546A8B"/>
    <w:rsid w:val="00546D5E"/>
    <w:rsid w:val="00546F02"/>
    <w:rsid w:val="00551073"/>
    <w:rsid w:val="00551DA4"/>
    <w:rsid w:val="0055213A"/>
    <w:rsid w:val="00554956"/>
    <w:rsid w:val="00557BE6"/>
    <w:rsid w:val="005600BC"/>
    <w:rsid w:val="00563016"/>
    <w:rsid w:val="00563104"/>
    <w:rsid w:val="005646C1"/>
    <w:rsid w:val="005646CC"/>
    <w:rsid w:val="005652E4"/>
    <w:rsid w:val="00565730"/>
    <w:rsid w:val="00566671"/>
    <w:rsid w:val="00567B22"/>
    <w:rsid w:val="0056A860"/>
    <w:rsid w:val="0057134C"/>
    <w:rsid w:val="0057331C"/>
    <w:rsid w:val="00573328"/>
    <w:rsid w:val="00573F07"/>
    <w:rsid w:val="005747FF"/>
    <w:rsid w:val="00576415"/>
    <w:rsid w:val="00580D0F"/>
    <w:rsid w:val="005824C0"/>
    <w:rsid w:val="00582FD7"/>
    <w:rsid w:val="00583524"/>
    <w:rsid w:val="005835A2"/>
    <w:rsid w:val="00583853"/>
    <w:rsid w:val="005857A8"/>
    <w:rsid w:val="00586C44"/>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D2D"/>
    <w:rsid w:val="005B1762"/>
    <w:rsid w:val="005B4B88"/>
    <w:rsid w:val="005B593F"/>
    <w:rsid w:val="005B5D60"/>
    <w:rsid w:val="005B5E31"/>
    <w:rsid w:val="005B64AE"/>
    <w:rsid w:val="005B6E3D"/>
    <w:rsid w:val="005B7298"/>
    <w:rsid w:val="005C1BFC"/>
    <w:rsid w:val="005C503A"/>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0153"/>
    <w:rsid w:val="0060359B"/>
    <w:rsid w:val="00603F69"/>
    <w:rsid w:val="006040DA"/>
    <w:rsid w:val="006047BD"/>
    <w:rsid w:val="00604C7D"/>
    <w:rsid w:val="00607675"/>
    <w:rsid w:val="00610F53"/>
    <w:rsid w:val="00612E3F"/>
    <w:rsid w:val="00613208"/>
    <w:rsid w:val="00616767"/>
    <w:rsid w:val="0061698B"/>
    <w:rsid w:val="00616F61"/>
    <w:rsid w:val="00620917"/>
    <w:rsid w:val="0062163D"/>
    <w:rsid w:val="00623A9E"/>
    <w:rsid w:val="00624A20"/>
    <w:rsid w:val="00624C9B"/>
    <w:rsid w:val="00630BB3"/>
    <w:rsid w:val="00631A35"/>
    <w:rsid w:val="00632182"/>
    <w:rsid w:val="006335DF"/>
    <w:rsid w:val="00634717"/>
    <w:rsid w:val="00636675"/>
    <w:rsid w:val="0063670E"/>
    <w:rsid w:val="00637181"/>
    <w:rsid w:val="00637AF8"/>
    <w:rsid w:val="006412BE"/>
    <w:rsid w:val="0064144D"/>
    <w:rsid w:val="006415D7"/>
    <w:rsid w:val="00641609"/>
    <w:rsid w:val="0064160E"/>
    <w:rsid w:val="00642389"/>
    <w:rsid w:val="006439ED"/>
    <w:rsid w:val="00644306"/>
    <w:rsid w:val="006450E2"/>
    <w:rsid w:val="006453D8"/>
    <w:rsid w:val="006471D6"/>
    <w:rsid w:val="00650503"/>
    <w:rsid w:val="00651A1C"/>
    <w:rsid w:val="00651E73"/>
    <w:rsid w:val="006522FD"/>
    <w:rsid w:val="00652800"/>
    <w:rsid w:val="00653099"/>
    <w:rsid w:val="00653AB0"/>
    <w:rsid w:val="00653C5D"/>
    <w:rsid w:val="006544A7"/>
    <w:rsid w:val="006552BE"/>
    <w:rsid w:val="006618E3"/>
    <w:rsid w:val="00661D06"/>
    <w:rsid w:val="006638B4"/>
    <w:rsid w:val="0066400D"/>
    <w:rsid w:val="006644C4"/>
    <w:rsid w:val="006654D0"/>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03AA"/>
    <w:rsid w:val="006A1A8E"/>
    <w:rsid w:val="006A1CF6"/>
    <w:rsid w:val="006A2D9E"/>
    <w:rsid w:val="006A36DB"/>
    <w:rsid w:val="006A3EF2"/>
    <w:rsid w:val="006A44D0"/>
    <w:rsid w:val="006A48C1"/>
    <w:rsid w:val="006A510D"/>
    <w:rsid w:val="006A51A4"/>
    <w:rsid w:val="006B06B2"/>
    <w:rsid w:val="006B079B"/>
    <w:rsid w:val="006B1FFA"/>
    <w:rsid w:val="006B3564"/>
    <w:rsid w:val="006B37E6"/>
    <w:rsid w:val="006B3D8F"/>
    <w:rsid w:val="006B42E3"/>
    <w:rsid w:val="006B44E9"/>
    <w:rsid w:val="006B5DA3"/>
    <w:rsid w:val="006B73E5"/>
    <w:rsid w:val="006C00A3"/>
    <w:rsid w:val="006C0D9D"/>
    <w:rsid w:val="006D062E"/>
    <w:rsid w:val="006D0817"/>
    <w:rsid w:val="006D0996"/>
    <w:rsid w:val="006D1ECB"/>
    <w:rsid w:val="006D2405"/>
    <w:rsid w:val="006D3A0E"/>
    <w:rsid w:val="006D4A39"/>
    <w:rsid w:val="006D53A4"/>
    <w:rsid w:val="006D59F8"/>
    <w:rsid w:val="006D6748"/>
    <w:rsid w:val="006E075E"/>
    <w:rsid w:val="006E08A7"/>
    <w:rsid w:val="006E08C4"/>
    <w:rsid w:val="006E091B"/>
    <w:rsid w:val="006E0967"/>
    <w:rsid w:val="006E10FC"/>
    <w:rsid w:val="006E2552"/>
    <w:rsid w:val="006E42C8"/>
    <w:rsid w:val="006E4800"/>
    <w:rsid w:val="006E560F"/>
    <w:rsid w:val="006E5B90"/>
    <w:rsid w:val="006E60D3"/>
    <w:rsid w:val="006E79B6"/>
    <w:rsid w:val="006F054E"/>
    <w:rsid w:val="006F1B19"/>
    <w:rsid w:val="006F3613"/>
    <w:rsid w:val="006F3839"/>
    <w:rsid w:val="006F4503"/>
    <w:rsid w:val="006F79F2"/>
    <w:rsid w:val="00701DAC"/>
    <w:rsid w:val="00704694"/>
    <w:rsid w:val="007058CD"/>
    <w:rsid w:val="00705D75"/>
    <w:rsid w:val="0070723B"/>
    <w:rsid w:val="00712DA7"/>
    <w:rsid w:val="00714956"/>
    <w:rsid w:val="00715F89"/>
    <w:rsid w:val="00716FB7"/>
    <w:rsid w:val="00717C66"/>
    <w:rsid w:val="0072144B"/>
    <w:rsid w:val="00722D6B"/>
    <w:rsid w:val="00723027"/>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1A1"/>
    <w:rsid w:val="007474D4"/>
    <w:rsid w:val="0075322D"/>
    <w:rsid w:val="007535BE"/>
    <w:rsid w:val="00753D56"/>
    <w:rsid w:val="007564AE"/>
    <w:rsid w:val="00757591"/>
    <w:rsid w:val="00757633"/>
    <w:rsid w:val="00757A59"/>
    <w:rsid w:val="00757DD5"/>
    <w:rsid w:val="007617A7"/>
    <w:rsid w:val="00762125"/>
    <w:rsid w:val="00762183"/>
    <w:rsid w:val="007635C3"/>
    <w:rsid w:val="0076467E"/>
    <w:rsid w:val="00765E06"/>
    <w:rsid w:val="00765F79"/>
    <w:rsid w:val="00770693"/>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920"/>
    <w:rsid w:val="0078667E"/>
    <w:rsid w:val="007919DC"/>
    <w:rsid w:val="00791B72"/>
    <w:rsid w:val="00791C7F"/>
    <w:rsid w:val="00791CD4"/>
    <w:rsid w:val="007952B5"/>
    <w:rsid w:val="00796888"/>
    <w:rsid w:val="007A1326"/>
    <w:rsid w:val="007A3356"/>
    <w:rsid w:val="007A36F3"/>
    <w:rsid w:val="007A55A8"/>
    <w:rsid w:val="007B24C4"/>
    <w:rsid w:val="007B50E4"/>
    <w:rsid w:val="007B5236"/>
    <w:rsid w:val="007B6B2F"/>
    <w:rsid w:val="007C057B"/>
    <w:rsid w:val="007C1661"/>
    <w:rsid w:val="007C1A9E"/>
    <w:rsid w:val="007C36B0"/>
    <w:rsid w:val="007C6092"/>
    <w:rsid w:val="007C6E38"/>
    <w:rsid w:val="007D212E"/>
    <w:rsid w:val="007D3001"/>
    <w:rsid w:val="007D458F"/>
    <w:rsid w:val="007D5655"/>
    <w:rsid w:val="007D5A52"/>
    <w:rsid w:val="007D7CF5"/>
    <w:rsid w:val="007D7E58"/>
    <w:rsid w:val="007E0630"/>
    <w:rsid w:val="007E3187"/>
    <w:rsid w:val="007E41AD"/>
    <w:rsid w:val="007E5E9E"/>
    <w:rsid w:val="007F1493"/>
    <w:rsid w:val="007F15BC"/>
    <w:rsid w:val="007F3524"/>
    <w:rsid w:val="007F576D"/>
    <w:rsid w:val="007F57D6"/>
    <w:rsid w:val="007F66A6"/>
    <w:rsid w:val="007F76BF"/>
    <w:rsid w:val="008003CD"/>
    <w:rsid w:val="00800512"/>
    <w:rsid w:val="00801687"/>
    <w:rsid w:val="008019EE"/>
    <w:rsid w:val="00802022"/>
    <w:rsid w:val="0080207C"/>
    <w:rsid w:val="008028A3"/>
    <w:rsid w:val="008046E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7AA"/>
    <w:rsid w:val="008218CF"/>
    <w:rsid w:val="008248E7"/>
    <w:rsid w:val="00824F02"/>
    <w:rsid w:val="00825595"/>
    <w:rsid w:val="00826BD1"/>
    <w:rsid w:val="00826C4F"/>
    <w:rsid w:val="00830A48"/>
    <w:rsid w:val="00831C89"/>
    <w:rsid w:val="00832DA5"/>
    <w:rsid w:val="00832F4B"/>
    <w:rsid w:val="00833A2E"/>
    <w:rsid w:val="00833EDF"/>
    <w:rsid w:val="00834038"/>
    <w:rsid w:val="008346EE"/>
    <w:rsid w:val="008377AF"/>
    <w:rsid w:val="008404C4"/>
    <w:rsid w:val="0084056D"/>
    <w:rsid w:val="00841080"/>
    <w:rsid w:val="008412F7"/>
    <w:rsid w:val="008414BB"/>
    <w:rsid w:val="00841B54"/>
    <w:rsid w:val="008434A7"/>
    <w:rsid w:val="00843ED1"/>
    <w:rsid w:val="008458EB"/>
    <w:rsid w:val="008467D0"/>
    <w:rsid w:val="008470D0"/>
    <w:rsid w:val="008505DC"/>
    <w:rsid w:val="008509F0"/>
    <w:rsid w:val="00851875"/>
    <w:rsid w:val="00852357"/>
    <w:rsid w:val="00852B7B"/>
    <w:rsid w:val="0085448C"/>
    <w:rsid w:val="00855048"/>
    <w:rsid w:val="008563D3"/>
    <w:rsid w:val="00856E64"/>
    <w:rsid w:val="00857F31"/>
    <w:rsid w:val="00860A52"/>
    <w:rsid w:val="00862960"/>
    <w:rsid w:val="00863532"/>
    <w:rsid w:val="008641E8"/>
    <w:rsid w:val="00865EC3"/>
    <w:rsid w:val="0086629C"/>
    <w:rsid w:val="00866415"/>
    <w:rsid w:val="0086672A"/>
    <w:rsid w:val="00867469"/>
    <w:rsid w:val="00870838"/>
    <w:rsid w:val="00870A3D"/>
    <w:rsid w:val="008736AC"/>
    <w:rsid w:val="00873ECB"/>
    <w:rsid w:val="008746F4"/>
    <w:rsid w:val="00874C1F"/>
    <w:rsid w:val="00880A08"/>
    <w:rsid w:val="008813A0"/>
    <w:rsid w:val="00882E98"/>
    <w:rsid w:val="00883242"/>
    <w:rsid w:val="00883A53"/>
    <w:rsid w:val="00883F03"/>
    <w:rsid w:val="00885C59"/>
    <w:rsid w:val="00885D7B"/>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294"/>
    <w:rsid w:val="008B1FDB"/>
    <w:rsid w:val="008B2A5B"/>
    <w:rsid w:val="008B367A"/>
    <w:rsid w:val="008B430F"/>
    <w:rsid w:val="008B44C9"/>
    <w:rsid w:val="008B4DA3"/>
    <w:rsid w:val="008B4FF4"/>
    <w:rsid w:val="008B5CB5"/>
    <w:rsid w:val="008B6729"/>
    <w:rsid w:val="008B7F83"/>
    <w:rsid w:val="008C085A"/>
    <w:rsid w:val="008C0E1A"/>
    <w:rsid w:val="008C1A20"/>
    <w:rsid w:val="008C2FB5"/>
    <w:rsid w:val="008C302C"/>
    <w:rsid w:val="008C4CAB"/>
    <w:rsid w:val="008C5E57"/>
    <w:rsid w:val="008C6461"/>
    <w:rsid w:val="008C6F82"/>
    <w:rsid w:val="008C7CBC"/>
    <w:rsid w:val="008D0B17"/>
    <w:rsid w:val="008D125E"/>
    <w:rsid w:val="008D5308"/>
    <w:rsid w:val="008D55BF"/>
    <w:rsid w:val="008D61E0"/>
    <w:rsid w:val="008D6722"/>
    <w:rsid w:val="008D6E1D"/>
    <w:rsid w:val="008D7AB2"/>
    <w:rsid w:val="008E0259"/>
    <w:rsid w:val="008E3D2A"/>
    <w:rsid w:val="008E43E0"/>
    <w:rsid w:val="008E46A1"/>
    <w:rsid w:val="008E4A0E"/>
    <w:rsid w:val="008E4E59"/>
    <w:rsid w:val="008F0115"/>
    <w:rsid w:val="008F0383"/>
    <w:rsid w:val="008F1F6A"/>
    <w:rsid w:val="008F28E7"/>
    <w:rsid w:val="008F3EDF"/>
    <w:rsid w:val="0090053B"/>
    <w:rsid w:val="00900E59"/>
    <w:rsid w:val="00900FCF"/>
    <w:rsid w:val="0090113E"/>
    <w:rsid w:val="00901298"/>
    <w:rsid w:val="009019BB"/>
    <w:rsid w:val="00901BF5"/>
    <w:rsid w:val="00902743"/>
    <w:rsid w:val="00902919"/>
    <w:rsid w:val="0090315B"/>
    <w:rsid w:val="00904350"/>
    <w:rsid w:val="00905926"/>
    <w:rsid w:val="0090604A"/>
    <w:rsid w:val="009078AB"/>
    <w:rsid w:val="0091055E"/>
    <w:rsid w:val="00912C5D"/>
    <w:rsid w:val="00912EC7"/>
    <w:rsid w:val="00913D40"/>
    <w:rsid w:val="00915357"/>
    <w:rsid w:val="009153A2"/>
    <w:rsid w:val="0091571A"/>
    <w:rsid w:val="00915AC4"/>
    <w:rsid w:val="00916935"/>
    <w:rsid w:val="00920A1E"/>
    <w:rsid w:val="00920C71"/>
    <w:rsid w:val="009227DD"/>
    <w:rsid w:val="00923015"/>
    <w:rsid w:val="009234D0"/>
    <w:rsid w:val="00925013"/>
    <w:rsid w:val="00925024"/>
    <w:rsid w:val="00925655"/>
    <w:rsid w:val="00925733"/>
    <w:rsid w:val="009257A8"/>
    <w:rsid w:val="009261C8"/>
    <w:rsid w:val="00926D03"/>
    <w:rsid w:val="009275BF"/>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45F8A"/>
    <w:rsid w:val="00946EC8"/>
    <w:rsid w:val="009520A1"/>
    <w:rsid w:val="009522E2"/>
    <w:rsid w:val="0095259D"/>
    <w:rsid w:val="009528C1"/>
    <w:rsid w:val="009532C7"/>
    <w:rsid w:val="00953891"/>
    <w:rsid w:val="00953E82"/>
    <w:rsid w:val="00955D6C"/>
    <w:rsid w:val="00960547"/>
    <w:rsid w:val="00960BAC"/>
    <w:rsid w:val="00960CCA"/>
    <w:rsid w:val="00960E03"/>
    <w:rsid w:val="009624AB"/>
    <w:rsid w:val="009634F6"/>
    <w:rsid w:val="00963579"/>
    <w:rsid w:val="0096422F"/>
    <w:rsid w:val="00964AE3"/>
    <w:rsid w:val="00965F05"/>
    <w:rsid w:val="00966B13"/>
    <w:rsid w:val="0096720F"/>
    <w:rsid w:val="0097036E"/>
    <w:rsid w:val="009718BF"/>
    <w:rsid w:val="00973BE4"/>
    <w:rsid w:val="00973DB2"/>
    <w:rsid w:val="00975609"/>
    <w:rsid w:val="00980D3B"/>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69C2"/>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88F"/>
    <w:rsid w:val="009D1EBE"/>
    <w:rsid w:val="009D2409"/>
    <w:rsid w:val="009D2983"/>
    <w:rsid w:val="009D36ED"/>
    <w:rsid w:val="009D4F4A"/>
    <w:rsid w:val="009D572A"/>
    <w:rsid w:val="009D5A0D"/>
    <w:rsid w:val="009D67D9"/>
    <w:rsid w:val="009D7742"/>
    <w:rsid w:val="009D7D50"/>
    <w:rsid w:val="009D7EA1"/>
    <w:rsid w:val="009E037B"/>
    <w:rsid w:val="009E05EC"/>
    <w:rsid w:val="009E0CF8"/>
    <w:rsid w:val="009E16BB"/>
    <w:rsid w:val="009E56EB"/>
    <w:rsid w:val="009E6AB6"/>
    <w:rsid w:val="009E6B21"/>
    <w:rsid w:val="009E7A1D"/>
    <w:rsid w:val="009E7F27"/>
    <w:rsid w:val="009F1A7D"/>
    <w:rsid w:val="009F3431"/>
    <w:rsid w:val="009F3838"/>
    <w:rsid w:val="009F3ECD"/>
    <w:rsid w:val="009F4B19"/>
    <w:rsid w:val="009F5F05"/>
    <w:rsid w:val="009F6FD7"/>
    <w:rsid w:val="009F7315"/>
    <w:rsid w:val="009F73D1"/>
    <w:rsid w:val="00A00CE5"/>
    <w:rsid w:val="00A00D40"/>
    <w:rsid w:val="00A02F21"/>
    <w:rsid w:val="00A04A93"/>
    <w:rsid w:val="00A07569"/>
    <w:rsid w:val="00A07749"/>
    <w:rsid w:val="00A078FB"/>
    <w:rsid w:val="00A10CE1"/>
    <w:rsid w:val="00A10CED"/>
    <w:rsid w:val="00A128C6"/>
    <w:rsid w:val="00A143CE"/>
    <w:rsid w:val="00A16D9B"/>
    <w:rsid w:val="00A21A49"/>
    <w:rsid w:val="00A231E9"/>
    <w:rsid w:val="00A307AE"/>
    <w:rsid w:val="00A3193C"/>
    <w:rsid w:val="00A35E8B"/>
    <w:rsid w:val="00A35E97"/>
    <w:rsid w:val="00A3669F"/>
    <w:rsid w:val="00A40075"/>
    <w:rsid w:val="00A41A01"/>
    <w:rsid w:val="00A429A9"/>
    <w:rsid w:val="00A43CFF"/>
    <w:rsid w:val="00A47719"/>
    <w:rsid w:val="00A47EAB"/>
    <w:rsid w:val="00A5068D"/>
    <w:rsid w:val="00A509B4"/>
    <w:rsid w:val="00A5427A"/>
    <w:rsid w:val="00A54C7B"/>
    <w:rsid w:val="00A54CFD"/>
    <w:rsid w:val="00A5639F"/>
    <w:rsid w:val="00A57040"/>
    <w:rsid w:val="00A60064"/>
    <w:rsid w:val="00A638BC"/>
    <w:rsid w:val="00A64F90"/>
    <w:rsid w:val="00A65A2B"/>
    <w:rsid w:val="00A70170"/>
    <w:rsid w:val="00A717E2"/>
    <w:rsid w:val="00A726C7"/>
    <w:rsid w:val="00A7409C"/>
    <w:rsid w:val="00A752B5"/>
    <w:rsid w:val="00A774B4"/>
    <w:rsid w:val="00A77927"/>
    <w:rsid w:val="00A81791"/>
    <w:rsid w:val="00A8195D"/>
    <w:rsid w:val="00A81DC9"/>
    <w:rsid w:val="00A82923"/>
    <w:rsid w:val="00A82ABE"/>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4AB0"/>
    <w:rsid w:val="00AC4E21"/>
    <w:rsid w:val="00AC78ED"/>
    <w:rsid w:val="00AD02D3"/>
    <w:rsid w:val="00AD1D03"/>
    <w:rsid w:val="00AD3675"/>
    <w:rsid w:val="00AD56A9"/>
    <w:rsid w:val="00AD69C4"/>
    <w:rsid w:val="00AD6F0C"/>
    <w:rsid w:val="00AE0091"/>
    <w:rsid w:val="00AE1C5F"/>
    <w:rsid w:val="00AE3899"/>
    <w:rsid w:val="00AE60A2"/>
    <w:rsid w:val="00AE6CD2"/>
    <w:rsid w:val="00AE776A"/>
    <w:rsid w:val="00AE79B0"/>
    <w:rsid w:val="00AF1F68"/>
    <w:rsid w:val="00AF27B7"/>
    <w:rsid w:val="00AF2BB2"/>
    <w:rsid w:val="00AF3C5D"/>
    <w:rsid w:val="00AF4493"/>
    <w:rsid w:val="00AF6B35"/>
    <w:rsid w:val="00AF726A"/>
    <w:rsid w:val="00AF7AB4"/>
    <w:rsid w:val="00AF7B91"/>
    <w:rsid w:val="00B00015"/>
    <w:rsid w:val="00B043A6"/>
    <w:rsid w:val="00B06CA7"/>
    <w:rsid w:val="00B06DE8"/>
    <w:rsid w:val="00B07440"/>
    <w:rsid w:val="00B07AE1"/>
    <w:rsid w:val="00B07D23"/>
    <w:rsid w:val="00B12968"/>
    <w:rsid w:val="00B131FF"/>
    <w:rsid w:val="00B13498"/>
    <w:rsid w:val="00B13DA2"/>
    <w:rsid w:val="00B1672A"/>
    <w:rsid w:val="00B16E71"/>
    <w:rsid w:val="00B172F8"/>
    <w:rsid w:val="00B174BD"/>
    <w:rsid w:val="00B20690"/>
    <w:rsid w:val="00B20B2A"/>
    <w:rsid w:val="00B2129B"/>
    <w:rsid w:val="00B21578"/>
    <w:rsid w:val="00B2290A"/>
    <w:rsid w:val="00B22FA7"/>
    <w:rsid w:val="00B24845"/>
    <w:rsid w:val="00B26370"/>
    <w:rsid w:val="00B27039"/>
    <w:rsid w:val="00B27CB6"/>
    <w:rsid w:val="00B27D18"/>
    <w:rsid w:val="00B300DB"/>
    <w:rsid w:val="00B32BEC"/>
    <w:rsid w:val="00B350E5"/>
    <w:rsid w:val="00B35B87"/>
    <w:rsid w:val="00B3748B"/>
    <w:rsid w:val="00B40556"/>
    <w:rsid w:val="00B41167"/>
    <w:rsid w:val="00B43107"/>
    <w:rsid w:val="00B45AC4"/>
    <w:rsid w:val="00B45E0A"/>
    <w:rsid w:val="00B47A18"/>
    <w:rsid w:val="00B51CD5"/>
    <w:rsid w:val="00B52FD9"/>
    <w:rsid w:val="00B53824"/>
    <w:rsid w:val="00B53857"/>
    <w:rsid w:val="00B54009"/>
    <w:rsid w:val="00B54B6C"/>
    <w:rsid w:val="00B56FB1"/>
    <w:rsid w:val="00B6083F"/>
    <w:rsid w:val="00B61504"/>
    <w:rsid w:val="00B62E95"/>
    <w:rsid w:val="00B638A3"/>
    <w:rsid w:val="00B63ABC"/>
    <w:rsid w:val="00B63CB6"/>
    <w:rsid w:val="00B64D3D"/>
    <w:rsid w:val="00B64F0A"/>
    <w:rsid w:val="00B6562C"/>
    <w:rsid w:val="00B6729E"/>
    <w:rsid w:val="00B720C9"/>
    <w:rsid w:val="00B7391B"/>
    <w:rsid w:val="00B73ACC"/>
    <w:rsid w:val="00B73C30"/>
    <w:rsid w:val="00B743E7"/>
    <w:rsid w:val="00B74B80"/>
    <w:rsid w:val="00B768A9"/>
    <w:rsid w:val="00B76E90"/>
    <w:rsid w:val="00B8005C"/>
    <w:rsid w:val="00B82970"/>
    <w:rsid w:val="00B8666B"/>
    <w:rsid w:val="00B904F4"/>
    <w:rsid w:val="00B90BD1"/>
    <w:rsid w:val="00B92536"/>
    <w:rsid w:val="00B9274D"/>
    <w:rsid w:val="00B94207"/>
    <w:rsid w:val="00B945D4"/>
    <w:rsid w:val="00B94F9C"/>
    <w:rsid w:val="00B9506C"/>
    <w:rsid w:val="00B97B50"/>
    <w:rsid w:val="00BA3959"/>
    <w:rsid w:val="00BA563D"/>
    <w:rsid w:val="00BB1855"/>
    <w:rsid w:val="00BB2332"/>
    <w:rsid w:val="00BB239F"/>
    <w:rsid w:val="00BB2494"/>
    <w:rsid w:val="00BB2522"/>
    <w:rsid w:val="00BB28A3"/>
    <w:rsid w:val="00BB3BB9"/>
    <w:rsid w:val="00BB5204"/>
    <w:rsid w:val="00BB5218"/>
    <w:rsid w:val="00BB72C0"/>
    <w:rsid w:val="00BB7FF3"/>
    <w:rsid w:val="00BC27BE"/>
    <w:rsid w:val="00BC3779"/>
    <w:rsid w:val="00BC41A0"/>
    <w:rsid w:val="00BC42B4"/>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5F34"/>
    <w:rsid w:val="00C2710B"/>
    <w:rsid w:val="00C279C2"/>
    <w:rsid w:val="00C30ABC"/>
    <w:rsid w:val="00C3183E"/>
    <w:rsid w:val="00C33531"/>
    <w:rsid w:val="00C33A17"/>
    <w:rsid w:val="00C33B9E"/>
    <w:rsid w:val="00C33E95"/>
    <w:rsid w:val="00C34194"/>
    <w:rsid w:val="00C35EF7"/>
    <w:rsid w:val="00C37BAE"/>
    <w:rsid w:val="00C4043D"/>
    <w:rsid w:val="00C40DAA"/>
    <w:rsid w:val="00C41C03"/>
    <w:rsid w:val="00C41F7E"/>
    <w:rsid w:val="00C42A1B"/>
    <w:rsid w:val="00C42C1F"/>
    <w:rsid w:val="00C44A8D"/>
    <w:rsid w:val="00C44CF8"/>
    <w:rsid w:val="00C45B91"/>
    <w:rsid w:val="00C460A1"/>
    <w:rsid w:val="00C4789C"/>
    <w:rsid w:val="00C52C02"/>
    <w:rsid w:val="00C52DCB"/>
    <w:rsid w:val="00C5676E"/>
    <w:rsid w:val="00C57EE8"/>
    <w:rsid w:val="00C61072"/>
    <w:rsid w:val="00C6243C"/>
    <w:rsid w:val="00C62F54"/>
    <w:rsid w:val="00C63AEA"/>
    <w:rsid w:val="00C64B0D"/>
    <w:rsid w:val="00C675F4"/>
    <w:rsid w:val="00C67BBF"/>
    <w:rsid w:val="00C70168"/>
    <w:rsid w:val="00C718DD"/>
    <w:rsid w:val="00C71AFB"/>
    <w:rsid w:val="00C74707"/>
    <w:rsid w:val="00C767C7"/>
    <w:rsid w:val="00C77299"/>
    <w:rsid w:val="00C779FD"/>
    <w:rsid w:val="00C77D84"/>
    <w:rsid w:val="00C80B9E"/>
    <w:rsid w:val="00C841B7"/>
    <w:rsid w:val="00C8667D"/>
    <w:rsid w:val="00C86967"/>
    <w:rsid w:val="00C921A7"/>
    <w:rsid w:val="00C928A8"/>
    <w:rsid w:val="00C93044"/>
    <w:rsid w:val="00C93A84"/>
    <w:rsid w:val="00C95246"/>
    <w:rsid w:val="00CA0BE5"/>
    <w:rsid w:val="00CA103E"/>
    <w:rsid w:val="00CA63B7"/>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2E0"/>
    <w:rsid w:val="00CC6F04"/>
    <w:rsid w:val="00CC7B94"/>
    <w:rsid w:val="00CD5780"/>
    <w:rsid w:val="00CD6E8E"/>
    <w:rsid w:val="00CE161F"/>
    <w:rsid w:val="00CE3529"/>
    <w:rsid w:val="00CE4320"/>
    <w:rsid w:val="00CE4826"/>
    <w:rsid w:val="00CE5D9A"/>
    <w:rsid w:val="00CE5FAF"/>
    <w:rsid w:val="00CE76CD"/>
    <w:rsid w:val="00CF0B65"/>
    <w:rsid w:val="00CF1C1F"/>
    <w:rsid w:val="00CF3B5E"/>
    <w:rsid w:val="00CF3BA6"/>
    <w:rsid w:val="00CF4E8C"/>
    <w:rsid w:val="00CF5964"/>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95B"/>
    <w:rsid w:val="00D21EA5"/>
    <w:rsid w:val="00D227C5"/>
    <w:rsid w:val="00D22D12"/>
    <w:rsid w:val="00D23A38"/>
    <w:rsid w:val="00D2574C"/>
    <w:rsid w:val="00D26D79"/>
    <w:rsid w:val="00D27C2B"/>
    <w:rsid w:val="00D319F8"/>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51F"/>
    <w:rsid w:val="00D745F5"/>
    <w:rsid w:val="00D75392"/>
    <w:rsid w:val="00D7585E"/>
    <w:rsid w:val="00D759A3"/>
    <w:rsid w:val="00D8213B"/>
    <w:rsid w:val="00D82E32"/>
    <w:rsid w:val="00D83974"/>
    <w:rsid w:val="00D84133"/>
    <w:rsid w:val="00D8431C"/>
    <w:rsid w:val="00D85133"/>
    <w:rsid w:val="00D87275"/>
    <w:rsid w:val="00D91607"/>
    <w:rsid w:val="00D92C82"/>
    <w:rsid w:val="00D92E44"/>
    <w:rsid w:val="00D93336"/>
    <w:rsid w:val="00D94314"/>
    <w:rsid w:val="00D948DD"/>
    <w:rsid w:val="00D94C2E"/>
    <w:rsid w:val="00D95BC7"/>
    <w:rsid w:val="00D95C17"/>
    <w:rsid w:val="00D96043"/>
    <w:rsid w:val="00D97779"/>
    <w:rsid w:val="00DA0122"/>
    <w:rsid w:val="00DA52F5"/>
    <w:rsid w:val="00DA6375"/>
    <w:rsid w:val="00DA73A3"/>
    <w:rsid w:val="00DB21D7"/>
    <w:rsid w:val="00DB3080"/>
    <w:rsid w:val="00DB4E12"/>
    <w:rsid w:val="00DB5771"/>
    <w:rsid w:val="00DB6FD7"/>
    <w:rsid w:val="00DC21CF"/>
    <w:rsid w:val="00DC3395"/>
    <w:rsid w:val="00DC3664"/>
    <w:rsid w:val="00DC4B9B"/>
    <w:rsid w:val="00DC6EFC"/>
    <w:rsid w:val="00DC7CDE"/>
    <w:rsid w:val="00DD195B"/>
    <w:rsid w:val="00DD243F"/>
    <w:rsid w:val="00DD2F96"/>
    <w:rsid w:val="00DD46E9"/>
    <w:rsid w:val="00DD4812"/>
    <w:rsid w:val="00DD4CA7"/>
    <w:rsid w:val="00DE0097"/>
    <w:rsid w:val="00DE05AE"/>
    <w:rsid w:val="00DE0979"/>
    <w:rsid w:val="00DE12E9"/>
    <w:rsid w:val="00DE301D"/>
    <w:rsid w:val="00DE43F4"/>
    <w:rsid w:val="00DE53F8"/>
    <w:rsid w:val="00DE599A"/>
    <w:rsid w:val="00DE60E6"/>
    <w:rsid w:val="00DE6C9B"/>
    <w:rsid w:val="00DE74DC"/>
    <w:rsid w:val="00DE7D5A"/>
    <w:rsid w:val="00DF1EC4"/>
    <w:rsid w:val="00DF247C"/>
    <w:rsid w:val="00DF707E"/>
    <w:rsid w:val="00DF70A1"/>
    <w:rsid w:val="00DF759D"/>
    <w:rsid w:val="00DF7D83"/>
    <w:rsid w:val="00E003AF"/>
    <w:rsid w:val="00E00482"/>
    <w:rsid w:val="00E018C3"/>
    <w:rsid w:val="00E01C15"/>
    <w:rsid w:val="00E052B1"/>
    <w:rsid w:val="00E05886"/>
    <w:rsid w:val="00E10C02"/>
    <w:rsid w:val="00E137F4"/>
    <w:rsid w:val="00E14D14"/>
    <w:rsid w:val="00E164F2"/>
    <w:rsid w:val="00E16F61"/>
    <w:rsid w:val="00E20F6A"/>
    <w:rsid w:val="00E21A25"/>
    <w:rsid w:val="00E22D21"/>
    <w:rsid w:val="00E23303"/>
    <w:rsid w:val="00E253CA"/>
    <w:rsid w:val="00E25971"/>
    <w:rsid w:val="00E2771C"/>
    <w:rsid w:val="00E30A9C"/>
    <w:rsid w:val="00E31D50"/>
    <w:rsid w:val="00E324D9"/>
    <w:rsid w:val="00E32D4C"/>
    <w:rsid w:val="00E331FB"/>
    <w:rsid w:val="00E33DF4"/>
    <w:rsid w:val="00E35542"/>
    <w:rsid w:val="00E35EDE"/>
    <w:rsid w:val="00E36528"/>
    <w:rsid w:val="00E409B4"/>
    <w:rsid w:val="00E40CF7"/>
    <w:rsid w:val="00E410D5"/>
    <w:rsid w:val="00E413B8"/>
    <w:rsid w:val="00E434EB"/>
    <w:rsid w:val="00E440C0"/>
    <w:rsid w:val="00E4683D"/>
    <w:rsid w:val="00E504A1"/>
    <w:rsid w:val="00E506E6"/>
    <w:rsid w:val="00E51231"/>
    <w:rsid w:val="00E52A67"/>
    <w:rsid w:val="00E52FEE"/>
    <w:rsid w:val="00E53CAB"/>
    <w:rsid w:val="00E602A7"/>
    <w:rsid w:val="00E62FBE"/>
    <w:rsid w:val="00E63389"/>
    <w:rsid w:val="00E64597"/>
    <w:rsid w:val="00E65780"/>
    <w:rsid w:val="00E66AA1"/>
    <w:rsid w:val="00E66B6A"/>
    <w:rsid w:val="00E67A8F"/>
    <w:rsid w:val="00E71243"/>
    <w:rsid w:val="00E71362"/>
    <w:rsid w:val="00E714D8"/>
    <w:rsid w:val="00E7168A"/>
    <w:rsid w:val="00E71D25"/>
    <w:rsid w:val="00E7295C"/>
    <w:rsid w:val="00E73306"/>
    <w:rsid w:val="00E74817"/>
    <w:rsid w:val="00E74FE4"/>
    <w:rsid w:val="00E7738D"/>
    <w:rsid w:val="00E77C40"/>
    <w:rsid w:val="00E81633"/>
    <w:rsid w:val="00E82AED"/>
    <w:rsid w:val="00E831A3"/>
    <w:rsid w:val="00E862B5"/>
    <w:rsid w:val="00E86733"/>
    <w:rsid w:val="00E86927"/>
    <w:rsid w:val="00E8700D"/>
    <w:rsid w:val="00E9108A"/>
    <w:rsid w:val="00E920AF"/>
    <w:rsid w:val="00E9360F"/>
    <w:rsid w:val="00E94803"/>
    <w:rsid w:val="00E94B69"/>
    <w:rsid w:val="00E9588E"/>
    <w:rsid w:val="00E96813"/>
    <w:rsid w:val="00E97D3B"/>
    <w:rsid w:val="00EA17B9"/>
    <w:rsid w:val="00EA279E"/>
    <w:rsid w:val="00EA2BA6"/>
    <w:rsid w:val="00EA33B1"/>
    <w:rsid w:val="00EA3C69"/>
    <w:rsid w:val="00EA5EF4"/>
    <w:rsid w:val="00EA74F2"/>
    <w:rsid w:val="00EA7F5C"/>
    <w:rsid w:val="00EB14B3"/>
    <w:rsid w:val="00EB193D"/>
    <w:rsid w:val="00EB2A71"/>
    <w:rsid w:val="00EB32CF"/>
    <w:rsid w:val="00EB4DDA"/>
    <w:rsid w:val="00EB7598"/>
    <w:rsid w:val="00EB7885"/>
    <w:rsid w:val="00EC0998"/>
    <w:rsid w:val="00EC2805"/>
    <w:rsid w:val="00EC3100"/>
    <w:rsid w:val="00EC3722"/>
    <w:rsid w:val="00EC394B"/>
    <w:rsid w:val="00EC3D02"/>
    <w:rsid w:val="00EC437B"/>
    <w:rsid w:val="00EC4CBD"/>
    <w:rsid w:val="00EC703B"/>
    <w:rsid w:val="00EC70D8"/>
    <w:rsid w:val="00EC78F8"/>
    <w:rsid w:val="00ED1008"/>
    <w:rsid w:val="00ED1338"/>
    <w:rsid w:val="00ED1475"/>
    <w:rsid w:val="00ED1AB4"/>
    <w:rsid w:val="00ED2C23"/>
    <w:rsid w:val="00ED2CF0"/>
    <w:rsid w:val="00ED4650"/>
    <w:rsid w:val="00ED6D87"/>
    <w:rsid w:val="00EE08E5"/>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454"/>
    <w:rsid w:val="00F05A4D"/>
    <w:rsid w:val="00F06BB9"/>
    <w:rsid w:val="00F06F56"/>
    <w:rsid w:val="00F07066"/>
    <w:rsid w:val="00F121C4"/>
    <w:rsid w:val="00F17235"/>
    <w:rsid w:val="00F20B40"/>
    <w:rsid w:val="00F22119"/>
    <w:rsid w:val="00F2269A"/>
    <w:rsid w:val="00F22775"/>
    <w:rsid w:val="00F228A5"/>
    <w:rsid w:val="00F246D4"/>
    <w:rsid w:val="00F269DC"/>
    <w:rsid w:val="00F309E2"/>
    <w:rsid w:val="00F30C2D"/>
    <w:rsid w:val="00F318BD"/>
    <w:rsid w:val="00F32557"/>
    <w:rsid w:val="00F32CE9"/>
    <w:rsid w:val="00F332EF"/>
    <w:rsid w:val="00F33A6A"/>
    <w:rsid w:val="00F3497E"/>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062"/>
    <w:rsid w:val="00F543B3"/>
    <w:rsid w:val="00F5467A"/>
    <w:rsid w:val="00F5643A"/>
    <w:rsid w:val="00F56596"/>
    <w:rsid w:val="00F57201"/>
    <w:rsid w:val="00F57B5D"/>
    <w:rsid w:val="00F62236"/>
    <w:rsid w:val="00F630D4"/>
    <w:rsid w:val="00F63CAD"/>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86623"/>
    <w:rsid w:val="00F90BCA"/>
    <w:rsid w:val="00F90E1A"/>
    <w:rsid w:val="00F91B79"/>
    <w:rsid w:val="00F9362B"/>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216"/>
    <w:rsid w:val="00FC44C4"/>
    <w:rsid w:val="00FC4F7B"/>
    <w:rsid w:val="00FC755A"/>
    <w:rsid w:val="00FD05FD"/>
    <w:rsid w:val="00FD1C5E"/>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586"/>
    <w:rsid w:val="00FF7815"/>
    <w:rsid w:val="00FF7892"/>
    <w:rsid w:val="013261E0"/>
    <w:rsid w:val="01F278C1"/>
    <w:rsid w:val="02426465"/>
    <w:rsid w:val="036148AE"/>
    <w:rsid w:val="03830EA9"/>
    <w:rsid w:val="04D043BB"/>
    <w:rsid w:val="052A1983"/>
    <w:rsid w:val="06573F07"/>
    <w:rsid w:val="06D04C86"/>
    <w:rsid w:val="0B3C48AB"/>
    <w:rsid w:val="0D5A132D"/>
    <w:rsid w:val="0EC8C5F1"/>
    <w:rsid w:val="0EE79D2D"/>
    <w:rsid w:val="108CEDB0"/>
    <w:rsid w:val="116FE494"/>
    <w:rsid w:val="13DE4F27"/>
    <w:rsid w:val="163E5368"/>
    <w:rsid w:val="179288EE"/>
    <w:rsid w:val="194EB43B"/>
    <w:rsid w:val="1A0B332A"/>
    <w:rsid w:val="1B3145DC"/>
    <w:rsid w:val="1BAAFEA6"/>
    <w:rsid w:val="1C31C7A7"/>
    <w:rsid w:val="1DF8AE78"/>
    <w:rsid w:val="1E3DEF3C"/>
    <w:rsid w:val="1EDC3125"/>
    <w:rsid w:val="1EE8256A"/>
    <w:rsid w:val="1F017F9D"/>
    <w:rsid w:val="20F424D9"/>
    <w:rsid w:val="224DDDEE"/>
    <w:rsid w:val="247367C7"/>
    <w:rsid w:val="25217FC7"/>
    <w:rsid w:val="25996967"/>
    <w:rsid w:val="25B9D7F4"/>
    <w:rsid w:val="2B90C14B"/>
    <w:rsid w:val="2FFFC590"/>
    <w:rsid w:val="31135585"/>
    <w:rsid w:val="33C76FEC"/>
    <w:rsid w:val="343BEDF6"/>
    <w:rsid w:val="34F2FA6D"/>
    <w:rsid w:val="3585E9AC"/>
    <w:rsid w:val="36C55768"/>
    <w:rsid w:val="38C38456"/>
    <w:rsid w:val="3949DEE9"/>
    <w:rsid w:val="3B709947"/>
    <w:rsid w:val="3BCB1951"/>
    <w:rsid w:val="3C5A11CF"/>
    <w:rsid w:val="3C817FAB"/>
    <w:rsid w:val="3CE643FF"/>
    <w:rsid w:val="3DABCA7F"/>
    <w:rsid w:val="3E0FC66E"/>
    <w:rsid w:val="40F507A5"/>
    <w:rsid w:val="42061EF9"/>
    <w:rsid w:val="45A3FAFC"/>
    <w:rsid w:val="462B5E89"/>
    <w:rsid w:val="46D85CE5"/>
    <w:rsid w:val="48742D46"/>
    <w:rsid w:val="48E46513"/>
    <w:rsid w:val="494643D9"/>
    <w:rsid w:val="49578D2E"/>
    <w:rsid w:val="49C0764B"/>
    <w:rsid w:val="4AC757C3"/>
    <w:rsid w:val="4C2287D6"/>
    <w:rsid w:val="4DAF0CE1"/>
    <w:rsid w:val="4E20488C"/>
    <w:rsid w:val="4F345852"/>
    <w:rsid w:val="4F6AFEC8"/>
    <w:rsid w:val="50FCBF99"/>
    <w:rsid w:val="525FBD2D"/>
    <w:rsid w:val="53FB547B"/>
    <w:rsid w:val="552D5E9C"/>
    <w:rsid w:val="56055A86"/>
    <w:rsid w:val="6167627A"/>
    <w:rsid w:val="61E5E373"/>
    <w:rsid w:val="62902688"/>
    <w:rsid w:val="62E5C0D6"/>
    <w:rsid w:val="63A5FA82"/>
    <w:rsid w:val="65FB5A9C"/>
    <w:rsid w:val="66D8EBF0"/>
    <w:rsid w:val="6846AD87"/>
    <w:rsid w:val="68E89D8F"/>
    <w:rsid w:val="6A9BD690"/>
    <w:rsid w:val="6B73C092"/>
    <w:rsid w:val="6C214485"/>
    <w:rsid w:val="6CBB5032"/>
    <w:rsid w:val="6FB4A482"/>
    <w:rsid w:val="702FDA24"/>
    <w:rsid w:val="77AA12F6"/>
    <w:rsid w:val="7899C800"/>
    <w:rsid w:val="7C34E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4E469"/>
  <w14:defaultImageDpi w14:val="32767"/>
  <w15:chartTrackingRefBased/>
  <w15:docId w15:val="{11320D20-EF28-45C1-8848-7E588C54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F4AE3"/>
    <w:rPr>
      <w:rFonts w:ascii="Arial" w:hAnsi="Arial"/>
      <w:lang w:val="en-AU"/>
    </w:rPr>
  </w:style>
  <w:style w:type="paragraph" w:styleId="Heading1">
    <w:name w:val="heading 1"/>
    <w:aliases w:val="ŠHeading 1"/>
    <w:basedOn w:val="Normal"/>
    <w:next w:val="Normal"/>
    <w:link w:val="Heading1Char"/>
    <w:uiPriority w:val="6"/>
    <w:qFormat/>
    <w:rsid w:val="0018581D"/>
    <w:pPr>
      <w:spacing w:after="320"/>
      <w:outlineLvl w:val="0"/>
    </w:pPr>
    <w:rPr>
      <w:rFonts w:eastAsiaTheme="majorEastAsia" w:cstheme="majorBidi"/>
      <w:b/>
      <w:color w:val="1B448B"/>
      <w:sz w:val="52"/>
      <w:szCs w:val="32"/>
    </w:rPr>
  </w:style>
  <w:style w:type="paragraph" w:styleId="Heading2">
    <w:name w:val="heading 2"/>
    <w:aliases w:val="ŠHeading 2"/>
    <w:basedOn w:val="Normal"/>
    <w:next w:val="Normal"/>
    <w:link w:val="Heading2Char"/>
    <w:uiPriority w:val="7"/>
    <w:qFormat/>
    <w:rsid w:val="0018581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b/>
      <w:color w:val="1B448B"/>
      <w:sz w:val="48"/>
      <w:szCs w:val="36"/>
    </w:rPr>
  </w:style>
  <w:style w:type="paragraph" w:styleId="Heading3">
    <w:name w:val="heading 3"/>
    <w:aliases w:val="ŠHeading 3"/>
    <w:basedOn w:val="Normal"/>
    <w:next w:val="Normal"/>
    <w:link w:val="Heading3Char"/>
    <w:uiPriority w:val="8"/>
    <w:qFormat/>
    <w:rsid w:val="0018581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48B"/>
      <w:sz w:val="40"/>
      <w:szCs w:val="40"/>
    </w:rPr>
  </w:style>
  <w:style w:type="paragraph" w:styleId="Heading4">
    <w:name w:val="heading 4"/>
    <w:aliases w:val="ŠHeading 4"/>
    <w:basedOn w:val="Normal"/>
    <w:next w:val="Normal"/>
    <w:link w:val="Heading4Char"/>
    <w:uiPriority w:val="9"/>
    <w:qFormat/>
    <w:rsid w:val="0018581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51E41"/>
      <w:sz w:val="36"/>
      <w:szCs w:val="32"/>
    </w:rPr>
  </w:style>
  <w:style w:type="paragraph" w:styleId="Heading5">
    <w:name w:val="heading 5"/>
    <w:aliases w:val="ŠHeading 5"/>
    <w:basedOn w:val="Normal"/>
    <w:next w:val="Normal"/>
    <w:link w:val="Heading5Char"/>
    <w:uiPriority w:val="10"/>
    <w:unhideWhenUsed/>
    <w:qFormat/>
    <w:rsid w:val="0018581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051E41"/>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18581D"/>
    <w:rPr>
      <w:rFonts w:ascii="Arial" w:hAnsi="Arial" w:eastAsia="SimSun" w:cs="Times New Roman"/>
      <w:color w:val="051E41"/>
      <w:sz w:val="32"/>
      <w:lang w:val="en-AU"/>
    </w:rPr>
  </w:style>
  <w:style w:type="character" w:styleId="HeaderChar" w:customStyle="1">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styleId="FooterChar" w:customStyle="1">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landscape" w:customStyle="1">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styleId="Heading6Char" w:customStyle="1">
    <w:name w:val="Heading 6 Char"/>
    <w:aliases w:val="ŠHeading 6 Char"/>
    <w:basedOn w:val="DefaultParagraphFont"/>
    <w:link w:val="Heading6"/>
    <w:uiPriority w:val="99"/>
    <w:semiHidden/>
    <w:rsid w:val="009A3EAC"/>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styleId="UnresolvedMention1" w:customStyle="1">
    <w:name w:val="Unresolved Mention1"/>
    <w:basedOn w:val="DefaultParagraphFont"/>
    <w:uiPriority w:val="99"/>
    <w:semiHidden/>
    <w:unhideWhenUsed/>
    <w:rsid w:val="004163AD"/>
    <w:rPr>
      <w:color w:val="605E5C"/>
      <w:shd w:val="clear" w:color="auto" w:fill="E1DFDD"/>
    </w:rPr>
  </w:style>
  <w:style w:type="character" w:styleId="Heading1Char" w:customStyle="1">
    <w:name w:val="Heading 1 Char"/>
    <w:aliases w:val="ŠHeading 1 Char"/>
    <w:basedOn w:val="DefaultParagraphFont"/>
    <w:link w:val="Heading1"/>
    <w:uiPriority w:val="6"/>
    <w:rsid w:val="0018581D"/>
    <w:rPr>
      <w:rFonts w:ascii="Arial" w:hAnsi="Arial" w:eastAsiaTheme="majorEastAsia" w:cstheme="majorBidi"/>
      <w:b/>
      <w:color w:val="1B448B"/>
      <w:sz w:val="52"/>
      <w:szCs w:val="32"/>
      <w:lang w:val="en-AU"/>
    </w:rPr>
  </w:style>
  <w:style w:type="character" w:styleId="Heading2Char" w:customStyle="1">
    <w:name w:val="Heading 2 Char"/>
    <w:aliases w:val="ŠHeading 2 Char"/>
    <w:basedOn w:val="DefaultParagraphFont"/>
    <w:link w:val="Heading2"/>
    <w:uiPriority w:val="7"/>
    <w:rsid w:val="0018581D"/>
    <w:rPr>
      <w:rFonts w:ascii="Arial" w:hAnsi="Arial" w:eastAsia="SimSun" w:cs="Times New Roman"/>
      <w:b/>
      <w:color w:val="1B448B"/>
      <w:sz w:val="48"/>
      <w:szCs w:val="36"/>
      <w:lang w:val="en-AU"/>
    </w:rPr>
  </w:style>
  <w:style w:type="character" w:styleId="Heading3Char" w:customStyle="1">
    <w:name w:val="Heading 3 Char"/>
    <w:aliases w:val="ŠHeading 3 Char"/>
    <w:basedOn w:val="DefaultParagraphFont"/>
    <w:link w:val="Heading3"/>
    <w:uiPriority w:val="8"/>
    <w:rsid w:val="0018581D"/>
    <w:rPr>
      <w:rFonts w:ascii="Arial" w:hAnsi="Arial" w:eastAsia="SimSun" w:cs="Times New Roman"/>
      <w:color w:val="1B448B"/>
      <w:sz w:val="40"/>
      <w:szCs w:val="40"/>
      <w:lang w:val="en-AU"/>
    </w:rPr>
  </w:style>
  <w:style w:type="character" w:styleId="Heading4Char" w:customStyle="1">
    <w:name w:val="Heading 4 Char"/>
    <w:aliases w:val="ŠHeading 4 Char"/>
    <w:basedOn w:val="DefaultParagraphFont"/>
    <w:link w:val="Heading4"/>
    <w:uiPriority w:val="9"/>
    <w:rsid w:val="0018581D"/>
    <w:rPr>
      <w:rFonts w:ascii="Arial" w:hAnsi="Arial" w:eastAsia="SimSun" w:cs="Times New Roman"/>
      <w:color w:val="051E41"/>
      <w:sz w:val="36"/>
      <w:szCs w:val="32"/>
      <w:lang w:val="en-AU"/>
    </w:r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styleId="Heading7Char" w:customStyle="1">
    <w:name w:val="Heading 7 Char"/>
    <w:basedOn w:val="DefaultParagraphFont"/>
    <w:link w:val="Heading7"/>
    <w:uiPriority w:val="99"/>
    <w:semiHidden/>
    <w:rsid w:val="001E1F93"/>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1E1F93"/>
    <w:rPr>
      <w:rFonts w:asciiTheme="majorHAnsi" w:hAnsiTheme="majorHAnsi" w:eastAsiaTheme="majorEastAsia"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Š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styleId="Heading9Char" w:customStyle="1">
    <w:name w:val="Heading 9 Char"/>
    <w:basedOn w:val="DefaultParagraphFont"/>
    <w:link w:val="Heading9"/>
    <w:uiPriority w:val="99"/>
    <w:semiHidden/>
    <w:rsid w:val="001E1F93"/>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ŠStrong bold"/>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styleId="QuoteChar" w:customStyle="1">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0"/>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913D40"/>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styleId="DateChar" w:customStyle="1">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styleId="SignatureChar" w:customStyle="1">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FeatureBox" w:customStyle="1">
    <w:name w:val="Feature Box"/>
    <w:aliases w:val="ŠFeature Box"/>
    <w:basedOn w:val="Normal"/>
    <w:next w:val="Normal"/>
    <w:qFormat/>
    <w:rsid w:val="0018581D"/>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18581D"/>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table" w:styleId="Tableheader1" w:customStyle="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IOSbodytext2017" w:customStyle="1">
    <w:name w:val="IOS body text 2017"/>
    <w:basedOn w:val="Normal"/>
    <w:qFormat/>
    <w:rsid w:val="00653099"/>
    <w:pPr>
      <w:widowControl w:val="0"/>
      <w:snapToGrid w:val="0"/>
      <w:spacing w:before="80" w:after="80" w:line="300" w:lineRule="atLeast"/>
      <w:mirrorIndents/>
    </w:pPr>
    <w:rPr>
      <w:rFonts w:eastAsia="SimSun" w:cs="Times New Roman"/>
      <w:color w:val="000000" w:themeColor="text1"/>
      <w:szCs w:val="22"/>
      <w:lang w:eastAsia="zh-CN"/>
    </w:rPr>
  </w:style>
  <w:style w:type="paragraph" w:styleId="ListParagraph">
    <w:name w:val="List Paragraph"/>
    <w:basedOn w:val="Normal"/>
    <w:uiPriority w:val="34"/>
    <w:qFormat/>
    <w:rsid w:val="00653099"/>
    <w:pPr>
      <w:widowControl w:val="0"/>
      <w:snapToGrid w:val="0"/>
      <w:spacing w:before="0" w:after="160" w:line="256" w:lineRule="auto"/>
      <w:ind w:left="720"/>
      <w:contextualSpacing/>
      <w:mirrorIndents/>
    </w:pPr>
    <w:rPr>
      <w:rFonts w:cs="Arial" w:asciiTheme="minorHAnsi" w:hAnsiTheme="minorHAnsi"/>
      <w:color w:val="000000" w:themeColor="text1"/>
      <w:szCs w:val="22"/>
    </w:rPr>
  </w:style>
  <w:style w:type="paragraph" w:styleId="BalloonText">
    <w:name w:val="Balloon Text"/>
    <w:basedOn w:val="Normal"/>
    <w:link w:val="BalloonTextChar"/>
    <w:uiPriority w:val="99"/>
    <w:semiHidden/>
    <w:unhideWhenUsed/>
    <w:rsid w:val="0065309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3099"/>
    <w:rPr>
      <w:rFonts w:ascii="Segoe UI" w:hAnsi="Segoe UI" w:cs="Segoe UI"/>
      <w:sz w:val="18"/>
      <w:szCs w:val="18"/>
      <w:lang w:val="en-AU"/>
    </w:rPr>
  </w:style>
  <w:style w:type="character" w:styleId="CommentReference">
    <w:name w:val="annotation reference"/>
    <w:basedOn w:val="DefaultParagraphFont"/>
    <w:uiPriority w:val="99"/>
    <w:semiHidden/>
    <w:rsid w:val="002C1747"/>
    <w:rPr>
      <w:sz w:val="16"/>
      <w:szCs w:val="16"/>
    </w:rPr>
  </w:style>
  <w:style w:type="paragraph" w:styleId="CommentText">
    <w:name w:val="annotation text"/>
    <w:basedOn w:val="Normal"/>
    <w:link w:val="CommentTextChar"/>
    <w:uiPriority w:val="99"/>
    <w:semiHidden/>
    <w:rsid w:val="002C1747"/>
    <w:pPr>
      <w:widowControl w:val="0"/>
      <w:snapToGrid w:val="0"/>
      <w:spacing w:before="80" w:after="80" w:line="240" w:lineRule="auto"/>
      <w:mirrorIndents/>
    </w:pPr>
    <w:rPr>
      <w:rFonts w:cs="Arial"/>
      <w:color w:val="000000" w:themeColor="text1"/>
      <w:sz w:val="20"/>
      <w:szCs w:val="20"/>
    </w:rPr>
  </w:style>
  <w:style w:type="character" w:styleId="CommentTextChar" w:customStyle="1">
    <w:name w:val="Comment Text Char"/>
    <w:basedOn w:val="DefaultParagraphFont"/>
    <w:link w:val="CommentText"/>
    <w:uiPriority w:val="99"/>
    <w:semiHidden/>
    <w:rsid w:val="002C1747"/>
    <w:rPr>
      <w:rFonts w:ascii="Arial" w:hAnsi="Arial" w:cs="Arial"/>
      <w:color w:val="000000" w:themeColor="text1"/>
      <w:sz w:val="20"/>
      <w:szCs w:val="20"/>
      <w:lang w:val="en-AU"/>
    </w:rPr>
  </w:style>
  <w:style w:type="paragraph" w:styleId="TOCHeading">
    <w:name w:val="TOC Heading"/>
    <w:basedOn w:val="Heading1"/>
    <w:next w:val="Normal"/>
    <w:uiPriority w:val="39"/>
    <w:unhideWhenUsed/>
    <w:qFormat/>
    <w:rsid w:val="002C1747"/>
    <w:pPr>
      <w:keepNext/>
      <w:keepLines/>
      <w:spacing w:after="0" w:line="259" w:lineRule="auto"/>
      <w:outlineLvl w:val="9"/>
    </w:pPr>
    <w:rPr>
      <w:rFonts w:asciiTheme="majorHAnsi" w:hAnsiTheme="majorHAnsi"/>
      <w:b w:val="0"/>
      <w:color w:val="2F5496" w:themeColor="accent1" w:themeShade="BF"/>
      <w:sz w:val="32"/>
      <w:lang w:val="en-US"/>
    </w:rPr>
  </w:style>
  <w:style w:type="table" w:styleId="Tableheader" w:customStyle="1">
    <w:name w:val="ŠTable header"/>
    <w:basedOn w:val="TableNormal"/>
    <w:uiPriority w:val="99"/>
    <w:rsid w:val="00E32D4C"/>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CommentSubject">
    <w:name w:val="annotation subject"/>
    <w:basedOn w:val="CommentText"/>
    <w:next w:val="CommentText"/>
    <w:link w:val="CommentSubjectChar"/>
    <w:uiPriority w:val="99"/>
    <w:semiHidden/>
    <w:rsid w:val="00F57201"/>
    <w:pPr>
      <w:widowControl/>
      <w:snapToGrid/>
      <w:spacing w:before="240" w:after="0"/>
      <w:mirrorIndents w:val="0"/>
    </w:pPr>
    <w:rPr>
      <w:rFonts w:cstheme="minorBidi"/>
      <w:b/>
      <w:bCs/>
      <w:color w:val="auto"/>
    </w:rPr>
  </w:style>
  <w:style w:type="character" w:styleId="CommentSubjectChar" w:customStyle="1">
    <w:name w:val="Comment Subject Char"/>
    <w:basedOn w:val="CommentTextChar"/>
    <w:link w:val="CommentSubject"/>
    <w:uiPriority w:val="99"/>
    <w:semiHidden/>
    <w:rsid w:val="00F57201"/>
    <w:rPr>
      <w:rFonts w:ascii="Arial" w:hAnsi="Arial" w:cs="Arial"/>
      <w:b/>
      <w:bCs/>
      <w:color w:val="000000" w:themeColor="text1"/>
      <w:sz w:val="20"/>
      <w:szCs w:val="20"/>
      <w:lang w:val="en-AU"/>
    </w:rPr>
  </w:style>
  <w:style w:type="paragraph" w:styleId="paragraph" w:customStyle="1">
    <w:name w:val="paragraph"/>
    <w:basedOn w:val="Normal"/>
    <w:rsid w:val="001D4038"/>
    <w:pPr>
      <w:spacing w:before="100" w:beforeAutospacing="1" w:after="100" w:afterAutospacing="1" w:line="240" w:lineRule="auto"/>
    </w:pPr>
    <w:rPr>
      <w:rFonts w:ascii="Times New Roman" w:hAnsi="Times New Roman" w:eastAsia="Times New Roman" w:cs="Times New Roman"/>
      <w:lang w:eastAsia="en-AU"/>
    </w:rPr>
  </w:style>
  <w:style w:type="character" w:styleId="normaltextrun" w:customStyle="1">
    <w:name w:val="normaltextrun"/>
    <w:basedOn w:val="DefaultParagraphFont"/>
    <w:rsid w:val="001D4038"/>
  </w:style>
  <w:style w:type="character" w:styleId="eop" w:customStyle="1">
    <w:name w:val="eop"/>
    <w:basedOn w:val="DefaultParagraphFont"/>
    <w:rsid w:val="001D4038"/>
  </w:style>
  <w:style w:type="character" w:styleId="FollowedHyperlink">
    <w:name w:val="FollowedHyperlink"/>
    <w:basedOn w:val="DefaultParagraphFont"/>
    <w:uiPriority w:val="99"/>
    <w:semiHidden/>
    <w:unhideWhenUsed/>
    <w:rsid w:val="00AE79B0"/>
    <w:rPr>
      <w:color w:val="954F72" w:themeColor="followedHyperlink"/>
      <w:u w:val="single"/>
    </w:rPr>
  </w:style>
  <w:style w:type="paragraph" w:styleId="TOC4">
    <w:name w:val="toc 4"/>
    <w:basedOn w:val="Normal"/>
    <w:next w:val="Normal"/>
    <w:autoRedefine/>
    <w:uiPriority w:val="39"/>
    <w:unhideWhenUsed/>
    <w:rsid w:val="004655A5"/>
    <w:pPr>
      <w:spacing w:before="0" w:after="100" w:line="259" w:lineRule="auto"/>
      <w:ind w:left="660"/>
    </w:pPr>
    <w:rPr>
      <w:rFonts w:asciiTheme="minorHAnsi" w:hAnsiTheme="minorHAnsi" w:eastAsiaTheme="minorEastAsia"/>
      <w:sz w:val="22"/>
      <w:szCs w:val="22"/>
      <w:lang w:eastAsia="en-AU"/>
    </w:rPr>
  </w:style>
  <w:style w:type="paragraph" w:styleId="TOC5">
    <w:name w:val="toc 5"/>
    <w:basedOn w:val="Normal"/>
    <w:next w:val="Normal"/>
    <w:autoRedefine/>
    <w:uiPriority w:val="39"/>
    <w:unhideWhenUsed/>
    <w:rsid w:val="004655A5"/>
    <w:pPr>
      <w:spacing w:before="0" w:after="100" w:line="259" w:lineRule="auto"/>
      <w:ind w:left="880"/>
    </w:pPr>
    <w:rPr>
      <w:rFonts w:asciiTheme="minorHAnsi" w:hAnsiTheme="minorHAnsi" w:eastAsiaTheme="minorEastAsia"/>
      <w:sz w:val="22"/>
      <w:szCs w:val="22"/>
      <w:lang w:eastAsia="en-AU"/>
    </w:rPr>
  </w:style>
  <w:style w:type="paragraph" w:styleId="TOC6">
    <w:name w:val="toc 6"/>
    <w:basedOn w:val="Normal"/>
    <w:next w:val="Normal"/>
    <w:autoRedefine/>
    <w:uiPriority w:val="39"/>
    <w:unhideWhenUsed/>
    <w:rsid w:val="004655A5"/>
    <w:pPr>
      <w:spacing w:before="0" w:after="100" w:line="259" w:lineRule="auto"/>
      <w:ind w:left="1100"/>
    </w:pPr>
    <w:rPr>
      <w:rFonts w:asciiTheme="minorHAnsi" w:hAnsiTheme="minorHAnsi" w:eastAsiaTheme="minorEastAsia"/>
      <w:sz w:val="22"/>
      <w:szCs w:val="22"/>
      <w:lang w:eastAsia="en-AU"/>
    </w:rPr>
  </w:style>
  <w:style w:type="paragraph" w:styleId="TOC7">
    <w:name w:val="toc 7"/>
    <w:basedOn w:val="Normal"/>
    <w:next w:val="Normal"/>
    <w:autoRedefine/>
    <w:uiPriority w:val="39"/>
    <w:unhideWhenUsed/>
    <w:rsid w:val="004655A5"/>
    <w:pPr>
      <w:spacing w:before="0" w:after="100" w:line="259" w:lineRule="auto"/>
      <w:ind w:left="1320"/>
    </w:pPr>
    <w:rPr>
      <w:rFonts w:asciiTheme="minorHAnsi" w:hAnsiTheme="minorHAnsi" w:eastAsiaTheme="minorEastAsia"/>
      <w:sz w:val="22"/>
      <w:szCs w:val="22"/>
      <w:lang w:eastAsia="en-AU"/>
    </w:rPr>
  </w:style>
  <w:style w:type="paragraph" w:styleId="TOC8">
    <w:name w:val="toc 8"/>
    <w:basedOn w:val="Normal"/>
    <w:next w:val="Normal"/>
    <w:autoRedefine/>
    <w:uiPriority w:val="39"/>
    <w:unhideWhenUsed/>
    <w:rsid w:val="004655A5"/>
    <w:pPr>
      <w:spacing w:before="0" w:after="100" w:line="259" w:lineRule="auto"/>
      <w:ind w:left="1540"/>
    </w:pPr>
    <w:rPr>
      <w:rFonts w:asciiTheme="minorHAnsi" w:hAnsiTheme="minorHAnsi" w:eastAsiaTheme="minorEastAsia"/>
      <w:sz w:val="22"/>
      <w:szCs w:val="22"/>
      <w:lang w:eastAsia="en-AU"/>
    </w:rPr>
  </w:style>
  <w:style w:type="paragraph" w:styleId="TOC9">
    <w:name w:val="toc 9"/>
    <w:basedOn w:val="Normal"/>
    <w:next w:val="Normal"/>
    <w:autoRedefine/>
    <w:uiPriority w:val="39"/>
    <w:unhideWhenUsed/>
    <w:rsid w:val="004655A5"/>
    <w:pPr>
      <w:spacing w:before="0" w:after="100" w:line="259" w:lineRule="auto"/>
      <w:ind w:left="1760"/>
    </w:pPr>
    <w:rPr>
      <w:rFonts w:asciiTheme="minorHAnsi" w:hAnsiTheme="minorHAnsi" w:eastAsiaTheme="minorEastAsia"/>
      <w:sz w:val="22"/>
      <w:szCs w:val="22"/>
      <w:lang w:eastAsia="en-AU"/>
    </w:rPr>
  </w:style>
  <w:style w:type="character" w:styleId="UnresolvedMention2" w:customStyle="1">
    <w:name w:val="Unresolved Mention2"/>
    <w:basedOn w:val="DefaultParagraphFont"/>
    <w:uiPriority w:val="99"/>
    <w:semiHidden/>
    <w:unhideWhenUsed/>
    <w:rsid w:val="0046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688">
      <w:bodyDiv w:val="1"/>
      <w:marLeft w:val="0"/>
      <w:marRight w:val="0"/>
      <w:marTop w:val="0"/>
      <w:marBottom w:val="0"/>
      <w:divBdr>
        <w:top w:val="none" w:sz="0" w:space="0" w:color="auto"/>
        <w:left w:val="none" w:sz="0" w:space="0" w:color="auto"/>
        <w:bottom w:val="none" w:sz="0" w:space="0" w:color="auto"/>
        <w:right w:val="none" w:sz="0" w:space="0" w:color="auto"/>
      </w:divBdr>
    </w:div>
    <w:div w:id="288980046">
      <w:bodyDiv w:val="1"/>
      <w:marLeft w:val="0"/>
      <w:marRight w:val="0"/>
      <w:marTop w:val="0"/>
      <w:marBottom w:val="0"/>
      <w:divBdr>
        <w:top w:val="none" w:sz="0" w:space="0" w:color="auto"/>
        <w:left w:val="none" w:sz="0" w:space="0" w:color="auto"/>
        <w:bottom w:val="none" w:sz="0" w:space="0" w:color="auto"/>
        <w:right w:val="none" w:sz="0" w:space="0" w:color="auto"/>
      </w:divBdr>
    </w:div>
    <w:div w:id="300499095">
      <w:bodyDiv w:val="1"/>
      <w:marLeft w:val="0"/>
      <w:marRight w:val="0"/>
      <w:marTop w:val="0"/>
      <w:marBottom w:val="0"/>
      <w:divBdr>
        <w:top w:val="none" w:sz="0" w:space="0" w:color="auto"/>
        <w:left w:val="none" w:sz="0" w:space="0" w:color="auto"/>
        <w:bottom w:val="none" w:sz="0" w:space="0" w:color="auto"/>
        <w:right w:val="none" w:sz="0" w:space="0" w:color="auto"/>
      </w:divBdr>
    </w:div>
    <w:div w:id="340083352">
      <w:bodyDiv w:val="1"/>
      <w:marLeft w:val="0"/>
      <w:marRight w:val="0"/>
      <w:marTop w:val="0"/>
      <w:marBottom w:val="0"/>
      <w:divBdr>
        <w:top w:val="none" w:sz="0" w:space="0" w:color="auto"/>
        <w:left w:val="none" w:sz="0" w:space="0" w:color="auto"/>
        <w:bottom w:val="none" w:sz="0" w:space="0" w:color="auto"/>
        <w:right w:val="none" w:sz="0" w:space="0" w:color="auto"/>
      </w:divBdr>
    </w:div>
    <w:div w:id="352999099">
      <w:bodyDiv w:val="1"/>
      <w:marLeft w:val="0"/>
      <w:marRight w:val="0"/>
      <w:marTop w:val="0"/>
      <w:marBottom w:val="0"/>
      <w:divBdr>
        <w:top w:val="none" w:sz="0" w:space="0" w:color="auto"/>
        <w:left w:val="none" w:sz="0" w:space="0" w:color="auto"/>
        <w:bottom w:val="none" w:sz="0" w:space="0" w:color="auto"/>
        <w:right w:val="none" w:sz="0" w:space="0" w:color="auto"/>
      </w:divBdr>
    </w:div>
    <w:div w:id="367798388">
      <w:bodyDiv w:val="1"/>
      <w:marLeft w:val="0"/>
      <w:marRight w:val="0"/>
      <w:marTop w:val="0"/>
      <w:marBottom w:val="0"/>
      <w:divBdr>
        <w:top w:val="none" w:sz="0" w:space="0" w:color="auto"/>
        <w:left w:val="none" w:sz="0" w:space="0" w:color="auto"/>
        <w:bottom w:val="none" w:sz="0" w:space="0" w:color="auto"/>
        <w:right w:val="none" w:sz="0" w:space="0" w:color="auto"/>
      </w:divBdr>
      <w:divsChild>
        <w:div w:id="1176769097">
          <w:marLeft w:val="0"/>
          <w:marRight w:val="0"/>
          <w:marTop w:val="0"/>
          <w:marBottom w:val="0"/>
          <w:divBdr>
            <w:top w:val="none" w:sz="0" w:space="0" w:color="auto"/>
            <w:left w:val="none" w:sz="0" w:space="0" w:color="auto"/>
            <w:bottom w:val="none" w:sz="0" w:space="0" w:color="auto"/>
            <w:right w:val="none" w:sz="0" w:space="0" w:color="auto"/>
          </w:divBdr>
        </w:div>
        <w:div w:id="300424748">
          <w:marLeft w:val="0"/>
          <w:marRight w:val="0"/>
          <w:marTop w:val="0"/>
          <w:marBottom w:val="0"/>
          <w:divBdr>
            <w:top w:val="none" w:sz="0" w:space="0" w:color="auto"/>
            <w:left w:val="none" w:sz="0" w:space="0" w:color="auto"/>
            <w:bottom w:val="none" w:sz="0" w:space="0" w:color="auto"/>
            <w:right w:val="none" w:sz="0" w:space="0" w:color="auto"/>
          </w:divBdr>
        </w:div>
      </w:divsChild>
    </w:div>
    <w:div w:id="400370007">
      <w:bodyDiv w:val="1"/>
      <w:marLeft w:val="0"/>
      <w:marRight w:val="0"/>
      <w:marTop w:val="0"/>
      <w:marBottom w:val="0"/>
      <w:divBdr>
        <w:top w:val="none" w:sz="0" w:space="0" w:color="auto"/>
        <w:left w:val="none" w:sz="0" w:space="0" w:color="auto"/>
        <w:bottom w:val="none" w:sz="0" w:space="0" w:color="auto"/>
        <w:right w:val="none" w:sz="0" w:space="0" w:color="auto"/>
      </w:divBdr>
      <w:divsChild>
        <w:div w:id="992103263">
          <w:marLeft w:val="0"/>
          <w:marRight w:val="0"/>
          <w:marTop w:val="0"/>
          <w:marBottom w:val="0"/>
          <w:divBdr>
            <w:top w:val="none" w:sz="0" w:space="0" w:color="auto"/>
            <w:left w:val="none" w:sz="0" w:space="0" w:color="auto"/>
            <w:bottom w:val="none" w:sz="0" w:space="0" w:color="auto"/>
            <w:right w:val="none" w:sz="0" w:space="0" w:color="auto"/>
          </w:divBdr>
        </w:div>
        <w:div w:id="180362226">
          <w:marLeft w:val="0"/>
          <w:marRight w:val="0"/>
          <w:marTop w:val="0"/>
          <w:marBottom w:val="0"/>
          <w:divBdr>
            <w:top w:val="none" w:sz="0" w:space="0" w:color="auto"/>
            <w:left w:val="none" w:sz="0" w:space="0" w:color="auto"/>
            <w:bottom w:val="none" w:sz="0" w:space="0" w:color="auto"/>
            <w:right w:val="none" w:sz="0" w:space="0" w:color="auto"/>
          </w:divBdr>
        </w:div>
        <w:div w:id="299111092">
          <w:marLeft w:val="0"/>
          <w:marRight w:val="0"/>
          <w:marTop w:val="0"/>
          <w:marBottom w:val="0"/>
          <w:divBdr>
            <w:top w:val="none" w:sz="0" w:space="0" w:color="auto"/>
            <w:left w:val="none" w:sz="0" w:space="0" w:color="auto"/>
            <w:bottom w:val="none" w:sz="0" w:space="0" w:color="auto"/>
            <w:right w:val="none" w:sz="0" w:space="0" w:color="auto"/>
          </w:divBdr>
        </w:div>
      </w:divsChild>
    </w:div>
    <w:div w:id="419957078">
      <w:bodyDiv w:val="1"/>
      <w:marLeft w:val="0"/>
      <w:marRight w:val="0"/>
      <w:marTop w:val="0"/>
      <w:marBottom w:val="0"/>
      <w:divBdr>
        <w:top w:val="none" w:sz="0" w:space="0" w:color="auto"/>
        <w:left w:val="none" w:sz="0" w:space="0" w:color="auto"/>
        <w:bottom w:val="none" w:sz="0" w:space="0" w:color="auto"/>
        <w:right w:val="none" w:sz="0" w:space="0" w:color="auto"/>
      </w:divBdr>
    </w:div>
    <w:div w:id="460267986">
      <w:bodyDiv w:val="1"/>
      <w:marLeft w:val="0"/>
      <w:marRight w:val="0"/>
      <w:marTop w:val="0"/>
      <w:marBottom w:val="0"/>
      <w:divBdr>
        <w:top w:val="none" w:sz="0" w:space="0" w:color="auto"/>
        <w:left w:val="none" w:sz="0" w:space="0" w:color="auto"/>
        <w:bottom w:val="none" w:sz="0" w:space="0" w:color="auto"/>
        <w:right w:val="none" w:sz="0" w:space="0" w:color="auto"/>
      </w:divBdr>
    </w:div>
    <w:div w:id="636105702">
      <w:bodyDiv w:val="1"/>
      <w:marLeft w:val="0"/>
      <w:marRight w:val="0"/>
      <w:marTop w:val="0"/>
      <w:marBottom w:val="0"/>
      <w:divBdr>
        <w:top w:val="none" w:sz="0" w:space="0" w:color="auto"/>
        <w:left w:val="none" w:sz="0" w:space="0" w:color="auto"/>
        <w:bottom w:val="none" w:sz="0" w:space="0" w:color="auto"/>
        <w:right w:val="none" w:sz="0" w:space="0" w:color="auto"/>
      </w:divBdr>
    </w:div>
    <w:div w:id="682131294">
      <w:bodyDiv w:val="1"/>
      <w:marLeft w:val="0"/>
      <w:marRight w:val="0"/>
      <w:marTop w:val="0"/>
      <w:marBottom w:val="0"/>
      <w:divBdr>
        <w:top w:val="none" w:sz="0" w:space="0" w:color="auto"/>
        <w:left w:val="none" w:sz="0" w:space="0" w:color="auto"/>
        <w:bottom w:val="none" w:sz="0" w:space="0" w:color="auto"/>
        <w:right w:val="none" w:sz="0" w:space="0" w:color="auto"/>
      </w:divBdr>
    </w:div>
    <w:div w:id="830218484">
      <w:bodyDiv w:val="1"/>
      <w:marLeft w:val="0"/>
      <w:marRight w:val="0"/>
      <w:marTop w:val="0"/>
      <w:marBottom w:val="0"/>
      <w:divBdr>
        <w:top w:val="none" w:sz="0" w:space="0" w:color="auto"/>
        <w:left w:val="none" w:sz="0" w:space="0" w:color="auto"/>
        <w:bottom w:val="none" w:sz="0" w:space="0" w:color="auto"/>
        <w:right w:val="none" w:sz="0" w:space="0" w:color="auto"/>
      </w:divBdr>
      <w:divsChild>
        <w:div w:id="1876965445">
          <w:marLeft w:val="0"/>
          <w:marRight w:val="0"/>
          <w:marTop w:val="0"/>
          <w:marBottom w:val="0"/>
          <w:divBdr>
            <w:top w:val="none" w:sz="0" w:space="0" w:color="auto"/>
            <w:left w:val="none" w:sz="0" w:space="0" w:color="auto"/>
            <w:bottom w:val="none" w:sz="0" w:space="0" w:color="auto"/>
            <w:right w:val="none" w:sz="0" w:space="0" w:color="auto"/>
          </w:divBdr>
        </w:div>
        <w:div w:id="1068530598">
          <w:marLeft w:val="0"/>
          <w:marRight w:val="0"/>
          <w:marTop w:val="0"/>
          <w:marBottom w:val="0"/>
          <w:divBdr>
            <w:top w:val="none" w:sz="0" w:space="0" w:color="auto"/>
            <w:left w:val="none" w:sz="0" w:space="0" w:color="auto"/>
            <w:bottom w:val="none" w:sz="0" w:space="0" w:color="auto"/>
            <w:right w:val="none" w:sz="0" w:space="0" w:color="auto"/>
          </w:divBdr>
        </w:div>
      </w:divsChild>
    </w:div>
    <w:div w:id="854611576">
      <w:bodyDiv w:val="1"/>
      <w:marLeft w:val="0"/>
      <w:marRight w:val="0"/>
      <w:marTop w:val="0"/>
      <w:marBottom w:val="0"/>
      <w:divBdr>
        <w:top w:val="none" w:sz="0" w:space="0" w:color="auto"/>
        <w:left w:val="none" w:sz="0" w:space="0" w:color="auto"/>
        <w:bottom w:val="none" w:sz="0" w:space="0" w:color="auto"/>
        <w:right w:val="none" w:sz="0" w:space="0" w:color="auto"/>
      </w:divBdr>
    </w:div>
    <w:div w:id="1210410160">
      <w:bodyDiv w:val="1"/>
      <w:marLeft w:val="0"/>
      <w:marRight w:val="0"/>
      <w:marTop w:val="0"/>
      <w:marBottom w:val="0"/>
      <w:divBdr>
        <w:top w:val="none" w:sz="0" w:space="0" w:color="auto"/>
        <w:left w:val="none" w:sz="0" w:space="0" w:color="auto"/>
        <w:bottom w:val="none" w:sz="0" w:space="0" w:color="auto"/>
        <w:right w:val="none" w:sz="0" w:space="0" w:color="auto"/>
      </w:divBdr>
      <w:divsChild>
        <w:div w:id="1810241124">
          <w:marLeft w:val="0"/>
          <w:marRight w:val="0"/>
          <w:marTop w:val="0"/>
          <w:marBottom w:val="0"/>
          <w:divBdr>
            <w:top w:val="none" w:sz="0" w:space="0" w:color="auto"/>
            <w:left w:val="none" w:sz="0" w:space="0" w:color="auto"/>
            <w:bottom w:val="none" w:sz="0" w:space="0" w:color="auto"/>
            <w:right w:val="none" w:sz="0" w:space="0" w:color="auto"/>
          </w:divBdr>
        </w:div>
        <w:div w:id="153230096">
          <w:marLeft w:val="0"/>
          <w:marRight w:val="0"/>
          <w:marTop w:val="0"/>
          <w:marBottom w:val="0"/>
          <w:divBdr>
            <w:top w:val="none" w:sz="0" w:space="0" w:color="auto"/>
            <w:left w:val="none" w:sz="0" w:space="0" w:color="auto"/>
            <w:bottom w:val="none" w:sz="0" w:space="0" w:color="auto"/>
            <w:right w:val="none" w:sz="0" w:space="0" w:color="auto"/>
          </w:divBdr>
        </w:div>
      </w:divsChild>
    </w:div>
    <w:div w:id="1230850409">
      <w:bodyDiv w:val="1"/>
      <w:marLeft w:val="0"/>
      <w:marRight w:val="0"/>
      <w:marTop w:val="0"/>
      <w:marBottom w:val="0"/>
      <w:divBdr>
        <w:top w:val="none" w:sz="0" w:space="0" w:color="auto"/>
        <w:left w:val="none" w:sz="0" w:space="0" w:color="auto"/>
        <w:bottom w:val="none" w:sz="0" w:space="0" w:color="auto"/>
        <w:right w:val="none" w:sz="0" w:space="0" w:color="auto"/>
      </w:divBdr>
      <w:divsChild>
        <w:div w:id="1413350701">
          <w:marLeft w:val="0"/>
          <w:marRight w:val="0"/>
          <w:marTop w:val="0"/>
          <w:marBottom w:val="0"/>
          <w:divBdr>
            <w:top w:val="none" w:sz="0" w:space="0" w:color="auto"/>
            <w:left w:val="none" w:sz="0" w:space="0" w:color="auto"/>
            <w:bottom w:val="none" w:sz="0" w:space="0" w:color="auto"/>
            <w:right w:val="none" w:sz="0" w:space="0" w:color="auto"/>
          </w:divBdr>
        </w:div>
        <w:div w:id="516620303">
          <w:marLeft w:val="0"/>
          <w:marRight w:val="0"/>
          <w:marTop w:val="0"/>
          <w:marBottom w:val="0"/>
          <w:divBdr>
            <w:top w:val="none" w:sz="0" w:space="0" w:color="auto"/>
            <w:left w:val="none" w:sz="0" w:space="0" w:color="auto"/>
            <w:bottom w:val="none" w:sz="0" w:space="0" w:color="auto"/>
            <w:right w:val="none" w:sz="0" w:space="0" w:color="auto"/>
          </w:divBdr>
        </w:div>
      </w:divsChild>
    </w:div>
    <w:div w:id="1240165850">
      <w:bodyDiv w:val="1"/>
      <w:marLeft w:val="0"/>
      <w:marRight w:val="0"/>
      <w:marTop w:val="0"/>
      <w:marBottom w:val="0"/>
      <w:divBdr>
        <w:top w:val="none" w:sz="0" w:space="0" w:color="auto"/>
        <w:left w:val="none" w:sz="0" w:space="0" w:color="auto"/>
        <w:bottom w:val="none" w:sz="0" w:space="0" w:color="auto"/>
        <w:right w:val="none" w:sz="0" w:space="0" w:color="auto"/>
      </w:divBdr>
      <w:divsChild>
        <w:div w:id="1701861637">
          <w:marLeft w:val="0"/>
          <w:marRight w:val="0"/>
          <w:marTop w:val="0"/>
          <w:marBottom w:val="0"/>
          <w:divBdr>
            <w:top w:val="none" w:sz="0" w:space="0" w:color="auto"/>
            <w:left w:val="none" w:sz="0" w:space="0" w:color="auto"/>
            <w:bottom w:val="none" w:sz="0" w:space="0" w:color="auto"/>
            <w:right w:val="none" w:sz="0" w:space="0" w:color="auto"/>
          </w:divBdr>
        </w:div>
        <w:div w:id="611716357">
          <w:marLeft w:val="0"/>
          <w:marRight w:val="0"/>
          <w:marTop w:val="0"/>
          <w:marBottom w:val="0"/>
          <w:divBdr>
            <w:top w:val="none" w:sz="0" w:space="0" w:color="auto"/>
            <w:left w:val="none" w:sz="0" w:space="0" w:color="auto"/>
            <w:bottom w:val="none" w:sz="0" w:space="0" w:color="auto"/>
            <w:right w:val="none" w:sz="0" w:space="0" w:color="auto"/>
          </w:divBdr>
        </w:div>
        <w:div w:id="27685007">
          <w:marLeft w:val="0"/>
          <w:marRight w:val="0"/>
          <w:marTop w:val="0"/>
          <w:marBottom w:val="0"/>
          <w:divBdr>
            <w:top w:val="none" w:sz="0" w:space="0" w:color="auto"/>
            <w:left w:val="none" w:sz="0" w:space="0" w:color="auto"/>
            <w:bottom w:val="none" w:sz="0" w:space="0" w:color="auto"/>
            <w:right w:val="none" w:sz="0" w:space="0" w:color="auto"/>
          </w:divBdr>
        </w:div>
      </w:divsChild>
    </w:div>
    <w:div w:id="1311864255">
      <w:bodyDiv w:val="1"/>
      <w:marLeft w:val="0"/>
      <w:marRight w:val="0"/>
      <w:marTop w:val="0"/>
      <w:marBottom w:val="0"/>
      <w:divBdr>
        <w:top w:val="none" w:sz="0" w:space="0" w:color="auto"/>
        <w:left w:val="none" w:sz="0" w:space="0" w:color="auto"/>
        <w:bottom w:val="none" w:sz="0" w:space="0" w:color="auto"/>
        <w:right w:val="none" w:sz="0" w:space="0" w:color="auto"/>
      </w:divBdr>
    </w:div>
    <w:div w:id="1319724431">
      <w:bodyDiv w:val="1"/>
      <w:marLeft w:val="0"/>
      <w:marRight w:val="0"/>
      <w:marTop w:val="0"/>
      <w:marBottom w:val="0"/>
      <w:divBdr>
        <w:top w:val="none" w:sz="0" w:space="0" w:color="auto"/>
        <w:left w:val="none" w:sz="0" w:space="0" w:color="auto"/>
        <w:bottom w:val="none" w:sz="0" w:space="0" w:color="auto"/>
        <w:right w:val="none" w:sz="0" w:space="0" w:color="auto"/>
      </w:divBdr>
    </w:div>
    <w:div w:id="1366562106">
      <w:bodyDiv w:val="1"/>
      <w:marLeft w:val="0"/>
      <w:marRight w:val="0"/>
      <w:marTop w:val="0"/>
      <w:marBottom w:val="0"/>
      <w:divBdr>
        <w:top w:val="none" w:sz="0" w:space="0" w:color="auto"/>
        <w:left w:val="none" w:sz="0" w:space="0" w:color="auto"/>
        <w:bottom w:val="none" w:sz="0" w:space="0" w:color="auto"/>
        <w:right w:val="none" w:sz="0" w:space="0" w:color="auto"/>
      </w:divBdr>
      <w:divsChild>
        <w:div w:id="1222669261">
          <w:marLeft w:val="0"/>
          <w:marRight w:val="0"/>
          <w:marTop w:val="0"/>
          <w:marBottom w:val="0"/>
          <w:divBdr>
            <w:top w:val="none" w:sz="0" w:space="0" w:color="auto"/>
            <w:left w:val="none" w:sz="0" w:space="0" w:color="auto"/>
            <w:bottom w:val="none" w:sz="0" w:space="0" w:color="auto"/>
            <w:right w:val="none" w:sz="0" w:space="0" w:color="auto"/>
          </w:divBdr>
        </w:div>
        <w:div w:id="742144788">
          <w:marLeft w:val="0"/>
          <w:marRight w:val="0"/>
          <w:marTop w:val="0"/>
          <w:marBottom w:val="0"/>
          <w:divBdr>
            <w:top w:val="none" w:sz="0" w:space="0" w:color="auto"/>
            <w:left w:val="none" w:sz="0" w:space="0" w:color="auto"/>
            <w:bottom w:val="none" w:sz="0" w:space="0" w:color="auto"/>
            <w:right w:val="none" w:sz="0" w:space="0" w:color="auto"/>
          </w:divBdr>
        </w:div>
        <w:div w:id="2130202301">
          <w:marLeft w:val="0"/>
          <w:marRight w:val="0"/>
          <w:marTop w:val="0"/>
          <w:marBottom w:val="0"/>
          <w:divBdr>
            <w:top w:val="none" w:sz="0" w:space="0" w:color="auto"/>
            <w:left w:val="none" w:sz="0" w:space="0" w:color="auto"/>
            <w:bottom w:val="none" w:sz="0" w:space="0" w:color="auto"/>
            <w:right w:val="none" w:sz="0" w:space="0" w:color="auto"/>
          </w:divBdr>
        </w:div>
      </w:divsChild>
    </w:div>
    <w:div w:id="1406225620">
      <w:bodyDiv w:val="1"/>
      <w:marLeft w:val="0"/>
      <w:marRight w:val="0"/>
      <w:marTop w:val="0"/>
      <w:marBottom w:val="0"/>
      <w:divBdr>
        <w:top w:val="none" w:sz="0" w:space="0" w:color="auto"/>
        <w:left w:val="none" w:sz="0" w:space="0" w:color="auto"/>
        <w:bottom w:val="none" w:sz="0" w:space="0" w:color="auto"/>
        <w:right w:val="none" w:sz="0" w:space="0" w:color="auto"/>
      </w:divBdr>
    </w:div>
    <w:div w:id="1553423092">
      <w:bodyDiv w:val="1"/>
      <w:marLeft w:val="0"/>
      <w:marRight w:val="0"/>
      <w:marTop w:val="0"/>
      <w:marBottom w:val="0"/>
      <w:divBdr>
        <w:top w:val="none" w:sz="0" w:space="0" w:color="auto"/>
        <w:left w:val="none" w:sz="0" w:space="0" w:color="auto"/>
        <w:bottom w:val="none" w:sz="0" w:space="0" w:color="auto"/>
        <w:right w:val="none" w:sz="0" w:space="0" w:color="auto"/>
      </w:divBdr>
    </w:div>
    <w:div w:id="1555964282">
      <w:bodyDiv w:val="1"/>
      <w:marLeft w:val="0"/>
      <w:marRight w:val="0"/>
      <w:marTop w:val="0"/>
      <w:marBottom w:val="0"/>
      <w:divBdr>
        <w:top w:val="none" w:sz="0" w:space="0" w:color="auto"/>
        <w:left w:val="none" w:sz="0" w:space="0" w:color="auto"/>
        <w:bottom w:val="none" w:sz="0" w:space="0" w:color="auto"/>
        <w:right w:val="none" w:sz="0" w:space="0" w:color="auto"/>
      </w:divBdr>
      <w:divsChild>
        <w:div w:id="1940673298">
          <w:marLeft w:val="0"/>
          <w:marRight w:val="0"/>
          <w:marTop w:val="0"/>
          <w:marBottom w:val="0"/>
          <w:divBdr>
            <w:top w:val="none" w:sz="0" w:space="0" w:color="auto"/>
            <w:left w:val="none" w:sz="0" w:space="0" w:color="auto"/>
            <w:bottom w:val="none" w:sz="0" w:space="0" w:color="auto"/>
            <w:right w:val="none" w:sz="0" w:space="0" w:color="auto"/>
          </w:divBdr>
        </w:div>
        <w:div w:id="1816069706">
          <w:marLeft w:val="0"/>
          <w:marRight w:val="0"/>
          <w:marTop w:val="0"/>
          <w:marBottom w:val="0"/>
          <w:divBdr>
            <w:top w:val="none" w:sz="0" w:space="0" w:color="auto"/>
            <w:left w:val="none" w:sz="0" w:space="0" w:color="auto"/>
            <w:bottom w:val="none" w:sz="0" w:space="0" w:color="auto"/>
            <w:right w:val="none" w:sz="0" w:space="0" w:color="auto"/>
          </w:divBdr>
        </w:div>
        <w:div w:id="1631088620">
          <w:marLeft w:val="0"/>
          <w:marRight w:val="0"/>
          <w:marTop w:val="0"/>
          <w:marBottom w:val="0"/>
          <w:divBdr>
            <w:top w:val="none" w:sz="0" w:space="0" w:color="auto"/>
            <w:left w:val="none" w:sz="0" w:space="0" w:color="auto"/>
            <w:bottom w:val="none" w:sz="0" w:space="0" w:color="auto"/>
            <w:right w:val="none" w:sz="0" w:space="0" w:color="auto"/>
          </w:divBdr>
        </w:div>
      </w:divsChild>
    </w:div>
    <w:div w:id="1634943636">
      <w:bodyDiv w:val="1"/>
      <w:marLeft w:val="0"/>
      <w:marRight w:val="0"/>
      <w:marTop w:val="0"/>
      <w:marBottom w:val="0"/>
      <w:divBdr>
        <w:top w:val="none" w:sz="0" w:space="0" w:color="auto"/>
        <w:left w:val="none" w:sz="0" w:space="0" w:color="auto"/>
        <w:bottom w:val="none" w:sz="0" w:space="0" w:color="auto"/>
        <w:right w:val="none" w:sz="0" w:space="0" w:color="auto"/>
      </w:divBdr>
    </w:div>
    <w:div w:id="1706632174">
      <w:bodyDiv w:val="1"/>
      <w:marLeft w:val="0"/>
      <w:marRight w:val="0"/>
      <w:marTop w:val="0"/>
      <w:marBottom w:val="0"/>
      <w:divBdr>
        <w:top w:val="none" w:sz="0" w:space="0" w:color="auto"/>
        <w:left w:val="none" w:sz="0" w:space="0" w:color="auto"/>
        <w:bottom w:val="none" w:sz="0" w:space="0" w:color="auto"/>
        <w:right w:val="none" w:sz="0" w:space="0" w:color="auto"/>
      </w:divBdr>
    </w:div>
    <w:div w:id="1768693836">
      <w:bodyDiv w:val="1"/>
      <w:marLeft w:val="0"/>
      <w:marRight w:val="0"/>
      <w:marTop w:val="0"/>
      <w:marBottom w:val="0"/>
      <w:divBdr>
        <w:top w:val="none" w:sz="0" w:space="0" w:color="auto"/>
        <w:left w:val="none" w:sz="0" w:space="0" w:color="auto"/>
        <w:bottom w:val="none" w:sz="0" w:space="0" w:color="auto"/>
        <w:right w:val="none" w:sz="0" w:space="0" w:color="auto"/>
      </w:divBdr>
      <w:divsChild>
        <w:div w:id="491873265">
          <w:marLeft w:val="0"/>
          <w:marRight w:val="0"/>
          <w:marTop w:val="0"/>
          <w:marBottom w:val="0"/>
          <w:divBdr>
            <w:top w:val="none" w:sz="0" w:space="0" w:color="auto"/>
            <w:left w:val="none" w:sz="0" w:space="0" w:color="auto"/>
            <w:bottom w:val="none" w:sz="0" w:space="0" w:color="auto"/>
            <w:right w:val="none" w:sz="0" w:space="0" w:color="auto"/>
          </w:divBdr>
        </w:div>
        <w:div w:id="1203592477">
          <w:marLeft w:val="0"/>
          <w:marRight w:val="0"/>
          <w:marTop w:val="0"/>
          <w:marBottom w:val="0"/>
          <w:divBdr>
            <w:top w:val="none" w:sz="0" w:space="0" w:color="auto"/>
            <w:left w:val="none" w:sz="0" w:space="0" w:color="auto"/>
            <w:bottom w:val="none" w:sz="0" w:space="0" w:color="auto"/>
            <w:right w:val="none" w:sz="0" w:space="0" w:color="auto"/>
          </w:divBdr>
        </w:div>
        <w:div w:id="1289968466">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9655172">
      <w:bodyDiv w:val="1"/>
      <w:marLeft w:val="0"/>
      <w:marRight w:val="0"/>
      <w:marTop w:val="0"/>
      <w:marBottom w:val="0"/>
      <w:divBdr>
        <w:top w:val="none" w:sz="0" w:space="0" w:color="auto"/>
        <w:left w:val="none" w:sz="0" w:space="0" w:color="auto"/>
        <w:bottom w:val="none" w:sz="0" w:space="0" w:color="auto"/>
        <w:right w:val="none" w:sz="0" w:space="0" w:color="auto"/>
      </w:divBdr>
      <w:divsChild>
        <w:div w:id="2111970672">
          <w:marLeft w:val="0"/>
          <w:marRight w:val="0"/>
          <w:marTop w:val="0"/>
          <w:marBottom w:val="0"/>
          <w:divBdr>
            <w:top w:val="none" w:sz="0" w:space="0" w:color="auto"/>
            <w:left w:val="none" w:sz="0" w:space="0" w:color="auto"/>
            <w:bottom w:val="none" w:sz="0" w:space="0" w:color="auto"/>
            <w:right w:val="none" w:sz="0" w:space="0" w:color="auto"/>
          </w:divBdr>
        </w:div>
        <w:div w:id="1359772880">
          <w:marLeft w:val="0"/>
          <w:marRight w:val="0"/>
          <w:marTop w:val="0"/>
          <w:marBottom w:val="0"/>
          <w:divBdr>
            <w:top w:val="none" w:sz="0" w:space="0" w:color="auto"/>
            <w:left w:val="none" w:sz="0" w:space="0" w:color="auto"/>
            <w:bottom w:val="none" w:sz="0" w:space="0" w:color="auto"/>
            <w:right w:val="none" w:sz="0" w:space="0" w:color="auto"/>
          </w:divBdr>
        </w:div>
      </w:divsChild>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sChild>
        <w:div w:id="1177385308">
          <w:marLeft w:val="0"/>
          <w:marRight w:val="0"/>
          <w:marTop w:val="0"/>
          <w:marBottom w:val="0"/>
          <w:divBdr>
            <w:top w:val="none" w:sz="0" w:space="0" w:color="auto"/>
            <w:left w:val="none" w:sz="0" w:space="0" w:color="auto"/>
            <w:bottom w:val="none" w:sz="0" w:space="0" w:color="auto"/>
            <w:right w:val="none" w:sz="0" w:space="0" w:color="auto"/>
          </w:divBdr>
        </w:div>
        <w:div w:id="1601328284">
          <w:marLeft w:val="0"/>
          <w:marRight w:val="0"/>
          <w:marTop w:val="0"/>
          <w:marBottom w:val="0"/>
          <w:divBdr>
            <w:top w:val="none" w:sz="0" w:space="0" w:color="auto"/>
            <w:left w:val="none" w:sz="0" w:space="0" w:color="auto"/>
            <w:bottom w:val="none" w:sz="0" w:space="0" w:color="auto"/>
            <w:right w:val="none" w:sz="0" w:space="0" w:color="auto"/>
          </w:divBdr>
        </w:div>
      </w:divsChild>
    </w:div>
    <w:div w:id="1955362018">
      <w:bodyDiv w:val="1"/>
      <w:marLeft w:val="0"/>
      <w:marRight w:val="0"/>
      <w:marTop w:val="0"/>
      <w:marBottom w:val="0"/>
      <w:divBdr>
        <w:top w:val="none" w:sz="0" w:space="0" w:color="auto"/>
        <w:left w:val="none" w:sz="0" w:space="0" w:color="auto"/>
        <w:bottom w:val="none" w:sz="0" w:space="0" w:color="auto"/>
        <w:right w:val="none" w:sz="0" w:space="0" w:color="auto"/>
      </w:divBdr>
      <w:divsChild>
        <w:div w:id="252276899">
          <w:marLeft w:val="0"/>
          <w:marRight w:val="0"/>
          <w:marTop w:val="0"/>
          <w:marBottom w:val="0"/>
          <w:divBdr>
            <w:top w:val="none" w:sz="0" w:space="0" w:color="auto"/>
            <w:left w:val="none" w:sz="0" w:space="0" w:color="auto"/>
            <w:bottom w:val="none" w:sz="0" w:space="0" w:color="auto"/>
            <w:right w:val="none" w:sz="0" w:space="0" w:color="auto"/>
          </w:divBdr>
        </w:div>
        <w:div w:id="1383209365">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sydneybarani.com.au/sites/first-contact/" TargetMode="External" Id="rId18" /><Relationship Type="http://schemas.openxmlformats.org/officeDocument/2006/relationships/hyperlink" Target="https://www.abc.net.au/btn/classroom/first-fleet/10529128" TargetMode="External" Id="rId26" /><Relationship Type="http://schemas.openxmlformats.org/officeDocument/2006/relationships/customXml" Target="../customXml/item3.xml" Id="rId3" /><Relationship Type="http://schemas.openxmlformats.org/officeDocument/2006/relationships/hyperlink" Target="https://education.abc.net.au/home" TargetMode="External" Id="rId21" /><Relationship Type="http://schemas.openxmlformats.org/officeDocument/2006/relationships/footer" Target="footer5.xml" Id="rId34" /><Relationship Type="http://schemas.openxmlformats.org/officeDocument/2006/relationships/settings" Target="settings.xml" Id="rId7" /><Relationship Type="http://schemas.openxmlformats.org/officeDocument/2006/relationships/hyperlink" Target="https://www.abc.net.au/btn/classroom/endeavour-history/12176470" TargetMode="External" Id="rId17" /><Relationship Type="http://schemas.openxmlformats.org/officeDocument/2006/relationships/hyperlink" Target="https://digital-classroom.nma.gov.au/learning-modules/how-did-cooks-endeavour-voyage-change-australia-forever/21-who-were-people-endeavour-story-and-how-did-they-see-each-other" TargetMode="External" Id="rId25" /><Relationship Type="http://schemas.openxmlformats.org/officeDocument/2006/relationships/footer" Target="footer4.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nma.gov.au/learn/classroom-resources/feeding-the-family" TargetMode="External" Id="rId20" /><Relationship Type="http://schemas.openxmlformats.org/officeDocument/2006/relationships/hyperlink" Target="https://www.nma.gov.au/explore/features/indigenous-right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ma.gov.au/learn/classroom-resources/feeding-the-family" TargetMode="External" Id="rId24" /><Relationship Type="http://schemas.openxmlformats.org/officeDocument/2006/relationships/hyperlink" Target="https://www.nma.gov.au/explore/features/indigenous-rights/civil-rights" TargetMode="External" Id="rId32"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https://education.nsw.gov.au/teaching-and-learning/curriculum/learning-across-the-curriculum/endeavour---eight-days-in-kamay" TargetMode="External" Id="rId23" /><Relationship Type="http://schemas.openxmlformats.org/officeDocument/2006/relationships/hyperlink" Target="https://www.nma.gov.au/defining-moments/resources/womens-suffrage"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education.nsw.gov.au/teaching-and-learning/curriculum/learning-across-the-curriculum/endeavour---eight-days-in-kamay" TargetMode="External" Id="rId19" /><Relationship Type="http://schemas.openxmlformats.org/officeDocument/2006/relationships/hyperlink" Target="https://www.nma.gov.au/defining-moments/resources/smallpox-epidemic"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abc.net.au/btn/classroom/indigenous-perspectives-of-cook-visit/12176674" TargetMode="External" Id="rId22" /><Relationship Type="http://schemas.openxmlformats.org/officeDocument/2006/relationships/hyperlink" Target="https://www.abc.net.au/btn/classroom/indigenous-perspectives-of-cook-visit/12176674" TargetMode="External" Id="rId27" /><Relationship Type="http://schemas.openxmlformats.org/officeDocument/2006/relationships/hyperlink" Target="https://www.abc.net.au/btn/classroom/indigenous-perspectives-of-cook-visit/12176674"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educationstandards.nsw.edu.au/wps/portal/nesa/k-10/learning-areas/hsie/history-k-10" TargetMode="External" Id="R264ef821b0714f7c" /><Relationship Type="http://schemas.openxmlformats.org/officeDocument/2006/relationships/hyperlink" Target="https://education.nsw.gov.au/teaching-and-learning/curriculum/key-learning-areas/hsie/HSIE-early-stage-13/history/resources" TargetMode="External" Id="R95ececc7333e442f" /><Relationship Type="http://schemas.openxmlformats.org/officeDocument/2006/relationships/glossaryDocument" Target="/word/glossary/document.xml" Id="R3903868f237a4921" /></Relationships>
</file>

<file path=word/_rels/footer3.xml.rels>&#65279;<?xml version="1.0" encoding="utf-8"?><Relationships xmlns="http://schemas.openxmlformats.org/package/2006/relationships"><Relationship Type="http://schemas.openxmlformats.org/officeDocument/2006/relationships/image" Target="/media/image2.png" Id="Rf069a6455812434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yles\AppData\Local\Temp\Temp1_DoEBrandAsset%20(5).zip\DoE%20Landscape%20Word%20Template\DOE_Word_Template_Landscape_202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8b5621a-e131-44da-9865-a07849874656}"/>
      </w:docPartPr>
      <w:docPartBody>
        <w:p w14:paraId="7F8D590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6E7C83E93074C8906ADEC9CE90F83" ma:contentTypeVersion="4" ma:contentTypeDescription="Create a new document." ma:contentTypeScope="" ma:versionID="5467d2f19f878dd762fd582153389805">
  <xsd:schema xmlns:xsd="http://www.w3.org/2001/XMLSchema" xmlns:xs="http://www.w3.org/2001/XMLSchema" xmlns:p="http://schemas.microsoft.com/office/2006/metadata/properties" xmlns:ns2="cd1452de-d51d-4774-b40d-e18f9a025128" targetNamespace="http://schemas.microsoft.com/office/2006/metadata/properties" ma:root="true" ma:fieldsID="e20efbb80f926c1ebe90c6938f318347" ns2:_="">
    <xsd:import namespace="cd1452de-d51d-4774-b40d-e18f9a025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452de-d51d-4774-b40d-e18f9a025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DC377-85B0-4281-818E-DC49F8F6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452de-d51d-4774-b40d-e18f9a025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04D41-7FC7-4882-A354-4C94031A8DF4}">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cd1452de-d51d-4774-b40d-e18f9a025128"/>
  </ds:schemaRefs>
</ds:datastoreItem>
</file>

<file path=customXml/itemProps3.xml><?xml version="1.0" encoding="utf-8"?>
<ds:datastoreItem xmlns:ds="http://schemas.openxmlformats.org/officeDocument/2006/customXml" ds:itemID="{232627D8-09B6-4FD0-A598-CA94F9EA89B3}">
  <ds:schemaRefs>
    <ds:schemaRef ds:uri="http://schemas.openxmlformats.org/officeDocument/2006/bibliography"/>
  </ds:schemaRefs>
</ds:datastoreItem>
</file>

<file path=customXml/itemProps4.xml><?xml version="1.0" encoding="utf-8"?>
<ds:datastoreItem xmlns:ds="http://schemas.openxmlformats.org/officeDocument/2006/customXml" ds:itemID="{213A35AD-69A2-4CA3-96D1-E8FCE123F4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DOE_Word_Template_Landscape_2020</ap:Template>
  <ap:Application>Microsoft Word for the web</ap:Application>
  <ap:DocSecurity>0</ap:DocSecurity>
  <ap:ScaleCrop>false</ap:ScaleCrop>
  <ap:Manager/>
  <ap:Company>NSW Department of Education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History for small schools K-6 - a conceptual approach</dc:title>
  <dc:subject/>
  <dc:creator>NSW DoE</dc:creator>
  <keywords/>
  <dc:description/>
  <lastModifiedBy>Natasha Eyles</lastModifiedBy>
  <revision>51</revision>
  <lastPrinted>2019-07-18T06:52:00.0000000Z</lastPrinted>
  <dcterms:created xsi:type="dcterms:W3CDTF">2021-05-03T23:51:00.0000000Z</dcterms:created>
  <dcterms:modified xsi:type="dcterms:W3CDTF">2021-06-16T01:00:03.4212808Z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0x01010014C6E7C83E93074C8906ADEC9CE90F83</vt:lpwstr>
  </property>
</Properties>
</file>