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6B9D8" w14:textId="77777777" w:rsidR="001747B4" w:rsidRDefault="00937C4F" w:rsidP="00C61706">
      <w:pPr>
        <w:pStyle w:val="Heading1"/>
      </w:pPr>
      <w:bookmarkStart w:id="0" w:name="_GoBack"/>
      <w:bookmarkEnd w:id="0"/>
      <w:r>
        <w:t>HSIE: History ES1 – learn</w:t>
      </w:r>
      <w:r w:rsidR="001747B4">
        <w:t>ing sequence</w:t>
      </w:r>
      <w:r w:rsidR="00D95EEB">
        <w:t xml:space="preserve"> – </w:t>
      </w:r>
      <w:r>
        <w:t>Personal and family histories</w:t>
      </w:r>
    </w:p>
    <w:p w14:paraId="5D54576D" w14:textId="77777777" w:rsidR="001747B4" w:rsidRPr="00D95EEB" w:rsidRDefault="001747B4" w:rsidP="00D95EEB">
      <w:pPr>
        <w:pStyle w:val="FeatureBox2"/>
        <w:rPr>
          <w:rStyle w:val="Strong"/>
        </w:rPr>
      </w:pPr>
      <w:r w:rsidRPr="00D95EEB">
        <w:rPr>
          <w:rStyle w:val="Strong"/>
        </w:rPr>
        <w:t>Learning sequence description</w:t>
      </w:r>
    </w:p>
    <w:p w14:paraId="763EE42B" w14:textId="2ED79239" w:rsidR="00622116" w:rsidRDefault="00622116" w:rsidP="00622116">
      <w:pPr>
        <w:pStyle w:val="FeatureBox2"/>
      </w:pPr>
      <w:r>
        <w:t>Personal and family histories provides students with the opportunity to learn about their own history and that of their family; including stories from a range of other cultures and other parts of the world. As participants in their own history, students build on their knowledge and understanding of how the past is different to the present. Students use a variety of sources, including personal family photographs and written and oral stories, to investigate their family history and the different structures of families in their class.</w:t>
      </w:r>
    </w:p>
    <w:p w14:paraId="4271EAD4" w14:textId="77777777" w:rsidR="001747B4" w:rsidRDefault="001747B4" w:rsidP="00C61706">
      <w:pPr>
        <w:pStyle w:val="Heading2"/>
      </w:pPr>
      <w:r>
        <w:t>Syllabus outcomes and content</w:t>
      </w:r>
    </w:p>
    <w:p w14:paraId="274A9AF0" w14:textId="7495CA9C" w:rsidR="001747B4" w:rsidRDefault="00937C4F" w:rsidP="00D95EEB">
      <w:pPr>
        <w:rPr>
          <w:lang w:eastAsia="zh-CN"/>
        </w:rPr>
      </w:pPr>
      <w:r>
        <w:rPr>
          <w:rStyle w:val="Strong"/>
        </w:rPr>
        <w:t>HTe-</w:t>
      </w:r>
      <w:r w:rsidR="00425032">
        <w:rPr>
          <w:rStyle w:val="Strong"/>
        </w:rPr>
        <w:t xml:space="preserve">1 </w:t>
      </w:r>
      <w:r w:rsidR="00425032">
        <w:rPr>
          <w:lang w:eastAsia="zh-CN"/>
        </w:rPr>
        <w:t>–</w:t>
      </w:r>
      <w:r w:rsidR="001747B4">
        <w:rPr>
          <w:lang w:eastAsia="zh-CN"/>
        </w:rPr>
        <w:t xml:space="preserve"> </w:t>
      </w:r>
      <w:r>
        <w:rPr>
          <w:lang w:eastAsia="zh-CN"/>
        </w:rPr>
        <w:t xml:space="preserve">communicates </w:t>
      </w:r>
      <w:r w:rsidR="00775105" w:rsidRPr="00775105">
        <w:rPr>
          <w:lang w:eastAsia="zh-CN"/>
        </w:rPr>
        <w:t>stories of their own family heritage and the heritage of others</w:t>
      </w:r>
    </w:p>
    <w:p w14:paraId="7426AD72" w14:textId="7B903C91" w:rsidR="001747B4" w:rsidRDefault="00775105" w:rsidP="00775105">
      <w:pPr>
        <w:pStyle w:val="ListBullet"/>
        <w:rPr>
          <w:lang w:eastAsia="zh-CN"/>
        </w:rPr>
      </w:pPr>
      <w:r>
        <w:rPr>
          <w:lang w:eastAsia="zh-CN"/>
        </w:rPr>
        <w:t xml:space="preserve">Who </w:t>
      </w:r>
      <w:r w:rsidRPr="00775105">
        <w:rPr>
          <w:lang w:eastAsia="zh-CN"/>
        </w:rPr>
        <w:t>the people in their family are, where they were born and raised and how they are related to each other</w:t>
      </w:r>
    </w:p>
    <w:p w14:paraId="3C41B802" w14:textId="6E4C60B9" w:rsidR="001747B4" w:rsidRDefault="00425032" w:rsidP="00D95EEB">
      <w:pPr>
        <w:rPr>
          <w:lang w:eastAsia="zh-CN"/>
        </w:rPr>
      </w:pPr>
      <w:r>
        <w:rPr>
          <w:rStyle w:val="Strong"/>
        </w:rPr>
        <w:t>HTe-2</w:t>
      </w:r>
      <w:r w:rsidR="001747B4">
        <w:rPr>
          <w:lang w:eastAsia="zh-CN"/>
        </w:rPr>
        <w:t xml:space="preserve"> – </w:t>
      </w:r>
      <w:r>
        <w:rPr>
          <w:lang w:eastAsia="zh-CN"/>
        </w:rPr>
        <w:t xml:space="preserve">demonstrates </w:t>
      </w:r>
      <w:r w:rsidR="00775105" w:rsidRPr="00775105">
        <w:rPr>
          <w:lang w:eastAsia="zh-CN"/>
        </w:rPr>
        <w:t>developing skills of historical inquiry and communication</w:t>
      </w:r>
    </w:p>
    <w:p w14:paraId="403D0815" w14:textId="712226D2" w:rsidR="001747B4" w:rsidRDefault="00775105" w:rsidP="00775105">
      <w:pPr>
        <w:pStyle w:val="ListParagraph"/>
        <w:numPr>
          <w:ilvl w:val="0"/>
          <w:numId w:val="35"/>
        </w:numPr>
        <w:rPr>
          <w:lang w:eastAsia="zh-CN"/>
        </w:rPr>
      </w:pPr>
      <w:r w:rsidRPr="00775105">
        <w:rPr>
          <w:lang w:eastAsia="zh-CN"/>
        </w:rPr>
        <w:t>The different structures of families and family groups today, and what they have in common</w:t>
      </w:r>
    </w:p>
    <w:p w14:paraId="64C71AA6" w14:textId="2BA84D47" w:rsidR="00D95EEB" w:rsidRDefault="004140BE" w:rsidP="00D95EEB">
      <w:hyperlink r:id="rId11" w:history="1">
        <w:r w:rsidR="00425032">
          <w:rPr>
            <w:color w:val="0000FF"/>
            <w:u w:val="single"/>
          </w:rPr>
          <w:t>History K-10 syllabus</w:t>
        </w:r>
      </w:hyperlink>
      <w:r w:rsidR="00425032">
        <w:t xml:space="preserve"> </w:t>
      </w:r>
      <w:r w:rsidR="00C61706">
        <w:t xml:space="preserve">© </w:t>
      </w:r>
      <w:r w:rsidR="00425032">
        <w:t>2012</w:t>
      </w:r>
      <w:r w:rsidR="00D95EEB" w:rsidRPr="00D95EEB">
        <w:t xml:space="preserve"> NSW Education Standards Authority (NESA) for and on behalf of the Crown in right of the State of New South Wales.</w:t>
      </w:r>
    </w:p>
    <w:p w14:paraId="4556312A" w14:textId="4F73A058" w:rsidR="001747B4" w:rsidRPr="00A247F3" w:rsidRDefault="00D95EEB" w:rsidP="005E597A">
      <w:pPr>
        <w:pStyle w:val="Heading2"/>
        <w:numPr>
          <w:ilvl w:val="0"/>
          <w:numId w:val="0"/>
        </w:numPr>
      </w:pPr>
      <w:r>
        <w:br w:type="page"/>
      </w:r>
      <w:r>
        <w:lastRenderedPageBreak/>
        <w:t>Lesson 1</w:t>
      </w:r>
      <w:r w:rsidR="00A1737A">
        <w:t xml:space="preserve"> </w:t>
      </w:r>
      <w:r>
        <w:t xml:space="preserve">– </w:t>
      </w:r>
      <w:r w:rsidR="00622116">
        <w:t>My family</w:t>
      </w:r>
    </w:p>
    <w:p w14:paraId="16A8F074" w14:textId="77777777" w:rsidR="001747B4" w:rsidRDefault="001747B4" w:rsidP="001747B4">
      <w:r>
        <w:t>Students are learning to:</w:t>
      </w:r>
    </w:p>
    <w:p w14:paraId="6A1D3D99" w14:textId="243DF136" w:rsidR="001747B4" w:rsidRDefault="00622116" w:rsidP="00622116">
      <w:pPr>
        <w:pStyle w:val="ListBullet"/>
      </w:pPr>
      <w:r>
        <w:t xml:space="preserve">identify </w:t>
      </w:r>
      <w:r w:rsidRPr="00622116">
        <w:t>people in their immediate families and show relationships between family members</w:t>
      </w:r>
    </w:p>
    <w:p w14:paraId="1AE22F2C" w14:textId="77777777" w:rsidR="00622116" w:rsidRPr="00622116" w:rsidRDefault="00622116" w:rsidP="00622116">
      <w:pPr>
        <w:pStyle w:val="ListBullet"/>
      </w:pPr>
      <w:r>
        <w:t xml:space="preserve">discuss </w:t>
      </w:r>
      <w:r w:rsidRPr="00622116">
        <w:t>where members of their families were born and locate countries of origin of students' families in the class</w:t>
      </w:r>
    </w:p>
    <w:p w14:paraId="715C59DC" w14:textId="18B88623" w:rsidR="00622116" w:rsidRDefault="00622116" w:rsidP="00622116">
      <w:pPr>
        <w:pStyle w:val="ListBullet"/>
      </w:pPr>
      <w:proofErr w:type="gramStart"/>
      <w:r>
        <w:t>use</w:t>
      </w:r>
      <w:proofErr w:type="gramEnd"/>
      <w:r>
        <w:t xml:space="preserve"> </w:t>
      </w:r>
      <w:r w:rsidRPr="00622116">
        <w:t xml:space="preserve">a variety of sources including photographs or a treasured object from their homes, to recount stories about their families and discuss how sources are used to answer the question 'How do we know?'      </w:t>
      </w:r>
    </w:p>
    <w:p w14:paraId="32A999A1" w14:textId="7704FCAA" w:rsidR="001747B4" w:rsidRDefault="00622116" w:rsidP="00622116">
      <w:pPr>
        <w:pStyle w:val="ListBullet"/>
      </w:pPr>
      <w:proofErr w:type="gramStart"/>
      <w:r>
        <w:t>discuss</w:t>
      </w:r>
      <w:proofErr w:type="gramEnd"/>
      <w:r>
        <w:t xml:space="preserve"> </w:t>
      </w:r>
      <w:r w:rsidRPr="00622116">
        <w:t>then and now; past and present.</w:t>
      </w: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294846" w14:paraId="61870D55" w14:textId="77777777" w:rsidTr="002B62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2F778224" w14:textId="77777777" w:rsidR="00567C7D" w:rsidRPr="002B623A" w:rsidRDefault="00294846" w:rsidP="002B623A">
            <w:pPr>
              <w:spacing w:before="192" w:after="192"/>
              <w:rPr>
                <w:sz w:val="24"/>
              </w:rPr>
            </w:pPr>
            <w:r w:rsidRPr="002B623A">
              <w:rPr>
                <w:sz w:val="24"/>
              </w:rPr>
              <w:t>Item</w:t>
            </w:r>
          </w:p>
        </w:tc>
        <w:tc>
          <w:tcPr>
            <w:tcW w:w="7332" w:type="dxa"/>
            <w:vAlign w:val="top"/>
          </w:tcPr>
          <w:p w14:paraId="16C871F4" w14:textId="77777777" w:rsidR="00567C7D" w:rsidRPr="002B623A"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22C84D13"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7941848D"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14:paraId="4CB2E231" w14:textId="77777777" w:rsidTr="002B6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15175651" w14:textId="77777777" w:rsidR="00567C7D" w:rsidRPr="002B623A" w:rsidRDefault="00567C7D" w:rsidP="002B623A">
            <w:pPr>
              <w:rPr>
                <w:sz w:val="24"/>
              </w:rPr>
            </w:pPr>
            <w:r w:rsidRPr="002B623A">
              <w:rPr>
                <w:sz w:val="24"/>
              </w:rPr>
              <w:t>1.1</w:t>
            </w:r>
          </w:p>
        </w:tc>
        <w:tc>
          <w:tcPr>
            <w:tcW w:w="7332" w:type="dxa"/>
            <w:vAlign w:val="top"/>
          </w:tcPr>
          <w:p w14:paraId="38B57714" w14:textId="77777777" w:rsidR="00194F6C" w:rsidRDefault="00194F6C" w:rsidP="00194F6C">
            <w:pPr>
              <w:cnfStyle w:val="000000100000" w:firstRow="0" w:lastRow="0" w:firstColumn="0" w:lastColumn="0" w:oddVBand="0" w:evenVBand="0" w:oddHBand="1" w:evenHBand="0" w:firstRowFirstColumn="0" w:firstRowLastColumn="0" w:lastRowFirstColumn="0" w:lastRowLastColumn="0"/>
              <w:rPr>
                <w:sz w:val="24"/>
              </w:rPr>
            </w:pPr>
            <w:r w:rsidRPr="00194F6C">
              <w:rPr>
                <w:sz w:val="24"/>
              </w:rPr>
              <w:t xml:space="preserve">Discuss the term ‘family’. </w:t>
            </w:r>
          </w:p>
          <w:p w14:paraId="3B570C23" w14:textId="37D670E3" w:rsidR="00567C7D" w:rsidRPr="002B623A" w:rsidRDefault="00194F6C" w:rsidP="00194F6C">
            <w:pPr>
              <w:cnfStyle w:val="000000100000" w:firstRow="0" w:lastRow="0" w:firstColumn="0" w:lastColumn="0" w:oddVBand="0" w:evenVBand="0" w:oddHBand="1" w:evenHBand="0" w:firstRowFirstColumn="0" w:firstRowLastColumn="0" w:lastRowFirstColumn="0" w:lastRowLastColumn="0"/>
              <w:rPr>
                <w:sz w:val="24"/>
              </w:rPr>
            </w:pPr>
            <w:r w:rsidRPr="00194F6C">
              <w:rPr>
                <w:sz w:val="24"/>
              </w:rPr>
              <w:t>Note – the definition of ‘family’ varies for each student. Be sensitive to the social and cultural backgrounds of the students and their concept of their family. In particular, be aware of the family structures and kinship system in Aboriginal and Torres Strait Islander families.</w:t>
            </w:r>
          </w:p>
        </w:tc>
        <w:tc>
          <w:tcPr>
            <w:tcW w:w="3231" w:type="dxa"/>
            <w:vAlign w:val="top"/>
          </w:tcPr>
          <w:p w14:paraId="157962B9"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260CD3D9" w14:textId="3ADC22CF" w:rsidR="005C1243" w:rsidRPr="005C1243" w:rsidRDefault="005C1243"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b/>
                <w:sz w:val="24"/>
              </w:rPr>
            </w:pPr>
            <w:r w:rsidRPr="005C1243">
              <w:rPr>
                <w:b/>
                <w:sz w:val="24"/>
              </w:rPr>
              <w:t>Source 1:</w:t>
            </w:r>
          </w:p>
          <w:p w14:paraId="4A8C7C1C" w14:textId="107CFD44" w:rsidR="005C1243" w:rsidRPr="005C1243" w:rsidRDefault="005C1243"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sz w:val="24"/>
              </w:rPr>
            </w:pPr>
            <w:r w:rsidRPr="005C1243">
              <w:rPr>
                <w:sz w:val="24"/>
              </w:rPr>
              <w:t xml:space="preserve">Albert Jones views of the Diamond Creek and Hurstbridge areas </w:t>
            </w:r>
          </w:p>
          <w:p w14:paraId="0A822042" w14:textId="77777777" w:rsidR="005C1243" w:rsidRPr="005C1243" w:rsidRDefault="004140BE"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sz w:val="24"/>
              </w:rPr>
            </w:pPr>
            <w:hyperlink r:id="rId12" w:history="1">
              <w:r w:rsidR="005C1243" w:rsidRPr="005C1243">
                <w:rPr>
                  <w:color w:val="2F5496" w:themeColor="accent1" w:themeShade="BF"/>
                  <w:sz w:val="24"/>
                  <w:u w:val="single"/>
                </w:rPr>
                <w:t>State Library of Victoria</w:t>
              </w:r>
            </w:hyperlink>
            <w:r w:rsidR="005C1243" w:rsidRPr="005C1243">
              <w:rPr>
                <w:sz w:val="24"/>
              </w:rPr>
              <w:t>. Out of copyright</w:t>
            </w:r>
          </w:p>
          <w:p w14:paraId="13B97464" w14:textId="255B3587" w:rsidR="005C1243" w:rsidRPr="002B623A" w:rsidRDefault="005C1243" w:rsidP="002B623A">
            <w:pPr>
              <w:cnfStyle w:val="000000100000" w:firstRow="0" w:lastRow="0" w:firstColumn="0" w:lastColumn="0" w:oddVBand="0" w:evenVBand="0" w:oddHBand="1" w:evenHBand="0" w:firstRowFirstColumn="0" w:firstRowLastColumn="0" w:lastRowFirstColumn="0" w:lastRowLastColumn="0"/>
              <w:rPr>
                <w:sz w:val="24"/>
              </w:rPr>
            </w:pPr>
          </w:p>
        </w:tc>
      </w:tr>
      <w:tr w:rsidR="00294846" w14:paraId="76F73504" w14:textId="77777777" w:rsidTr="002B62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59C3EAE" w14:textId="77777777" w:rsidR="00567C7D" w:rsidRPr="002B623A" w:rsidRDefault="00567C7D" w:rsidP="002B623A">
            <w:pPr>
              <w:rPr>
                <w:sz w:val="24"/>
              </w:rPr>
            </w:pPr>
            <w:r w:rsidRPr="002B623A">
              <w:rPr>
                <w:sz w:val="24"/>
              </w:rPr>
              <w:t>1.2</w:t>
            </w:r>
          </w:p>
        </w:tc>
        <w:tc>
          <w:tcPr>
            <w:tcW w:w="7332" w:type="dxa"/>
            <w:vAlign w:val="top"/>
          </w:tcPr>
          <w:p w14:paraId="169241E2" w14:textId="77777777" w:rsidR="005C1243" w:rsidRDefault="005C1243" w:rsidP="005C1243">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Students look at the </w:t>
            </w:r>
            <w:r w:rsidRPr="005C1243">
              <w:rPr>
                <w:sz w:val="24"/>
              </w:rPr>
              <w:t xml:space="preserve">photograph from the early 1900s of a family of eleven. </w:t>
            </w:r>
            <w:r>
              <w:rPr>
                <w:sz w:val="24"/>
              </w:rPr>
              <w:t>With parent/carer support answer these questions.</w:t>
            </w:r>
          </w:p>
          <w:p w14:paraId="61B2C7B5" w14:textId="77777777" w:rsidR="005C1243" w:rsidRDefault="005C1243" w:rsidP="005C1243">
            <w:pPr>
              <w:cnfStyle w:val="000000010000" w:firstRow="0" w:lastRow="0" w:firstColumn="0" w:lastColumn="0" w:oddVBand="0" w:evenVBand="0" w:oddHBand="0" w:evenHBand="1" w:firstRowFirstColumn="0" w:firstRowLastColumn="0" w:lastRowFirstColumn="0" w:lastRowLastColumn="0"/>
              <w:rPr>
                <w:sz w:val="24"/>
              </w:rPr>
            </w:pPr>
            <w:r w:rsidRPr="005C1243">
              <w:rPr>
                <w:sz w:val="24"/>
              </w:rPr>
              <w:t xml:space="preserve">How many people can you see? </w:t>
            </w:r>
          </w:p>
          <w:p w14:paraId="7E90A202" w14:textId="77777777" w:rsidR="005C1243" w:rsidRDefault="005C1243" w:rsidP="005C1243">
            <w:pPr>
              <w:cnfStyle w:val="000000010000" w:firstRow="0" w:lastRow="0" w:firstColumn="0" w:lastColumn="0" w:oddVBand="0" w:evenVBand="0" w:oddHBand="0" w:evenHBand="1" w:firstRowFirstColumn="0" w:firstRowLastColumn="0" w:lastRowFirstColumn="0" w:lastRowLastColumn="0"/>
              <w:rPr>
                <w:sz w:val="24"/>
              </w:rPr>
            </w:pPr>
            <w:r w:rsidRPr="005C1243">
              <w:rPr>
                <w:sz w:val="24"/>
              </w:rPr>
              <w:t xml:space="preserve">Who is in the photograph and what role do you think they play? </w:t>
            </w:r>
          </w:p>
          <w:p w14:paraId="15DBF014" w14:textId="77777777" w:rsidR="005C1243" w:rsidRDefault="005C1243" w:rsidP="005C1243">
            <w:pPr>
              <w:cnfStyle w:val="000000010000" w:firstRow="0" w:lastRow="0" w:firstColumn="0" w:lastColumn="0" w:oddVBand="0" w:evenVBand="0" w:oddHBand="0" w:evenHBand="1" w:firstRowFirstColumn="0" w:firstRowLastColumn="0" w:lastRowFirstColumn="0" w:lastRowLastColumn="0"/>
              <w:rPr>
                <w:sz w:val="24"/>
              </w:rPr>
            </w:pPr>
            <w:r w:rsidRPr="005C1243">
              <w:rPr>
                <w:sz w:val="24"/>
              </w:rPr>
              <w:t xml:space="preserve">What is different and similar about this family in the past to families now? </w:t>
            </w:r>
          </w:p>
          <w:p w14:paraId="561D5A9F" w14:textId="3A7E2EF3" w:rsidR="00567C7D" w:rsidRPr="002B623A" w:rsidRDefault="005C1243" w:rsidP="005C1243">
            <w:pPr>
              <w:cnfStyle w:val="000000010000" w:firstRow="0" w:lastRow="0" w:firstColumn="0" w:lastColumn="0" w:oddVBand="0" w:evenVBand="0" w:oddHBand="0" w:evenHBand="1" w:firstRowFirstColumn="0" w:firstRowLastColumn="0" w:lastRowFirstColumn="0" w:lastRowLastColumn="0"/>
              <w:rPr>
                <w:sz w:val="24"/>
              </w:rPr>
            </w:pPr>
            <w:r w:rsidRPr="005C1243">
              <w:rPr>
                <w:sz w:val="24"/>
              </w:rPr>
              <w:t>Identify the key ideas about what makes a family.</w:t>
            </w:r>
          </w:p>
        </w:tc>
        <w:tc>
          <w:tcPr>
            <w:tcW w:w="3231" w:type="dxa"/>
            <w:vAlign w:val="top"/>
          </w:tcPr>
          <w:p w14:paraId="3F2A758E" w14:textId="77777777"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51F21FC7" w14:textId="64C94EB5" w:rsidR="005C1243" w:rsidRPr="005C1243" w:rsidRDefault="005C1243"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b/>
                <w:sz w:val="24"/>
              </w:rPr>
            </w:pPr>
            <w:r w:rsidRPr="005C1243">
              <w:rPr>
                <w:b/>
                <w:sz w:val="24"/>
              </w:rPr>
              <w:t>Source 1:</w:t>
            </w:r>
          </w:p>
          <w:p w14:paraId="4C4B7C43" w14:textId="1A08780C" w:rsidR="005C1243" w:rsidRPr="005C1243" w:rsidRDefault="005C1243"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sz w:val="24"/>
              </w:rPr>
            </w:pPr>
            <w:r w:rsidRPr="005C1243">
              <w:rPr>
                <w:sz w:val="24"/>
              </w:rPr>
              <w:t xml:space="preserve">Albert Jones views of the Diamond Creek and Hurstbridge areas </w:t>
            </w:r>
          </w:p>
          <w:p w14:paraId="06EAF20E" w14:textId="77777777" w:rsidR="005C1243" w:rsidRPr="005C1243" w:rsidRDefault="004140BE"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sz w:val="24"/>
              </w:rPr>
            </w:pPr>
            <w:hyperlink r:id="rId13" w:history="1">
              <w:r w:rsidR="005C1243" w:rsidRPr="005C1243">
                <w:rPr>
                  <w:color w:val="2F5496" w:themeColor="accent1" w:themeShade="BF"/>
                  <w:sz w:val="24"/>
                  <w:u w:val="single"/>
                </w:rPr>
                <w:t>State Library of Victoria</w:t>
              </w:r>
            </w:hyperlink>
            <w:r w:rsidR="005C1243" w:rsidRPr="005C1243">
              <w:rPr>
                <w:sz w:val="24"/>
              </w:rPr>
              <w:t>. Out of copyright</w:t>
            </w:r>
          </w:p>
          <w:p w14:paraId="432B80C1" w14:textId="7AC1F3FE" w:rsidR="002B623A" w:rsidRPr="002B623A" w:rsidRDefault="002B623A" w:rsidP="002B623A">
            <w:pPr>
              <w:cnfStyle w:val="000000010000" w:firstRow="0" w:lastRow="0" w:firstColumn="0" w:lastColumn="0" w:oddVBand="0" w:evenVBand="0" w:oddHBand="0" w:evenHBand="1" w:firstRowFirstColumn="0" w:firstRowLastColumn="0" w:lastRowFirstColumn="0" w:lastRowLastColumn="0"/>
              <w:rPr>
                <w:sz w:val="24"/>
              </w:rPr>
            </w:pPr>
          </w:p>
        </w:tc>
      </w:tr>
      <w:tr w:rsidR="00E11ACD" w14:paraId="07B02558" w14:textId="77777777" w:rsidTr="002B6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402CAA9" w14:textId="2CD95DA8" w:rsidR="00E11ACD" w:rsidRPr="002B623A" w:rsidRDefault="00E11ACD" w:rsidP="002B623A">
            <w:r w:rsidRPr="002B623A">
              <w:rPr>
                <w:sz w:val="24"/>
              </w:rPr>
              <w:lastRenderedPageBreak/>
              <w:t>1.3</w:t>
            </w:r>
          </w:p>
        </w:tc>
        <w:tc>
          <w:tcPr>
            <w:tcW w:w="7332" w:type="dxa"/>
            <w:vAlign w:val="top"/>
          </w:tcPr>
          <w:p w14:paraId="3DA41BFC" w14:textId="793E344C" w:rsid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 xml:space="preserve">Students </w:t>
            </w:r>
            <w:r w:rsidR="00133661">
              <w:rPr>
                <w:sz w:val="24"/>
              </w:rPr>
              <w:t xml:space="preserve">create a </w:t>
            </w:r>
            <w:r w:rsidRPr="00E11ACD">
              <w:rPr>
                <w:sz w:val="24"/>
              </w:rPr>
              <w:t>draw</w:t>
            </w:r>
            <w:r w:rsidR="00133661">
              <w:rPr>
                <w:sz w:val="24"/>
              </w:rPr>
              <w:t>ing of their family</w:t>
            </w:r>
            <w:r w:rsidRPr="00E11ACD">
              <w:rPr>
                <w:sz w:val="24"/>
              </w:rPr>
              <w:t xml:space="preserve"> and label</w:t>
            </w:r>
            <w:r w:rsidR="00133661">
              <w:rPr>
                <w:sz w:val="24"/>
              </w:rPr>
              <w:t xml:space="preserve"> each member. </w:t>
            </w:r>
          </w:p>
          <w:p w14:paraId="6269494F" w14:textId="74A28900" w:rsidR="00133661" w:rsidRPr="00E11ACD" w:rsidRDefault="00133661" w:rsidP="00E11ACD">
            <w:pPr>
              <w:cnfStyle w:val="000000100000" w:firstRow="0" w:lastRow="0" w:firstColumn="0" w:lastColumn="0" w:oddVBand="0" w:evenVBand="0" w:oddHBand="1" w:evenHBand="0" w:firstRowFirstColumn="0" w:firstRowLastColumn="0" w:lastRowFirstColumn="0" w:lastRowLastColumn="0"/>
              <w:rPr>
                <w:sz w:val="24"/>
              </w:rPr>
            </w:pPr>
            <w:r w:rsidRPr="00133661">
              <w:rPr>
                <w:sz w:val="24"/>
              </w:rPr>
              <w:t xml:space="preserve">They explain who the members of their family are and how they are related to each other.  </w:t>
            </w:r>
          </w:p>
          <w:p w14:paraId="67F81D10" w14:textId="2346A7EF" w:rsidR="00E11ACD" w:rsidRP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After observing the photograph</w:t>
            </w:r>
            <w:r>
              <w:rPr>
                <w:sz w:val="24"/>
              </w:rPr>
              <w:t xml:space="preserve"> in source 1,</w:t>
            </w:r>
            <w:r w:rsidRPr="00E11ACD">
              <w:rPr>
                <w:sz w:val="24"/>
              </w:rPr>
              <w:t xml:space="preserve"> and completing the picture of </w:t>
            </w:r>
            <w:r>
              <w:rPr>
                <w:sz w:val="24"/>
              </w:rPr>
              <w:t>their</w:t>
            </w:r>
            <w:r w:rsidRPr="00E11ACD">
              <w:rPr>
                <w:sz w:val="24"/>
              </w:rPr>
              <w:t xml:space="preserve"> family, </w:t>
            </w:r>
            <w:r>
              <w:rPr>
                <w:sz w:val="24"/>
              </w:rPr>
              <w:t xml:space="preserve">students </w:t>
            </w:r>
            <w:r w:rsidRPr="00E11ACD">
              <w:rPr>
                <w:sz w:val="24"/>
              </w:rPr>
              <w:t xml:space="preserve">answer the following questions. </w:t>
            </w:r>
          </w:p>
          <w:p w14:paraId="347FED71" w14:textId="77777777" w:rsidR="00E11ACD" w:rsidRP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 xml:space="preserve">Who are the members of my family and how are we related? </w:t>
            </w:r>
          </w:p>
          <w:p w14:paraId="3A71726C" w14:textId="77777777" w:rsidR="00E11ACD" w:rsidRP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 xml:space="preserve">How can I find out about where members of my family were born? </w:t>
            </w:r>
          </w:p>
          <w:p w14:paraId="02E4DC66" w14:textId="77777777" w:rsidR="00E11ACD" w:rsidRP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 xml:space="preserve">Where does my family come from? </w:t>
            </w:r>
          </w:p>
          <w:p w14:paraId="41A4BAA6" w14:textId="0CD7D733" w:rsidR="00E11ACD" w:rsidRDefault="00E11ACD" w:rsidP="00E11ACD">
            <w:pPr>
              <w:cnfStyle w:val="000000100000" w:firstRow="0" w:lastRow="0" w:firstColumn="0" w:lastColumn="0" w:oddVBand="0" w:evenVBand="0" w:oddHBand="1" w:evenHBand="0" w:firstRowFirstColumn="0" w:firstRowLastColumn="0" w:lastRowFirstColumn="0" w:lastRowLastColumn="0"/>
              <w:rPr>
                <w:sz w:val="24"/>
              </w:rPr>
            </w:pPr>
            <w:r w:rsidRPr="00E11ACD">
              <w:rPr>
                <w:sz w:val="24"/>
              </w:rPr>
              <w:t xml:space="preserve">How can I learn more about my past? </w:t>
            </w:r>
          </w:p>
          <w:p w14:paraId="3A258E56" w14:textId="30B8837C" w:rsidR="00E11ACD" w:rsidRPr="00E11ACD" w:rsidRDefault="00E11ACD" w:rsidP="00133661">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4DD24405" w14:textId="77777777" w:rsidR="00E11ACD" w:rsidRPr="002B623A" w:rsidRDefault="00E11ACD" w:rsidP="002B623A">
            <w:pPr>
              <w:cnfStyle w:val="000000100000" w:firstRow="0" w:lastRow="0" w:firstColumn="0" w:lastColumn="0" w:oddVBand="0" w:evenVBand="0" w:oddHBand="1" w:evenHBand="0" w:firstRowFirstColumn="0" w:firstRowLastColumn="0" w:lastRowFirstColumn="0" w:lastRowLastColumn="0"/>
            </w:pPr>
          </w:p>
        </w:tc>
        <w:tc>
          <w:tcPr>
            <w:tcW w:w="3231" w:type="dxa"/>
            <w:vAlign w:val="top"/>
          </w:tcPr>
          <w:p w14:paraId="1688584C" w14:textId="29040289" w:rsidR="00E11ACD" w:rsidRPr="005C1243" w:rsidRDefault="001D44FD"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b/>
              </w:rPr>
            </w:pPr>
            <w:r>
              <w:rPr>
                <w:b/>
              </w:rPr>
              <w:t xml:space="preserve">Student Workbook </w:t>
            </w:r>
            <w:r w:rsidR="008F2F27">
              <w:rPr>
                <w:b/>
              </w:rPr>
              <w:t xml:space="preserve"> </w:t>
            </w:r>
          </w:p>
        </w:tc>
      </w:tr>
      <w:tr w:rsidR="008F2F27" w14:paraId="7B5DCABF" w14:textId="77777777" w:rsidTr="002B62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50A631D" w14:textId="198B1E71" w:rsidR="008F2F27" w:rsidRPr="002B623A" w:rsidRDefault="003E0679" w:rsidP="002B623A">
            <w:r>
              <w:rPr>
                <w:sz w:val="24"/>
              </w:rPr>
              <w:t>1.4</w:t>
            </w:r>
          </w:p>
        </w:tc>
        <w:tc>
          <w:tcPr>
            <w:tcW w:w="7332" w:type="dxa"/>
            <w:vAlign w:val="top"/>
          </w:tcPr>
          <w:p w14:paraId="6E4B32F3" w14:textId="77777777" w:rsidR="008F2F27" w:rsidRPr="008F2F27" w:rsidRDefault="008F2F27" w:rsidP="008F2F27">
            <w:pPr>
              <w:cnfStyle w:val="000000010000" w:firstRow="0" w:lastRow="0" w:firstColumn="0" w:lastColumn="0" w:oddVBand="0" w:evenVBand="0" w:oddHBand="0" w:evenHBand="1" w:firstRowFirstColumn="0" w:firstRowLastColumn="0" w:lastRowFirstColumn="0" w:lastRowLastColumn="0"/>
              <w:rPr>
                <w:b/>
                <w:bCs/>
                <w:sz w:val="24"/>
              </w:rPr>
            </w:pPr>
            <w:r w:rsidRPr="008F2F27">
              <w:rPr>
                <w:b/>
                <w:bCs/>
                <w:sz w:val="24"/>
              </w:rPr>
              <w:t>Family photograph narratives</w:t>
            </w:r>
          </w:p>
          <w:p w14:paraId="55EE99A6" w14:textId="3670DAD2" w:rsidR="008F2F27" w:rsidRPr="008F2F27" w:rsidRDefault="008F2F27" w:rsidP="008F2F27">
            <w:pPr>
              <w:cnfStyle w:val="000000010000" w:firstRow="0" w:lastRow="0" w:firstColumn="0" w:lastColumn="0" w:oddVBand="0" w:evenVBand="0" w:oddHBand="0" w:evenHBand="1" w:firstRowFirstColumn="0" w:firstRowLastColumn="0" w:lastRowFirstColumn="0" w:lastRowLastColumn="0"/>
              <w:rPr>
                <w:sz w:val="24"/>
              </w:rPr>
            </w:pPr>
            <w:r w:rsidRPr="008F2F27">
              <w:rPr>
                <w:sz w:val="24"/>
              </w:rPr>
              <w:t>Using a family photograph from the past, students create either a written or oral story. The story takes the viewpoint of one person in the portrait to describe what is happening in the photograph, who the members of their family are and how they are related.</w:t>
            </w:r>
          </w:p>
          <w:p w14:paraId="3A892459" w14:textId="77777777" w:rsidR="008F2F27" w:rsidRPr="00E11ACD" w:rsidRDefault="008F2F27" w:rsidP="00E11ACD">
            <w:pPr>
              <w:cnfStyle w:val="000000010000" w:firstRow="0" w:lastRow="0" w:firstColumn="0" w:lastColumn="0" w:oddVBand="0" w:evenVBand="0" w:oddHBand="0" w:evenHBand="1" w:firstRowFirstColumn="0" w:firstRowLastColumn="0" w:lastRowFirstColumn="0" w:lastRowLastColumn="0"/>
            </w:pPr>
          </w:p>
        </w:tc>
        <w:tc>
          <w:tcPr>
            <w:tcW w:w="3231" w:type="dxa"/>
            <w:vAlign w:val="top"/>
          </w:tcPr>
          <w:p w14:paraId="3A4448BE" w14:textId="77777777" w:rsidR="008F2F27" w:rsidRPr="002B623A" w:rsidRDefault="008F2F27" w:rsidP="002B623A">
            <w:pPr>
              <w:cnfStyle w:val="000000010000" w:firstRow="0" w:lastRow="0" w:firstColumn="0" w:lastColumn="0" w:oddVBand="0" w:evenVBand="0" w:oddHBand="0" w:evenHBand="1" w:firstRowFirstColumn="0" w:firstRowLastColumn="0" w:lastRowFirstColumn="0" w:lastRowLastColumn="0"/>
            </w:pPr>
          </w:p>
        </w:tc>
        <w:tc>
          <w:tcPr>
            <w:tcW w:w="3231" w:type="dxa"/>
            <w:vAlign w:val="top"/>
          </w:tcPr>
          <w:p w14:paraId="68A775C4" w14:textId="0F84B093" w:rsidR="008F2F27" w:rsidRDefault="008F2F27"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b/>
              </w:rPr>
            </w:pPr>
            <w:r>
              <w:rPr>
                <w:b/>
              </w:rPr>
              <w:t>Students supply their own family photograph</w:t>
            </w:r>
          </w:p>
        </w:tc>
      </w:tr>
      <w:tr w:rsidR="00294846" w14:paraId="5BDFC3CD" w14:textId="77777777" w:rsidTr="002B6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4B9D08B" w14:textId="086498BE" w:rsidR="00567C7D" w:rsidRPr="002B623A" w:rsidRDefault="003E0679" w:rsidP="002B623A">
            <w:pPr>
              <w:rPr>
                <w:sz w:val="24"/>
              </w:rPr>
            </w:pPr>
            <w:r>
              <w:rPr>
                <w:sz w:val="24"/>
              </w:rPr>
              <w:t>1.5</w:t>
            </w:r>
          </w:p>
        </w:tc>
        <w:tc>
          <w:tcPr>
            <w:tcW w:w="7332" w:type="dxa"/>
            <w:vAlign w:val="top"/>
          </w:tcPr>
          <w:p w14:paraId="67822229" w14:textId="77777777"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06656B8B" w14:textId="70D00EAB" w:rsidR="00D95EEB" w:rsidRPr="002B623A" w:rsidRDefault="003E0679" w:rsidP="002B623A">
            <w:pPr>
              <w:cnfStyle w:val="000000100000" w:firstRow="0" w:lastRow="0" w:firstColumn="0" w:lastColumn="0" w:oddVBand="0" w:evenVBand="0" w:oddHBand="1" w:evenHBand="0" w:firstRowFirstColumn="0" w:firstRowLastColumn="0" w:lastRowFirstColumn="0" w:lastRowLastColumn="0"/>
              <w:rPr>
                <w:sz w:val="24"/>
              </w:rPr>
            </w:pPr>
            <w:r>
              <w:rPr>
                <w:sz w:val="24"/>
              </w:rPr>
              <w:t>My Family – students create a drawing of their family and label each member.</w:t>
            </w:r>
          </w:p>
          <w:p w14:paraId="44AA011A" w14:textId="77777777" w:rsidR="003E0679" w:rsidRPr="00E11ACD" w:rsidRDefault="003E0679" w:rsidP="003E0679">
            <w:pPr>
              <w:cnfStyle w:val="000000100000" w:firstRow="0" w:lastRow="0" w:firstColumn="0" w:lastColumn="0" w:oddVBand="0" w:evenVBand="0" w:oddHBand="1" w:evenHBand="0" w:firstRowFirstColumn="0" w:firstRowLastColumn="0" w:lastRowFirstColumn="0" w:lastRowLastColumn="0"/>
              <w:rPr>
                <w:sz w:val="24"/>
              </w:rPr>
            </w:pPr>
            <w:r w:rsidRPr="00133661">
              <w:rPr>
                <w:sz w:val="24"/>
              </w:rPr>
              <w:t xml:space="preserve">They explain who the members of their family are and how they are related to each other.  </w:t>
            </w:r>
          </w:p>
          <w:p w14:paraId="2D37D70B" w14:textId="77777777"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What to look for</w:t>
            </w:r>
          </w:p>
          <w:p w14:paraId="52417A2A" w14:textId="1BDF67B0" w:rsidR="00294846" w:rsidRPr="002B623A" w:rsidRDefault="003E0679" w:rsidP="002B623A">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explain members of their family</w:t>
            </w:r>
          </w:p>
          <w:p w14:paraId="34F88DCD" w14:textId="5A0ED192" w:rsidR="002B623A" w:rsidRDefault="003E0679" w:rsidP="002B623A">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discuss where each member of their family was born</w:t>
            </w:r>
          </w:p>
          <w:p w14:paraId="15FBB27A" w14:textId="596E972B" w:rsidR="003E0679" w:rsidRPr="002B623A" w:rsidRDefault="003E0679" w:rsidP="002B623A">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lastRenderedPageBreak/>
              <w:t>locate countries of origin of family members</w:t>
            </w:r>
          </w:p>
          <w:p w14:paraId="3E64C492" w14:textId="5DDC8148" w:rsidR="002B623A" w:rsidRPr="002B623A" w:rsidRDefault="002B623A" w:rsidP="003E0679">
            <w:pPr>
              <w:pStyle w:val="ListBullet"/>
              <w:numPr>
                <w:ilvl w:val="0"/>
                <w:numId w:val="0"/>
              </w:numPr>
              <w:ind w:left="284"/>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3AD5D960"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771781E9" w14:textId="0CFBC859" w:rsidR="002B623A" w:rsidRPr="002B623A" w:rsidRDefault="002B623A" w:rsidP="002B623A">
            <w:pPr>
              <w:cnfStyle w:val="000000100000" w:firstRow="0" w:lastRow="0" w:firstColumn="0" w:lastColumn="0" w:oddVBand="0" w:evenVBand="0" w:oddHBand="1" w:evenHBand="0" w:firstRowFirstColumn="0" w:firstRowLastColumn="0" w:lastRowFirstColumn="0" w:lastRowLastColumn="0"/>
              <w:rPr>
                <w:sz w:val="24"/>
              </w:rPr>
            </w:pPr>
          </w:p>
        </w:tc>
      </w:tr>
    </w:tbl>
    <w:p w14:paraId="32676890" w14:textId="77777777" w:rsidR="00567C7D" w:rsidRDefault="00567C7D" w:rsidP="001747B4">
      <w:r>
        <w:br w:type="page"/>
      </w:r>
    </w:p>
    <w:p w14:paraId="44233507" w14:textId="397F45A3" w:rsidR="002B623A" w:rsidRDefault="002B623A" w:rsidP="00C61706">
      <w:pPr>
        <w:pStyle w:val="Heading2"/>
      </w:pPr>
      <w:bookmarkStart w:id="1" w:name="_Resource_1"/>
      <w:bookmarkStart w:id="2" w:name="_Resource_1-_[title]"/>
      <w:bookmarkStart w:id="3" w:name="_Ref38013604"/>
      <w:bookmarkEnd w:id="1"/>
      <w:bookmarkEnd w:id="2"/>
      <w:r>
        <w:lastRenderedPageBreak/>
        <w:t xml:space="preserve">Lesson 2 – </w:t>
      </w:r>
      <w:r w:rsidR="00D073CB">
        <w:t>Other families</w:t>
      </w:r>
    </w:p>
    <w:p w14:paraId="15B629C8" w14:textId="77777777" w:rsidR="002B623A" w:rsidRDefault="002B623A" w:rsidP="002B623A">
      <w:r>
        <w:t>Students are learning to:</w:t>
      </w:r>
    </w:p>
    <w:p w14:paraId="086DA824" w14:textId="60A45D67" w:rsidR="002B623A" w:rsidRDefault="007765D3" w:rsidP="00775105">
      <w:pPr>
        <w:pStyle w:val="ListBullet"/>
      </w:pPr>
      <w:r>
        <w:t>i</w:t>
      </w:r>
      <w:r w:rsidR="00775105">
        <w:t xml:space="preserve">dentify </w:t>
      </w:r>
      <w:r w:rsidR="00775105" w:rsidRPr="00775105">
        <w:t xml:space="preserve">and record similarities and differences between families, </w:t>
      </w:r>
      <w:r w:rsidR="00580284" w:rsidRPr="00775105">
        <w:t>e.g.</w:t>
      </w:r>
      <w:r w:rsidR="00775105" w:rsidRPr="00775105">
        <w:t xml:space="preserve"> the number of children in the family, family languages spoken at home, number of </w:t>
      </w:r>
      <w:r>
        <w:t>adults in the immediate family</w:t>
      </w:r>
    </w:p>
    <w:p w14:paraId="71D80F51" w14:textId="32017727" w:rsidR="002B623A" w:rsidRDefault="007765D3" w:rsidP="00775105">
      <w:pPr>
        <w:pStyle w:val="ListBullet"/>
      </w:pPr>
      <w:proofErr w:type="gramStart"/>
      <w:r>
        <w:t>c</w:t>
      </w:r>
      <w:r w:rsidR="00775105">
        <w:t>ompare</w:t>
      </w:r>
      <w:proofErr w:type="gramEnd"/>
      <w:r w:rsidR="00775105">
        <w:t xml:space="preserve"> </w:t>
      </w:r>
      <w:r w:rsidR="00775105" w:rsidRPr="00775105">
        <w:t>and contrast various family groups through photographs and stories and identify differences between past and present.</w:t>
      </w:r>
    </w:p>
    <w:p w14:paraId="08D09702" w14:textId="607E1A2B" w:rsidR="002B623A" w:rsidRDefault="002B623A" w:rsidP="00775105">
      <w:pPr>
        <w:pStyle w:val="ListBullet"/>
        <w:numPr>
          <w:ilvl w:val="0"/>
          <w:numId w:val="0"/>
        </w:numPr>
        <w:ind w:left="652"/>
      </w:pP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14:paraId="6185D275" w14:textId="77777777" w:rsidTr="008D56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453DCF83" w14:textId="77777777" w:rsidR="002B623A" w:rsidRPr="002B623A" w:rsidRDefault="002B623A" w:rsidP="008D56EC">
            <w:pPr>
              <w:spacing w:before="192" w:after="192"/>
              <w:rPr>
                <w:sz w:val="24"/>
              </w:rPr>
            </w:pPr>
            <w:r w:rsidRPr="002B623A">
              <w:rPr>
                <w:sz w:val="24"/>
              </w:rPr>
              <w:t>Item</w:t>
            </w:r>
          </w:p>
        </w:tc>
        <w:tc>
          <w:tcPr>
            <w:tcW w:w="7332" w:type="dxa"/>
            <w:vAlign w:val="top"/>
          </w:tcPr>
          <w:p w14:paraId="6F4EBFBC" w14:textId="77777777" w:rsidR="002B623A" w:rsidRPr="002B623A" w:rsidRDefault="002B623A" w:rsidP="008D56EC">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3B1E85C2"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1CFE4410"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34B9FF21" w14:textId="77777777" w:rsidTr="008D5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65E7B8A1" w14:textId="77777777" w:rsidR="002B623A" w:rsidRPr="002B623A" w:rsidRDefault="002B623A" w:rsidP="008D56EC">
            <w:pPr>
              <w:rPr>
                <w:sz w:val="24"/>
              </w:rPr>
            </w:pPr>
            <w:r>
              <w:rPr>
                <w:sz w:val="24"/>
              </w:rPr>
              <w:t>2</w:t>
            </w:r>
            <w:r w:rsidRPr="002B623A">
              <w:rPr>
                <w:sz w:val="24"/>
              </w:rPr>
              <w:t>.1</w:t>
            </w:r>
          </w:p>
        </w:tc>
        <w:tc>
          <w:tcPr>
            <w:tcW w:w="7332" w:type="dxa"/>
            <w:vAlign w:val="top"/>
          </w:tcPr>
          <w:p w14:paraId="77928DB2" w14:textId="707C25BA" w:rsidR="00306AD4" w:rsidRP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Pr>
                <w:sz w:val="24"/>
              </w:rPr>
              <w:t>Students d</w:t>
            </w:r>
            <w:r w:rsidRPr="00306AD4">
              <w:rPr>
                <w:sz w:val="24"/>
              </w:rPr>
              <w:t xml:space="preserve">iscuss the terms ‘similar’ and ‘different’. </w:t>
            </w:r>
          </w:p>
          <w:p w14:paraId="4C52E4F8" w14:textId="0AD1502C" w:rsidR="00306AD4" w:rsidRP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Pr>
                <w:sz w:val="24"/>
              </w:rPr>
              <w:t>Students e</w:t>
            </w:r>
            <w:r w:rsidRPr="00306AD4">
              <w:rPr>
                <w:sz w:val="24"/>
              </w:rPr>
              <w:t xml:space="preserve">xamine the photograph of a family in source </w:t>
            </w:r>
            <w:r w:rsidR="00807103">
              <w:rPr>
                <w:sz w:val="24"/>
              </w:rPr>
              <w:t>2</w:t>
            </w:r>
            <w:r w:rsidRPr="00306AD4">
              <w:rPr>
                <w:sz w:val="24"/>
              </w:rPr>
              <w:t xml:space="preserve">. Discuss the possible relationships between the family members. </w:t>
            </w:r>
          </w:p>
          <w:p w14:paraId="265E056C" w14:textId="7F344758" w:rsid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Pr>
                <w:sz w:val="24"/>
              </w:rPr>
              <w:t>Students e</w:t>
            </w:r>
            <w:r w:rsidRPr="00306AD4">
              <w:rPr>
                <w:sz w:val="24"/>
              </w:rPr>
              <w:t xml:space="preserve">xamine the photograph in source </w:t>
            </w:r>
            <w:r w:rsidR="00807103">
              <w:rPr>
                <w:sz w:val="24"/>
              </w:rPr>
              <w:t>3</w:t>
            </w:r>
            <w:r w:rsidRPr="00306AD4">
              <w:rPr>
                <w:sz w:val="24"/>
              </w:rPr>
              <w:t xml:space="preserve"> and make comparisons to source </w:t>
            </w:r>
            <w:r w:rsidR="00807103">
              <w:rPr>
                <w:sz w:val="24"/>
              </w:rPr>
              <w:t>2</w:t>
            </w:r>
            <w:r w:rsidRPr="00306AD4">
              <w:rPr>
                <w:sz w:val="24"/>
              </w:rPr>
              <w:t xml:space="preserve">. </w:t>
            </w:r>
          </w:p>
          <w:p w14:paraId="7CF82E2D" w14:textId="77777777" w:rsid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sidRPr="00306AD4">
              <w:rPr>
                <w:sz w:val="24"/>
              </w:rPr>
              <w:t xml:space="preserve">How are the families different? </w:t>
            </w:r>
          </w:p>
          <w:p w14:paraId="0679F045" w14:textId="77777777" w:rsid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sidRPr="00306AD4">
              <w:rPr>
                <w:sz w:val="24"/>
              </w:rPr>
              <w:t>How are the families similar?</w:t>
            </w:r>
          </w:p>
          <w:p w14:paraId="05A2E86F" w14:textId="205E1346" w:rsidR="002B623A" w:rsidRPr="002B623A" w:rsidRDefault="00306AD4" w:rsidP="00306AD4">
            <w:pPr>
              <w:cnfStyle w:val="000000100000" w:firstRow="0" w:lastRow="0" w:firstColumn="0" w:lastColumn="0" w:oddVBand="0" w:evenVBand="0" w:oddHBand="1" w:evenHBand="0" w:firstRowFirstColumn="0" w:firstRowLastColumn="0" w:lastRowFirstColumn="0" w:lastRowLastColumn="0"/>
              <w:rPr>
                <w:sz w:val="24"/>
              </w:rPr>
            </w:pPr>
            <w:r w:rsidRPr="00306AD4">
              <w:rPr>
                <w:sz w:val="24"/>
              </w:rPr>
              <w:t>For example, the number of adults or children or the members of the family.</w:t>
            </w:r>
          </w:p>
        </w:tc>
        <w:tc>
          <w:tcPr>
            <w:tcW w:w="3231" w:type="dxa"/>
            <w:vAlign w:val="top"/>
          </w:tcPr>
          <w:p w14:paraId="55BBAC09"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77150CF9" w14:textId="5A5D96E2" w:rsidR="002B623A" w:rsidRPr="00807103" w:rsidRDefault="00306AD4" w:rsidP="008D56EC">
            <w:pPr>
              <w:cnfStyle w:val="000000100000" w:firstRow="0" w:lastRow="0" w:firstColumn="0" w:lastColumn="0" w:oddVBand="0" w:evenVBand="0" w:oddHBand="1" w:evenHBand="0" w:firstRowFirstColumn="0" w:firstRowLastColumn="0" w:lastRowFirstColumn="0" w:lastRowLastColumn="0"/>
              <w:rPr>
                <w:b/>
                <w:sz w:val="24"/>
              </w:rPr>
            </w:pPr>
            <w:r w:rsidRPr="00807103">
              <w:rPr>
                <w:b/>
                <w:sz w:val="24"/>
              </w:rPr>
              <w:t>Source 2:</w:t>
            </w:r>
          </w:p>
          <w:p w14:paraId="3F312FB4" w14:textId="77777777" w:rsidR="00807103" w:rsidRPr="00807103" w:rsidRDefault="004140BE" w:rsidP="0080710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sz w:val="20"/>
              </w:rPr>
            </w:pPr>
            <w:hyperlink r:id="rId14" w:history="1">
              <w:r w:rsidR="00807103" w:rsidRPr="00807103">
                <w:rPr>
                  <w:color w:val="2F5496" w:themeColor="accent1" w:themeShade="BF"/>
                  <w:sz w:val="20"/>
                  <w:u w:val="single"/>
                </w:rPr>
                <w:t>Northern Territory Library</w:t>
              </w:r>
            </w:hyperlink>
            <w:r w:rsidR="00807103" w:rsidRPr="00807103">
              <w:rPr>
                <w:sz w:val="20"/>
              </w:rPr>
              <w:t xml:space="preserve">. </w:t>
            </w:r>
            <w:hyperlink r:id="rId15" w:history="1">
              <w:r w:rsidR="00807103" w:rsidRPr="00807103">
                <w:rPr>
                  <w:color w:val="2F5496" w:themeColor="accent1" w:themeShade="BF"/>
                  <w:sz w:val="20"/>
                  <w:u w:val="single"/>
                </w:rPr>
                <w:t>Public domain</w:t>
              </w:r>
            </w:hyperlink>
          </w:p>
          <w:p w14:paraId="112E70D8" w14:textId="3E3A3817" w:rsidR="00807103" w:rsidRDefault="00807103" w:rsidP="008D56EC">
            <w:pPr>
              <w:cnfStyle w:val="000000100000" w:firstRow="0" w:lastRow="0" w:firstColumn="0" w:lastColumn="0" w:oddVBand="0" w:evenVBand="0" w:oddHBand="1" w:evenHBand="0" w:firstRowFirstColumn="0" w:firstRowLastColumn="0" w:lastRowFirstColumn="0" w:lastRowLastColumn="0"/>
              <w:rPr>
                <w:sz w:val="24"/>
              </w:rPr>
            </w:pPr>
            <w:r w:rsidRPr="00807103">
              <w:rPr>
                <w:sz w:val="24"/>
              </w:rPr>
              <w:t>Family photograph taken on 1 January 1940</w:t>
            </w:r>
          </w:p>
          <w:p w14:paraId="14BB0393" w14:textId="77777777" w:rsidR="00306AD4" w:rsidRPr="00807103" w:rsidRDefault="00807103" w:rsidP="008D56EC">
            <w:pPr>
              <w:cnfStyle w:val="000000100000" w:firstRow="0" w:lastRow="0" w:firstColumn="0" w:lastColumn="0" w:oddVBand="0" w:evenVBand="0" w:oddHBand="1" w:evenHBand="0" w:firstRowFirstColumn="0" w:firstRowLastColumn="0" w:lastRowFirstColumn="0" w:lastRowLastColumn="0"/>
              <w:rPr>
                <w:b/>
                <w:sz w:val="24"/>
              </w:rPr>
            </w:pPr>
            <w:r w:rsidRPr="00807103">
              <w:rPr>
                <w:b/>
                <w:sz w:val="24"/>
              </w:rPr>
              <w:t>Source 3:</w:t>
            </w:r>
          </w:p>
          <w:p w14:paraId="39687C32" w14:textId="77777777" w:rsidR="00807103" w:rsidRPr="00807103" w:rsidRDefault="004140BE" w:rsidP="0080710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sz w:val="20"/>
              </w:rPr>
            </w:pPr>
            <w:hyperlink r:id="rId16" w:history="1">
              <w:r w:rsidR="00807103" w:rsidRPr="00807103">
                <w:rPr>
                  <w:rFonts w:cs="Arial"/>
                  <w:color w:val="2F5496" w:themeColor="accent1" w:themeShade="BF"/>
                  <w:sz w:val="20"/>
                  <w:szCs w:val="20"/>
                  <w:u w:val="single"/>
                </w:rPr>
                <w:t>Flickr</w:t>
              </w:r>
            </w:hyperlink>
            <w:r w:rsidR="00807103" w:rsidRPr="00807103">
              <w:rPr>
                <w:sz w:val="20"/>
              </w:rPr>
              <w:t xml:space="preserve">. </w:t>
            </w:r>
            <w:hyperlink r:id="rId17" w:history="1">
              <w:r w:rsidR="00807103" w:rsidRPr="00807103">
                <w:rPr>
                  <w:color w:val="2F5496" w:themeColor="accent1" w:themeShade="BF"/>
                  <w:sz w:val="20"/>
                  <w:u w:val="single"/>
                </w:rPr>
                <w:t>Public domain</w:t>
              </w:r>
            </w:hyperlink>
          </w:p>
          <w:p w14:paraId="3ED9630F" w14:textId="03D6B4B7" w:rsidR="00807103" w:rsidRPr="002B623A" w:rsidRDefault="00807103" w:rsidP="008D56EC">
            <w:pPr>
              <w:cnfStyle w:val="000000100000" w:firstRow="0" w:lastRow="0" w:firstColumn="0" w:lastColumn="0" w:oddVBand="0" w:evenVBand="0" w:oddHBand="1" w:evenHBand="0" w:firstRowFirstColumn="0" w:firstRowLastColumn="0" w:lastRowFirstColumn="0" w:lastRowLastColumn="0"/>
              <w:rPr>
                <w:sz w:val="24"/>
              </w:rPr>
            </w:pPr>
            <w:r w:rsidRPr="00807103">
              <w:rPr>
                <w:sz w:val="24"/>
              </w:rPr>
              <w:t>Family Christmas party, 2015</w:t>
            </w:r>
          </w:p>
        </w:tc>
      </w:tr>
      <w:tr w:rsidR="002B623A" w14:paraId="541CDC1A" w14:textId="77777777" w:rsidTr="008D56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E7D762B" w14:textId="77777777" w:rsidR="002B623A" w:rsidRPr="002B623A" w:rsidRDefault="002B623A" w:rsidP="008D56EC">
            <w:pPr>
              <w:rPr>
                <w:sz w:val="24"/>
              </w:rPr>
            </w:pPr>
            <w:r>
              <w:rPr>
                <w:sz w:val="24"/>
              </w:rPr>
              <w:t>2</w:t>
            </w:r>
            <w:r w:rsidRPr="002B623A">
              <w:rPr>
                <w:sz w:val="24"/>
              </w:rPr>
              <w:t>.2</w:t>
            </w:r>
          </w:p>
        </w:tc>
        <w:tc>
          <w:tcPr>
            <w:tcW w:w="7332" w:type="dxa"/>
            <w:vAlign w:val="top"/>
          </w:tcPr>
          <w:p w14:paraId="2DD647D2" w14:textId="77777777"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After observing the photographs, in source 2 and 3, discuss these inquiry questions, for example: </w:t>
            </w:r>
          </w:p>
          <w:p w14:paraId="11F550F5" w14:textId="77777777"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What can make families similar or different? </w:t>
            </w:r>
          </w:p>
          <w:p w14:paraId="6E98DA41" w14:textId="77777777"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How is my family similar to my classmates? </w:t>
            </w:r>
          </w:p>
          <w:p w14:paraId="05B8730F" w14:textId="77777777"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How is my family different to my classmates? </w:t>
            </w:r>
          </w:p>
          <w:p w14:paraId="3C1CF1D1" w14:textId="77777777"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What would I like to learn about a family that is different to mine? </w:t>
            </w:r>
          </w:p>
          <w:p w14:paraId="0E2B4004" w14:textId="77B8C27B"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2C439E9D" w14:textId="77777777"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6A6587EF" w14:textId="69B851B8"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r>
      <w:tr w:rsidR="002B623A" w14:paraId="47B9F3C7" w14:textId="77777777" w:rsidTr="008D5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234AA15" w14:textId="77777777" w:rsidR="002B623A" w:rsidRPr="002B623A" w:rsidRDefault="002B623A" w:rsidP="008D56EC">
            <w:pPr>
              <w:rPr>
                <w:sz w:val="24"/>
              </w:rPr>
            </w:pPr>
            <w:r>
              <w:rPr>
                <w:sz w:val="24"/>
              </w:rPr>
              <w:lastRenderedPageBreak/>
              <w:t>2</w:t>
            </w:r>
            <w:r w:rsidRPr="002B623A">
              <w:rPr>
                <w:sz w:val="24"/>
              </w:rPr>
              <w:t>.3</w:t>
            </w:r>
          </w:p>
        </w:tc>
        <w:tc>
          <w:tcPr>
            <w:tcW w:w="7332" w:type="dxa"/>
            <w:vAlign w:val="top"/>
          </w:tcPr>
          <w:p w14:paraId="696DE342"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37B45017" w14:textId="4EBC1EED" w:rsidR="002B623A" w:rsidRDefault="00E1664D" w:rsidP="008D56EC">
            <w:pPr>
              <w:cnfStyle w:val="000000100000" w:firstRow="0" w:lastRow="0" w:firstColumn="0" w:lastColumn="0" w:oddVBand="0" w:evenVBand="0" w:oddHBand="1" w:evenHBand="0" w:firstRowFirstColumn="0" w:firstRowLastColumn="0" w:lastRowFirstColumn="0" w:lastRowLastColumn="0"/>
              <w:rPr>
                <w:sz w:val="24"/>
              </w:rPr>
            </w:pPr>
            <w:r>
              <w:rPr>
                <w:sz w:val="24"/>
              </w:rPr>
              <w:t>The families in our class</w:t>
            </w:r>
          </w:p>
          <w:p w14:paraId="5487951D" w14:textId="0691E172" w:rsidR="00E1664D" w:rsidRDefault="00E1664D" w:rsidP="00E1664D">
            <w:pPr>
              <w:cnfStyle w:val="000000100000" w:firstRow="0" w:lastRow="0" w:firstColumn="0" w:lastColumn="0" w:oddVBand="0" w:evenVBand="0" w:oddHBand="1" w:evenHBand="0" w:firstRowFirstColumn="0" w:firstRowLastColumn="0" w:lastRowFirstColumn="0" w:lastRowLastColumn="0"/>
              <w:rPr>
                <w:sz w:val="24"/>
              </w:rPr>
            </w:pPr>
            <w:r w:rsidRPr="00E1664D">
              <w:rPr>
                <w:sz w:val="24"/>
              </w:rPr>
              <w:t xml:space="preserve">Ask students to illustrate a picture that represents their family. Students could create their family picture using digital technology, make a collage or draw a picture to portray this information. </w:t>
            </w:r>
          </w:p>
          <w:p w14:paraId="258288AA" w14:textId="6066AAC6" w:rsidR="00E1664D" w:rsidRPr="00E1664D" w:rsidRDefault="00E1664D" w:rsidP="00E1664D">
            <w:pPr>
              <w:cnfStyle w:val="000000100000" w:firstRow="0" w:lastRow="0" w:firstColumn="0" w:lastColumn="0" w:oddVBand="0" w:evenVBand="0" w:oddHBand="1" w:evenHBand="0" w:firstRowFirstColumn="0" w:firstRowLastColumn="0" w:lastRowFirstColumn="0" w:lastRowLastColumn="0"/>
              <w:rPr>
                <w:sz w:val="24"/>
              </w:rPr>
            </w:pPr>
            <w:r>
              <w:rPr>
                <w:sz w:val="24"/>
              </w:rPr>
              <w:t>Students share their family illustration on their class on-line platform or in a space in their classroom.</w:t>
            </w:r>
          </w:p>
          <w:p w14:paraId="707066B4" w14:textId="226CD269" w:rsidR="00E1664D" w:rsidRPr="00E1664D" w:rsidRDefault="00E1664D" w:rsidP="00E1664D">
            <w:pPr>
              <w:cnfStyle w:val="000000100000" w:firstRow="0" w:lastRow="0" w:firstColumn="0" w:lastColumn="0" w:oddVBand="0" w:evenVBand="0" w:oddHBand="1" w:evenHBand="0" w:firstRowFirstColumn="0" w:firstRowLastColumn="0" w:lastRowFirstColumn="0" w:lastRowLastColumn="0"/>
              <w:rPr>
                <w:sz w:val="24"/>
              </w:rPr>
            </w:pPr>
            <w:r w:rsidRPr="00E1664D">
              <w:rPr>
                <w:sz w:val="24"/>
              </w:rPr>
              <w:t xml:space="preserve">Ask students to observe all the different families that exist in their class. </w:t>
            </w:r>
          </w:p>
          <w:p w14:paraId="21FB47E9" w14:textId="68EC0B7C" w:rsidR="00E1664D" w:rsidRPr="002B623A" w:rsidRDefault="00E1664D" w:rsidP="00E1664D">
            <w:pPr>
              <w:cnfStyle w:val="000000100000" w:firstRow="0" w:lastRow="0" w:firstColumn="0" w:lastColumn="0" w:oddVBand="0" w:evenVBand="0" w:oddHBand="1" w:evenHBand="0" w:firstRowFirstColumn="0" w:firstRowLastColumn="0" w:lastRowFirstColumn="0" w:lastRowLastColumn="0"/>
              <w:rPr>
                <w:sz w:val="24"/>
              </w:rPr>
            </w:pPr>
            <w:r w:rsidRPr="00E1664D">
              <w:rPr>
                <w:sz w:val="24"/>
              </w:rPr>
              <w:t xml:space="preserve">Students choose one family of a classmate to use a see-think-wonder strategy to identify the similarities and difference between the two families. Use the </w:t>
            </w:r>
            <w:r w:rsidRPr="00637658">
              <w:rPr>
                <w:b/>
                <w:sz w:val="24"/>
              </w:rPr>
              <w:t>See, Think, Wonder prompts</w:t>
            </w:r>
            <w:r w:rsidR="00E50F15">
              <w:rPr>
                <w:sz w:val="24"/>
              </w:rPr>
              <w:t xml:space="preserve"> (in their student workbook)</w:t>
            </w:r>
            <w:r w:rsidRPr="00E1664D">
              <w:rPr>
                <w:sz w:val="24"/>
              </w:rPr>
              <w:t xml:space="preserve"> to guide their examination.</w:t>
            </w:r>
          </w:p>
          <w:p w14:paraId="665DE22C"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What to look for</w:t>
            </w:r>
          </w:p>
          <w:p w14:paraId="76394505" w14:textId="7FC71FB5" w:rsidR="00A055DC" w:rsidRDefault="00A055DC"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Identify family members</w:t>
            </w:r>
          </w:p>
          <w:p w14:paraId="3ABA957D" w14:textId="73243E60" w:rsidR="002B623A" w:rsidRDefault="00A055DC"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Describe and show relationships between family members</w:t>
            </w:r>
          </w:p>
          <w:p w14:paraId="5079D06D" w14:textId="7147C234" w:rsidR="00A055DC" w:rsidRDefault="00A055DC"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Identify and record similarities and differences between families e.g. number of children, family languages spoken at home, number of adults in family</w:t>
            </w:r>
          </w:p>
          <w:p w14:paraId="2E6F7870" w14:textId="17BAA9AB" w:rsidR="002B623A" w:rsidRPr="002B623A" w:rsidRDefault="002B623A" w:rsidP="00A055DC">
            <w:pPr>
              <w:pStyle w:val="ListBullet"/>
              <w:numPr>
                <w:ilvl w:val="0"/>
                <w:numId w:val="0"/>
              </w:numPr>
              <w:ind w:left="284"/>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056C38E2"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52B01246" w14:textId="3A170C77" w:rsidR="002B623A" w:rsidRPr="002B623A" w:rsidRDefault="00A055DC" w:rsidP="008D56EC">
            <w:pPr>
              <w:cnfStyle w:val="000000100000" w:firstRow="0" w:lastRow="0" w:firstColumn="0" w:lastColumn="0" w:oddVBand="0" w:evenVBand="0" w:oddHBand="1" w:evenHBand="0" w:firstRowFirstColumn="0" w:firstRowLastColumn="0" w:lastRowFirstColumn="0" w:lastRowLastColumn="0"/>
              <w:rPr>
                <w:sz w:val="24"/>
              </w:rPr>
            </w:pPr>
            <w:r>
              <w:rPr>
                <w:sz w:val="24"/>
              </w:rPr>
              <w:t>Student workbook</w:t>
            </w:r>
          </w:p>
        </w:tc>
      </w:tr>
    </w:tbl>
    <w:p w14:paraId="43C9E5CB" w14:textId="77777777" w:rsidR="002B623A" w:rsidRDefault="002B623A" w:rsidP="002B623A">
      <w:r>
        <w:br w:type="page"/>
      </w:r>
    </w:p>
    <w:p w14:paraId="4C6574A2" w14:textId="77777777" w:rsidR="00294846" w:rsidRPr="00C61706" w:rsidRDefault="00707E20" w:rsidP="00C61706">
      <w:pPr>
        <w:pStyle w:val="FeatureBox2"/>
        <w:rPr>
          <w:rStyle w:val="Strong"/>
        </w:rPr>
      </w:pPr>
      <w:r w:rsidRPr="00C61706">
        <w:rPr>
          <w:rStyle w:val="Strong"/>
        </w:rPr>
        <w:lastRenderedPageBreak/>
        <w:t>Reflection and evaluation</w:t>
      </w:r>
    </w:p>
    <w:p w14:paraId="6B385A6B" w14:textId="77777777" w:rsidR="001E34D0" w:rsidRDefault="001E34D0" w:rsidP="00C61706">
      <w:pPr>
        <w:pStyle w:val="FeatureBox2"/>
      </w:pPr>
      <w:r>
        <w:t xml:space="preserve">These simple questions may help you reflect </w:t>
      </w:r>
      <w:r w:rsidR="00BA67F2">
        <w:t xml:space="preserve">on your students’ learning and </w:t>
      </w:r>
      <w:r>
        <w:t>plan for next steps.</w:t>
      </w:r>
    </w:p>
    <w:p w14:paraId="6BF1A677" w14:textId="77777777" w:rsidR="00707E20" w:rsidRPr="00707E20" w:rsidRDefault="00BA5199" w:rsidP="00C61706">
      <w:pPr>
        <w:pStyle w:val="FeatureBox2"/>
      </w:pPr>
      <w:r>
        <w:t>What</w:t>
      </w:r>
      <w:r w:rsidR="00707E20">
        <w:t xml:space="preserve"> worked well and why?</w:t>
      </w:r>
    </w:p>
    <w:p w14:paraId="308C1D24" w14:textId="77777777" w:rsidR="00707E20" w:rsidRDefault="00BA5199" w:rsidP="00C61706">
      <w:pPr>
        <w:pStyle w:val="FeatureBox2"/>
      </w:pPr>
      <w:r>
        <w:t>What</w:t>
      </w:r>
      <w:r w:rsidR="00707E20">
        <w:t xml:space="preserve"> didn’t work and why</w:t>
      </w:r>
      <w:r w:rsidR="00707E20" w:rsidRPr="00707E20">
        <w:t>?</w:t>
      </w:r>
    </w:p>
    <w:p w14:paraId="0A46B5F0" w14:textId="77777777" w:rsidR="00707E20" w:rsidRPr="00707E20" w:rsidRDefault="00707E20" w:rsidP="00C61706">
      <w:pPr>
        <w:pStyle w:val="FeatureBox2"/>
      </w:pPr>
      <w:r>
        <w:t>What might I do differently next time?</w:t>
      </w:r>
    </w:p>
    <w:p w14:paraId="55BE7315" w14:textId="77777777" w:rsidR="001E34D0" w:rsidRDefault="00707E20" w:rsidP="00C61706">
      <w:pPr>
        <w:pStyle w:val="FeatureBox2"/>
      </w:pPr>
      <w:r>
        <w:t>What are the next steps for student learning based on the evidence gathered?</w:t>
      </w:r>
      <w:bookmarkEnd w:id="3"/>
    </w:p>
    <w:sectPr w:rsidR="001E34D0" w:rsidSect="00D95EEB">
      <w:footerReference w:type="even" r:id="rId18"/>
      <w:footerReference w:type="default" r:id="rId19"/>
      <w:headerReference w:type="first" r:id="rId20"/>
      <w:footerReference w:type="first" r:id="rId21"/>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62C6A" w14:textId="77777777" w:rsidR="004140BE" w:rsidRDefault="004140BE" w:rsidP="00191F45">
      <w:r>
        <w:separator/>
      </w:r>
    </w:p>
    <w:p w14:paraId="76E2AE01" w14:textId="77777777" w:rsidR="004140BE" w:rsidRDefault="004140BE"/>
    <w:p w14:paraId="713A51D9" w14:textId="77777777" w:rsidR="004140BE" w:rsidRDefault="004140BE"/>
    <w:p w14:paraId="6562EAD7" w14:textId="77777777" w:rsidR="004140BE" w:rsidRDefault="004140BE"/>
  </w:endnote>
  <w:endnote w:type="continuationSeparator" w:id="0">
    <w:p w14:paraId="6487654E" w14:textId="77777777" w:rsidR="004140BE" w:rsidRDefault="004140BE" w:rsidP="00191F45">
      <w:r>
        <w:continuationSeparator/>
      </w:r>
    </w:p>
    <w:p w14:paraId="39465434" w14:textId="77777777" w:rsidR="004140BE" w:rsidRDefault="004140BE"/>
    <w:p w14:paraId="5A1913D3" w14:textId="77777777" w:rsidR="004140BE" w:rsidRDefault="004140BE"/>
    <w:p w14:paraId="0F1A63B1" w14:textId="77777777" w:rsidR="004140BE" w:rsidRDefault="00414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FBE66" w14:textId="54A3CB16"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E4F92">
      <w:rPr>
        <w:noProof/>
      </w:rPr>
      <w:t>6</w:t>
    </w:r>
    <w:r w:rsidRPr="002810D3">
      <w:fldChar w:fldCharType="end"/>
    </w:r>
    <w:r w:rsidR="002B623A">
      <w:ptab w:relativeTo="margin" w:alignment="right" w:leader="none"/>
    </w:r>
    <w:r w:rsidR="00133661">
      <w:t>HSIE: History ES1</w:t>
    </w:r>
    <w:r w:rsidR="009402FD">
      <w:t xml:space="preserve"> - 2-week learning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D5C1E" w14:textId="76D8640D"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E4F92">
      <w:rPr>
        <w:noProof/>
      </w:rPr>
      <w:t>May-20</w:t>
    </w:r>
    <w:r w:rsidRPr="002810D3">
      <w:fldChar w:fldCharType="end"/>
    </w:r>
    <w:r w:rsidR="002B623A">
      <w:ptab w:relativeTo="margin" w:alignment="right" w:leader="none"/>
    </w:r>
    <w:r w:rsidRPr="002810D3">
      <w:fldChar w:fldCharType="begin"/>
    </w:r>
    <w:r w:rsidRPr="002810D3">
      <w:instrText xml:space="preserve"> PAGE </w:instrText>
    </w:r>
    <w:r w:rsidRPr="002810D3">
      <w:fldChar w:fldCharType="separate"/>
    </w:r>
    <w:r w:rsidR="002E4F92">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C859" w14:textId="77777777" w:rsidR="00493120" w:rsidRDefault="00493120" w:rsidP="00B26B23">
    <w:pPr>
      <w:pStyle w:val="Logo"/>
      <w:tabs>
        <w:tab w:val="clear" w:pos="10199"/>
        <w:tab w:val="right" w:pos="14601"/>
      </w:tabs>
    </w:pPr>
    <w:r w:rsidRPr="00913D40">
      <w:rPr>
        <w:sz w:val="24"/>
      </w:rPr>
      <w:t>education.nsw.gov.au</w:t>
    </w:r>
    <w:r w:rsidR="00B26B23">
      <w:tab/>
    </w:r>
    <w:r w:rsidRPr="009C69B7">
      <w:rPr>
        <w:noProof/>
        <w:lang w:eastAsia="en-AU"/>
      </w:rPr>
      <w:drawing>
        <wp:inline distT="0" distB="0" distL="0" distR="0" wp14:anchorId="19890966" wp14:editId="393A5E30">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4BFB7" w14:textId="77777777" w:rsidR="004140BE" w:rsidRDefault="004140BE" w:rsidP="00191F45">
      <w:r>
        <w:separator/>
      </w:r>
    </w:p>
    <w:p w14:paraId="718BD992" w14:textId="77777777" w:rsidR="004140BE" w:rsidRDefault="004140BE"/>
    <w:p w14:paraId="1D26AD41" w14:textId="77777777" w:rsidR="004140BE" w:rsidRDefault="004140BE"/>
    <w:p w14:paraId="6FD149C9" w14:textId="77777777" w:rsidR="004140BE" w:rsidRDefault="004140BE"/>
  </w:footnote>
  <w:footnote w:type="continuationSeparator" w:id="0">
    <w:p w14:paraId="25EA0C86" w14:textId="77777777" w:rsidR="004140BE" w:rsidRDefault="004140BE" w:rsidP="00191F45">
      <w:r>
        <w:continuationSeparator/>
      </w:r>
    </w:p>
    <w:p w14:paraId="1EEF24FB" w14:textId="77777777" w:rsidR="004140BE" w:rsidRDefault="004140BE"/>
    <w:p w14:paraId="576A82C8" w14:textId="77777777" w:rsidR="004140BE" w:rsidRDefault="004140BE"/>
    <w:p w14:paraId="2C280514" w14:textId="77777777" w:rsidR="004140BE" w:rsidRDefault="004140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A730"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9E417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14"/>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4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3661"/>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4F6C"/>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4FD"/>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C7BB3"/>
    <w:rsid w:val="002D12FF"/>
    <w:rsid w:val="002D21A5"/>
    <w:rsid w:val="002D4413"/>
    <w:rsid w:val="002D7247"/>
    <w:rsid w:val="002E23E3"/>
    <w:rsid w:val="002E26F3"/>
    <w:rsid w:val="002E34CB"/>
    <w:rsid w:val="002E4059"/>
    <w:rsid w:val="002E4D5B"/>
    <w:rsid w:val="002E4F92"/>
    <w:rsid w:val="002E5474"/>
    <w:rsid w:val="002E5699"/>
    <w:rsid w:val="002E5832"/>
    <w:rsid w:val="002E633F"/>
    <w:rsid w:val="002F0BF7"/>
    <w:rsid w:val="002F0D60"/>
    <w:rsid w:val="002F104E"/>
    <w:rsid w:val="002F1BD9"/>
    <w:rsid w:val="002F3A6D"/>
    <w:rsid w:val="002F749C"/>
    <w:rsid w:val="00303813"/>
    <w:rsid w:val="00306AD4"/>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0679"/>
    <w:rsid w:val="003E15EE"/>
    <w:rsid w:val="003E6AE0"/>
    <w:rsid w:val="003E7A25"/>
    <w:rsid w:val="003F05C2"/>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0BE"/>
    <w:rsid w:val="00414D5B"/>
    <w:rsid w:val="004163AD"/>
    <w:rsid w:val="0041645A"/>
    <w:rsid w:val="00417BB8"/>
    <w:rsid w:val="00420300"/>
    <w:rsid w:val="00421CC4"/>
    <w:rsid w:val="0042354D"/>
    <w:rsid w:val="00425032"/>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284"/>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867"/>
    <w:rsid w:val="005B5D60"/>
    <w:rsid w:val="005B5E31"/>
    <w:rsid w:val="005B64AE"/>
    <w:rsid w:val="005B6E3D"/>
    <w:rsid w:val="005B7298"/>
    <w:rsid w:val="005C1243"/>
    <w:rsid w:val="005C1BFC"/>
    <w:rsid w:val="005C7B55"/>
    <w:rsid w:val="005D0175"/>
    <w:rsid w:val="005D1CC4"/>
    <w:rsid w:val="005D2D62"/>
    <w:rsid w:val="005D5A78"/>
    <w:rsid w:val="005D5DB0"/>
    <w:rsid w:val="005E0B43"/>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3257"/>
    <w:rsid w:val="00616767"/>
    <w:rsid w:val="0061698B"/>
    <w:rsid w:val="00616F61"/>
    <w:rsid w:val="00620917"/>
    <w:rsid w:val="0062163D"/>
    <w:rsid w:val="00622116"/>
    <w:rsid w:val="00623A9E"/>
    <w:rsid w:val="00624A20"/>
    <w:rsid w:val="00624C9B"/>
    <w:rsid w:val="00630BB3"/>
    <w:rsid w:val="00632182"/>
    <w:rsid w:val="006335DF"/>
    <w:rsid w:val="00634717"/>
    <w:rsid w:val="0063670E"/>
    <w:rsid w:val="00637181"/>
    <w:rsid w:val="00637658"/>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25A5"/>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30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5105"/>
    <w:rsid w:val="007763FE"/>
    <w:rsid w:val="007765D3"/>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103"/>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322"/>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1F4"/>
    <w:rsid w:val="00874C1F"/>
    <w:rsid w:val="00880A08"/>
    <w:rsid w:val="008813A0"/>
    <w:rsid w:val="0088286D"/>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2F2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C4F"/>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7813"/>
    <w:rsid w:val="009903C2"/>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41C"/>
    <w:rsid w:val="009A2864"/>
    <w:rsid w:val="009A313E"/>
    <w:rsid w:val="009A3EAC"/>
    <w:rsid w:val="009A40D9"/>
    <w:rsid w:val="009B08F7"/>
    <w:rsid w:val="009B165F"/>
    <w:rsid w:val="009B2E67"/>
    <w:rsid w:val="009B417F"/>
    <w:rsid w:val="009B4483"/>
    <w:rsid w:val="009B5879"/>
    <w:rsid w:val="009B5A96"/>
    <w:rsid w:val="009B6030"/>
    <w:rsid w:val="009B7044"/>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5DC"/>
    <w:rsid w:val="00A07569"/>
    <w:rsid w:val="00A07749"/>
    <w:rsid w:val="00A078FB"/>
    <w:rsid w:val="00A10CE1"/>
    <w:rsid w:val="00A10CED"/>
    <w:rsid w:val="00A128C6"/>
    <w:rsid w:val="00A143CE"/>
    <w:rsid w:val="00A16D9B"/>
    <w:rsid w:val="00A1737A"/>
    <w:rsid w:val="00A21A49"/>
    <w:rsid w:val="00A231E9"/>
    <w:rsid w:val="00A247F3"/>
    <w:rsid w:val="00A307AE"/>
    <w:rsid w:val="00A35E8B"/>
    <w:rsid w:val="00A3669F"/>
    <w:rsid w:val="00A41A01"/>
    <w:rsid w:val="00A429A9"/>
    <w:rsid w:val="00A43CFF"/>
    <w:rsid w:val="00A47719"/>
    <w:rsid w:val="00A47EAB"/>
    <w:rsid w:val="00A5068D"/>
    <w:rsid w:val="00A509B4"/>
    <w:rsid w:val="00A50E70"/>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51E"/>
    <w:rsid w:val="00C4789C"/>
    <w:rsid w:val="00C52C02"/>
    <w:rsid w:val="00C52DCB"/>
    <w:rsid w:val="00C57EE8"/>
    <w:rsid w:val="00C61072"/>
    <w:rsid w:val="00C61706"/>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3CB"/>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ACD"/>
    <w:rsid w:val="00E137F4"/>
    <w:rsid w:val="00E164F2"/>
    <w:rsid w:val="00E1664D"/>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9A1"/>
    <w:rsid w:val="00E50F15"/>
    <w:rsid w:val="00E51231"/>
    <w:rsid w:val="00E52A67"/>
    <w:rsid w:val="00E602A7"/>
    <w:rsid w:val="00E619E1"/>
    <w:rsid w:val="00E62FBE"/>
    <w:rsid w:val="00E63389"/>
    <w:rsid w:val="00E64597"/>
    <w:rsid w:val="00E65690"/>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C673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paragraph" w:styleId="Bibliography">
    <w:name w:val="Bibliography"/>
    <w:basedOn w:val="Normal"/>
    <w:next w:val="Normal"/>
    <w:semiHidden/>
    <w:unhideWhenUsed/>
    <w:qFormat/>
    <w:rsid w:val="005C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andle.slv.vic.gov.au/10381/4046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handle.slv.vic.gov.au/10381/40469" TargetMode="External"/><Relationship Id="rId17" Type="http://schemas.openxmlformats.org/officeDocument/2006/relationships/hyperlink" Target="https://creativecommons.org/publicdomain/mark/1.0/" TargetMode="External"/><Relationship Id="rId2" Type="http://schemas.openxmlformats.org/officeDocument/2006/relationships/customXml" Target="../customXml/item2.xml"/><Relationship Id="rId16" Type="http://schemas.openxmlformats.org/officeDocument/2006/relationships/hyperlink" Target="http://tiny.cc/7rsh9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hsie/history-k-10" TargetMode="External"/><Relationship Id="rId5" Type="http://schemas.openxmlformats.org/officeDocument/2006/relationships/numbering" Target="numbering.xml"/><Relationship Id="rId15" Type="http://schemas.openxmlformats.org/officeDocument/2006/relationships/hyperlink" Target="https://creativecommons.org/publicdomain/mark/1.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dl.handle.net/10070/28834"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23FD-7914-48E6-A1C2-C29E309CAF0B}">
  <ds:schemaRefs>
    <ds:schemaRef ds:uri="http://schemas.microsoft.com/sharepoint/v3/contenttype/forms"/>
  </ds:schemaRefs>
</ds:datastoreItem>
</file>

<file path=customXml/itemProps2.xml><?xml version="1.0" encoding="utf-8"?>
<ds:datastoreItem xmlns:ds="http://schemas.openxmlformats.org/officeDocument/2006/customXml" ds:itemID="{0DAFF55D-B382-4A47-B958-2471277F9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6297FB-783B-4CF8-AADD-CAFA3729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126a-38b9-4492-be35-a33a4edb6fbd"/>
    <ds:schemaRef ds:uri="3b666755-876b-42ff-b409-4240f06f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6E3AA-B4C0-4871-9881-09F6324A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2020-05-13T04:35:00Z</dcterms:created>
  <dcterms:modified xsi:type="dcterms:W3CDTF">2020-05-13T04:35:00Z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