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82E06" w14:textId="78E05E9D" w:rsidR="000B414C" w:rsidRPr="0084745C" w:rsidRDefault="00667FEF" w:rsidP="006C72CB">
      <w:pPr>
        <w:pStyle w:val="IOSdocumenttitle2017"/>
      </w:pPr>
      <w:r w:rsidRPr="0084745C">
        <w:rPr>
          <w:noProof/>
          <w:lang w:eastAsia="en-AU"/>
        </w:rPr>
        <w:drawing>
          <wp:inline distT="0" distB="0" distL="0" distR="0" wp14:anchorId="34977A8A" wp14:editId="3244C418">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9">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D40BA">
        <w:t>On the Road – r</w:t>
      </w:r>
      <w:r w:rsidR="00AE5AD3">
        <w:t>esource 30</w:t>
      </w:r>
    </w:p>
    <w:p w14:paraId="186A836F" w14:textId="45AEA878" w:rsidR="009862E0" w:rsidRDefault="00BD40BA" w:rsidP="00245514">
      <w:pPr>
        <w:pStyle w:val="IOSheading22017"/>
      </w:pPr>
      <w:r>
        <w:t>Interview questions s</w:t>
      </w:r>
      <w:r w:rsidR="00245514">
        <w:t>caffold</w:t>
      </w:r>
    </w:p>
    <w:p w14:paraId="4940F87D" w14:textId="77777777" w:rsidR="00245514" w:rsidRDefault="00245514" w:rsidP="00245514">
      <w:pPr>
        <w:pStyle w:val="IOSbodytext2017"/>
        <w:spacing w:after="120"/>
        <w:rPr>
          <w:lang w:eastAsia="en-US"/>
        </w:rPr>
      </w:pPr>
      <w:r>
        <w:rPr>
          <w:lang w:eastAsia="en-US"/>
        </w:rPr>
        <w:t>You may use this scaffold to help you prepare for your one on one interview with your teacher. Dot points only should be written in the table next to each question.</w:t>
      </w:r>
    </w:p>
    <w:tbl>
      <w:tblPr>
        <w:tblStyle w:val="TableGrid"/>
        <w:tblW w:w="0" w:type="auto"/>
        <w:tblLook w:val="04A0" w:firstRow="1" w:lastRow="0" w:firstColumn="1" w:lastColumn="0" w:noHBand="0" w:noVBand="1"/>
        <w:tblDescription w:val="This table is a scaffold students may use to prepare for their one-on-one interview."/>
      </w:tblPr>
      <w:tblGrid>
        <w:gridCol w:w="4248"/>
        <w:gridCol w:w="6514"/>
      </w:tblGrid>
      <w:tr w:rsidR="00245514" w14:paraId="48E9E33C" w14:textId="77777777" w:rsidTr="00245514">
        <w:trPr>
          <w:tblHeader/>
        </w:trPr>
        <w:tc>
          <w:tcPr>
            <w:tcW w:w="4248" w:type="dxa"/>
            <w:vAlign w:val="center"/>
          </w:tcPr>
          <w:p w14:paraId="5C89B1F8" w14:textId="77777777" w:rsidR="00245514" w:rsidRDefault="00245514" w:rsidP="00245514">
            <w:pPr>
              <w:pStyle w:val="IOStableheading2017"/>
              <w:rPr>
                <w:lang w:eastAsia="en-US"/>
              </w:rPr>
            </w:pPr>
            <w:r>
              <w:rPr>
                <w:lang w:eastAsia="en-US"/>
              </w:rPr>
              <w:t>Questions</w:t>
            </w:r>
          </w:p>
        </w:tc>
        <w:tc>
          <w:tcPr>
            <w:tcW w:w="6514" w:type="dxa"/>
            <w:vAlign w:val="center"/>
          </w:tcPr>
          <w:p w14:paraId="297D59C7" w14:textId="77777777" w:rsidR="00245514" w:rsidRDefault="00245514" w:rsidP="00245514">
            <w:pPr>
              <w:pStyle w:val="IOStableheading2017"/>
              <w:rPr>
                <w:lang w:eastAsia="en-US"/>
              </w:rPr>
            </w:pPr>
            <w:r>
              <w:rPr>
                <w:lang w:eastAsia="en-US"/>
              </w:rPr>
              <w:t>Dot points</w:t>
            </w:r>
          </w:p>
        </w:tc>
      </w:tr>
      <w:tr w:rsidR="00245514" w14:paraId="76B6D05B" w14:textId="77777777" w:rsidTr="00245514">
        <w:trPr>
          <w:trHeight w:val="1417"/>
        </w:trPr>
        <w:tc>
          <w:tcPr>
            <w:tcW w:w="4248" w:type="dxa"/>
            <w:vAlign w:val="center"/>
          </w:tcPr>
          <w:p w14:paraId="4FBF5AA0" w14:textId="77777777" w:rsidR="00245514" w:rsidRDefault="00245514" w:rsidP="00245514">
            <w:pPr>
              <w:pStyle w:val="IOStabletext2017"/>
              <w:rPr>
                <w:lang w:eastAsia="en-US"/>
              </w:rPr>
            </w:pPr>
            <w:r>
              <w:rPr>
                <w:lang w:eastAsia="en-US"/>
              </w:rPr>
              <w:t xml:space="preserve">In the beginning of the film, why do you think that Walter </w:t>
            </w:r>
            <w:proofErr w:type="spellStart"/>
            <w:r>
              <w:rPr>
                <w:lang w:eastAsia="en-US"/>
              </w:rPr>
              <w:t>Mitty</w:t>
            </w:r>
            <w:proofErr w:type="spellEnd"/>
            <w:r>
              <w:rPr>
                <w:lang w:eastAsia="en-US"/>
              </w:rPr>
              <w:t xml:space="preserve"> did not consider himself as having done anything noteworthy or mentionable (e-Harmony questions)?</w:t>
            </w:r>
          </w:p>
        </w:tc>
        <w:tc>
          <w:tcPr>
            <w:tcW w:w="6514" w:type="dxa"/>
            <w:vAlign w:val="center"/>
          </w:tcPr>
          <w:p w14:paraId="7B048031" w14:textId="77777777" w:rsidR="00245514" w:rsidRDefault="00245514" w:rsidP="00245514">
            <w:pPr>
              <w:pStyle w:val="IOStabletext2017"/>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Start w:id="1" w:name="_GoBack"/>
            <w:bookmarkEnd w:id="0"/>
            <w:bookmarkEnd w:id="1"/>
          </w:p>
        </w:tc>
      </w:tr>
      <w:tr w:rsidR="00245514" w14:paraId="333490B3" w14:textId="77777777" w:rsidTr="00245514">
        <w:trPr>
          <w:trHeight w:val="1417"/>
        </w:trPr>
        <w:tc>
          <w:tcPr>
            <w:tcW w:w="4248" w:type="dxa"/>
            <w:vAlign w:val="center"/>
          </w:tcPr>
          <w:p w14:paraId="5E643D4D" w14:textId="77777777" w:rsidR="00245514" w:rsidRDefault="00245514" w:rsidP="00245514">
            <w:pPr>
              <w:pStyle w:val="IOStabletext2017"/>
              <w:rPr>
                <w:lang w:eastAsia="en-US"/>
              </w:rPr>
            </w:pPr>
            <w:r>
              <w:rPr>
                <w:lang w:eastAsia="en-US"/>
              </w:rPr>
              <w:t xml:space="preserve">What challenges or obstacles does Walter </w:t>
            </w:r>
            <w:proofErr w:type="spellStart"/>
            <w:r>
              <w:rPr>
                <w:lang w:eastAsia="en-US"/>
              </w:rPr>
              <w:t>Mitty</w:t>
            </w:r>
            <w:proofErr w:type="spellEnd"/>
            <w:r>
              <w:rPr>
                <w:lang w:eastAsia="en-US"/>
              </w:rPr>
              <w:t xml:space="preserve"> have to overcome throughout the film?</w:t>
            </w:r>
          </w:p>
        </w:tc>
        <w:tc>
          <w:tcPr>
            <w:tcW w:w="6514" w:type="dxa"/>
            <w:vAlign w:val="center"/>
          </w:tcPr>
          <w:p w14:paraId="469091C2" w14:textId="77777777" w:rsidR="00245514" w:rsidRDefault="00245514" w:rsidP="00245514">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245514" w14:paraId="1C767ADE" w14:textId="77777777" w:rsidTr="00245514">
        <w:trPr>
          <w:trHeight w:val="1417"/>
        </w:trPr>
        <w:tc>
          <w:tcPr>
            <w:tcW w:w="4248" w:type="dxa"/>
            <w:vAlign w:val="center"/>
          </w:tcPr>
          <w:p w14:paraId="029FF8F9" w14:textId="77777777" w:rsidR="00245514" w:rsidRDefault="00245514" w:rsidP="00245514">
            <w:pPr>
              <w:pStyle w:val="IOStabletext2017"/>
              <w:rPr>
                <w:lang w:eastAsia="en-US"/>
              </w:rPr>
            </w:pPr>
            <w:r>
              <w:rPr>
                <w:lang w:eastAsia="en-US"/>
              </w:rPr>
              <w:t xml:space="preserve">Describe the transformation that Walter </w:t>
            </w:r>
            <w:proofErr w:type="spellStart"/>
            <w:r>
              <w:rPr>
                <w:lang w:eastAsia="en-US"/>
              </w:rPr>
              <w:t>Mitty</w:t>
            </w:r>
            <w:proofErr w:type="spellEnd"/>
            <w:r>
              <w:rPr>
                <w:lang w:eastAsia="en-US"/>
              </w:rPr>
              <w:t xml:space="preserve"> undergoes during this film.</w:t>
            </w:r>
          </w:p>
        </w:tc>
        <w:tc>
          <w:tcPr>
            <w:tcW w:w="6514" w:type="dxa"/>
            <w:vAlign w:val="center"/>
          </w:tcPr>
          <w:p w14:paraId="4E1F290B" w14:textId="77777777" w:rsidR="00245514" w:rsidRDefault="00245514" w:rsidP="00245514">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245514" w14:paraId="0FBB7BD4" w14:textId="77777777" w:rsidTr="00245514">
        <w:trPr>
          <w:trHeight w:val="1417"/>
        </w:trPr>
        <w:tc>
          <w:tcPr>
            <w:tcW w:w="4248" w:type="dxa"/>
            <w:vAlign w:val="center"/>
          </w:tcPr>
          <w:p w14:paraId="08546866" w14:textId="77777777" w:rsidR="00245514" w:rsidRDefault="00245514" w:rsidP="00245514">
            <w:pPr>
              <w:pStyle w:val="IOStabletext2017"/>
              <w:rPr>
                <w:lang w:eastAsia="en-US"/>
              </w:rPr>
            </w:pPr>
            <w:r>
              <w:rPr>
                <w:lang w:eastAsia="en-US"/>
              </w:rPr>
              <w:t xml:space="preserve">When Walter </w:t>
            </w:r>
            <w:proofErr w:type="spellStart"/>
            <w:r>
              <w:rPr>
                <w:lang w:eastAsia="en-US"/>
              </w:rPr>
              <w:t>Mitty</w:t>
            </w:r>
            <w:proofErr w:type="spellEnd"/>
            <w:r>
              <w:rPr>
                <w:lang w:eastAsia="en-US"/>
              </w:rPr>
              <w:t xml:space="preserve"> returns home from his journeys, what is the overall outcome? Do you believe that the overall outcome/transformation has been a positive one or a negative one?</w:t>
            </w:r>
          </w:p>
        </w:tc>
        <w:tc>
          <w:tcPr>
            <w:tcW w:w="6514" w:type="dxa"/>
            <w:vAlign w:val="center"/>
          </w:tcPr>
          <w:p w14:paraId="2935CB0D" w14:textId="77777777" w:rsidR="00245514" w:rsidRDefault="00245514" w:rsidP="00245514">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245514" w14:paraId="3CF5AAD5" w14:textId="77777777" w:rsidTr="00245514">
        <w:trPr>
          <w:trHeight w:val="1417"/>
        </w:trPr>
        <w:tc>
          <w:tcPr>
            <w:tcW w:w="4248" w:type="dxa"/>
            <w:vAlign w:val="center"/>
          </w:tcPr>
          <w:p w14:paraId="268A4025" w14:textId="77777777" w:rsidR="00245514" w:rsidRDefault="00245514" w:rsidP="00245514">
            <w:pPr>
              <w:pStyle w:val="IOStabletext2017"/>
              <w:rPr>
                <w:lang w:eastAsia="en-US"/>
              </w:rPr>
            </w:pPr>
            <w:r>
              <w:rPr>
                <w:lang w:eastAsia="en-US"/>
              </w:rPr>
              <w:t xml:space="preserve">What do you believe to be the most transformative type of journey that Walter </w:t>
            </w:r>
            <w:proofErr w:type="spellStart"/>
            <w:r>
              <w:rPr>
                <w:lang w:eastAsia="en-US"/>
              </w:rPr>
              <w:t>Mitty</w:t>
            </w:r>
            <w:proofErr w:type="spellEnd"/>
            <w:r>
              <w:rPr>
                <w:lang w:eastAsia="en-US"/>
              </w:rPr>
              <w:t xml:space="preserve"> undertook and why?</w:t>
            </w:r>
          </w:p>
        </w:tc>
        <w:tc>
          <w:tcPr>
            <w:tcW w:w="6514" w:type="dxa"/>
            <w:vAlign w:val="center"/>
          </w:tcPr>
          <w:p w14:paraId="20CB93E6" w14:textId="77777777" w:rsidR="00245514" w:rsidRDefault="00245514" w:rsidP="00245514">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245514" w14:paraId="615308DF" w14:textId="77777777" w:rsidTr="00245514">
        <w:trPr>
          <w:trHeight w:val="1417"/>
        </w:trPr>
        <w:tc>
          <w:tcPr>
            <w:tcW w:w="4248" w:type="dxa"/>
            <w:vAlign w:val="center"/>
          </w:tcPr>
          <w:p w14:paraId="37A783C6" w14:textId="77777777" w:rsidR="00245514" w:rsidRDefault="00245514" w:rsidP="00245514">
            <w:pPr>
              <w:pStyle w:val="IOStabletext2017"/>
              <w:rPr>
                <w:lang w:eastAsia="en-US"/>
              </w:rPr>
            </w:pPr>
            <w:r>
              <w:rPr>
                <w:lang w:eastAsia="en-US"/>
              </w:rPr>
              <w:t>Overall, the film poses the question: what separates the people we are from the people we want to be? How does this question relate to your understanding of the concept of travel?</w:t>
            </w:r>
          </w:p>
        </w:tc>
        <w:tc>
          <w:tcPr>
            <w:tcW w:w="6514" w:type="dxa"/>
            <w:vAlign w:val="center"/>
          </w:tcPr>
          <w:p w14:paraId="307706F7" w14:textId="77777777" w:rsidR="00245514" w:rsidRDefault="00245514" w:rsidP="00245514">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245514" w14:paraId="08713E28" w14:textId="77777777" w:rsidTr="00245514">
        <w:trPr>
          <w:trHeight w:val="1417"/>
        </w:trPr>
        <w:tc>
          <w:tcPr>
            <w:tcW w:w="4248" w:type="dxa"/>
            <w:vAlign w:val="center"/>
          </w:tcPr>
          <w:p w14:paraId="4988365E" w14:textId="77777777" w:rsidR="00245514" w:rsidRDefault="00245514" w:rsidP="00245514">
            <w:pPr>
              <w:pStyle w:val="IOStabletext2017"/>
              <w:rPr>
                <w:lang w:eastAsia="en-US"/>
              </w:rPr>
            </w:pPr>
            <w:r>
              <w:rPr>
                <w:lang w:eastAsia="en-US"/>
              </w:rPr>
              <w:t>How has this unit shaped your understanding of the concept of travel and what role, if any, did this film play in developing that understanding?</w:t>
            </w:r>
          </w:p>
        </w:tc>
        <w:tc>
          <w:tcPr>
            <w:tcW w:w="6514" w:type="dxa"/>
            <w:vAlign w:val="center"/>
          </w:tcPr>
          <w:p w14:paraId="099A8872" w14:textId="77777777" w:rsidR="00245514" w:rsidRDefault="00245514" w:rsidP="00245514">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14:paraId="7B6A359B" w14:textId="77777777" w:rsidR="00245514" w:rsidRPr="009862E0" w:rsidRDefault="00245514" w:rsidP="00245514">
      <w:pPr>
        <w:pStyle w:val="IOSbodytext2017"/>
        <w:spacing w:before="0"/>
        <w:rPr>
          <w:lang w:eastAsia="en-US"/>
        </w:rPr>
      </w:pPr>
    </w:p>
    <w:sectPr w:rsidR="00245514" w:rsidRPr="009862E0"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66082" w14:textId="77777777" w:rsidR="006D14AF" w:rsidRDefault="006D14AF" w:rsidP="00F247F6">
      <w:r>
        <w:separator/>
      </w:r>
    </w:p>
    <w:p w14:paraId="0A11670C" w14:textId="77777777" w:rsidR="006D14AF" w:rsidRDefault="006D14AF"/>
    <w:p w14:paraId="58AAE8BC" w14:textId="77777777" w:rsidR="006D14AF" w:rsidRDefault="006D14AF"/>
  </w:endnote>
  <w:endnote w:type="continuationSeparator" w:id="0">
    <w:p w14:paraId="775D57F5" w14:textId="77777777" w:rsidR="006D14AF" w:rsidRDefault="006D14AF" w:rsidP="00F247F6">
      <w:r>
        <w:continuationSeparator/>
      </w:r>
    </w:p>
    <w:p w14:paraId="53043C1A" w14:textId="77777777" w:rsidR="006D14AF" w:rsidRDefault="006D14AF"/>
    <w:p w14:paraId="64829313" w14:textId="77777777" w:rsidR="006D14AF" w:rsidRDefault="006D1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AD2D2"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AE5AD3">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F10F"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D40BA">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39CE5" w14:textId="77777777" w:rsidR="006D14AF" w:rsidRDefault="006D14AF" w:rsidP="00F247F6">
      <w:r>
        <w:separator/>
      </w:r>
    </w:p>
    <w:p w14:paraId="5846BE4E" w14:textId="77777777" w:rsidR="006D14AF" w:rsidRDefault="006D14AF"/>
    <w:p w14:paraId="2CFF8A42" w14:textId="77777777" w:rsidR="006D14AF" w:rsidRDefault="006D14AF"/>
  </w:footnote>
  <w:footnote w:type="continuationSeparator" w:id="0">
    <w:p w14:paraId="42C64BD8" w14:textId="77777777" w:rsidR="006D14AF" w:rsidRDefault="006D14AF" w:rsidP="00F247F6">
      <w:r>
        <w:continuationSeparator/>
      </w:r>
    </w:p>
    <w:p w14:paraId="4C587476" w14:textId="77777777" w:rsidR="006D14AF" w:rsidRDefault="006D14AF"/>
    <w:p w14:paraId="7878A848" w14:textId="77777777" w:rsidR="006D14AF" w:rsidRDefault="006D14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245514"/>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551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14AF"/>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5AD3"/>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40BA"/>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507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69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24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507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07A"/>
    <w:rPr>
      <w:rFonts w:ascii="Lucida Grande" w:hAnsi="Lucida Grande" w:cs="Lucida Grande"/>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4"/>
        <w:szCs w:val="24"/>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2"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24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507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507A"/>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7E014-40AF-476F-AEF1-1FF732675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7</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1317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Road - Resource 32</dc:title>
  <dc:subject/>
  <dc:creator>Ly, Helen</dc:creator>
  <cp:keywords/>
  <dc:description/>
  <cp:lastModifiedBy>Martin, Rowena</cp:lastModifiedBy>
  <cp:revision>4</cp:revision>
  <cp:lastPrinted>2017-06-14T01:28:00Z</cp:lastPrinted>
  <dcterms:created xsi:type="dcterms:W3CDTF">2018-01-22T03:40:00Z</dcterms:created>
  <dcterms:modified xsi:type="dcterms:W3CDTF">2018-05-31T02:08:00Z</dcterms:modified>
  <cp:category/>
</cp:coreProperties>
</file>