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B3254">
        <w:t>On the Road – r</w:t>
      </w:r>
      <w:r w:rsidR="00E838A7">
        <w:t>esource 1</w:t>
      </w:r>
      <w:r w:rsidR="00A3256C">
        <w:t>1</w:t>
      </w:r>
    </w:p>
    <w:p w:rsidR="009862E0" w:rsidRDefault="008B3254" w:rsidP="00E838A7">
      <w:pPr>
        <w:pStyle w:val="IOSheading22017"/>
      </w:pPr>
      <w:r>
        <w:t>Visually representing the ‘physical j</w:t>
      </w:r>
      <w:r w:rsidR="00A3256C">
        <w:t>ourney’</w:t>
      </w:r>
    </w:p>
    <w:p w:rsidR="00A3256C" w:rsidRDefault="008B3254" w:rsidP="00A3256C">
      <w:pPr>
        <w:pStyle w:val="IOSheading32017"/>
      </w:pPr>
      <w:r>
        <w:t>Ideas and s</w:t>
      </w:r>
      <w:r w:rsidR="00A3256C">
        <w:t>ymbols</w:t>
      </w:r>
    </w:p>
    <w:p w:rsidR="00A3256C" w:rsidRDefault="00A3256C" w:rsidP="00A3256C">
      <w:pPr>
        <w:pStyle w:val="IOSbodytext2017"/>
      </w:pPr>
      <w:r>
        <w:t>What are some common symbols and ideas associated with a physical journey?</w:t>
      </w:r>
    </w:p>
    <w:p w:rsidR="00A3256C" w:rsidRPr="00A3256C" w:rsidRDefault="00A3256C" w:rsidP="00A3256C">
      <w:pPr>
        <w:pStyle w:val="IOSbodytext201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1"/>
        <w:gridCol w:w="1831"/>
        <w:gridCol w:w="1832"/>
        <w:gridCol w:w="1832"/>
      </w:tblGrid>
      <w:tr w:rsidR="00A3256C" w:rsidTr="00A3256C"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  <w:r>
              <w:t>suitcases</w:t>
            </w: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2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2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</w:tr>
      <w:tr w:rsidR="00A3256C" w:rsidTr="00A3256C"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2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2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</w:tr>
      <w:tr w:rsidR="00A3256C" w:rsidTr="00A3256C"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1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2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  <w:tc>
          <w:tcPr>
            <w:tcW w:w="1832" w:type="dxa"/>
          </w:tcPr>
          <w:p w:rsidR="00A3256C" w:rsidRDefault="00A3256C" w:rsidP="00A3256C">
            <w:pPr>
              <w:pStyle w:val="IOSbodytext2017"/>
              <w:jc w:val="center"/>
            </w:pPr>
          </w:p>
        </w:tc>
      </w:tr>
    </w:tbl>
    <w:p w:rsidR="00A3256C" w:rsidRDefault="008B3254" w:rsidP="00A3256C">
      <w:pPr>
        <w:pStyle w:val="IOSheading32017"/>
      </w:pPr>
      <w:r>
        <w:t>Research a</w:t>
      </w:r>
      <w:r w:rsidR="00A3256C">
        <w:t>ctivity</w:t>
      </w:r>
    </w:p>
    <w:p w:rsidR="00A3256C" w:rsidRDefault="00A3256C" w:rsidP="00A3256C">
      <w:pPr>
        <w:pStyle w:val="IOSbodytext2017"/>
      </w:pPr>
      <w:r>
        <w:t xml:space="preserve">Choose </w:t>
      </w:r>
      <w:r w:rsidR="008B3254">
        <w:rPr>
          <w:rStyle w:val="IOSstrongemphasis2017"/>
        </w:rPr>
        <w:t>three</w:t>
      </w:r>
      <w:r>
        <w:t xml:space="preserve"> images from the internet using the search term ‘physical journey’ and complete the following questions in your work book</w:t>
      </w:r>
      <w:r w:rsidR="008B3254">
        <w:t>:</w:t>
      </w:r>
    </w:p>
    <w:p w:rsidR="00A3256C" w:rsidRDefault="00A3256C" w:rsidP="00A3256C">
      <w:pPr>
        <w:pStyle w:val="IOSbodytext2017"/>
        <w:numPr>
          <w:ilvl w:val="0"/>
          <w:numId w:val="33"/>
        </w:numPr>
      </w:pPr>
      <w:r>
        <w:t xml:space="preserve"> </w:t>
      </w:r>
      <w:proofErr w:type="gramStart"/>
      <w:r w:rsidR="008B3254">
        <w:t>d</w:t>
      </w:r>
      <w:r>
        <w:t>oes</w:t>
      </w:r>
      <w:proofErr w:type="gramEnd"/>
      <w:r>
        <w:t xml:space="preserve"> your picture use any common images or symbols of a journey? If so, identify them</w:t>
      </w:r>
    </w:p>
    <w:p w:rsidR="00A3256C" w:rsidRDefault="008B3254" w:rsidP="00A3256C">
      <w:pPr>
        <w:pStyle w:val="IOSbodytext2017"/>
        <w:numPr>
          <w:ilvl w:val="0"/>
          <w:numId w:val="33"/>
        </w:numPr>
      </w:pPr>
      <w:r>
        <w:t xml:space="preserve"> </w:t>
      </w:r>
      <w:proofErr w:type="gramStart"/>
      <w:r>
        <w:t>h</w:t>
      </w:r>
      <w:r w:rsidR="00A3256C">
        <w:t>ow</w:t>
      </w:r>
      <w:proofErr w:type="gramEnd"/>
      <w:r w:rsidR="00A3256C">
        <w:t xml:space="preserve"> does your picture represent the idea of ‘the physical journey’? What elements of the image suggest this?</w:t>
      </w:r>
    </w:p>
    <w:p w:rsidR="00A3256C" w:rsidRDefault="008B3254" w:rsidP="00A3256C">
      <w:pPr>
        <w:pStyle w:val="IOSbodytext2017"/>
        <w:numPr>
          <w:ilvl w:val="0"/>
          <w:numId w:val="33"/>
        </w:numPr>
      </w:pPr>
      <w:r>
        <w:t xml:space="preserve"> </w:t>
      </w:r>
      <w:proofErr w:type="gramStart"/>
      <w:r>
        <w:t>w</w:t>
      </w:r>
      <w:r w:rsidR="00A3256C">
        <w:t>hat</w:t>
      </w:r>
      <w:proofErr w:type="gramEnd"/>
      <w:r w:rsidR="00A3256C">
        <w:t xml:space="preserve"> elements of physical journeys does your picture illustrate? Choose from the list below and explain HOW your picture illustrates each element you</w:t>
      </w:r>
      <w:r>
        <w:t xml:space="preserve"> identify:</w:t>
      </w:r>
    </w:p>
    <w:p w:rsidR="00A3256C" w:rsidRDefault="00A3256C" w:rsidP="008B3254">
      <w:pPr>
        <w:pStyle w:val="IOSList2numbered2017"/>
      </w:pPr>
      <w:r>
        <w:t>Movement to new plac</w:t>
      </w:r>
      <w:bookmarkStart w:id="0" w:name="_GoBack"/>
      <w:bookmarkEnd w:id="0"/>
      <w:r>
        <w:t>es</w:t>
      </w:r>
    </w:p>
    <w:p w:rsidR="00A3256C" w:rsidRDefault="00A3256C" w:rsidP="008B3254">
      <w:pPr>
        <w:pStyle w:val="IOSList2numbered2017"/>
      </w:pPr>
      <w:r>
        <w:t>Obstacles</w:t>
      </w:r>
    </w:p>
    <w:p w:rsidR="00A3256C" w:rsidRDefault="00A3256C" w:rsidP="008B3254">
      <w:pPr>
        <w:pStyle w:val="IOSList2numbered2017"/>
      </w:pPr>
      <w:r>
        <w:t>Opportunities to extend yourself physically, emotionally, intellectually</w:t>
      </w:r>
    </w:p>
    <w:p w:rsidR="00A3256C" w:rsidRDefault="00A3256C" w:rsidP="008B3254">
      <w:pPr>
        <w:pStyle w:val="IOSList2numbered2017"/>
      </w:pPr>
      <w:r>
        <w:t>Learning about yourself and the world around you</w:t>
      </w:r>
    </w:p>
    <w:p w:rsidR="00A3256C" w:rsidRDefault="00A3256C" w:rsidP="00A3256C">
      <w:pPr>
        <w:pStyle w:val="IOSbodytext2017"/>
        <w:numPr>
          <w:ilvl w:val="0"/>
          <w:numId w:val="33"/>
        </w:numPr>
      </w:pPr>
      <w:r>
        <w:t xml:space="preserve"> Think of a physical journey that you have been on and create a collage that represents everything you associate with that journey.</w:t>
      </w:r>
    </w:p>
    <w:p w:rsidR="00A3256C" w:rsidRPr="00A3256C" w:rsidRDefault="00A3256C" w:rsidP="00A3256C">
      <w:pPr>
        <w:pStyle w:val="IOSbodytext2017"/>
        <w:ind w:left="720"/>
      </w:pPr>
      <w:r>
        <w:t>Consider conveying your thoughts and feelings, the place you journeyed to, the obstacles you may have faced, the enjoyment of it, and so on.</w:t>
      </w:r>
    </w:p>
    <w:sectPr w:rsidR="00A3256C" w:rsidRPr="00A3256C" w:rsidSect="00A4052F">
      <w:footerReference w:type="even" r:id="rId10"/>
      <w:footerReference w:type="default" r:id="rId11"/>
      <w:type w:val="continuous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13" w:rsidRDefault="00675913" w:rsidP="00F247F6">
      <w:r>
        <w:separator/>
      </w:r>
    </w:p>
    <w:p w:rsidR="00675913" w:rsidRDefault="00675913"/>
    <w:p w:rsidR="00675913" w:rsidRDefault="00675913"/>
  </w:endnote>
  <w:endnote w:type="continuationSeparator" w:id="0">
    <w:p w:rsidR="00675913" w:rsidRDefault="00675913" w:rsidP="00F247F6">
      <w:r>
        <w:continuationSeparator/>
      </w:r>
    </w:p>
    <w:p w:rsidR="00675913" w:rsidRDefault="00675913"/>
    <w:p w:rsidR="00675913" w:rsidRDefault="00675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899" w:rsidRPr="0092025C" w:rsidRDefault="00CF5899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3256C">
      <w:rPr>
        <w:noProof/>
      </w:rPr>
      <w:t>2</w:t>
    </w:r>
    <w:r w:rsidRPr="004E338C">
      <w:fldChar w:fldCharType="end"/>
    </w:r>
    <w:r>
      <w:tab/>
    </w:r>
    <w:r>
      <w:tab/>
    </w:r>
    <w:r w:rsidR="00E93AC5">
      <w:t>On the Road – Resource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899" w:rsidRPr="00182340" w:rsidRDefault="00CF5899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B325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13" w:rsidRDefault="00675913" w:rsidP="00F247F6">
      <w:r>
        <w:separator/>
      </w:r>
    </w:p>
    <w:p w:rsidR="00675913" w:rsidRDefault="00675913"/>
    <w:p w:rsidR="00675913" w:rsidRDefault="00675913"/>
  </w:footnote>
  <w:footnote w:type="continuationSeparator" w:id="0">
    <w:p w:rsidR="00675913" w:rsidRDefault="00675913" w:rsidP="00F247F6">
      <w:r>
        <w:continuationSeparator/>
      </w:r>
    </w:p>
    <w:p w:rsidR="00675913" w:rsidRDefault="00675913"/>
    <w:p w:rsidR="00675913" w:rsidRDefault="006759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C1AE5"/>
    <w:multiLevelType w:val="hybridMultilevel"/>
    <w:tmpl w:val="9EA46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F6F86"/>
    <w:multiLevelType w:val="hybridMultilevel"/>
    <w:tmpl w:val="7D1C3A36"/>
    <w:lvl w:ilvl="0" w:tplc="9F341F1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5"/>
  </w:num>
  <w:num w:numId="3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838A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844"/>
    <w:rsid w:val="000F6B1C"/>
    <w:rsid w:val="00100365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1C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58F1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3E12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664E2"/>
    <w:rsid w:val="00371046"/>
    <w:rsid w:val="0037137E"/>
    <w:rsid w:val="00372D64"/>
    <w:rsid w:val="00373909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3306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913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3254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256C"/>
    <w:rsid w:val="00A360AB"/>
    <w:rsid w:val="00A4041D"/>
    <w:rsid w:val="00A4052F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5899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00F6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220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38A7"/>
    <w:rsid w:val="00E87059"/>
    <w:rsid w:val="00E90FE8"/>
    <w:rsid w:val="00E930E3"/>
    <w:rsid w:val="00E93A4D"/>
    <w:rsid w:val="00E93AC5"/>
    <w:rsid w:val="00E94A2C"/>
    <w:rsid w:val="00E956D1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E8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C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C5"/>
    <w:rPr>
      <w:rFonts w:ascii="Arial" w:hAnsi="Arial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373909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D742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56C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6C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E8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C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C5"/>
    <w:rPr>
      <w:rFonts w:ascii="Arial" w:hAnsi="Arial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373909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D742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56C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6C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6A06-D26D-4C37-89D1-E13C2057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1</vt:lpstr>
    </vt:vector>
  </TitlesOfParts>
  <Manager/>
  <Company>NSW Department of Education</Company>
  <LinksUpToDate>false</LinksUpToDate>
  <CharactersWithSpaces>1134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1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2018-05-17T03:05:00Z</dcterms:created>
  <dcterms:modified xsi:type="dcterms:W3CDTF">2018-05-31T01:56:00Z</dcterms:modified>
  <cp:category/>
</cp:coreProperties>
</file>