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02AC3" w14:textId="2A646EB6" w:rsidR="00147F57" w:rsidRDefault="00BF72C2" w:rsidP="00C158AB">
      <w:pPr>
        <w:pStyle w:val="DoEheading12018"/>
      </w:pPr>
      <w:r>
        <w:rPr>
          <w:noProof/>
          <w:lang w:eastAsia="en-AU"/>
        </w:rPr>
        <w:drawing>
          <wp:inline distT="0" distB="0" distL="0" distR="0" wp14:anchorId="377763C4" wp14:editId="7A3B361C">
            <wp:extent cx="1536700" cy="546100"/>
            <wp:effectExtent l="0" t="0" r="0" b="0"/>
            <wp:docPr id="1" name="Picture 1"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6C4787">
        <w:t>Perspectives</w:t>
      </w:r>
    </w:p>
    <w:p w14:paraId="54756A2F" w14:textId="77777777" w:rsidR="00C158AB" w:rsidRPr="00C158AB" w:rsidRDefault="00C158AB" w:rsidP="00C158AB">
      <w:pPr>
        <w:pStyle w:val="DoEbodytext2018"/>
        <w:rPr>
          <w:lang w:eastAsia="en-US"/>
        </w:rPr>
      </w:pPr>
      <w:bookmarkStart w:id="0" w:name="_GoBack"/>
      <w:r>
        <w:rPr>
          <w:noProof/>
          <w:lang w:eastAsia="en-AU"/>
        </w:rPr>
        <mc:AlternateContent>
          <mc:Choice Requires="wpc">
            <w:drawing>
              <wp:inline distT="0" distB="0" distL="0" distR="0" wp14:anchorId="4C97BD31" wp14:editId="7441E5BA">
                <wp:extent cx="9977120" cy="4795838"/>
                <wp:effectExtent l="0" t="0" r="0" b="0"/>
                <wp:docPr id="2" name="Canvas 2" descr="Catadores is at the centre, pointing to it is the perspective of “Walker also asks us to consider the plight of all 3500 catadores of Jardim Gramacho.”. Outside of the initial catadores circle is a slightly larger encompassing circle – interviewed catadores. Pointing to it is the perspective, “Suelem, Zumbi, Tiao and several other catadores share their stories in the film. They become important subjects of the film.&quot;. Outside of the interviewed catadores circle is a slightly large encompassing circle - Vik Muniz the artist. Pointing to it is the perspective, &quot;Muniz is the key subject of the film.&quot;. Outside the Vik Muniz the artist circle is the largest encompassing circle - Lucy Walker the director. Pointing to it is the perspective, &quot;Walker is the COMPOSER of the texts. She made decisions about the construction of the film, including content, style, editing and other technical decisions.&quot;." title="Venn diagram of the perspectives"/>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Oval 3"/>
                        <wps:cNvSpPr/>
                        <wps:spPr>
                          <a:xfrm>
                            <a:off x="90469" y="14273"/>
                            <a:ext cx="4680000" cy="4680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A33AC4" w14:textId="77777777" w:rsidR="00316A28" w:rsidRPr="00316A28" w:rsidRDefault="00316A28" w:rsidP="00316A28">
                              <w:pPr>
                                <w:spacing w:before="0" w:line="240" w:lineRule="auto"/>
                                <w:jc w:val="center"/>
                                <w:rPr>
                                  <w:b/>
                                  <w:color w:val="000000" w:themeColor="text1"/>
                                </w:rPr>
                              </w:pPr>
                              <w:r>
                                <w:rPr>
                                  <w:b/>
                                  <w:color w:val="000000" w:themeColor="text1"/>
                                </w:rPr>
                                <w:t>Lucy Walker -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Oval 6"/>
                        <wps:cNvSpPr/>
                        <wps:spPr>
                          <a:xfrm>
                            <a:off x="1170593" y="2175547"/>
                            <a:ext cx="2520000" cy="2520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76AE0" w14:textId="77777777" w:rsidR="00316A28" w:rsidRDefault="00316A28" w:rsidP="00316A28">
                              <w:pPr>
                                <w:spacing w:before="0" w:line="240" w:lineRule="auto"/>
                                <w:jc w:val="center"/>
                                <w:rPr>
                                  <w:b/>
                                  <w:color w:val="000000" w:themeColor="text1"/>
                                  <w:szCs w:val="24"/>
                                </w:rPr>
                              </w:pPr>
                              <w:r w:rsidRPr="00316A28">
                                <w:rPr>
                                  <w:b/>
                                  <w:color w:val="000000" w:themeColor="text1"/>
                                  <w:szCs w:val="24"/>
                                </w:rPr>
                                <w:t xml:space="preserve">Interviewed </w:t>
                              </w:r>
                            </w:p>
                            <w:p w14:paraId="1E4BD9E3" w14:textId="77777777" w:rsidR="00C158AB" w:rsidRPr="00316A28" w:rsidRDefault="00316A28" w:rsidP="00316A28">
                              <w:pPr>
                                <w:spacing w:before="0" w:line="240" w:lineRule="auto"/>
                                <w:jc w:val="center"/>
                                <w:rPr>
                                  <w:b/>
                                  <w:color w:val="000000" w:themeColor="text1"/>
                                  <w:szCs w:val="24"/>
                                </w:rPr>
                              </w:pPr>
                              <w:r w:rsidRPr="00316A28">
                                <w:rPr>
                                  <w:b/>
                                  <w:color w:val="000000" w:themeColor="text1"/>
                                  <w:szCs w:val="24"/>
                                </w:rPr>
                                <w:t>Catadores</w:t>
                              </w:r>
                            </w:p>
                          </w:txbxContent>
                        </wps:txbx>
                        <wps:bodyPr rot="0" spcFirstLastPara="0" vert="horz" wrap="square" lIns="0" tIns="0" rIns="0" bIns="0" numCol="1" spcCol="0" rtlCol="0" fromWordArt="0" anchor="t" anchorCtr="0" forceAA="0" compatLnSpc="1">
                          <a:prstTxWarp prst="textNoShape">
                            <a:avLst/>
                          </a:prstTxWarp>
                          <a:noAutofit/>
                        </wps:bodyPr>
                      </wps:wsp>
                      <wps:wsp>
                        <wps:cNvPr id="7" name="Oval 7"/>
                        <wps:cNvSpPr/>
                        <wps:spPr>
                          <a:xfrm>
                            <a:off x="1718284" y="3251840"/>
                            <a:ext cx="1440000" cy="1440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090C67" w14:textId="77777777" w:rsidR="00316A28" w:rsidRPr="00316A28" w:rsidRDefault="00316A28" w:rsidP="00316A28">
                              <w:pPr>
                                <w:spacing w:before="0" w:line="240" w:lineRule="auto"/>
                                <w:jc w:val="center"/>
                                <w:rPr>
                                  <w:b/>
                                  <w:color w:val="000000" w:themeColor="text1"/>
                                  <w:szCs w:val="24"/>
                                </w:rPr>
                              </w:pPr>
                              <w:r w:rsidRPr="00316A28">
                                <w:rPr>
                                  <w:b/>
                                  <w:color w:val="000000" w:themeColor="text1"/>
                                  <w:szCs w:val="24"/>
                                </w:rPr>
                                <w:t>Catadores</w:t>
                              </w:r>
                            </w:p>
                          </w:txbxContent>
                        </wps:txbx>
                        <wps:bodyPr rot="0" spcFirstLastPara="0" vert="horz" wrap="square" lIns="0" tIns="108000" rIns="0" bIns="0" numCol="1" spcCol="0" rtlCol="0" fromWordArt="0" anchor="t" anchorCtr="0" forceAA="0" compatLnSpc="1">
                          <a:prstTxWarp prst="textNoShape">
                            <a:avLst/>
                          </a:prstTxWarp>
                          <a:noAutofit/>
                        </wps:bodyPr>
                      </wps:wsp>
                      <wps:wsp>
                        <wps:cNvPr id="8" name="Oval 8"/>
                        <wps:cNvSpPr/>
                        <wps:spPr>
                          <a:xfrm>
                            <a:off x="632439" y="1095777"/>
                            <a:ext cx="3600000" cy="3600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5B045" w14:textId="77777777" w:rsidR="00C158AB" w:rsidRPr="00316A28" w:rsidRDefault="00316A28" w:rsidP="00316A28">
                              <w:pPr>
                                <w:pStyle w:val="NormalWeb"/>
                                <w:spacing w:before="0" w:beforeAutospacing="0" w:after="0" w:afterAutospacing="0"/>
                                <w:jc w:val="center"/>
                                <w:rPr>
                                  <w:b/>
                                  <w:color w:val="000000" w:themeColor="text1"/>
                                </w:rPr>
                              </w:pPr>
                              <w:r w:rsidRPr="00316A28">
                                <w:rPr>
                                  <w:rFonts w:ascii="Arial" w:eastAsia="SimSun" w:hAnsi="Arial"/>
                                  <w:b/>
                                  <w:color w:val="000000" w:themeColor="text1"/>
                                </w:rPr>
                                <w:t>Vik Muniz - Artist</w:t>
                              </w:r>
                            </w:p>
                          </w:txbxContent>
                        </wps:txbx>
                        <wps:bodyPr rot="0" spcFirstLastPara="0" vert="horz" wrap="square" lIns="0" tIns="0" rIns="0" bIns="0" numCol="1" spcCol="0" rtlCol="0" fromWordArt="0" anchor="t" anchorCtr="0" forceAA="0" compatLnSpc="1">
                          <a:prstTxWarp prst="textNoShape">
                            <a:avLst/>
                          </a:prstTxWarp>
                          <a:noAutofit/>
                        </wps:bodyPr>
                      </wps:wsp>
                      <wps:wsp>
                        <wps:cNvPr id="9" name="Straight Arrow Connector 9"/>
                        <wps:cNvCnPr/>
                        <wps:spPr>
                          <a:xfrm>
                            <a:off x="3548054" y="819149"/>
                            <a:ext cx="3420000" cy="0"/>
                          </a:xfrm>
                          <a:prstGeom prst="straightConnector1">
                            <a:avLst/>
                          </a:prstGeom>
                          <a:ln w="508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3327698" y="1741465"/>
                            <a:ext cx="3636000" cy="0"/>
                          </a:xfrm>
                          <a:prstGeom prst="straightConnector1">
                            <a:avLst/>
                          </a:prstGeom>
                          <a:ln w="508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3116461" y="2687924"/>
                            <a:ext cx="3852000" cy="0"/>
                          </a:xfrm>
                          <a:prstGeom prst="straightConnector1">
                            <a:avLst/>
                          </a:prstGeom>
                          <a:ln w="508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902235" y="3668975"/>
                            <a:ext cx="4068000" cy="0"/>
                          </a:xfrm>
                          <a:prstGeom prst="straightConnector1">
                            <a:avLst/>
                          </a:prstGeom>
                          <a:ln w="508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17" name="Rectangle 17"/>
                        <wps:cNvSpPr/>
                        <wps:spPr>
                          <a:xfrm>
                            <a:off x="6972262" y="109530"/>
                            <a:ext cx="2833726" cy="442406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70C42D" w14:textId="77777777" w:rsidR="00C777B9" w:rsidRPr="00C777B9" w:rsidRDefault="00C777B9" w:rsidP="00C777B9">
                              <w:pPr>
                                <w:spacing w:before="0" w:line="240" w:lineRule="auto"/>
                                <w:jc w:val="center"/>
                                <w:rPr>
                                  <w:color w:val="000000" w:themeColor="text1"/>
                                  <w:u w:val="single"/>
                                </w:rPr>
                              </w:pPr>
                              <w:r w:rsidRPr="00C777B9">
                                <w:rPr>
                                  <w:color w:val="000000" w:themeColor="text1"/>
                                  <w:u w:val="single"/>
                                </w:rPr>
                                <w:t>PERSPECTIVES</w:t>
                              </w:r>
                            </w:p>
                            <w:p w14:paraId="4422BDE0" w14:textId="77777777" w:rsidR="00C777B9" w:rsidRPr="009528C9" w:rsidRDefault="00C777B9" w:rsidP="00C777B9">
                              <w:pPr>
                                <w:spacing w:before="0" w:line="240" w:lineRule="auto"/>
                                <w:rPr>
                                  <w:rFonts w:asciiTheme="minorHAnsi" w:hAnsiTheme="minorHAnsi" w:cstheme="minorHAnsi"/>
                                  <w:color w:val="000000" w:themeColor="text1"/>
                                  <w:sz w:val="20"/>
                                  <w:szCs w:val="20"/>
                                </w:rPr>
                              </w:pPr>
                            </w:p>
                            <w:p w14:paraId="03DB17D1" w14:textId="77777777" w:rsidR="00C777B9" w:rsidRPr="009528C9" w:rsidRDefault="00C777B9" w:rsidP="00C777B9">
                              <w:pPr>
                                <w:spacing w:before="0" w:line="240" w:lineRule="auto"/>
                                <w:rPr>
                                  <w:rFonts w:asciiTheme="minorHAnsi" w:hAnsiTheme="minorHAnsi" w:cstheme="minorHAnsi"/>
                                  <w:color w:val="000000" w:themeColor="text1"/>
                                  <w:sz w:val="20"/>
                                  <w:szCs w:val="20"/>
                                </w:rPr>
                              </w:pPr>
                            </w:p>
                            <w:p w14:paraId="072D4D73" w14:textId="77777777" w:rsidR="00263C91" w:rsidRDefault="009528C9" w:rsidP="00263C91">
                              <w:pPr>
                                <w:spacing w:before="0" w:line="240" w:lineRule="auto"/>
                                <w:rPr>
                                  <w:rFonts w:asciiTheme="minorHAnsi" w:hAnsiTheme="minorHAnsi" w:cstheme="minorHAnsi"/>
                                  <w:color w:val="000000" w:themeColor="text1"/>
                                  <w:sz w:val="20"/>
                                  <w:szCs w:val="20"/>
                                </w:rPr>
                              </w:pPr>
                              <w:r w:rsidRPr="009528C9">
                                <w:rPr>
                                  <w:rFonts w:asciiTheme="minorHAnsi" w:hAnsiTheme="minorHAnsi" w:cstheme="minorHAnsi"/>
                                  <w:color w:val="000000" w:themeColor="text1"/>
                                  <w:sz w:val="20"/>
                                  <w:szCs w:val="20"/>
                                </w:rPr>
                                <w:t>Walker is the COMPOSER of the texts. She made decisions about the construction of the film, including content, style, editing and other technical decisions.</w:t>
                              </w:r>
                            </w:p>
                            <w:p w14:paraId="7000E1CF" w14:textId="77777777" w:rsidR="009528C9" w:rsidRDefault="009528C9" w:rsidP="00263C91">
                              <w:pPr>
                                <w:spacing w:before="48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Muniz is the key subject of the film.</w:t>
                              </w:r>
                            </w:p>
                            <w:p w14:paraId="6CE3A268" w14:textId="77777777" w:rsidR="00263C91" w:rsidRDefault="009528C9" w:rsidP="00263C91">
                              <w:pPr>
                                <w:spacing w:before="120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Suelem, Zumbi, Tiao and several other catadores share their stories in the film. They become important subjects of the film.</w:t>
                              </w:r>
                            </w:p>
                            <w:p w14:paraId="73DA524F" w14:textId="77777777" w:rsidR="009528C9" w:rsidRPr="009528C9" w:rsidRDefault="009528C9" w:rsidP="00263C91">
                              <w:pPr>
                                <w:spacing w:before="84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Walker also asks us to consider the plight of all 3500 catadores of Jardim Gramacho.</w:t>
                              </w:r>
                            </w:p>
                          </w:txbxContent>
                        </wps:txbx>
                        <wps:bodyPr rot="0" spcFirstLastPara="0" vertOverflow="overflow" horzOverflow="overflow" vert="horz" wrap="square" lIns="72000" tIns="144000" rIns="0" bIns="0" numCol="1" spcCol="0" rtlCol="0" fromWordArt="0" anchor="t" anchorCtr="0" forceAA="0" compatLnSpc="1">
                          <a:prstTxWarp prst="textNoShape">
                            <a:avLst/>
                          </a:prstTxWarp>
                          <a:noAutofit/>
                        </wps:bodyPr>
                      </wps:wsp>
                    </wpc:wpc>
                  </a:graphicData>
                </a:graphic>
              </wp:inline>
            </w:drawing>
          </mc:Choice>
          <mc:Fallback>
            <w:pict>
              <v:group w14:anchorId="4C97BD31" id="Canvas 2" o:spid="_x0000_s1026" editas="canvas" alt="Title: Venn diagram of the perspectives - Description: Catadores is at the centre, pointing to it is the perspective of “Walker also asks us to consider the plight of all 3500 catadores of Jardim Gramacho.”. Outside of the initial catadores circle is a slightly larger encompassing circle – interviewed catadores. Pointing to it is the perspective, “Suelem, Zumbi, Tiao and several other catadores share their stories in the film. They become important subjects of the film.&quot;. Outside of the interviewed catadores circle is a slightly large encompassing circle - Vik Muniz the artist. Pointing to it is the perspective, &quot;Muniz is the key subject of the film.&quot;. Outside the Vik Muniz the artist circle is the largest encompassing circle - Lucy Walker the director. Pointing to it is the perspective, &quot;Walker is the COMPOSER of the texts. She made decisions about the construction of the film, including content, style, editing and other technical decisions.&quot;." style="width:785.6pt;height:377.65pt;mso-position-horizontal-relative:char;mso-position-vertical-relative:line" coordsize="9977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Catadores is at the centre, pointing to it is the perspective of “Walker also asks us to consider the plight of all 3500 catadores of Jardim Gramacho.”. Outside of the initial catadores circle is a slightly larger encompassing circle – interviewed catadores. Pointing to it is the perspective, “Suelem, Zumbi, Tiao and several other catadores share their stories in the film. They become important subjects of the film.&quot;. Outside of the interviewed catadores circle is a slightly large encompassing circle - Vik Muniz the artist. Pointing to it is the perspective, &quot;Muniz is the key subject of the film.&quot;. Outside the Vik Muniz the artist circle is the largest encompassing circle - Lucy Walker the director. Pointing to it is the perspective, &quot;Walker is the COMPOSER of the texts. She made decisions about the construction of the film, including content, style, editing and other technical decisions.&quot;." style="position:absolute;width:99771;height:47955;visibility:visible;mso-wrap-style:square">
                  <v:fill o:detectmouseclick="t"/>
                  <v:path o:connecttype="none"/>
                </v:shape>
                <v:oval id="Oval 3" o:spid="_x0000_s1028" style="position:absolute;left:904;top:142;width:46800;height:46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" filled="f" strokecolor="black [3213]" strokeweight="1pt">
                  <v:textbox inset="0,0,0,0">
                    <w:txbxContent>
                      <w:p w14:paraId="58A33AC4" w14:textId="77777777" w:rsidR="00316A28" w:rsidRPr="00316A28" w:rsidRDefault="00316A28" w:rsidP="00316A28">
                        <w:pPr>
                          <w:spacing w:before="0" w:line="240" w:lineRule="auto"/>
                          <w:jc w:val="center"/>
                          <w:rPr>
                            <w:b/>
                            <w:color w:val="000000" w:themeColor="text1"/>
                          </w:rPr>
                        </w:pPr>
                        <w:r>
                          <w:rPr>
                            <w:b/>
                            <w:color w:val="000000" w:themeColor="text1"/>
                          </w:rPr>
                          <w:t>Lucy Walker - Director</w:t>
                        </w:r>
                      </w:p>
                    </w:txbxContent>
                  </v:textbox>
                </v:oval>
                <v:oval id="Oval 6" o:spid="_x0000_s1029" style="position:absolute;left:11705;top:21755;width:25200;height:2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" filled="f" strokecolor="black [3213]" strokeweight="1pt">
                  <v:textbox inset="0,0,0,0">
                    <w:txbxContent>
                      <w:p w14:paraId="36776AE0" w14:textId="77777777" w:rsidR="00316A28" w:rsidRDefault="00316A28" w:rsidP="00316A28">
                        <w:pPr>
                          <w:spacing w:before="0" w:line="240" w:lineRule="auto"/>
                          <w:jc w:val="center"/>
                          <w:rPr>
                            <w:b/>
                            <w:color w:val="000000" w:themeColor="text1"/>
                            <w:szCs w:val="24"/>
                          </w:rPr>
                        </w:pPr>
                        <w:r w:rsidRPr="00316A28">
                          <w:rPr>
                            <w:b/>
                            <w:color w:val="000000" w:themeColor="text1"/>
                            <w:szCs w:val="24"/>
                          </w:rPr>
                          <w:t xml:space="preserve">Interviewed </w:t>
                        </w:r>
                      </w:p>
                      <w:p w14:paraId="1E4BD9E3" w14:textId="77777777" w:rsidR="00C158AB" w:rsidRPr="00316A28" w:rsidRDefault="00316A28" w:rsidP="00316A28">
                        <w:pPr>
                          <w:spacing w:before="0" w:line="240" w:lineRule="auto"/>
                          <w:jc w:val="center"/>
                          <w:rPr>
                            <w:b/>
                            <w:color w:val="000000" w:themeColor="text1"/>
                            <w:szCs w:val="24"/>
                          </w:rPr>
                        </w:pPr>
                        <w:r w:rsidRPr="00316A28">
                          <w:rPr>
                            <w:b/>
                            <w:color w:val="000000" w:themeColor="text1"/>
                            <w:szCs w:val="24"/>
                          </w:rPr>
                          <w:t>Catadores</w:t>
                        </w:r>
                      </w:p>
                    </w:txbxContent>
                  </v:textbox>
                </v:oval>
                <v:oval id="Oval 7" o:spid="_x0000_s1030" style="position:absolute;left:17182;top:32518;width:1440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" filled="f" strokecolor="black [3213]" strokeweight="1pt">
                  <v:textbox inset="0,3mm,0,0">
                    <w:txbxContent>
                      <w:p w14:paraId="25090C67" w14:textId="77777777" w:rsidR="00316A28" w:rsidRPr="00316A28" w:rsidRDefault="00316A28" w:rsidP="00316A28">
                        <w:pPr>
                          <w:spacing w:before="0" w:line="240" w:lineRule="auto"/>
                          <w:jc w:val="center"/>
                          <w:rPr>
                            <w:b/>
                            <w:color w:val="000000" w:themeColor="text1"/>
                            <w:szCs w:val="24"/>
                          </w:rPr>
                        </w:pPr>
                        <w:r w:rsidRPr="00316A28">
                          <w:rPr>
                            <w:b/>
                            <w:color w:val="000000" w:themeColor="text1"/>
                            <w:szCs w:val="24"/>
                          </w:rPr>
                          <w:t>Catadores</w:t>
                        </w:r>
                      </w:p>
                    </w:txbxContent>
                  </v:textbox>
                </v:oval>
                <v:oval id="Oval 8" o:spid="_x0000_s1031" style="position:absolute;left:6324;top:10957;width:36000;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" filled="f" strokecolor="black [3213]" strokeweight="1pt">
                  <v:textbox inset="0,0,0,0">
                    <w:txbxContent>
                      <w:p w14:paraId="19A5B045" w14:textId="77777777" w:rsidR="00C158AB" w:rsidRPr="00316A28" w:rsidRDefault="00316A28" w:rsidP="00316A28">
                        <w:pPr>
                          <w:pStyle w:val="NormalWeb"/>
                          <w:spacing w:before="0" w:beforeAutospacing="0" w:after="0" w:afterAutospacing="0"/>
                          <w:jc w:val="center"/>
                          <w:rPr>
                            <w:b/>
                            <w:color w:val="000000" w:themeColor="text1"/>
                          </w:rPr>
                        </w:pPr>
                        <w:r w:rsidRPr="00316A28">
                          <w:rPr>
                            <w:rFonts w:ascii="Arial" w:eastAsia="SimSun" w:hAnsi="Arial"/>
                            <w:b/>
                            <w:color w:val="000000" w:themeColor="text1"/>
                          </w:rPr>
                          <w:t>Vik Muniz - Artist</w:t>
                        </w:r>
                      </w:p>
                    </w:txbxContent>
                  </v:textbox>
                </v:oval>
                <v:shapetype id="_x0000_t32" coordsize="21600,21600" o:spt="32" o:oned="t" path="m,l21600,21600e" filled="f">
                  <v:path arrowok="t" fillok="f" o:connecttype="none"/>
                  <o:lock v:ext="edit" shapetype="t"/>
                </v:shapetype>
                <v:shape id="Straight Arrow Connector 9" o:spid="_x0000_s1032" type="#_x0000_t32" style="position:absolute;left:35480;top:8191;width:34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" strokecolor="black [3213]" strokeweight="4pt">
                  <v:stroke startarrow="block"/>
                </v:shape>
                <v:shape id="Straight Arrow Connector 13" o:spid="_x0000_s1033" type="#_x0000_t32" style="position:absolute;left:33276;top:17414;width:36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" strokecolor="black [3213]" strokeweight="4pt">
                  <v:stroke startarrow="block"/>
                </v:shape>
                <v:shape id="Straight Arrow Connector 15" o:spid="_x0000_s1034" type="#_x0000_t32" style="position:absolute;left:31164;top:26879;width:38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" strokecolor="black [3213]" strokeweight="4pt">
                  <v:stroke startarrow="block"/>
                </v:shape>
                <v:shape id="Straight Arrow Connector 16" o:spid="_x0000_s1035" type="#_x0000_t32" style="position:absolute;left:29022;top:36689;width:40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" strokecolor="black [3213]" strokeweight="4pt">
                  <v:stroke startarrow="block"/>
                </v:shape>
                <v:rect id="Rectangle 17" o:spid="_x0000_s1036" style="position:absolute;left:69722;top:1095;width:28337;height:44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" filled="f" strokecolor="black [3213]" strokeweight=".5pt">
                  <v:textbox inset="2mm,4mm,0,0">
                    <w:txbxContent>
                      <w:p w14:paraId="1F70C42D" w14:textId="77777777" w:rsidR="00C777B9" w:rsidRPr="00C777B9" w:rsidRDefault="00C777B9" w:rsidP="00C777B9">
                        <w:pPr>
                          <w:spacing w:before="0" w:line="240" w:lineRule="auto"/>
                          <w:jc w:val="center"/>
                          <w:rPr>
                            <w:color w:val="000000" w:themeColor="text1"/>
                            <w:u w:val="single"/>
                          </w:rPr>
                        </w:pPr>
                        <w:r w:rsidRPr="00C777B9">
                          <w:rPr>
                            <w:color w:val="000000" w:themeColor="text1"/>
                            <w:u w:val="single"/>
                          </w:rPr>
                          <w:t>PERSPECTIVES</w:t>
                        </w:r>
                      </w:p>
                      <w:p w14:paraId="4422BDE0" w14:textId="77777777" w:rsidR="00C777B9" w:rsidRPr="009528C9" w:rsidRDefault="00C777B9" w:rsidP="00C777B9">
                        <w:pPr>
                          <w:spacing w:before="0" w:line="240" w:lineRule="auto"/>
                          <w:rPr>
                            <w:rFonts w:asciiTheme="minorHAnsi" w:hAnsiTheme="minorHAnsi" w:cstheme="minorHAnsi"/>
                            <w:color w:val="000000" w:themeColor="text1"/>
                            <w:sz w:val="20"/>
                            <w:szCs w:val="20"/>
                          </w:rPr>
                        </w:pPr>
                      </w:p>
                      <w:p w14:paraId="03DB17D1" w14:textId="77777777" w:rsidR="00C777B9" w:rsidRPr="009528C9" w:rsidRDefault="00C777B9" w:rsidP="00C777B9">
                        <w:pPr>
                          <w:spacing w:before="0" w:line="240" w:lineRule="auto"/>
                          <w:rPr>
                            <w:rFonts w:asciiTheme="minorHAnsi" w:hAnsiTheme="minorHAnsi" w:cstheme="minorHAnsi"/>
                            <w:color w:val="000000" w:themeColor="text1"/>
                            <w:sz w:val="20"/>
                            <w:szCs w:val="20"/>
                          </w:rPr>
                        </w:pPr>
                      </w:p>
                      <w:p w14:paraId="072D4D73" w14:textId="77777777" w:rsidR="00263C91" w:rsidRDefault="009528C9" w:rsidP="00263C91">
                        <w:pPr>
                          <w:spacing w:before="0" w:line="240" w:lineRule="auto"/>
                          <w:rPr>
                            <w:rFonts w:asciiTheme="minorHAnsi" w:hAnsiTheme="minorHAnsi" w:cstheme="minorHAnsi"/>
                            <w:color w:val="000000" w:themeColor="text1"/>
                            <w:sz w:val="20"/>
                            <w:szCs w:val="20"/>
                          </w:rPr>
                        </w:pPr>
                        <w:r w:rsidRPr="009528C9">
                          <w:rPr>
                            <w:rFonts w:asciiTheme="minorHAnsi" w:hAnsiTheme="minorHAnsi" w:cstheme="minorHAnsi"/>
                            <w:color w:val="000000" w:themeColor="text1"/>
                            <w:sz w:val="20"/>
                            <w:szCs w:val="20"/>
                          </w:rPr>
                          <w:t>Walker is the COMPOSER of the texts. She made decisions about the construction of the film, including content, style, editing and other technical decisions.</w:t>
                        </w:r>
                      </w:p>
                      <w:p w14:paraId="7000E1CF" w14:textId="77777777" w:rsidR="009528C9" w:rsidRDefault="009528C9" w:rsidP="00263C91">
                        <w:pPr>
                          <w:spacing w:before="48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Muniz is the key subject of the film.</w:t>
                        </w:r>
                      </w:p>
                      <w:p w14:paraId="6CE3A268" w14:textId="77777777" w:rsidR="00263C91" w:rsidRDefault="009528C9" w:rsidP="00263C91">
                        <w:pPr>
                          <w:spacing w:before="120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Suelem, Zumbi, Tiao and several other catadores share their stories in the film. They become important subjects of the film.</w:t>
                        </w:r>
                      </w:p>
                      <w:p w14:paraId="73DA524F" w14:textId="77777777" w:rsidR="009528C9" w:rsidRPr="009528C9" w:rsidRDefault="009528C9" w:rsidP="00263C91">
                        <w:pPr>
                          <w:spacing w:before="84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Walker also asks us to consider the plight of all 3500 catadores of Jardim Gramacho.</w:t>
                        </w:r>
                      </w:p>
                    </w:txbxContent>
                  </v:textbox>
                </v:rect>
                <w10:anchorlock/>
              </v:group>
            </w:pict>
          </mc:Fallback>
        </mc:AlternateContent>
      </w:r>
      <w:bookmarkEnd w:id="0"/>
    </w:p>
    <w:sectPr w:rsidR="00C158AB" w:rsidRPr="00C158AB" w:rsidSect="00A13DCC">
      <w:footerReference w:type="even" r:id="rId9"/>
      <w:footerReference w:type="default" r:id="rId10"/>
      <w:pgSz w:w="16840" w:h="11900"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3A4DC" w14:textId="77777777" w:rsidR="00C158AB" w:rsidRDefault="00C158AB" w:rsidP="00F247F6">
      <w:r>
        <w:separator/>
      </w:r>
    </w:p>
    <w:p w14:paraId="3BD85713" w14:textId="77777777" w:rsidR="00C158AB" w:rsidRDefault="00C158AB"/>
    <w:p w14:paraId="759154DB" w14:textId="77777777" w:rsidR="00C158AB" w:rsidRDefault="00C158AB"/>
    <w:p w14:paraId="63715768" w14:textId="77777777" w:rsidR="00C158AB" w:rsidRDefault="00C158AB"/>
  </w:endnote>
  <w:endnote w:type="continuationSeparator" w:id="0">
    <w:p w14:paraId="5BAED371" w14:textId="77777777" w:rsidR="00C158AB" w:rsidRDefault="00C158AB" w:rsidP="00F247F6">
      <w:r>
        <w:continuationSeparator/>
      </w:r>
    </w:p>
    <w:p w14:paraId="5CF28EC2" w14:textId="77777777" w:rsidR="00C158AB" w:rsidRDefault="00C158AB"/>
    <w:p w14:paraId="605B9A37" w14:textId="77777777" w:rsidR="00C158AB" w:rsidRDefault="00C158AB"/>
    <w:p w14:paraId="353825D8" w14:textId="77777777" w:rsidR="00C158AB" w:rsidRDefault="00C15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FFDE" w14:textId="7A0DD16E" w:rsidR="00BB366E" w:rsidRPr="0092025C" w:rsidRDefault="00BB366E" w:rsidP="00A13DCC">
    <w:pPr>
      <w:pStyle w:val="DoEfooterlandscape2018"/>
    </w:pPr>
    <w:r w:rsidRPr="004E338C">
      <w:tab/>
    </w:r>
    <w:r w:rsidRPr="004E338C">
      <w:fldChar w:fldCharType="begin"/>
    </w:r>
    <w:r w:rsidRPr="004E338C">
      <w:instrText xml:space="preserve"> PAGE </w:instrText>
    </w:r>
    <w:r w:rsidRPr="004E338C">
      <w:fldChar w:fldCharType="separate"/>
    </w:r>
    <w:r w:rsidR="006C4787">
      <w:rPr>
        <w:noProof/>
      </w:rPr>
      <w:t>2</w:t>
    </w:r>
    <w:r w:rsidRPr="004E338C">
      <w:fldChar w:fldCharType="end"/>
    </w:r>
    <w:r>
      <w:tab/>
    </w:r>
    <w:r>
      <w:tab/>
    </w:r>
    <w:r w:rsidR="00B713DA">
      <w:t>XXXTitle of unitXXX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27526" w14:textId="7D21B153" w:rsidR="00BB366E" w:rsidRPr="00182340" w:rsidRDefault="00BB366E" w:rsidP="00803367">
    <w:pPr>
      <w:pStyle w:val="DoEfooterlandscape2018"/>
    </w:pPr>
    <w:r w:rsidRPr="00233AD0">
      <w:t xml:space="preserve">© </w:t>
    </w:r>
    <w:r w:rsidRPr="00603E4E">
      <w:t>NSW Department of Education</w:t>
    </w:r>
    <w:r>
      <w:t xml:space="preserve">, </w:t>
    </w:r>
    <w:r w:rsidR="006C4787">
      <w:t>November 2018</w:t>
    </w:r>
    <w:r w:rsidRPr="004E338C">
      <w:tab/>
    </w:r>
    <w:r>
      <w:tab/>
    </w:r>
    <w:r w:rsidRPr="004E338C">
      <w:fldChar w:fldCharType="begin"/>
    </w:r>
    <w:r w:rsidRPr="004E338C">
      <w:instrText xml:space="preserve"> PAGE </w:instrText>
    </w:r>
    <w:r w:rsidRPr="004E338C">
      <w:fldChar w:fldCharType="separate"/>
    </w:r>
    <w:r w:rsidR="00AB3F95">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A7C67" w14:textId="77777777" w:rsidR="00C158AB" w:rsidRDefault="00C158AB" w:rsidP="00F247F6">
      <w:r>
        <w:separator/>
      </w:r>
    </w:p>
    <w:p w14:paraId="09C34766" w14:textId="77777777" w:rsidR="00C158AB" w:rsidRDefault="00C158AB"/>
    <w:p w14:paraId="2396CE93" w14:textId="77777777" w:rsidR="00C158AB" w:rsidRDefault="00C158AB"/>
    <w:p w14:paraId="6B7FB1EB" w14:textId="77777777" w:rsidR="00C158AB" w:rsidRDefault="00C158AB"/>
  </w:footnote>
  <w:footnote w:type="continuationSeparator" w:id="0">
    <w:p w14:paraId="5F1ED464" w14:textId="77777777" w:rsidR="00C158AB" w:rsidRDefault="00C158AB" w:rsidP="00F247F6">
      <w:r>
        <w:continuationSeparator/>
      </w:r>
    </w:p>
    <w:p w14:paraId="3CC6E149" w14:textId="77777777" w:rsidR="00C158AB" w:rsidRDefault="00C158AB"/>
    <w:p w14:paraId="34BD8902" w14:textId="77777777" w:rsidR="00C158AB" w:rsidRDefault="00C158AB"/>
    <w:p w14:paraId="663DE33F" w14:textId="77777777" w:rsidR="00C158AB" w:rsidRDefault="00C158A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4E300B60"/>
    <w:lvl w:ilvl="0">
      <w:start w:val="1"/>
      <w:numFmt w:val="lowerLetter"/>
      <w:pStyle w:val="DoEtablelist2numbered2018"/>
      <w:lvlText w:val="%1."/>
      <w:lvlJc w:val="left"/>
      <w:pPr>
        <w:ind w:left="780" w:hanging="360"/>
      </w:pPr>
      <w:rPr>
        <w:rFonts w:hint="default"/>
      </w:rPr>
    </w:lvl>
    <w:lvl w:ilvl="1">
      <w:start w:val="1"/>
      <w:numFmt w:val="lowerLetter"/>
      <w:pStyle w:val="DoEtablelist2numbered2018"/>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2"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77F9B"/>
    <w:multiLevelType w:val="multilevel"/>
    <w:tmpl w:val="F59C0BD0"/>
    <w:lvl w:ilvl="0">
      <w:start w:val="1"/>
      <w:numFmt w:val="lowerLetter"/>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4" w15:restartNumberingAfterBreak="0">
    <w:nsid w:val="52677F2A"/>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CC7156"/>
    <w:multiLevelType w:val="multilevel"/>
    <w:tmpl w:val="A8DCAD4E"/>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7"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8" w15:restartNumberingAfterBreak="0">
    <w:nsid w:val="6C45635C"/>
    <w:multiLevelType w:val="multilevel"/>
    <w:tmpl w:val="8F5436CC"/>
    <w:lvl w:ilvl="0">
      <w:start w:val="1"/>
      <w:numFmt w:val="lowerLetter"/>
      <w:lvlText w:val="%1."/>
      <w:lvlJc w:val="left"/>
      <w:pPr>
        <w:ind w:left="785" w:hanging="360"/>
      </w:pPr>
      <w:rPr>
        <w:rFonts w:hint="default"/>
      </w:rPr>
    </w:lvl>
    <w:lvl w:ilvl="1">
      <w:start w:val="1"/>
      <w:numFmt w:val="lowerLetter"/>
      <w:lvlText w:val="%2"/>
      <w:lvlJc w:val="left"/>
      <w:pPr>
        <w:ind w:left="1145" w:hanging="360"/>
      </w:pPr>
      <w:rPr>
        <w:rFonts w:hint="default"/>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num w:numId="1">
    <w:abstractNumId w:val="7"/>
  </w:num>
  <w:num w:numId="2">
    <w:abstractNumId w:val="6"/>
  </w:num>
  <w:num w:numId="3">
    <w:abstractNumId w:val="5"/>
  </w:num>
  <w:num w:numId="4">
    <w:abstractNumId w:val="0"/>
  </w:num>
  <w:num w:numId="5">
    <w:abstractNumId w:val="2"/>
  </w:num>
  <w:num w:numId="6">
    <w:abstractNumId w:val="1"/>
  </w:num>
  <w:num w:numId="7">
    <w:abstractNumId w:val="6"/>
  </w:num>
  <w:num w:numId="8">
    <w:abstractNumId w:val="7"/>
  </w:num>
  <w:num w:numId="9">
    <w:abstractNumId w:val="6"/>
  </w:num>
  <w:num w:numId="10">
    <w:abstractNumId w:val="5"/>
  </w:num>
  <w:num w:numId="11">
    <w:abstractNumId w:val="2"/>
  </w:num>
  <w:num w:numId="12">
    <w:abstractNumId w:val="0"/>
  </w:num>
  <w:num w:numId="13">
    <w:abstractNumId w:val="2"/>
  </w:num>
  <w:num w:numId="14">
    <w:abstractNumId w:val="1"/>
  </w:num>
  <w:num w:numId="15">
    <w:abstractNumId w:val="4"/>
  </w:num>
  <w:num w:numId="16">
    <w:abstractNumId w:val="8"/>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halflinesleftjustified2018"/>
  <w:evenAndOddHeader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8AB"/>
    <w:rsid w:val="00004A37"/>
    <w:rsid w:val="00005034"/>
    <w:rsid w:val="00007053"/>
    <w:rsid w:val="000078D5"/>
    <w:rsid w:val="0001358F"/>
    <w:rsid w:val="00014490"/>
    <w:rsid w:val="00020502"/>
    <w:rsid w:val="000208A3"/>
    <w:rsid w:val="000310A5"/>
    <w:rsid w:val="00033A52"/>
    <w:rsid w:val="00034D54"/>
    <w:rsid w:val="00035749"/>
    <w:rsid w:val="00041459"/>
    <w:rsid w:val="0004317D"/>
    <w:rsid w:val="0004413D"/>
    <w:rsid w:val="00044CC7"/>
    <w:rsid w:val="00045D96"/>
    <w:rsid w:val="00046617"/>
    <w:rsid w:val="00046A69"/>
    <w:rsid w:val="00053493"/>
    <w:rsid w:val="00053FAB"/>
    <w:rsid w:val="000569EC"/>
    <w:rsid w:val="00056B22"/>
    <w:rsid w:val="00057848"/>
    <w:rsid w:val="00060D11"/>
    <w:rsid w:val="00061AFA"/>
    <w:rsid w:val="00061D10"/>
    <w:rsid w:val="000637F7"/>
    <w:rsid w:val="0006428C"/>
    <w:rsid w:val="000647A3"/>
    <w:rsid w:val="0006647F"/>
    <w:rsid w:val="000666AB"/>
    <w:rsid w:val="00071666"/>
    <w:rsid w:val="000744B9"/>
    <w:rsid w:val="000806C4"/>
    <w:rsid w:val="00080B5D"/>
    <w:rsid w:val="00081795"/>
    <w:rsid w:val="000817AC"/>
    <w:rsid w:val="000819DC"/>
    <w:rsid w:val="000845FD"/>
    <w:rsid w:val="000873F3"/>
    <w:rsid w:val="0009315F"/>
    <w:rsid w:val="00094C91"/>
    <w:rsid w:val="00096490"/>
    <w:rsid w:val="00097B4E"/>
    <w:rsid w:val="000A33E4"/>
    <w:rsid w:val="000A3A55"/>
    <w:rsid w:val="000A42DB"/>
    <w:rsid w:val="000B10B4"/>
    <w:rsid w:val="000B1F25"/>
    <w:rsid w:val="000B27B2"/>
    <w:rsid w:val="000B414C"/>
    <w:rsid w:val="000B463F"/>
    <w:rsid w:val="000B507C"/>
    <w:rsid w:val="000B72D9"/>
    <w:rsid w:val="000B72E8"/>
    <w:rsid w:val="000B7BCD"/>
    <w:rsid w:val="000C0F21"/>
    <w:rsid w:val="000C1356"/>
    <w:rsid w:val="000C3D15"/>
    <w:rsid w:val="000D0273"/>
    <w:rsid w:val="000D0E5F"/>
    <w:rsid w:val="000D427D"/>
    <w:rsid w:val="000D5ABB"/>
    <w:rsid w:val="000D61E2"/>
    <w:rsid w:val="000D72CD"/>
    <w:rsid w:val="000D75DB"/>
    <w:rsid w:val="000E0198"/>
    <w:rsid w:val="000E0958"/>
    <w:rsid w:val="000E1764"/>
    <w:rsid w:val="000E2536"/>
    <w:rsid w:val="000E2CB4"/>
    <w:rsid w:val="000E36F8"/>
    <w:rsid w:val="000E46EF"/>
    <w:rsid w:val="000E52E3"/>
    <w:rsid w:val="000E616F"/>
    <w:rsid w:val="000E7186"/>
    <w:rsid w:val="000E736A"/>
    <w:rsid w:val="000E75FD"/>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819"/>
    <w:rsid w:val="00127AF4"/>
    <w:rsid w:val="00130FB7"/>
    <w:rsid w:val="00132CBC"/>
    <w:rsid w:val="00135C5F"/>
    <w:rsid w:val="00143DF0"/>
    <w:rsid w:val="00144708"/>
    <w:rsid w:val="00144A15"/>
    <w:rsid w:val="00144FD5"/>
    <w:rsid w:val="00145941"/>
    <w:rsid w:val="00147F57"/>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6789B"/>
    <w:rsid w:val="00175571"/>
    <w:rsid w:val="001762AF"/>
    <w:rsid w:val="00176EBE"/>
    <w:rsid w:val="001806D4"/>
    <w:rsid w:val="00180D19"/>
    <w:rsid w:val="001811FB"/>
    <w:rsid w:val="001813EB"/>
    <w:rsid w:val="00181E23"/>
    <w:rsid w:val="00182340"/>
    <w:rsid w:val="0018268A"/>
    <w:rsid w:val="0018306C"/>
    <w:rsid w:val="001840A5"/>
    <w:rsid w:val="00187328"/>
    <w:rsid w:val="001876C7"/>
    <w:rsid w:val="00192798"/>
    <w:rsid w:val="00192BDA"/>
    <w:rsid w:val="00192E3E"/>
    <w:rsid w:val="00195B59"/>
    <w:rsid w:val="001A3CFA"/>
    <w:rsid w:val="001A43B2"/>
    <w:rsid w:val="001A6625"/>
    <w:rsid w:val="001A6A9A"/>
    <w:rsid w:val="001A7D21"/>
    <w:rsid w:val="001B26A9"/>
    <w:rsid w:val="001B26E1"/>
    <w:rsid w:val="001B4AEB"/>
    <w:rsid w:val="001C2230"/>
    <w:rsid w:val="001C2EB7"/>
    <w:rsid w:val="001D2146"/>
    <w:rsid w:val="001D2BB1"/>
    <w:rsid w:val="001D2BC6"/>
    <w:rsid w:val="001E03B3"/>
    <w:rsid w:val="001E20C7"/>
    <w:rsid w:val="001E44CC"/>
    <w:rsid w:val="001E629F"/>
    <w:rsid w:val="001F0688"/>
    <w:rsid w:val="001F127E"/>
    <w:rsid w:val="001F16BB"/>
    <w:rsid w:val="001F37DB"/>
    <w:rsid w:val="001F63A2"/>
    <w:rsid w:val="001F6630"/>
    <w:rsid w:val="001F741C"/>
    <w:rsid w:val="00201FB9"/>
    <w:rsid w:val="002077C3"/>
    <w:rsid w:val="0021219D"/>
    <w:rsid w:val="002141C9"/>
    <w:rsid w:val="002146DC"/>
    <w:rsid w:val="0021679A"/>
    <w:rsid w:val="00216F7C"/>
    <w:rsid w:val="00217EA7"/>
    <w:rsid w:val="00226257"/>
    <w:rsid w:val="00227BC4"/>
    <w:rsid w:val="0023070F"/>
    <w:rsid w:val="00230F5C"/>
    <w:rsid w:val="00231AB4"/>
    <w:rsid w:val="00233AD0"/>
    <w:rsid w:val="00234CB6"/>
    <w:rsid w:val="00244134"/>
    <w:rsid w:val="00245507"/>
    <w:rsid w:val="00246D9F"/>
    <w:rsid w:val="002476D0"/>
    <w:rsid w:val="00247701"/>
    <w:rsid w:val="00251487"/>
    <w:rsid w:val="00262A70"/>
    <w:rsid w:val="00263C91"/>
    <w:rsid w:val="00264518"/>
    <w:rsid w:val="00264688"/>
    <w:rsid w:val="00266BF8"/>
    <w:rsid w:val="002726CD"/>
    <w:rsid w:val="00273693"/>
    <w:rsid w:val="0027549C"/>
    <w:rsid w:val="00276E86"/>
    <w:rsid w:val="0028208D"/>
    <w:rsid w:val="0028512D"/>
    <w:rsid w:val="00287A91"/>
    <w:rsid w:val="00287BEF"/>
    <w:rsid w:val="00287F99"/>
    <w:rsid w:val="002908A5"/>
    <w:rsid w:val="002913AE"/>
    <w:rsid w:val="00293398"/>
    <w:rsid w:val="00297EB2"/>
    <w:rsid w:val="002A0963"/>
    <w:rsid w:val="002A0E12"/>
    <w:rsid w:val="002A0EF4"/>
    <w:rsid w:val="002A2B26"/>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0FDD"/>
    <w:rsid w:val="002F659E"/>
    <w:rsid w:val="002F7C70"/>
    <w:rsid w:val="002F7CEF"/>
    <w:rsid w:val="00301D72"/>
    <w:rsid w:val="0030418B"/>
    <w:rsid w:val="00306862"/>
    <w:rsid w:val="00312B69"/>
    <w:rsid w:val="0031334D"/>
    <w:rsid w:val="00316A28"/>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1955"/>
    <w:rsid w:val="00342074"/>
    <w:rsid w:val="00343704"/>
    <w:rsid w:val="003442A3"/>
    <w:rsid w:val="00344AC5"/>
    <w:rsid w:val="00351570"/>
    <w:rsid w:val="00352517"/>
    <w:rsid w:val="0035297C"/>
    <w:rsid w:val="00352C0D"/>
    <w:rsid w:val="003531AD"/>
    <w:rsid w:val="003543E5"/>
    <w:rsid w:val="00354A79"/>
    <w:rsid w:val="00361762"/>
    <w:rsid w:val="00361E9A"/>
    <w:rsid w:val="003623FF"/>
    <w:rsid w:val="003628AA"/>
    <w:rsid w:val="00362D23"/>
    <w:rsid w:val="0036408B"/>
    <w:rsid w:val="00371046"/>
    <w:rsid w:val="0037137E"/>
    <w:rsid w:val="003717ED"/>
    <w:rsid w:val="00372D64"/>
    <w:rsid w:val="00373C7D"/>
    <w:rsid w:val="003743BE"/>
    <w:rsid w:val="003748D3"/>
    <w:rsid w:val="00376683"/>
    <w:rsid w:val="0037729D"/>
    <w:rsid w:val="00381721"/>
    <w:rsid w:val="00383DE8"/>
    <w:rsid w:val="00384BDB"/>
    <w:rsid w:val="00385DA6"/>
    <w:rsid w:val="00386C26"/>
    <w:rsid w:val="00387A3C"/>
    <w:rsid w:val="003900EA"/>
    <w:rsid w:val="003918BA"/>
    <w:rsid w:val="00392E68"/>
    <w:rsid w:val="00395FF8"/>
    <w:rsid w:val="00396C71"/>
    <w:rsid w:val="003A0513"/>
    <w:rsid w:val="003A1D67"/>
    <w:rsid w:val="003A230D"/>
    <w:rsid w:val="003A2C6B"/>
    <w:rsid w:val="003A3D70"/>
    <w:rsid w:val="003A4D0A"/>
    <w:rsid w:val="003A4D57"/>
    <w:rsid w:val="003B1761"/>
    <w:rsid w:val="003B2018"/>
    <w:rsid w:val="003C10EC"/>
    <w:rsid w:val="003C2E3F"/>
    <w:rsid w:val="003C795A"/>
    <w:rsid w:val="003D0C0A"/>
    <w:rsid w:val="003D1B79"/>
    <w:rsid w:val="003D1CB3"/>
    <w:rsid w:val="003D4C97"/>
    <w:rsid w:val="003D588F"/>
    <w:rsid w:val="003E27A4"/>
    <w:rsid w:val="003E2B73"/>
    <w:rsid w:val="003E33D3"/>
    <w:rsid w:val="003E4C8B"/>
    <w:rsid w:val="003E52FB"/>
    <w:rsid w:val="003E5832"/>
    <w:rsid w:val="003E6312"/>
    <w:rsid w:val="003E6393"/>
    <w:rsid w:val="003E6398"/>
    <w:rsid w:val="003E67FD"/>
    <w:rsid w:val="003F12CD"/>
    <w:rsid w:val="003F18D5"/>
    <w:rsid w:val="003F2136"/>
    <w:rsid w:val="003F5CB8"/>
    <w:rsid w:val="003F683A"/>
    <w:rsid w:val="003F70D9"/>
    <w:rsid w:val="003F7AC5"/>
    <w:rsid w:val="004000E7"/>
    <w:rsid w:val="0040274C"/>
    <w:rsid w:val="0040519E"/>
    <w:rsid w:val="0040673B"/>
    <w:rsid w:val="00411E53"/>
    <w:rsid w:val="00412862"/>
    <w:rsid w:val="00412C09"/>
    <w:rsid w:val="00414739"/>
    <w:rsid w:val="00414985"/>
    <w:rsid w:val="00416748"/>
    <w:rsid w:val="004173E7"/>
    <w:rsid w:val="004238A6"/>
    <w:rsid w:val="00424525"/>
    <w:rsid w:val="00425249"/>
    <w:rsid w:val="00426AA8"/>
    <w:rsid w:val="004278D9"/>
    <w:rsid w:val="00427B28"/>
    <w:rsid w:val="00431EAC"/>
    <w:rsid w:val="00433D91"/>
    <w:rsid w:val="00434D18"/>
    <w:rsid w:val="00435F3A"/>
    <w:rsid w:val="00436912"/>
    <w:rsid w:val="0044354A"/>
    <w:rsid w:val="00450B1C"/>
    <w:rsid w:val="00457521"/>
    <w:rsid w:val="00462988"/>
    <w:rsid w:val="0046487D"/>
    <w:rsid w:val="00466ED9"/>
    <w:rsid w:val="004670DE"/>
    <w:rsid w:val="004874BE"/>
    <w:rsid w:val="00491402"/>
    <w:rsid w:val="00491C7F"/>
    <w:rsid w:val="00491ED3"/>
    <w:rsid w:val="004921DF"/>
    <w:rsid w:val="00492F55"/>
    <w:rsid w:val="00494483"/>
    <w:rsid w:val="0049460F"/>
    <w:rsid w:val="004977D2"/>
    <w:rsid w:val="004A3030"/>
    <w:rsid w:val="004A32EE"/>
    <w:rsid w:val="004A3841"/>
    <w:rsid w:val="004A42A0"/>
    <w:rsid w:val="004A6F38"/>
    <w:rsid w:val="004A75B2"/>
    <w:rsid w:val="004A7EB3"/>
    <w:rsid w:val="004B0D8F"/>
    <w:rsid w:val="004B13B7"/>
    <w:rsid w:val="004B35B5"/>
    <w:rsid w:val="004B4730"/>
    <w:rsid w:val="004C00A3"/>
    <w:rsid w:val="004C0F2C"/>
    <w:rsid w:val="004C3651"/>
    <w:rsid w:val="004C365F"/>
    <w:rsid w:val="004C39BA"/>
    <w:rsid w:val="004C4383"/>
    <w:rsid w:val="004C58E0"/>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38E"/>
    <w:rsid w:val="00505703"/>
    <w:rsid w:val="005072A6"/>
    <w:rsid w:val="0050731C"/>
    <w:rsid w:val="005108FF"/>
    <w:rsid w:val="0051750A"/>
    <w:rsid w:val="005215E7"/>
    <w:rsid w:val="00521C38"/>
    <w:rsid w:val="005231C1"/>
    <w:rsid w:val="00526AEC"/>
    <w:rsid w:val="00527609"/>
    <w:rsid w:val="00527B1E"/>
    <w:rsid w:val="005305EF"/>
    <w:rsid w:val="00531332"/>
    <w:rsid w:val="00531CD2"/>
    <w:rsid w:val="00531D0E"/>
    <w:rsid w:val="00533A7B"/>
    <w:rsid w:val="00534980"/>
    <w:rsid w:val="0053507A"/>
    <w:rsid w:val="005428B0"/>
    <w:rsid w:val="00542ED0"/>
    <w:rsid w:val="005438CC"/>
    <w:rsid w:val="0054443B"/>
    <w:rsid w:val="005450BF"/>
    <w:rsid w:val="00545AD0"/>
    <w:rsid w:val="005479DB"/>
    <w:rsid w:val="005501BA"/>
    <w:rsid w:val="00552754"/>
    <w:rsid w:val="0055306D"/>
    <w:rsid w:val="00555A8D"/>
    <w:rsid w:val="00556075"/>
    <w:rsid w:val="00556C4B"/>
    <w:rsid w:val="00557858"/>
    <w:rsid w:val="00560E7A"/>
    <w:rsid w:val="0056115B"/>
    <w:rsid w:val="00563911"/>
    <w:rsid w:val="0056468C"/>
    <w:rsid w:val="00565215"/>
    <w:rsid w:val="00566369"/>
    <w:rsid w:val="005668D0"/>
    <w:rsid w:val="00567CB3"/>
    <w:rsid w:val="00574AF8"/>
    <w:rsid w:val="005762C5"/>
    <w:rsid w:val="00577029"/>
    <w:rsid w:val="00577650"/>
    <w:rsid w:val="0057775C"/>
    <w:rsid w:val="005778B3"/>
    <w:rsid w:val="00583C0E"/>
    <w:rsid w:val="005844B9"/>
    <w:rsid w:val="00592DC8"/>
    <w:rsid w:val="0059578E"/>
    <w:rsid w:val="005A2BE8"/>
    <w:rsid w:val="005A3B09"/>
    <w:rsid w:val="005A4056"/>
    <w:rsid w:val="005A41F8"/>
    <w:rsid w:val="005A4981"/>
    <w:rsid w:val="005A5460"/>
    <w:rsid w:val="005A5D89"/>
    <w:rsid w:val="005B386C"/>
    <w:rsid w:val="005B50AD"/>
    <w:rsid w:val="005C2064"/>
    <w:rsid w:val="005C29EB"/>
    <w:rsid w:val="005C3FAD"/>
    <w:rsid w:val="005C6593"/>
    <w:rsid w:val="005C6B9B"/>
    <w:rsid w:val="005C714A"/>
    <w:rsid w:val="005C7171"/>
    <w:rsid w:val="005C7E22"/>
    <w:rsid w:val="005D1156"/>
    <w:rsid w:val="005D18B5"/>
    <w:rsid w:val="005D4FF4"/>
    <w:rsid w:val="005D6163"/>
    <w:rsid w:val="005D6A81"/>
    <w:rsid w:val="005D7F42"/>
    <w:rsid w:val="005E06FC"/>
    <w:rsid w:val="005E0EEE"/>
    <w:rsid w:val="005E20C6"/>
    <w:rsid w:val="005E4A25"/>
    <w:rsid w:val="005E4C58"/>
    <w:rsid w:val="005E5C1C"/>
    <w:rsid w:val="005E7B03"/>
    <w:rsid w:val="005E7DED"/>
    <w:rsid w:val="005F401E"/>
    <w:rsid w:val="005F42FF"/>
    <w:rsid w:val="0060151C"/>
    <w:rsid w:val="0060297F"/>
    <w:rsid w:val="0060321E"/>
    <w:rsid w:val="00603E4E"/>
    <w:rsid w:val="00605C23"/>
    <w:rsid w:val="00611047"/>
    <w:rsid w:val="0061163C"/>
    <w:rsid w:val="00613690"/>
    <w:rsid w:val="00614AA3"/>
    <w:rsid w:val="00615167"/>
    <w:rsid w:val="006151F9"/>
    <w:rsid w:val="00617220"/>
    <w:rsid w:val="0061739B"/>
    <w:rsid w:val="00621F9C"/>
    <w:rsid w:val="006233E2"/>
    <w:rsid w:val="00623D3C"/>
    <w:rsid w:val="00623E10"/>
    <w:rsid w:val="00625A9D"/>
    <w:rsid w:val="006271EE"/>
    <w:rsid w:val="00627448"/>
    <w:rsid w:val="00630E63"/>
    <w:rsid w:val="0063190C"/>
    <w:rsid w:val="00631BE2"/>
    <w:rsid w:val="00636317"/>
    <w:rsid w:val="006367DC"/>
    <w:rsid w:val="006374AB"/>
    <w:rsid w:val="00641608"/>
    <w:rsid w:val="00641F62"/>
    <w:rsid w:val="00642593"/>
    <w:rsid w:val="0064399C"/>
    <w:rsid w:val="00645A37"/>
    <w:rsid w:val="00645EFC"/>
    <w:rsid w:val="00646480"/>
    <w:rsid w:val="006472E0"/>
    <w:rsid w:val="00647909"/>
    <w:rsid w:val="00650E33"/>
    <w:rsid w:val="006525FD"/>
    <w:rsid w:val="00652A97"/>
    <w:rsid w:val="00653138"/>
    <w:rsid w:val="006538B8"/>
    <w:rsid w:val="006549CD"/>
    <w:rsid w:val="006557E4"/>
    <w:rsid w:val="00656F39"/>
    <w:rsid w:val="0066187E"/>
    <w:rsid w:val="0066275F"/>
    <w:rsid w:val="0066428B"/>
    <w:rsid w:val="006642F1"/>
    <w:rsid w:val="00667FEF"/>
    <w:rsid w:val="006702FF"/>
    <w:rsid w:val="0067272C"/>
    <w:rsid w:val="00675CF2"/>
    <w:rsid w:val="00680A33"/>
    <w:rsid w:val="00681399"/>
    <w:rsid w:val="00681801"/>
    <w:rsid w:val="00682344"/>
    <w:rsid w:val="00682C6B"/>
    <w:rsid w:val="00684405"/>
    <w:rsid w:val="00686B5B"/>
    <w:rsid w:val="00691235"/>
    <w:rsid w:val="00691279"/>
    <w:rsid w:val="00693224"/>
    <w:rsid w:val="00693A28"/>
    <w:rsid w:val="006A30D2"/>
    <w:rsid w:val="006A4683"/>
    <w:rsid w:val="006B101F"/>
    <w:rsid w:val="006B1B60"/>
    <w:rsid w:val="006B4D29"/>
    <w:rsid w:val="006B5A13"/>
    <w:rsid w:val="006B746F"/>
    <w:rsid w:val="006C116B"/>
    <w:rsid w:val="006C2483"/>
    <w:rsid w:val="006C2DE3"/>
    <w:rsid w:val="006C4787"/>
    <w:rsid w:val="006C4A48"/>
    <w:rsid w:val="006C616D"/>
    <w:rsid w:val="006C6398"/>
    <w:rsid w:val="006C6B8B"/>
    <w:rsid w:val="006C72CB"/>
    <w:rsid w:val="006D2C8A"/>
    <w:rsid w:val="006D2D7A"/>
    <w:rsid w:val="006D3380"/>
    <w:rsid w:val="006D36F5"/>
    <w:rsid w:val="006D6C6D"/>
    <w:rsid w:val="006E1206"/>
    <w:rsid w:val="006E249D"/>
    <w:rsid w:val="006E7521"/>
    <w:rsid w:val="006F329B"/>
    <w:rsid w:val="006F6A94"/>
    <w:rsid w:val="00700EE9"/>
    <w:rsid w:val="00702020"/>
    <w:rsid w:val="007027A2"/>
    <w:rsid w:val="007045FF"/>
    <w:rsid w:val="00710BDE"/>
    <w:rsid w:val="00716441"/>
    <w:rsid w:val="00717841"/>
    <w:rsid w:val="00717FE7"/>
    <w:rsid w:val="007206D8"/>
    <w:rsid w:val="0072330F"/>
    <w:rsid w:val="00724411"/>
    <w:rsid w:val="007305A6"/>
    <w:rsid w:val="007327D5"/>
    <w:rsid w:val="007336EE"/>
    <w:rsid w:val="00735302"/>
    <w:rsid w:val="00736370"/>
    <w:rsid w:val="0073761F"/>
    <w:rsid w:val="00737918"/>
    <w:rsid w:val="0074025C"/>
    <w:rsid w:val="0074091A"/>
    <w:rsid w:val="00745115"/>
    <w:rsid w:val="00745AE9"/>
    <w:rsid w:val="00745D4A"/>
    <w:rsid w:val="00756B8B"/>
    <w:rsid w:val="00760616"/>
    <w:rsid w:val="0076139E"/>
    <w:rsid w:val="00761754"/>
    <w:rsid w:val="0076267D"/>
    <w:rsid w:val="00762CD2"/>
    <w:rsid w:val="00764927"/>
    <w:rsid w:val="00765142"/>
    <w:rsid w:val="00766EE2"/>
    <w:rsid w:val="00771E81"/>
    <w:rsid w:val="007747B7"/>
    <w:rsid w:val="0078007B"/>
    <w:rsid w:val="007805FB"/>
    <w:rsid w:val="0078259E"/>
    <w:rsid w:val="0078587F"/>
    <w:rsid w:val="00786AEE"/>
    <w:rsid w:val="00787A97"/>
    <w:rsid w:val="00790711"/>
    <w:rsid w:val="007910C7"/>
    <w:rsid w:val="00793D53"/>
    <w:rsid w:val="00797098"/>
    <w:rsid w:val="007A16CD"/>
    <w:rsid w:val="007A1C04"/>
    <w:rsid w:val="007A4D88"/>
    <w:rsid w:val="007A6A83"/>
    <w:rsid w:val="007B31DC"/>
    <w:rsid w:val="007B3F18"/>
    <w:rsid w:val="007B6051"/>
    <w:rsid w:val="007B67E6"/>
    <w:rsid w:val="007C0895"/>
    <w:rsid w:val="007C1A43"/>
    <w:rsid w:val="007C28B2"/>
    <w:rsid w:val="007C4EDA"/>
    <w:rsid w:val="007C4EFC"/>
    <w:rsid w:val="007D0E84"/>
    <w:rsid w:val="007D249F"/>
    <w:rsid w:val="007D2605"/>
    <w:rsid w:val="007D39CC"/>
    <w:rsid w:val="007D4FCB"/>
    <w:rsid w:val="007E1F34"/>
    <w:rsid w:val="007E47F7"/>
    <w:rsid w:val="007E5579"/>
    <w:rsid w:val="007E5FEB"/>
    <w:rsid w:val="007F1040"/>
    <w:rsid w:val="007F2243"/>
    <w:rsid w:val="007F26E7"/>
    <w:rsid w:val="007F3EF8"/>
    <w:rsid w:val="007F42E2"/>
    <w:rsid w:val="00802420"/>
    <w:rsid w:val="00803367"/>
    <w:rsid w:val="00805DA8"/>
    <w:rsid w:val="0081055C"/>
    <w:rsid w:val="00813AAF"/>
    <w:rsid w:val="00815384"/>
    <w:rsid w:val="008153DB"/>
    <w:rsid w:val="00817C02"/>
    <w:rsid w:val="0082144F"/>
    <w:rsid w:val="008230AB"/>
    <w:rsid w:val="00824F34"/>
    <w:rsid w:val="00830504"/>
    <w:rsid w:val="0083434F"/>
    <w:rsid w:val="008343BF"/>
    <w:rsid w:val="0083461F"/>
    <w:rsid w:val="00835B47"/>
    <w:rsid w:val="008375D1"/>
    <w:rsid w:val="008378C0"/>
    <w:rsid w:val="0083795B"/>
    <w:rsid w:val="00837DA0"/>
    <w:rsid w:val="00840A44"/>
    <w:rsid w:val="00841B50"/>
    <w:rsid w:val="00843035"/>
    <w:rsid w:val="00844934"/>
    <w:rsid w:val="008454C4"/>
    <w:rsid w:val="0084597C"/>
    <w:rsid w:val="00845C7E"/>
    <w:rsid w:val="008462B7"/>
    <w:rsid w:val="0084716B"/>
    <w:rsid w:val="0084745C"/>
    <w:rsid w:val="00847946"/>
    <w:rsid w:val="00847EBD"/>
    <w:rsid w:val="0085047B"/>
    <w:rsid w:val="008519BD"/>
    <w:rsid w:val="008563B4"/>
    <w:rsid w:val="00857F4D"/>
    <w:rsid w:val="00861014"/>
    <w:rsid w:val="008645EE"/>
    <w:rsid w:val="00864B0B"/>
    <w:rsid w:val="00865042"/>
    <w:rsid w:val="00865907"/>
    <w:rsid w:val="00865934"/>
    <w:rsid w:val="00867D0D"/>
    <w:rsid w:val="00873B34"/>
    <w:rsid w:val="00873F92"/>
    <w:rsid w:val="0087488E"/>
    <w:rsid w:val="00876DBB"/>
    <w:rsid w:val="00882114"/>
    <w:rsid w:val="00884C91"/>
    <w:rsid w:val="008850E9"/>
    <w:rsid w:val="00885875"/>
    <w:rsid w:val="008910FF"/>
    <w:rsid w:val="00891D49"/>
    <w:rsid w:val="00891F59"/>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764D"/>
    <w:rsid w:val="008D00CF"/>
    <w:rsid w:val="008D11C4"/>
    <w:rsid w:val="008D31C4"/>
    <w:rsid w:val="008D4FCF"/>
    <w:rsid w:val="008E127D"/>
    <w:rsid w:val="008E4334"/>
    <w:rsid w:val="008F0FAD"/>
    <w:rsid w:val="008F208C"/>
    <w:rsid w:val="008F534A"/>
    <w:rsid w:val="00900329"/>
    <w:rsid w:val="00901353"/>
    <w:rsid w:val="00903227"/>
    <w:rsid w:val="009036E8"/>
    <w:rsid w:val="0091053C"/>
    <w:rsid w:val="0091173B"/>
    <w:rsid w:val="00916358"/>
    <w:rsid w:val="00917561"/>
    <w:rsid w:val="009177E8"/>
    <w:rsid w:val="00920011"/>
    <w:rsid w:val="0092025C"/>
    <w:rsid w:val="0092063C"/>
    <w:rsid w:val="00920F94"/>
    <w:rsid w:val="00921148"/>
    <w:rsid w:val="00922868"/>
    <w:rsid w:val="009240E4"/>
    <w:rsid w:val="00926437"/>
    <w:rsid w:val="009265D2"/>
    <w:rsid w:val="00927499"/>
    <w:rsid w:val="009326B8"/>
    <w:rsid w:val="009338F2"/>
    <w:rsid w:val="00934ADB"/>
    <w:rsid w:val="009358FB"/>
    <w:rsid w:val="00937DF6"/>
    <w:rsid w:val="009426F9"/>
    <w:rsid w:val="00944DA7"/>
    <w:rsid w:val="009458A5"/>
    <w:rsid w:val="0094644C"/>
    <w:rsid w:val="00947009"/>
    <w:rsid w:val="009528C9"/>
    <w:rsid w:val="00953ABD"/>
    <w:rsid w:val="00954F1E"/>
    <w:rsid w:val="00956AE4"/>
    <w:rsid w:val="009639BE"/>
    <w:rsid w:val="00964D8D"/>
    <w:rsid w:val="009653F2"/>
    <w:rsid w:val="0096694E"/>
    <w:rsid w:val="0096707B"/>
    <w:rsid w:val="009725C8"/>
    <w:rsid w:val="00974536"/>
    <w:rsid w:val="00975398"/>
    <w:rsid w:val="00977162"/>
    <w:rsid w:val="009815C0"/>
    <w:rsid w:val="00981C1D"/>
    <w:rsid w:val="009831DF"/>
    <w:rsid w:val="00984F80"/>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D32"/>
    <w:rsid w:val="009D014D"/>
    <w:rsid w:val="009D0FC8"/>
    <w:rsid w:val="009D1154"/>
    <w:rsid w:val="009D1DE3"/>
    <w:rsid w:val="009D3379"/>
    <w:rsid w:val="009D39B1"/>
    <w:rsid w:val="009D4078"/>
    <w:rsid w:val="009E072C"/>
    <w:rsid w:val="009E3191"/>
    <w:rsid w:val="009E5C8D"/>
    <w:rsid w:val="009F19C1"/>
    <w:rsid w:val="009F1BA0"/>
    <w:rsid w:val="009F46FD"/>
    <w:rsid w:val="009F4EA3"/>
    <w:rsid w:val="009F701E"/>
    <w:rsid w:val="009F7BD4"/>
    <w:rsid w:val="009F7F68"/>
    <w:rsid w:val="00A03676"/>
    <w:rsid w:val="00A04E21"/>
    <w:rsid w:val="00A05AFC"/>
    <w:rsid w:val="00A05D14"/>
    <w:rsid w:val="00A10143"/>
    <w:rsid w:val="00A101C6"/>
    <w:rsid w:val="00A11298"/>
    <w:rsid w:val="00A11AC5"/>
    <w:rsid w:val="00A12652"/>
    <w:rsid w:val="00A13474"/>
    <w:rsid w:val="00A13953"/>
    <w:rsid w:val="00A13DCC"/>
    <w:rsid w:val="00A14043"/>
    <w:rsid w:val="00A14500"/>
    <w:rsid w:val="00A148A2"/>
    <w:rsid w:val="00A1562B"/>
    <w:rsid w:val="00A15EB0"/>
    <w:rsid w:val="00A16761"/>
    <w:rsid w:val="00A175CB"/>
    <w:rsid w:val="00A17BDF"/>
    <w:rsid w:val="00A17BFF"/>
    <w:rsid w:val="00A21396"/>
    <w:rsid w:val="00A21978"/>
    <w:rsid w:val="00A221A3"/>
    <w:rsid w:val="00A225B4"/>
    <w:rsid w:val="00A245C0"/>
    <w:rsid w:val="00A25652"/>
    <w:rsid w:val="00A30AF5"/>
    <w:rsid w:val="00A31151"/>
    <w:rsid w:val="00A316CF"/>
    <w:rsid w:val="00A35386"/>
    <w:rsid w:val="00A360AB"/>
    <w:rsid w:val="00A375D1"/>
    <w:rsid w:val="00A4041D"/>
    <w:rsid w:val="00A4456B"/>
    <w:rsid w:val="00A5439E"/>
    <w:rsid w:val="00A5641A"/>
    <w:rsid w:val="00A61357"/>
    <w:rsid w:val="00A6201A"/>
    <w:rsid w:val="00A622E0"/>
    <w:rsid w:val="00A62CBD"/>
    <w:rsid w:val="00A64D28"/>
    <w:rsid w:val="00A6543C"/>
    <w:rsid w:val="00A664AA"/>
    <w:rsid w:val="00A7063E"/>
    <w:rsid w:val="00A720AE"/>
    <w:rsid w:val="00A74544"/>
    <w:rsid w:val="00A74E75"/>
    <w:rsid w:val="00A75539"/>
    <w:rsid w:val="00A76A4A"/>
    <w:rsid w:val="00A776CD"/>
    <w:rsid w:val="00A77CB9"/>
    <w:rsid w:val="00A77E31"/>
    <w:rsid w:val="00A80BD8"/>
    <w:rsid w:val="00A824B4"/>
    <w:rsid w:val="00A82699"/>
    <w:rsid w:val="00A868CE"/>
    <w:rsid w:val="00A876B0"/>
    <w:rsid w:val="00A90423"/>
    <w:rsid w:val="00A90704"/>
    <w:rsid w:val="00A9297B"/>
    <w:rsid w:val="00A92AC2"/>
    <w:rsid w:val="00A9509D"/>
    <w:rsid w:val="00A966EB"/>
    <w:rsid w:val="00A97170"/>
    <w:rsid w:val="00AA1624"/>
    <w:rsid w:val="00AA1D29"/>
    <w:rsid w:val="00AA2F10"/>
    <w:rsid w:val="00AA37B2"/>
    <w:rsid w:val="00AA5307"/>
    <w:rsid w:val="00AA5428"/>
    <w:rsid w:val="00AB1902"/>
    <w:rsid w:val="00AB2382"/>
    <w:rsid w:val="00AB2FA1"/>
    <w:rsid w:val="00AB3F95"/>
    <w:rsid w:val="00AB4CC5"/>
    <w:rsid w:val="00AB5AAE"/>
    <w:rsid w:val="00AC0DC2"/>
    <w:rsid w:val="00AC1249"/>
    <w:rsid w:val="00AC2104"/>
    <w:rsid w:val="00AD00DC"/>
    <w:rsid w:val="00AD0361"/>
    <w:rsid w:val="00AD0D7B"/>
    <w:rsid w:val="00AD0EB4"/>
    <w:rsid w:val="00AD3F7E"/>
    <w:rsid w:val="00AD6BBB"/>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4160"/>
    <w:rsid w:val="00B171AC"/>
    <w:rsid w:val="00B177AF"/>
    <w:rsid w:val="00B20162"/>
    <w:rsid w:val="00B201C3"/>
    <w:rsid w:val="00B20717"/>
    <w:rsid w:val="00B238E4"/>
    <w:rsid w:val="00B24384"/>
    <w:rsid w:val="00B2579D"/>
    <w:rsid w:val="00B25BB3"/>
    <w:rsid w:val="00B26BA9"/>
    <w:rsid w:val="00B276B6"/>
    <w:rsid w:val="00B303D4"/>
    <w:rsid w:val="00B335A2"/>
    <w:rsid w:val="00B3360F"/>
    <w:rsid w:val="00B33741"/>
    <w:rsid w:val="00B347E6"/>
    <w:rsid w:val="00B34B5A"/>
    <w:rsid w:val="00B34B88"/>
    <w:rsid w:val="00B35A71"/>
    <w:rsid w:val="00B378EA"/>
    <w:rsid w:val="00B41E20"/>
    <w:rsid w:val="00B42162"/>
    <w:rsid w:val="00B42356"/>
    <w:rsid w:val="00B44CE0"/>
    <w:rsid w:val="00B45D68"/>
    <w:rsid w:val="00B461DB"/>
    <w:rsid w:val="00B5045D"/>
    <w:rsid w:val="00B5054A"/>
    <w:rsid w:val="00B51017"/>
    <w:rsid w:val="00B513F0"/>
    <w:rsid w:val="00B51B53"/>
    <w:rsid w:val="00B52BFE"/>
    <w:rsid w:val="00B52CEC"/>
    <w:rsid w:val="00B555DA"/>
    <w:rsid w:val="00B565D8"/>
    <w:rsid w:val="00B63B83"/>
    <w:rsid w:val="00B6450A"/>
    <w:rsid w:val="00B64746"/>
    <w:rsid w:val="00B64FED"/>
    <w:rsid w:val="00B651B4"/>
    <w:rsid w:val="00B65549"/>
    <w:rsid w:val="00B6633C"/>
    <w:rsid w:val="00B671A6"/>
    <w:rsid w:val="00B70627"/>
    <w:rsid w:val="00B70FA4"/>
    <w:rsid w:val="00B713DA"/>
    <w:rsid w:val="00B721B8"/>
    <w:rsid w:val="00B732DD"/>
    <w:rsid w:val="00B76983"/>
    <w:rsid w:val="00B779E2"/>
    <w:rsid w:val="00B77DEB"/>
    <w:rsid w:val="00B83919"/>
    <w:rsid w:val="00B86A0D"/>
    <w:rsid w:val="00B87258"/>
    <w:rsid w:val="00B87CF4"/>
    <w:rsid w:val="00B92521"/>
    <w:rsid w:val="00B942ED"/>
    <w:rsid w:val="00B94432"/>
    <w:rsid w:val="00BA4DBA"/>
    <w:rsid w:val="00BA6383"/>
    <w:rsid w:val="00BA6F75"/>
    <w:rsid w:val="00BB298A"/>
    <w:rsid w:val="00BB366E"/>
    <w:rsid w:val="00BB4A61"/>
    <w:rsid w:val="00BC040C"/>
    <w:rsid w:val="00BC0A6F"/>
    <w:rsid w:val="00BC1C1A"/>
    <w:rsid w:val="00BC2707"/>
    <w:rsid w:val="00BC355D"/>
    <w:rsid w:val="00BC494C"/>
    <w:rsid w:val="00BC550A"/>
    <w:rsid w:val="00BC63E9"/>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BF72C2"/>
    <w:rsid w:val="00C01E03"/>
    <w:rsid w:val="00C05E16"/>
    <w:rsid w:val="00C06997"/>
    <w:rsid w:val="00C069C8"/>
    <w:rsid w:val="00C075DA"/>
    <w:rsid w:val="00C075E4"/>
    <w:rsid w:val="00C07B95"/>
    <w:rsid w:val="00C12073"/>
    <w:rsid w:val="00C12AAE"/>
    <w:rsid w:val="00C158AB"/>
    <w:rsid w:val="00C17D7E"/>
    <w:rsid w:val="00C20B93"/>
    <w:rsid w:val="00C23B2E"/>
    <w:rsid w:val="00C2541C"/>
    <w:rsid w:val="00C279B7"/>
    <w:rsid w:val="00C30CBA"/>
    <w:rsid w:val="00C32E74"/>
    <w:rsid w:val="00C333B8"/>
    <w:rsid w:val="00C34AE5"/>
    <w:rsid w:val="00C353BC"/>
    <w:rsid w:val="00C35AC9"/>
    <w:rsid w:val="00C35C31"/>
    <w:rsid w:val="00C36C7F"/>
    <w:rsid w:val="00C4210F"/>
    <w:rsid w:val="00C4216B"/>
    <w:rsid w:val="00C44024"/>
    <w:rsid w:val="00C50D5E"/>
    <w:rsid w:val="00C510F5"/>
    <w:rsid w:val="00C51212"/>
    <w:rsid w:val="00C51574"/>
    <w:rsid w:val="00C51D77"/>
    <w:rsid w:val="00C52300"/>
    <w:rsid w:val="00C5522A"/>
    <w:rsid w:val="00C55E32"/>
    <w:rsid w:val="00C5710A"/>
    <w:rsid w:val="00C602F0"/>
    <w:rsid w:val="00C620AA"/>
    <w:rsid w:val="00C66F9C"/>
    <w:rsid w:val="00C70824"/>
    <w:rsid w:val="00C74A83"/>
    <w:rsid w:val="00C74E07"/>
    <w:rsid w:val="00C77564"/>
    <w:rsid w:val="00C777B9"/>
    <w:rsid w:val="00C80359"/>
    <w:rsid w:val="00C904EC"/>
    <w:rsid w:val="00C9061A"/>
    <w:rsid w:val="00C91510"/>
    <w:rsid w:val="00C95D67"/>
    <w:rsid w:val="00C9617E"/>
    <w:rsid w:val="00C96692"/>
    <w:rsid w:val="00CA030E"/>
    <w:rsid w:val="00CA270D"/>
    <w:rsid w:val="00CA316B"/>
    <w:rsid w:val="00CA6472"/>
    <w:rsid w:val="00CA7CEF"/>
    <w:rsid w:val="00CB2B77"/>
    <w:rsid w:val="00CB7A71"/>
    <w:rsid w:val="00CC1DBC"/>
    <w:rsid w:val="00CC1F15"/>
    <w:rsid w:val="00CC20FA"/>
    <w:rsid w:val="00CC4DB3"/>
    <w:rsid w:val="00CC502B"/>
    <w:rsid w:val="00CD2D88"/>
    <w:rsid w:val="00CD44AC"/>
    <w:rsid w:val="00CD602A"/>
    <w:rsid w:val="00CD700A"/>
    <w:rsid w:val="00CD7AD8"/>
    <w:rsid w:val="00CD7CC2"/>
    <w:rsid w:val="00CE0486"/>
    <w:rsid w:val="00CE15E6"/>
    <w:rsid w:val="00CE4BD3"/>
    <w:rsid w:val="00CE5C2C"/>
    <w:rsid w:val="00CF03F2"/>
    <w:rsid w:val="00CF1891"/>
    <w:rsid w:val="00CF63C2"/>
    <w:rsid w:val="00CF6492"/>
    <w:rsid w:val="00D016AA"/>
    <w:rsid w:val="00D0314C"/>
    <w:rsid w:val="00D055E8"/>
    <w:rsid w:val="00D058D4"/>
    <w:rsid w:val="00D06765"/>
    <w:rsid w:val="00D10702"/>
    <w:rsid w:val="00D11744"/>
    <w:rsid w:val="00D12C13"/>
    <w:rsid w:val="00D13D08"/>
    <w:rsid w:val="00D1642B"/>
    <w:rsid w:val="00D17A4C"/>
    <w:rsid w:val="00D17A94"/>
    <w:rsid w:val="00D21C88"/>
    <w:rsid w:val="00D227AA"/>
    <w:rsid w:val="00D23D6F"/>
    <w:rsid w:val="00D24B86"/>
    <w:rsid w:val="00D26A5E"/>
    <w:rsid w:val="00D313E2"/>
    <w:rsid w:val="00D3504F"/>
    <w:rsid w:val="00D35EFC"/>
    <w:rsid w:val="00D3676A"/>
    <w:rsid w:val="00D433E7"/>
    <w:rsid w:val="00D50368"/>
    <w:rsid w:val="00D558B7"/>
    <w:rsid w:val="00D56C2B"/>
    <w:rsid w:val="00D61C6D"/>
    <w:rsid w:val="00D635BE"/>
    <w:rsid w:val="00D647E6"/>
    <w:rsid w:val="00D65B42"/>
    <w:rsid w:val="00D6625E"/>
    <w:rsid w:val="00D67563"/>
    <w:rsid w:val="00D727F3"/>
    <w:rsid w:val="00D73D97"/>
    <w:rsid w:val="00D74026"/>
    <w:rsid w:val="00D74563"/>
    <w:rsid w:val="00D74EDB"/>
    <w:rsid w:val="00D77D25"/>
    <w:rsid w:val="00D811BB"/>
    <w:rsid w:val="00D8316F"/>
    <w:rsid w:val="00D834F3"/>
    <w:rsid w:val="00D8749D"/>
    <w:rsid w:val="00D90787"/>
    <w:rsid w:val="00D90FC9"/>
    <w:rsid w:val="00D921B4"/>
    <w:rsid w:val="00D922DA"/>
    <w:rsid w:val="00D925AA"/>
    <w:rsid w:val="00D94F09"/>
    <w:rsid w:val="00D95B11"/>
    <w:rsid w:val="00D96697"/>
    <w:rsid w:val="00DA058B"/>
    <w:rsid w:val="00DA1213"/>
    <w:rsid w:val="00DA1635"/>
    <w:rsid w:val="00DA2E50"/>
    <w:rsid w:val="00DB2FCC"/>
    <w:rsid w:val="00DB3860"/>
    <w:rsid w:val="00DB3E5F"/>
    <w:rsid w:val="00DB3EB5"/>
    <w:rsid w:val="00DB3FD7"/>
    <w:rsid w:val="00DB4BFE"/>
    <w:rsid w:val="00DB75F4"/>
    <w:rsid w:val="00DC1588"/>
    <w:rsid w:val="00DC24A5"/>
    <w:rsid w:val="00DC2892"/>
    <w:rsid w:val="00DC3626"/>
    <w:rsid w:val="00DC3FEC"/>
    <w:rsid w:val="00DC4B1D"/>
    <w:rsid w:val="00DC57E9"/>
    <w:rsid w:val="00DC6E26"/>
    <w:rsid w:val="00DD0FD9"/>
    <w:rsid w:val="00DD2DBD"/>
    <w:rsid w:val="00DD3C8A"/>
    <w:rsid w:val="00DD4FA8"/>
    <w:rsid w:val="00DE0EC7"/>
    <w:rsid w:val="00DE0F46"/>
    <w:rsid w:val="00DE16C6"/>
    <w:rsid w:val="00DE42C0"/>
    <w:rsid w:val="00DE4564"/>
    <w:rsid w:val="00DE61EF"/>
    <w:rsid w:val="00DE7C34"/>
    <w:rsid w:val="00DF0F3B"/>
    <w:rsid w:val="00DF10F6"/>
    <w:rsid w:val="00DF1341"/>
    <w:rsid w:val="00DF2FBC"/>
    <w:rsid w:val="00DF5924"/>
    <w:rsid w:val="00DF7DA8"/>
    <w:rsid w:val="00E03265"/>
    <w:rsid w:val="00E0344E"/>
    <w:rsid w:val="00E077BB"/>
    <w:rsid w:val="00E107F2"/>
    <w:rsid w:val="00E13834"/>
    <w:rsid w:val="00E2212F"/>
    <w:rsid w:val="00E22E9F"/>
    <w:rsid w:val="00E235DD"/>
    <w:rsid w:val="00E2473F"/>
    <w:rsid w:val="00E24D3A"/>
    <w:rsid w:val="00E27824"/>
    <w:rsid w:val="00E30F8D"/>
    <w:rsid w:val="00E32CC8"/>
    <w:rsid w:val="00E32FAC"/>
    <w:rsid w:val="00E33FA9"/>
    <w:rsid w:val="00E33FEF"/>
    <w:rsid w:val="00E358DD"/>
    <w:rsid w:val="00E366B8"/>
    <w:rsid w:val="00E41637"/>
    <w:rsid w:val="00E4200F"/>
    <w:rsid w:val="00E426E1"/>
    <w:rsid w:val="00E44FFA"/>
    <w:rsid w:val="00E466C4"/>
    <w:rsid w:val="00E471E6"/>
    <w:rsid w:val="00E51912"/>
    <w:rsid w:val="00E53F9A"/>
    <w:rsid w:val="00E545D3"/>
    <w:rsid w:val="00E55810"/>
    <w:rsid w:val="00E604D8"/>
    <w:rsid w:val="00E6203D"/>
    <w:rsid w:val="00E63A25"/>
    <w:rsid w:val="00E67F23"/>
    <w:rsid w:val="00E7006F"/>
    <w:rsid w:val="00E712EC"/>
    <w:rsid w:val="00E71B62"/>
    <w:rsid w:val="00E73ECF"/>
    <w:rsid w:val="00E748AF"/>
    <w:rsid w:val="00E74B5E"/>
    <w:rsid w:val="00E82717"/>
    <w:rsid w:val="00E86F4A"/>
    <w:rsid w:val="00E87059"/>
    <w:rsid w:val="00E901BA"/>
    <w:rsid w:val="00E90FE8"/>
    <w:rsid w:val="00E91BD1"/>
    <w:rsid w:val="00E91F32"/>
    <w:rsid w:val="00E930E3"/>
    <w:rsid w:val="00E93A4D"/>
    <w:rsid w:val="00E94A2C"/>
    <w:rsid w:val="00E97D0C"/>
    <w:rsid w:val="00EA1FAB"/>
    <w:rsid w:val="00EA36D6"/>
    <w:rsid w:val="00EA4479"/>
    <w:rsid w:val="00EA7A86"/>
    <w:rsid w:val="00EB039E"/>
    <w:rsid w:val="00EB0523"/>
    <w:rsid w:val="00EB086D"/>
    <w:rsid w:val="00EB09B9"/>
    <w:rsid w:val="00EB0C70"/>
    <w:rsid w:val="00EB0E82"/>
    <w:rsid w:val="00EB3362"/>
    <w:rsid w:val="00EB4255"/>
    <w:rsid w:val="00EB594B"/>
    <w:rsid w:val="00EB7316"/>
    <w:rsid w:val="00EC039F"/>
    <w:rsid w:val="00EC3757"/>
    <w:rsid w:val="00EC3C7A"/>
    <w:rsid w:val="00EC3F5F"/>
    <w:rsid w:val="00EC60EA"/>
    <w:rsid w:val="00EC66E8"/>
    <w:rsid w:val="00EC74C7"/>
    <w:rsid w:val="00ED5D2F"/>
    <w:rsid w:val="00ED7791"/>
    <w:rsid w:val="00ED7AFF"/>
    <w:rsid w:val="00EE1334"/>
    <w:rsid w:val="00EE178D"/>
    <w:rsid w:val="00EE2058"/>
    <w:rsid w:val="00EE7519"/>
    <w:rsid w:val="00EF171B"/>
    <w:rsid w:val="00EF205D"/>
    <w:rsid w:val="00EF21AE"/>
    <w:rsid w:val="00EF21C4"/>
    <w:rsid w:val="00EF28E0"/>
    <w:rsid w:val="00EF30FA"/>
    <w:rsid w:val="00EF3BA5"/>
    <w:rsid w:val="00EF3D9A"/>
    <w:rsid w:val="00EF3DB4"/>
    <w:rsid w:val="00EF429B"/>
    <w:rsid w:val="00EF45E2"/>
    <w:rsid w:val="00EF615A"/>
    <w:rsid w:val="00EF67F4"/>
    <w:rsid w:val="00F00DEE"/>
    <w:rsid w:val="00F0200B"/>
    <w:rsid w:val="00F02948"/>
    <w:rsid w:val="00F144DA"/>
    <w:rsid w:val="00F14CC4"/>
    <w:rsid w:val="00F15692"/>
    <w:rsid w:val="00F1606A"/>
    <w:rsid w:val="00F20FF3"/>
    <w:rsid w:val="00F2117C"/>
    <w:rsid w:val="00F22076"/>
    <w:rsid w:val="00F2425F"/>
    <w:rsid w:val="00F247F6"/>
    <w:rsid w:val="00F26818"/>
    <w:rsid w:val="00F30FD1"/>
    <w:rsid w:val="00F312C3"/>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04C4"/>
    <w:rsid w:val="00F81945"/>
    <w:rsid w:val="00F8280F"/>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3C9C"/>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FDB38D"/>
  <w15:docId w15:val="{37420F6E-6AE1-46C7-B0D4-42299E8C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halflinesleftjustified2018">
    <w:name w:val="DoE half lines left justified 2018"/>
    <w:basedOn w:val="Normal"/>
    <w:qFormat/>
    <w:rsid w:val="00BC63E9"/>
    <w:pPr>
      <w:tabs>
        <w:tab w:val="left" w:leader="underscore" w:pos="4820"/>
      </w:tabs>
      <w:spacing w:before="0" w:line="480" w:lineRule="atLeast"/>
      <w:ind w:left="-40"/>
    </w:pPr>
    <w:rPr>
      <w:szCs w:val="24"/>
    </w:rPr>
  </w:style>
  <w:style w:type="paragraph" w:customStyle="1" w:styleId="DoETOCheading2018">
    <w:name w:val="DoE TOC heading 2018"/>
    <w:basedOn w:val="Normal"/>
    <w:next w:val="Normal"/>
    <w:qFormat/>
    <w:rsid w:val="00A17BFF"/>
    <w:pPr>
      <w:keepNext/>
      <w:tabs>
        <w:tab w:val="left" w:pos="567"/>
        <w:tab w:val="left" w:pos="1134"/>
        <w:tab w:val="left" w:pos="1701"/>
        <w:tab w:val="left" w:pos="2268"/>
        <w:tab w:val="left" w:pos="2835"/>
        <w:tab w:val="left" w:pos="3402"/>
      </w:tabs>
      <w:spacing w:before="400" w:after="240" w:line="240" w:lineRule="auto"/>
    </w:pPr>
    <w:rPr>
      <w:rFonts w:ascii="Helvetica" w:hAnsi="Helvetica"/>
      <w:sz w:val="48"/>
      <w:szCs w:val="36"/>
      <w:lang w:eastAsia="en-US"/>
    </w:rPr>
  </w:style>
  <w:style w:type="character" w:styleId="Hyperlink">
    <w:name w:val="Hyperlink"/>
    <w:basedOn w:val="DefaultParagraphFont"/>
    <w:uiPriority w:val="99"/>
    <w:unhideWhenUsed/>
    <w:rsid w:val="00132CBC"/>
    <w:rPr>
      <w:color w:val="0000FF" w:themeColor="hyperlink"/>
      <w:u w:val="single"/>
    </w:rPr>
  </w:style>
  <w:style w:type="paragraph" w:customStyle="1" w:styleId="DoETOC1landscape2018">
    <w:name w:val="DoE TOC 1 landscape 2018"/>
    <w:basedOn w:val="Normal"/>
    <w:qFormat/>
    <w:rsid w:val="00BC63E9"/>
    <w:pPr>
      <w:tabs>
        <w:tab w:val="left" w:pos="851"/>
        <w:tab w:val="right" w:leader="dot" w:pos="15706"/>
      </w:tabs>
      <w:spacing w:before="80" w:after="100"/>
    </w:pPr>
    <w:rPr>
      <w:noProof/>
      <w:szCs w:val="20"/>
    </w:rPr>
  </w:style>
  <w:style w:type="paragraph" w:customStyle="1" w:styleId="DoETOC2landscape2018">
    <w:name w:val="DoE TOC 2 landscape 2018"/>
    <w:basedOn w:val="Normal"/>
    <w:qFormat/>
    <w:rsid w:val="00BC63E9"/>
    <w:pPr>
      <w:tabs>
        <w:tab w:val="right" w:leader="dot" w:pos="15706"/>
      </w:tabs>
      <w:spacing w:before="40" w:after="100"/>
      <w:ind w:left="240"/>
    </w:pPr>
    <w:rPr>
      <w:rFonts w:ascii="Helvetica" w:hAnsi="Helvetica"/>
      <w:noProof/>
      <w:sz w:val="20"/>
      <w:szCs w:val="20"/>
    </w:rPr>
  </w:style>
  <w:style w:type="paragraph" w:customStyle="1" w:styleId="DoEfooterlandscape2018">
    <w:name w:val="DoE footer landscape 2018"/>
    <w:basedOn w:val="Normal"/>
    <w:qFormat/>
    <w:rsid w:val="00947009"/>
    <w:pPr>
      <w:pBdr>
        <w:top w:val="single" w:sz="4" w:space="6" w:color="auto"/>
      </w:pBdr>
      <w:tabs>
        <w:tab w:val="left" w:pos="7938"/>
        <w:tab w:val="right" w:pos="15706"/>
      </w:tabs>
      <w:spacing w:before="480"/>
      <w:ind w:right="-7" w:hanging="1"/>
    </w:pPr>
    <w:rPr>
      <w:rFonts w:ascii="Helvetica" w:hAnsi="Helvetica"/>
      <w:sz w:val="18"/>
      <w:szCs w:val="18"/>
    </w:rPr>
  </w:style>
  <w:style w:type="paragraph" w:customStyle="1" w:styleId="DoElineslandscape2018">
    <w:name w:val="DoE lines landscape 2018"/>
    <w:basedOn w:val="Normal"/>
    <w:qFormat/>
    <w:rsid w:val="00BC63E9"/>
    <w:pPr>
      <w:tabs>
        <w:tab w:val="right" w:leader="underscore" w:pos="15706"/>
      </w:tabs>
      <w:spacing w:before="0" w:line="480" w:lineRule="atLeast"/>
      <w:ind w:left="-40" w:right="40"/>
    </w:pPr>
    <w:rPr>
      <w:szCs w:val="24"/>
    </w:rPr>
  </w:style>
  <w:style w:type="paragraph" w:customStyle="1" w:styleId="DoEdateline2018">
    <w:name w:val="DoE date line 2018"/>
    <w:basedOn w:val="Normal"/>
    <w:qFormat/>
    <w:rsid w:val="00BF72C2"/>
    <w:pPr>
      <w:tabs>
        <w:tab w:val="left" w:leader="underscore" w:pos="2552"/>
      </w:tabs>
      <w:spacing w:before="0" w:line="720" w:lineRule="atLeast"/>
      <w:ind w:left="-40"/>
    </w:pPr>
    <w:rPr>
      <w:szCs w:val="24"/>
    </w:rPr>
  </w:style>
  <w:style w:type="paragraph" w:customStyle="1" w:styleId="DoEsignatureline2018">
    <w:name w:val="DoE signature line 2018"/>
    <w:basedOn w:val="Normal"/>
    <w:next w:val="DoEbodytext2018"/>
    <w:qFormat/>
    <w:rsid w:val="00BA4DBA"/>
    <w:pPr>
      <w:tabs>
        <w:tab w:val="left" w:leader="underscore" w:pos="6521"/>
      </w:tabs>
      <w:spacing w:before="0" w:line="720" w:lineRule="atLeast"/>
    </w:pPr>
    <w:rPr>
      <w:szCs w:val="24"/>
    </w:rPr>
  </w:style>
  <w:style w:type="paragraph" w:customStyle="1" w:styleId="DoEbodytext2018">
    <w:name w:val="DoE body text 2018"/>
    <w:basedOn w:val="Normal"/>
    <w:qFormat/>
    <w:rsid w:val="00BA4D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reference2018">
    <w:name w:val="DoE reference 2018"/>
    <w:basedOn w:val="Normal"/>
    <w:next w:val="DoEbodytext2018"/>
    <w:qFormat/>
    <w:locked/>
    <w:rsid w:val="00BA4DBA"/>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captiongraphics2018">
    <w:name w:val="DoE caption graphics 2018"/>
    <w:basedOn w:val="DoEreference2018"/>
    <w:next w:val="Normal"/>
    <w:qFormat/>
    <w:locked/>
    <w:rsid w:val="00BA4DBA"/>
    <w:pPr>
      <w:keepNext/>
      <w:spacing w:before="240" w:after="80"/>
    </w:pPr>
    <w:rPr>
      <w:sz w:val="22"/>
    </w:rPr>
  </w:style>
  <w:style w:type="paragraph" w:customStyle="1" w:styleId="DoEcaptionforquoteorextract2018">
    <w:name w:val="DoE caption for quote or extract 2018"/>
    <w:basedOn w:val="DoEcaptiongraphics2018"/>
    <w:next w:val="Normal"/>
    <w:qFormat/>
    <w:rsid w:val="00BA4DBA"/>
  </w:style>
  <w:style w:type="paragraph" w:customStyle="1" w:styleId="DoEdate2018">
    <w:name w:val="DoE date 2018"/>
    <w:basedOn w:val="Normal"/>
    <w:next w:val="DoEbodytext2018"/>
    <w:qFormat/>
    <w:rsid w:val="00BA4DBA"/>
    <w:pPr>
      <w:tabs>
        <w:tab w:val="left" w:leader="underscore" w:pos="2835"/>
      </w:tabs>
      <w:spacing w:before="0" w:line="720" w:lineRule="atLeast"/>
      <w:ind w:left="-40"/>
    </w:pPr>
    <w:rPr>
      <w:szCs w:val="24"/>
    </w:rPr>
  </w:style>
  <w:style w:type="paragraph" w:customStyle="1" w:styleId="DoEheading12018">
    <w:name w:val="DoE heading 1 2018"/>
    <w:basedOn w:val="Normal"/>
    <w:next w:val="DoEbodytext2018"/>
    <w:qFormat/>
    <w:locked/>
    <w:rsid w:val="00BA4DBA"/>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handbooktitle2018">
    <w:name w:val="DoE handbook title 2018"/>
    <w:basedOn w:val="DoEheading12018"/>
    <w:next w:val="DoEbodytext2018"/>
    <w:qFormat/>
    <w:rsid w:val="00BA4DBA"/>
    <w:pPr>
      <w:tabs>
        <w:tab w:val="left" w:pos="3969"/>
        <w:tab w:val="left" w:pos="4536"/>
        <w:tab w:val="left" w:pos="5103"/>
      </w:tabs>
      <w:outlineLvl w:val="9"/>
    </w:pPr>
  </w:style>
  <w:style w:type="paragraph" w:customStyle="1" w:styleId="DoEunformattedspace2018">
    <w:name w:val="DoE unformatted space 2018"/>
    <w:basedOn w:val="Normal"/>
    <w:qFormat/>
    <w:locked/>
    <w:rsid w:val="00BA4DBA"/>
    <w:pPr>
      <w:tabs>
        <w:tab w:val="left" w:pos="567"/>
        <w:tab w:val="left" w:pos="1134"/>
        <w:tab w:val="left" w:pos="1701"/>
        <w:tab w:val="left" w:pos="2268"/>
        <w:tab w:val="left" w:pos="2835"/>
        <w:tab w:val="left" w:pos="3402"/>
      </w:tabs>
      <w:spacing w:before="0"/>
    </w:pPr>
    <w:rPr>
      <w:sz w:val="20"/>
    </w:rPr>
  </w:style>
  <w:style w:type="paragraph" w:customStyle="1" w:styleId="DoEgraphics2018">
    <w:name w:val="DoE graphics 2018"/>
    <w:basedOn w:val="DoEunformattedspace2018"/>
    <w:next w:val="DoEreference2018"/>
    <w:qFormat/>
    <w:rsid w:val="00BA4DBA"/>
    <w:pPr>
      <w:keepNext/>
    </w:pPr>
  </w:style>
  <w:style w:type="paragraph" w:customStyle="1" w:styleId="DoEheading22018">
    <w:name w:val="DoE heading 2 2018"/>
    <w:basedOn w:val="DoEheading12018"/>
    <w:next w:val="DoEbodytext2018"/>
    <w:qFormat/>
    <w:locked/>
    <w:rsid w:val="00BA4DBA"/>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BA4DBA"/>
    <w:pPr>
      <w:spacing w:before="360"/>
      <w:outlineLvl w:val="2"/>
    </w:pPr>
    <w:rPr>
      <w:sz w:val="40"/>
      <w:szCs w:val="40"/>
    </w:rPr>
  </w:style>
  <w:style w:type="paragraph" w:customStyle="1" w:styleId="DoEheading42018">
    <w:name w:val="DoE heading 4 2018"/>
    <w:basedOn w:val="DoEheading32018"/>
    <w:next w:val="DoEbodytext2018"/>
    <w:qFormat/>
    <w:locked/>
    <w:rsid w:val="00BA4DBA"/>
    <w:pPr>
      <w:spacing w:before="320"/>
      <w:outlineLvl w:val="3"/>
    </w:pPr>
    <w:rPr>
      <w:sz w:val="32"/>
      <w:szCs w:val="32"/>
    </w:rPr>
  </w:style>
  <w:style w:type="paragraph" w:customStyle="1" w:styleId="DoEheading52018">
    <w:name w:val="DoE heading 5 2018"/>
    <w:basedOn w:val="DoEheading42018"/>
    <w:next w:val="DoEbodytext2018"/>
    <w:qFormat/>
    <w:locked/>
    <w:rsid w:val="00BA4DBA"/>
    <w:pPr>
      <w:spacing w:before="280"/>
      <w:outlineLvl w:val="4"/>
    </w:pPr>
    <w:rPr>
      <w:sz w:val="28"/>
      <w:szCs w:val="24"/>
    </w:rPr>
  </w:style>
  <w:style w:type="paragraph" w:customStyle="1" w:styleId="DoElines2018">
    <w:name w:val="DoE lines 2018"/>
    <w:basedOn w:val="Normal"/>
    <w:qFormat/>
    <w:rsid w:val="00BA4DBA"/>
    <w:pPr>
      <w:tabs>
        <w:tab w:val="right" w:leader="underscore" w:pos="10773"/>
      </w:tabs>
      <w:spacing w:before="0" w:line="480" w:lineRule="atLeast"/>
      <w:ind w:left="-40" w:right="40"/>
    </w:pPr>
    <w:rPr>
      <w:szCs w:val="24"/>
    </w:rPr>
  </w:style>
  <w:style w:type="paragraph" w:customStyle="1" w:styleId="DoElist1bullet2018">
    <w:name w:val="DoE list 1 bullet 2018"/>
    <w:basedOn w:val="Normal"/>
    <w:qFormat/>
    <w:locked/>
    <w:rsid w:val="00BA4DBA"/>
    <w:pPr>
      <w:numPr>
        <w:numId w:val="9"/>
      </w:numPr>
      <w:spacing w:before="80" w:line="280" w:lineRule="atLeast"/>
    </w:pPr>
    <w:rPr>
      <w:szCs w:val="24"/>
    </w:rPr>
  </w:style>
  <w:style w:type="paragraph" w:customStyle="1" w:styleId="DoElist1numbered2018">
    <w:name w:val="DoE list 1 numbered 2018"/>
    <w:basedOn w:val="Normal"/>
    <w:qFormat/>
    <w:locked/>
    <w:rsid w:val="00BA4DBA"/>
    <w:pPr>
      <w:numPr>
        <w:numId w:val="8"/>
      </w:numPr>
      <w:spacing w:before="80" w:line="280" w:lineRule="atLeast"/>
    </w:pPr>
    <w:rPr>
      <w:szCs w:val="24"/>
    </w:rPr>
  </w:style>
  <w:style w:type="paragraph" w:customStyle="1" w:styleId="DoElist2bullet2018">
    <w:name w:val="DoE list 2 bullet 2018"/>
    <w:basedOn w:val="Normal"/>
    <w:link w:val="DoElist2bullet2018Char"/>
    <w:qFormat/>
    <w:locked/>
    <w:rsid w:val="00BA4DBA"/>
    <w:pPr>
      <w:numPr>
        <w:ilvl w:val="1"/>
        <w:numId w:val="9"/>
      </w:numPr>
      <w:spacing w:before="80" w:line="280" w:lineRule="atLeast"/>
    </w:pPr>
    <w:rPr>
      <w:szCs w:val="24"/>
    </w:rPr>
  </w:style>
  <w:style w:type="character" w:customStyle="1" w:styleId="DoElist2bullet2018Char">
    <w:name w:val="DoE list 2 bullet 2018 Char"/>
    <w:basedOn w:val="DefaultParagraphFont"/>
    <w:link w:val="DoElist2bullet2018"/>
    <w:rsid w:val="00BA4DBA"/>
    <w:rPr>
      <w:rFonts w:ascii="Arial" w:hAnsi="Arial"/>
      <w:lang w:eastAsia="zh-CN"/>
    </w:rPr>
  </w:style>
  <w:style w:type="paragraph" w:customStyle="1" w:styleId="DoElist2numbered2018">
    <w:name w:val="DoE list 2 numbered 2018"/>
    <w:basedOn w:val="Normal"/>
    <w:link w:val="DoElist2numbered2018Char"/>
    <w:qFormat/>
    <w:locked/>
    <w:rsid w:val="00147F57"/>
    <w:pPr>
      <w:spacing w:before="80" w:line="280" w:lineRule="atLeast"/>
    </w:pPr>
    <w:rPr>
      <w:szCs w:val="24"/>
    </w:rPr>
  </w:style>
  <w:style w:type="character" w:customStyle="1" w:styleId="DoElist2numbered2018Char">
    <w:name w:val="DoE list 2 numbered 2018 Char"/>
    <w:basedOn w:val="DefaultParagraphFont"/>
    <w:link w:val="DoElist2numbered2018"/>
    <w:rsid w:val="00BA4DBA"/>
    <w:rPr>
      <w:rFonts w:ascii="Arial" w:hAnsi="Arial"/>
      <w:lang w:eastAsia="zh-CN"/>
    </w:rPr>
  </w:style>
  <w:style w:type="paragraph" w:customStyle="1" w:styleId="DoEquoteorextract2018">
    <w:name w:val="DoE quote or extract 2018"/>
    <w:basedOn w:val="Normal"/>
    <w:next w:val="DoEreference2018"/>
    <w:qFormat/>
    <w:locked/>
    <w:rsid w:val="00BA4DBA"/>
    <w:pPr>
      <w:spacing w:before="80" w:line="260" w:lineRule="atLeast"/>
      <w:ind w:left="567" w:right="567"/>
    </w:pPr>
    <w:rPr>
      <w:sz w:val="22"/>
    </w:rPr>
  </w:style>
  <w:style w:type="character" w:customStyle="1" w:styleId="DoEscientifictermorlanguage2018">
    <w:name w:val="DoE scientific term or language 2018"/>
    <w:basedOn w:val="DefaultParagraphFont"/>
    <w:uiPriority w:val="1"/>
    <w:qFormat/>
    <w:rsid w:val="00BA4DBA"/>
    <w:rPr>
      <w:i/>
      <w:noProof w:val="0"/>
      <w:lang w:val="en-AU"/>
    </w:rPr>
  </w:style>
  <w:style w:type="character" w:customStyle="1" w:styleId="DoEstrongemphasis2018">
    <w:name w:val="DoE strong emphasis 2018"/>
    <w:basedOn w:val="DefaultParagraphFont"/>
    <w:uiPriority w:val="1"/>
    <w:qFormat/>
    <w:rsid w:val="00BA4DBA"/>
    <w:rPr>
      <w:b/>
      <w:noProof w:val="0"/>
      <w:lang w:val="en-AU"/>
    </w:rPr>
  </w:style>
  <w:style w:type="paragraph" w:customStyle="1" w:styleId="DoEtableheading2018">
    <w:name w:val="DoE table heading 2018"/>
    <w:basedOn w:val="Normal"/>
    <w:next w:val="Normal"/>
    <w:qFormat/>
    <w:locked/>
    <w:rsid w:val="00BA4DBA"/>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text2018">
    <w:name w:val="DoE table text 2018"/>
    <w:basedOn w:val="Normal"/>
    <w:qFormat/>
    <w:locked/>
    <w:rsid w:val="00BA4DB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list1bullet2018">
    <w:name w:val="DoE table list 1 bullet 2018"/>
    <w:basedOn w:val="DoEtabletext2018"/>
    <w:qFormat/>
    <w:locked/>
    <w:rsid w:val="00BA4DBA"/>
    <w:pPr>
      <w:numPr>
        <w:numId w:val="13"/>
      </w:numPr>
      <w:tabs>
        <w:tab w:val="clear" w:pos="567"/>
        <w:tab w:val="clear" w:pos="1134"/>
        <w:tab w:val="clear" w:pos="1701"/>
        <w:tab w:val="clear" w:pos="2268"/>
        <w:tab w:val="clear" w:pos="2835"/>
        <w:tab w:val="clear" w:pos="3402"/>
      </w:tabs>
      <w:spacing w:after="40" w:line="240" w:lineRule="atLeast"/>
    </w:pPr>
  </w:style>
  <w:style w:type="paragraph" w:customStyle="1" w:styleId="DoEtablelist1numbered2018">
    <w:name w:val="DoE table list 1 numbered 2018"/>
    <w:basedOn w:val="DoEtabletext2018"/>
    <w:qFormat/>
    <w:rsid w:val="00BA4DBA"/>
    <w:pPr>
      <w:numPr>
        <w:numId w:val="12"/>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BA4DBA"/>
    <w:pPr>
      <w:numPr>
        <w:ilvl w:val="1"/>
      </w:numPr>
    </w:pPr>
  </w:style>
  <w:style w:type="paragraph" w:customStyle="1" w:styleId="DoEtablelist2numbered2018">
    <w:name w:val="DoE table list 2 numbered 2018"/>
    <w:basedOn w:val="DoEtablelist1numbered2018"/>
    <w:qFormat/>
    <w:rsid w:val="00147F57"/>
    <w:pPr>
      <w:numPr>
        <w:ilvl w:val="1"/>
        <w:numId w:val="14"/>
      </w:numPr>
    </w:pPr>
  </w:style>
  <w:style w:type="paragraph" w:styleId="NormalWeb">
    <w:name w:val="Normal (Web)"/>
    <w:basedOn w:val="Normal"/>
    <w:uiPriority w:val="99"/>
    <w:semiHidden/>
    <w:unhideWhenUsed/>
    <w:rsid w:val="00C158AB"/>
    <w:pPr>
      <w:spacing w:before="100" w:beforeAutospacing="1" w:after="100" w:afterAutospacing="1" w:line="240" w:lineRule="auto"/>
    </w:pPr>
    <w:rPr>
      <w:rFonts w:ascii="Times New Roman" w:eastAsiaTheme="minorEastAsia" w:hAnsi="Times New Roman"/>
      <w:szCs w:val="24"/>
      <w:lang w:eastAsia="en-AU"/>
    </w:rPr>
  </w:style>
  <w:style w:type="paragraph" w:styleId="Header">
    <w:name w:val="header"/>
    <w:basedOn w:val="Normal"/>
    <w:link w:val="HeaderChar"/>
    <w:uiPriority w:val="99"/>
    <w:unhideWhenUsed/>
    <w:rsid w:val="006C478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C4787"/>
    <w:rPr>
      <w:rFonts w:ascii="Arial" w:hAnsi="Arial"/>
      <w:szCs w:val="22"/>
      <w:lang w:eastAsia="zh-CN"/>
    </w:rPr>
  </w:style>
  <w:style w:type="paragraph" w:styleId="Footer">
    <w:name w:val="footer"/>
    <w:basedOn w:val="Normal"/>
    <w:link w:val="FooterChar"/>
    <w:uiPriority w:val="99"/>
    <w:unhideWhenUsed/>
    <w:rsid w:val="006C478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C4787"/>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michiko_ishiguro_det_nsw_edu_au/Documents/DOE-program-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D99CB-828E-4AB2-B28F-373C462FA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DOE-program-template-20180802.dotx</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Resource 5 Perspectives</vt:lpstr>
    </vt:vector>
  </TitlesOfParts>
  <Manager/>
  <Company>NSW Department of Education</Company>
  <LinksUpToDate>false</LinksUpToDate>
  <CharactersWithSpaces>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5 Perspectives</dc:title>
  <dc:subject/>
  <dc:creator>Michiko Ishiguro</dc:creator>
  <cp:keywords/>
  <dc:description/>
  <cp:lastModifiedBy>Michiko Ishiguro</cp:lastModifiedBy>
  <cp:revision>2</cp:revision>
  <cp:lastPrinted>2017-12-18T23:04:00Z</cp:lastPrinted>
  <dcterms:created xsi:type="dcterms:W3CDTF">2018-11-27T21:56:00Z</dcterms:created>
  <dcterms:modified xsi:type="dcterms:W3CDTF">2018-11-27T21:56:00Z</dcterms:modified>
  <cp:category/>
</cp:coreProperties>
</file>