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5C6EF" w14:textId="77777777" w:rsidR="000B414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0866B189" wp14:editId="66B58326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E34DD">
        <w:t>Cloud graphic</w:t>
      </w:r>
    </w:p>
    <w:p w14:paraId="062DB451" w14:textId="77777777" w:rsidR="002E34DD" w:rsidRDefault="002E34DD" w:rsidP="002E34DD">
      <w:pPr>
        <w:pStyle w:val="DoEheading22018"/>
      </w:pPr>
      <w:r w:rsidRPr="002E34DD">
        <w:t>The Common Module: Texts and Human Experience</w:t>
      </w:r>
    </w:p>
    <w:p w14:paraId="226B33B6" w14:textId="77777777" w:rsidR="002E34DD" w:rsidRPr="002E34DD" w:rsidRDefault="002E34DD" w:rsidP="002E34DD">
      <w:pPr>
        <w:pStyle w:val="DoEbodytext2018"/>
        <w:rPr>
          <w:lang w:eastAsia="en-US"/>
        </w:rPr>
      </w:pPr>
      <w:bookmarkStart w:id="0" w:name="_GoBack"/>
      <w:r w:rsidRPr="00926AFC">
        <w:rPr>
          <w:rFonts w:ascii="Lucida Handwriting" w:hAnsi="Lucida Handwriting"/>
          <w:noProof/>
          <w:color w:val="4F81BD" w:themeColor="accent1"/>
          <w:sz w:val="52"/>
          <w:szCs w:val="52"/>
          <w:u w:val="single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C75335A" wp14:editId="173FE8C7">
            <wp:extent cx="7365600" cy="4327200"/>
            <wp:effectExtent l="0" t="0" r="6985" b="0"/>
            <wp:docPr id="2" name="Picture 2" descr="A word cloud on the Texts and Human Experience module, including words like ‘insight, emotions, human experience, individual, world, reflect, text, cultures, qualities, storytelling and motiv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2" t="20718" r="22390" b="3834"/>
                    <a:stretch/>
                  </pic:blipFill>
                  <pic:spPr bwMode="auto">
                    <a:xfrm>
                      <a:off x="0" y="0"/>
                      <a:ext cx="7365600" cy="43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E34DD" w:rsidRPr="002E34DD" w:rsidSect="00A13DCC">
      <w:footerReference w:type="even" r:id="rId10"/>
      <w:footerReference w:type="default" r:id="rId11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3CDC0" w14:textId="77777777" w:rsidR="002E34DD" w:rsidRDefault="002E34DD" w:rsidP="00F247F6">
      <w:r>
        <w:separator/>
      </w:r>
    </w:p>
    <w:p w14:paraId="05A91DFD" w14:textId="77777777" w:rsidR="002E34DD" w:rsidRDefault="002E34DD"/>
    <w:p w14:paraId="43F02137" w14:textId="77777777" w:rsidR="002E34DD" w:rsidRDefault="002E34DD"/>
    <w:p w14:paraId="6E371E8F" w14:textId="77777777" w:rsidR="002E34DD" w:rsidRDefault="002E34DD"/>
  </w:endnote>
  <w:endnote w:type="continuationSeparator" w:id="0">
    <w:p w14:paraId="2BE2B58B" w14:textId="77777777" w:rsidR="002E34DD" w:rsidRDefault="002E34DD" w:rsidP="00F247F6">
      <w:r>
        <w:continuationSeparator/>
      </w:r>
    </w:p>
    <w:p w14:paraId="335B6E10" w14:textId="77777777" w:rsidR="002E34DD" w:rsidRDefault="002E34DD"/>
    <w:p w14:paraId="559A2A1D" w14:textId="77777777" w:rsidR="002E34DD" w:rsidRDefault="002E34DD"/>
    <w:p w14:paraId="164E6D42" w14:textId="77777777" w:rsidR="002E34DD" w:rsidRDefault="002E3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80A4" w14:textId="2A6CCB7E"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A7316">
      <w:rPr>
        <w:noProof/>
      </w:rPr>
      <w:t>2</w:t>
    </w:r>
    <w:r w:rsidRPr="004E338C">
      <w:fldChar w:fldCharType="end"/>
    </w:r>
    <w:r>
      <w:tab/>
    </w:r>
    <w:r>
      <w:tab/>
    </w:r>
    <w:r w:rsidR="00B713DA">
      <w:t>XXXTitle of unitXXX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0505" w14:textId="155124AE"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1A7316">
      <w:t>November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34511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5DCCE" w14:textId="77777777" w:rsidR="002E34DD" w:rsidRDefault="002E34DD" w:rsidP="00F247F6">
      <w:r>
        <w:separator/>
      </w:r>
    </w:p>
    <w:p w14:paraId="376491CB" w14:textId="77777777" w:rsidR="002E34DD" w:rsidRDefault="002E34DD"/>
    <w:p w14:paraId="2839F31D" w14:textId="77777777" w:rsidR="002E34DD" w:rsidRDefault="002E34DD"/>
    <w:p w14:paraId="52305542" w14:textId="77777777" w:rsidR="002E34DD" w:rsidRDefault="002E34DD"/>
  </w:footnote>
  <w:footnote w:type="continuationSeparator" w:id="0">
    <w:p w14:paraId="758C59F2" w14:textId="77777777" w:rsidR="002E34DD" w:rsidRDefault="002E34DD" w:rsidP="00F247F6">
      <w:r>
        <w:continuationSeparator/>
      </w:r>
    </w:p>
    <w:p w14:paraId="246398BE" w14:textId="77777777" w:rsidR="002E34DD" w:rsidRDefault="002E34DD"/>
    <w:p w14:paraId="1BE7865F" w14:textId="77777777" w:rsidR="002E34DD" w:rsidRDefault="002E34DD"/>
    <w:p w14:paraId="1C1A99B8" w14:textId="77777777" w:rsidR="002E34DD" w:rsidRDefault="002E34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DD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316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34DD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4511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79AE02"/>
  <w15:docId w15:val="{62141D40-3E0A-425D-96A2-C2B15030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1A731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31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A731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316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michiko_ishiguro_det_nsw_edu_au/Documents/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7DE7-A4C5-40C3-93B1-17D1FB26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2 cloud graphic</vt:lpstr>
    </vt:vector>
  </TitlesOfParts>
  <Manager/>
  <Company>NSW Department of Education</Company>
  <LinksUpToDate>false</LinksUpToDate>
  <CharactersWithSpaces>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2 cloud graphic</dc:title>
  <dc:subject/>
  <dc:creator>Michiko Ishiguro</dc:creator>
  <cp:keywords/>
  <dc:description/>
  <cp:lastModifiedBy>Michiko Ishiguro</cp:lastModifiedBy>
  <cp:revision>2</cp:revision>
  <cp:lastPrinted>2017-12-18T23:04:00Z</cp:lastPrinted>
  <dcterms:created xsi:type="dcterms:W3CDTF">2018-11-27T22:03:00Z</dcterms:created>
  <dcterms:modified xsi:type="dcterms:W3CDTF">2018-11-27T22:03:00Z</dcterms:modified>
  <cp:category/>
</cp:coreProperties>
</file>