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0D909484" w:rsidR="001E1F9A" w:rsidRDefault="004B3BF3" w:rsidP="00E21C18">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9F684E">
        <w:t>Teacher resource 4b</w:t>
      </w:r>
    </w:p>
    <w:p w14:paraId="53E72A7B" w14:textId="43F88E4E" w:rsidR="009F684E" w:rsidRPr="00E21C18" w:rsidRDefault="009F684E" w:rsidP="00E21C18">
      <w:pPr>
        <w:pStyle w:val="IOSheading22017"/>
        <w:rPr>
          <w:rStyle w:val="IOSstrongemphasis2017"/>
          <w:b w:val="0"/>
        </w:rPr>
      </w:pPr>
      <w:r w:rsidRPr="00E21C18">
        <w:rPr>
          <w:rStyle w:val="IOSstrongemphasis2017"/>
          <w:b w:val="0"/>
        </w:rPr>
        <w:t>Structure &amp; Style</w:t>
      </w:r>
    </w:p>
    <w:p w14:paraId="66559A1B" w14:textId="77777777" w:rsidR="009F684E" w:rsidRPr="00373903" w:rsidRDefault="009F684E" w:rsidP="00373903">
      <w:pPr>
        <w:pStyle w:val="IOSheading32017"/>
      </w:pPr>
      <w:r w:rsidRPr="00373903">
        <w:t>Form:</w:t>
      </w:r>
    </w:p>
    <w:p w14:paraId="7D05ED73" w14:textId="77777777" w:rsidR="009F684E" w:rsidRDefault="009F684E" w:rsidP="009F684E">
      <w:pPr>
        <w:pStyle w:val="IOSheading42017"/>
      </w:pPr>
      <w:r>
        <w:t xml:space="preserve">Is a novel which is written </w:t>
      </w:r>
      <w:proofErr w:type="gramStart"/>
      <w:r>
        <w:t>in:</w:t>
      </w:r>
      <w:proofErr w:type="gramEnd"/>
    </w:p>
    <w:p w14:paraId="67734757" w14:textId="77777777" w:rsidR="009F684E" w:rsidRDefault="009F684E" w:rsidP="009F684E">
      <w:pPr>
        <w:pStyle w:val="IOSlist1bullet2017"/>
      </w:pPr>
      <w:r>
        <w:t>Third person omniscient narrator</w:t>
      </w:r>
    </w:p>
    <w:p w14:paraId="4C84CA78" w14:textId="77777777" w:rsidR="009F684E" w:rsidRDefault="009F684E" w:rsidP="009F684E">
      <w:pPr>
        <w:pStyle w:val="IOSlist1bullet2017"/>
      </w:pPr>
      <w:r>
        <w:t>Present tense</w:t>
      </w:r>
    </w:p>
    <w:p w14:paraId="1D582CB8" w14:textId="77777777" w:rsidR="009F684E" w:rsidRDefault="009F684E" w:rsidP="009F684E">
      <w:pPr>
        <w:pStyle w:val="IOSheading42017"/>
      </w:pPr>
      <w:r>
        <w:t>Structure:</w:t>
      </w:r>
    </w:p>
    <w:p w14:paraId="61113BC5" w14:textId="57D4A6B0" w:rsidR="009F684E" w:rsidRDefault="009F684E" w:rsidP="009F684E">
      <w:pPr>
        <w:pStyle w:val="IOSlist1bullet2017"/>
      </w:pPr>
      <w:r w:rsidRPr="003A7AF8">
        <w:t>Epigraphs: Philip</w:t>
      </w:r>
      <w:r>
        <w:t xml:space="preserve"> Beck (extract from “The Burning of Saint </w:t>
      </w:r>
      <w:proofErr w:type="spellStart"/>
      <w:r>
        <w:t>Malo</w:t>
      </w:r>
      <w:proofErr w:type="spellEnd"/>
      <w:r>
        <w:t>” - Institute for Historical Review www.ihr.org); The complete article is also useful for contextual insight. Joseph Goebbels (extract from speech 18th August 1933)</w:t>
      </w:r>
    </w:p>
    <w:p w14:paraId="6D2EEBA0" w14:textId="77777777" w:rsidR="009F684E" w:rsidRDefault="009F684E" w:rsidP="009F684E">
      <w:pPr>
        <w:pStyle w:val="IOSlist1bullet2017"/>
      </w:pPr>
      <w:r w:rsidRPr="003A7AF8">
        <w:t>a-chronological</w:t>
      </w:r>
      <w:r>
        <w:t xml:space="preserve"> sequencing of sections/chapters (see table attachment 4a)</w:t>
      </w:r>
    </w:p>
    <w:p w14:paraId="3C124B04" w14:textId="77777777" w:rsidR="009F684E" w:rsidRDefault="009F684E" w:rsidP="009F684E">
      <w:pPr>
        <w:pStyle w:val="IOSlist1bullet2017"/>
      </w:pPr>
      <w:r w:rsidRPr="003A7AF8">
        <w:t>Intertextuality –</w:t>
      </w:r>
      <w:r>
        <w:t xml:space="preserve"> The Three Musketeers – Dumas; Around the World in Eighty Days &amp; Twenty Thousand Leagues Under The Sea – Jules Verne; The Voyage of the Beagle – Charles Darwin (see resource)</w:t>
      </w:r>
    </w:p>
    <w:p w14:paraId="24D4B5E4" w14:textId="7DE7DD2F" w:rsidR="009F684E" w:rsidRDefault="009F684E" w:rsidP="009F684E">
      <w:pPr>
        <w:pStyle w:val="IOSlist1bullet2017"/>
      </w:pPr>
      <w:r w:rsidRPr="003A7AF8">
        <w:t>Symbolism/Motifs</w:t>
      </w:r>
      <w:r>
        <w:t xml:space="preserve"> – certain motifs are attached to individual characters </w:t>
      </w:r>
      <w:proofErr w:type="spellStart"/>
      <w:r>
        <w:t>eg</w:t>
      </w:r>
      <w:proofErr w:type="spellEnd"/>
      <w:r>
        <w:t xml:space="preserve"> Marie-Laure - vision, ocean, shells, whelks, books – she is sensory; Werner - sound, radio, radio waves, mathematics – he is logical; The Sea of Flames diamond - Papa &amp; von </w:t>
      </w:r>
      <w:proofErr w:type="spellStart"/>
      <w:r>
        <w:t>Rumpel</w:t>
      </w:r>
      <w:proofErr w:type="spellEnd"/>
      <w:r>
        <w:t>; birds, bees – Frederick (s</w:t>
      </w:r>
      <w:r w:rsidR="00373903">
        <w:t>ee teaching notes on Symbolism)</w:t>
      </w:r>
    </w:p>
    <w:p w14:paraId="0F52B2B7" w14:textId="26A816BE" w:rsidR="009F684E" w:rsidRDefault="009F684E" w:rsidP="009F684E">
      <w:pPr>
        <w:pStyle w:val="IOSlist1bullet2017"/>
      </w:pPr>
      <w:r w:rsidRPr="003A7AF8">
        <w:t>Coda –</w:t>
      </w:r>
      <w:r>
        <w:t xml:space="preserve"> Section Twelve – 1974 The whole last section of the novel has a different “feel”. As the reader is brought forward in time we are invited to consider the moral issues explored in the novel through the consequences of the previous actions and events.  Does this challenge or co</w:t>
      </w:r>
      <w:r w:rsidR="00E21C18">
        <w:t>nfirm our previous assumptions?</w:t>
      </w:r>
    </w:p>
    <w:p w14:paraId="729EC382" w14:textId="477BB97A" w:rsidR="009F684E" w:rsidRDefault="009F684E" w:rsidP="009F684E">
      <w:pPr>
        <w:pStyle w:val="IOSlist1bullet2017"/>
      </w:pPr>
      <w:r w:rsidRPr="003A7AF8">
        <w:t xml:space="preserve">Allegory </w:t>
      </w:r>
      <w:r>
        <w:t xml:space="preserve">– Mythology of The Sea of Diamonds (see ‘Museum National </w:t>
      </w:r>
      <w:proofErr w:type="spellStart"/>
      <w:r>
        <w:t>d’Histoire</w:t>
      </w:r>
      <w:proofErr w:type="spellEnd"/>
      <w:r>
        <w:t xml:space="preserve"> </w:t>
      </w:r>
      <w:proofErr w:type="spellStart"/>
      <w:r>
        <w:t>Naturelle</w:t>
      </w:r>
      <w:proofErr w:type="spellEnd"/>
      <w:r>
        <w:t>’ p 19; ‘Sea of Flames’ p 50 and ‘Treatments’ p 290</w:t>
      </w:r>
      <w:proofErr w:type="gramStart"/>
      <w:r>
        <w:t>)</w:t>
      </w:r>
      <w:r w:rsidR="00183EE9">
        <w:t xml:space="preserve"> </w:t>
      </w:r>
      <w:r>
        <w:t xml:space="preserve"> (</w:t>
      </w:r>
      <w:proofErr w:type="gramEnd"/>
      <w:r>
        <w:t>Refer also to program section on symbolism).</w:t>
      </w:r>
    </w:p>
    <w:p w14:paraId="4FBF58CC" w14:textId="77777777" w:rsidR="009F684E" w:rsidRDefault="009F684E" w:rsidP="009F684E">
      <w:pPr>
        <w:pStyle w:val="IOSlist1bullet2017"/>
      </w:pPr>
      <w:r w:rsidRPr="003A7AF8">
        <w:t>Chapters:</w:t>
      </w:r>
      <w:r>
        <w:t xml:space="preserve"> The attached chart outlines the written order of chapters with their corresponding dates to avoid potential confu</w:t>
      </w:r>
      <w:bookmarkStart w:id="0" w:name="_GoBack"/>
      <w:bookmarkEnd w:id="0"/>
      <w:r>
        <w:t>sion during reading.(attachment 4a)</w:t>
      </w:r>
    </w:p>
    <w:p w14:paraId="7ABE6CA3" w14:textId="77777777" w:rsidR="009F684E" w:rsidRDefault="009F684E" w:rsidP="009F684E">
      <w:pPr>
        <w:pStyle w:val="IOSlist1bullet2017"/>
      </w:pPr>
      <w:r>
        <w:t>chapters are short;</w:t>
      </w:r>
    </w:p>
    <w:p w14:paraId="765AA3F2" w14:textId="77777777" w:rsidR="009F684E" w:rsidRDefault="009F684E" w:rsidP="009F684E">
      <w:pPr>
        <w:pStyle w:val="IOSlist1bullet2017"/>
      </w:pPr>
      <w:r>
        <w:t xml:space="preserve">interwoven POV – Marie-Laure; Werner; Von </w:t>
      </w:r>
      <w:proofErr w:type="spellStart"/>
      <w:r>
        <w:t>Rumpel</w:t>
      </w:r>
      <w:proofErr w:type="spellEnd"/>
      <w:r>
        <w:t>;</w:t>
      </w:r>
    </w:p>
    <w:p w14:paraId="0E506923" w14:textId="77777777" w:rsidR="009F684E" w:rsidRDefault="009F684E" w:rsidP="009F684E">
      <w:pPr>
        <w:pStyle w:val="IOSlist1bullet2017"/>
      </w:pPr>
      <w:r>
        <w:t xml:space="preserve">include </w:t>
      </w:r>
      <w:r w:rsidRPr="003A7AF8">
        <w:t xml:space="preserve">letters </w:t>
      </w:r>
      <w:r>
        <w:t xml:space="preserve">from </w:t>
      </w:r>
      <w:proofErr w:type="spellStart"/>
      <w:r>
        <w:t>Jutta</w:t>
      </w:r>
      <w:proofErr w:type="spellEnd"/>
      <w:r>
        <w:t>, Werner, Papa (M. Daniel Leblanc);</w:t>
      </w:r>
    </w:p>
    <w:p w14:paraId="3DDE1EAF" w14:textId="77777777" w:rsidR="009F684E" w:rsidRDefault="009F684E" w:rsidP="009F684E">
      <w:pPr>
        <w:pStyle w:val="IOSlist1bullet2017"/>
      </w:pPr>
      <w:proofErr w:type="gramStart"/>
      <w:r>
        <w:t>includes</w:t>
      </w:r>
      <w:proofErr w:type="gramEnd"/>
      <w:r w:rsidRPr="003A7AF8">
        <w:t xml:space="preserve"> transcripts</w:t>
      </w:r>
      <w:r>
        <w:t xml:space="preserve"> of radio presentations some of which are extracts from Joseph Goebbels speeches.</w:t>
      </w:r>
    </w:p>
    <w:p w14:paraId="0D4BF78B" w14:textId="77777777" w:rsidR="009F684E" w:rsidRDefault="009F684E" w:rsidP="009F684E">
      <w:pPr>
        <w:pStyle w:val="IOSlist1bullet2017"/>
      </w:pPr>
      <w:r>
        <w:t>named, not numbered;</w:t>
      </w:r>
    </w:p>
    <w:p w14:paraId="24036D24" w14:textId="679ED85B" w:rsidR="001471C5" w:rsidRPr="001471C5" w:rsidRDefault="009F684E" w:rsidP="001471C5">
      <w:pPr>
        <w:pStyle w:val="IOSlist1bullet2017"/>
      </w:pPr>
      <w:r>
        <w:t>sit within numbered a-chronological sections (see table – attachment 4a)</w:t>
      </w:r>
    </w:p>
    <w:sectPr w:rsidR="001471C5" w:rsidRPr="001471C5" w:rsidSect="001C5524">
      <w:footerReference w:type="even" r:id="rId8"/>
      <w:footerReference w:type="default" r:id="rId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4645B" w14:textId="77777777" w:rsidR="00DC7F9F" w:rsidRDefault="00DC7F9F">
      <w:pPr>
        <w:spacing w:before="0" w:line="240" w:lineRule="auto"/>
      </w:pPr>
      <w:r>
        <w:separator/>
      </w:r>
    </w:p>
  </w:endnote>
  <w:endnote w:type="continuationSeparator" w:id="0">
    <w:p w14:paraId="396BBB1C" w14:textId="77777777" w:rsidR="00DC7F9F" w:rsidRDefault="00DC7F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79970C98"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576A03">
      <w:t xml:space="preserve">, April </w:t>
    </w:r>
    <w:r>
      <w:t>20</w:t>
    </w:r>
    <w:r w:rsidR="00576A03">
      <w:t>18</w:t>
    </w:r>
    <w:r w:rsidRPr="004E338C">
      <w:tab/>
    </w:r>
    <w:r>
      <w:tab/>
    </w:r>
    <w:r w:rsidRPr="004E338C">
      <w:fldChar w:fldCharType="begin"/>
    </w:r>
    <w:r w:rsidRPr="004E338C">
      <w:instrText xml:space="preserve"> PAGE </w:instrText>
    </w:r>
    <w:r w:rsidRPr="004E338C">
      <w:fldChar w:fldCharType="separate"/>
    </w:r>
    <w:r w:rsidR="003A7AF8">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F4D72" w14:textId="77777777" w:rsidR="00DC7F9F" w:rsidRDefault="00DC7F9F">
      <w:pPr>
        <w:spacing w:before="0" w:line="240" w:lineRule="auto"/>
      </w:pPr>
      <w:r>
        <w:separator/>
      </w:r>
    </w:p>
  </w:footnote>
  <w:footnote w:type="continuationSeparator" w:id="0">
    <w:p w14:paraId="20041CB8" w14:textId="77777777" w:rsidR="00DC7F9F" w:rsidRDefault="00DC7F9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73BE6"/>
    <w:rsid w:val="000E69BA"/>
    <w:rsid w:val="001245EC"/>
    <w:rsid w:val="001471C5"/>
    <w:rsid w:val="001651E4"/>
    <w:rsid w:val="00183EE9"/>
    <w:rsid w:val="001C5524"/>
    <w:rsid w:val="001E1F9A"/>
    <w:rsid w:val="0020590A"/>
    <w:rsid w:val="00214190"/>
    <w:rsid w:val="002A34A1"/>
    <w:rsid w:val="002B7AB0"/>
    <w:rsid w:val="002D1DBE"/>
    <w:rsid w:val="002E3A02"/>
    <w:rsid w:val="002F5B42"/>
    <w:rsid w:val="002F651E"/>
    <w:rsid w:val="00301B36"/>
    <w:rsid w:val="00317FD6"/>
    <w:rsid w:val="00373903"/>
    <w:rsid w:val="00376D3D"/>
    <w:rsid w:val="0038193B"/>
    <w:rsid w:val="00383295"/>
    <w:rsid w:val="003A7AF8"/>
    <w:rsid w:val="003C2DBD"/>
    <w:rsid w:val="00437B37"/>
    <w:rsid w:val="00454252"/>
    <w:rsid w:val="004B3BF3"/>
    <w:rsid w:val="004C1870"/>
    <w:rsid w:val="004D0730"/>
    <w:rsid w:val="004E36EE"/>
    <w:rsid w:val="004E5F23"/>
    <w:rsid w:val="00514B39"/>
    <w:rsid w:val="00576A03"/>
    <w:rsid w:val="00580913"/>
    <w:rsid w:val="005B3793"/>
    <w:rsid w:val="005C4F04"/>
    <w:rsid w:val="005F1E61"/>
    <w:rsid w:val="006F2577"/>
    <w:rsid w:val="00710080"/>
    <w:rsid w:val="00716FA1"/>
    <w:rsid w:val="00741C2B"/>
    <w:rsid w:val="0075348E"/>
    <w:rsid w:val="007534D7"/>
    <w:rsid w:val="007A2C97"/>
    <w:rsid w:val="007B730A"/>
    <w:rsid w:val="007E7116"/>
    <w:rsid w:val="00880D85"/>
    <w:rsid w:val="008A3C24"/>
    <w:rsid w:val="008F555A"/>
    <w:rsid w:val="009D231C"/>
    <w:rsid w:val="009F684E"/>
    <w:rsid w:val="00A1455C"/>
    <w:rsid w:val="00A34A17"/>
    <w:rsid w:val="00AE13C8"/>
    <w:rsid w:val="00B33FA9"/>
    <w:rsid w:val="00B3507B"/>
    <w:rsid w:val="00B66B04"/>
    <w:rsid w:val="00C15A26"/>
    <w:rsid w:val="00CB2CA0"/>
    <w:rsid w:val="00CB7742"/>
    <w:rsid w:val="00CD5846"/>
    <w:rsid w:val="00CE4514"/>
    <w:rsid w:val="00D109D7"/>
    <w:rsid w:val="00D13EE4"/>
    <w:rsid w:val="00D215B2"/>
    <w:rsid w:val="00D70E95"/>
    <w:rsid w:val="00DC5A1F"/>
    <w:rsid w:val="00DC7F9F"/>
    <w:rsid w:val="00DE0FF7"/>
    <w:rsid w:val="00DF5352"/>
    <w:rsid w:val="00E138D9"/>
    <w:rsid w:val="00E21C18"/>
    <w:rsid w:val="00E37944"/>
    <w:rsid w:val="00ED67D7"/>
    <w:rsid w:val="00EE23AA"/>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4</cp:revision>
  <dcterms:created xsi:type="dcterms:W3CDTF">2018-08-27T03:15:00Z</dcterms:created>
  <dcterms:modified xsi:type="dcterms:W3CDTF">2018-08-30T02:39:00Z</dcterms:modified>
</cp:coreProperties>
</file>