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561F1" w14:textId="77777777" w:rsidR="000B414C" w:rsidRPr="00DA36EA" w:rsidRDefault="00667FEF" w:rsidP="006C72CB">
      <w:pPr>
        <w:pStyle w:val="IOSdocumenttitle2017"/>
        <w:rPr>
          <w:spacing w:val="-18"/>
        </w:rPr>
      </w:pPr>
      <w:r w:rsidRPr="0084745C">
        <w:rPr>
          <w:noProof/>
          <w:lang w:eastAsia="en-AU"/>
        </w:rPr>
        <w:drawing>
          <wp:inline distT="0" distB="0" distL="0" distR="0" wp14:anchorId="0CF5A7B2" wp14:editId="472EFF27">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DA36EA">
        <w:rPr>
          <w:spacing w:val="-18"/>
        </w:rPr>
        <w:t xml:space="preserve"> </w:t>
      </w:r>
      <w:r w:rsidR="00DA36EA" w:rsidRPr="00DA36EA">
        <w:rPr>
          <w:spacing w:val="-18"/>
        </w:rPr>
        <w:t>We Are Australian – Assessment</w:t>
      </w:r>
    </w:p>
    <w:p w14:paraId="7DAB3C54" w14:textId="0D525346" w:rsidR="009862E0" w:rsidRDefault="00DA36EA" w:rsidP="00DA36EA">
      <w:pPr>
        <w:pStyle w:val="IOSheading22017"/>
      </w:pPr>
      <w:r w:rsidRPr="00DA36EA">
        <w:t xml:space="preserve">Assessment </w:t>
      </w:r>
      <w:r w:rsidR="00FB6F43">
        <w:t>t</w:t>
      </w:r>
      <w:r w:rsidRPr="00DA36EA">
        <w:t xml:space="preserve">ask – </w:t>
      </w:r>
      <w:r>
        <w:t xml:space="preserve">Case </w:t>
      </w:r>
      <w:r w:rsidR="00FB6F43">
        <w:t>s</w:t>
      </w:r>
      <w:r>
        <w:t>tudy</w:t>
      </w:r>
    </w:p>
    <w:p w14:paraId="2D36644B" w14:textId="77777777" w:rsidR="00DA36EA" w:rsidRDefault="00DA36EA" w:rsidP="00DA36EA">
      <w:pPr>
        <w:pStyle w:val="IOSbodytext2017"/>
        <w:rPr>
          <w:lang w:eastAsia="en-US"/>
        </w:rPr>
      </w:pPr>
      <w:r>
        <w:rPr>
          <w:lang w:eastAsia="en-US"/>
        </w:rPr>
        <w:t>Research and multimodal presentation</w:t>
      </w:r>
    </w:p>
    <w:p w14:paraId="1AB25BCD" w14:textId="77777777" w:rsidR="00DA36EA" w:rsidRDefault="00DA36EA" w:rsidP="00DA36EA">
      <w:pPr>
        <w:pStyle w:val="IOSheading32017"/>
      </w:pPr>
      <w:r>
        <w:t>Outcomes</w:t>
      </w:r>
    </w:p>
    <w:tbl>
      <w:tblPr>
        <w:tblStyle w:val="TableGrid"/>
        <w:tblW w:w="0" w:type="auto"/>
        <w:tblLook w:val="04A0" w:firstRow="1" w:lastRow="0" w:firstColumn="1" w:lastColumn="0" w:noHBand="0" w:noVBand="1"/>
        <w:tblDescription w:val="This table describes the year 11 and 12 outcomes for the we are australian unit of work."/>
      </w:tblPr>
      <w:tblGrid>
        <w:gridCol w:w="5381"/>
        <w:gridCol w:w="5381"/>
      </w:tblGrid>
      <w:tr w:rsidR="00DA36EA" w14:paraId="69A499AA" w14:textId="77777777" w:rsidTr="00660D62">
        <w:trPr>
          <w:tblHeader/>
        </w:trPr>
        <w:tc>
          <w:tcPr>
            <w:tcW w:w="7648" w:type="dxa"/>
          </w:tcPr>
          <w:p w14:paraId="4778970C" w14:textId="77777777" w:rsidR="00DA36EA" w:rsidRDefault="00DA36EA" w:rsidP="00660D62">
            <w:pPr>
              <w:pStyle w:val="IOStableheading2017"/>
              <w:rPr>
                <w:lang w:eastAsia="en-US"/>
              </w:rPr>
            </w:pPr>
            <w:r>
              <w:rPr>
                <w:lang w:eastAsia="en-US"/>
              </w:rPr>
              <w:t>Year 11</w:t>
            </w:r>
          </w:p>
        </w:tc>
        <w:tc>
          <w:tcPr>
            <w:tcW w:w="7649" w:type="dxa"/>
          </w:tcPr>
          <w:p w14:paraId="78477D73" w14:textId="77777777" w:rsidR="00DA36EA" w:rsidRDefault="00DA36EA" w:rsidP="00660D62">
            <w:pPr>
              <w:pStyle w:val="IOStableheading2017"/>
              <w:rPr>
                <w:lang w:eastAsia="en-US"/>
              </w:rPr>
            </w:pPr>
            <w:r>
              <w:rPr>
                <w:lang w:eastAsia="en-US"/>
              </w:rPr>
              <w:t>Year 12</w:t>
            </w:r>
          </w:p>
        </w:tc>
      </w:tr>
      <w:tr w:rsidR="00DA36EA" w14:paraId="3D9C2B9C" w14:textId="77777777" w:rsidTr="00660D62">
        <w:tc>
          <w:tcPr>
            <w:tcW w:w="7648" w:type="dxa"/>
          </w:tcPr>
          <w:p w14:paraId="6AA7F662" w14:textId="77777777" w:rsidR="00DA36EA" w:rsidRDefault="00DA36EA" w:rsidP="00660D62">
            <w:pPr>
              <w:pStyle w:val="IOStablelist1bullet2017"/>
              <w:rPr>
                <w:lang w:eastAsia="en-US"/>
              </w:rPr>
            </w:pPr>
            <w:r w:rsidRPr="00F41E70">
              <w:rPr>
                <w:rStyle w:val="IOSstrongemphasis2017"/>
                <w:lang w:eastAsia="en-US"/>
              </w:rPr>
              <w:t>ES11-1</w:t>
            </w:r>
            <w:r w:rsidR="00896A04">
              <w:rPr>
                <w:lang w:eastAsia="en-US"/>
              </w:rPr>
              <w:t xml:space="preserve"> </w:t>
            </w:r>
            <w:r>
              <w:rPr>
                <w:lang w:eastAsia="en-US"/>
              </w:rPr>
              <w:t>comprehends and responds to a range of texts, including short and extended texts, literary texts and texts from academic, community, workplace and social con</w:t>
            </w:r>
            <w:r w:rsidR="00896A04">
              <w:rPr>
                <w:lang w:eastAsia="en-US"/>
              </w:rPr>
              <w:t>texts for a variety of purposes</w:t>
            </w:r>
          </w:p>
          <w:p w14:paraId="48A3EF75" w14:textId="77777777" w:rsidR="00DA36EA" w:rsidRDefault="00DA36EA" w:rsidP="00660D62">
            <w:pPr>
              <w:pStyle w:val="IOStablelist1bullet2017"/>
              <w:rPr>
                <w:lang w:eastAsia="en-US"/>
              </w:rPr>
            </w:pPr>
            <w:r w:rsidRPr="00F41E70">
              <w:rPr>
                <w:rStyle w:val="IOSstrongemphasis2017"/>
                <w:lang w:eastAsia="en-US"/>
              </w:rPr>
              <w:t>ES11-5</w:t>
            </w:r>
            <w:r w:rsidR="00896A04">
              <w:rPr>
                <w:lang w:eastAsia="en-US"/>
              </w:rPr>
              <w:t xml:space="preserve"> </w:t>
            </w:r>
            <w:r>
              <w:rPr>
                <w:lang w:eastAsia="en-US"/>
              </w:rPr>
              <w:t>develops knowledge, understanding and appreciation of how language is used, identifying specific language forms and featur</w:t>
            </w:r>
            <w:r w:rsidR="00896A04">
              <w:rPr>
                <w:lang w:eastAsia="en-US"/>
              </w:rPr>
              <w:t>es that convey meaning in texts</w:t>
            </w:r>
          </w:p>
          <w:p w14:paraId="54263DE2" w14:textId="77777777" w:rsidR="00DA36EA" w:rsidRDefault="00DA36EA" w:rsidP="00896A04">
            <w:pPr>
              <w:pStyle w:val="IOStablelist1bullet2017"/>
              <w:rPr>
                <w:lang w:eastAsia="en-US"/>
              </w:rPr>
            </w:pPr>
            <w:r w:rsidRPr="00F41E70">
              <w:rPr>
                <w:rStyle w:val="IOSstrongemphasis2017"/>
                <w:lang w:eastAsia="en-US"/>
              </w:rPr>
              <w:t>ES11-</w:t>
            </w:r>
            <w:r w:rsidR="00896A04">
              <w:rPr>
                <w:rStyle w:val="IOSstrongemphasis2017"/>
                <w:lang w:eastAsia="en-US"/>
              </w:rPr>
              <w:t>9</w:t>
            </w:r>
            <w:r>
              <w:rPr>
                <w:lang w:eastAsia="en-US"/>
              </w:rPr>
              <w:t xml:space="preserve"> </w:t>
            </w:r>
            <w:r w:rsidR="00896A04" w:rsidRPr="00896A04">
              <w:rPr>
                <w:lang w:eastAsia="en-US"/>
              </w:rPr>
              <w:t>identifies and explores ideas, values, points of view and attitudes expressed in texts, and considers ways in which texts may influence, engage and persuade</w:t>
            </w:r>
          </w:p>
        </w:tc>
        <w:tc>
          <w:tcPr>
            <w:tcW w:w="7649" w:type="dxa"/>
          </w:tcPr>
          <w:p w14:paraId="5A20F3E5" w14:textId="77777777" w:rsidR="00DA36EA" w:rsidRDefault="00DA36EA" w:rsidP="00660D62">
            <w:pPr>
              <w:pStyle w:val="IOStablelist1bullet2017"/>
              <w:rPr>
                <w:lang w:eastAsia="en-US"/>
              </w:rPr>
            </w:pPr>
            <w:r w:rsidRPr="00F41E70">
              <w:rPr>
                <w:rStyle w:val="IOSstrongemphasis2017"/>
                <w:lang w:eastAsia="en-US"/>
              </w:rPr>
              <w:t>ES12-1</w:t>
            </w:r>
            <w:r>
              <w:rPr>
                <w:lang w:eastAsia="en-US"/>
              </w:rPr>
              <w:t xml:space="preserve"> comprehends and responds analytically and imaginatively to a range of texts, including short and extended texts, literary texts and texts from academic, community, workplace and social con</w:t>
            </w:r>
            <w:r w:rsidR="00896A04">
              <w:rPr>
                <w:lang w:eastAsia="en-US"/>
              </w:rPr>
              <w:t>texts for a variety of purposes</w:t>
            </w:r>
          </w:p>
          <w:p w14:paraId="3D398E81" w14:textId="77777777" w:rsidR="00DA36EA" w:rsidRDefault="00DA36EA" w:rsidP="00660D62">
            <w:pPr>
              <w:pStyle w:val="IOStablelist1bullet2017"/>
              <w:rPr>
                <w:lang w:eastAsia="en-US"/>
              </w:rPr>
            </w:pPr>
            <w:r w:rsidRPr="00F41E70">
              <w:rPr>
                <w:rStyle w:val="IOSstrongemphasis2017"/>
                <w:lang w:eastAsia="en-US"/>
              </w:rPr>
              <w:t>ES12-5</w:t>
            </w:r>
            <w:r w:rsidR="00896A04">
              <w:rPr>
                <w:lang w:eastAsia="en-US"/>
              </w:rPr>
              <w:t xml:space="preserve"> </w:t>
            </w:r>
            <w:r>
              <w:rPr>
                <w:lang w:eastAsia="en-US"/>
              </w:rPr>
              <w:t>develops knowledge, understanding and appreciation of how language is used, identifying and explaining specific language forms and features in texts that convey</w:t>
            </w:r>
            <w:r w:rsidR="00896A04">
              <w:rPr>
                <w:lang w:eastAsia="en-US"/>
              </w:rPr>
              <w:t xml:space="preserve"> meaning to different audiences</w:t>
            </w:r>
          </w:p>
          <w:p w14:paraId="641CBD6F" w14:textId="77777777" w:rsidR="00DA36EA" w:rsidRDefault="00DA36EA" w:rsidP="00896A04">
            <w:pPr>
              <w:pStyle w:val="IOStablelist1bullet2017"/>
              <w:rPr>
                <w:lang w:eastAsia="en-US"/>
              </w:rPr>
            </w:pPr>
            <w:r w:rsidRPr="00F41E70">
              <w:rPr>
                <w:rStyle w:val="IOSstrongemphasis2017"/>
                <w:lang w:eastAsia="en-US"/>
              </w:rPr>
              <w:t>ES12-</w:t>
            </w:r>
            <w:r w:rsidR="00896A04">
              <w:rPr>
                <w:rStyle w:val="IOSstrongemphasis2017"/>
                <w:lang w:eastAsia="en-US"/>
              </w:rPr>
              <w:t>9</w:t>
            </w:r>
            <w:r>
              <w:rPr>
                <w:lang w:eastAsia="en-US"/>
              </w:rPr>
              <w:t xml:space="preserve"> </w:t>
            </w:r>
            <w:r w:rsidR="00896A04" w:rsidRPr="00896A04">
              <w:rPr>
                <w:lang w:eastAsia="en-US"/>
              </w:rPr>
              <w:t>identifies and explores ideas, values, points of view and attitudes expressed in texts, and explains ways in which texts may influence, engage and persuade different audiences</w:t>
            </w:r>
          </w:p>
        </w:tc>
      </w:tr>
    </w:tbl>
    <w:p w14:paraId="2B41C2CF" w14:textId="77777777" w:rsidR="00DA36EA" w:rsidRDefault="00896A04" w:rsidP="00896A04">
      <w:pPr>
        <w:pStyle w:val="IOSheading32017"/>
      </w:pPr>
      <w:r>
        <w:t>Values and attitudes</w:t>
      </w:r>
    </w:p>
    <w:p w14:paraId="14DB4F73" w14:textId="77777777" w:rsidR="00896A04" w:rsidRDefault="00896A04" w:rsidP="00896A04">
      <w:pPr>
        <w:pStyle w:val="IOSbodytext2017"/>
        <w:rPr>
          <w:lang w:eastAsia="en-US"/>
        </w:rPr>
      </w:pPr>
      <w:r>
        <w:rPr>
          <w:lang w:eastAsia="en-US"/>
        </w:rPr>
        <w:t>Students will value and appreciate:</w:t>
      </w:r>
    </w:p>
    <w:p w14:paraId="3C83B6DC" w14:textId="77777777" w:rsidR="00896A04" w:rsidRDefault="00896A04" w:rsidP="00896A04">
      <w:pPr>
        <w:pStyle w:val="IOSlist1bullet2017"/>
        <w:rPr>
          <w:lang w:eastAsia="en-US"/>
        </w:rPr>
      </w:pPr>
      <w:r>
        <w:rPr>
          <w:rFonts w:hint="eastAsia"/>
          <w:lang w:eastAsia="en-US"/>
        </w:rPr>
        <w:t>the importance of the English language as a key to learning</w:t>
      </w:r>
    </w:p>
    <w:p w14:paraId="240AE5B9" w14:textId="77777777" w:rsidR="00896A04" w:rsidRDefault="00896A04" w:rsidP="00896A04">
      <w:pPr>
        <w:pStyle w:val="IOSlist1bullet2017"/>
        <w:rPr>
          <w:lang w:eastAsia="en-US"/>
        </w:rPr>
      </w:pPr>
      <w:r>
        <w:rPr>
          <w:rFonts w:hint="eastAsia"/>
          <w:lang w:eastAsia="en-US"/>
        </w:rPr>
        <w:t>the personal enrichment to be gained from a love of English, literature and learning</w:t>
      </w:r>
    </w:p>
    <w:p w14:paraId="511BAED7" w14:textId="77777777" w:rsidR="00896A04" w:rsidRDefault="00896A04" w:rsidP="00896A04">
      <w:pPr>
        <w:pStyle w:val="IOSlist1bullet2017"/>
        <w:rPr>
          <w:lang w:eastAsia="en-US"/>
        </w:rPr>
      </w:pPr>
      <w:r>
        <w:rPr>
          <w:rFonts w:hint="eastAsia"/>
          <w:lang w:eastAsia="en-US"/>
        </w:rPr>
        <w:t>the power of language to explore and express views of themselves as well as the social, cultural, ethical, moral, spiritual and aesthetic dimensions of human experiences</w:t>
      </w:r>
    </w:p>
    <w:p w14:paraId="2E0F56A2" w14:textId="77777777" w:rsidR="00896A04" w:rsidRDefault="00896A04" w:rsidP="00896A04">
      <w:pPr>
        <w:pStyle w:val="IOSlist1bullet2017"/>
        <w:rPr>
          <w:lang w:eastAsia="en-US"/>
        </w:rPr>
      </w:pPr>
      <w:r>
        <w:rPr>
          <w:rFonts w:hint="eastAsia"/>
          <w:lang w:eastAsia="en-US"/>
        </w:rPr>
        <w:t>the power of effective communication using the language modes of speaking, listening, reading, writing, viewing and representing</w:t>
      </w:r>
    </w:p>
    <w:p w14:paraId="1D7B473E" w14:textId="77777777" w:rsidR="00896A04" w:rsidRDefault="00896A04" w:rsidP="00896A04">
      <w:pPr>
        <w:pStyle w:val="IOSlist1bullet2017"/>
        <w:rPr>
          <w:lang w:eastAsia="en-US"/>
        </w:rPr>
      </w:pPr>
      <w:r>
        <w:rPr>
          <w:rFonts w:hint="eastAsia"/>
          <w:lang w:eastAsia="en-US"/>
        </w:rPr>
        <w:t>the role of language in developing positive interaction and cooperation with others</w:t>
      </w:r>
    </w:p>
    <w:p w14:paraId="1D68C674" w14:textId="77777777" w:rsidR="00896A04" w:rsidRDefault="00896A04" w:rsidP="00896A04">
      <w:pPr>
        <w:pStyle w:val="IOSlist1bullet2017"/>
        <w:rPr>
          <w:lang w:eastAsia="en-US"/>
        </w:rPr>
      </w:pPr>
      <w:r>
        <w:rPr>
          <w:rFonts w:hint="eastAsia"/>
          <w:lang w:eastAsia="en-US"/>
        </w:rPr>
        <w:t>the diversity and aesthetics of language through literary and other texts</w:t>
      </w:r>
    </w:p>
    <w:p w14:paraId="57921B11" w14:textId="77777777" w:rsidR="00896A04" w:rsidRDefault="00896A04" w:rsidP="00896A04">
      <w:pPr>
        <w:pStyle w:val="IOSlist1bullet2017"/>
        <w:rPr>
          <w:lang w:eastAsia="en-US"/>
        </w:rPr>
      </w:pPr>
      <w:r>
        <w:rPr>
          <w:rFonts w:hint="eastAsia"/>
          <w:lang w:eastAsia="en-US"/>
        </w:rPr>
        <w:t>the independence gained from thinking imaginatively, creatively, interpretively and critically.</w:t>
      </w:r>
    </w:p>
    <w:p w14:paraId="1B254D98" w14:textId="77777777" w:rsidR="00896A04" w:rsidRDefault="00896A04" w:rsidP="00896A04">
      <w:pPr>
        <w:pStyle w:val="IOSheading32017"/>
      </w:pPr>
      <w:r>
        <w:t>Knowledge, understanding and skills</w:t>
      </w:r>
    </w:p>
    <w:p w14:paraId="011E81B6" w14:textId="77777777" w:rsidR="00896A04" w:rsidRDefault="00896A04" w:rsidP="00896A04">
      <w:pPr>
        <w:pStyle w:val="IOSbodytext2017"/>
        <w:rPr>
          <w:lang w:eastAsia="en-US"/>
        </w:rPr>
      </w:pPr>
      <w:r>
        <w:rPr>
          <w:lang w:eastAsia="en-US"/>
        </w:rPr>
        <w:t>Through responding to and composing a wide range of texts, and through the close study of texts, students will develop knowledge, understanding and skills in order to:</w:t>
      </w:r>
    </w:p>
    <w:p w14:paraId="0A62CD28" w14:textId="77777777" w:rsidR="00896A04" w:rsidRDefault="00896A04" w:rsidP="00896A04">
      <w:pPr>
        <w:pStyle w:val="IOSlist1bullet2017"/>
        <w:rPr>
          <w:lang w:eastAsia="en-US"/>
        </w:rPr>
      </w:pPr>
      <w:r>
        <w:rPr>
          <w:rFonts w:hint="eastAsia"/>
          <w:lang w:eastAsia="en-US"/>
        </w:rPr>
        <w:lastRenderedPageBreak/>
        <w:t>communicate through speaking, listening, reading, writing, viewing and representing</w:t>
      </w:r>
    </w:p>
    <w:p w14:paraId="0B652731" w14:textId="77777777" w:rsidR="00896A04" w:rsidRDefault="00896A04" w:rsidP="00896A04">
      <w:pPr>
        <w:pStyle w:val="IOSlist1bullet2017"/>
        <w:rPr>
          <w:lang w:eastAsia="en-US"/>
        </w:rPr>
      </w:pPr>
      <w:r>
        <w:rPr>
          <w:rFonts w:hint="eastAsia"/>
          <w:lang w:eastAsia="en-US"/>
        </w:rPr>
        <w:t>use language to shape and make meaning according to purpose, audience and context</w:t>
      </w:r>
    </w:p>
    <w:p w14:paraId="429D2F7F" w14:textId="77777777" w:rsidR="00896A04" w:rsidRDefault="00896A04" w:rsidP="00896A04">
      <w:pPr>
        <w:pStyle w:val="IOSlist1bullet2017"/>
        <w:rPr>
          <w:lang w:eastAsia="en-US"/>
        </w:rPr>
      </w:pPr>
      <w:r>
        <w:rPr>
          <w:rFonts w:hint="eastAsia"/>
          <w:lang w:eastAsia="en-US"/>
        </w:rPr>
        <w:t>think in ways that are imaginative, creative, interpretive and critical</w:t>
      </w:r>
    </w:p>
    <w:p w14:paraId="2333EF2C" w14:textId="77777777" w:rsidR="00896A04" w:rsidRDefault="00896A04" w:rsidP="00896A04">
      <w:pPr>
        <w:pStyle w:val="IOSlist1bullet2017"/>
        <w:rPr>
          <w:lang w:eastAsia="en-US"/>
        </w:rPr>
      </w:pPr>
      <w:r>
        <w:rPr>
          <w:rFonts w:hint="eastAsia"/>
          <w:lang w:eastAsia="en-US"/>
        </w:rPr>
        <w:t>express themselves and their relationships with others and their world</w:t>
      </w:r>
    </w:p>
    <w:p w14:paraId="1A6B267B" w14:textId="77777777" w:rsidR="00896A04" w:rsidRDefault="00896A04" w:rsidP="00896A04">
      <w:pPr>
        <w:pStyle w:val="IOSlist1bullet2017"/>
        <w:rPr>
          <w:lang w:eastAsia="en-US"/>
        </w:rPr>
      </w:pPr>
      <w:r>
        <w:rPr>
          <w:rFonts w:hint="eastAsia"/>
          <w:lang w:eastAsia="en-US"/>
        </w:rPr>
        <w:t>learn and reflect on their learning through their study of English.</w:t>
      </w:r>
    </w:p>
    <w:p w14:paraId="1BAFF8B4" w14:textId="77777777" w:rsidR="00896A04" w:rsidRDefault="00896A04" w:rsidP="00896A04">
      <w:pPr>
        <w:pStyle w:val="IOSheading32017"/>
      </w:pPr>
      <w:r>
        <w:t>Learning across the curriculum</w:t>
      </w:r>
    </w:p>
    <w:p w14:paraId="48E4D7D3" w14:textId="77777777" w:rsidR="00896A04" w:rsidRDefault="00896A04" w:rsidP="00896A04">
      <w:pPr>
        <w:pStyle w:val="IOSheading42017"/>
      </w:pPr>
      <w:r>
        <w:t>Cross-curriculum priorities</w:t>
      </w:r>
    </w:p>
    <w:p w14:paraId="0E38899B" w14:textId="77777777" w:rsidR="00896A04" w:rsidRDefault="00896A04" w:rsidP="00896A04">
      <w:pPr>
        <w:pStyle w:val="IOSbodytext2017"/>
        <w:rPr>
          <w:lang w:eastAsia="en-US"/>
        </w:rPr>
      </w:pPr>
      <w:r>
        <w:rPr>
          <w:lang w:eastAsia="en-US"/>
        </w:rPr>
        <w:t>Aboriginal and Torres Strait Islander histories and cultures</w:t>
      </w:r>
    </w:p>
    <w:p w14:paraId="2A03AB85" w14:textId="77777777" w:rsidR="00896A04" w:rsidRDefault="00896A04" w:rsidP="00896A04">
      <w:pPr>
        <w:pStyle w:val="IOSbodytext2017"/>
        <w:rPr>
          <w:lang w:eastAsia="en-US"/>
        </w:rPr>
      </w:pPr>
      <w:r>
        <w:rPr>
          <w:lang w:eastAsia="en-US"/>
        </w:rPr>
        <w:t>Asia and Australia's engagement with Asia</w:t>
      </w:r>
    </w:p>
    <w:p w14:paraId="69D7C73C" w14:textId="77777777" w:rsidR="00896A04" w:rsidRDefault="00896A04" w:rsidP="00896A04">
      <w:pPr>
        <w:pStyle w:val="IOSheading42017"/>
      </w:pPr>
      <w:r>
        <w:t>General capabilities</w:t>
      </w:r>
    </w:p>
    <w:p w14:paraId="1603324C" w14:textId="77777777" w:rsidR="00896A04" w:rsidRDefault="00896A04" w:rsidP="00896A04">
      <w:pPr>
        <w:pStyle w:val="IOSbodytext2017"/>
        <w:rPr>
          <w:lang w:eastAsia="en-US"/>
        </w:rPr>
      </w:pPr>
      <w:r>
        <w:rPr>
          <w:lang w:eastAsia="en-US"/>
        </w:rPr>
        <w:t>Critical and creative thinking</w:t>
      </w:r>
    </w:p>
    <w:p w14:paraId="13AD5DDC" w14:textId="77777777" w:rsidR="00896A04" w:rsidRDefault="00896A04" w:rsidP="00896A04">
      <w:pPr>
        <w:pStyle w:val="IOSbodytext2017"/>
        <w:rPr>
          <w:lang w:eastAsia="en-US"/>
        </w:rPr>
      </w:pPr>
      <w:r>
        <w:rPr>
          <w:lang w:eastAsia="en-US"/>
        </w:rPr>
        <w:t>Ethical understanding</w:t>
      </w:r>
    </w:p>
    <w:p w14:paraId="7CF68900" w14:textId="77777777" w:rsidR="00896A04" w:rsidRDefault="00896A04" w:rsidP="00896A04">
      <w:pPr>
        <w:pStyle w:val="IOSbodytext2017"/>
        <w:rPr>
          <w:lang w:eastAsia="en-US"/>
        </w:rPr>
      </w:pPr>
      <w:r>
        <w:rPr>
          <w:lang w:eastAsia="en-US"/>
        </w:rPr>
        <w:t>Information and communication technology capability</w:t>
      </w:r>
    </w:p>
    <w:p w14:paraId="18F2BB2A" w14:textId="77777777" w:rsidR="00896A04" w:rsidRDefault="00896A04" w:rsidP="00896A04">
      <w:pPr>
        <w:pStyle w:val="IOSbodytext2017"/>
        <w:rPr>
          <w:lang w:eastAsia="en-US"/>
        </w:rPr>
      </w:pPr>
      <w:r>
        <w:rPr>
          <w:lang w:eastAsia="en-US"/>
        </w:rPr>
        <w:t>Intercultural understanding</w:t>
      </w:r>
    </w:p>
    <w:p w14:paraId="3302FEF8" w14:textId="77777777" w:rsidR="00896A04" w:rsidRDefault="00896A04" w:rsidP="00896A04">
      <w:pPr>
        <w:pStyle w:val="IOSbodytext2017"/>
        <w:rPr>
          <w:lang w:eastAsia="en-US"/>
        </w:rPr>
      </w:pPr>
      <w:r>
        <w:rPr>
          <w:lang w:eastAsia="en-US"/>
        </w:rPr>
        <w:t>Literacy</w:t>
      </w:r>
    </w:p>
    <w:p w14:paraId="14FC393A" w14:textId="77777777" w:rsidR="00896A04" w:rsidRDefault="00896A04" w:rsidP="00896A04">
      <w:pPr>
        <w:pStyle w:val="IOSbodytext2017"/>
        <w:rPr>
          <w:lang w:eastAsia="en-US"/>
        </w:rPr>
      </w:pPr>
      <w:r>
        <w:rPr>
          <w:lang w:eastAsia="en-US"/>
        </w:rPr>
        <w:t>Numeracy</w:t>
      </w:r>
    </w:p>
    <w:p w14:paraId="2B2C2456" w14:textId="77777777" w:rsidR="00896A04" w:rsidRDefault="00896A04" w:rsidP="00896A04">
      <w:pPr>
        <w:pStyle w:val="IOSbodytext2017"/>
        <w:rPr>
          <w:lang w:eastAsia="en-US"/>
        </w:rPr>
      </w:pPr>
      <w:r>
        <w:rPr>
          <w:lang w:eastAsia="en-US"/>
        </w:rPr>
        <w:t>Personal and social capability</w:t>
      </w:r>
    </w:p>
    <w:p w14:paraId="577ACEE8" w14:textId="77777777" w:rsidR="00896A04" w:rsidRDefault="00896A04" w:rsidP="00896A04">
      <w:pPr>
        <w:pStyle w:val="IOSheading42017"/>
      </w:pPr>
      <w:r>
        <w:t>Other areas of learning</w:t>
      </w:r>
    </w:p>
    <w:p w14:paraId="1D60880E" w14:textId="77777777" w:rsidR="00896A04" w:rsidRDefault="00896A04" w:rsidP="00896A04">
      <w:pPr>
        <w:pStyle w:val="IOSbodytext2017"/>
        <w:rPr>
          <w:lang w:eastAsia="en-US"/>
        </w:rPr>
      </w:pPr>
      <w:r>
        <w:rPr>
          <w:lang w:eastAsia="en-US"/>
        </w:rPr>
        <w:t>Civics and citizenship</w:t>
      </w:r>
    </w:p>
    <w:p w14:paraId="1B503889" w14:textId="77777777" w:rsidR="00896A04" w:rsidRDefault="00896A04" w:rsidP="00896A04">
      <w:pPr>
        <w:pStyle w:val="IOSbodytext2017"/>
        <w:rPr>
          <w:lang w:eastAsia="en-US"/>
        </w:rPr>
      </w:pPr>
      <w:r>
        <w:rPr>
          <w:lang w:eastAsia="en-US"/>
        </w:rPr>
        <w:t>Difference and diversity</w:t>
      </w:r>
    </w:p>
    <w:p w14:paraId="6F95A321" w14:textId="77777777" w:rsidR="00896A04" w:rsidRDefault="00896A04" w:rsidP="00896A04">
      <w:pPr>
        <w:pStyle w:val="IOSheading32017"/>
      </w:pPr>
      <w:r>
        <w:t>Teacher notes</w:t>
      </w:r>
    </w:p>
    <w:p w14:paraId="5AA00E24" w14:textId="77777777" w:rsidR="00896A04" w:rsidRDefault="00896A04" w:rsidP="00896A04">
      <w:pPr>
        <w:pStyle w:val="IOSbodytext2017"/>
        <w:rPr>
          <w:lang w:eastAsia="en-US"/>
        </w:rPr>
      </w:pPr>
      <w:r>
        <w:rPr>
          <w:lang w:eastAsia="en-US"/>
        </w:rPr>
        <w:t>Students can select any of the texts set for study across the term or choose their own text in consultation with the teacher.</w:t>
      </w:r>
    </w:p>
    <w:p w14:paraId="494B5D4F" w14:textId="77777777" w:rsidR="00896A04" w:rsidRDefault="00896A04" w:rsidP="00896A04">
      <w:pPr>
        <w:pStyle w:val="IOSbodytext2017"/>
        <w:rPr>
          <w:lang w:eastAsia="en-US"/>
        </w:rPr>
      </w:pPr>
      <w:r w:rsidRPr="00896A04">
        <w:rPr>
          <w:rStyle w:val="IOSstrongemphasis2017"/>
        </w:rPr>
        <w:t>Note</w:t>
      </w:r>
      <w:r>
        <w:rPr>
          <w:lang w:eastAsia="en-US"/>
        </w:rPr>
        <w:t xml:space="preserve"> – The presentation could be delivered individually to the teacher/class or as an exhibition.</w:t>
      </w:r>
    </w:p>
    <w:p w14:paraId="6B477E8E" w14:textId="77777777" w:rsidR="00896A04" w:rsidRDefault="00896A04" w:rsidP="00896A04">
      <w:pPr>
        <w:pStyle w:val="IOSbodytext2017"/>
        <w:rPr>
          <w:lang w:eastAsia="en-US"/>
        </w:rPr>
      </w:pPr>
      <w:r>
        <w:rPr>
          <w:lang w:eastAsia="en-US"/>
        </w:rPr>
        <w:t>This case study can be completed individually, in pairs or as group work.</w:t>
      </w:r>
    </w:p>
    <w:p w14:paraId="30CF0C24" w14:textId="77777777" w:rsidR="00896A04" w:rsidRDefault="00896A04" w:rsidP="00896A04">
      <w:pPr>
        <w:pStyle w:val="IOSbodytext2017"/>
        <w:rPr>
          <w:lang w:eastAsia="en-US"/>
        </w:rPr>
      </w:pPr>
      <w:r>
        <w:rPr>
          <w:lang w:eastAsia="en-US"/>
        </w:rPr>
        <w:t>Teachers should assist students in completing a proposal for their case study and scaffold necessary text type/language features required to create meaning.</w:t>
      </w:r>
    </w:p>
    <w:p w14:paraId="121192FA" w14:textId="77777777" w:rsidR="00896A04" w:rsidRDefault="00896A04" w:rsidP="00896A04">
      <w:pPr>
        <w:pStyle w:val="IOSbodytext2017"/>
        <w:rPr>
          <w:lang w:eastAsia="en-US"/>
        </w:rPr>
      </w:pPr>
      <w:r>
        <w:rPr>
          <w:lang w:eastAsia="en-US"/>
        </w:rPr>
        <w:lastRenderedPageBreak/>
        <w:t>The case study can be presented as a multimodal presentation. This would include, but not be limited to:</w:t>
      </w:r>
    </w:p>
    <w:p w14:paraId="474048C0" w14:textId="77777777" w:rsidR="00896A04" w:rsidRDefault="00896A04" w:rsidP="00896A04">
      <w:pPr>
        <w:pStyle w:val="IOSlist1bullet2017"/>
        <w:rPr>
          <w:lang w:eastAsia="en-US"/>
        </w:rPr>
      </w:pPr>
      <w:r>
        <w:rPr>
          <w:lang w:eastAsia="en-US"/>
        </w:rPr>
        <w:t>w</w:t>
      </w:r>
      <w:r>
        <w:rPr>
          <w:rFonts w:hint="eastAsia"/>
          <w:lang w:eastAsia="en-US"/>
        </w:rPr>
        <w:t>ritten components such as a proposal, plan and evaluation statement</w:t>
      </w:r>
    </w:p>
    <w:p w14:paraId="0833D5FB" w14:textId="77777777" w:rsidR="00896A04" w:rsidRDefault="00896A04" w:rsidP="00896A04">
      <w:pPr>
        <w:pStyle w:val="IOSlist1bullet2017"/>
        <w:rPr>
          <w:lang w:eastAsia="en-US"/>
        </w:rPr>
      </w:pPr>
      <w:r>
        <w:rPr>
          <w:rFonts w:hint="eastAsia"/>
          <w:lang w:eastAsia="en-US"/>
        </w:rPr>
        <w:t xml:space="preserve">speaking </w:t>
      </w:r>
      <w:r>
        <w:rPr>
          <w:lang w:eastAsia="en-US"/>
        </w:rPr>
        <w:t>–</w:t>
      </w:r>
      <w:r>
        <w:rPr>
          <w:rFonts w:hint="eastAsia"/>
          <w:lang w:eastAsia="en-US"/>
        </w:rPr>
        <w:t xml:space="preserve"> recorded or live presentation of ideas explored</w:t>
      </w:r>
    </w:p>
    <w:p w14:paraId="47A4A4B2" w14:textId="77777777" w:rsidR="00896A04" w:rsidRDefault="00896A04" w:rsidP="00896A04">
      <w:pPr>
        <w:pStyle w:val="IOSlist1bullet2017"/>
        <w:rPr>
          <w:lang w:eastAsia="en-US"/>
        </w:rPr>
      </w:pPr>
      <w:r>
        <w:rPr>
          <w:rFonts w:hint="eastAsia"/>
          <w:lang w:eastAsia="en-US"/>
        </w:rPr>
        <w:t xml:space="preserve">visuals and aural </w:t>
      </w:r>
      <w:r>
        <w:rPr>
          <w:lang w:eastAsia="en-US"/>
        </w:rPr>
        <w:t>–</w:t>
      </w:r>
      <w:r>
        <w:rPr>
          <w:rFonts w:hint="eastAsia"/>
          <w:lang w:eastAsia="en-US"/>
        </w:rPr>
        <w:t xml:space="preserve"> </w:t>
      </w:r>
      <w:r>
        <w:rPr>
          <w:lang w:eastAsia="en-US"/>
        </w:rPr>
        <w:t>i</w:t>
      </w:r>
      <w:r>
        <w:rPr>
          <w:rFonts w:hint="eastAsia"/>
          <w:lang w:eastAsia="en-US"/>
        </w:rPr>
        <w:t>mages, photographs, graphs and diagrams, videos, music</w:t>
      </w:r>
      <w:r>
        <w:rPr>
          <w:lang w:eastAsia="en-US"/>
        </w:rPr>
        <w:t>.</w:t>
      </w:r>
    </w:p>
    <w:p w14:paraId="124F2871" w14:textId="77777777" w:rsidR="00896A04" w:rsidRDefault="00896A04" w:rsidP="00896A04">
      <w:pPr>
        <w:pStyle w:val="IOSheading32017"/>
      </w:pPr>
      <w:r>
        <w:t>Task</w:t>
      </w:r>
    </w:p>
    <w:p w14:paraId="01CF407C" w14:textId="77777777" w:rsidR="00896A04" w:rsidRDefault="00896A04" w:rsidP="00896A04">
      <w:pPr>
        <w:pStyle w:val="IOSbodytext2017"/>
        <w:rPr>
          <w:lang w:eastAsia="en-US"/>
        </w:rPr>
      </w:pPr>
      <w:r>
        <w:rPr>
          <w:lang w:eastAsia="en-US"/>
        </w:rPr>
        <w:t>Select an individual or group of people in Australia. Investigate their experiences and the processes by which they have developed (or are developing) an authentic relationship with the wider Australian community.</w:t>
      </w:r>
    </w:p>
    <w:p w14:paraId="06E988D3" w14:textId="77777777" w:rsidR="00896A04" w:rsidRDefault="00896A04" w:rsidP="00896A04">
      <w:pPr>
        <w:pStyle w:val="IOSheading42017"/>
      </w:pPr>
      <w:r>
        <w:t>Research</w:t>
      </w:r>
    </w:p>
    <w:p w14:paraId="4832CDD6" w14:textId="77777777" w:rsidR="00896A04" w:rsidRDefault="00896A04" w:rsidP="00896A04">
      <w:pPr>
        <w:pStyle w:val="IOSbodytext2017"/>
      </w:pPr>
      <w:r>
        <w:t>Using a text studied in class and/or a range of other relevant texts, consider:</w:t>
      </w:r>
    </w:p>
    <w:p w14:paraId="600F6AA4" w14:textId="77777777" w:rsidR="00896A04" w:rsidRDefault="00DA1C5B" w:rsidP="00896A04">
      <w:pPr>
        <w:pStyle w:val="IOSlist1bullet2017"/>
        <w:rPr>
          <w:lang w:eastAsia="en-US"/>
        </w:rPr>
      </w:pPr>
      <w:r>
        <w:rPr>
          <w:lang w:eastAsia="en-US"/>
        </w:rPr>
        <w:t>C</w:t>
      </w:r>
      <w:r w:rsidR="00896A04">
        <w:rPr>
          <w:lang w:eastAsia="en-US"/>
        </w:rPr>
        <w:t>ontext/history of the individual(s)</w:t>
      </w:r>
    </w:p>
    <w:p w14:paraId="4A7AF350" w14:textId="77777777" w:rsidR="00896A04" w:rsidRDefault="00DA1C5B" w:rsidP="00896A04">
      <w:pPr>
        <w:pStyle w:val="IOSlist1bullet2017"/>
        <w:rPr>
          <w:lang w:eastAsia="en-US"/>
        </w:rPr>
      </w:pPr>
      <w:r>
        <w:rPr>
          <w:lang w:eastAsia="en-US"/>
        </w:rPr>
        <w:t>T</w:t>
      </w:r>
      <w:r w:rsidR="00896A04">
        <w:rPr>
          <w:lang w:eastAsia="en-US"/>
        </w:rPr>
        <w:t>he individual's attitudes and beliefs</w:t>
      </w:r>
    </w:p>
    <w:p w14:paraId="69D526D1" w14:textId="77777777" w:rsidR="00896A04" w:rsidRDefault="00DA1C5B" w:rsidP="00896A04">
      <w:pPr>
        <w:pStyle w:val="IOSlist1bullet2017"/>
        <w:rPr>
          <w:lang w:eastAsia="en-US"/>
        </w:rPr>
      </w:pPr>
      <w:r>
        <w:rPr>
          <w:lang w:eastAsia="en-US"/>
        </w:rPr>
        <w:t>T</w:t>
      </w:r>
      <w:r w:rsidR="00896A04">
        <w:rPr>
          <w:lang w:eastAsia="en-US"/>
        </w:rPr>
        <w:t>he attitudes and belief systems of the wider Australian community and how they impacted upon those individual's ability/process of forming an authentic relationship</w:t>
      </w:r>
    </w:p>
    <w:p w14:paraId="313F0934" w14:textId="77777777" w:rsidR="00896A04" w:rsidRDefault="00DA1C5B" w:rsidP="00896A04">
      <w:pPr>
        <w:pStyle w:val="IOSlist1bullet2017"/>
        <w:rPr>
          <w:lang w:eastAsia="en-US"/>
        </w:rPr>
      </w:pPr>
      <w:r>
        <w:rPr>
          <w:lang w:eastAsia="en-US"/>
        </w:rPr>
        <w:t>Th</w:t>
      </w:r>
      <w:r w:rsidR="00896A04">
        <w:rPr>
          <w:lang w:eastAsia="en-US"/>
        </w:rPr>
        <w:t>e positive and negative ramifications of the group being marginalised or (partially) accepted</w:t>
      </w:r>
    </w:p>
    <w:p w14:paraId="5A50CB3C" w14:textId="77777777" w:rsidR="00896A04" w:rsidRDefault="00DA1C5B" w:rsidP="00896A04">
      <w:pPr>
        <w:pStyle w:val="IOSlist1bullet2017"/>
        <w:rPr>
          <w:lang w:eastAsia="en-US"/>
        </w:rPr>
      </w:pPr>
      <w:r>
        <w:rPr>
          <w:lang w:eastAsia="en-US"/>
        </w:rPr>
        <w:t>F</w:t>
      </w:r>
      <w:r w:rsidR="00896A04">
        <w:rPr>
          <w:lang w:eastAsia="en-US"/>
        </w:rPr>
        <w:t>uture experiences/possibilities for the individual(s)</w:t>
      </w:r>
    </w:p>
    <w:p w14:paraId="6891913D" w14:textId="77777777" w:rsidR="00896A04" w:rsidRDefault="00896A04" w:rsidP="00896A04">
      <w:pPr>
        <w:pStyle w:val="IOSbodytext2017"/>
        <w:rPr>
          <w:lang w:eastAsia="en-US"/>
        </w:rPr>
      </w:pPr>
      <w:r>
        <w:rPr>
          <w:lang w:eastAsia="en-US"/>
        </w:rPr>
        <w:t>Suggested perspectives to research:</w:t>
      </w:r>
    </w:p>
    <w:p w14:paraId="337DC633" w14:textId="77777777" w:rsidR="00896A04" w:rsidRDefault="00896A04" w:rsidP="00896A04">
      <w:pPr>
        <w:pStyle w:val="IOSlist1bullet2017"/>
        <w:rPr>
          <w:lang w:eastAsia="en-US"/>
        </w:rPr>
      </w:pPr>
      <w:r>
        <w:rPr>
          <w:rFonts w:hint="eastAsia"/>
          <w:lang w:eastAsia="en-US"/>
        </w:rPr>
        <w:t>Indigenous</w:t>
      </w:r>
    </w:p>
    <w:p w14:paraId="7B2961B9" w14:textId="77777777" w:rsidR="00896A04" w:rsidRDefault="00896A04" w:rsidP="00896A04">
      <w:pPr>
        <w:pStyle w:val="IOSlist1bullet2017"/>
        <w:rPr>
          <w:lang w:eastAsia="en-US"/>
        </w:rPr>
      </w:pPr>
      <w:r>
        <w:rPr>
          <w:rFonts w:hint="eastAsia"/>
          <w:lang w:eastAsia="en-US"/>
        </w:rPr>
        <w:t>Immigrant/</w:t>
      </w:r>
      <w:r>
        <w:rPr>
          <w:lang w:eastAsia="en-US"/>
        </w:rPr>
        <w:t>m</w:t>
      </w:r>
      <w:r>
        <w:rPr>
          <w:rFonts w:hint="eastAsia"/>
          <w:lang w:eastAsia="en-US"/>
        </w:rPr>
        <w:t>igrant stories (second Generation/economic migrants)</w:t>
      </w:r>
    </w:p>
    <w:p w14:paraId="7D96F62E" w14:textId="77777777" w:rsidR="00896A04" w:rsidRDefault="00896A04" w:rsidP="00896A04">
      <w:pPr>
        <w:pStyle w:val="IOSlist1bullet2017"/>
        <w:rPr>
          <w:lang w:eastAsia="en-US"/>
        </w:rPr>
      </w:pPr>
      <w:r>
        <w:rPr>
          <w:rFonts w:hint="eastAsia"/>
          <w:lang w:eastAsia="en-US"/>
        </w:rPr>
        <w:t>Refugee and asylum seekers</w:t>
      </w:r>
    </w:p>
    <w:p w14:paraId="236F4C35" w14:textId="77777777" w:rsidR="00896A04" w:rsidRDefault="00DA1C5B" w:rsidP="00896A04">
      <w:pPr>
        <w:pStyle w:val="IOSlist1bullet2017"/>
        <w:rPr>
          <w:lang w:eastAsia="en-US"/>
        </w:rPr>
      </w:pPr>
      <w:r>
        <w:rPr>
          <w:rFonts w:hint="eastAsia"/>
          <w:lang w:eastAsia="en-US"/>
        </w:rPr>
        <w:t>Women and children</w:t>
      </w:r>
    </w:p>
    <w:p w14:paraId="7FCB4CB7" w14:textId="77777777" w:rsidR="00896A04" w:rsidRDefault="00DA1C5B" w:rsidP="00896A04">
      <w:pPr>
        <w:pStyle w:val="IOSlist1bullet2017"/>
        <w:rPr>
          <w:lang w:eastAsia="en-US"/>
        </w:rPr>
      </w:pPr>
      <w:r>
        <w:rPr>
          <w:rFonts w:hint="eastAsia"/>
          <w:lang w:eastAsia="en-US"/>
        </w:rPr>
        <w:t>The homeless</w:t>
      </w:r>
    </w:p>
    <w:p w14:paraId="354B02EA" w14:textId="77777777" w:rsidR="00896A04" w:rsidRDefault="00896A04" w:rsidP="00896A04">
      <w:pPr>
        <w:pStyle w:val="IOSlist1bullet2017"/>
        <w:rPr>
          <w:lang w:eastAsia="en-US"/>
        </w:rPr>
      </w:pPr>
      <w:r>
        <w:rPr>
          <w:rFonts w:hint="eastAsia"/>
          <w:lang w:eastAsia="en-US"/>
        </w:rPr>
        <w:t xml:space="preserve">The </w:t>
      </w:r>
      <w:r w:rsidR="00DA1C5B">
        <w:rPr>
          <w:lang w:eastAsia="en-US"/>
        </w:rPr>
        <w:t>‘</w:t>
      </w:r>
      <w:r>
        <w:rPr>
          <w:rFonts w:hint="eastAsia"/>
          <w:lang w:eastAsia="en-US"/>
        </w:rPr>
        <w:t>Other</w:t>
      </w:r>
      <w:r w:rsidR="00DA1C5B">
        <w:rPr>
          <w:lang w:eastAsia="en-US"/>
        </w:rPr>
        <w:t>’</w:t>
      </w:r>
      <w:r w:rsidR="00DA1C5B">
        <w:rPr>
          <w:rFonts w:hint="eastAsia"/>
          <w:lang w:eastAsia="en-US"/>
        </w:rPr>
        <w:t xml:space="preserve"> (minority p</w:t>
      </w:r>
      <w:r>
        <w:rPr>
          <w:rFonts w:hint="eastAsia"/>
          <w:lang w:eastAsia="en-US"/>
        </w:rPr>
        <w:t>erspectives)</w:t>
      </w:r>
      <w:r w:rsidR="00DA1C5B">
        <w:rPr>
          <w:lang w:eastAsia="en-US"/>
        </w:rPr>
        <w:t xml:space="preserve"> –</w:t>
      </w:r>
      <w:r w:rsidR="00DA1C5B">
        <w:rPr>
          <w:rFonts w:hint="eastAsia"/>
          <w:lang w:eastAsia="en-US"/>
        </w:rPr>
        <w:t xml:space="preserve"> </w:t>
      </w:r>
      <w:r>
        <w:rPr>
          <w:rFonts w:hint="eastAsia"/>
          <w:lang w:eastAsia="en-US"/>
        </w:rPr>
        <w:t>gender, religion, political persuasion</w:t>
      </w:r>
    </w:p>
    <w:p w14:paraId="19BB9D5B" w14:textId="77777777" w:rsidR="00896A04" w:rsidRDefault="00896A04" w:rsidP="00896A04">
      <w:pPr>
        <w:pStyle w:val="IOSheading42017"/>
      </w:pPr>
      <w:r>
        <w:t>Reflection</w:t>
      </w:r>
    </w:p>
    <w:p w14:paraId="4D907770" w14:textId="77777777" w:rsidR="00896A04" w:rsidRDefault="00896A04" w:rsidP="00896A04">
      <w:pPr>
        <w:pStyle w:val="IOSbodytext2017"/>
        <w:rPr>
          <w:lang w:eastAsia="en-US"/>
        </w:rPr>
      </w:pPr>
      <w:r>
        <w:rPr>
          <w:lang w:eastAsia="en-US"/>
        </w:rPr>
        <w:t>Students reflect on the processes in which they researched, composed and presented their multimodal presentation.</w:t>
      </w:r>
    </w:p>
    <w:p w14:paraId="3A42D330" w14:textId="77777777" w:rsidR="00DA1C5B" w:rsidRDefault="00DA1C5B" w:rsidP="00DA1C5B">
      <w:pPr>
        <w:pStyle w:val="IOSheading32017"/>
        <w:sectPr w:rsidR="00DA1C5B" w:rsidSect="00667FEF">
          <w:footerReference w:type="even" r:id="rId11"/>
          <w:footerReference w:type="default" r:id="rId12"/>
          <w:pgSz w:w="11906" w:h="16838"/>
          <w:pgMar w:top="964" w:right="567" w:bottom="567" w:left="567" w:header="567" w:footer="567" w:gutter="0"/>
          <w:cols w:space="708"/>
          <w:docGrid w:linePitch="360"/>
        </w:sectPr>
      </w:pPr>
    </w:p>
    <w:p w14:paraId="30ACA790" w14:textId="77777777" w:rsidR="00DA1C5B" w:rsidRDefault="00DA1C5B" w:rsidP="00DA1C5B">
      <w:pPr>
        <w:pStyle w:val="IOSheading32017"/>
      </w:pPr>
      <w:r>
        <w:lastRenderedPageBreak/>
        <w:t>Marking guideline/rubric</w:t>
      </w:r>
    </w:p>
    <w:p w14:paraId="6AA511F5" w14:textId="77777777" w:rsidR="00DA1C5B" w:rsidRDefault="00DA1C5B" w:rsidP="00DA1C5B">
      <w:pPr>
        <w:pStyle w:val="IOSheading42017"/>
      </w:pPr>
      <w:r>
        <w:t>Part 1 – Research and presentation</w:t>
      </w:r>
    </w:p>
    <w:tbl>
      <w:tblPr>
        <w:tblStyle w:val="TableGrid"/>
        <w:tblW w:w="0" w:type="auto"/>
        <w:tblLook w:val="04A0" w:firstRow="1" w:lastRow="0" w:firstColumn="1" w:lastColumn="0" w:noHBand="0" w:noVBand="1"/>
        <w:tblDescription w:val="This table contains the marking guidelines for part 1 research and presentation component of the assessment task for the we are australian module."/>
      </w:tblPr>
      <w:tblGrid>
        <w:gridCol w:w="9634"/>
        <w:gridCol w:w="1128"/>
      </w:tblGrid>
      <w:tr w:rsidR="00DA1C5B" w14:paraId="39941DE6" w14:textId="77777777" w:rsidTr="00721971">
        <w:trPr>
          <w:tblHeader/>
        </w:trPr>
        <w:tc>
          <w:tcPr>
            <w:tcW w:w="9634" w:type="dxa"/>
          </w:tcPr>
          <w:p w14:paraId="59AECB41" w14:textId="77777777" w:rsidR="00DA1C5B" w:rsidRDefault="00DA1C5B" w:rsidP="00DA1C5B">
            <w:pPr>
              <w:pStyle w:val="IOStableheading2017"/>
              <w:rPr>
                <w:lang w:eastAsia="en-US"/>
              </w:rPr>
            </w:pPr>
            <w:r>
              <w:rPr>
                <w:lang w:eastAsia="en-US"/>
              </w:rPr>
              <w:t>Criteria</w:t>
            </w:r>
          </w:p>
        </w:tc>
        <w:tc>
          <w:tcPr>
            <w:tcW w:w="1128" w:type="dxa"/>
            <w:vAlign w:val="center"/>
          </w:tcPr>
          <w:p w14:paraId="21B861FE" w14:textId="77777777" w:rsidR="00DA1C5B" w:rsidRDefault="00DA1C5B" w:rsidP="00DA1C5B">
            <w:pPr>
              <w:pStyle w:val="IOStableheading2017"/>
              <w:jc w:val="center"/>
              <w:rPr>
                <w:lang w:eastAsia="en-US"/>
              </w:rPr>
            </w:pPr>
            <w:r>
              <w:rPr>
                <w:lang w:eastAsia="en-US"/>
              </w:rPr>
              <w:t>Marks</w:t>
            </w:r>
          </w:p>
        </w:tc>
      </w:tr>
      <w:tr w:rsidR="00DA1C5B" w14:paraId="2543C9A9" w14:textId="77777777" w:rsidTr="00DA1C5B">
        <w:tc>
          <w:tcPr>
            <w:tcW w:w="9634" w:type="dxa"/>
          </w:tcPr>
          <w:p w14:paraId="024BC51E" w14:textId="77777777" w:rsidR="00DA1C5B" w:rsidRDefault="00DA1C5B" w:rsidP="00DA1C5B">
            <w:pPr>
              <w:pStyle w:val="IOStablelist1bullet2017"/>
              <w:rPr>
                <w:lang w:eastAsia="en-US"/>
              </w:rPr>
            </w:pPr>
            <w:r>
              <w:rPr>
                <w:lang w:eastAsia="en-US"/>
              </w:rPr>
              <w:t>Composes a skilfully researched, original and cohesive text that effectively explores ideas of the module and prescribed text</w:t>
            </w:r>
          </w:p>
          <w:p w14:paraId="2FD5CB18" w14:textId="77777777" w:rsidR="00DA1C5B" w:rsidRDefault="00DA1C5B" w:rsidP="00DA1C5B">
            <w:pPr>
              <w:pStyle w:val="IOStablelist1bullet2017"/>
              <w:rPr>
                <w:lang w:eastAsia="en-US"/>
              </w:rPr>
            </w:pPr>
            <w:r>
              <w:rPr>
                <w:lang w:eastAsia="en-US"/>
              </w:rPr>
              <w:t>Demonstrates refined control of a wide range of language forms and features in the construction of meaning.</w:t>
            </w:r>
          </w:p>
          <w:p w14:paraId="37DD1E3B" w14:textId="77777777" w:rsidR="00DA1C5B" w:rsidRDefault="00DA1C5B" w:rsidP="00DA1C5B">
            <w:pPr>
              <w:pStyle w:val="IOStablelist1bullet2017"/>
              <w:rPr>
                <w:lang w:eastAsia="en-US"/>
              </w:rPr>
            </w:pPr>
            <w:r>
              <w:rPr>
                <w:lang w:eastAsia="en-US"/>
              </w:rPr>
              <w:t>Demonstrates skilful control of language appropriate to audience, context and form.</w:t>
            </w:r>
          </w:p>
        </w:tc>
        <w:tc>
          <w:tcPr>
            <w:tcW w:w="1128" w:type="dxa"/>
            <w:vAlign w:val="center"/>
          </w:tcPr>
          <w:p w14:paraId="38DD84FE" w14:textId="77777777" w:rsidR="00DA1C5B" w:rsidRDefault="00DA1C5B" w:rsidP="00DA1C5B">
            <w:pPr>
              <w:pStyle w:val="IOStabletext2017"/>
              <w:jc w:val="center"/>
              <w:rPr>
                <w:lang w:eastAsia="en-US"/>
              </w:rPr>
            </w:pPr>
            <w:r>
              <w:rPr>
                <w:lang w:eastAsia="en-US"/>
              </w:rPr>
              <w:t>17-20</w:t>
            </w:r>
          </w:p>
        </w:tc>
      </w:tr>
      <w:tr w:rsidR="00DA1C5B" w14:paraId="53F6888B" w14:textId="77777777" w:rsidTr="00DA1C5B">
        <w:tc>
          <w:tcPr>
            <w:tcW w:w="9634" w:type="dxa"/>
          </w:tcPr>
          <w:p w14:paraId="349C1384" w14:textId="77777777" w:rsidR="00DA1C5B" w:rsidRDefault="00DA1C5B" w:rsidP="00DA1C5B">
            <w:pPr>
              <w:pStyle w:val="IOStablelist1bullet2017"/>
              <w:rPr>
                <w:lang w:eastAsia="en-US"/>
              </w:rPr>
            </w:pPr>
            <w:r>
              <w:rPr>
                <w:lang w:eastAsia="en-US"/>
              </w:rPr>
              <w:t>Composes a well-researched, original and sustained text that explores ideas of the module and prescribed text.</w:t>
            </w:r>
          </w:p>
          <w:p w14:paraId="62A56E7E" w14:textId="77777777" w:rsidR="00DA1C5B" w:rsidRDefault="00DA1C5B" w:rsidP="00DA1C5B">
            <w:pPr>
              <w:pStyle w:val="IOStablelist1bullet2017"/>
              <w:rPr>
                <w:lang w:eastAsia="en-US"/>
              </w:rPr>
            </w:pPr>
            <w:r>
              <w:rPr>
                <w:lang w:eastAsia="en-US"/>
              </w:rPr>
              <w:t>Demonstrates control of a range of language forms and features in the construction of meaning.</w:t>
            </w:r>
          </w:p>
          <w:p w14:paraId="7F8CB2CF" w14:textId="77777777" w:rsidR="00DA1C5B" w:rsidRDefault="00DA1C5B" w:rsidP="00DA1C5B">
            <w:pPr>
              <w:pStyle w:val="IOStablelist1bullet2017"/>
              <w:rPr>
                <w:lang w:eastAsia="en-US"/>
              </w:rPr>
            </w:pPr>
            <w:r>
              <w:rPr>
                <w:lang w:eastAsia="en-US"/>
              </w:rPr>
              <w:t>Demonstrates well-developed control of language appropriate to audience, context and form.</w:t>
            </w:r>
          </w:p>
        </w:tc>
        <w:tc>
          <w:tcPr>
            <w:tcW w:w="1128" w:type="dxa"/>
            <w:vAlign w:val="center"/>
          </w:tcPr>
          <w:p w14:paraId="53B4A3A3" w14:textId="77777777" w:rsidR="00DA1C5B" w:rsidRDefault="00DA1C5B" w:rsidP="00DA1C5B">
            <w:pPr>
              <w:pStyle w:val="IOStabletext2017"/>
              <w:jc w:val="center"/>
              <w:rPr>
                <w:lang w:eastAsia="en-US"/>
              </w:rPr>
            </w:pPr>
            <w:r>
              <w:rPr>
                <w:lang w:eastAsia="en-US"/>
              </w:rPr>
              <w:t>13-16</w:t>
            </w:r>
          </w:p>
        </w:tc>
      </w:tr>
      <w:tr w:rsidR="00DA1C5B" w14:paraId="709186DD" w14:textId="77777777" w:rsidTr="00DA1C5B">
        <w:tc>
          <w:tcPr>
            <w:tcW w:w="9634" w:type="dxa"/>
          </w:tcPr>
          <w:p w14:paraId="33E11EA7" w14:textId="77777777" w:rsidR="00DA1C5B" w:rsidRDefault="00DA1C5B" w:rsidP="00DA1C5B">
            <w:pPr>
              <w:pStyle w:val="IOStablelist1bullet2017"/>
              <w:rPr>
                <w:lang w:eastAsia="en-US"/>
              </w:rPr>
            </w:pPr>
            <w:r>
              <w:rPr>
                <w:lang w:eastAsia="en-US"/>
              </w:rPr>
              <w:t>Composes a sound text that relates to ideas of the module and/or prescribed text.</w:t>
            </w:r>
          </w:p>
          <w:p w14:paraId="5E61C48F" w14:textId="77777777" w:rsidR="00DA1C5B" w:rsidRDefault="00DA1C5B" w:rsidP="00DA1C5B">
            <w:pPr>
              <w:pStyle w:val="IOStablelist1bullet2017"/>
              <w:rPr>
                <w:lang w:eastAsia="en-US"/>
              </w:rPr>
            </w:pPr>
            <w:r>
              <w:rPr>
                <w:lang w:eastAsia="en-US"/>
              </w:rPr>
              <w:t>Demonstrates control of some language forms and features in the communication of meaning.</w:t>
            </w:r>
          </w:p>
          <w:p w14:paraId="67BE7E42" w14:textId="77777777" w:rsidR="00DA1C5B" w:rsidRDefault="00DA1C5B" w:rsidP="00DA1C5B">
            <w:pPr>
              <w:pStyle w:val="IOStablelist1bullet2017"/>
              <w:rPr>
                <w:lang w:eastAsia="en-US"/>
              </w:rPr>
            </w:pPr>
            <w:r>
              <w:rPr>
                <w:lang w:eastAsia="en-US"/>
              </w:rPr>
              <w:t>Demonstrates sound control of language appropriate to audience, context and form.</w:t>
            </w:r>
          </w:p>
        </w:tc>
        <w:tc>
          <w:tcPr>
            <w:tcW w:w="1128" w:type="dxa"/>
            <w:vAlign w:val="center"/>
          </w:tcPr>
          <w:p w14:paraId="11FEA1CA" w14:textId="77777777" w:rsidR="00DA1C5B" w:rsidRDefault="00DA1C5B" w:rsidP="00DA1C5B">
            <w:pPr>
              <w:pStyle w:val="IOStabletext2017"/>
              <w:jc w:val="center"/>
              <w:rPr>
                <w:lang w:eastAsia="en-US"/>
              </w:rPr>
            </w:pPr>
            <w:r>
              <w:rPr>
                <w:lang w:eastAsia="en-US"/>
              </w:rPr>
              <w:t>9-12</w:t>
            </w:r>
          </w:p>
        </w:tc>
      </w:tr>
      <w:tr w:rsidR="00DA1C5B" w14:paraId="141545A5" w14:textId="77777777" w:rsidTr="00DA1C5B">
        <w:tc>
          <w:tcPr>
            <w:tcW w:w="9634" w:type="dxa"/>
          </w:tcPr>
          <w:p w14:paraId="19EFCD3D" w14:textId="77777777" w:rsidR="00DA1C5B" w:rsidRDefault="00DA1C5B" w:rsidP="00DA1C5B">
            <w:pPr>
              <w:pStyle w:val="IOStablelist1bullet2017"/>
              <w:rPr>
                <w:lang w:eastAsia="en-US"/>
              </w:rPr>
            </w:pPr>
            <w:r>
              <w:rPr>
                <w:lang w:eastAsia="en-US"/>
              </w:rPr>
              <w:t>Attempts to compose a text that relates to aspects of the module or prescribed text.</w:t>
            </w:r>
          </w:p>
          <w:p w14:paraId="1FA167DE" w14:textId="77777777" w:rsidR="00DA1C5B" w:rsidRDefault="00DA1C5B" w:rsidP="00DA1C5B">
            <w:pPr>
              <w:pStyle w:val="IOStablelist1bullet2017"/>
              <w:rPr>
                <w:lang w:eastAsia="en-US"/>
              </w:rPr>
            </w:pPr>
            <w:r>
              <w:rPr>
                <w:lang w:eastAsia="en-US"/>
              </w:rPr>
              <w:t>Attempts to demonstrate control of some language forms and features in the communication of meaning.</w:t>
            </w:r>
          </w:p>
          <w:p w14:paraId="0E1A66CD" w14:textId="77777777" w:rsidR="00DA1C5B" w:rsidRDefault="00DA1C5B" w:rsidP="00DA1C5B">
            <w:pPr>
              <w:pStyle w:val="IOStablelist1bullet2017"/>
              <w:rPr>
                <w:lang w:eastAsia="en-US"/>
              </w:rPr>
            </w:pPr>
            <w:r>
              <w:rPr>
                <w:lang w:eastAsia="en-US"/>
              </w:rPr>
              <w:t>Attempts to demonstrate control of language appropriate to audience, context and form.</w:t>
            </w:r>
          </w:p>
        </w:tc>
        <w:tc>
          <w:tcPr>
            <w:tcW w:w="1128" w:type="dxa"/>
            <w:vAlign w:val="center"/>
          </w:tcPr>
          <w:p w14:paraId="25E66DF6" w14:textId="77777777" w:rsidR="00DA1C5B" w:rsidRDefault="00DA1C5B" w:rsidP="00DA1C5B">
            <w:pPr>
              <w:pStyle w:val="IOStabletext2017"/>
              <w:jc w:val="center"/>
              <w:rPr>
                <w:lang w:eastAsia="en-US"/>
              </w:rPr>
            </w:pPr>
            <w:r>
              <w:rPr>
                <w:lang w:eastAsia="en-US"/>
              </w:rPr>
              <w:t>5-8</w:t>
            </w:r>
          </w:p>
        </w:tc>
      </w:tr>
      <w:tr w:rsidR="00DA1C5B" w14:paraId="34B42822" w14:textId="77777777" w:rsidTr="00DA1C5B">
        <w:tc>
          <w:tcPr>
            <w:tcW w:w="9634" w:type="dxa"/>
          </w:tcPr>
          <w:p w14:paraId="0F1D852A" w14:textId="77777777" w:rsidR="00DA1C5B" w:rsidRDefault="00DA1C5B" w:rsidP="00DA1C5B">
            <w:pPr>
              <w:pStyle w:val="IOStablelist1bullet2017"/>
              <w:rPr>
                <w:lang w:eastAsia="en-US"/>
              </w:rPr>
            </w:pPr>
            <w:r>
              <w:rPr>
                <w:lang w:eastAsia="en-US"/>
              </w:rPr>
              <w:t>Makes little to no attempt to compose a text that relates to aspects of the module or prescribed text.</w:t>
            </w:r>
          </w:p>
          <w:p w14:paraId="7A8A54E6" w14:textId="77777777" w:rsidR="00DA1C5B" w:rsidRDefault="00DA1C5B" w:rsidP="00DA1C5B">
            <w:pPr>
              <w:pStyle w:val="IOStablelist1bullet2017"/>
              <w:rPr>
                <w:lang w:eastAsia="en-US"/>
              </w:rPr>
            </w:pPr>
            <w:r>
              <w:rPr>
                <w:lang w:eastAsia="en-US"/>
              </w:rPr>
              <w:t>Makes little to no attempt to use language forms or features to communicate meaning.</w:t>
            </w:r>
          </w:p>
          <w:p w14:paraId="27E8080C" w14:textId="77777777" w:rsidR="00DA1C5B" w:rsidRDefault="00DA1C5B" w:rsidP="00DA1C5B">
            <w:pPr>
              <w:pStyle w:val="IOStablelist1bullet2017"/>
              <w:rPr>
                <w:lang w:eastAsia="en-US"/>
              </w:rPr>
            </w:pPr>
            <w:r>
              <w:rPr>
                <w:lang w:eastAsia="en-US"/>
              </w:rPr>
              <w:t>Demonstrates little control of language appropriate to audience, context and form.</w:t>
            </w:r>
          </w:p>
        </w:tc>
        <w:tc>
          <w:tcPr>
            <w:tcW w:w="1128" w:type="dxa"/>
            <w:vAlign w:val="center"/>
          </w:tcPr>
          <w:p w14:paraId="0B897E04" w14:textId="77777777" w:rsidR="00DA1C5B" w:rsidRDefault="00DA1C5B" w:rsidP="00DA1C5B">
            <w:pPr>
              <w:pStyle w:val="IOStabletext2017"/>
              <w:jc w:val="center"/>
              <w:rPr>
                <w:lang w:eastAsia="en-US"/>
              </w:rPr>
            </w:pPr>
            <w:r>
              <w:rPr>
                <w:lang w:eastAsia="en-US"/>
              </w:rPr>
              <w:t>1-4</w:t>
            </w:r>
          </w:p>
        </w:tc>
      </w:tr>
    </w:tbl>
    <w:p w14:paraId="569A2ECC" w14:textId="77777777" w:rsidR="002246C0" w:rsidRDefault="002246C0" w:rsidP="002246C0">
      <w:pPr>
        <w:pStyle w:val="IOSbodytext2017"/>
        <w:rPr>
          <w:rFonts w:ascii="Helvetica" w:hAnsi="Helvetica"/>
          <w:sz w:val="32"/>
          <w:szCs w:val="32"/>
          <w:lang w:eastAsia="en-US"/>
        </w:rPr>
      </w:pPr>
      <w:r>
        <w:br w:type="page"/>
      </w:r>
    </w:p>
    <w:p w14:paraId="740233A1" w14:textId="77777777" w:rsidR="00DA1C5B" w:rsidRDefault="00DA1C5B" w:rsidP="00DA1C5B">
      <w:pPr>
        <w:pStyle w:val="IOSheading42017"/>
      </w:pPr>
      <w:r>
        <w:lastRenderedPageBreak/>
        <w:t>Part 2 – Reflection statement</w:t>
      </w:r>
    </w:p>
    <w:tbl>
      <w:tblPr>
        <w:tblStyle w:val="TableGrid"/>
        <w:tblW w:w="0" w:type="auto"/>
        <w:tblLook w:val="04A0" w:firstRow="1" w:lastRow="0" w:firstColumn="1" w:lastColumn="0" w:noHBand="0" w:noVBand="1"/>
        <w:tblDescription w:val="This table contains the marking guidelines for part 2 reflection statement component of the assessment task for the we are australian module."/>
      </w:tblPr>
      <w:tblGrid>
        <w:gridCol w:w="9634"/>
        <w:gridCol w:w="1128"/>
      </w:tblGrid>
      <w:tr w:rsidR="00DA1C5B" w14:paraId="2E666CF1" w14:textId="77777777" w:rsidTr="00721971">
        <w:trPr>
          <w:tblHeader/>
        </w:trPr>
        <w:tc>
          <w:tcPr>
            <w:tcW w:w="9634" w:type="dxa"/>
          </w:tcPr>
          <w:p w14:paraId="13839A6E" w14:textId="77777777" w:rsidR="00DA1C5B" w:rsidRDefault="00DA1C5B" w:rsidP="00660D62">
            <w:pPr>
              <w:pStyle w:val="IOStableheading2017"/>
              <w:rPr>
                <w:lang w:eastAsia="en-US"/>
              </w:rPr>
            </w:pPr>
            <w:r>
              <w:rPr>
                <w:lang w:eastAsia="en-US"/>
              </w:rPr>
              <w:t>Criteria</w:t>
            </w:r>
          </w:p>
        </w:tc>
        <w:tc>
          <w:tcPr>
            <w:tcW w:w="1128" w:type="dxa"/>
            <w:vAlign w:val="center"/>
          </w:tcPr>
          <w:p w14:paraId="3AC83A04" w14:textId="77777777" w:rsidR="00DA1C5B" w:rsidRDefault="00DA1C5B" w:rsidP="00660D62">
            <w:pPr>
              <w:pStyle w:val="IOStableheading2017"/>
              <w:jc w:val="center"/>
              <w:rPr>
                <w:lang w:eastAsia="en-US"/>
              </w:rPr>
            </w:pPr>
            <w:r>
              <w:rPr>
                <w:lang w:eastAsia="en-US"/>
              </w:rPr>
              <w:t>Marks</w:t>
            </w:r>
          </w:p>
        </w:tc>
      </w:tr>
      <w:tr w:rsidR="00DA1C5B" w14:paraId="564F7ED8" w14:textId="77777777" w:rsidTr="00DA1C5B">
        <w:tc>
          <w:tcPr>
            <w:tcW w:w="9634" w:type="dxa"/>
          </w:tcPr>
          <w:p w14:paraId="2A6E29F3" w14:textId="77777777" w:rsidR="00DA1C5B" w:rsidRDefault="00DA1C5B" w:rsidP="00DA1C5B">
            <w:pPr>
              <w:pStyle w:val="IOStablelist1bullet2017"/>
              <w:rPr>
                <w:lang w:eastAsia="en-US"/>
              </w:rPr>
            </w:pPr>
            <w:r>
              <w:rPr>
                <w:lang w:eastAsia="en-US"/>
              </w:rPr>
              <w:t>Demonstrates a sophisticated reflection on a variety of aspects of the research and composition process and how the finished multimodal presentation represents key ideas of the module and prescribed text.</w:t>
            </w:r>
          </w:p>
          <w:p w14:paraId="5F4C254B" w14:textId="77777777" w:rsidR="00DA1C5B" w:rsidRDefault="00DA1C5B" w:rsidP="00DA1C5B">
            <w:pPr>
              <w:pStyle w:val="IOStablelist1bullet2017"/>
              <w:rPr>
                <w:lang w:eastAsia="en-US"/>
              </w:rPr>
            </w:pPr>
            <w:r>
              <w:rPr>
                <w:lang w:eastAsia="en-US"/>
              </w:rPr>
              <w:t>Clearly articulates how ideas are represented with reference to a wide range of detailed examples of language forms and features.</w:t>
            </w:r>
          </w:p>
          <w:p w14:paraId="073F9C2B" w14:textId="77777777" w:rsidR="00DA1C5B" w:rsidRDefault="00DA1C5B" w:rsidP="00DA1C5B">
            <w:pPr>
              <w:pStyle w:val="IOStablelist1bullet2017"/>
              <w:rPr>
                <w:lang w:eastAsia="en-US"/>
              </w:rPr>
            </w:pPr>
            <w:r>
              <w:rPr>
                <w:lang w:eastAsia="en-US"/>
              </w:rPr>
              <w:t>Delivers an engaging presentation with skilful control of expression, eye-contact, pace and tone.</w:t>
            </w:r>
          </w:p>
        </w:tc>
        <w:tc>
          <w:tcPr>
            <w:tcW w:w="1128" w:type="dxa"/>
            <w:vAlign w:val="center"/>
          </w:tcPr>
          <w:p w14:paraId="2E56E302" w14:textId="77777777" w:rsidR="00DA1C5B" w:rsidRDefault="00DA1C5B" w:rsidP="00660D62">
            <w:pPr>
              <w:pStyle w:val="IOStabletext2017"/>
              <w:jc w:val="center"/>
              <w:rPr>
                <w:lang w:eastAsia="en-US"/>
              </w:rPr>
            </w:pPr>
            <w:r>
              <w:rPr>
                <w:lang w:eastAsia="en-US"/>
              </w:rPr>
              <w:t>9-10</w:t>
            </w:r>
          </w:p>
        </w:tc>
      </w:tr>
      <w:tr w:rsidR="00DA1C5B" w14:paraId="328E289A" w14:textId="77777777" w:rsidTr="00DA1C5B">
        <w:tc>
          <w:tcPr>
            <w:tcW w:w="9634" w:type="dxa"/>
          </w:tcPr>
          <w:p w14:paraId="42C20A5F" w14:textId="77777777" w:rsidR="00DA1C5B" w:rsidRDefault="00DA1C5B" w:rsidP="00DA1C5B">
            <w:pPr>
              <w:pStyle w:val="IOStablelist1bullet2017"/>
              <w:rPr>
                <w:lang w:eastAsia="en-US"/>
              </w:rPr>
            </w:pPr>
            <w:r>
              <w:rPr>
                <w:lang w:eastAsia="en-US"/>
              </w:rPr>
              <w:t>Demonstrates a well-developed reflection on a variety of aspects of the research and composition process and how the finished multi modal presentation represents key ideas of the module and prescribed text.</w:t>
            </w:r>
          </w:p>
          <w:p w14:paraId="2914B98D" w14:textId="77777777" w:rsidR="00DA1C5B" w:rsidRDefault="00DA1C5B" w:rsidP="00DA1C5B">
            <w:pPr>
              <w:pStyle w:val="IOStablelist1bullet2017"/>
              <w:rPr>
                <w:lang w:eastAsia="en-US"/>
              </w:rPr>
            </w:pPr>
            <w:r>
              <w:rPr>
                <w:lang w:eastAsia="en-US"/>
              </w:rPr>
              <w:t>Explains how ideas are represented with reference to a range of examples of language forms and features.</w:t>
            </w:r>
          </w:p>
          <w:p w14:paraId="1B1F244D" w14:textId="77777777" w:rsidR="00DA1C5B" w:rsidRDefault="00DA1C5B" w:rsidP="00DA1C5B">
            <w:pPr>
              <w:pStyle w:val="IOStablelist1bullet2017"/>
              <w:rPr>
                <w:lang w:eastAsia="en-US"/>
              </w:rPr>
            </w:pPr>
            <w:r>
              <w:rPr>
                <w:lang w:eastAsia="en-US"/>
              </w:rPr>
              <w:t>Delivers a clear presentation with well-developed control of expression, eye-contact, pace and tone.</w:t>
            </w:r>
          </w:p>
        </w:tc>
        <w:tc>
          <w:tcPr>
            <w:tcW w:w="1128" w:type="dxa"/>
            <w:vAlign w:val="center"/>
          </w:tcPr>
          <w:p w14:paraId="14C05BCB" w14:textId="77777777" w:rsidR="00DA1C5B" w:rsidRDefault="00DA1C5B" w:rsidP="00660D62">
            <w:pPr>
              <w:pStyle w:val="IOStabletext2017"/>
              <w:jc w:val="center"/>
              <w:rPr>
                <w:lang w:eastAsia="en-US"/>
              </w:rPr>
            </w:pPr>
            <w:r>
              <w:rPr>
                <w:lang w:eastAsia="en-US"/>
              </w:rPr>
              <w:t>7-8</w:t>
            </w:r>
          </w:p>
        </w:tc>
      </w:tr>
      <w:tr w:rsidR="00DA1C5B" w14:paraId="42B701CB" w14:textId="77777777" w:rsidTr="00DA1C5B">
        <w:tc>
          <w:tcPr>
            <w:tcW w:w="9634" w:type="dxa"/>
          </w:tcPr>
          <w:p w14:paraId="12B87C15" w14:textId="77777777" w:rsidR="00DA1C5B" w:rsidRDefault="00DA1C5B" w:rsidP="00DA1C5B">
            <w:pPr>
              <w:pStyle w:val="IOStablelist1bullet2017"/>
              <w:rPr>
                <w:lang w:eastAsia="en-US"/>
              </w:rPr>
            </w:pPr>
            <w:r>
              <w:rPr>
                <w:lang w:eastAsia="en-US"/>
              </w:rPr>
              <w:t>Demonstrates a sound reflection on a variety of aspects of the research and composition process and how the finished multimodal presentation represents key ideas of the module and prescribed text.</w:t>
            </w:r>
          </w:p>
          <w:p w14:paraId="4A7CE6D4" w14:textId="77777777" w:rsidR="00DA1C5B" w:rsidRDefault="00DA1C5B" w:rsidP="00DA1C5B">
            <w:pPr>
              <w:pStyle w:val="IOStablelist1bullet2017"/>
              <w:rPr>
                <w:lang w:eastAsia="en-US"/>
              </w:rPr>
            </w:pPr>
            <w:r>
              <w:rPr>
                <w:lang w:eastAsia="en-US"/>
              </w:rPr>
              <w:t>Describes a link between language forms and features and their intended meaning.</w:t>
            </w:r>
          </w:p>
          <w:p w14:paraId="34B02B82" w14:textId="77777777" w:rsidR="00DA1C5B" w:rsidRDefault="00DA1C5B" w:rsidP="00DA1C5B">
            <w:pPr>
              <w:pStyle w:val="IOStablelist1bullet2017"/>
              <w:rPr>
                <w:lang w:eastAsia="en-US"/>
              </w:rPr>
            </w:pPr>
            <w:r>
              <w:rPr>
                <w:lang w:eastAsia="en-US"/>
              </w:rPr>
              <w:t>Delivers a presentation with sound control of expression, eye-contact, pace and tone.</w:t>
            </w:r>
          </w:p>
        </w:tc>
        <w:tc>
          <w:tcPr>
            <w:tcW w:w="1128" w:type="dxa"/>
            <w:vAlign w:val="center"/>
          </w:tcPr>
          <w:p w14:paraId="6581E18E" w14:textId="77777777" w:rsidR="00DA1C5B" w:rsidRDefault="00DA1C5B" w:rsidP="00660D62">
            <w:pPr>
              <w:pStyle w:val="IOStabletext2017"/>
              <w:jc w:val="center"/>
              <w:rPr>
                <w:lang w:eastAsia="en-US"/>
              </w:rPr>
            </w:pPr>
            <w:r>
              <w:rPr>
                <w:lang w:eastAsia="en-US"/>
              </w:rPr>
              <w:t>5-6</w:t>
            </w:r>
          </w:p>
        </w:tc>
      </w:tr>
      <w:tr w:rsidR="00DA1C5B" w14:paraId="4713C00D" w14:textId="77777777" w:rsidTr="00DA1C5B">
        <w:tc>
          <w:tcPr>
            <w:tcW w:w="9634" w:type="dxa"/>
          </w:tcPr>
          <w:p w14:paraId="01CC903B" w14:textId="77777777" w:rsidR="00DA1C5B" w:rsidRDefault="00DA1C5B" w:rsidP="00DA1C5B">
            <w:pPr>
              <w:pStyle w:val="IOStablelist1bullet2017"/>
              <w:rPr>
                <w:lang w:eastAsia="en-US"/>
              </w:rPr>
            </w:pPr>
            <w:r>
              <w:rPr>
                <w:lang w:eastAsia="en-US"/>
              </w:rPr>
              <w:t>Attempts to describe aspects of the composition process and how the finished multimodal presentation represents key ideas of the module and prescribed text.</w:t>
            </w:r>
          </w:p>
          <w:p w14:paraId="1FC5E5DA" w14:textId="77777777" w:rsidR="00DA1C5B" w:rsidRDefault="00DA1C5B" w:rsidP="00DA1C5B">
            <w:pPr>
              <w:pStyle w:val="IOStablelist1bullet2017"/>
              <w:rPr>
                <w:lang w:eastAsia="en-US"/>
              </w:rPr>
            </w:pPr>
            <w:r>
              <w:rPr>
                <w:lang w:eastAsia="en-US"/>
              </w:rPr>
              <w:t>Attempts to describe a link between aspects of language and their intended meaning.</w:t>
            </w:r>
          </w:p>
          <w:p w14:paraId="060F9B71" w14:textId="77777777" w:rsidR="00DA1C5B" w:rsidRDefault="00DA1C5B" w:rsidP="00DA1C5B">
            <w:pPr>
              <w:pStyle w:val="IOStablelist1bullet2017"/>
              <w:rPr>
                <w:lang w:eastAsia="en-US"/>
              </w:rPr>
            </w:pPr>
            <w:r>
              <w:rPr>
                <w:lang w:eastAsia="en-US"/>
              </w:rPr>
              <w:t>Attempts to present with some control of expression, eye-contact, pace and/or tone.</w:t>
            </w:r>
          </w:p>
        </w:tc>
        <w:tc>
          <w:tcPr>
            <w:tcW w:w="1128" w:type="dxa"/>
            <w:vAlign w:val="center"/>
          </w:tcPr>
          <w:p w14:paraId="1FCAEDDB" w14:textId="77777777" w:rsidR="00DA1C5B" w:rsidRDefault="00DA1C5B" w:rsidP="00660D62">
            <w:pPr>
              <w:pStyle w:val="IOStabletext2017"/>
              <w:jc w:val="center"/>
              <w:rPr>
                <w:lang w:eastAsia="en-US"/>
              </w:rPr>
            </w:pPr>
            <w:r>
              <w:rPr>
                <w:lang w:eastAsia="en-US"/>
              </w:rPr>
              <w:t>3-4</w:t>
            </w:r>
          </w:p>
        </w:tc>
      </w:tr>
      <w:tr w:rsidR="00DA1C5B" w14:paraId="2B0C86DD" w14:textId="77777777" w:rsidTr="00DA1C5B">
        <w:tc>
          <w:tcPr>
            <w:tcW w:w="9634" w:type="dxa"/>
          </w:tcPr>
          <w:p w14:paraId="5BBB963A" w14:textId="77777777" w:rsidR="00DA1C5B" w:rsidRDefault="00DA1C5B" w:rsidP="00DA1C5B">
            <w:pPr>
              <w:pStyle w:val="IOStablelist1bullet2017"/>
              <w:rPr>
                <w:lang w:eastAsia="en-US"/>
              </w:rPr>
            </w:pPr>
            <w:r>
              <w:rPr>
                <w:lang w:eastAsia="en-US"/>
              </w:rPr>
              <w:t>Attempts to describe at least one aspect of research and composition process and how the finished creative piece relates to the module or prescribed text.</w:t>
            </w:r>
          </w:p>
          <w:p w14:paraId="467F114D" w14:textId="77777777" w:rsidR="00DA1C5B" w:rsidRDefault="00DA1C5B" w:rsidP="00DA1C5B">
            <w:pPr>
              <w:pStyle w:val="IOStablelist1bullet2017"/>
              <w:rPr>
                <w:lang w:eastAsia="en-US"/>
              </w:rPr>
            </w:pPr>
            <w:r>
              <w:rPr>
                <w:lang w:eastAsia="en-US"/>
              </w:rPr>
              <w:t>Attempts to describe a link between aspects of language and their intended meaning.</w:t>
            </w:r>
          </w:p>
          <w:p w14:paraId="13C795D6" w14:textId="77777777" w:rsidR="00DA1C5B" w:rsidRDefault="00DA1C5B" w:rsidP="00DA1C5B">
            <w:pPr>
              <w:pStyle w:val="IOStablelist1bullet2017"/>
              <w:rPr>
                <w:lang w:eastAsia="en-US"/>
              </w:rPr>
            </w:pPr>
            <w:r>
              <w:rPr>
                <w:lang w:eastAsia="en-US"/>
              </w:rPr>
              <w:t>Makes little to no attempt to present with limited control of expression, eye-contact, pace and/or tone. Possibly significant issues with clarity. Possibly extremely brief.</w:t>
            </w:r>
          </w:p>
        </w:tc>
        <w:tc>
          <w:tcPr>
            <w:tcW w:w="1128" w:type="dxa"/>
            <w:vAlign w:val="center"/>
          </w:tcPr>
          <w:p w14:paraId="6ACBE491" w14:textId="77777777" w:rsidR="00DA1C5B" w:rsidRDefault="00DA1C5B" w:rsidP="00660D62">
            <w:pPr>
              <w:pStyle w:val="IOStabletext2017"/>
              <w:jc w:val="center"/>
              <w:rPr>
                <w:lang w:eastAsia="en-US"/>
              </w:rPr>
            </w:pPr>
            <w:r>
              <w:rPr>
                <w:lang w:eastAsia="en-US"/>
              </w:rPr>
              <w:t>1-2</w:t>
            </w:r>
          </w:p>
        </w:tc>
      </w:tr>
    </w:tbl>
    <w:p w14:paraId="1A9E8D40" w14:textId="77777777" w:rsidR="00DA1C5B" w:rsidRDefault="00DA1C5B" w:rsidP="00DA1C5B">
      <w:pPr>
        <w:pStyle w:val="IOSbodytext2017"/>
        <w:rPr>
          <w:lang w:eastAsia="en-US"/>
        </w:rPr>
      </w:pPr>
    </w:p>
    <w:p w14:paraId="4F9D963B" w14:textId="77777777" w:rsidR="00DA1C5B" w:rsidRDefault="00DA1C5B" w:rsidP="00DA1C5B">
      <w:pPr>
        <w:pStyle w:val="IOSheading22017"/>
        <w:sectPr w:rsidR="00DA1C5B" w:rsidSect="00667FEF">
          <w:pgSz w:w="11906" w:h="16838"/>
          <w:pgMar w:top="964" w:right="567" w:bottom="567" w:left="567" w:header="567" w:footer="567" w:gutter="0"/>
          <w:cols w:space="708"/>
          <w:docGrid w:linePitch="360"/>
        </w:sectPr>
      </w:pPr>
    </w:p>
    <w:p w14:paraId="6B99484C" w14:textId="1D6B76E3" w:rsidR="00DA1C5B" w:rsidRDefault="00DA1C5B" w:rsidP="00DA1C5B">
      <w:pPr>
        <w:pStyle w:val="IOSheading22017"/>
      </w:pPr>
      <w:r>
        <w:lastRenderedPageBreak/>
        <w:t xml:space="preserve">Class </w:t>
      </w:r>
      <w:r w:rsidR="00FB6F43">
        <w:t>t</w:t>
      </w:r>
      <w:r>
        <w:t>asks/</w:t>
      </w:r>
      <w:r w:rsidR="00FB6F43">
        <w:t>f</w:t>
      </w:r>
      <w:r>
        <w:t xml:space="preserve">ormative </w:t>
      </w:r>
      <w:r w:rsidR="00FB6F43">
        <w:t>a</w:t>
      </w:r>
      <w:bookmarkStart w:id="0" w:name="_GoBack"/>
      <w:bookmarkEnd w:id="0"/>
      <w:r>
        <w:t>ssessment</w:t>
      </w:r>
    </w:p>
    <w:p w14:paraId="727776E7" w14:textId="77777777" w:rsidR="00DA1C5B" w:rsidRDefault="00DA1C5B" w:rsidP="00DA1C5B">
      <w:pPr>
        <w:pStyle w:val="IOSbodytext2017"/>
        <w:rPr>
          <w:lang w:eastAsia="en-US"/>
        </w:rPr>
      </w:pPr>
      <w:r>
        <w:rPr>
          <w:lang w:eastAsia="en-US"/>
        </w:rPr>
        <w:t>R</w:t>
      </w:r>
      <w:r w:rsidRPr="00DA1C5B">
        <w:rPr>
          <w:lang w:eastAsia="en-US"/>
        </w:rPr>
        <w:t>eading, viewing, listening to</w:t>
      </w:r>
      <w:r>
        <w:rPr>
          <w:lang w:eastAsia="en-US"/>
        </w:rPr>
        <w:t>,</w:t>
      </w:r>
      <w:r w:rsidRPr="00DA1C5B">
        <w:rPr>
          <w:lang w:eastAsia="en-US"/>
        </w:rPr>
        <w:t xml:space="preserve"> and composing a wide range of texts, including literary texts written about intercultural experiences and peoples and cultures of Asia</w:t>
      </w:r>
      <w:r>
        <w:rPr>
          <w:lang w:eastAsia="en-US"/>
        </w:rPr>
        <w:t>.</w:t>
      </w:r>
    </w:p>
    <w:p w14:paraId="6C198050" w14:textId="77777777" w:rsidR="0040740F" w:rsidRDefault="0040740F" w:rsidP="0040740F">
      <w:pPr>
        <w:pStyle w:val="IOSheading32017"/>
      </w:pPr>
      <w:r>
        <w:t>Class assessment (for learning, as learning)</w:t>
      </w:r>
    </w:p>
    <w:p w14:paraId="295C7BC5" w14:textId="77777777" w:rsidR="0040740F" w:rsidRDefault="0040740F" w:rsidP="0040740F">
      <w:pPr>
        <w:pStyle w:val="IOSbodytext2017"/>
        <w:rPr>
          <w:lang w:eastAsia="en-US"/>
        </w:rPr>
      </w:pPr>
      <w:r w:rsidRPr="0040740F">
        <w:rPr>
          <w:lang w:eastAsia="en-US"/>
        </w:rPr>
        <w:t>For each of the four topic areas, teachers can either formally, or informally assess one significant piece of work. This could become part of a portfolio or inform class marks. The final major assessment is a case study centred on one topic of the student’s choice.</w:t>
      </w:r>
    </w:p>
    <w:p w14:paraId="5C04EE09" w14:textId="77777777" w:rsidR="0040740F" w:rsidRPr="0040740F" w:rsidRDefault="0040740F" w:rsidP="0040740F">
      <w:pPr>
        <w:pStyle w:val="IOSbodytext2017"/>
        <w:spacing w:after="120"/>
        <w:rPr>
          <w:rStyle w:val="IOSstrongemphasis2017"/>
        </w:rPr>
      </w:pPr>
      <w:r w:rsidRPr="0040740F">
        <w:rPr>
          <w:rStyle w:val="IOSstrongemphasis2017"/>
        </w:rPr>
        <w:t xml:space="preserve">Prescribed texts </w:t>
      </w:r>
      <w:r>
        <w:rPr>
          <w:rStyle w:val="IOSstrongemphasis2017"/>
        </w:rPr>
        <w:t>on</w:t>
      </w:r>
      <w:r w:rsidRPr="0040740F">
        <w:rPr>
          <w:rStyle w:val="IOSstrongemphasis2017"/>
        </w:rPr>
        <w:t xml:space="preserve"> Indigenous Perspectives and Close Study are used to compare and contrast with topics throughout the term.</w:t>
      </w:r>
    </w:p>
    <w:tbl>
      <w:tblPr>
        <w:tblStyle w:val="TableGrid"/>
        <w:tblW w:w="0" w:type="auto"/>
        <w:tblLook w:val="04A0" w:firstRow="1" w:lastRow="0" w:firstColumn="1" w:lastColumn="0" w:noHBand="0" w:noVBand="1"/>
        <w:tblDescription w:val="This table provides an outline on the topics covered over a term."/>
      </w:tblPr>
      <w:tblGrid>
        <w:gridCol w:w="2141"/>
        <w:gridCol w:w="2169"/>
        <w:gridCol w:w="2141"/>
        <w:gridCol w:w="2170"/>
        <w:gridCol w:w="2141"/>
      </w:tblGrid>
      <w:tr w:rsidR="0040740F" w14:paraId="707C25F8" w14:textId="77777777" w:rsidTr="00660D62">
        <w:trPr>
          <w:tblHeader/>
        </w:trPr>
        <w:tc>
          <w:tcPr>
            <w:tcW w:w="3059" w:type="dxa"/>
            <w:vAlign w:val="center"/>
          </w:tcPr>
          <w:p w14:paraId="442CB552" w14:textId="77777777" w:rsidR="0040740F" w:rsidRDefault="0040740F" w:rsidP="00660D62">
            <w:pPr>
              <w:pStyle w:val="IOStableheading2017"/>
              <w:jc w:val="center"/>
              <w:rPr>
                <w:lang w:eastAsia="en-US"/>
              </w:rPr>
            </w:pPr>
            <w:r>
              <w:rPr>
                <w:lang w:eastAsia="en-US"/>
              </w:rPr>
              <w:t>Weeks 1-2</w:t>
            </w:r>
          </w:p>
        </w:tc>
        <w:tc>
          <w:tcPr>
            <w:tcW w:w="3059" w:type="dxa"/>
            <w:vAlign w:val="center"/>
          </w:tcPr>
          <w:p w14:paraId="0234F3C5" w14:textId="77777777" w:rsidR="0040740F" w:rsidRDefault="0040740F" w:rsidP="00660D62">
            <w:pPr>
              <w:pStyle w:val="IOStableheading2017"/>
              <w:jc w:val="center"/>
              <w:rPr>
                <w:lang w:eastAsia="en-US"/>
              </w:rPr>
            </w:pPr>
            <w:r>
              <w:rPr>
                <w:lang w:eastAsia="en-US"/>
              </w:rPr>
              <w:t>Weeks 3-4 (Topic 1)</w:t>
            </w:r>
          </w:p>
        </w:tc>
        <w:tc>
          <w:tcPr>
            <w:tcW w:w="3059" w:type="dxa"/>
            <w:vAlign w:val="center"/>
          </w:tcPr>
          <w:p w14:paraId="44786C09" w14:textId="77777777" w:rsidR="0040740F" w:rsidRDefault="0040740F" w:rsidP="00660D62">
            <w:pPr>
              <w:pStyle w:val="IOStableheading2017"/>
              <w:jc w:val="center"/>
              <w:rPr>
                <w:lang w:eastAsia="en-US"/>
              </w:rPr>
            </w:pPr>
            <w:r>
              <w:rPr>
                <w:lang w:eastAsia="en-US"/>
              </w:rPr>
              <w:t>Week 5-6 (Topic 2)</w:t>
            </w:r>
          </w:p>
        </w:tc>
        <w:tc>
          <w:tcPr>
            <w:tcW w:w="3060" w:type="dxa"/>
            <w:vAlign w:val="center"/>
          </w:tcPr>
          <w:p w14:paraId="5AD57A33" w14:textId="77777777" w:rsidR="0040740F" w:rsidRDefault="0040740F" w:rsidP="00660D62">
            <w:pPr>
              <w:pStyle w:val="IOStableheading2017"/>
              <w:jc w:val="center"/>
              <w:rPr>
                <w:lang w:eastAsia="en-US"/>
              </w:rPr>
            </w:pPr>
            <w:r>
              <w:rPr>
                <w:lang w:eastAsia="en-US"/>
              </w:rPr>
              <w:t>Weeks 7-8 (Topic 3)</w:t>
            </w:r>
          </w:p>
        </w:tc>
        <w:tc>
          <w:tcPr>
            <w:tcW w:w="3060" w:type="dxa"/>
            <w:vAlign w:val="center"/>
          </w:tcPr>
          <w:p w14:paraId="4ABDDAB5" w14:textId="77777777" w:rsidR="0040740F" w:rsidRDefault="0040740F" w:rsidP="00660D62">
            <w:pPr>
              <w:pStyle w:val="IOStableheading2017"/>
              <w:jc w:val="center"/>
              <w:rPr>
                <w:lang w:eastAsia="en-US"/>
              </w:rPr>
            </w:pPr>
            <w:r>
              <w:rPr>
                <w:lang w:eastAsia="en-US"/>
              </w:rPr>
              <w:t>Weeks 9-10 (Topic 4)</w:t>
            </w:r>
          </w:p>
        </w:tc>
      </w:tr>
      <w:tr w:rsidR="0040740F" w14:paraId="7AB6E971" w14:textId="77777777" w:rsidTr="00660D62">
        <w:tc>
          <w:tcPr>
            <w:tcW w:w="3059" w:type="dxa"/>
          </w:tcPr>
          <w:p w14:paraId="65C9A197" w14:textId="77777777" w:rsidR="0040740F" w:rsidRDefault="0040740F" w:rsidP="00660D62">
            <w:pPr>
              <w:pStyle w:val="IOStabletext2017"/>
              <w:rPr>
                <w:lang w:eastAsia="en-US"/>
              </w:rPr>
            </w:pPr>
            <w:r>
              <w:rPr>
                <w:lang w:eastAsia="en-US"/>
              </w:rPr>
              <w:t>Introduction to module</w:t>
            </w:r>
          </w:p>
          <w:p w14:paraId="0348F97F" w14:textId="77777777" w:rsidR="0040740F" w:rsidRDefault="0040740F" w:rsidP="00660D62">
            <w:pPr>
              <w:pStyle w:val="IOStabletext2017"/>
              <w:rPr>
                <w:lang w:eastAsia="en-US"/>
              </w:rPr>
            </w:pPr>
            <w:r>
              <w:rPr>
                <w:lang w:eastAsia="en-US"/>
              </w:rPr>
              <w:t>Context</w:t>
            </w:r>
          </w:p>
          <w:p w14:paraId="2198363C" w14:textId="77777777" w:rsidR="0040740F" w:rsidRDefault="0040740F" w:rsidP="00660D62">
            <w:pPr>
              <w:pStyle w:val="IOStabletext2017"/>
              <w:rPr>
                <w:lang w:eastAsia="en-US"/>
              </w:rPr>
            </w:pPr>
            <w:r>
              <w:rPr>
                <w:lang w:eastAsia="en-US"/>
              </w:rPr>
              <w:t>Prescribed text</w:t>
            </w:r>
          </w:p>
          <w:p w14:paraId="67655F02" w14:textId="77777777" w:rsidR="0040740F" w:rsidRDefault="0040740F" w:rsidP="00660D62">
            <w:pPr>
              <w:pStyle w:val="IOStabletext2017"/>
              <w:rPr>
                <w:lang w:eastAsia="en-US"/>
              </w:rPr>
            </w:pPr>
            <w:r>
              <w:rPr>
                <w:lang w:eastAsia="en-US"/>
              </w:rPr>
              <w:t>Indigenous perspective</w:t>
            </w:r>
          </w:p>
        </w:tc>
        <w:tc>
          <w:tcPr>
            <w:tcW w:w="3059" w:type="dxa"/>
          </w:tcPr>
          <w:p w14:paraId="36FABDF2" w14:textId="77777777" w:rsidR="0040740F" w:rsidRDefault="0040740F" w:rsidP="00660D62">
            <w:pPr>
              <w:pStyle w:val="IOStabletext2017"/>
              <w:rPr>
                <w:lang w:eastAsia="en-US"/>
              </w:rPr>
            </w:pPr>
            <w:r>
              <w:rPr>
                <w:lang w:eastAsia="en-US"/>
              </w:rPr>
              <w:t>Immigrant and migrant perspectives</w:t>
            </w:r>
          </w:p>
        </w:tc>
        <w:tc>
          <w:tcPr>
            <w:tcW w:w="3059" w:type="dxa"/>
          </w:tcPr>
          <w:p w14:paraId="4C55CE2C" w14:textId="77777777" w:rsidR="0040740F" w:rsidRDefault="0040740F" w:rsidP="00660D62">
            <w:pPr>
              <w:pStyle w:val="IOStabletext2017"/>
              <w:rPr>
                <w:lang w:eastAsia="en-US"/>
              </w:rPr>
            </w:pPr>
            <w:r>
              <w:rPr>
                <w:lang w:eastAsia="en-US"/>
              </w:rPr>
              <w:t>Refugees and asylum seekers</w:t>
            </w:r>
          </w:p>
        </w:tc>
        <w:tc>
          <w:tcPr>
            <w:tcW w:w="3060" w:type="dxa"/>
          </w:tcPr>
          <w:p w14:paraId="12D33EFC" w14:textId="77777777" w:rsidR="0040740F" w:rsidRDefault="0040740F" w:rsidP="00660D62">
            <w:pPr>
              <w:pStyle w:val="IOStabletext2017"/>
              <w:rPr>
                <w:lang w:eastAsia="en-US"/>
              </w:rPr>
            </w:pPr>
            <w:r>
              <w:rPr>
                <w:lang w:eastAsia="en-US"/>
              </w:rPr>
              <w:t>‘The Other’ – women, children, gender and religious perspectives</w:t>
            </w:r>
          </w:p>
        </w:tc>
        <w:tc>
          <w:tcPr>
            <w:tcW w:w="3060" w:type="dxa"/>
          </w:tcPr>
          <w:p w14:paraId="4D240A96" w14:textId="77777777" w:rsidR="0040740F" w:rsidRDefault="0040740F" w:rsidP="00660D62">
            <w:pPr>
              <w:pStyle w:val="IOStabletext2017"/>
              <w:rPr>
                <w:lang w:eastAsia="en-US"/>
              </w:rPr>
            </w:pPr>
            <w:r>
              <w:rPr>
                <w:lang w:eastAsia="en-US"/>
              </w:rPr>
              <w:t>Case study</w:t>
            </w:r>
          </w:p>
        </w:tc>
      </w:tr>
      <w:tr w:rsidR="0040740F" w14:paraId="61529A96" w14:textId="77777777" w:rsidTr="00660D62">
        <w:tc>
          <w:tcPr>
            <w:tcW w:w="3059" w:type="dxa"/>
          </w:tcPr>
          <w:p w14:paraId="562682CB" w14:textId="77777777" w:rsidR="0040740F" w:rsidRDefault="0040740F" w:rsidP="00660D62">
            <w:pPr>
              <w:pStyle w:val="IOStabletext2017"/>
              <w:rPr>
                <w:lang w:eastAsia="en-US"/>
              </w:rPr>
            </w:pPr>
            <w:r>
              <w:rPr>
                <w:lang w:eastAsia="en-US"/>
              </w:rPr>
              <w:t>Class assessment</w:t>
            </w:r>
          </w:p>
        </w:tc>
        <w:tc>
          <w:tcPr>
            <w:tcW w:w="3059" w:type="dxa"/>
          </w:tcPr>
          <w:p w14:paraId="1E749192" w14:textId="77777777" w:rsidR="0040740F" w:rsidRDefault="0040740F" w:rsidP="00660D62">
            <w:pPr>
              <w:pStyle w:val="IOStabletext2017"/>
              <w:rPr>
                <w:lang w:eastAsia="en-US"/>
              </w:rPr>
            </w:pPr>
            <w:r>
              <w:rPr>
                <w:lang w:eastAsia="en-US"/>
              </w:rPr>
              <w:t>Class assessment</w:t>
            </w:r>
          </w:p>
        </w:tc>
        <w:tc>
          <w:tcPr>
            <w:tcW w:w="3059" w:type="dxa"/>
          </w:tcPr>
          <w:p w14:paraId="7901501F" w14:textId="77777777" w:rsidR="0040740F" w:rsidRDefault="0040740F" w:rsidP="00660D62">
            <w:pPr>
              <w:pStyle w:val="IOStabletext2017"/>
              <w:rPr>
                <w:lang w:eastAsia="en-US"/>
              </w:rPr>
            </w:pPr>
            <w:r>
              <w:rPr>
                <w:lang w:eastAsia="en-US"/>
              </w:rPr>
              <w:t>Class assessment</w:t>
            </w:r>
          </w:p>
        </w:tc>
        <w:tc>
          <w:tcPr>
            <w:tcW w:w="3060" w:type="dxa"/>
          </w:tcPr>
          <w:p w14:paraId="426BBD68" w14:textId="77777777" w:rsidR="0040740F" w:rsidRDefault="0040740F" w:rsidP="00660D62">
            <w:pPr>
              <w:pStyle w:val="IOStabletext2017"/>
              <w:rPr>
                <w:lang w:eastAsia="en-US"/>
              </w:rPr>
            </w:pPr>
            <w:r>
              <w:rPr>
                <w:lang w:eastAsia="en-US"/>
              </w:rPr>
              <w:t>Class assessment</w:t>
            </w:r>
          </w:p>
        </w:tc>
        <w:tc>
          <w:tcPr>
            <w:tcW w:w="3060" w:type="dxa"/>
          </w:tcPr>
          <w:p w14:paraId="3A4E1A45" w14:textId="77777777" w:rsidR="0040740F" w:rsidRDefault="0040740F" w:rsidP="00660D62">
            <w:pPr>
              <w:pStyle w:val="IOStabletext2017"/>
              <w:rPr>
                <w:lang w:eastAsia="en-US"/>
              </w:rPr>
            </w:pPr>
            <w:r>
              <w:rPr>
                <w:lang w:eastAsia="en-US"/>
              </w:rPr>
              <w:t>Major assessment – case study</w:t>
            </w:r>
          </w:p>
        </w:tc>
      </w:tr>
    </w:tbl>
    <w:p w14:paraId="39015E4F" w14:textId="77777777" w:rsidR="0040740F" w:rsidRDefault="0040740F" w:rsidP="0040740F">
      <w:pPr>
        <w:pStyle w:val="IOSbodytext2017"/>
        <w:spacing w:after="120"/>
        <w:rPr>
          <w:lang w:eastAsia="en-US"/>
        </w:rPr>
      </w:pPr>
      <w:r>
        <w:rPr>
          <w:lang w:eastAsia="en-US"/>
        </w:rPr>
        <w:t>Suggestions for topic assessments (address each mode at least once across the term):</w:t>
      </w:r>
    </w:p>
    <w:tbl>
      <w:tblPr>
        <w:tblStyle w:val="TableGrid"/>
        <w:tblW w:w="0" w:type="auto"/>
        <w:tblLook w:val="04A0" w:firstRow="1" w:lastRow="0" w:firstColumn="1" w:lastColumn="0" w:noHBand="0" w:noVBand="1"/>
        <w:tblDescription w:val="This table provides suggestions on approaches to tasks that can be completed across the different topics."/>
      </w:tblPr>
      <w:tblGrid>
        <w:gridCol w:w="2351"/>
        <w:gridCol w:w="2350"/>
        <w:gridCol w:w="1818"/>
        <w:gridCol w:w="2467"/>
        <w:gridCol w:w="1776"/>
      </w:tblGrid>
      <w:tr w:rsidR="0040740F" w14:paraId="69A34441" w14:textId="77777777" w:rsidTr="00660D62">
        <w:trPr>
          <w:tblHeader/>
        </w:trPr>
        <w:tc>
          <w:tcPr>
            <w:tcW w:w="3059" w:type="dxa"/>
          </w:tcPr>
          <w:p w14:paraId="048BD32C" w14:textId="77777777" w:rsidR="0040740F" w:rsidRPr="00226F4B" w:rsidRDefault="0040740F" w:rsidP="00660D62">
            <w:pPr>
              <w:pStyle w:val="IOStableheading2017"/>
              <w:jc w:val="center"/>
              <w:rPr>
                <w:bCs/>
                <w:lang w:eastAsia="en-US"/>
              </w:rPr>
            </w:pPr>
            <w:r>
              <w:rPr>
                <w:bCs/>
                <w:lang w:eastAsia="en-US"/>
              </w:rPr>
              <w:t>Reading</w:t>
            </w:r>
          </w:p>
        </w:tc>
        <w:tc>
          <w:tcPr>
            <w:tcW w:w="3059" w:type="dxa"/>
          </w:tcPr>
          <w:p w14:paraId="0330E3A1" w14:textId="77777777" w:rsidR="0040740F" w:rsidRPr="00226F4B" w:rsidRDefault="0040740F" w:rsidP="00660D62">
            <w:pPr>
              <w:pStyle w:val="IOStableheading2017"/>
              <w:jc w:val="center"/>
              <w:rPr>
                <w:bCs/>
                <w:lang w:eastAsia="en-US"/>
              </w:rPr>
            </w:pPr>
            <w:r>
              <w:rPr>
                <w:bCs/>
                <w:lang w:eastAsia="en-US"/>
              </w:rPr>
              <w:t>Writing</w:t>
            </w:r>
          </w:p>
        </w:tc>
        <w:tc>
          <w:tcPr>
            <w:tcW w:w="3059" w:type="dxa"/>
          </w:tcPr>
          <w:p w14:paraId="05994426" w14:textId="77777777" w:rsidR="0040740F" w:rsidRPr="00226F4B" w:rsidRDefault="0040740F" w:rsidP="00660D62">
            <w:pPr>
              <w:pStyle w:val="IOStableheading2017"/>
              <w:jc w:val="center"/>
              <w:rPr>
                <w:bCs/>
                <w:lang w:eastAsia="en-US"/>
              </w:rPr>
            </w:pPr>
            <w:r>
              <w:rPr>
                <w:bCs/>
                <w:lang w:eastAsia="en-US"/>
              </w:rPr>
              <w:t>Listening</w:t>
            </w:r>
          </w:p>
        </w:tc>
        <w:tc>
          <w:tcPr>
            <w:tcW w:w="3060" w:type="dxa"/>
          </w:tcPr>
          <w:p w14:paraId="63D8232C" w14:textId="77777777" w:rsidR="0040740F" w:rsidRPr="00226F4B" w:rsidRDefault="0040740F" w:rsidP="00660D62">
            <w:pPr>
              <w:pStyle w:val="IOStableheading2017"/>
              <w:jc w:val="center"/>
              <w:rPr>
                <w:bCs/>
                <w:lang w:eastAsia="en-US"/>
              </w:rPr>
            </w:pPr>
            <w:r>
              <w:rPr>
                <w:bCs/>
                <w:lang w:eastAsia="en-US"/>
              </w:rPr>
              <w:t>Viewing/representing</w:t>
            </w:r>
          </w:p>
        </w:tc>
        <w:tc>
          <w:tcPr>
            <w:tcW w:w="3060" w:type="dxa"/>
          </w:tcPr>
          <w:p w14:paraId="75CA36BF" w14:textId="77777777" w:rsidR="0040740F" w:rsidRPr="00226F4B" w:rsidRDefault="0040740F" w:rsidP="00660D62">
            <w:pPr>
              <w:pStyle w:val="IOStableheading2017"/>
              <w:jc w:val="center"/>
              <w:rPr>
                <w:bCs/>
                <w:lang w:eastAsia="en-US"/>
              </w:rPr>
            </w:pPr>
            <w:r>
              <w:rPr>
                <w:bCs/>
                <w:lang w:eastAsia="en-US"/>
              </w:rPr>
              <w:t>Speaking</w:t>
            </w:r>
          </w:p>
        </w:tc>
      </w:tr>
      <w:tr w:rsidR="0040740F" w14:paraId="6AEF2625" w14:textId="77777777" w:rsidTr="00660D62">
        <w:tc>
          <w:tcPr>
            <w:tcW w:w="3059" w:type="dxa"/>
          </w:tcPr>
          <w:p w14:paraId="377E7005" w14:textId="77777777" w:rsidR="0040740F" w:rsidRDefault="0040740F" w:rsidP="00660D62">
            <w:pPr>
              <w:pStyle w:val="IOStabletext2017"/>
              <w:rPr>
                <w:lang w:eastAsia="en-US"/>
              </w:rPr>
            </w:pPr>
            <w:r>
              <w:rPr>
                <w:lang w:eastAsia="en-US"/>
              </w:rPr>
              <w:t>Students will respond to short answer questions relating to the Area of Study.</w:t>
            </w:r>
          </w:p>
          <w:p w14:paraId="089C33B5" w14:textId="77777777" w:rsidR="0040740F" w:rsidRDefault="0040740F" w:rsidP="00660D62">
            <w:pPr>
              <w:pStyle w:val="IOStabletext2017"/>
              <w:rPr>
                <w:lang w:eastAsia="en-US"/>
              </w:rPr>
            </w:pPr>
            <w:r>
              <w:rPr>
                <w:lang w:eastAsia="en-US"/>
              </w:rPr>
              <w:t>Students will be required to demonstrate an understanding of how a composer’s use of techniques shape meaning.</w:t>
            </w:r>
          </w:p>
          <w:p w14:paraId="6B784998" w14:textId="77777777" w:rsidR="0040740F" w:rsidRDefault="0040740F" w:rsidP="00660D62">
            <w:pPr>
              <w:pStyle w:val="IOStabletext2017"/>
              <w:rPr>
                <w:lang w:eastAsia="en-US"/>
              </w:rPr>
            </w:pPr>
            <w:r>
              <w:rPr>
                <w:lang w:eastAsia="en-US"/>
              </w:rPr>
              <w:t>Students respond to a variety of written texts. This may include:</w:t>
            </w:r>
          </w:p>
          <w:p w14:paraId="00AC37D2" w14:textId="77777777" w:rsidR="0040740F" w:rsidRDefault="0040740F" w:rsidP="00660D62">
            <w:pPr>
              <w:pStyle w:val="IOStablelist1bullet2017"/>
              <w:rPr>
                <w:lang w:eastAsia="en-US"/>
              </w:rPr>
            </w:pPr>
            <w:r>
              <w:rPr>
                <w:lang w:eastAsia="en-US"/>
              </w:rPr>
              <w:t>Personal responses</w:t>
            </w:r>
          </w:p>
          <w:p w14:paraId="69E62078" w14:textId="77777777" w:rsidR="0040740F" w:rsidRDefault="0040740F" w:rsidP="00660D62">
            <w:pPr>
              <w:pStyle w:val="IOStablelist1bullet2017"/>
              <w:rPr>
                <w:lang w:eastAsia="en-US"/>
              </w:rPr>
            </w:pPr>
            <w:r>
              <w:rPr>
                <w:lang w:eastAsia="en-US"/>
              </w:rPr>
              <w:t>Summary</w:t>
            </w:r>
          </w:p>
          <w:p w14:paraId="3C7889BD" w14:textId="77777777" w:rsidR="0040740F" w:rsidRDefault="0040740F" w:rsidP="00660D62">
            <w:pPr>
              <w:pStyle w:val="IOStablelist1bullet2017"/>
              <w:rPr>
                <w:lang w:eastAsia="en-US"/>
              </w:rPr>
            </w:pPr>
            <w:r>
              <w:rPr>
                <w:lang w:eastAsia="en-US"/>
              </w:rPr>
              <w:t>Critiques</w:t>
            </w:r>
          </w:p>
          <w:p w14:paraId="7748FD69" w14:textId="77777777" w:rsidR="0040740F" w:rsidRDefault="0040740F" w:rsidP="00660D62">
            <w:pPr>
              <w:pStyle w:val="IOStablelist1bullet2017"/>
              <w:rPr>
                <w:lang w:eastAsia="en-US"/>
              </w:rPr>
            </w:pPr>
            <w:r>
              <w:rPr>
                <w:lang w:eastAsia="en-US"/>
              </w:rPr>
              <w:t>Discussions</w:t>
            </w:r>
          </w:p>
          <w:p w14:paraId="462E989C" w14:textId="77777777" w:rsidR="0040740F" w:rsidRDefault="0040740F" w:rsidP="00660D62">
            <w:pPr>
              <w:pStyle w:val="IOStablelist1bullet2017"/>
              <w:rPr>
                <w:lang w:eastAsia="en-US"/>
              </w:rPr>
            </w:pPr>
            <w:r>
              <w:rPr>
                <w:lang w:eastAsia="en-US"/>
              </w:rPr>
              <w:lastRenderedPageBreak/>
              <w:t>Biography</w:t>
            </w:r>
          </w:p>
          <w:p w14:paraId="04A16F11" w14:textId="77777777" w:rsidR="0040740F" w:rsidRDefault="0040740F" w:rsidP="00660D62">
            <w:pPr>
              <w:pStyle w:val="IOStablelist1bullet2017"/>
              <w:rPr>
                <w:lang w:eastAsia="en-US"/>
              </w:rPr>
            </w:pPr>
            <w:r>
              <w:rPr>
                <w:lang w:eastAsia="en-US"/>
              </w:rPr>
              <w:t>Report</w:t>
            </w:r>
          </w:p>
          <w:p w14:paraId="402EA336" w14:textId="77777777" w:rsidR="0040740F" w:rsidRDefault="0040740F" w:rsidP="00660D62">
            <w:pPr>
              <w:pStyle w:val="IOStablelist1bullet2017"/>
              <w:rPr>
                <w:lang w:eastAsia="en-US"/>
              </w:rPr>
            </w:pPr>
            <w:r>
              <w:rPr>
                <w:lang w:eastAsia="en-US"/>
              </w:rPr>
              <w:t>Feature article</w:t>
            </w:r>
          </w:p>
          <w:p w14:paraId="583825C2" w14:textId="77777777" w:rsidR="0040740F" w:rsidRDefault="0040740F" w:rsidP="00660D62">
            <w:pPr>
              <w:pStyle w:val="IOStablelist1bullet2017"/>
              <w:rPr>
                <w:lang w:eastAsia="en-US"/>
              </w:rPr>
            </w:pPr>
            <w:r>
              <w:rPr>
                <w:lang w:eastAsia="en-US"/>
              </w:rPr>
              <w:t>Empathy tasks</w:t>
            </w:r>
          </w:p>
          <w:p w14:paraId="7D0D66D4" w14:textId="77777777" w:rsidR="0040740F" w:rsidRDefault="0040740F" w:rsidP="00660D62">
            <w:pPr>
              <w:pStyle w:val="IOStablelist1bullet2017"/>
              <w:rPr>
                <w:lang w:eastAsia="en-US"/>
              </w:rPr>
            </w:pPr>
            <w:r>
              <w:rPr>
                <w:lang w:eastAsia="en-US"/>
              </w:rPr>
              <w:t>Expositions/essays</w:t>
            </w:r>
          </w:p>
          <w:p w14:paraId="062ECDAD" w14:textId="77777777" w:rsidR="0040740F" w:rsidRDefault="0040740F" w:rsidP="00660D62">
            <w:pPr>
              <w:pStyle w:val="IOStablelist1bullet2017"/>
              <w:rPr>
                <w:lang w:eastAsia="en-US"/>
              </w:rPr>
            </w:pPr>
            <w:r>
              <w:rPr>
                <w:lang w:eastAsia="en-US"/>
              </w:rPr>
              <w:t>Review</w:t>
            </w:r>
          </w:p>
        </w:tc>
        <w:tc>
          <w:tcPr>
            <w:tcW w:w="3059" w:type="dxa"/>
          </w:tcPr>
          <w:p w14:paraId="4C9526A9" w14:textId="77777777" w:rsidR="0040740F" w:rsidRDefault="0040740F" w:rsidP="00660D62">
            <w:pPr>
              <w:pStyle w:val="IOStabletext2017"/>
              <w:rPr>
                <w:lang w:eastAsia="en-US"/>
              </w:rPr>
            </w:pPr>
            <w:r>
              <w:rPr>
                <w:lang w:eastAsia="en-US"/>
              </w:rPr>
              <w:lastRenderedPageBreak/>
              <w:t>Students can respond to a variety of texts. This may include:</w:t>
            </w:r>
          </w:p>
          <w:p w14:paraId="10F8FFCF" w14:textId="77777777" w:rsidR="0040740F" w:rsidRDefault="0040740F" w:rsidP="00660D62">
            <w:pPr>
              <w:pStyle w:val="IOStablelist1bullet2017"/>
              <w:rPr>
                <w:lang w:eastAsia="en-US"/>
              </w:rPr>
            </w:pPr>
            <w:r>
              <w:rPr>
                <w:lang w:eastAsia="en-US"/>
              </w:rPr>
              <w:t>Extended critical response</w:t>
            </w:r>
          </w:p>
          <w:p w14:paraId="3B7A5695" w14:textId="77777777" w:rsidR="0040740F" w:rsidRDefault="0040740F" w:rsidP="00660D62">
            <w:pPr>
              <w:pStyle w:val="IOStablelist1bullet2017"/>
              <w:rPr>
                <w:lang w:eastAsia="en-US"/>
              </w:rPr>
            </w:pPr>
            <w:r>
              <w:rPr>
                <w:lang w:eastAsia="en-US"/>
              </w:rPr>
              <w:t>Imaginative writing exploring the concept of Australian identity</w:t>
            </w:r>
          </w:p>
          <w:p w14:paraId="5F585650" w14:textId="77777777" w:rsidR="0040740F" w:rsidRDefault="0040740F" w:rsidP="00660D62">
            <w:pPr>
              <w:pStyle w:val="IOStablelist1bullet2017"/>
              <w:rPr>
                <w:lang w:eastAsia="en-US"/>
              </w:rPr>
            </w:pPr>
            <w:r>
              <w:rPr>
                <w:lang w:eastAsia="en-US"/>
              </w:rPr>
              <w:t>Report writing</w:t>
            </w:r>
          </w:p>
          <w:p w14:paraId="5AF42024" w14:textId="77777777" w:rsidR="0040740F" w:rsidRDefault="0040740F" w:rsidP="00660D62">
            <w:pPr>
              <w:pStyle w:val="IOStabletext2017"/>
              <w:rPr>
                <w:lang w:eastAsia="en-US"/>
              </w:rPr>
            </w:pPr>
            <w:r>
              <w:rPr>
                <w:lang w:eastAsia="en-US"/>
              </w:rPr>
              <w:t>Students respond to a variety of written texts. This may include:</w:t>
            </w:r>
          </w:p>
          <w:p w14:paraId="6281E030" w14:textId="77777777" w:rsidR="0040740F" w:rsidRDefault="0040740F" w:rsidP="00660D62">
            <w:pPr>
              <w:pStyle w:val="IOStablelist1bullet2017"/>
              <w:rPr>
                <w:lang w:eastAsia="en-US"/>
              </w:rPr>
            </w:pPr>
            <w:r>
              <w:rPr>
                <w:lang w:eastAsia="en-US"/>
              </w:rPr>
              <w:t>Personal responses</w:t>
            </w:r>
          </w:p>
          <w:p w14:paraId="2B828CD9" w14:textId="77777777" w:rsidR="0040740F" w:rsidRDefault="0040740F" w:rsidP="00660D62">
            <w:pPr>
              <w:pStyle w:val="IOStablelist1bullet2017"/>
              <w:rPr>
                <w:lang w:eastAsia="en-US"/>
              </w:rPr>
            </w:pPr>
            <w:r>
              <w:rPr>
                <w:lang w:eastAsia="en-US"/>
              </w:rPr>
              <w:t>Summary</w:t>
            </w:r>
          </w:p>
          <w:p w14:paraId="4A621A87" w14:textId="77777777" w:rsidR="0040740F" w:rsidRDefault="0040740F" w:rsidP="00660D62">
            <w:pPr>
              <w:pStyle w:val="IOStablelist1bullet2017"/>
              <w:rPr>
                <w:lang w:eastAsia="en-US"/>
              </w:rPr>
            </w:pPr>
            <w:r>
              <w:rPr>
                <w:lang w:eastAsia="en-US"/>
              </w:rPr>
              <w:t>Critiques</w:t>
            </w:r>
          </w:p>
          <w:p w14:paraId="30A081A3" w14:textId="77777777" w:rsidR="0040740F" w:rsidRDefault="0040740F" w:rsidP="00660D62">
            <w:pPr>
              <w:pStyle w:val="IOStablelist1bullet2017"/>
              <w:rPr>
                <w:lang w:eastAsia="en-US"/>
              </w:rPr>
            </w:pPr>
            <w:r>
              <w:rPr>
                <w:lang w:eastAsia="en-US"/>
              </w:rPr>
              <w:t>Discussions</w:t>
            </w:r>
          </w:p>
          <w:p w14:paraId="189A26D4" w14:textId="77777777" w:rsidR="0040740F" w:rsidRDefault="0040740F" w:rsidP="00660D62">
            <w:pPr>
              <w:pStyle w:val="IOStablelist1bullet2017"/>
              <w:rPr>
                <w:lang w:eastAsia="en-US"/>
              </w:rPr>
            </w:pPr>
            <w:r>
              <w:rPr>
                <w:lang w:eastAsia="en-US"/>
              </w:rPr>
              <w:lastRenderedPageBreak/>
              <w:t>Biography</w:t>
            </w:r>
          </w:p>
          <w:p w14:paraId="6CD059F8" w14:textId="77777777" w:rsidR="0040740F" w:rsidRDefault="0040740F" w:rsidP="00660D62">
            <w:pPr>
              <w:pStyle w:val="IOStablelist1bullet2017"/>
              <w:rPr>
                <w:lang w:eastAsia="en-US"/>
              </w:rPr>
            </w:pPr>
            <w:r>
              <w:rPr>
                <w:lang w:eastAsia="en-US"/>
              </w:rPr>
              <w:t>Report</w:t>
            </w:r>
          </w:p>
          <w:p w14:paraId="10187FD3" w14:textId="77777777" w:rsidR="0040740F" w:rsidRDefault="0040740F" w:rsidP="00660D62">
            <w:pPr>
              <w:pStyle w:val="IOStablelist1bullet2017"/>
              <w:rPr>
                <w:lang w:eastAsia="en-US"/>
              </w:rPr>
            </w:pPr>
            <w:r>
              <w:rPr>
                <w:lang w:eastAsia="en-US"/>
              </w:rPr>
              <w:t>Feature article</w:t>
            </w:r>
          </w:p>
          <w:p w14:paraId="16EC7787" w14:textId="77777777" w:rsidR="0040740F" w:rsidRDefault="0040740F" w:rsidP="00660D62">
            <w:pPr>
              <w:pStyle w:val="IOStablelist1bullet2017"/>
              <w:rPr>
                <w:lang w:eastAsia="en-US"/>
              </w:rPr>
            </w:pPr>
            <w:r>
              <w:rPr>
                <w:lang w:eastAsia="en-US"/>
              </w:rPr>
              <w:t>Empathy tasks</w:t>
            </w:r>
          </w:p>
          <w:p w14:paraId="08B24087" w14:textId="77777777" w:rsidR="0040740F" w:rsidRDefault="0040740F" w:rsidP="00660D62">
            <w:pPr>
              <w:pStyle w:val="IOStablelist1bullet2017"/>
              <w:rPr>
                <w:lang w:eastAsia="en-US"/>
              </w:rPr>
            </w:pPr>
            <w:r>
              <w:rPr>
                <w:lang w:eastAsia="en-US"/>
              </w:rPr>
              <w:t>Expositions/essays</w:t>
            </w:r>
          </w:p>
          <w:p w14:paraId="39621D49" w14:textId="77777777" w:rsidR="0040740F" w:rsidRDefault="0040740F" w:rsidP="00660D62">
            <w:pPr>
              <w:pStyle w:val="IOStablelist1bullet2017"/>
              <w:rPr>
                <w:lang w:eastAsia="en-US"/>
              </w:rPr>
            </w:pPr>
            <w:r>
              <w:rPr>
                <w:lang w:eastAsia="en-US"/>
              </w:rPr>
              <w:t>Review</w:t>
            </w:r>
          </w:p>
        </w:tc>
        <w:tc>
          <w:tcPr>
            <w:tcW w:w="3059" w:type="dxa"/>
          </w:tcPr>
          <w:p w14:paraId="040A53BD" w14:textId="77777777" w:rsidR="0040740F" w:rsidRDefault="0040740F" w:rsidP="00660D62">
            <w:pPr>
              <w:pStyle w:val="IOStabletext2017"/>
              <w:rPr>
                <w:lang w:eastAsia="en-US"/>
              </w:rPr>
            </w:pPr>
            <w:r>
              <w:rPr>
                <w:lang w:eastAsia="en-US"/>
              </w:rPr>
              <w:lastRenderedPageBreak/>
              <w:t>Students listen to a text which explores a perspective on Australian identity and respond to short answer questions. This may include:</w:t>
            </w:r>
          </w:p>
          <w:p w14:paraId="1B3B2173" w14:textId="77777777" w:rsidR="0040740F" w:rsidRDefault="0040740F" w:rsidP="00660D62">
            <w:pPr>
              <w:pStyle w:val="IOStablelist1bullet2017"/>
              <w:rPr>
                <w:lang w:eastAsia="en-US"/>
              </w:rPr>
            </w:pPr>
            <w:r>
              <w:rPr>
                <w:lang w:eastAsia="en-US"/>
              </w:rPr>
              <w:t>Film</w:t>
            </w:r>
          </w:p>
          <w:p w14:paraId="467EFD90" w14:textId="77777777" w:rsidR="0040740F" w:rsidRDefault="0040740F" w:rsidP="00660D62">
            <w:pPr>
              <w:pStyle w:val="IOStablelist1bullet2017"/>
              <w:rPr>
                <w:lang w:eastAsia="en-US"/>
              </w:rPr>
            </w:pPr>
            <w:r>
              <w:rPr>
                <w:lang w:eastAsia="en-US"/>
              </w:rPr>
              <w:t>Radio</w:t>
            </w:r>
          </w:p>
          <w:p w14:paraId="10D24D6A" w14:textId="77777777" w:rsidR="0040740F" w:rsidRDefault="0040740F" w:rsidP="00660D62">
            <w:pPr>
              <w:pStyle w:val="IOStablelist1bullet2017"/>
              <w:rPr>
                <w:lang w:eastAsia="en-US"/>
              </w:rPr>
            </w:pPr>
            <w:r>
              <w:rPr>
                <w:lang w:eastAsia="en-US"/>
              </w:rPr>
              <w:t>Vlog</w:t>
            </w:r>
          </w:p>
          <w:p w14:paraId="6EF095A6" w14:textId="77777777" w:rsidR="0040740F" w:rsidRDefault="0040740F" w:rsidP="00660D62">
            <w:pPr>
              <w:pStyle w:val="IOStablelist1bullet2017"/>
              <w:rPr>
                <w:lang w:eastAsia="en-US"/>
              </w:rPr>
            </w:pPr>
            <w:r>
              <w:rPr>
                <w:lang w:eastAsia="en-US"/>
              </w:rPr>
              <w:t>Interview</w:t>
            </w:r>
          </w:p>
          <w:p w14:paraId="1EA9FFB6" w14:textId="77777777" w:rsidR="0040740F" w:rsidRDefault="0040740F" w:rsidP="00660D62">
            <w:pPr>
              <w:pStyle w:val="IOStablelist1bullet2017"/>
              <w:rPr>
                <w:lang w:eastAsia="en-US"/>
              </w:rPr>
            </w:pPr>
            <w:r>
              <w:rPr>
                <w:lang w:eastAsia="en-US"/>
              </w:rPr>
              <w:t>Songs/music</w:t>
            </w:r>
          </w:p>
          <w:p w14:paraId="7AC3AD13" w14:textId="77777777" w:rsidR="0040740F" w:rsidRDefault="0040740F" w:rsidP="00660D62">
            <w:pPr>
              <w:pStyle w:val="IOStabletext2017"/>
              <w:rPr>
                <w:lang w:eastAsia="en-US"/>
              </w:rPr>
            </w:pPr>
            <w:r>
              <w:rPr>
                <w:lang w:eastAsia="en-US"/>
              </w:rPr>
              <w:t xml:space="preserve">Students are to be provided with different representations of a news event – </w:t>
            </w:r>
            <w:r>
              <w:rPr>
                <w:lang w:eastAsia="en-US"/>
              </w:rPr>
              <w:lastRenderedPageBreak/>
              <w:t>both as listening texts and viewing texts (for example, radio, television, news photographs).</w:t>
            </w:r>
          </w:p>
          <w:p w14:paraId="3FD3A870" w14:textId="77777777" w:rsidR="0040740F" w:rsidRDefault="0040740F" w:rsidP="00660D62">
            <w:pPr>
              <w:pStyle w:val="IOStabletext2017"/>
              <w:rPr>
                <w:lang w:eastAsia="en-US"/>
              </w:rPr>
            </w:pPr>
            <w:r>
              <w:rPr>
                <w:lang w:eastAsia="en-US"/>
              </w:rPr>
              <w:t>Students are then to respond to questions examining the different representations of the event.</w:t>
            </w:r>
          </w:p>
        </w:tc>
        <w:tc>
          <w:tcPr>
            <w:tcW w:w="3060" w:type="dxa"/>
          </w:tcPr>
          <w:p w14:paraId="35F1B850" w14:textId="77777777" w:rsidR="0040740F" w:rsidRDefault="0040740F" w:rsidP="00660D62">
            <w:pPr>
              <w:pStyle w:val="IOStabletext2017"/>
              <w:rPr>
                <w:lang w:eastAsia="en-US"/>
              </w:rPr>
            </w:pPr>
            <w:r>
              <w:rPr>
                <w:lang w:eastAsia="en-US"/>
              </w:rPr>
              <w:lastRenderedPageBreak/>
              <w:t>Students will view a selected scene from a film. Students will respond to short answer questions and then compose a journal entry from the perspective of a character, reflecting on their sense of identity.</w:t>
            </w:r>
          </w:p>
          <w:p w14:paraId="1538B6EC" w14:textId="77777777" w:rsidR="0040740F" w:rsidRDefault="0040740F" w:rsidP="00660D62">
            <w:pPr>
              <w:pStyle w:val="IOStabletext2017"/>
              <w:rPr>
                <w:lang w:eastAsia="en-US"/>
              </w:rPr>
            </w:pPr>
            <w:r>
              <w:rPr>
                <w:lang w:eastAsia="en-US"/>
              </w:rPr>
              <w:t xml:space="preserve">Students will research the digital and social media presence of an individual or organisation that explores perspectives on Australian identity. They will then compose a presentation (for example, PowerPoint, video, visual </w:t>
            </w:r>
            <w:r>
              <w:rPr>
                <w:lang w:eastAsia="en-US"/>
              </w:rPr>
              <w:lastRenderedPageBreak/>
              <w:t>representation) and present their findings to the class.</w:t>
            </w:r>
          </w:p>
        </w:tc>
        <w:tc>
          <w:tcPr>
            <w:tcW w:w="3060" w:type="dxa"/>
          </w:tcPr>
          <w:p w14:paraId="3BCE37C1" w14:textId="77777777" w:rsidR="0040740F" w:rsidRDefault="0040740F" w:rsidP="00660D62">
            <w:pPr>
              <w:pStyle w:val="IOStabletext2017"/>
              <w:rPr>
                <w:lang w:eastAsia="en-US"/>
              </w:rPr>
            </w:pPr>
            <w:r>
              <w:rPr>
                <w:lang w:eastAsia="en-US"/>
              </w:rPr>
              <w:lastRenderedPageBreak/>
              <w:t>Students will present a speech in class that explores the links between the stimulus and the prescribed text as a whole.</w:t>
            </w:r>
          </w:p>
          <w:p w14:paraId="713DAD8B" w14:textId="77777777" w:rsidR="0040740F" w:rsidRDefault="0040740F" w:rsidP="00660D62">
            <w:pPr>
              <w:pStyle w:val="IOStabletext2017"/>
              <w:rPr>
                <w:lang w:eastAsia="en-US"/>
              </w:rPr>
            </w:pPr>
            <w:r>
              <w:rPr>
                <w:lang w:eastAsia="en-US"/>
              </w:rPr>
              <w:t>Students respond to a text which explores Australian identity and present an aural response. This may include:</w:t>
            </w:r>
          </w:p>
          <w:p w14:paraId="6637A3CE" w14:textId="77777777" w:rsidR="0040740F" w:rsidRDefault="0040740F" w:rsidP="00660D62">
            <w:pPr>
              <w:pStyle w:val="IOStablelist1bullet2017"/>
              <w:rPr>
                <w:lang w:eastAsia="en-US"/>
              </w:rPr>
            </w:pPr>
            <w:r>
              <w:rPr>
                <w:lang w:eastAsia="en-US"/>
              </w:rPr>
              <w:t>Narrating over a presentation</w:t>
            </w:r>
          </w:p>
          <w:p w14:paraId="7F940ED7" w14:textId="77777777" w:rsidR="0040740F" w:rsidRDefault="0040740F" w:rsidP="00660D62">
            <w:pPr>
              <w:pStyle w:val="IOStablelist1bullet2017"/>
              <w:rPr>
                <w:lang w:eastAsia="en-US"/>
              </w:rPr>
            </w:pPr>
            <w:r>
              <w:rPr>
                <w:lang w:eastAsia="en-US"/>
              </w:rPr>
              <w:lastRenderedPageBreak/>
              <w:t>A video</w:t>
            </w:r>
          </w:p>
          <w:p w14:paraId="6E0A5BB8" w14:textId="77777777" w:rsidR="0040740F" w:rsidRDefault="0040740F" w:rsidP="00660D62">
            <w:pPr>
              <w:pStyle w:val="IOStablelist1bullet2017"/>
              <w:rPr>
                <w:lang w:eastAsia="en-US"/>
              </w:rPr>
            </w:pPr>
            <w:r>
              <w:rPr>
                <w:lang w:eastAsia="en-US"/>
              </w:rPr>
              <w:t>Recorded interview</w:t>
            </w:r>
          </w:p>
          <w:p w14:paraId="1E6D8760" w14:textId="77777777" w:rsidR="0040740F" w:rsidRDefault="0040740F" w:rsidP="00660D62">
            <w:pPr>
              <w:pStyle w:val="IOStablelist1bullet2017"/>
              <w:rPr>
                <w:lang w:eastAsia="en-US"/>
              </w:rPr>
            </w:pPr>
            <w:r>
              <w:rPr>
                <w:lang w:eastAsia="en-US"/>
              </w:rPr>
              <w:t>Live interview</w:t>
            </w:r>
          </w:p>
        </w:tc>
      </w:tr>
    </w:tbl>
    <w:p w14:paraId="73974316" w14:textId="77777777" w:rsidR="0040740F" w:rsidRPr="0040740F" w:rsidRDefault="0040740F" w:rsidP="0040740F">
      <w:pPr>
        <w:pStyle w:val="IOSbodytext2017"/>
        <w:rPr>
          <w:lang w:eastAsia="en-US"/>
        </w:rPr>
      </w:pPr>
    </w:p>
    <w:sectPr w:rsidR="0040740F" w:rsidRPr="0040740F" w:rsidSect="00667FEF">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A148B" w14:textId="77777777" w:rsidR="00E12684" w:rsidRDefault="00E12684" w:rsidP="00F247F6">
      <w:r>
        <w:separator/>
      </w:r>
    </w:p>
    <w:p w14:paraId="7B52EE96" w14:textId="77777777" w:rsidR="00E12684" w:rsidRDefault="00E12684"/>
    <w:p w14:paraId="3797E562" w14:textId="77777777" w:rsidR="00E12684" w:rsidRDefault="00E12684"/>
  </w:endnote>
  <w:endnote w:type="continuationSeparator" w:id="0">
    <w:p w14:paraId="2C197D25" w14:textId="77777777" w:rsidR="00E12684" w:rsidRDefault="00E12684" w:rsidP="00F247F6">
      <w:r>
        <w:continuationSeparator/>
      </w:r>
    </w:p>
    <w:p w14:paraId="68E2B075" w14:textId="77777777" w:rsidR="00E12684" w:rsidRDefault="00E12684"/>
    <w:p w14:paraId="5B98654C" w14:textId="77777777" w:rsidR="00E12684" w:rsidRDefault="00E12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D24E"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246C0">
      <w:rPr>
        <w:noProof/>
      </w:rPr>
      <w:t>2</w:t>
    </w:r>
    <w:r w:rsidRPr="004E338C">
      <w:fldChar w:fldCharType="end"/>
    </w:r>
    <w:r>
      <w:tab/>
    </w:r>
    <w:r>
      <w:tab/>
    </w:r>
    <w:r w:rsidR="00896A04">
      <w:t>We Are Australian – Assessment Task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D45C"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2246C0">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7B1A3" w14:textId="77777777" w:rsidR="00E12684" w:rsidRDefault="00E12684" w:rsidP="00F247F6">
      <w:r>
        <w:separator/>
      </w:r>
    </w:p>
    <w:p w14:paraId="49C672EF" w14:textId="77777777" w:rsidR="00E12684" w:rsidRDefault="00E12684"/>
    <w:p w14:paraId="5D3427EB" w14:textId="77777777" w:rsidR="00E12684" w:rsidRDefault="00E12684"/>
  </w:footnote>
  <w:footnote w:type="continuationSeparator" w:id="0">
    <w:p w14:paraId="68809640" w14:textId="77777777" w:rsidR="00E12684" w:rsidRDefault="00E12684" w:rsidP="00F247F6">
      <w:r>
        <w:continuationSeparator/>
      </w:r>
    </w:p>
    <w:p w14:paraId="2810F709" w14:textId="77777777" w:rsidR="00E12684" w:rsidRDefault="00E12684"/>
    <w:p w14:paraId="2DE1C952" w14:textId="77777777" w:rsidR="00E12684" w:rsidRDefault="00E126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A36EA"/>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373A"/>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46C0"/>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0740F"/>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478B"/>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1971"/>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96A04"/>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2F80"/>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A1C5B"/>
    <w:rsid w:val="00DA36EA"/>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2684"/>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B6F43"/>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0D8A013"/>
  <w15:docId w15:val="{EB013C4F-CD93-479E-92EC-80FFC84F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DA3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A0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A04"/>
    <w:rPr>
      <w:rFonts w:ascii="Arial" w:hAnsi="Arial"/>
      <w:szCs w:val="22"/>
      <w:lang w:eastAsia="zh-CN"/>
    </w:rPr>
  </w:style>
  <w:style w:type="paragraph" w:styleId="Footer">
    <w:name w:val="footer"/>
    <w:basedOn w:val="Normal"/>
    <w:link w:val="FooterChar"/>
    <w:uiPriority w:val="99"/>
    <w:unhideWhenUsed/>
    <w:rsid w:val="00896A0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A04"/>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553C09-B1B9-4DF0-9389-683796FB7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9975B-9567-423F-9F3C-6899E87CF979}">
  <ds:schemaRefs>
    <ds:schemaRef ds:uri="http://schemas.microsoft.com/sharepoint/v3/contenttype/forms"/>
  </ds:schemaRefs>
</ds:datastoreItem>
</file>

<file path=customXml/itemProps3.xml><?xml version="1.0" encoding="utf-8"?>
<ds:datastoreItem xmlns:ds="http://schemas.openxmlformats.org/officeDocument/2006/customXml" ds:itemID="{9CF2098F-A23F-46F9-88C5-D5D0513F45CD}">
  <ds:schemaRefs>
    <ds:schemaRef ds:uri="http://schemas.microsoft.com/office/infopath/2007/PartnerControls"/>
    <ds:schemaRef ds:uri="185ad172-241e-46eb-b06f-b9e9435fe3ab"/>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3ed67ec9-b64a-4b93-a027-d5f88b11295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We are Australian assessment task</dc:title>
  <dc:subject/>
  <dc:creator>NSW Department of Education</dc:creator>
  <cp:keywords>Stage 6</cp:keywords>
  <dc:description/>
  <dcterms:created xsi:type="dcterms:W3CDTF">2021-10-26T20:38:00Z</dcterms:created>
  <dcterms:modified xsi:type="dcterms:W3CDTF">2021-10-26T20:38:00Z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