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DCC4B" w14:textId="10B79BEB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4F0971">
        <w:t>Assessment task</w:t>
      </w:r>
      <w:r w:rsidR="00377059">
        <w:t xml:space="preserve"> –</w:t>
      </w:r>
      <w:bookmarkStart w:id="0" w:name="_GoBack"/>
      <w:bookmarkEnd w:id="0"/>
      <w:r w:rsidR="004F0971">
        <w:t xml:space="preserve"> The Castle (To display critical understanding of text)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outlines assessment type, marking rublic and stage for 'The Castle'"/>
      </w:tblPr>
      <w:tblGrid>
        <w:gridCol w:w="3587"/>
        <w:gridCol w:w="3587"/>
        <w:gridCol w:w="3588"/>
      </w:tblGrid>
      <w:tr w:rsidR="00217AC6" w14:paraId="4487EAFD" w14:textId="77777777" w:rsidTr="00217AC6">
        <w:trPr>
          <w:cantSplit/>
          <w:tblHeader/>
        </w:trPr>
        <w:tc>
          <w:tcPr>
            <w:tcW w:w="3587" w:type="dxa"/>
          </w:tcPr>
          <w:p w14:paraId="2CCDCD83" w14:textId="7F34356B" w:rsidR="00217AC6" w:rsidRDefault="00217AC6" w:rsidP="00217AC6">
            <w:pPr>
              <w:pStyle w:val="IOStableheading2017"/>
            </w:pPr>
            <w:r>
              <w:t>Assessment type</w:t>
            </w:r>
          </w:p>
        </w:tc>
        <w:tc>
          <w:tcPr>
            <w:tcW w:w="3587" w:type="dxa"/>
          </w:tcPr>
          <w:p w14:paraId="6E51F4A7" w14:textId="0ABD3505" w:rsidR="00217AC6" w:rsidRDefault="00217AC6" w:rsidP="00217AC6">
            <w:pPr>
              <w:pStyle w:val="IOStableheading2017"/>
            </w:pPr>
            <w:r>
              <w:t>Marking rubric</w:t>
            </w:r>
          </w:p>
        </w:tc>
        <w:tc>
          <w:tcPr>
            <w:tcW w:w="3588" w:type="dxa"/>
          </w:tcPr>
          <w:p w14:paraId="5923913E" w14:textId="08D073E5" w:rsidR="00217AC6" w:rsidRDefault="00217AC6" w:rsidP="00217AC6">
            <w:pPr>
              <w:pStyle w:val="IOStableheading2017"/>
            </w:pPr>
            <w:r>
              <w:t>Stage</w:t>
            </w:r>
          </w:p>
        </w:tc>
      </w:tr>
      <w:tr w:rsidR="00217AC6" w14:paraId="25725ED2" w14:textId="77777777" w:rsidTr="00217AC6">
        <w:tc>
          <w:tcPr>
            <w:tcW w:w="3587" w:type="dxa"/>
          </w:tcPr>
          <w:p w14:paraId="2D4EC23B" w14:textId="7B3326B5" w:rsidR="00217AC6" w:rsidRDefault="00217AC6" w:rsidP="00D55E95">
            <w:pPr>
              <w:pStyle w:val="IOStabletext2017"/>
            </w:pPr>
            <w:r>
              <w:t>Critical essay</w:t>
            </w:r>
          </w:p>
        </w:tc>
        <w:tc>
          <w:tcPr>
            <w:tcW w:w="3587" w:type="dxa"/>
          </w:tcPr>
          <w:p w14:paraId="417E0E80" w14:textId="5DBF8A5A" w:rsidR="00217AC6" w:rsidRDefault="00E82815" w:rsidP="00D55E95">
            <w:pPr>
              <w:pStyle w:val="IOStabletext2017"/>
            </w:pPr>
            <w:r>
              <w:t>30</w:t>
            </w:r>
          </w:p>
        </w:tc>
        <w:tc>
          <w:tcPr>
            <w:tcW w:w="3588" w:type="dxa"/>
          </w:tcPr>
          <w:p w14:paraId="1BFF1FC4" w14:textId="37B3A96D" w:rsidR="00217AC6" w:rsidRDefault="00217AC6" w:rsidP="00D55E95">
            <w:pPr>
              <w:pStyle w:val="IOStabletext2017"/>
            </w:pPr>
            <w:r>
              <w:t>6</w:t>
            </w:r>
          </w:p>
        </w:tc>
      </w:tr>
    </w:tbl>
    <w:p w14:paraId="6686FE5F" w14:textId="638DE798" w:rsidR="002D1DBE" w:rsidRDefault="00D55E95" w:rsidP="00D55E95">
      <w:pPr>
        <w:pStyle w:val="IOSheading22017"/>
      </w:pPr>
      <w:r>
        <w:t>Outcomes</w:t>
      </w:r>
    </w:p>
    <w:p w14:paraId="32CE7441" w14:textId="77777777" w:rsidR="00D55E95" w:rsidRDefault="00D55E95" w:rsidP="00D55E95">
      <w:pPr>
        <w:pStyle w:val="IOSbodytext2017"/>
        <w:rPr>
          <w:highlight w:val="white"/>
        </w:rPr>
      </w:pPr>
      <w:r>
        <w:rPr>
          <w:highlight w:val="white"/>
        </w:rPr>
        <w:t>EN 12.3 analyses and uses language forms, features and structures of texts and justifies their appropriateness for purpose, audience and context and explains effects on meaning</w:t>
      </w:r>
    </w:p>
    <w:p w14:paraId="354EBF0D" w14:textId="77777777" w:rsidR="00D55E95" w:rsidRDefault="00D55E95" w:rsidP="00D55E95">
      <w:pPr>
        <w:pStyle w:val="IOSbodytext2017"/>
        <w:rPr>
          <w:highlight w:val="white"/>
        </w:rPr>
      </w:pPr>
      <w:r>
        <w:rPr>
          <w:highlight w:val="white"/>
        </w:rPr>
        <w:t>EN 12.6 investigates and explains the relationships between texts</w:t>
      </w:r>
    </w:p>
    <w:p w14:paraId="29041C9B" w14:textId="77777777" w:rsidR="00D55E95" w:rsidRDefault="00D55E95" w:rsidP="00D55E95">
      <w:pPr>
        <w:pStyle w:val="IOSbodytext2017"/>
        <w:rPr>
          <w:highlight w:val="white"/>
        </w:rPr>
      </w:pPr>
      <w:r>
        <w:rPr>
          <w:highlight w:val="white"/>
        </w:rPr>
        <w:t>EN 12.7 explains and evaluates the diverse ways texts can represent personal and public worlds</w:t>
      </w:r>
    </w:p>
    <w:p w14:paraId="1DCA39B5" w14:textId="77777777" w:rsidR="00D55E95" w:rsidRDefault="00D55E95" w:rsidP="00D55E95">
      <w:pPr>
        <w:pStyle w:val="IOSbodytext2017"/>
        <w:rPr>
          <w:highlight w:val="white"/>
        </w:rPr>
      </w:pPr>
      <w:r>
        <w:rPr>
          <w:highlight w:val="white"/>
        </w:rPr>
        <w:t>EN 12.8 explains and assesses cultural assumptions in texts and their effects on meaning</w:t>
      </w:r>
    </w:p>
    <w:p w14:paraId="72148E99" w14:textId="77777777" w:rsidR="00D55E95" w:rsidRDefault="00D55E95" w:rsidP="00D55E95">
      <w:pPr>
        <w:pStyle w:val="IOSbodytext2017"/>
      </w:pPr>
      <w:r>
        <w:rPr>
          <w:highlight w:val="white"/>
        </w:rPr>
        <w:t>EN12-9 reflects on, assesses and monitors own learning and refines individual and collaborative processes as an independent learner</w:t>
      </w:r>
    </w:p>
    <w:p w14:paraId="6578B834" w14:textId="752D42C6" w:rsidR="00D55E95" w:rsidRDefault="00D55E95" w:rsidP="00D55E95">
      <w:pPr>
        <w:pStyle w:val="IOSheading22017"/>
      </w:pPr>
      <w:r>
        <w:t>Values and attitudes</w:t>
      </w:r>
    </w:p>
    <w:p w14:paraId="701F082F" w14:textId="77777777" w:rsidR="00D55E95" w:rsidRDefault="00D55E95" w:rsidP="00D55E95">
      <w:pPr>
        <w:pStyle w:val="IOSbodytext2017"/>
      </w:pPr>
      <w:r>
        <w:t>Students will value and appreciate:</w:t>
      </w:r>
    </w:p>
    <w:p w14:paraId="71BAD67E" w14:textId="77777777" w:rsidR="00D55E95" w:rsidRDefault="00D55E95" w:rsidP="00D55E95">
      <w:pPr>
        <w:pStyle w:val="IOSlist1bullet2017"/>
      </w:pPr>
      <w:r>
        <w:t>the importance of the English language as a key to learning</w:t>
      </w:r>
    </w:p>
    <w:p w14:paraId="27C3884D" w14:textId="77777777" w:rsidR="00D55E95" w:rsidRDefault="00D55E95" w:rsidP="00D55E95">
      <w:pPr>
        <w:pStyle w:val="IOSlist1bullet2017"/>
        <w:rPr>
          <w:color w:val="000000"/>
        </w:rPr>
      </w:pPr>
      <w:r>
        <w:t>the power of language to explore and express views of themselves as well as the social, cultural, ethical, moral, spiritual and aesthetic dimensions of human experiences</w:t>
      </w:r>
    </w:p>
    <w:p w14:paraId="1350B470" w14:textId="77777777" w:rsidR="00D55E95" w:rsidRDefault="00D55E95" w:rsidP="00D55E95">
      <w:pPr>
        <w:pStyle w:val="IOSlist1bullet2017"/>
        <w:rPr>
          <w:color w:val="000000"/>
        </w:rPr>
      </w:pPr>
      <w:r>
        <w:t>the role of language in developing positive interaction and cooperation with others</w:t>
      </w:r>
    </w:p>
    <w:p w14:paraId="1A26E496" w14:textId="77777777" w:rsidR="00D55E95" w:rsidRDefault="00D55E95" w:rsidP="00D55E95">
      <w:pPr>
        <w:pStyle w:val="IOSlist1bullet2017"/>
        <w:rPr>
          <w:color w:val="000000"/>
        </w:rPr>
      </w:pPr>
      <w:r>
        <w:t>the independence gained from thinking imaginatively, creatively, interpretively and critically</w:t>
      </w:r>
    </w:p>
    <w:p w14:paraId="3D660B9D" w14:textId="77777777" w:rsidR="002A7D88" w:rsidRPr="002A7D88" w:rsidRDefault="002A7D88" w:rsidP="002A7D88">
      <w:pPr>
        <w:pStyle w:val="IOSheading22017"/>
      </w:pPr>
      <w:r w:rsidRPr="002A7D88">
        <w:t>Knowledge and understanding</w:t>
      </w:r>
    </w:p>
    <w:p w14:paraId="27E7C08F" w14:textId="77777777" w:rsidR="002A7D88" w:rsidRDefault="002A7D88" w:rsidP="002A7D88">
      <w:pPr>
        <w:pStyle w:val="IOSbodytext2017"/>
      </w:pPr>
      <w:r>
        <w:t>Through responding to and composing a wide range of texts and through the close study of texts, students will develop knowledge, understanding and skills in order to:</w:t>
      </w:r>
    </w:p>
    <w:p w14:paraId="000EAB23" w14:textId="77777777" w:rsidR="002A7D88" w:rsidRDefault="002A7D88" w:rsidP="002A7D88">
      <w:pPr>
        <w:pStyle w:val="IOSlist1bullet2017"/>
      </w:pPr>
      <w:r>
        <w:t>use language to shape and make meaning according to purpose, audience and context</w:t>
      </w:r>
    </w:p>
    <w:p w14:paraId="4DC81383" w14:textId="77777777" w:rsidR="002A7D88" w:rsidRDefault="002A7D88" w:rsidP="002A7D88">
      <w:pPr>
        <w:pStyle w:val="IOSlist1bullet2017"/>
      </w:pPr>
      <w:r>
        <w:t>think in ways that are imaginative, creative, interpretive and critical</w:t>
      </w:r>
    </w:p>
    <w:p w14:paraId="0FA17278" w14:textId="0332678A" w:rsidR="002A7D88" w:rsidRDefault="002A7D88" w:rsidP="002A7D88">
      <w:pPr>
        <w:pStyle w:val="IOSlist1bullet2017"/>
      </w:pPr>
      <w:r>
        <w:t>express themselves and their relationships with others and their world</w:t>
      </w:r>
    </w:p>
    <w:p w14:paraId="3FBABE39" w14:textId="438C4284" w:rsidR="002A7D88" w:rsidRDefault="002A7D88">
      <w:pPr>
        <w:spacing w:before="0" w:after="160" w:line="259" w:lineRule="auto"/>
        <w:rPr>
          <w:szCs w:val="24"/>
        </w:rPr>
      </w:pPr>
      <w:r>
        <w:br w:type="page"/>
      </w:r>
    </w:p>
    <w:p w14:paraId="18AED674" w14:textId="20838D16" w:rsidR="002A7D88" w:rsidRDefault="002A7D88" w:rsidP="002A7D88">
      <w:pPr>
        <w:pStyle w:val="IOSheading22017"/>
      </w:pPr>
      <w:r>
        <w:lastRenderedPageBreak/>
        <w:t>Learning across the curriculum</w:t>
      </w:r>
    </w:p>
    <w:p w14:paraId="1B3F4184" w14:textId="77777777" w:rsidR="002A7D88" w:rsidRDefault="002A7D88" w:rsidP="002A7D88">
      <w:pPr>
        <w:pStyle w:val="IOSheading32017"/>
      </w:pPr>
      <w:r>
        <w:t>Cross-curriculum priorities</w:t>
      </w:r>
    </w:p>
    <w:p w14:paraId="27157889" w14:textId="318CC000" w:rsidR="002A7D88" w:rsidRDefault="002A7D88" w:rsidP="002A7D88">
      <w:pPr>
        <w:pStyle w:val="IOSlist1bullet2017"/>
      </w:pPr>
      <w:r>
        <w:t>Aboriginal and Torres Strait Islander histories and cultures</w:t>
      </w:r>
    </w:p>
    <w:p w14:paraId="7DBDE3CD" w14:textId="2BC11C1A" w:rsidR="002A7D88" w:rsidRDefault="002A7D88" w:rsidP="002A7D88">
      <w:pPr>
        <w:pStyle w:val="IOSlist1bullet2017"/>
      </w:pPr>
      <w:r>
        <w:t>Sustainability</w:t>
      </w:r>
    </w:p>
    <w:p w14:paraId="08BAF517" w14:textId="5B472CC6" w:rsidR="002A7D88" w:rsidRDefault="002A7D88" w:rsidP="002A7D88">
      <w:pPr>
        <w:pStyle w:val="IOSheading32017"/>
      </w:pPr>
      <w:r>
        <w:t>General capabilities</w:t>
      </w:r>
    </w:p>
    <w:p w14:paraId="278BB635" w14:textId="24436598" w:rsidR="002A7D88" w:rsidRDefault="002A7D88" w:rsidP="002A7D88">
      <w:pPr>
        <w:pStyle w:val="IOSlist1bullet2017"/>
      </w:pPr>
      <w:r>
        <w:t>Critical and creative thinking</w:t>
      </w:r>
    </w:p>
    <w:p w14:paraId="35D9C5A7" w14:textId="5C9E87B4" w:rsidR="002A7D88" w:rsidRDefault="002A7D88" w:rsidP="002A7D88">
      <w:pPr>
        <w:pStyle w:val="IOSlist1bullet2017"/>
      </w:pPr>
      <w:r>
        <w:t>Ethical understanding</w:t>
      </w:r>
    </w:p>
    <w:p w14:paraId="7E806C8F" w14:textId="14350180" w:rsidR="002A7D88" w:rsidRDefault="002A7D88" w:rsidP="002A7D88">
      <w:pPr>
        <w:pStyle w:val="IOSlist1bullet2017"/>
      </w:pPr>
      <w:r>
        <w:t>Information and communication technology capability</w:t>
      </w:r>
    </w:p>
    <w:p w14:paraId="1FD1A270" w14:textId="79212032" w:rsidR="002A7D88" w:rsidRDefault="002A7D88" w:rsidP="002A7D88">
      <w:pPr>
        <w:pStyle w:val="IOSlist1bullet2017"/>
      </w:pPr>
      <w:r>
        <w:t>Literacy</w:t>
      </w:r>
    </w:p>
    <w:p w14:paraId="48515929" w14:textId="2ABCC09C" w:rsidR="002A7D88" w:rsidRDefault="002A7D88" w:rsidP="002A7D88">
      <w:pPr>
        <w:pStyle w:val="IOSlist1bullet2017"/>
      </w:pPr>
      <w:r>
        <w:t>Personal and social capability</w:t>
      </w:r>
    </w:p>
    <w:p w14:paraId="6610408D" w14:textId="77777777" w:rsidR="002A7D88" w:rsidRDefault="002A7D88" w:rsidP="002A7D88">
      <w:pPr>
        <w:pStyle w:val="IOSheading32017"/>
      </w:pPr>
      <w:r>
        <w:t>Other areas of learning</w:t>
      </w:r>
    </w:p>
    <w:p w14:paraId="44477FB0" w14:textId="14F92E61" w:rsidR="002A7D88" w:rsidRDefault="002A7D88" w:rsidP="002A7D88">
      <w:pPr>
        <w:pStyle w:val="IOSlist1bullet2017"/>
      </w:pPr>
      <w:r>
        <w:t>Civics and citizenship</w:t>
      </w:r>
    </w:p>
    <w:p w14:paraId="05FA5690" w14:textId="6344C362" w:rsidR="002A7D88" w:rsidRDefault="002A7D88" w:rsidP="002A7D88">
      <w:pPr>
        <w:pStyle w:val="IOSlist1bullet2017"/>
      </w:pPr>
      <w:r>
        <w:t>Difference and diversity</w:t>
      </w:r>
    </w:p>
    <w:p w14:paraId="60087D23" w14:textId="14435E99" w:rsidR="002A7D88" w:rsidRDefault="002A7D88">
      <w:pPr>
        <w:spacing w:before="0" w:after="160" w:line="259" w:lineRule="auto"/>
        <w:rPr>
          <w:szCs w:val="24"/>
        </w:rPr>
      </w:pPr>
      <w:r>
        <w:br w:type="page"/>
      </w:r>
    </w:p>
    <w:p w14:paraId="113C549E" w14:textId="037C00DA" w:rsidR="002A7D88" w:rsidRDefault="002A7D88" w:rsidP="002A7D88">
      <w:pPr>
        <w:pStyle w:val="IOSheading22017"/>
      </w:pPr>
      <w:r>
        <w:lastRenderedPageBreak/>
        <w:t>Teacher notes</w:t>
      </w:r>
    </w:p>
    <w:p w14:paraId="22917B20" w14:textId="737681BA" w:rsidR="002A7D88" w:rsidRDefault="002A7D88" w:rsidP="002A7D88">
      <w:pPr>
        <w:pStyle w:val="IOSheading32017"/>
      </w:pPr>
      <w:r>
        <w:t>Context</w:t>
      </w:r>
    </w:p>
    <w:p w14:paraId="0C405040" w14:textId="77777777" w:rsidR="002A7D88" w:rsidRDefault="002A7D88" w:rsidP="002A7D88">
      <w:pPr>
        <w:spacing w:before="0" w:line="240" w:lineRule="auto"/>
        <w:rPr>
          <w:szCs w:val="24"/>
        </w:rPr>
      </w:pPr>
      <w:r>
        <w:rPr>
          <w:szCs w:val="24"/>
        </w:rPr>
        <w:t xml:space="preserve">By examining how communities and individuals are reflected and shaped by texts, students develop a deeper understanding of their own connections.  Through reading, viewing and listening, students analyse, assess and critique the specific language features and form of texts. </w:t>
      </w:r>
    </w:p>
    <w:p w14:paraId="245BA09A" w14:textId="675EDFA0" w:rsidR="002A7D88" w:rsidRPr="002A7D88" w:rsidRDefault="002A7D88" w:rsidP="002A7D88">
      <w:pPr>
        <w:pStyle w:val="IOSheading32017"/>
      </w:pPr>
      <w:r>
        <w:t>Task</w:t>
      </w:r>
    </w:p>
    <w:p w14:paraId="278E6370" w14:textId="4671CF02" w:rsidR="002A7D88" w:rsidRDefault="002A7D88" w:rsidP="002A7D88">
      <w:pPr>
        <w:pStyle w:val="IOSbodytext2017"/>
      </w:pPr>
      <w:r>
        <w:t>Respond to the f</w:t>
      </w:r>
      <w:r w:rsidR="00900814">
        <w:t>ollowing statement in an analytical</w:t>
      </w:r>
      <w:r>
        <w:t xml:space="preserve"> essay:</w:t>
      </w:r>
    </w:p>
    <w:p w14:paraId="6594648F" w14:textId="2075AE9F" w:rsidR="002A7D88" w:rsidRDefault="002A7D88" w:rsidP="002A7D88">
      <w:pPr>
        <w:pStyle w:val="IOSbodytext2017"/>
      </w:pPr>
      <w:r>
        <w:t xml:space="preserve">Analyse how language is used in </w:t>
      </w:r>
      <w:r w:rsidR="003426F9">
        <w:t>‘The Castle’ to</w:t>
      </w:r>
      <w:r>
        <w:t xml:space="preserve"> express </w:t>
      </w:r>
      <w:r w:rsidR="00900814">
        <w:t>‘C</w:t>
      </w:r>
      <w:r>
        <w:t>ommunity identity</w:t>
      </w:r>
      <w:r w:rsidR="00900814">
        <w:t>’</w:t>
      </w:r>
      <w:r>
        <w:t>.</w:t>
      </w:r>
    </w:p>
    <w:p w14:paraId="54A8BA10" w14:textId="77777777" w:rsidR="002A7D88" w:rsidRDefault="002A7D88" w:rsidP="002A7D88">
      <w:pPr>
        <w:pStyle w:val="IOSheading32017"/>
      </w:pPr>
      <w:r>
        <w:t>Conditions</w:t>
      </w:r>
    </w:p>
    <w:p w14:paraId="22E3B68B" w14:textId="77777777" w:rsidR="002A7D88" w:rsidRPr="002A7D88" w:rsidRDefault="002A7D88" w:rsidP="002A7D88">
      <w:pPr>
        <w:pStyle w:val="IOSlist1bullet2017"/>
      </w:pPr>
      <w:r w:rsidRPr="002A7D88">
        <w:t>800 - 1000 words</w:t>
      </w:r>
    </w:p>
    <w:p w14:paraId="14DEB9E8" w14:textId="7657A151" w:rsidR="002A7D88" w:rsidRDefault="002A7D88" w:rsidP="002A7D88">
      <w:pPr>
        <w:pStyle w:val="IOSlist1bullet2017"/>
      </w:pPr>
      <w:r w:rsidRPr="002A7D88">
        <w:t>A complete and annotated draft must be completed prior to the final task, two weeks before due date</w:t>
      </w:r>
    </w:p>
    <w:p w14:paraId="1AD48D60" w14:textId="75737F1A" w:rsidR="002A7D88" w:rsidRDefault="002A7D88">
      <w:pPr>
        <w:spacing w:before="0" w:after="160" w:line="259" w:lineRule="auto"/>
        <w:rPr>
          <w:szCs w:val="24"/>
        </w:rPr>
      </w:pPr>
      <w:r>
        <w:br w:type="page"/>
      </w:r>
    </w:p>
    <w:p w14:paraId="6AE007F9" w14:textId="69FD8E51" w:rsidR="002A7D88" w:rsidRDefault="002A7D88" w:rsidP="002A7D88">
      <w:pPr>
        <w:pStyle w:val="IOSheading22017"/>
      </w:pPr>
      <w:r>
        <w:lastRenderedPageBreak/>
        <w:t>Marking guideline/rubric</w:t>
      </w:r>
    </w:p>
    <w:p w14:paraId="2677729D" w14:textId="77777777" w:rsidR="002A7D88" w:rsidRPr="002A7D88" w:rsidRDefault="002A7D88" w:rsidP="002A7D88">
      <w:pPr>
        <w:pStyle w:val="IOSheading32017"/>
      </w:pPr>
      <w:r>
        <w:t>Essay: Critical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is the marking criteria for the assessment tasks. Examines the marks that can be received based on the level of work completed by the student. (marking criteria)"/>
      </w:tblPr>
      <w:tblGrid>
        <w:gridCol w:w="9493"/>
        <w:gridCol w:w="1269"/>
      </w:tblGrid>
      <w:tr w:rsidR="002A7D88" w14:paraId="2915E9B3" w14:textId="77777777" w:rsidTr="0084661B">
        <w:trPr>
          <w:cantSplit/>
          <w:tblHeader/>
        </w:trPr>
        <w:tc>
          <w:tcPr>
            <w:tcW w:w="9493" w:type="dxa"/>
          </w:tcPr>
          <w:p w14:paraId="3DD77929" w14:textId="07CDC698" w:rsidR="002A7D88" w:rsidRDefault="0084661B" w:rsidP="0084661B">
            <w:pPr>
              <w:pStyle w:val="IOStableheading2017"/>
            </w:pPr>
            <w:r>
              <w:t>Marking criteria</w:t>
            </w:r>
          </w:p>
        </w:tc>
        <w:tc>
          <w:tcPr>
            <w:tcW w:w="1269" w:type="dxa"/>
          </w:tcPr>
          <w:p w14:paraId="0E4FDE75" w14:textId="09D1A6BC" w:rsidR="002A7D88" w:rsidRDefault="0084661B" w:rsidP="0084661B">
            <w:pPr>
              <w:pStyle w:val="IOStableheading2017"/>
            </w:pPr>
            <w:r>
              <w:t>Mark</w:t>
            </w:r>
          </w:p>
        </w:tc>
      </w:tr>
      <w:tr w:rsidR="0084661B" w14:paraId="15BC0264" w14:textId="77777777" w:rsidTr="0084661B">
        <w:tc>
          <w:tcPr>
            <w:tcW w:w="9493" w:type="dxa"/>
          </w:tcPr>
          <w:p w14:paraId="4BE770C4" w14:textId="4FA9CBDE" w:rsidR="0084661B" w:rsidRPr="0084661B" w:rsidRDefault="0084661B" w:rsidP="0084661B">
            <w:pPr>
              <w:pStyle w:val="IOStablelist1bullet2017"/>
            </w:pPr>
            <w:r w:rsidRPr="0084661B">
              <w:t xml:space="preserve">Student  composes a </w:t>
            </w:r>
            <w:r w:rsidR="003426F9">
              <w:t>well-crafted</w:t>
            </w:r>
            <w:r w:rsidRPr="0084661B">
              <w:t xml:space="preserve"> essay that demonstrates a comprehensive understanding of the relationship between language, culture and identity</w:t>
            </w:r>
          </w:p>
          <w:p w14:paraId="08DDF9D4" w14:textId="4F5F643F" w:rsidR="0084661B" w:rsidRPr="0084661B" w:rsidRDefault="0084661B" w:rsidP="0084661B">
            <w:pPr>
              <w:pStyle w:val="IOStablelist1bullet2017"/>
            </w:pPr>
            <w:r w:rsidRPr="0084661B">
              <w:t>Student analyses comp</w:t>
            </w:r>
            <w:r w:rsidR="003426F9">
              <w:t>ositional choices and</w:t>
            </w:r>
            <w:r w:rsidRPr="0084661B">
              <w:t xml:space="preserve"> assesses their effect thoughtfully, supported by well-chosen textual detail</w:t>
            </w:r>
          </w:p>
          <w:p w14:paraId="46C5FFB3" w14:textId="79827815" w:rsidR="0084661B" w:rsidRPr="0084661B" w:rsidRDefault="0084661B" w:rsidP="0084661B">
            <w:pPr>
              <w:pStyle w:val="IOStablelist1bullet2017"/>
            </w:pPr>
            <w:r w:rsidRPr="0084661B">
              <w:t xml:space="preserve">Student draws relevant and insightful connections between </w:t>
            </w:r>
            <w:r w:rsidR="00690A59">
              <w:t>community identity</w:t>
            </w:r>
            <w:r w:rsidR="003426F9">
              <w:t xml:space="preserve"> and the prescribed text.</w:t>
            </w:r>
          </w:p>
          <w:p w14:paraId="48B33E89" w14:textId="34EF4D05" w:rsidR="0084661B" w:rsidRDefault="0084661B" w:rsidP="0084661B">
            <w:pPr>
              <w:pStyle w:val="IOStablelist1bullet2017"/>
            </w:pPr>
            <w:r w:rsidRPr="0084661B">
              <w:t>Student expresses ideas demonstrating effective control of language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269" w:type="dxa"/>
          </w:tcPr>
          <w:p w14:paraId="1F72E4B0" w14:textId="0FBC0BBA" w:rsidR="0084661B" w:rsidRDefault="0084661B" w:rsidP="0084661B">
            <w:pPr>
              <w:pStyle w:val="IOStabletext2017"/>
            </w:pPr>
            <w:r>
              <w:t>25-30</w:t>
            </w:r>
          </w:p>
        </w:tc>
      </w:tr>
      <w:tr w:rsidR="0084661B" w14:paraId="675259AA" w14:textId="77777777" w:rsidTr="0084661B">
        <w:tc>
          <w:tcPr>
            <w:tcW w:w="9493" w:type="dxa"/>
          </w:tcPr>
          <w:p w14:paraId="5B6A8E3C" w14:textId="64047C40" w:rsidR="0084661B" w:rsidRDefault="0084661B" w:rsidP="0084661B">
            <w:pPr>
              <w:pStyle w:val="IOStablelist1bullet2017"/>
            </w:pPr>
            <w:r>
              <w:t>Student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  <w:r w:rsidR="003426F9">
              <w:t>composes a substantial essay that demonstrates a clear</w:t>
            </w:r>
            <w:r>
              <w:t xml:space="preserve"> understanding of the relationship between language, culture and identity</w:t>
            </w:r>
          </w:p>
          <w:p w14:paraId="21DF7056" w14:textId="0A55601E" w:rsidR="0084661B" w:rsidRDefault="0084661B" w:rsidP="0084661B">
            <w:pPr>
              <w:pStyle w:val="IOStablelist1bullet2017"/>
            </w:pPr>
            <w:r>
              <w:t>Student analyses compo</w:t>
            </w:r>
            <w:r w:rsidR="003426F9">
              <w:t>sitional choices and</w:t>
            </w:r>
            <w:r>
              <w:t xml:space="preserve"> assesses their effect clearly, supported by adequate textual detail</w:t>
            </w:r>
          </w:p>
          <w:p w14:paraId="13E5533C" w14:textId="193200B9" w:rsidR="0084661B" w:rsidRDefault="0084661B" w:rsidP="0084661B">
            <w:pPr>
              <w:pStyle w:val="IOStablelist1bullet2017"/>
            </w:pPr>
            <w:r>
              <w:t xml:space="preserve">Student draws relevant and clear connections between </w:t>
            </w:r>
            <w:r w:rsidR="00690A59">
              <w:t>community identity</w:t>
            </w:r>
            <w:r>
              <w:t xml:space="preserve"> and the prescribed text</w:t>
            </w:r>
          </w:p>
          <w:p w14:paraId="68B4709F" w14:textId="5FB6DCEB" w:rsidR="0084661B" w:rsidRDefault="0084661B" w:rsidP="0084661B">
            <w:pPr>
              <w:pStyle w:val="IOStablelist1bullet2017"/>
            </w:pPr>
            <w:r>
              <w:t>Student expresses ideas demonstrating control of language</w:t>
            </w:r>
          </w:p>
        </w:tc>
        <w:tc>
          <w:tcPr>
            <w:tcW w:w="1269" w:type="dxa"/>
          </w:tcPr>
          <w:p w14:paraId="6D5169BD" w14:textId="15DD3B76" w:rsidR="0084661B" w:rsidRDefault="0084661B" w:rsidP="0084661B">
            <w:pPr>
              <w:pStyle w:val="IOStabletext2017"/>
            </w:pPr>
            <w:r>
              <w:t>19-24</w:t>
            </w:r>
          </w:p>
        </w:tc>
      </w:tr>
      <w:tr w:rsidR="0084661B" w14:paraId="3E72F934" w14:textId="77777777" w:rsidTr="0084661B">
        <w:tc>
          <w:tcPr>
            <w:tcW w:w="9493" w:type="dxa"/>
          </w:tcPr>
          <w:p w14:paraId="0545FF16" w14:textId="77777777" w:rsidR="0084661B" w:rsidRDefault="0084661B" w:rsidP="0084661B">
            <w:pPr>
              <w:pStyle w:val="IOStablelist1bullet2017"/>
            </w:pPr>
            <w:r>
              <w:t>Student  composes a critical essay that demonstrates a sound understanding of the relationship between language, culture and identity</w:t>
            </w:r>
          </w:p>
          <w:p w14:paraId="6957AF0E" w14:textId="51D22B27" w:rsidR="0084661B" w:rsidRDefault="0084661B" w:rsidP="0084661B">
            <w:pPr>
              <w:pStyle w:val="IOStablelist1bullet2017"/>
            </w:pPr>
            <w:r>
              <w:t xml:space="preserve">Student explains compositional choices and assesses their effect supported by </w:t>
            </w:r>
            <w:r w:rsidR="003426F9">
              <w:t>some</w:t>
            </w:r>
            <w:r>
              <w:t xml:space="preserve"> textual detail</w:t>
            </w:r>
          </w:p>
          <w:p w14:paraId="63E39189" w14:textId="30E4A7A9" w:rsidR="0084661B" w:rsidRDefault="0084661B" w:rsidP="0084661B">
            <w:pPr>
              <w:pStyle w:val="IOStablelist1bullet2017"/>
            </w:pPr>
            <w:r>
              <w:t xml:space="preserve">Student draws some connections between </w:t>
            </w:r>
            <w:r w:rsidR="00690A59">
              <w:t>community identity</w:t>
            </w:r>
            <w:r>
              <w:t xml:space="preserve"> and the prescribed text</w:t>
            </w:r>
          </w:p>
          <w:p w14:paraId="5D46BF13" w14:textId="430CEF2C" w:rsidR="0084661B" w:rsidRDefault="0084661B" w:rsidP="0084661B">
            <w:pPr>
              <w:pStyle w:val="IOStablelist1bullet2017"/>
            </w:pPr>
            <w:r>
              <w:t>Student expresses ideas demonstrating satisfactory control of language.</w:t>
            </w:r>
          </w:p>
        </w:tc>
        <w:tc>
          <w:tcPr>
            <w:tcW w:w="1269" w:type="dxa"/>
          </w:tcPr>
          <w:p w14:paraId="7E1D2074" w14:textId="19BFD5A5" w:rsidR="0084661B" w:rsidRDefault="0084661B" w:rsidP="0084661B">
            <w:pPr>
              <w:pStyle w:val="IOStabletext2017"/>
            </w:pPr>
            <w:r>
              <w:t>13-18</w:t>
            </w:r>
          </w:p>
        </w:tc>
      </w:tr>
      <w:tr w:rsidR="0084661B" w14:paraId="52B13879" w14:textId="77777777" w:rsidTr="0084661B">
        <w:tc>
          <w:tcPr>
            <w:tcW w:w="9493" w:type="dxa"/>
          </w:tcPr>
          <w:p w14:paraId="0ECDCA03" w14:textId="77777777" w:rsidR="0084661B" w:rsidRDefault="0084661B" w:rsidP="0084661B">
            <w:pPr>
              <w:pStyle w:val="IOStablelist1bullet2017"/>
            </w:pPr>
            <w:r>
              <w:t>Student composes a text that demonstrates a basic understanding of the relationship between language, culture and identity</w:t>
            </w:r>
          </w:p>
          <w:p w14:paraId="07CB90A9" w14:textId="77777777" w:rsidR="0084661B" w:rsidRDefault="0084661B" w:rsidP="0084661B">
            <w:pPr>
              <w:pStyle w:val="IOStablelist1bullet2017"/>
            </w:pPr>
            <w:r>
              <w:t>Student describes compositional choices with some awareness of their effect based on limited textual detail</w:t>
            </w:r>
          </w:p>
          <w:p w14:paraId="27796662" w14:textId="1665C0F5" w:rsidR="0084661B" w:rsidRDefault="0084661B" w:rsidP="0084661B">
            <w:pPr>
              <w:pStyle w:val="IOStablelist1bullet2017"/>
            </w:pPr>
            <w:r>
              <w:t xml:space="preserve">Student attempts to draw connections between </w:t>
            </w:r>
            <w:r w:rsidR="00690A59">
              <w:t>community identity</w:t>
            </w:r>
            <w:r>
              <w:t xml:space="preserve"> and the prescribed text</w:t>
            </w:r>
          </w:p>
          <w:p w14:paraId="5BCF0B7E" w14:textId="77597FE9" w:rsidR="0084661B" w:rsidRDefault="0084661B" w:rsidP="0084661B">
            <w:pPr>
              <w:pStyle w:val="IOStablelist1bullet2017"/>
            </w:pPr>
            <w:r>
              <w:t>Student expresses ideas demonstrating a developing control of language.</w:t>
            </w:r>
          </w:p>
        </w:tc>
        <w:tc>
          <w:tcPr>
            <w:tcW w:w="1269" w:type="dxa"/>
          </w:tcPr>
          <w:p w14:paraId="30F8C52E" w14:textId="42DF7B59" w:rsidR="0084661B" w:rsidRDefault="0084661B" w:rsidP="0084661B">
            <w:pPr>
              <w:pStyle w:val="IOStabletext2017"/>
            </w:pPr>
            <w:r>
              <w:t>7-12</w:t>
            </w:r>
          </w:p>
        </w:tc>
      </w:tr>
      <w:tr w:rsidR="0084661B" w14:paraId="2F3072FA" w14:textId="77777777" w:rsidTr="0084661B">
        <w:tc>
          <w:tcPr>
            <w:tcW w:w="9493" w:type="dxa"/>
          </w:tcPr>
          <w:p w14:paraId="3F8D0455" w14:textId="77777777" w:rsidR="0084661B" w:rsidRPr="0084661B" w:rsidRDefault="0084661B" w:rsidP="0084661B">
            <w:pPr>
              <w:pStyle w:val="IOStablelist1bullet2017"/>
            </w:pPr>
            <w:r w:rsidRPr="0084661B">
              <w:t>Student attempts to compose a text relevant to the task</w:t>
            </w:r>
          </w:p>
          <w:p w14:paraId="1FEBFFEE" w14:textId="77777777" w:rsidR="0084661B" w:rsidRPr="0084661B" w:rsidRDefault="0084661B" w:rsidP="0084661B">
            <w:pPr>
              <w:pStyle w:val="IOStablelist1bullet2017"/>
            </w:pPr>
            <w:r w:rsidRPr="0084661B">
              <w:t>Student comments on some basic compositional choices</w:t>
            </w:r>
          </w:p>
          <w:p w14:paraId="3BC61924" w14:textId="05E3CFD6" w:rsidR="0084661B" w:rsidRPr="0084661B" w:rsidRDefault="0084661B" w:rsidP="0084661B">
            <w:pPr>
              <w:pStyle w:val="IOStablelist1bullet2017"/>
            </w:pPr>
            <w:r w:rsidRPr="0084661B">
              <w:t>Student attempts to draw limited connections</w:t>
            </w:r>
            <w:r w:rsidR="003426F9">
              <w:t>.</w:t>
            </w:r>
          </w:p>
          <w:p w14:paraId="73D04DB9" w14:textId="39BF3F16" w:rsidR="0084661B" w:rsidRDefault="0084661B" w:rsidP="0084661B">
            <w:pPr>
              <w:pStyle w:val="IOStablelist1bullet2017"/>
            </w:pPr>
            <w:r w:rsidRPr="0084661B">
              <w:t>Student expresses ideas demonstrating limited control of language</w:t>
            </w:r>
          </w:p>
        </w:tc>
        <w:tc>
          <w:tcPr>
            <w:tcW w:w="1269" w:type="dxa"/>
          </w:tcPr>
          <w:p w14:paraId="1942B542" w14:textId="65FD7C0C" w:rsidR="0084661B" w:rsidRDefault="0084661B" w:rsidP="0084661B">
            <w:pPr>
              <w:pStyle w:val="IOStabletext2017"/>
            </w:pPr>
            <w:r>
              <w:t>1-6</w:t>
            </w:r>
          </w:p>
        </w:tc>
      </w:tr>
      <w:tr w:rsidR="0084661B" w14:paraId="6E5C7DB8" w14:textId="77777777" w:rsidTr="0084661B">
        <w:trPr>
          <w:trHeight w:val="543"/>
        </w:trPr>
        <w:tc>
          <w:tcPr>
            <w:tcW w:w="9493" w:type="dxa"/>
          </w:tcPr>
          <w:p w14:paraId="70B7BE07" w14:textId="78E413FE" w:rsidR="0084661B" w:rsidRDefault="0084661B" w:rsidP="0084661B">
            <w:pPr>
              <w:pStyle w:val="IOStablelist1bullet2017"/>
            </w:pPr>
            <w:r>
              <w:t>Student submits nothing of relevance to the task or nothing at all</w:t>
            </w:r>
          </w:p>
        </w:tc>
        <w:tc>
          <w:tcPr>
            <w:tcW w:w="1269" w:type="dxa"/>
          </w:tcPr>
          <w:p w14:paraId="5402113F" w14:textId="705EC1AC" w:rsidR="0084661B" w:rsidRDefault="0084661B" w:rsidP="0084661B">
            <w:pPr>
              <w:pStyle w:val="IOStabletext2017"/>
            </w:pPr>
            <w:r>
              <w:t>0</w:t>
            </w:r>
          </w:p>
        </w:tc>
      </w:tr>
    </w:tbl>
    <w:p w14:paraId="7359C750" w14:textId="197E5B29" w:rsidR="002D1DBE" w:rsidRPr="0084745C" w:rsidRDefault="002D1DBE" w:rsidP="0084661B">
      <w:pPr>
        <w:pStyle w:val="IOSList1numbered2017"/>
        <w:numPr>
          <w:ilvl w:val="0"/>
          <w:numId w:val="0"/>
        </w:numPr>
      </w:pPr>
    </w:p>
    <w:sectPr w:rsidR="002D1DBE" w:rsidRPr="0084745C" w:rsidSect="001C5524"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B8483" w14:textId="77777777" w:rsidR="00CD2512" w:rsidRDefault="00CD2512">
      <w:pPr>
        <w:spacing w:before="0" w:line="240" w:lineRule="auto"/>
      </w:pPr>
      <w:r>
        <w:separator/>
      </w:r>
    </w:p>
  </w:endnote>
  <w:endnote w:type="continuationSeparator" w:id="0">
    <w:p w14:paraId="5707760B" w14:textId="77777777" w:rsidR="00CD2512" w:rsidRDefault="00CD25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681C5" w14:textId="77777777" w:rsidR="00CD2512" w:rsidRDefault="00CD2512">
      <w:pPr>
        <w:spacing w:before="0" w:line="240" w:lineRule="auto"/>
      </w:pPr>
      <w:r>
        <w:separator/>
      </w:r>
    </w:p>
  </w:footnote>
  <w:footnote w:type="continuationSeparator" w:id="0">
    <w:p w14:paraId="7254CDF2" w14:textId="77777777" w:rsidR="00CD2512" w:rsidRDefault="00CD251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A0FA5"/>
    <w:multiLevelType w:val="multilevel"/>
    <w:tmpl w:val="CDB0809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22222"/>
        <w:sz w:val="30"/>
        <w:szCs w:val="3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F37801"/>
    <w:multiLevelType w:val="multilevel"/>
    <w:tmpl w:val="227A19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05E59"/>
    <w:multiLevelType w:val="multilevel"/>
    <w:tmpl w:val="9056AE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BA2F35"/>
    <w:multiLevelType w:val="hybridMultilevel"/>
    <w:tmpl w:val="B192B28E"/>
    <w:lvl w:ilvl="0" w:tplc="A474A334">
      <w:start w:val="1"/>
      <w:numFmt w:val="bullet"/>
      <w:pStyle w:val="IOStablelist1bullet2017"/>
      <w:lvlText w:val=""/>
      <w:lvlJc w:val="left"/>
      <w:pPr>
        <w:ind w:left="558" w:hanging="360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15BF0"/>
    <w:multiLevelType w:val="multilevel"/>
    <w:tmpl w:val="AC6C3822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8317F"/>
    <w:multiLevelType w:val="multilevel"/>
    <w:tmpl w:val="21CA93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2963FF7"/>
    <w:multiLevelType w:val="multilevel"/>
    <w:tmpl w:val="728271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7320686"/>
    <w:multiLevelType w:val="multilevel"/>
    <w:tmpl w:val="EC226E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DD81E18"/>
    <w:multiLevelType w:val="multilevel"/>
    <w:tmpl w:val="903A96EC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22222"/>
        <w:sz w:val="30"/>
        <w:szCs w:val="3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0"/>
  </w:num>
  <w:num w:numId="5">
    <w:abstractNumId w:val="6"/>
  </w:num>
  <w:num w:numId="6">
    <w:abstractNumId w:val="1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8"/>
  </w:num>
  <w:num w:numId="12">
    <w:abstractNumId w:val="11"/>
  </w:num>
  <w:num w:numId="13">
    <w:abstractNumId w:val="13"/>
  </w:num>
  <w:num w:numId="14">
    <w:abstractNumId w:val="11"/>
  </w:num>
  <w:num w:numId="15">
    <w:abstractNumId w:val="10"/>
  </w:num>
  <w:num w:numId="16">
    <w:abstractNumId w:val="6"/>
  </w:num>
  <w:num w:numId="17">
    <w:abstractNumId w:val="0"/>
  </w:num>
  <w:num w:numId="18">
    <w:abstractNumId w:val="6"/>
  </w:num>
  <w:num w:numId="19">
    <w:abstractNumId w:val="1"/>
  </w:num>
  <w:num w:numId="20">
    <w:abstractNumId w:val="4"/>
  </w:num>
  <w:num w:numId="21">
    <w:abstractNumId w:val="0"/>
    <w:lvlOverride w:ilvl="0">
      <w:startOverride w:val="1"/>
    </w:lvlOverride>
  </w:num>
  <w:num w:numId="22">
    <w:abstractNumId w:val="12"/>
  </w:num>
  <w:num w:numId="23">
    <w:abstractNumId w:val="9"/>
  </w:num>
  <w:num w:numId="24">
    <w:abstractNumId w:val="13"/>
    <w:lvlOverride w:ilvl="0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</w:num>
  <w:num w:numId="28">
    <w:abstractNumId w:val="17"/>
  </w:num>
  <w:num w:numId="29">
    <w:abstractNumId w:val="2"/>
  </w:num>
  <w:num w:numId="30">
    <w:abstractNumId w:val="7"/>
  </w:num>
  <w:num w:numId="31">
    <w:abstractNumId w:val="16"/>
  </w:num>
  <w:num w:numId="32">
    <w:abstractNumId w:val="15"/>
  </w:num>
  <w:num w:numId="33">
    <w:abstractNumId w:val="3"/>
  </w:num>
  <w:num w:numId="34">
    <w:abstractNumId w:val="5"/>
  </w:num>
  <w:num w:numId="35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BF3"/>
    <w:rsid w:val="00073BE6"/>
    <w:rsid w:val="000E69BA"/>
    <w:rsid w:val="001245EC"/>
    <w:rsid w:val="001651E4"/>
    <w:rsid w:val="001C5524"/>
    <w:rsid w:val="001E1F9A"/>
    <w:rsid w:val="00217AC6"/>
    <w:rsid w:val="002A34A1"/>
    <w:rsid w:val="002A7D88"/>
    <w:rsid w:val="002B7AB0"/>
    <w:rsid w:val="002D1DBE"/>
    <w:rsid w:val="002E3A02"/>
    <w:rsid w:val="002F5B42"/>
    <w:rsid w:val="002F651E"/>
    <w:rsid w:val="00301B36"/>
    <w:rsid w:val="00317FD6"/>
    <w:rsid w:val="003426F9"/>
    <w:rsid w:val="00376D3D"/>
    <w:rsid w:val="00377059"/>
    <w:rsid w:val="0038193B"/>
    <w:rsid w:val="00383295"/>
    <w:rsid w:val="003C2DBD"/>
    <w:rsid w:val="00454252"/>
    <w:rsid w:val="004B3BF3"/>
    <w:rsid w:val="004C1870"/>
    <w:rsid w:val="004D0730"/>
    <w:rsid w:val="004E36EE"/>
    <w:rsid w:val="004E5F23"/>
    <w:rsid w:val="004F0971"/>
    <w:rsid w:val="00514B39"/>
    <w:rsid w:val="00580913"/>
    <w:rsid w:val="005B3793"/>
    <w:rsid w:val="005C4F04"/>
    <w:rsid w:val="005F1E61"/>
    <w:rsid w:val="00690A59"/>
    <w:rsid w:val="00716FA1"/>
    <w:rsid w:val="007527C8"/>
    <w:rsid w:val="0075348E"/>
    <w:rsid w:val="007534D7"/>
    <w:rsid w:val="00763B57"/>
    <w:rsid w:val="007A2C97"/>
    <w:rsid w:val="007B730A"/>
    <w:rsid w:val="007E7116"/>
    <w:rsid w:val="0084661B"/>
    <w:rsid w:val="00880D85"/>
    <w:rsid w:val="008A3C24"/>
    <w:rsid w:val="008F555A"/>
    <w:rsid w:val="00900814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C15A26"/>
    <w:rsid w:val="00CB2CA0"/>
    <w:rsid w:val="00CB7742"/>
    <w:rsid w:val="00CD2512"/>
    <w:rsid w:val="00CD5846"/>
    <w:rsid w:val="00CE4514"/>
    <w:rsid w:val="00D109D7"/>
    <w:rsid w:val="00D13EE4"/>
    <w:rsid w:val="00D215B2"/>
    <w:rsid w:val="00D435B8"/>
    <w:rsid w:val="00D55E95"/>
    <w:rsid w:val="00D611A9"/>
    <w:rsid w:val="00D70E95"/>
    <w:rsid w:val="00DC5A1F"/>
    <w:rsid w:val="00DE0FF7"/>
    <w:rsid w:val="00DF5352"/>
    <w:rsid w:val="00E37944"/>
    <w:rsid w:val="00E82815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84661B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21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21FB192016B4DBC705AF906BB929B" ma:contentTypeVersion="14" ma:contentTypeDescription="Create a new document." ma:contentTypeScope="" ma:versionID="33abf2076ccd13555b3fffb31ad31479">
  <xsd:schema xmlns:xsd="http://www.w3.org/2001/XMLSchema" xmlns:xs="http://www.w3.org/2001/XMLSchema" xmlns:p="http://schemas.microsoft.com/office/2006/metadata/properties" xmlns:ns3="185ad172-241e-46eb-b06f-b9e9435fe3ab" xmlns:ns4="3ed67ec9-b64a-4b93-a027-d5f88b112957" targetNamespace="http://schemas.microsoft.com/office/2006/metadata/properties" ma:root="true" ma:fieldsID="3f7d6ccf5561eb82f289b9cf75380a9f" ns3:_="" ns4:_="">
    <xsd:import namespace="185ad172-241e-46eb-b06f-b9e9435fe3ab"/>
    <xsd:import namespace="3ed67ec9-b64a-4b93-a027-d5f88b1129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d172-241e-46eb-b06f-b9e9435fe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7ec9-b64a-4b93-a027-d5f88b112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EE86F0-6A2F-4348-AE64-71DC4E037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ad172-241e-46eb-b06f-b9e9435fe3ab"/>
    <ds:schemaRef ds:uri="3ed67ec9-b64a-4b93-a027-d5f88b112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EB1E56-4B05-49FF-89E6-16ED02764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045D85-EA42-46CD-ABB6-D9EFE840DBBC}">
  <ds:schemaRefs>
    <ds:schemaRef ds:uri="http://purl.org/dc/dcmitype/"/>
    <ds:schemaRef ds:uri="http://www.w3.org/XML/1998/namespace"/>
    <ds:schemaRef ds:uri="http://purl.org/dc/elements/1.1/"/>
    <ds:schemaRef ds:uri="185ad172-241e-46eb-b06f-b9e9435fe3ab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ed67ec9-b64a-4b93-a027-d5f88b1129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– The Castle assessment task</dc:title>
  <dc:subject/>
  <dc:creator>NSW Department of Education</dc:creator>
  <cp:keywords>Stage 6</cp:keywords>
  <dc:description/>
  <dcterms:created xsi:type="dcterms:W3CDTF">2021-10-31T20:54:00Z</dcterms:created>
  <dcterms:modified xsi:type="dcterms:W3CDTF">2021-10-31T20:54:00Z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0x0101000C421FB192016B4DBC705AF906BB929B</vt:lpwstr>
  </property>
</Properties>
</file>