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DCC4B" w14:textId="2CC9FD9D" w:rsidR="001E1F9A" w:rsidRDefault="004B3BF3" w:rsidP="00D611A9">
      <w:pPr>
        <w:pStyle w:val="IOSheading12017"/>
      </w:pPr>
      <w:bookmarkStart w:id="0" w:name="_GoBack"/>
      <w:bookmarkEnd w:id="0"/>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5D3CA9">
        <w:t>Assessment task: New two ways – Text analysis and reflection</w:t>
      </w:r>
    </w:p>
    <w:p w14:paraId="120BB763" w14:textId="712A1527" w:rsidR="002D1DBE" w:rsidRDefault="005D3CA9" w:rsidP="002D1DBE">
      <w:pPr>
        <w:pStyle w:val="IOSheading22017"/>
      </w:pPr>
      <w:r>
        <w:t>Outcomes</w:t>
      </w:r>
    </w:p>
    <w:p w14:paraId="3E6072E4" w14:textId="77777777" w:rsidR="005D3CA9" w:rsidRPr="00F50629" w:rsidRDefault="005D3CA9" w:rsidP="005D3CA9">
      <w:pPr>
        <w:pStyle w:val="IOSheading32017"/>
      </w:pPr>
      <w:r w:rsidRPr="00F50629">
        <w:t>Year 11</w:t>
      </w:r>
    </w:p>
    <w:p w14:paraId="1524726B" w14:textId="77777777" w:rsidR="005D3CA9" w:rsidRPr="00F50629" w:rsidRDefault="005D3CA9" w:rsidP="005D3CA9">
      <w:pPr>
        <w:pStyle w:val="IOSbodytext2017"/>
      </w:pPr>
      <w:r w:rsidRPr="00F50629">
        <w:t>ES11-3 A student gains skills in accessing, comprehending and using information to communicate in a variety of ways</w:t>
      </w:r>
    </w:p>
    <w:p w14:paraId="32462154" w14:textId="77777777" w:rsidR="005D3CA9" w:rsidRPr="00F50629" w:rsidRDefault="005D3CA9" w:rsidP="005D3CA9">
      <w:pPr>
        <w:pStyle w:val="IOSbodytext2017"/>
      </w:pPr>
      <w:r w:rsidRPr="00F50629">
        <w:t>ES11-5 A student develops knowledge, understanding and appreciation of how language is used, identifying specific language forms and features that convey meaning in texts</w:t>
      </w:r>
    </w:p>
    <w:p w14:paraId="47795EAB" w14:textId="77777777" w:rsidR="005D3CA9" w:rsidRPr="00F50629" w:rsidRDefault="005D3CA9" w:rsidP="005D3CA9">
      <w:pPr>
        <w:pStyle w:val="IOSbodytext2017"/>
      </w:pPr>
      <w:r w:rsidRPr="00F50629">
        <w:t>ES11-8 A student identifies and describes relationships between texts</w:t>
      </w:r>
    </w:p>
    <w:p w14:paraId="1631A715" w14:textId="77777777" w:rsidR="005D3CA9" w:rsidRPr="00F50629" w:rsidRDefault="005D3CA9" w:rsidP="005D3CA9">
      <w:pPr>
        <w:pStyle w:val="IOSbodytext2017"/>
      </w:pPr>
      <w:r w:rsidRPr="00F50629">
        <w:t>ES11-9 A student identifies and explores ideas, values, points of view and attitudes expressed in texts, and considers ways in which texts may influence, engage and persuade</w:t>
      </w:r>
    </w:p>
    <w:p w14:paraId="09E385C2" w14:textId="77777777" w:rsidR="005D3CA9" w:rsidRPr="00F50629" w:rsidRDefault="005D3CA9" w:rsidP="005D3CA9">
      <w:pPr>
        <w:pStyle w:val="IOSheading32017"/>
      </w:pPr>
      <w:r w:rsidRPr="00F50629">
        <w:t>Year 12</w:t>
      </w:r>
    </w:p>
    <w:p w14:paraId="788F0EA2" w14:textId="77777777" w:rsidR="005D3CA9" w:rsidRPr="00F50629" w:rsidRDefault="005D3CA9" w:rsidP="005D3CA9">
      <w:pPr>
        <w:pStyle w:val="IOSbodytext2017"/>
      </w:pPr>
      <w:r w:rsidRPr="00F50629">
        <w:t>ES12-3 A student accesses, comprehends and uses information to communicate in a variety of ways</w:t>
      </w:r>
    </w:p>
    <w:p w14:paraId="23314EAB" w14:textId="77777777" w:rsidR="005D3CA9" w:rsidRPr="00F50629" w:rsidRDefault="005D3CA9" w:rsidP="005D3CA9">
      <w:pPr>
        <w:pStyle w:val="IOSbodytext2017"/>
      </w:pPr>
      <w:r w:rsidRPr="00F50629">
        <w:t>ES12-5 A student develops knowledge, understanding and appreciation of how language is used, identifying and explaining specific language forms and features in texts that convey meaning to different audiences</w:t>
      </w:r>
    </w:p>
    <w:p w14:paraId="35A3CCAA" w14:textId="77777777" w:rsidR="005D3CA9" w:rsidRPr="00F50629" w:rsidRDefault="005D3CA9" w:rsidP="005D3CA9">
      <w:pPr>
        <w:pStyle w:val="IOSbodytext2017"/>
      </w:pPr>
      <w:r w:rsidRPr="00F50629">
        <w:t>ES12-8 A student understands and explains the relationships between texts</w:t>
      </w:r>
    </w:p>
    <w:p w14:paraId="67EF67BA" w14:textId="77777777" w:rsidR="005D3CA9" w:rsidRPr="00F50629" w:rsidRDefault="005D3CA9" w:rsidP="005D3CA9">
      <w:pPr>
        <w:pStyle w:val="IOSbodytext2017"/>
      </w:pPr>
      <w:r w:rsidRPr="00F50629">
        <w:t>ES12-9 A student identifies and explores ideas, values, points of view and attitudes expressed in texts, and explains ways in which texts may influence, engage and persuade different audiences</w:t>
      </w:r>
    </w:p>
    <w:p w14:paraId="6DA23B6F" w14:textId="06F15E3F" w:rsidR="005D3CA9" w:rsidRDefault="005D3CA9" w:rsidP="005D3CA9">
      <w:pPr>
        <w:pStyle w:val="IOSheading22017"/>
      </w:pPr>
      <w:r>
        <w:t>Values and attitudes</w:t>
      </w:r>
    </w:p>
    <w:p w14:paraId="2A9C0EF5" w14:textId="77777777" w:rsidR="005D3CA9" w:rsidRDefault="005D3CA9" w:rsidP="005D3CA9">
      <w:pPr>
        <w:pStyle w:val="IOSbodytext2017"/>
      </w:pPr>
      <w:r>
        <w:t>Students will value and appreciate:</w:t>
      </w:r>
    </w:p>
    <w:p w14:paraId="55354CB0" w14:textId="77777777" w:rsidR="005D3CA9" w:rsidRDefault="005D3CA9" w:rsidP="005D3CA9">
      <w:pPr>
        <w:pStyle w:val="IOSlist1bullet2017"/>
      </w:pPr>
      <w:r>
        <w:t>the importance of the English language as a key to learning</w:t>
      </w:r>
    </w:p>
    <w:p w14:paraId="78CBD46D" w14:textId="77777777" w:rsidR="005D3CA9" w:rsidRDefault="005D3CA9" w:rsidP="005D3CA9">
      <w:pPr>
        <w:pStyle w:val="IOSlist1bullet2017"/>
      </w:pPr>
      <w:r>
        <w:t>the personal enrichment to be gained from a love of English, literature and learning</w:t>
      </w:r>
    </w:p>
    <w:p w14:paraId="3EA1474B" w14:textId="77777777" w:rsidR="005D3CA9" w:rsidRDefault="005D3CA9" w:rsidP="005D3CA9">
      <w:pPr>
        <w:pStyle w:val="IOSlist1bullet2017"/>
      </w:pPr>
      <w:r>
        <w:t>the power of language to explore and express views of themselves as well as the social, cultural, ethical, moral, spiritual and aesthetic dimensions of human experiences</w:t>
      </w:r>
    </w:p>
    <w:p w14:paraId="4C38DF16" w14:textId="77777777" w:rsidR="005D3CA9" w:rsidRDefault="005D3CA9" w:rsidP="005D3CA9">
      <w:pPr>
        <w:pStyle w:val="IOSlist1bullet2017"/>
      </w:pPr>
      <w:r>
        <w:t>the power of effective communication using the language modes of speaking, listening, reading, writing, viewing and representing</w:t>
      </w:r>
    </w:p>
    <w:p w14:paraId="3CD33CD6" w14:textId="77777777" w:rsidR="005D3CA9" w:rsidRDefault="005D3CA9" w:rsidP="005D3CA9">
      <w:pPr>
        <w:pStyle w:val="IOSlist1bullet2017"/>
      </w:pPr>
      <w:r>
        <w:t>the role of language in developing positive interaction and cooperation with others</w:t>
      </w:r>
    </w:p>
    <w:p w14:paraId="0ED1C286" w14:textId="77777777" w:rsidR="005D3CA9" w:rsidRDefault="005D3CA9" w:rsidP="005D3CA9">
      <w:pPr>
        <w:pStyle w:val="IOSlist1bullet2017"/>
      </w:pPr>
      <w:r>
        <w:t>the diversity and aesthetics of language through literary and other texts</w:t>
      </w:r>
    </w:p>
    <w:p w14:paraId="20204DEC" w14:textId="77777777" w:rsidR="005D3CA9" w:rsidRDefault="005D3CA9" w:rsidP="005D3CA9">
      <w:pPr>
        <w:pStyle w:val="IOSlist1bullet2017"/>
      </w:pPr>
      <w:r>
        <w:lastRenderedPageBreak/>
        <w:t>the independence gained from thinking imaginatively, creatively, interpretively and critically.</w:t>
      </w:r>
    </w:p>
    <w:p w14:paraId="6EB991A2" w14:textId="77777777" w:rsidR="005D3CA9" w:rsidRDefault="005D3CA9" w:rsidP="005D3CA9">
      <w:pPr>
        <w:pStyle w:val="IOSheading22017"/>
      </w:pPr>
      <w:r>
        <w:t>Knowledge, Understanding and Skills</w:t>
      </w:r>
    </w:p>
    <w:p w14:paraId="767A5D0B" w14:textId="74E2CEDD" w:rsidR="005D3CA9" w:rsidRDefault="005D3CA9" w:rsidP="005D3CA9">
      <w:pPr>
        <w:pStyle w:val="IOSbodytext2017"/>
      </w:pPr>
      <w:r w:rsidRPr="005D3CA9">
        <w:t>Through responding to and composing a wide range of texts and through the close study of texts, students will develop knowledge, understanding and skills in order to:</w:t>
      </w:r>
    </w:p>
    <w:p w14:paraId="3C26FD68" w14:textId="2B2592B1" w:rsidR="005D3CA9" w:rsidRDefault="005D3CA9" w:rsidP="005D3CA9">
      <w:pPr>
        <w:pStyle w:val="IOSlist1bullet2017"/>
        <w:numPr>
          <w:ilvl w:val="0"/>
          <w:numId w:val="0"/>
        </w:numPr>
        <w:ind w:left="720"/>
      </w:pPr>
      <w:r>
        <w:t>●</w:t>
      </w:r>
      <w:r>
        <w:tab/>
        <w:t>communicate through speaking, listening, reading, writing, viewing and representing</w:t>
      </w:r>
      <w:r>
        <w:br/>
        <w:t>●</w:t>
      </w:r>
      <w:r>
        <w:tab/>
        <w:t>use language to shape and make meaning according to purpose, audience and context</w:t>
      </w:r>
      <w:r>
        <w:br/>
        <w:t>●</w:t>
      </w:r>
      <w:r>
        <w:tab/>
        <w:t>think in ways that are imaginative, creative, interpretive and critical</w:t>
      </w:r>
      <w:r>
        <w:br/>
        <w:t>●</w:t>
      </w:r>
      <w:r>
        <w:tab/>
        <w:t>express themselves and their relationships with others and their world</w:t>
      </w:r>
      <w:r>
        <w:br/>
        <w:t>●</w:t>
      </w:r>
      <w:r>
        <w:tab/>
        <w:t>learn and reflect on their learning through their study of English.</w:t>
      </w:r>
    </w:p>
    <w:p w14:paraId="3F7CE12A" w14:textId="77777777" w:rsidR="005D3CA9" w:rsidRDefault="005D3CA9" w:rsidP="005D3CA9">
      <w:pPr>
        <w:pStyle w:val="IOSheading22017"/>
      </w:pPr>
      <w:r>
        <w:t>Learning across the curriculum</w:t>
      </w:r>
    </w:p>
    <w:p w14:paraId="661E19DD" w14:textId="77777777" w:rsidR="005D3CA9" w:rsidRDefault="005D3CA9" w:rsidP="005D3CA9">
      <w:pPr>
        <w:pStyle w:val="IOSheading32017"/>
      </w:pPr>
      <w:r>
        <w:t>Cross-curriculum priorities</w:t>
      </w:r>
    </w:p>
    <w:p w14:paraId="361F1A36" w14:textId="520E745B" w:rsidR="005D3CA9" w:rsidRDefault="005D3CA9" w:rsidP="005D3CA9">
      <w:pPr>
        <w:pStyle w:val="IOSlist1bullet2017"/>
        <w:rPr>
          <w:rFonts w:ascii="Helvetica Neue" w:eastAsia="Helvetica Neue" w:hAnsi="Helvetica Neue" w:cs="Helvetica Neue"/>
        </w:rPr>
      </w:pPr>
      <w:r>
        <w:t>Aboriginal and Torres Strait Islander histories and cultures</w:t>
      </w:r>
    </w:p>
    <w:p w14:paraId="3A970A74" w14:textId="6C1DCF4D" w:rsidR="005D3CA9" w:rsidRDefault="005D3CA9" w:rsidP="005D3CA9">
      <w:pPr>
        <w:pStyle w:val="IOSheading32017"/>
      </w:pPr>
      <w:r>
        <w:t>General capabilities</w:t>
      </w:r>
    </w:p>
    <w:p w14:paraId="18D0A37C" w14:textId="6ED0F4B5" w:rsidR="005D3CA9" w:rsidRDefault="005D3CA9" w:rsidP="005D3CA9">
      <w:pPr>
        <w:pStyle w:val="IOSlist1bullet2017"/>
        <w:rPr>
          <w:rFonts w:ascii="Helvetica Neue" w:eastAsia="Helvetica Neue" w:hAnsi="Helvetica Neue" w:cs="Helvetica Neue"/>
        </w:rPr>
      </w:pPr>
      <w:r>
        <w:t>Critical and creative thinking</w:t>
      </w:r>
    </w:p>
    <w:p w14:paraId="171C9BD9" w14:textId="695C446F" w:rsidR="005D3CA9" w:rsidRDefault="005D3CA9" w:rsidP="005D3CA9">
      <w:pPr>
        <w:pStyle w:val="IOSlist1bullet2017"/>
        <w:rPr>
          <w:rFonts w:ascii="Helvetica Neue" w:eastAsia="Helvetica Neue" w:hAnsi="Helvetica Neue" w:cs="Helvetica Neue"/>
        </w:rPr>
      </w:pPr>
      <w:r>
        <w:t>Ethical understanding</w:t>
      </w:r>
    </w:p>
    <w:p w14:paraId="3F939877" w14:textId="733ABE54" w:rsidR="005D3CA9" w:rsidRDefault="005D3CA9" w:rsidP="005D3CA9">
      <w:pPr>
        <w:pStyle w:val="IOSlist1bullet2017"/>
        <w:rPr>
          <w:rFonts w:ascii="Helvetica Neue" w:eastAsia="Helvetica Neue" w:hAnsi="Helvetica Neue" w:cs="Helvetica Neue"/>
        </w:rPr>
      </w:pPr>
      <w:r>
        <w:t>Information and communication technology capability</w:t>
      </w:r>
    </w:p>
    <w:p w14:paraId="1C4CF5C2" w14:textId="110AC9CB" w:rsidR="005D3CA9" w:rsidRDefault="005D3CA9" w:rsidP="005D3CA9">
      <w:pPr>
        <w:pStyle w:val="IOSlist1bullet2017"/>
        <w:rPr>
          <w:rFonts w:ascii="Helvetica Neue" w:eastAsia="Helvetica Neue" w:hAnsi="Helvetica Neue" w:cs="Helvetica Neue"/>
        </w:rPr>
      </w:pPr>
      <w:r>
        <w:t>Intercultural understanding</w:t>
      </w:r>
    </w:p>
    <w:p w14:paraId="4F7CD5DD" w14:textId="17C8B682" w:rsidR="005D3CA9" w:rsidRDefault="005D3CA9" w:rsidP="005D3CA9">
      <w:pPr>
        <w:pStyle w:val="IOSlist1bullet2017"/>
        <w:rPr>
          <w:rFonts w:ascii="Helvetica Neue" w:eastAsia="Helvetica Neue" w:hAnsi="Helvetica Neue" w:cs="Helvetica Neue"/>
        </w:rPr>
      </w:pPr>
      <w:r>
        <w:t>Literacy</w:t>
      </w:r>
    </w:p>
    <w:p w14:paraId="03255695" w14:textId="571F9661" w:rsidR="005D3CA9" w:rsidRDefault="005D3CA9" w:rsidP="005D3CA9">
      <w:pPr>
        <w:pStyle w:val="IOSlist1bullet2017"/>
        <w:rPr>
          <w:rFonts w:ascii="Helvetica Neue" w:eastAsia="Helvetica Neue" w:hAnsi="Helvetica Neue" w:cs="Helvetica Neue"/>
        </w:rPr>
      </w:pPr>
      <w:r>
        <w:t>Personal and social capability</w:t>
      </w:r>
    </w:p>
    <w:p w14:paraId="40B8B7E7" w14:textId="77777777" w:rsidR="005D3CA9" w:rsidRDefault="005D3CA9" w:rsidP="005D3CA9">
      <w:pPr>
        <w:pStyle w:val="IOSheading32017"/>
      </w:pPr>
      <w:r>
        <w:t>Other areas of learning</w:t>
      </w:r>
    </w:p>
    <w:p w14:paraId="1A352B54" w14:textId="2CCB23F4" w:rsidR="005D3CA9" w:rsidRDefault="005D3CA9" w:rsidP="005D3CA9">
      <w:pPr>
        <w:pStyle w:val="IOSlist1bullet2017"/>
        <w:rPr>
          <w:rFonts w:ascii="Helvetica Neue" w:eastAsia="Helvetica Neue" w:hAnsi="Helvetica Neue" w:cs="Helvetica Neue"/>
        </w:rPr>
      </w:pPr>
      <w:r>
        <w:t>Civics and citizenship</w:t>
      </w:r>
    </w:p>
    <w:p w14:paraId="04CBFEB9" w14:textId="4C37B56A" w:rsidR="005D3CA9" w:rsidRDefault="005D3CA9" w:rsidP="005D3CA9">
      <w:pPr>
        <w:pStyle w:val="IOSlist1bullet2017"/>
        <w:rPr>
          <w:rFonts w:ascii="Helvetica Neue" w:eastAsia="Helvetica Neue" w:hAnsi="Helvetica Neue" w:cs="Helvetica Neue"/>
        </w:rPr>
      </w:pPr>
      <w:r>
        <w:t>Difference and diversity</w:t>
      </w:r>
    </w:p>
    <w:p w14:paraId="20F7C471" w14:textId="180CAEEA" w:rsidR="005D3CA9" w:rsidRDefault="005D3CA9" w:rsidP="005D3CA9">
      <w:pPr>
        <w:pStyle w:val="IOSlist1bullet2017"/>
        <w:rPr>
          <w:rFonts w:ascii="Helvetica Neue" w:eastAsia="Helvetica Neue" w:hAnsi="Helvetica Neue" w:cs="Helvetica Neue"/>
        </w:rPr>
      </w:pPr>
      <w:r>
        <w:t>Work and enterprise</w:t>
      </w:r>
    </w:p>
    <w:p w14:paraId="5C4794A5" w14:textId="77777777" w:rsidR="005D3CA9" w:rsidRDefault="005D3CA9" w:rsidP="005D3CA9">
      <w:pPr>
        <w:pStyle w:val="IOSheading32017"/>
      </w:pPr>
      <w:r>
        <w:t>Task</w:t>
      </w:r>
    </w:p>
    <w:p w14:paraId="10BA7EB8" w14:textId="77777777" w:rsidR="005D3CA9" w:rsidRPr="005D3CA9" w:rsidRDefault="005D3CA9" w:rsidP="005D3CA9">
      <w:pPr>
        <w:pStyle w:val="IOSbodytext2017"/>
      </w:pPr>
      <w:r w:rsidRPr="005D3CA9">
        <w:t xml:space="preserve">Your task is to select a current news story and collect evidence of the story being presented in two different news forums - e.g. a newspaper and a news website, or a news website and a </w:t>
      </w:r>
      <w:proofErr w:type="gramStart"/>
      <w:r w:rsidRPr="005D3CA9">
        <w:t>prime time</w:t>
      </w:r>
      <w:proofErr w:type="gramEnd"/>
      <w:r w:rsidRPr="005D3CA9">
        <w:t xml:space="preserve"> television news story.</w:t>
      </w:r>
    </w:p>
    <w:p w14:paraId="5D9C06A0" w14:textId="77777777" w:rsidR="005D3CA9" w:rsidRPr="005D3CA9" w:rsidRDefault="005D3CA9" w:rsidP="005D3CA9">
      <w:pPr>
        <w:pStyle w:val="IOSbodytext2017"/>
      </w:pPr>
      <w:r w:rsidRPr="005D3CA9">
        <w:t>You are required to submit copies of both versions of the story.</w:t>
      </w:r>
    </w:p>
    <w:p w14:paraId="45B7014A" w14:textId="77777777" w:rsidR="005D3CA9" w:rsidRPr="005D3CA9" w:rsidRDefault="005D3CA9" w:rsidP="005D3CA9">
      <w:pPr>
        <w:pStyle w:val="IOSbodytext2017"/>
      </w:pPr>
      <w:r w:rsidRPr="005D3CA9">
        <w:t xml:space="preserve">You are also required to write a </w:t>
      </w:r>
      <w:proofErr w:type="gramStart"/>
      <w:r w:rsidRPr="005D3CA9">
        <w:t>500 word</w:t>
      </w:r>
      <w:proofErr w:type="gramEnd"/>
      <w:r w:rsidRPr="005D3CA9">
        <w:t xml:space="preserve"> report on how the stories differ and why. In your response, you need to identify at least three ways language or images have been used in different ways across the two versions of the story. For example, if you chose a newspaper article and a television news </w:t>
      </w:r>
      <w:r w:rsidRPr="005D3CA9">
        <w:lastRenderedPageBreak/>
        <w:t xml:space="preserve">report, </w:t>
      </w:r>
      <w:proofErr w:type="spellStart"/>
      <w:r w:rsidRPr="005D3CA9">
        <w:t>on</w:t>
      </w:r>
      <w:proofErr w:type="spellEnd"/>
      <w:r w:rsidRPr="005D3CA9">
        <w:t xml:space="preserve"> of the difference you might identify might be the words and their impact in the newspaper headline and how that compares with the first sentence the news reporter says in the television news.</w:t>
      </w:r>
    </w:p>
    <w:p w14:paraId="5B7962F2" w14:textId="69B1AFD7" w:rsidR="005D3CA9" w:rsidRDefault="005D3CA9">
      <w:pPr>
        <w:spacing w:before="0" w:after="160" w:line="259" w:lineRule="auto"/>
        <w:rPr>
          <w:szCs w:val="24"/>
        </w:rPr>
      </w:pPr>
      <w:r>
        <w:br w:type="page"/>
      </w:r>
    </w:p>
    <w:p w14:paraId="60B3BDF8" w14:textId="0F1BE2A0" w:rsidR="005D3CA9" w:rsidRDefault="005D3CA9" w:rsidP="005D3CA9">
      <w:pPr>
        <w:pStyle w:val="IOSheading22017"/>
      </w:pPr>
      <w:r>
        <w:lastRenderedPageBreak/>
        <w:t>Marking guideline/rubric</w:t>
      </w:r>
    </w:p>
    <w:p w14:paraId="1CDF2EC1" w14:textId="77777777" w:rsidR="005D3CA9" w:rsidRPr="005D3CA9" w:rsidRDefault="005D3CA9" w:rsidP="005D3CA9">
      <w:pPr>
        <w:pStyle w:val="IOSbodytext2017"/>
      </w:pPr>
      <w:r w:rsidRPr="005D3CA9">
        <w:t>In this task, you will be assessed on your ability to:</w:t>
      </w:r>
    </w:p>
    <w:p w14:paraId="39116014" w14:textId="77777777" w:rsidR="005D3CA9" w:rsidRPr="005D3CA9" w:rsidRDefault="005D3CA9" w:rsidP="005D3CA9">
      <w:pPr>
        <w:pStyle w:val="IOSlist1bullet2017"/>
      </w:pPr>
      <w:r w:rsidRPr="005D3CA9">
        <w:t>select appropriate examples</w:t>
      </w:r>
    </w:p>
    <w:p w14:paraId="6A9FC16B" w14:textId="77777777" w:rsidR="005D3CA9" w:rsidRPr="005D3CA9" w:rsidRDefault="005D3CA9" w:rsidP="005D3CA9">
      <w:pPr>
        <w:pStyle w:val="IOSlist1bullet2017"/>
      </w:pPr>
      <w:r w:rsidRPr="005D3CA9">
        <w:t>demonstrate your understanding of the different ways that news is presented depending on audience and context</w:t>
      </w:r>
    </w:p>
    <w:p w14:paraId="4902DBCB" w14:textId="39C43769" w:rsidR="005D3CA9" w:rsidRPr="0084745C" w:rsidRDefault="005D3CA9" w:rsidP="005D3CA9">
      <w:pPr>
        <w:pStyle w:val="IOSlist1bullet2017"/>
        <w:spacing w:line="600" w:lineRule="auto"/>
      </w:pPr>
      <w:r w:rsidRPr="005D3CA9">
        <w:t>plan and draft a report</w:t>
      </w:r>
    </w:p>
    <w:tbl>
      <w:tblPr>
        <w:tblStyle w:val="TableGrid"/>
        <w:tblW w:w="0" w:type="auto"/>
        <w:tblLook w:val="04A0" w:firstRow="1" w:lastRow="0" w:firstColumn="1" w:lastColumn="0" w:noHBand="0" w:noVBand="1"/>
        <w:tblDescription w:val="This table is the marking criteria for the assessment tasks. Examines the marks that can be received based on the level of work completed by the student. (marking criteria)"/>
      </w:tblPr>
      <w:tblGrid>
        <w:gridCol w:w="5381"/>
        <w:gridCol w:w="5381"/>
      </w:tblGrid>
      <w:tr w:rsidR="005D3CA9" w14:paraId="7D61D64F" w14:textId="77777777" w:rsidTr="00A376C1">
        <w:trPr>
          <w:cantSplit/>
          <w:tblHeader/>
        </w:trPr>
        <w:tc>
          <w:tcPr>
            <w:tcW w:w="5381" w:type="dxa"/>
          </w:tcPr>
          <w:p w14:paraId="71A1BEBD" w14:textId="7B5E7C83" w:rsidR="005D3CA9" w:rsidRDefault="005D3CA9" w:rsidP="005D3CA9">
            <w:pPr>
              <w:pStyle w:val="IOStableheading2017"/>
            </w:pPr>
            <w:r>
              <w:t>Marking criteria</w:t>
            </w:r>
          </w:p>
        </w:tc>
        <w:tc>
          <w:tcPr>
            <w:tcW w:w="5381" w:type="dxa"/>
          </w:tcPr>
          <w:p w14:paraId="651F508B" w14:textId="2E5964B0" w:rsidR="005D3CA9" w:rsidRDefault="005D3CA9" w:rsidP="005D3CA9">
            <w:pPr>
              <w:pStyle w:val="IOStableheading2017"/>
            </w:pPr>
            <w:r>
              <w:t>Marks</w:t>
            </w:r>
          </w:p>
        </w:tc>
      </w:tr>
      <w:tr w:rsidR="005D3CA9" w14:paraId="2E1523E8" w14:textId="77777777" w:rsidTr="005D3CA9">
        <w:tc>
          <w:tcPr>
            <w:tcW w:w="5381" w:type="dxa"/>
          </w:tcPr>
          <w:p w14:paraId="49D09E17" w14:textId="77777777" w:rsidR="00A376C1" w:rsidRDefault="00A376C1" w:rsidP="00A376C1">
            <w:pPr>
              <w:pStyle w:val="IOStablelist1bullet2017"/>
            </w:pPr>
            <w:r>
              <w:t>Selects a relevant news story and submits effective examples</w:t>
            </w:r>
          </w:p>
          <w:p w14:paraId="634DA7C7" w14:textId="77777777" w:rsidR="00A376C1" w:rsidRDefault="00A376C1" w:rsidP="00A376C1">
            <w:pPr>
              <w:pStyle w:val="IOStablelist1bullet2017"/>
            </w:pPr>
            <w:r>
              <w:t>Effectively utilises all of the conventions appropriate to a report</w:t>
            </w:r>
          </w:p>
          <w:p w14:paraId="2D679188" w14:textId="352A6BD0" w:rsidR="005D3CA9" w:rsidRDefault="00A376C1" w:rsidP="00A376C1">
            <w:pPr>
              <w:pStyle w:val="IOStablelist1bullet2017"/>
            </w:pPr>
            <w:r>
              <w:t>Well-developed use of spelling, punctuation and grammar</w:t>
            </w:r>
          </w:p>
        </w:tc>
        <w:tc>
          <w:tcPr>
            <w:tcW w:w="5381" w:type="dxa"/>
          </w:tcPr>
          <w:p w14:paraId="7946D98E" w14:textId="1B74564C" w:rsidR="005D3CA9" w:rsidRDefault="00A376C1" w:rsidP="00A376C1">
            <w:pPr>
              <w:pStyle w:val="IOSbodytext2017"/>
            </w:pPr>
            <w:r>
              <w:t>13-15</w:t>
            </w:r>
          </w:p>
        </w:tc>
      </w:tr>
      <w:tr w:rsidR="005D3CA9" w14:paraId="037132BE" w14:textId="77777777" w:rsidTr="005D3CA9">
        <w:tc>
          <w:tcPr>
            <w:tcW w:w="5381" w:type="dxa"/>
          </w:tcPr>
          <w:p w14:paraId="22D062CC" w14:textId="77777777" w:rsidR="00A376C1" w:rsidRDefault="00A376C1" w:rsidP="00A376C1">
            <w:pPr>
              <w:pStyle w:val="IOStablelist1bullet2017"/>
            </w:pPr>
            <w:r>
              <w:t>Selects a relevant news story and submits examples</w:t>
            </w:r>
          </w:p>
          <w:p w14:paraId="2F6AFC49" w14:textId="77777777" w:rsidR="00A376C1" w:rsidRDefault="00A376C1" w:rsidP="00A376C1">
            <w:pPr>
              <w:pStyle w:val="IOStablelist1bullet2017"/>
            </w:pPr>
            <w:r>
              <w:t>Soundly utilises the conventions appropriate to a report</w:t>
            </w:r>
          </w:p>
          <w:p w14:paraId="7C0F56EA" w14:textId="365D3DA2" w:rsidR="005D3CA9" w:rsidRDefault="00A376C1" w:rsidP="00A376C1">
            <w:pPr>
              <w:pStyle w:val="IOStablelist1bullet2017"/>
            </w:pPr>
            <w:r>
              <w:t>Consistent spelling, punctuation and grammar</w:t>
            </w:r>
          </w:p>
        </w:tc>
        <w:tc>
          <w:tcPr>
            <w:tcW w:w="5381" w:type="dxa"/>
          </w:tcPr>
          <w:p w14:paraId="738654D4" w14:textId="4EBDB64E" w:rsidR="005D3CA9" w:rsidRDefault="00A376C1" w:rsidP="00A376C1">
            <w:pPr>
              <w:pStyle w:val="IOSbodytext2017"/>
            </w:pPr>
            <w:r>
              <w:t>10-12</w:t>
            </w:r>
          </w:p>
        </w:tc>
      </w:tr>
      <w:tr w:rsidR="005D3CA9" w14:paraId="7297D6C0" w14:textId="77777777" w:rsidTr="005D3CA9">
        <w:tc>
          <w:tcPr>
            <w:tcW w:w="5381" w:type="dxa"/>
          </w:tcPr>
          <w:p w14:paraId="338C6188" w14:textId="77777777" w:rsidR="00A376C1" w:rsidRPr="00A376C1" w:rsidRDefault="00A376C1" w:rsidP="00A376C1">
            <w:pPr>
              <w:pStyle w:val="IOStablelist1bullet2017"/>
            </w:pPr>
            <w:r w:rsidRPr="00A376C1">
              <w:t>Selects a news story and submits examples</w:t>
            </w:r>
          </w:p>
          <w:p w14:paraId="2B86751A" w14:textId="77777777" w:rsidR="00A376C1" w:rsidRPr="00A376C1" w:rsidRDefault="00A376C1" w:rsidP="00A376C1">
            <w:pPr>
              <w:pStyle w:val="IOStablelist1bullet2017"/>
            </w:pPr>
            <w:r w:rsidRPr="00A376C1">
              <w:t>Utilises most of the conventions appropriate to a report</w:t>
            </w:r>
          </w:p>
          <w:p w14:paraId="28B461E4" w14:textId="60471FFD" w:rsidR="005D3CA9" w:rsidRPr="00A376C1" w:rsidRDefault="00A376C1" w:rsidP="00A376C1">
            <w:pPr>
              <w:pStyle w:val="IOStablelist1bullet2017"/>
            </w:pPr>
            <w:r w:rsidRPr="00A376C1">
              <w:t>Mostly correct use of spelling, punctuation and grammar</w:t>
            </w:r>
          </w:p>
        </w:tc>
        <w:tc>
          <w:tcPr>
            <w:tcW w:w="5381" w:type="dxa"/>
          </w:tcPr>
          <w:p w14:paraId="2B1C2A84" w14:textId="65A5ABF5" w:rsidR="005D3CA9" w:rsidRDefault="00A376C1" w:rsidP="00A376C1">
            <w:pPr>
              <w:pStyle w:val="IOSbodytext2017"/>
            </w:pPr>
            <w:r>
              <w:t>7-9</w:t>
            </w:r>
          </w:p>
        </w:tc>
      </w:tr>
      <w:tr w:rsidR="005D3CA9" w14:paraId="438DC349" w14:textId="77777777" w:rsidTr="005D3CA9">
        <w:tc>
          <w:tcPr>
            <w:tcW w:w="5381" w:type="dxa"/>
          </w:tcPr>
          <w:p w14:paraId="682454AA" w14:textId="7F75C544" w:rsidR="00A376C1" w:rsidRPr="00A376C1" w:rsidRDefault="00A376C1" w:rsidP="00A376C1">
            <w:pPr>
              <w:pStyle w:val="IOStablelist1bullet2017"/>
            </w:pPr>
            <w:r w:rsidRPr="00A376C1">
              <w:t>Selects a news story but does not submit appropriate examples</w:t>
            </w:r>
          </w:p>
          <w:p w14:paraId="54D0EF20" w14:textId="77777777" w:rsidR="00A376C1" w:rsidRPr="00A376C1" w:rsidRDefault="00A376C1" w:rsidP="00A376C1">
            <w:pPr>
              <w:pStyle w:val="IOStablelist1bullet2017"/>
            </w:pPr>
            <w:r w:rsidRPr="00A376C1">
              <w:t>Utilises some of the conventions appropriate to a report</w:t>
            </w:r>
          </w:p>
          <w:p w14:paraId="46168AEC" w14:textId="6E7288A5" w:rsidR="005D3CA9" w:rsidRPr="00A376C1" w:rsidRDefault="00A376C1" w:rsidP="00A376C1">
            <w:pPr>
              <w:pStyle w:val="IOStablelist1bullet2017"/>
            </w:pPr>
            <w:r w:rsidRPr="00A376C1">
              <w:t>Consistent errors in spelling, punctuation and grammar</w:t>
            </w:r>
          </w:p>
        </w:tc>
        <w:tc>
          <w:tcPr>
            <w:tcW w:w="5381" w:type="dxa"/>
          </w:tcPr>
          <w:p w14:paraId="69DC4D48" w14:textId="1708124E" w:rsidR="005D3CA9" w:rsidRDefault="00A376C1" w:rsidP="00A376C1">
            <w:pPr>
              <w:pStyle w:val="IOSbodytext2017"/>
            </w:pPr>
            <w:r>
              <w:t>4-6</w:t>
            </w:r>
          </w:p>
        </w:tc>
      </w:tr>
      <w:tr w:rsidR="005D3CA9" w14:paraId="3A199C32" w14:textId="77777777" w:rsidTr="005D3CA9">
        <w:tc>
          <w:tcPr>
            <w:tcW w:w="5381" w:type="dxa"/>
          </w:tcPr>
          <w:p w14:paraId="72478C29" w14:textId="77777777" w:rsidR="00A376C1" w:rsidRPr="00A376C1" w:rsidRDefault="00A376C1" w:rsidP="00A376C1">
            <w:pPr>
              <w:pStyle w:val="IOStablelist1bullet2017"/>
            </w:pPr>
            <w:r w:rsidRPr="00A376C1">
              <w:t>No news story examples submitted</w:t>
            </w:r>
          </w:p>
          <w:p w14:paraId="3DD8EF57" w14:textId="77777777" w:rsidR="00A376C1" w:rsidRPr="00A376C1" w:rsidRDefault="00A376C1" w:rsidP="00A376C1">
            <w:pPr>
              <w:pStyle w:val="IOStablelist1bullet2017"/>
            </w:pPr>
            <w:r w:rsidRPr="00A376C1">
              <w:t>Does not write in report style</w:t>
            </w:r>
          </w:p>
          <w:p w14:paraId="30899239" w14:textId="4662AC8E" w:rsidR="005D3CA9" w:rsidRPr="00A376C1" w:rsidRDefault="00A376C1" w:rsidP="00A376C1">
            <w:pPr>
              <w:pStyle w:val="IOStablelist1bullet2017"/>
            </w:pPr>
            <w:r w:rsidRPr="00A376C1">
              <w:t>Elementary use of language</w:t>
            </w:r>
          </w:p>
        </w:tc>
        <w:tc>
          <w:tcPr>
            <w:tcW w:w="5381" w:type="dxa"/>
          </w:tcPr>
          <w:p w14:paraId="28BB7238" w14:textId="0232A513" w:rsidR="005D3CA9" w:rsidRDefault="00A376C1" w:rsidP="00A376C1">
            <w:pPr>
              <w:pStyle w:val="IOSbodytext2017"/>
            </w:pPr>
            <w:r>
              <w:t>1-3</w:t>
            </w:r>
          </w:p>
        </w:tc>
      </w:tr>
    </w:tbl>
    <w:p w14:paraId="68167E1A" w14:textId="5B3B2916" w:rsidR="002D1DBE" w:rsidRPr="0084745C" w:rsidRDefault="002D1DBE" w:rsidP="002D1DBE">
      <w:pPr>
        <w:pStyle w:val="IOSunformattedspace2017"/>
      </w:pPr>
    </w:p>
    <w:sectPr w:rsidR="002D1DBE" w:rsidRPr="0084745C" w:rsidSect="001C5524">
      <w:footerReference w:type="even" r:id="rId11"/>
      <w:footerReference w:type="default" r:id="rId12"/>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36390" w14:textId="77777777" w:rsidR="00481EF6" w:rsidRDefault="00481EF6">
      <w:pPr>
        <w:spacing w:before="0" w:line="240" w:lineRule="auto"/>
      </w:pPr>
      <w:r>
        <w:separator/>
      </w:r>
    </w:p>
  </w:endnote>
  <w:endnote w:type="continuationSeparator" w:id="0">
    <w:p w14:paraId="30A25AC9" w14:textId="77777777" w:rsidR="00481EF6" w:rsidRDefault="00481EF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BBB72" w14:textId="46242995" w:rsidR="0054443B" w:rsidRPr="00182340" w:rsidRDefault="00301B36" w:rsidP="00667FEF">
    <w:pPr>
      <w:pStyle w:val="IOSfooter2017"/>
    </w:pPr>
    <w:r w:rsidRPr="00233AD0">
      <w:t xml:space="preserve">© </w:t>
    </w:r>
    <w:hyperlink r:id="rId1" w:history="1">
      <w:r w:rsidRPr="006F6A94">
        <w:rPr>
          <w:rStyle w:val="Hyperlink"/>
        </w:rPr>
        <w:t>NSW Department of Education</w:t>
      </w:r>
    </w:hyperlink>
    <w:r w:rsidR="00A376C1">
      <w:t>, September 2018</w:t>
    </w:r>
    <w:r w:rsidRPr="004E338C">
      <w:tab/>
    </w:r>
    <w:r>
      <w:tab/>
    </w:r>
    <w:r w:rsidRPr="004E338C">
      <w:fldChar w:fldCharType="begin"/>
    </w:r>
    <w:r w:rsidRPr="004E338C">
      <w:instrText xml:space="preserve"> PAGE </w:instrText>
    </w:r>
    <w:r w:rsidRPr="004E338C">
      <w:fldChar w:fldCharType="separate"/>
    </w:r>
    <w:r w:rsidR="00A376C1">
      <w:rPr>
        <w:noProof/>
      </w:rPr>
      <w:t>2</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48477" w14:textId="77777777" w:rsidR="00481EF6" w:rsidRDefault="00481EF6">
      <w:pPr>
        <w:spacing w:before="0" w:line="240" w:lineRule="auto"/>
      </w:pPr>
      <w:r>
        <w:separator/>
      </w:r>
    </w:p>
  </w:footnote>
  <w:footnote w:type="continuationSeparator" w:id="0">
    <w:p w14:paraId="1CE6E2B3" w14:textId="77777777" w:rsidR="00481EF6" w:rsidRDefault="00481EF6">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913A0"/>
    <w:multiLevelType w:val="multilevel"/>
    <w:tmpl w:val="3894D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DE6829"/>
    <w:multiLevelType w:val="multilevel"/>
    <w:tmpl w:val="6BDEB3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DB09A1"/>
    <w:multiLevelType w:val="multilevel"/>
    <w:tmpl w:val="0A3878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5541BD"/>
    <w:multiLevelType w:val="multilevel"/>
    <w:tmpl w:val="710443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FE2910"/>
    <w:multiLevelType w:val="multilevel"/>
    <w:tmpl w:val="2528ED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CC31BF2"/>
    <w:multiLevelType w:val="multilevel"/>
    <w:tmpl w:val="89609C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4" w15:restartNumberingAfterBreak="0">
    <w:nsid w:val="670B5144"/>
    <w:multiLevelType w:val="multilevel"/>
    <w:tmpl w:val="D6DC46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16"/>
  </w:num>
  <w:num w:numId="2">
    <w:abstractNumId w:val="13"/>
  </w:num>
  <w:num w:numId="3">
    <w:abstractNumId w:val="12"/>
  </w:num>
  <w:num w:numId="4">
    <w:abstractNumId w:val="0"/>
  </w:num>
  <w:num w:numId="5">
    <w:abstractNumId w:val="7"/>
  </w:num>
  <w:num w:numId="6">
    <w:abstractNumId w:val="1"/>
  </w:num>
  <w:num w:numId="7">
    <w:abstractNumId w:val="7"/>
  </w:num>
  <w:num w:numId="8">
    <w:abstractNumId w:val="7"/>
  </w:num>
  <w:num w:numId="9">
    <w:abstractNumId w:val="7"/>
  </w:num>
  <w:num w:numId="10">
    <w:abstractNumId w:val="7"/>
  </w:num>
  <w:num w:numId="11">
    <w:abstractNumId w:val="9"/>
  </w:num>
  <w:num w:numId="12">
    <w:abstractNumId w:val="13"/>
  </w:num>
  <w:num w:numId="13">
    <w:abstractNumId w:val="16"/>
  </w:num>
  <w:num w:numId="14">
    <w:abstractNumId w:val="13"/>
  </w:num>
  <w:num w:numId="15">
    <w:abstractNumId w:val="12"/>
  </w:num>
  <w:num w:numId="16">
    <w:abstractNumId w:val="7"/>
  </w:num>
  <w:num w:numId="17">
    <w:abstractNumId w:val="0"/>
  </w:num>
  <w:num w:numId="18">
    <w:abstractNumId w:val="7"/>
  </w:num>
  <w:num w:numId="19">
    <w:abstractNumId w:val="1"/>
  </w:num>
  <w:num w:numId="20">
    <w:abstractNumId w:val="5"/>
  </w:num>
  <w:num w:numId="21">
    <w:abstractNumId w:val="0"/>
    <w:lvlOverride w:ilvl="0">
      <w:startOverride w:val="1"/>
    </w:lvlOverride>
  </w:num>
  <w:num w:numId="22">
    <w:abstractNumId w:val="15"/>
  </w:num>
  <w:num w:numId="23">
    <w:abstractNumId w:val="11"/>
  </w:num>
  <w:num w:numId="24">
    <w:abstractNumId w:val="16"/>
    <w:lvlOverride w:ilvl="0">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num>
  <w:num w:numId="28">
    <w:abstractNumId w:val="3"/>
  </w:num>
  <w:num w:numId="29">
    <w:abstractNumId w:val="14"/>
  </w:num>
  <w:num w:numId="30">
    <w:abstractNumId w:val="6"/>
  </w:num>
  <w:num w:numId="31">
    <w:abstractNumId w:val="10"/>
  </w:num>
  <w:num w:numId="32">
    <w:abstractNumId w:val="4"/>
  </w:num>
  <w:num w:numId="33">
    <w:abstractNumId w:val="2"/>
  </w:num>
  <w:num w:numId="3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BF3"/>
    <w:rsid w:val="00065AA5"/>
    <w:rsid w:val="00073BE6"/>
    <w:rsid w:val="000E69BA"/>
    <w:rsid w:val="001245EC"/>
    <w:rsid w:val="001651E4"/>
    <w:rsid w:val="001C5524"/>
    <w:rsid w:val="001E1F9A"/>
    <w:rsid w:val="002A34A1"/>
    <w:rsid w:val="002B7AB0"/>
    <w:rsid w:val="002D1DBE"/>
    <w:rsid w:val="002E3A02"/>
    <w:rsid w:val="002F5B42"/>
    <w:rsid w:val="002F651E"/>
    <w:rsid w:val="00301B36"/>
    <w:rsid w:val="00317FD6"/>
    <w:rsid w:val="00376D3D"/>
    <w:rsid w:val="0038193B"/>
    <w:rsid w:val="00383295"/>
    <w:rsid w:val="003C2DBD"/>
    <w:rsid w:val="00454252"/>
    <w:rsid w:val="00481EF6"/>
    <w:rsid w:val="004B3BF3"/>
    <w:rsid w:val="004C1870"/>
    <w:rsid w:val="004D0730"/>
    <w:rsid w:val="004E36EE"/>
    <w:rsid w:val="004E5F23"/>
    <w:rsid w:val="00514B39"/>
    <w:rsid w:val="00580913"/>
    <w:rsid w:val="005B3793"/>
    <w:rsid w:val="005C4F04"/>
    <w:rsid w:val="005D3CA9"/>
    <w:rsid w:val="005F1E61"/>
    <w:rsid w:val="00716FA1"/>
    <w:rsid w:val="0075348E"/>
    <w:rsid w:val="007534D7"/>
    <w:rsid w:val="007A2C97"/>
    <w:rsid w:val="007B730A"/>
    <w:rsid w:val="007E7116"/>
    <w:rsid w:val="00880D85"/>
    <w:rsid w:val="008A3C24"/>
    <w:rsid w:val="008F555A"/>
    <w:rsid w:val="00992BBC"/>
    <w:rsid w:val="009A1ADD"/>
    <w:rsid w:val="009D231C"/>
    <w:rsid w:val="00A1455C"/>
    <w:rsid w:val="00A34A17"/>
    <w:rsid w:val="00A376C1"/>
    <w:rsid w:val="00AE13C8"/>
    <w:rsid w:val="00B27349"/>
    <w:rsid w:val="00B33FA9"/>
    <w:rsid w:val="00B3507B"/>
    <w:rsid w:val="00B66B04"/>
    <w:rsid w:val="00C15A26"/>
    <w:rsid w:val="00CB2CA0"/>
    <w:rsid w:val="00CB7742"/>
    <w:rsid w:val="00CD5846"/>
    <w:rsid w:val="00CE4514"/>
    <w:rsid w:val="00D109D7"/>
    <w:rsid w:val="00D13EE4"/>
    <w:rsid w:val="00D215B2"/>
    <w:rsid w:val="00D611A9"/>
    <w:rsid w:val="00D70E95"/>
    <w:rsid w:val="00DC5A1F"/>
    <w:rsid w:val="00DE0FF7"/>
    <w:rsid w:val="00DF5352"/>
    <w:rsid w:val="00E37944"/>
    <w:rsid w:val="00ED67D7"/>
    <w:rsid w:val="00EE23AA"/>
    <w:rsid w:val="00F440CD"/>
    <w:rsid w:val="00F45DDA"/>
    <w:rsid w:val="00F51583"/>
    <w:rsid w:val="00F87A9A"/>
    <w:rsid w:val="00F92C20"/>
    <w:rsid w:val="00F9679F"/>
    <w:rsid w:val="00FA0DB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5D3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7C5CB5-DAAA-469B-BC10-77E3F4F36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8242D5-2AFE-4A99-90A3-38C841EE67C1}">
  <ds:schemaRefs>
    <ds:schemaRef ds:uri="http://schemas.microsoft.com/sharepoint/v3/contenttype/forms"/>
  </ds:schemaRefs>
</ds:datastoreItem>
</file>

<file path=customXml/itemProps3.xml><?xml version="1.0" encoding="utf-8"?>
<ds:datastoreItem xmlns:ds="http://schemas.openxmlformats.org/officeDocument/2006/customXml" ds:itemID="{0E135B94-9E59-4617-8485-33403D5BAC51}">
  <ds:schemaRefs>
    <ds:schemaRef ds:uri="http://purl.org/dc/terms/"/>
    <ds:schemaRef ds:uri="http://schemas.openxmlformats.org/package/2006/metadata/core-properties"/>
    <ds:schemaRef ds:uri="http://purl.org/dc/elements/1.1/"/>
    <ds:schemaRef ds:uri="http://schemas.microsoft.com/office/2006/documentManagement/types"/>
    <ds:schemaRef ds:uri="185ad172-241e-46eb-b06f-b9e9435fe3ab"/>
    <ds:schemaRef ds:uri="http://schemas.microsoft.com/office/infopath/2007/PartnerControls"/>
    <ds:schemaRef ds:uri="3ed67ec9-b64a-4b93-a027-d5f88b112957"/>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 Telling us all about it assessment task</dc:title>
  <dc:subject/>
  <dc:creator>NSW Department of Education</dc:creator>
  <cp:keywords>Stage 6</cp:keywords>
  <dc:description/>
  <dcterms:created xsi:type="dcterms:W3CDTF">2021-10-26T12:24:00Z</dcterms:created>
  <dcterms:modified xsi:type="dcterms:W3CDTF">2021-10-26T12:24:00Z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