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631246">
        <w:t xml:space="preserve">Resource 5 - </w:t>
      </w:r>
      <w:bookmarkStart w:id="0" w:name="_GoBack"/>
      <w:bookmarkEnd w:id="0"/>
      <w:r w:rsidR="00735CF9">
        <w:t>What are Human Experiences?</w:t>
      </w:r>
      <w:r w:rsidR="00EB086D" w:rsidRPr="0084745C">
        <w:t xml:space="preserve"> </w:t>
      </w:r>
    </w:p>
    <w:p w:rsidR="009862E0" w:rsidRDefault="00735CF9" w:rsidP="009862E0">
      <w:pPr>
        <w:pStyle w:val="IOSbodytext2017"/>
        <w:rPr>
          <w:lang w:eastAsia="en-US"/>
        </w:rPr>
      </w:pPr>
      <w:r>
        <w:rPr>
          <w:lang w:eastAsia="en-US"/>
        </w:rPr>
        <w:t xml:space="preserve">What does it mean by </w:t>
      </w:r>
      <w:r w:rsidRPr="00735CF9">
        <w:rPr>
          <w:rStyle w:val="IOSstrongemphasis2017"/>
        </w:rPr>
        <w:t>individual</w:t>
      </w:r>
      <w:r>
        <w:rPr>
          <w:lang w:eastAsia="en-US"/>
        </w:rPr>
        <w:t xml:space="preserve"> human experiences?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Separate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Specific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Singular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Distinct</w:t>
      </w:r>
    </w:p>
    <w:p w:rsidR="00735CF9" w:rsidRDefault="00735CF9" w:rsidP="00735CF9">
      <w:pPr>
        <w:pStyle w:val="IOSbodytext2017"/>
        <w:rPr>
          <w:lang w:eastAsia="en-US"/>
        </w:rPr>
      </w:pPr>
      <w:r w:rsidRPr="001B56AA">
        <w:rPr>
          <w:rStyle w:val="IOSstrongemphasis2017"/>
          <w:b w:val="0"/>
        </w:rPr>
        <w:t>Examples</w:t>
      </w:r>
      <w:r>
        <w:rPr>
          <w:lang w:eastAsia="en-US"/>
        </w:rPr>
        <w:t>: Coming first in an assessment task, being accepted into a Representative team, learning a new skill</w:t>
      </w:r>
    </w:p>
    <w:p w:rsidR="00735CF9" w:rsidRDefault="00735CF9" w:rsidP="00735CF9">
      <w:pPr>
        <w:pStyle w:val="IOSbodytext2017"/>
        <w:rPr>
          <w:lang w:eastAsia="en-US"/>
        </w:rPr>
      </w:pPr>
      <w:r>
        <w:rPr>
          <w:lang w:eastAsia="en-US"/>
        </w:rPr>
        <w:t xml:space="preserve">What does it mean by </w:t>
      </w:r>
      <w:r w:rsidRPr="00735CF9">
        <w:rPr>
          <w:rStyle w:val="IOSstrongemphasis2017"/>
        </w:rPr>
        <w:t>collective</w:t>
      </w:r>
      <w:r>
        <w:rPr>
          <w:lang w:eastAsia="en-US"/>
        </w:rPr>
        <w:t xml:space="preserve"> human experiences?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Shared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Communal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United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Joint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Mutual</w:t>
      </w:r>
    </w:p>
    <w:p w:rsidR="00735CF9" w:rsidRDefault="00735CF9" w:rsidP="00735CF9">
      <w:pPr>
        <w:pStyle w:val="IOSlist1bullet2017"/>
        <w:rPr>
          <w:lang w:eastAsia="en-US"/>
        </w:rPr>
      </w:pPr>
      <w:r>
        <w:rPr>
          <w:lang w:eastAsia="en-US"/>
        </w:rPr>
        <w:t>Group</w:t>
      </w:r>
    </w:p>
    <w:p w:rsidR="00735CF9" w:rsidRDefault="00735CF9" w:rsidP="00735CF9">
      <w:pPr>
        <w:pStyle w:val="IOSbodytext2017"/>
        <w:rPr>
          <w:lang w:eastAsia="en-US"/>
        </w:rPr>
      </w:pPr>
      <w:r w:rsidRPr="001B56AA">
        <w:rPr>
          <w:rStyle w:val="IOSstrongemphasis2017"/>
          <w:b w:val="0"/>
        </w:rPr>
        <w:t>Examples</w:t>
      </w:r>
      <w:r>
        <w:rPr>
          <w:lang w:eastAsia="en-US"/>
        </w:rPr>
        <w:t>: Terror attacks, death of someone famous, team winning a grand final</w:t>
      </w:r>
    </w:p>
    <w:p w:rsidR="00735CF9" w:rsidRPr="00735CF9" w:rsidRDefault="00735CF9" w:rsidP="00735CF9">
      <w:pPr>
        <w:pStyle w:val="IOSbodytext2017"/>
        <w:rPr>
          <w:rStyle w:val="IOSstrongemphasis2017"/>
        </w:rPr>
      </w:pPr>
      <w:r w:rsidRPr="00735CF9">
        <w:rPr>
          <w:rStyle w:val="IOSstrongemphasis2017"/>
        </w:rPr>
        <w:t>Activity</w:t>
      </w:r>
    </w:p>
    <w:p w:rsidR="00735CF9" w:rsidRDefault="00735CF9" w:rsidP="00735CF9">
      <w:pPr>
        <w:pStyle w:val="IOSbodytext2017"/>
        <w:rPr>
          <w:lang w:eastAsia="en-US"/>
        </w:rPr>
      </w:pPr>
      <w:r>
        <w:rPr>
          <w:lang w:eastAsia="en-US"/>
        </w:rPr>
        <w:t>Discuss experiences that can be categorised as “individual” and as “collective”</w:t>
      </w:r>
    </w:p>
    <w:p w:rsidR="00735CF9" w:rsidRDefault="00735CF9" w:rsidP="00735CF9">
      <w:pPr>
        <w:pStyle w:val="IOSunformattedspace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Write down experiences that can be categorised as individual or collective. "/>
      </w:tblPr>
      <w:tblGrid>
        <w:gridCol w:w="5381"/>
        <w:gridCol w:w="5381"/>
      </w:tblGrid>
      <w:tr w:rsidR="00735CF9" w:rsidTr="00735CF9">
        <w:trPr>
          <w:tblHeader/>
        </w:trPr>
        <w:tc>
          <w:tcPr>
            <w:tcW w:w="5381" w:type="dxa"/>
          </w:tcPr>
          <w:p w:rsidR="00735CF9" w:rsidRDefault="00735CF9" w:rsidP="00735CF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Individual</w:t>
            </w:r>
          </w:p>
        </w:tc>
        <w:tc>
          <w:tcPr>
            <w:tcW w:w="5381" w:type="dxa"/>
          </w:tcPr>
          <w:p w:rsidR="00735CF9" w:rsidRDefault="00735CF9" w:rsidP="00735CF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Collective</w:t>
            </w:r>
          </w:p>
        </w:tc>
      </w:tr>
      <w:tr w:rsidR="00735CF9" w:rsidTr="00735CF9">
        <w:tc>
          <w:tcPr>
            <w:tcW w:w="5381" w:type="dxa"/>
          </w:tcPr>
          <w:p w:rsidR="00735CF9" w:rsidRDefault="00735CF9" w:rsidP="00735C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5381" w:type="dxa"/>
          </w:tcPr>
          <w:p w:rsidR="00735CF9" w:rsidRDefault="00735CF9" w:rsidP="00735CF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35CF9" w:rsidTr="00735CF9"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</w:tr>
      <w:tr w:rsidR="00735CF9" w:rsidTr="00735CF9"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</w:tr>
      <w:tr w:rsidR="00735CF9" w:rsidTr="00735CF9"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</w:tr>
      <w:tr w:rsidR="00735CF9" w:rsidTr="00735CF9"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</w:tr>
      <w:tr w:rsidR="00735CF9" w:rsidTr="00735CF9"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</w:tr>
      <w:tr w:rsidR="00735CF9" w:rsidTr="00735CF9"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  <w:tc>
          <w:tcPr>
            <w:tcW w:w="5381" w:type="dxa"/>
          </w:tcPr>
          <w:p w:rsidR="00735CF9" w:rsidRDefault="00735CF9" w:rsidP="00735CF9">
            <w:pPr>
              <w:pStyle w:val="IOStabletext2017"/>
            </w:pPr>
            <w:r w:rsidRPr="007B7836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autoText" w:val="Department of Education"/>
                  <w:textInput/>
                </w:ffData>
              </w:fldChar>
            </w:r>
            <w:r w:rsidRPr="007B7836">
              <w:rPr>
                <w:lang w:eastAsia="en-US"/>
              </w:rPr>
              <w:instrText xml:space="preserve"> FORMTEXT </w:instrText>
            </w:r>
            <w:r w:rsidRPr="007B7836">
              <w:rPr>
                <w:lang w:eastAsia="en-US"/>
              </w:rPr>
            </w:r>
            <w:r w:rsidRPr="007B7836">
              <w:rPr>
                <w:lang w:eastAsia="en-US"/>
              </w:rPr>
              <w:fldChar w:fldCharType="separate"/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noProof/>
                <w:lang w:eastAsia="en-US"/>
              </w:rPr>
              <w:t> </w:t>
            </w:r>
            <w:r w:rsidRPr="007B7836">
              <w:rPr>
                <w:lang w:eastAsia="en-US"/>
              </w:rPr>
              <w:fldChar w:fldCharType="end"/>
            </w:r>
          </w:p>
        </w:tc>
      </w:tr>
    </w:tbl>
    <w:p w:rsidR="00735CF9" w:rsidRPr="009862E0" w:rsidRDefault="00735CF9" w:rsidP="00735CF9">
      <w:pPr>
        <w:pStyle w:val="IOSbodytext2017"/>
        <w:rPr>
          <w:lang w:eastAsia="en-US"/>
        </w:rPr>
      </w:pPr>
    </w:p>
    <w:sectPr w:rsidR="00735CF9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1B" w:rsidRDefault="009A791B" w:rsidP="00F247F6">
      <w:r>
        <w:separator/>
      </w:r>
    </w:p>
    <w:p w:rsidR="009A791B" w:rsidRDefault="009A791B"/>
    <w:p w:rsidR="009A791B" w:rsidRDefault="009A791B"/>
  </w:endnote>
  <w:endnote w:type="continuationSeparator" w:id="0">
    <w:p w:rsidR="009A791B" w:rsidRDefault="009A791B" w:rsidP="00F247F6">
      <w:r>
        <w:continuationSeparator/>
      </w:r>
    </w:p>
    <w:p w:rsidR="009A791B" w:rsidRDefault="009A791B"/>
    <w:p w:rsidR="009A791B" w:rsidRDefault="009A7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50B48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150B48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3124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1B" w:rsidRDefault="009A791B" w:rsidP="00F247F6">
      <w:r>
        <w:separator/>
      </w:r>
    </w:p>
    <w:p w:rsidR="009A791B" w:rsidRDefault="009A791B"/>
    <w:p w:rsidR="009A791B" w:rsidRDefault="009A791B"/>
  </w:footnote>
  <w:footnote w:type="continuationSeparator" w:id="0">
    <w:p w:rsidR="009A791B" w:rsidRDefault="009A791B" w:rsidP="00F247F6">
      <w:r>
        <w:continuationSeparator/>
      </w:r>
    </w:p>
    <w:p w:rsidR="009A791B" w:rsidRDefault="009A791B"/>
    <w:p w:rsidR="009A791B" w:rsidRDefault="009A79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35CF9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0B48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B56AA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246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5CF9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257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A791B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269C4CF5-C0A1-453F-83B0-712CE3C3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73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B4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B4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50B4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B4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CE89-7437-489F-9783-4F7C6A6D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human experiences</vt:lpstr>
    </vt:vector>
  </TitlesOfParts>
  <Manager/>
  <Company>NSW Department of Education</Company>
  <LinksUpToDate>false</LinksUpToDate>
  <CharactersWithSpaces>812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human experiences</dc:title>
  <dc:subject/>
  <dc:creator>Hastings, Stuart</dc:creator>
  <cp:keywords/>
  <dc:description/>
  <cp:lastModifiedBy>Adler, Maha</cp:lastModifiedBy>
  <cp:revision>6</cp:revision>
  <cp:lastPrinted>2017-06-14T01:28:00Z</cp:lastPrinted>
  <dcterms:created xsi:type="dcterms:W3CDTF">2017-12-12T02:46:00Z</dcterms:created>
  <dcterms:modified xsi:type="dcterms:W3CDTF">2018-04-09T23:49:00Z</dcterms:modified>
  <cp:category/>
</cp:coreProperties>
</file>