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5C6A">
        <w:t xml:space="preserve"> Pygmalion Key Events</w:t>
      </w:r>
    </w:p>
    <w:p w:rsidR="009862E0" w:rsidRDefault="00095C6A" w:rsidP="00095C6A">
      <w:pPr>
        <w:pStyle w:val="IOSheading22017"/>
      </w:pPr>
      <w:r>
        <w:t>Act One – Pickering Meets Eliza</w:t>
      </w:r>
    </w:p>
    <w:p w:rsidR="00095C6A" w:rsidRDefault="00095C6A" w:rsidP="00095C6A">
      <w:pPr>
        <w:pStyle w:val="IOSbodytext2017"/>
        <w:rPr>
          <w:lang w:eastAsia="en-US"/>
        </w:rPr>
      </w:pPr>
      <w:r w:rsidRPr="00095C6A">
        <w:rPr>
          <w:rStyle w:val="IOSstrongemphasis2017"/>
        </w:rPr>
        <w:t>Instructions:</w:t>
      </w:r>
      <w:r>
        <w:rPr>
          <w:lang w:eastAsia="en-US"/>
        </w:rPr>
        <w:t xml:space="preserve"> Highlight the key elements of this event </w:t>
      </w:r>
      <w:r w:rsidR="00B2792F">
        <w:rPr>
          <w:lang w:eastAsia="en-US"/>
        </w:rPr>
        <w:t xml:space="preserve">in </w:t>
      </w:r>
      <w:r w:rsidR="00B2792F">
        <w:rPr>
          <w:noProof/>
          <w:lang w:eastAsia="en-AU"/>
        </w:rPr>
        <w:t>pages 16-21</w:t>
      </w:r>
      <w:r>
        <w:rPr>
          <w:lang w:eastAsia="en-US"/>
        </w:rPr>
        <w:t>(dramatic features, language features, motifs and symbols)</w:t>
      </w:r>
    </w:p>
    <w:p w:rsidR="00095C6A" w:rsidRDefault="00095C6A" w:rsidP="00095C6A">
      <w:pPr>
        <w:pStyle w:val="IOSgraphics2017"/>
        <w:rPr>
          <w:lang w:eastAsia="en-US"/>
        </w:rPr>
      </w:pPr>
    </w:p>
    <w:p w:rsidR="00095C6A" w:rsidRPr="00095C6A" w:rsidRDefault="00095C6A" w:rsidP="00095C6A">
      <w:pPr>
        <w:pStyle w:val="IOSunformattedspace2017"/>
        <w:rPr>
          <w:lang w:eastAsia="en-US"/>
        </w:rPr>
      </w:pPr>
    </w:p>
    <w:p w:rsidR="00095C6A" w:rsidRDefault="00095C6A" w:rsidP="00095C6A">
      <w:pPr>
        <w:pStyle w:val="IOSheading22017"/>
      </w:pPr>
      <w:r>
        <w:t>Act Two – Meeting Mrs Pearce</w:t>
      </w:r>
    </w:p>
    <w:p w:rsidR="00095C6A" w:rsidRDefault="00095C6A" w:rsidP="00095C6A">
      <w:pPr>
        <w:pStyle w:val="IOSbodytext2017"/>
        <w:rPr>
          <w:lang w:eastAsia="en-US"/>
        </w:rPr>
      </w:pPr>
      <w:r w:rsidRPr="00095C6A">
        <w:rPr>
          <w:rStyle w:val="IOSstrongemphasis2017"/>
        </w:rPr>
        <w:t>Instructions:</w:t>
      </w:r>
      <w:r>
        <w:rPr>
          <w:lang w:eastAsia="en-US"/>
        </w:rPr>
        <w:t xml:space="preserve"> Highlight the key elements of this event </w:t>
      </w:r>
      <w:r w:rsidR="00B2792F">
        <w:rPr>
          <w:lang w:eastAsia="en-US"/>
        </w:rPr>
        <w:t xml:space="preserve">on pages 29-31 </w:t>
      </w:r>
      <w:r>
        <w:rPr>
          <w:lang w:eastAsia="en-US"/>
        </w:rPr>
        <w:t>(dramatic features, language features, motifs and symbols)</w:t>
      </w:r>
    </w:p>
    <w:p w:rsidR="00095C6A" w:rsidRDefault="00095C6A" w:rsidP="00095C6A">
      <w:pPr>
        <w:pStyle w:val="IOSgraphics2017"/>
        <w:rPr>
          <w:lang w:eastAsia="en-US"/>
        </w:rPr>
      </w:pPr>
    </w:p>
    <w:p w:rsidR="00095C6A" w:rsidRDefault="00095C6A" w:rsidP="00095C6A">
      <w:pPr>
        <w:pStyle w:val="IOSunformattedspace2017"/>
        <w:rPr>
          <w:lang w:eastAsia="en-US"/>
        </w:rPr>
      </w:pPr>
    </w:p>
    <w:p w:rsidR="00095C6A" w:rsidRDefault="00095C6A" w:rsidP="00095C6A">
      <w:pPr>
        <w:pStyle w:val="IOSheading22017"/>
      </w:pPr>
      <w:r>
        <w:t>Act Two – Doolittle Meets the New Eliza</w:t>
      </w:r>
    </w:p>
    <w:p w:rsidR="00095C6A" w:rsidRDefault="00095C6A" w:rsidP="00095C6A">
      <w:pPr>
        <w:pStyle w:val="IOSbodytext2017"/>
        <w:rPr>
          <w:lang w:eastAsia="en-US"/>
        </w:rPr>
      </w:pPr>
      <w:r w:rsidRPr="00095C6A">
        <w:rPr>
          <w:rStyle w:val="IOSstrongemphasis2017"/>
        </w:rPr>
        <w:t>Instructions:</w:t>
      </w:r>
      <w:r>
        <w:rPr>
          <w:lang w:eastAsia="en-US"/>
        </w:rPr>
        <w:t xml:space="preserve"> Highlight the key elements of this event</w:t>
      </w:r>
      <w:r w:rsidR="008C19CF">
        <w:rPr>
          <w:lang w:eastAsia="en-US"/>
        </w:rPr>
        <w:t xml:space="preserve"> pages 48-51</w:t>
      </w:r>
      <w:r>
        <w:rPr>
          <w:lang w:eastAsia="en-US"/>
        </w:rPr>
        <w:t xml:space="preserve"> (dramatic features, language features, motifs and symbols)</w:t>
      </w:r>
    </w:p>
    <w:p w:rsidR="00095C6A" w:rsidRDefault="00095C6A" w:rsidP="00F00E3D">
      <w:pPr>
        <w:pStyle w:val="IOSunformattedspace2017"/>
        <w:rPr>
          <w:lang w:eastAsia="en-US"/>
        </w:rPr>
      </w:pPr>
    </w:p>
    <w:p w:rsidR="00F00E3D" w:rsidRDefault="00F00E3D" w:rsidP="00F00E3D">
      <w:pPr>
        <w:pStyle w:val="IOSheading22017"/>
      </w:pPr>
      <w:r>
        <w:t xml:space="preserve">Act Three – “We’re All Savages” </w:t>
      </w:r>
    </w:p>
    <w:p w:rsidR="00E70257" w:rsidRDefault="00F00E3D" w:rsidP="002C7A06">
      <w:pPr>
        <w:pStyle w:val="IOSbodytext2017"/>
        <w:rPr>
          <w:lang w:eastAsia="en-US"/>
        </w:rPr>
      </w:pPr>
      <w:r w:rsidRPr="00F00E3D">
        <w:rPr>
          <w:rStyle w:val="IOSstrongemphasis2017"/>
          <w:lang w:eastAsia="en-US"/>
        </w:rPr>
        <w:t>Instructions</w:t>
      </w:r>
      <w:r w:rsidRPr="00F00E3D">
        <w:rPr>
          <w:lang w:eastAsia="en-US"/>
        </w:rPr>
        <w:t xml:space="preserve">: Highlight the key elements of this event </w:t>
      </w:r>
      <w:r w:rsidR="008C19CF">
        <w:rPr>
          <w:lang w:eastAsia="en-US"/>
        </w:rPr>
        <w:t xml:space="preserve">pages 57-60 </w:t>
      </w:r>
      <w:r w:rsidRPr="00F00E3D">
        <w:rPr>
          <w:lang w:eastAsia="en-US"/>
        </w:rPr>
        <w:t>(dramatic features, language features, motifs and symbols)</w:t>
      </w:r>
    </w:p>
    <w:p w:rsidR="00F00E3D" w:rsidRDefault="00F00E3D" w:rsidP="00F00E3D">
      <w:pPr>
        <w:pStyle w:val="IOSheading22017"/>
      </w:pPr>
      <w:r>
        <w:t>Act Three – “Inventing New Eliza’s”</w:t>
      </w:r>
    </w:p>
    <w:p w:rsidR="00E70257" w:rsidRDefault="00F00E3D" w:rsidP="00F00E3D">
      <w:pPr>
        <w:pStyle w:val="IOSbodytext2017"/>
        <w:rPr>
          <w:lang w:eastAsia="en-US"/>
        </w:rPr>
      </w:pPr>
      <w:r w:rsidRPr="00F00E3D">
        <w:rPr>
          <w:rStyle w:val="IOSstrongemphasis2017"/>
          <w:lang w:eastAsia="en-US"/>
        </w:rPr>
        <w:t>Instructions</w:t>
      </w:r>
      <w:r w:rsidRPr="00F00E3D">
        <w:rPr>
          <w:lang w:eastAsia="en-US"/>
        </w:rPr>
        <w:t xml:space="preserve">: Highlight the key elements of this event </w:t>
      </w:r>
      <w:r w:rsidR="008C19CF">
        <w:rPr>
          <w:lang w:eastAsia="en-US"/>
        </w:rPr>
        <w:t xml:space="preserve">pages 65-to of 68 </w:t>
      </w:r>
      <w:r w:rsidRPr="00F00E3D">
        <w:rPr>
          <w:lang w:eastAsia="en-US"/>
        </w:rPr>
        <w:t>(dramatic features, language features, motifs and symbols)</w:t>
      </w:r>
    </w:p>
    <w:p w:rsidR="00F00E3D" w:rsidRDefault="00F00E3D" w:rsidP="00F00E3D">
      <w:pPr>
        <w:pStyle w:val="IOSgraphics2017"/>
        <w:rPr>
          <w:lang w:eastAsia="en-US"/>
        </w:rPr>
      </w:pPr>
    </w:p>
    <w:p w:rsidR="00F00E3D" w:rsidRDefault="00F00E3D" w:rsidP="00F00E3D">
      <w:pPr>
        <w:pStyle w:val="IOSunformattedspace2017"/>
        <w:rPr>
          <w:lang w:eastAsia="en-US"/>
        </w:rPr>
      </w:pPr>
    </w:p>
    <w:p w:rsidR="00F00E3D" w:rsidRDefault="00F00E3D" w:rsidP="00F00E3D">
      <w:pPr>
        <w:pStyle w:val="IOSheading22017"/>
      </w:pPr>
      <w:r>
        <w:t>Act Four – “Eliza’s Beauty Becomes Murderous”</w:t>
      </w:r>
    </w:p>
    <w:p w:rsidR="00F00E3D" w:rsidRDefault="00F00E3D" w:rsidP="00F00E3D">
      <w:pPr>
        <w:pStyle w:val="IOSbodytext2017"/>
        <w:rPr>
          <w:lang w:eastAsia="en-US"/>
        </w:rPr>
      </w:pPr>
      <w:r w:rsidRPr="00F00E3D">
        <w:rPr>
          <w:rStyle w:val="IOSstrongemphasis2017"/>
          <w:lang w:eastAsia="en-US"/>
        </w:rPr>
        <w:t>Instructions</w:t>
      </w:r>
      <w:r w:rsidRPr="00F00E3D">
        <w:rPr>
          <w:lang w:eastAsia="en-US"/>
        </w:rPr>
        <w:t xml:space="preserve">: Highlight the key elements of this event </w:t>
      </w:r>
      <w:r w:rsidR="008C19CF">
        <w:rPr>
          <w:lang w:eastAsia="en-US"/>
        </w:rPr>
        <w:t xml:space="preserve">page 73 to half way down page 74, </w:t>
      </w:r>
      <w:r w:rsidRPr="00F00E3D">
        <w:rPr>
          <w:lang w:eastAsia="en-US"/>
        </w:rPr>
        <w:t>(dramatic features, language features, motifs and symbols)</w:t>
      </w:r>
    </w:p>
    <w:p w:rsidR="00F00E3D" w:rsidRDefault="00F00E3D" w:rsidP="00F00E3D">
      <w:pPr>
        <w:pStyle w:val="IOSunformattedspace2017"/>
        <w:rPr>
          <w:lang w:eastAsia="en-US"/>
        </w:rPr>
      </w:pPr>
    </w:p>
    <w:p w:rsidR="00F00E3D" w:rsidRDefault="00E70257" w:rsidP="00E70257">
      <w:pPr>
        <w:pStyle w:val="IOSheading22017"/>
      </w:pPr>
      <w:r>
        <w:t xml:space="preserve">Act Four – </w:t>
      </w:r>
      <w:r w:rsidR="00FA38D5">
        <w:t>“</w:t>
      </w:r>
      <w:r>
        <w:t>Eliza’s Beauty Becomes Murderous” Continued</w:t>
      </w:r>
    </w:p>
    <w:p w:rsidR="00E70257" w:rsidRDefault="00E70257" w:rsidP="00E70257">
      <w:pPr>
        <w:pStyle w:val="IOSbodytext2017"/>
        <w:rPr>
          <w:lang w:eastAsia="en-US"/>
        </w:rPr>
      </w:pPr>
      <w:r w:rsidRPr="00F00E3D">
        <w:rPr>
          <w:rStyle w:val="IOSstrongemphasis2017"/>
          <w:lang w:eastAsia="en-US"/>
        </w:rPr>
        <w:t>Instructions</w:t>
      </w:r>
      <w:r w:rsidRPr="00F00E3D">
        <w:rPr>
          <w:lang w:eastAsia="en-US"/>
        </w:rPr>
        <w:t>: Highlight the key elements of this event</w:t>
      </w:r>
      <w:r w:rsidR="008C19CF">
        <w:rPr>
          <w:lang w:eastAsia="en-US"/>
        </w:rPr>
        <w:t xml:space="preserve"> page p75- 80</w:t>
      </w:r>
      <w:r w:rsidRPr="00F00E3D">
        <w:rPr>
          <w:lang w:eastAsia="en-US"/>
        </w:rPr>
        <w:t xml:space="preserve"> (dramatic features, language features, motifs and symbols)</w:t>
      </w:r>
    </w:p>
    <w:p w:rsidR="00E70257" w:rsidRDefault="00E70257" w:rsidP="00E70257">
      <w:pPr>
        <w:pStyle w:val="IOSgraphics2017"/>
        <w:rPr>
          <w:lang w:eastAsia="en-US"/>
        </w:rPr>
      </w:pPr>
    </w:p>
    <w:p w:rsidR="00E70257" w:rsidRDefault="00E70257" w:rsidP="00E70257">
      <w:pPr>
        <w:pStyle w:val="IOSunformattedspace2017"/>
        <w:rPr>
          <w:lang w:eastAsia="en-US"/>
        </w:rPr>
      </w:pPr>
    </w:p>
    <w:p w:rsidR="00E70257" w:rsidRDefault="00FA38D5" w:rsidP="00FA38D5">
      <w:pPr>
        <w:pStyle w:val="IOSheading22017"/>
      </w:pPr>
      <w:r>
        <w:t>Act Five – Emergence of the ‘New’ Eliza</w:t>
      </w:r>
    </w:p>
    <w:p w:rsidR="00FA38D5" w:rsidRDefault="00FA38D5" w:rsidP="00FA38D5">
      <w:pPr>
        <w:pStyle w:val="IOSbodytext2017"/>
        <w:rPr>
          <w:lang w:eastAsia="en-US"/>
        </w:rPr>
      </w:pPr>
      <w:r w:rsidRPr="00F00E3D">
        <w:rPr>
          <w:rStyle w:val="IOSstrongemphasis2017"/>
          <w:lang w:eastAsia="en-US"/>
        </w:rPr>
        <w:t>Instructions</w:t>
      </w:r>
      <w:r w:rsidRPr="00F00E3D">
        <w:rPr>
          <w:lang w:eastAsia="en-US"/>
        </w:rPr>
        <w:t>: Highlight the key elements of this event</w:t>
      </w:r>
      <w:r w:rsidR="00C253E6">
        <w:rPr>
          <w:lang w:eastAsia="en-US"/>
        </w:rPr>
        <w:t xml:space="preserve"> page 103-104 </w:t>
      </w:r>
      <w:r w:rsidRPr="00F00E3D">
        <w:rPr>
          <w:lang w:eastAsia="en-US"/>
        </w:rPr>
        <w:t>(dramatic features, language features, motifs and symbols)</w:t>
      </w:r>
    </w:p>
    <w:p w:rsidR="00FA38D5" w:rsidRDefault="00FA38D5" w:rsidP="00FA38D5">
      <w:pPr>
        <w:pStyle w:val="IOSgraphics2017"/>
        <w:rPr>
          <w:lang w:eastAsia="en-US"/>
        </w:rPr>
      </w:pPr>
      <w:bookmarkStart w:id="0" w:name="_GoBack"/>
      <w:bookmarkEnd w:id="0"/>
    </w:p>
    <w:p w:rsidR="00FA38D5" w:rsidRDefault="00FA38D5" w:rsidP="00FA38D5">
      <w:pPr>
        <w:pStyle w:val="IOSunformattedspace2017"/>
        <w:rPr>
          <w:lang w:eastAsia="en-US"/>
        </w:rPr>
      </w:pPr>
    </w:p>
    <w:p w:rsidR="00FA38D5" w:rsidRDefault="00FA38D5" w:rsidP="00FA38D5">
      <w:pPr>
        <w:pStyle w:val="IOSheading22017"/>
      </w:pPr>
      <w:r>
        <w:t>Act Five – Emergence of the ‘New’ Eliza Continued</w:t>
      </w:r>
    </w:p>
    <w:p w:rsidR="00FA38D5" w:rsidRDefault="00FA38D5" w:rsidP="00FA38D5">
      <w:pPr>
        <w:pStyle w:val="IOSbodytext2017"/>
        <w:rPr>
          <w:lang w:eastAsia="en-US"/>
        </w:rPr>
      </w:pPr>
      <w:r w:rsidRPr="00F00E3D">
        <w:rPr>
          <w:rStyle w:val="IOSstrongemphasis2017"/>
          <w:lang w:eastAsia="en-US"/>
        </w:rPr>
        <w:t>Instructions</w:t>
      </w:r>
      <w:r w:rsidRPr="00F00E3D">
        <w:rPr>
          <w:lang w:eastAsia="en-US"/>
        </w:rPr>
        <w:t xml:space="preserve">: Highlight the key elements of this event </w:t>
      </w:r>
      <w:r w:rsidR="00024970">
        <w:rPr>
          <w:lang w:eastAsia="en-US"/>
        </w:rPr>
        <w:t xml:space="preserve">pages 103-105 </w:t>
      </w:r>
      <w:r w:rsidRPr="00F00E3D">
        <w:rPr>
          <w:lang w:eastAsia="en-US"/>
        </w:rPr>
        <w:t>(dramatic features, language features, motifs and symbols)</w:t>
      </w:r>
    </w:p>
    <w:p w:rsidR="00FA38D5" w:rsidRDefault="00FA38D5" w:rsidP="00FA38D5">
      <w:pPr>
        <w:pStyle w:val="IOSgraphics2017"/>
        <w:rPr>
          <w:lang w:eastAsia="en-US"/>
        </w:rPr>
      </w:pPr>
    </w:p>
    <w:p w:rsidR="00FA38D5" w:rsidRPr="00FA38D5" w:rsidRDefault="00FA38D5" w:rsidP="00FA38D5">
      <w:pPr>
        <w:pStyle w:val="IOSunformattedspace2017"/>
        <w:rPr>
          <w:lang w:eastAsia="en-US"/>
        </w:rPr>
      </w:pPr>
    </w:p>
    <w:sectPr w:rsidR="00FA38D5" w:rsidRPr="00FA38D5" w:rsidSect="00095C6A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774" w:rsidRDefault="00601774" w:rsidP="00F247F6">
      <w:r>
        <w:separator/>
      </w:r>
    </w:p>
    <w:p w:rsidR="00601774" w:rsidRDefault="00601774"/>
    <w:p w:rsidR="00601774" w:rsidRDefault="00601774"/>
  </w:endnote>
  <w:endnote w:type="continuationSeparator" w:id="0">
    <w:p w:rsidR="00601774" w:rsidRDefault="00601774" w:rsidP="00F247F6">
      <w:r>
        <w:continuationSeparator/>
      </w:r>
    </w:p>
    <w:p w:rsidR="00601774" w:rsidRDefault="00601774"/>
    <w:p w:rsidR="00601774" w:rsidRDefault="00601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095C6A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A1300">
      <w:rPr>
        <w:noProof/>
      </w:rPr>
      <w:t>2</w:t>
    </w:r>
    <w:r w:rsidRPr="004E338C">
      <w:fldChar w:fldCharType="end"/>
    </w:r>
    <w:r>
      <w:tab/>
    </w:r>
    <w:r>
      <w:tab/>
    </w:r>
    <w:r w:rsidR="00095C6A">
      <w:t>Pygmalion Key Events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095C6A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E5200C">
      <w:t>, 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A1300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774" w:rsidRDefault="00601774" w:rsidP="00F247F6">
      <w:r>
        <w:separator/>
      </w:r>
    </w:p>
    <w:p w:rsidR="00601774" w:rsidRDefault="00601774"/>
    <w:p w:rsidR="00601774" w:rsidRDefault="00601774"/>
  </w:footnote>
  <w:footnote w:type="continuationSeparator" w:id="0">
    <w:p w:rsidR="00601774" w:rsidRDefault="00601774" w:rsidP="00F247F6">
      <w:r>
        <w:continuationSeparator/>
      </w:r>
    </w:p>
    <w:p w:rsidR="00601774" w:rsidRDefault="00601774"/>
    <w:p w:rsidR="00601774" w:rsidRDefault="006017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2"/>
  </w:num>
  <w:num w:numId="18">
    <w:abstractNumId w:val="10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</w:num>
  <w:num w:numId="33">
    <w:abstractNumId w:val="8"/>
  </w:num>
  <w:num w:numId="34">
    <w:abstractNumId w:val="10"/>
  </w:num>
  <w:num w:numId="35">
    <w:abstractNumId w:val="8"/>
  </w:num>
  <w:num w:numId="36">
    <w:abstractNumId w:val="7"/>
  </w:num>
  <w:num w:numId="37">
    <w:abstractNumId w:val="4"/>
  </w:num>
  <w:num w:numId="38">
    <w:abstractNumId w:val="5"/>
  </w:num>
  <w:num w:numId="39">
    <w:abstractNumId w:val="0"/>
  </w:num>
  <w:num w:numId="40">
    <w:abstractNumId w:val="5"/>
  </w:num>
  <w:num w:numId="4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095C6A"/>
    <w:rsid w:val="00004A37"/>
    <w:rsid w:val="00005034"/>
    <w:rsid w:val="000078D5"/>
    <w:rsid w:val="0001358F"/>
    <w:rsid w:val="00014490"/>
    <w:rsid w:val="00020502"/>
    <w:rsid w:val="000208A3"/>
    <w:rsid w:val="00024970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5C6A"/>
    <w:rsid w:val="00096490"/>
    <w:rsid w:val="00097B4E"/>
    <w:rsid w:val="000A42DB"/>
    <w:rsid w:val="000A4517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C7A06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0FFE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1774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19CF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4B8B"/>
    <w:rsid w:val="00B171AC"/>
    <w:rsid w:val="00B177AF"/>
    <w:rsid w:val="00B20162"/>
    <w:rsid w:val="00B20717"/>
    <w:rsid w:val="00B24384"/>
    <w:rsid w:val="00B2579D"/>
    <w:rsid w:val="00B26BA9"/>
    <w:rsid w:val="00B276B6"/>
    <w:rsid w:val="00B2792F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3E6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3828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00C"/>
    <w:rsid w:val="00E52E4B"/>
    <w:rsid w:val="00E53F9A"/>
    <w:rsid w:val="00E545D3"/>
    <w:rsid w:val="00E55810"/>
    <w:rsid w:val="00E604D8"/>
    <w:rsid w:val="00E6203D"/>
    <w:rsid w:val="00E63A25"/>
    <w:rsid w:val="00E7006F"/>
    <w:rsid w:val="00E70257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300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0E3D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38D5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6C2A5587-470D-4EF4-9397-589B2CDF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00C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5200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5200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520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5200C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5200C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00C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00C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00C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00C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E5200C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E5200C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E5200C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E5200C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E5200C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E5200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E5200C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E5200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E5200C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E5200C"/>
    <w:pPr>
      <w:spacing w:before="320"/>
      <w:outlineLvl w:val="2"/>
    </w:pPr>
    <w:rPr>
      <w:sz w:val="36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E5200C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E5200C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E5200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Normal"/>
    <w:qFormat/>
    <w:locked/>
    <w:rsid w:val="00E5200C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E5200C"/>
    <w:pPr>
      <w:numPr>
        <w:numId w:val="40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unformattedspace2017">
    <w:name w:val="IOS unformatted space 2017"/>
    <w:basedOn w:val="Normal"/>
    <w:qFormat/>
    <w:locked/>
    <w:rsid w:val="00E5200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Normal"/>
    <w:qFormat/>
    <w:rsid w:val="00E5200C"/>
  </w:style>
  <w:style w:type="paragraph" w:customStyle="1" w:styleId="IOScaptiongraphics2017">
    <w:name w:val="IOS caption graphics 2017"/>
    <w:basedOn w:val="IOSreference2017"/>
    <w:next w:val="Normal"/>
    <w:qFormat/>
    <w:locked/>
    <w:rsid w:val="00E5200C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5200C"/>
    <w:pPr>
      <w:numPr>
        <w:ilvl w:val="1"/>
        <w:numId w:val="3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5200C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E5200C"/>
    <w:pPr>
      <w:numPr>
        <w:numId w:val="35"/>
      </w:numPr>
      <w:spacing w:before="80" w:line="280" w:lineRule="atLeast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E5200C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lines2017">
    <w:name w:val="IOS lines 2017"/>
    <w:basedOn w:val="Normal"/>
    <w:qFormat/>
    <w:rsid w:val="00E5200C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E5200C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E5200C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E5200C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5200C"/>
    <w:pPr>
      <w:numPr>
        <w:numId w:val="39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E5200C"/>
    <w:pPr>
      <w:numPr>
        <w:numId w:val="41"/>
      </w:numPr>
    </w:pPr>
  </w:style>
  <w:style w:type="paragraph" w:customStyle="1" w:styleId="IOSList1numbered2017">
    <w:name w:val="IOS List 1 numbered 2017"/>
    <w:basedOn w:val="Normal"/>
    <w:qFormat/>
    <w:locked/>
    <w:rsid w:val="00E5200C"/>
    <w:pPr>
      <w:numPr>
        <w:numId w:val="34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E5200C"/>
    <w:pPr>
      <w:numPr>
        <w:ilvl w:val="1"/>
        <w:numId w:val="3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E5200C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5200C"/>
    <w:rPr>
      <w:color w:val="2208BE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E5200C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E5200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0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5200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0C"/>
    <w:rPr>
      <w:rFonts w:ascii="Arial" w:hAnsi="Arial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00C"/>
    <w:rPr>
      <w:rFonts w:ascii="Arial" w:hAnsi="Arial"/>
      <w:b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00C"/>
    <w:rPr>
      <w:rFonts w:ascii="Arial" w:eastAsiaTheme="majorEastAsia" w:hAnsi="Arial" w:cstheme="majorBidi"/>
      <w:b/>
      <w:color w:val="000000" w:themeColor="text1"/>
      <w:szCs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00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00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0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0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OSmultiplechoicealternatives2017">
    <w:name w:val="IOS multiple choice alternatives 2017"/>
    <w:basedOn w:val="Normal"/>
    <w:qFormat/>
    <w:rsid w:val="00E5200C"/>
    <w:pPr>
      <w:numPr>
        <w:numId w:val="3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5200C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00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A0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A0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4EDE-CD8E-4A97-BEE8-F4D58818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77</TotalTime>
  <Pages>2</Pages>
  <Words>273</Words>
  <Characters>1297</Characters>
  <Application>Microsoft Office Word</Application>
  <DocSecurity>0</DocSecurity>
  <Lines>76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Pygmalion Key Events</vt:lpstr>
    </vt:vector>
  </TitlesOfParts>
  <Manager/>
  <Company>NSW Department of Education</Company>
  <LinksUpToDate>false</LinksUpToDate>
  <CharactersWithSpaces>1567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Pygmalion Key Events</dc:title>
  <dc:subject/>
  <dc:creator>Hastings, Stuart</dc:creator>
  <cp:keywords/>
  <dc:description/>
  <cp:lastModifiedBy>Tsirigos, Denise</cp:lastModifiedBy>
  <cp:revision>8</cp:revision>
  <cp:lastPrinted>2017-06-14T01:28:00Z</cp:lastPrinted>
  <dcterms:created xsi:type="dcterms:W3CDTF">2017-12-14T01:53:00Z</dcterms:created>
  <dcterms:modified xsi:type="dcterms:W3CDTF">2018-07-10T01:58:00Z</dcterms:modified>
  <cp:category/>
</cp:coreProperties>
</file>