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26065">
        <w:t>Prescribed Text: Contemporary Asian Australian Poets</w:t>
      </w:r>
      <w:r w:rsidR="00EB086D" w:rsidRPr="0084745C">
        <w:t xml:space="preserve"> </w:t>
      </w:r>
    </w:p>
    <w:p w:rsidR="009862E0" w:rsidRDefault="00826065" w:rsidP="00826065">
      <w:pPr>
        <w:pStyle w:val="IOSheading22017"/>
      </w:pPr>
      <w:r>
        <w:t>‘Some New Perspectives’ – Ee Tiang Hong</w:t>
      </w:r>
    </w:p>
    <w:p w:rsidR="00826065" w:rsidRDefault="00826065" w:rsidP="00826065">
      <w:pPr>
        <w:pStyle w:val="IOSheading32017"/>
      </w:pPr>
      <w:r>
        <w:t>Pre-Reading</w:t>
      </w:r>
    </w:p>
    <w:p w:rsidR="00826065" w:rsidRDefault="00826065" w:rsidP="00826065">
      <w:pPr>
        <w:pStyle w:val="IOSlist1bullet2017"/>
        <w:rPr>
          <w:lang w:eastAsia="en-US"/>
        </w:rPr>
      </w:pPr>
      <w:r>
        <w:rPr>
          <w:lang w:eastAsia="en-US"/>
        </w:rPr>
        <w:t>What categories do you use to identify yourself? Are there any categories you deliberately choose or avoid using (for yourself or others)?</w:t>
      </w:r>
    </w:p>
    <w:p w:rsidR="00826065" w:rsidRDefault="00826065" w:rsidP="00826065">
      <w:pPr>
        <w:pStyle w:val="IOSlist1bullet2017"/>
        <w:rPr>
          <w:lang w:eastAsia="en-US"/>
        </w:rPr>
      </w:pPr>
      <w:r>
        <w:rPr>
          <w:lang w:eastAsia="en-US"/>
        </w:rPr>
        <w:t>Why can categories be useful? What parts of yourself are overlooked when you use “categories” to talk about yourself?</w:t>
      </w:r>
    </w:p>
    <w:p w:rsidR="00826065" w:rsidRDefault="00826065" w:rsidP="00826065">
      <w:pPr>
        <w:pStyle w:val="IOSheading32017"/>
      </w:pPr>
      <w:r>
        <w:t>The Poem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How does Ee contrast the ideas in lines 1-2 with the ideas in lines 3-4?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Why might “space” and “silence” be important for understanding other people? (Think about the idea of “perspective” raised in the poem’s title.)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In the first stanza, Ee has highlighted that “categories” are not enough to form an accurate understanding of a person’s identity. In the second stanza, he moves on to present an ‘identity statement’ about himself. What is ironic about this statement (lines 5-6)?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What point about understanding and “perspective” is the poet making in lines 7-8? What has he done (or avoided doing) with his language in order to make this point?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What are “conceptual smithereens” (lines 9-10)? In what context is the word “smithereens” commonly used? Why do you think Ee would choose this particular word to describe his view of “truth” and “perspective’?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>What is a “world view” (line 11)? What is Ee suggesting about how we form world views? Do you agree with him? Why/why not?</w:t>
      </w:r>
    </w:p>
    <w:p w:rsidR="00826065" w:rsidRDefault="00826065" w:rsidP="00826065">
      <w:pPr>
        <w:pStyle w:val="IOSList1numbered2017"/>
        <w:rPr>
          <w:lang w:eastAsia="en-US"/>
        </w:rPr>
      </w:pPr>
      <w:r>
        <w:rPr>
          <w:lang w:eastAsia="en-US"/>
        </w:rPr>
        <w:t xml:space="preserve">Ee completes the poem with two possessives: “the twentieth century’s, ours.” (line 12) Why has he chosen to use possessive language here? </w:t>
      </w:r>
    </w:p>
    <w:p w:rsidR="00826065" w:rsidRDefault="00826065" w:rsidP="00826065">
      <w:pPr>
        <w:pStyle w:val="IOSheading32017"/>
      </w:pPr>
      <w:r>
        <w:t>Reflecting</w:t>
      </w:r>
    </w:p>
    <w:p w:rsidR="00826065" w:rsidRDefault="00826065" w:rsidP="00826065">
      <w:pPr>
        <w:pStyle w:val="IOSlist1bullet2017"/>
        <w:rPr>
          <w:lang w:eastAsia="en-US"/>
        </w:rPr>
      </w:pPr>
      <w:r>
        <w:rPr>
          <w:lang w:eastAsia="en-US"/>
        </w:rPr>
        <w:t>Summarise in your own words what this poem says about how ‘identity’ is formed and understood.</w:t>
      </w:r>
    </w:p>
    <w:p w:rsidR="00826065" w:rsidRDefault="00826065" w:rsidP="00826065">
      <w:pPr>
        <w:pStyle w:val="IOSlist1bullet2017"/>
        <w:rPr>
          <w:lang w:eastAsia="en-US"/>
        </w:rPr>
      </w:pPr>
      <w:r>
        <w:rPr>
          <w:lang w:eastAsia="en-US"/>
        </w:rPr>
        <w:t>Researc</w:t>
      </w:r>
      <w:r>
        <w:rPr>
          <w:lang w:eastAsia="en-US"/>
        </w:rPr>
        <w:t>h</w:t>
      </w:r>
      <w:r>
        <w:rPr>
          <w:lang w:eastAsia="en-US"/>
        </w:rPr>
        <w:t xml:space="preserve"> Ee Tiang Hong’s background, particularly the circumstances surrounding his migration to Australia. How do you think his experiences may have influenced his ideas and writing in this poem?</w:t>
      </w:r>
    </w:p>
    <w:p w:rsidR="00826065" w:rsidRDefault="00826065" w:rsidP="00826065">
      <w:pPr>
        <w:pStyle w:val="IOSlist1bullet2017"/>
        <w:rPr>
          <w:lang w:eastAsia="en-US"/>
        </w:rPr>
      </w:pPr>
      <w:r>
        <w:rPr>
          <w:lang w:eastAsia="en-US"/>
        </w:rPr>
        <w:t>Have you ever felt ‘categorised’ or ‘labelled’? How do you think this has influenced:</w:t>
      </w:r>
    </w:p>
    <w:p w:rsidR="00826065" w:rsidRDefault="00826065" w:rsidP="00826065">
      <w:pPr>
        <w:pStyle w:val="IOSlist2bullet2017"/>
        <w:rPr>
          <w:lang w:eastAsia="en-US"/>
        </w:rPr>
      </w:pPr>
      <w:r>
        <w:rPr>
          <w:lang w:eastAsia="en-US"/>
        </w:rPr>
        <w:lastRenderedPageBreak/>
        <w:t>T</w:t>
      </w:r>
      <w:r>
        <w:rPr>
          <w:lang w:eastAsia="en-US"/>
        </w:rPr>
        <w:t>he way other people see you?</w:t>
      </w:r>
    </w:p>
    <w:p w:rsidR="00826065" w:rsidRDefault="00826065" w:rsidP="00826065">
      <w:pPr>
        <w:pStyle w:val="IOSlist2bullet2017"/>
        <w:rPr>
          <w:lang w:eastAsia="en-US"/>
        </w:rPr>
      </w:pPr>
      <w:r>
        <w:rPr>
          <w:lang w:eastAsia="en-US"/>
        </w:rPr>
        <w:t>T</w:t>
      </w:r>
      <w:r>
        <w:rPr>
          <w:lang w:eastAsia="en-US"/>
        </w:rPr>
        <w:t>he way you see yourself?</w:t>
      </w:r>
    </w:p>
    <w:p w:rsidR="00826065" w:rsidRPr="00826065" w:rsidRDefault="00826065" w:rsidP="00826065">
      <w:pPr>
        <w:pStyle w:val="IOSbodytext2017"/>
        <w:rPr>
          <w:lang w:eastAsia="en-US"/>
        </w:rPr>
      </w:pPr>
      <w:bookmarkStart w:id="0" w:name="_GoBack"/>
      <w:bookmarkEnd w:id="0"/>
    </w:p>
    <w:sectPr w:rsidR="00826065" w:rsidRPr="00826065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AF" w:rsidRDefault="004478AF" w:rsidP="00F247F6">
      <w:r>
        <w:separator/>
      </w:r>
    </w:p>
    <w:p w:rsidR="004478AF" w:rsidRDefault="004478AF"/>
    <w:p w:rsidR="004478AF" w:rsidRDefault="004478AF"/>
  </w:endnote>
  <w:endnote w:type="continuationSeparator" w:id="0">
    <w:p w:rsidR="004478AF" w:rsidRDefault="004478AF" w:rsidP="00F247F6">
      <w:r>
        <w:continuationSeparator/>
      </w:r>
    </w:p>
    <w:p w:rsidR="004478AF" w:rsidRDefault="004478AF"/>
    <w:p w:rsidR="004478AF" w:rsidRDefault="00447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26065">
      <w:rPr>
        <w:noProof/>
      </w:rPr>
      <w:t>2</w:t>
    </w:r>
    <w:r w:rsidRPr="004E338C">
      <w:fldChar w:fldCharType="end"/>
    </w:r>
    <w:r>
      <w:tab/>
    </w:r>
    <w:r>
      <w:tab/>
    </w:r>
    <w:r w:rsidR="00826065">
      <w:t xml:space="preserve">Prescribed Text: </w:t>
    </w:r>
    <w:r w:rsidR="00826065" w:rsidRPr="00826065">
      <w:t>‘Some New Perspectives’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2606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AF" w:rsidRDefault="004478AF" w:rsidP="00F247F6">
      <w:r>
        <w:separator/>
      </w:r>
    </w:p>
    <w:p w:rsidR="004478AF" w:rsidRDefault="004478AF"/>
    <w:p w:rsidR="004478AF" w:rsidRDefault="004478AF"/>
  </w:footnote>
  <w:footnote w:type="continuationSeparator" w:id="0">
    <w:p w:rsidR="004478AF" w:rsidRDefault="004478AF" w:rsidP="00F247F6">
      <w:r>
        <w:continuationSeparator/>
      </w:r>
    </w:p>
    <w:p w:rsidR="004478AF" w:rsidRDefault="004478AF"/>
    <w:p w:rsidR="004478AF" w:rsidRDefault="004478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2606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478AF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26065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731194BD-1138-4DA4-87BA-FD5100F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8260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6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260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6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826E-679B-420E-9589-A13CA129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Text: ‘Some New Perspectives’</dc:title>
  <dc:subject/>
  <dc:creator>Hastings, Stuart</dc:creator>
  <cp:keywords/>
  <dc:description/>
  <cp:lastModifiedBy>Hastings, Stuart</cp:lastModifiedBy>
  <cp:revision>1</cp:revision>
  <cp:lastPrinted>2017-06-14T01:28:00Z</cp:lastPrinted>
  <dcterms:created xsi:type="dcterms:W3CDTF">2017-12-07T02:19:00Z</dcterms:created>
  <dcterms:modified xsi:type="dcterms:W3CDTF">2017-12-07T02:23:00Z</dcterms:modified>
  <cp:category/>
</cp:coreProperties>
</file>