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28DCC0BE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832493">
        <w:t>Resource 8</w:t>
      </w:r>
    </w:p>
    <w:p w14:paraId="120BB763" w14:textId="6A2DF423" w:rsidR="002D1DBE" w:rsidRDefault="00832493" w:rsidP="002D1DBE">
      <w:pPr>
        <w:pStyle w:val="IOSheading22017"/>
      </w:pPr>
      <w:r>
        <w:t>Character motivations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character motivations for Proctor, Parris, Danforth, Hale, Mary, Elizabeth and Abigail."/>
      </w:tblPr>
      <w:tblGrid>
        <w:gridCol w:w="2593"/>
        <w:gridCol w:w="2602"/>
        <w:gridCol w:w="2603"/>
        <w:gridCol w:w="2964"/>
      </w:tblGrid>
      <w:tr w:rsidR="00832493" w14:paraId="509FAF58" w14:textId="77777777" w:rsidTr="0021714D">
        <w:trPr>
          <w:cantSplit/>
          <w:tblHeader/>
        </w:trPr>
        <w:tc>
          <w:tcPr>
            <w:tcW w:w="2594" w:type="dxa"/>
          </w:tcPr>
          <w:p w14:paraId="0EEDCE41" w14:textId="0D34EF65" w:rsidR="00832493" w:rsidRDefault="00832493" w:rsidP="0083249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Character</w:t>
            </w:r>
          </w:p>
        </w:tc>
        <w:tc>
          <w:tcPr>
            <w:tcW w:w="2602" w:type="dxa"/>
          </w:tcPr>
          <w:p w14:paraId="540E443E" w14:textId="3BE37642" w:rsidR="00832493" w:rsidRDefault="00832493" w:rsidP="0083249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Explicit motivation (with supporting evidence)</w:t>
            </w:r>
          </w:p>
        </w:tc>
        <w:tc>
          <w:tcPr>
            <w:tcW w:w="2603" w:type="dxa"/>
          </w:tcPr>
          <w:p w14:paraId="425CD3F1" w14:textId="02FD0778" w:rsidR="00832493" w:rsidRDefault="00832493" w:rsidP="0083249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Implicit motivation (with supporting evidence)</w:t>
            </w:r>
          </w:p>
        </w:tc>
        <w:tc>
          <w:tcPr>
            <w:tcW w:w="2963" w:type="dxa"/>
          </w:tcPr>
          <w:p w14:paraId="7E3BA115" w14:textId="18DCC35D" w:rsidR="00832493" w:rsidRDefault="00832493" w:rsidP="0083249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Contradictions/Paradoxes (with supporting evidence)</w:t>
            </w:r>
          </w:p>
        </w:tc>
      </w:tr>
      <w:tr w:rsidR="00832493" w14:paraId="4677744F" w14:textId="77777777" w:rsidTr="0021714D">
        <w:tc>
          <w:tcPr>
            <w:tcW w:w="2594" w:type="dxa"/>
          </w:tcPr>
          <w:p w14:paraId="1916A19B" w14:textId="3A4F0D9D" w:rsidR="00832493" w:rsidRDefault="00832493" w:rsidP="00832493">
            <w:pPr>
              <w:pStyle w:val="IOStabletext2017"/>
              <w:spacing w:after="0"/>
              <w:rPr>
                <w:lang w:eastAsia="en-US"/>
              </w:rPr>
            </w:pPr>
            <w:r w:rsidRPr="002528E8">
              <w:rPr>
                <w:lang w:eastAsia="en-AU"/>
              </w:rPr>
              <w:t>Proctor</w:t>
            </w:r>
            <w:bookmarkStart w:id="0" w:name="_GoBack"/>
            <w:bookmarkEnd w:id="0"/>
          </w:p>
        </w:tc>
        <w:tc>
          <w:tcPr>
            <w:tcW w:w="2602" w:type="dxa"/>
          </w:tcPr>
          <w:p w14:paraId="14427A99" w14:textId="7902E4A1" w:rsidR="00832493" w:rsidRPr="00832493" w:rsidRDefault="00832493" w:rsidP="00832493">
            <w:pPr>
              <w:pStyle w:val="IOStabletext2017"/>
              <w:spacing w:after="0"/>
            </w:pPr>
            <w:r w:rsidRPr="00832493">
              <w:t>To save his wife, “Why, I - I would free my wife, sir.”</w:t>
            </w:r>
          </w:p>
        </w:tc>
        <w:tc>
          <w:tcPr>
            <w:tcW w:w="2603" w:type="dxa"/>
          </w:tcPr>
          <w:p w14:paraId="5565F767" w14:textId="3590EE80" w:rsidR="00832493" w:rsidRPr="00832493" w:rsidRDefault="00832493" w:rsidP="00832493">
            <w:pPr>
              <w:pStyle w:val="IOStabletext2017"/>
              <w:spacing w:after="0"/>
            </w:pPr>
            <w:r w:rsidRPr="00832493">
              <w:t>To discredit the court, “There might also be a dragon with five legs in my house, but no one has ever seen it.”</w:t>
            </w:r>
          </w:p>
        </w:tc>
        <w:tc>
          <w:tcPr>
            <w:tcW w:w="2963" w:type="dxa"/>
          </w:tcPr>
          <w:p w14:paraId="141A6BC3" w14:textId="26834114" w:rsidR="00832493" w:rsidRPr="00832493" w:rsidRDefault="00832493" w:rsidP="00832493">
            <w:pPr>
              <w:pStyle w:val="IOStabletext2017"/>
              <w:spacing w:after="0"/>
            </w:pPr>
            <w:r w:rsidRPr="00832493">
              <w:t>Does not want to sully his name, but is forced to, “A man wi</w:t>
            </w:r>
            <w:r>
              <w:t>ll not cast away his good name”</w:t>
            </w:r>
          </w:p>
          <w:p w14:paraId="43D1109F" w14:textId="77777777" w:rsidR="00832493" w:rsidRPr="00832493" w:rsidRDefault="00832493" w:rsidP="00832493">
            <w:pPr>
              <w:pStyle w:val="IOStabletext2017"/>
              <w:spacing w:after="0"/>
            </w:pPr>
          </w:p>
        </w:tc>
      </w:tr>
      <w:tr w:rsidR="0021714D" w14:paraId="2FA25611" w14:textId="77777777" w:rsidTr="00832493">
        <w:tc>
          <w:tcPr>
            <w:tcW w:w="2593" w:type="dxa"/>
          </w:tcPr>
          <w:p w14:paraId="6FB5DEA7" w14:textId="05CA0041" w:rsidR="0021714D" w:rsidRDefault="0021714D" w:rsidP="0021714D">
            <w:pPr>
              <w:pStyle w:val="IOStabletext2017"/>
              <w:spacing w:after="960"/>
              <w:rPr>
                <w:lang w:eastAsia="en-US"/>
              </w:rPr>
            </w:pPr>
            <w:r w:rsidRPr="002528E8">
              <w:rPr>
                <w:lang w:eastAsia="en-AU"/>
              </w:rPr>
              <w:t>Parris</w:t>
            </w:r>
          </w:p>
        </w:tc>
        <w:tc>
          <w:tcPr>
            <w:tcW w:w="2602" w:type="dxa"/>
          </w:tcPr>
          <w:p w14:paraId="2F2B9259" w14:textId="7D270BB7" w:rsidR="0021714D" w:rsidRDefault="0021714D" w:rsidP="0021714D">
            <w:pPr>
              <w:pStyle w:val="IOSbodytext2017"/>
              <w:spacing w:after="9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2603" w:type="dxa"/>
          </w:tcPr>
          <w:p w14:paraId="359A268A" w14:textId="5672BA74" w:rsidR="0021714D" w:rsidRDefault="0021714D" w:rsidP="0021714D">
            <w:pPr>
              <w:pStyle w:val="IOSbodytext2017"/>
              <w:spacing w:after="960"/>
              <w:rPr>
                <w:lang w:eastAsia="en-US"/>
              </w:rPr>
            </w:pPr>
            <w:r w:rsidRPr="00190018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018">
              <w:rPr>
                <w:lang w:eastAsia="en-US"/>
              </w:rPr>
              <w:instrText xml:space="preserve"> FORMTEXT </w:instrText>
            </w:r>
            <w:r w:rsidRPr="00190018">
              <w:rPr>
                <w:lang w:eastAsia="en-US"/>
              </w:rPr>
            </w:r>
            <w:r w:rsidRPr="00190018">
              <w:rPr>
                <w:lang w:eastAsia="en-US"/>
              </w:rPr>
              <w:fldChar w:fldCharType="separate"/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lang w:eastAsia="en-US"/>
              </w:rPr>
              <w:fldChar w:fldCharType="end"/>
            </w:r>
          </w:p>
        </w:tc>
        <w:tc>
          <w:tcPr>
            <w:tcW w:w="2964" w:type="dxa"/>
          </w:tcPr>
          <w:p w14:paraId="75C55D89" w14:textId="525AE90E" w:rsidR="0021714D" w:rsidRDefault="0021714D" w:rsidP="0021714D">
            <w:pPr>
              <w:pStyle w:val="IOSbodytext2017"/>
              <w:spacing w:after="960"/>
              <w:rPr>
                <w:lang w:eastAsia="en-US"/>
              </w:rPr>
            </w:pPr>
            <w:r w:rsidRPr="00190018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018">
              <w:rPr>
                <w:lang w:eastAsia="en-US"/>
              </w:rPr>
              <w:instrText xml:space="preserve"> FORMTEXT </w:instrText>
            </w:r>
            <w:r w:rsidRPr="00190018">
              <w:rPr>
                <w:lang w:eastAsia="en-US"/>
              </w:rPr>
            </w:r>
            <w:r w:rsidRPr="00190018">
              <w:rPr>
                <w:lang w:eastAsia="en-US"/>
              </w:rPr>
              <w:fldChar w:fldCharType="separate"/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lang w:eastAsia="en-US"/>
              </w:rPr>
              <w:fldChar w:fldCharType="end"/>
            </w:r>
          </w:p>
        </w:tc>
      </w:tr>
      <w:tr w:rsidR="0021714D" w14:paraId="3192DCD4" w14:textId="77777777" w:rsidTr="0021714D">
        <w:tc>
          <w:tcPr>
            <w:tcW w:w="2594" w:type="dxa"/>
          </w:tcPr>
          <w:p w14:paraId="01CCA96A" w14:textId="31786447" w:rsidR="0021714D" w:rsidRDefault="0021714D" w:rsidP="0021714D">
            <w:pPr>
              <w:pStyle w:val="IOStabletext2017"/>
              <w:spacing w:after="960"/>
              <w:rPr>
                <w:lang w:eastAsia="en-US"/>
              </w:rPr>
            </w:pPr>
            <w:proofErr w:type="spellStart"/>
            <w:r w:rsidRPr="002528E8">
              <w:rPr>
                <w:lang w:eastAsia="en-AU"/>
              </w:rPr>
              <w:t>Danforth</w:t>
            </w:r>
            <w:proofErr w:type="spellEnd"/>
          </w:p>
        </w:tc>
        <w:tc>
          <w:tcPr>
            <w:tcW w:w="2602" w:type="dxa"/>
          </w:tcPr>
          <w:p w14:paraId="238BF5D1" w14:textId="05BB641F" w:rsidR="0021714D" w:rsidRDefault="0021714D" w:rsidP="0021714D">
            <w:pPr>
              <w:pStyle w:val="IOSbodytext2017"/>
              <w:spacing w:after="9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603" w:type="dxa"/>
          </w:tcPr>
          <w:p w14:paraId="4B621025" w14:textId="0A67CA3D" w:rsidR="0021714D" w:rsidRDefault="0021714D" w:rsidP="0021714D">
            <w:pPr>
              <w:pStyle w:val="IOSbodytext2017"/>
              <w:spacing w:after="960"/>
              <w:rPr>
                <w:lang w:eastAsia="en-US"/>
              </w:rPr>
            </w:pPr>
            <w:r w:rsidRPr="00190018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018">
              <w:rPr>
                <w:lang w:eastAsia="en-US"/>
              </w:rPr>
              <w:instrText xml:space="preserve"> FORMTEXT </w:instrText>
            </w:r>
            <w:r w:rsidRPr="00190018">
              <w:rPr>
                <w:lang w:eastAsia="en-US"/>
              </w:rPr>
            </w:r>
            <w:r w:rsidRPr="00190018">
              <w:rPr>
                <w:lang w:eastAsia="en-US"/>
              </w:rPr>
              <w:fldChar w:fldCharType="separate"/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lang w:eastAsia="en-US"/>
              </w:rPr>
              <w:fldChar w:fldCharType="end"/>
            </w:r>
          </w:p>
        </w:tc>
        <w:tc>
          <w:tcPr>
            <w:tcW w:w="2963" w:type="dxa"/>
          </w:tcPr>
          <w:p w14:paraId="0C123549" w14:textId="04AB8E0A" w:rsidR="0021714D" w:rsidRDefault="0021714D" w:rsidP="0021714D">
            <w:pPr>
              <w:pStyle w:val="IOSbodytext2017"/>
              <w:spacing w:after="960"/>
              <w:rPr>
                <w:lang w:eastAsia="en-US"/>
              </w:rPr>
            </w:pPr>
            <w:r w:rsidRPr="00190018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018">
              <w:rPr>
                <w:lang w:eastAsia="en-US"/>
              </w:rPr>
              <w:instrText xml:space="preserve"> FORMTEXT </w:instrText>
            </w:r>
            <w:r w:rsidRPr="00190018">
              <w:rPr>
                <w:lang w:eastAsia="en-US"/>
              </w:rPr>
            </w:r>
            <w:r w:rsidRPr="00190018">
              <w:rPr>
                <w:lang w:eastAsia="en-US"/>
              </w:rPr>
              <w:fldChar w:fldCharType="separate"/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lang w:eastAsia="en-US"/>
              </w:rPr>
              <w:fldChar w:fldCharType="end"/>
            </w:r>
          </w:p>
        </w:tc>
      </w:tr>
      <w:tr w:rsidR="0021714D" w14:paraId="334CBC47" w14:textId="77777777" w:rsidTr="0021714D">
        <w:tc>
          <w:tcPr>
            <w:tcW w:w="2594" w:type="dxa"/>
          </w:tcPr>
          <w:p w14:paraId="6A2E8A67" w14:textId="72ABC724" w:rsidR="0021714D" w:rsidRDefault="0021714D" w:rsidP="0021714D">
            <w:pPr>
              <w:pStyle w:val="IOStabletext2017"/>
              <w:spacing w:after="960"/>
              <w:rPr>
                <w:lang w:eastAsia="en-US"/>
              </w:rPr>
            </w:pPr>
            <w:r>
              <w:rPr>
                <w:lang w:eastAsia="en-AU"/>
              </w:rPr>
              <w:t>Hale</w:t>
            </w:r>
          </w:p>
        </w:tc>
        <w:tc>
          <w:tcPr>
            <w:tcW w:w="2602" w:type="dxa"/>
          </w:tcPr>
          <w:p w14:paraId="16808602" w14:textId="06B1DDDA" w:rsidR="0021714D" w:rsidRDefault="0021714D" w:rsidP="0021714D">
            <w:pPr>
              <w:pStyle w:val="IOSbodytext2017"/>
              <w:spacing w:after="9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603" w:type="dxa"/>
          </w:tcPr>
          <w:p w14:paraId="5BA1C67A" w14:textId="4AC62E52" w:rsidR="0021714D" w:rsidRDefault="0021714D" w:rsidP="0021714D">
            <w:pPr>
              <w:pStyle w:val="IOSbodytext2017"/>
              <w:spacing w:after="960"/>
              <w:rPr>
                <w:lang w:eastAsia="en-US"/>
              </w:rPr>
            </w:pPr>
            <w:r w:rsidRPr="00190018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018">
              <w:rPr>
                <w:lang w:eastAsia="en-US"/>
              </w:rPr>
              <w:instrText xml:space="preserve"> FORMTEXT </w:instrText>
            </w:r>
            <w:r w:rsidRPr="00190018">
              <w:rPr>
                <w:lang w:eastAsia="en-US"/>
              </w:rPr>
            </w:r>
            <w:r w:rsidRPr="00190018">
              <w:rPr>
                <w:lang w:eastAsia="en-US"/>
              </w:rPr>
              <w:fldChar w:fldCharType="separate"/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lang w:eastAsia="en-US"/>
              </w:rPr>
              <w:fldChar w:fldCharType="end"/>
            </w:r>
          </w:p>
        </w:tc>
        <w:tc>
          <w:tcPr>
            <w:tcW w:w="2963" w:type="dxa"/>
          </w:tcPr>
          <w:p w14:paraId="684828A9" w14:textId="4474C1D7" w:rsidR="0021714D" w:rsidRDefault="0021714D" w:rsidP="0021714D">
            <w:pPr>
              <w:pStyle w:val="IOSbodytext2017"/>
              <w:spacing w:after="960"/>
              <w:rPr>
                <w:lang w:eastAsia="en-US"/>
              </w:rPr>
            </w:pPr>
            <w:r w:rsidRPr="00190018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018">
              <w:rPr>
                <w:lang w:eastAsia="en-US"/>
              </w:rPr>
              <w:instrText xml:space="preserve"> FORMTEXT </w:instrText>
            </w:r>
            <w:r w:rsidRPr="00190018">
              <w:rPr>
                <w:lang w:eastAsia="en-US"/>
              </w:rPr>
            </w:r>
            <w:r w:rsidRPr="00190018">
              <w:rPr>
                <w:lang w:eastAsia="en-US"/>
              </w:rPr>
              <w:fldChar w:fldCharType="separate"/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lang w:eastAsia="en-US"/>
              </w:rPr>
              <w:fldChar w:fldCharType="end"/>
            </w:r>
          </w:p>
        </w:tc>
      </w:tr>
      <w:tr w:rsidR="0021714D" w14:paraId="30CC5EC2" w14:textId="77777777" w:rsidTr="0021714D">
        <w:tc>
          <w:tcPr>
            <w:tcW w:w="2594" w:type="dxa"/>
          </w:tcPr>
          <w:p w14:paraId="21DFC450" w14:textId="430397A1" w:rsidR="0021714D" w:rsidRDefault="0021714D" w:rsidP="0021714D">
            <w:pPr>
              <w:pStyle w:val="IOStabletext2017"/>
              <w:spacing w:after="960"/>
              <w:rPr>
                <w:lang w:eastAsia="en-US"/>
              </w:rPr>
            </w:pPr>
            <w:r w:rsidRPr="002528E8">
              <w:rPr>
                <w:lang w:eastAsia="en-AU"/>
              </w:rPr>
              <w:t>Mary</w:t>
            </w:r>
          </w:p>
        </w:tc>
        <w:tc>
          <w:tcPr>
            <w:tcW w:w="2602" w:type="dxa"/>
          </w:tcPr>
          <w:p w14:paraId="207B06B5" w14:textId="57C54CC2" w:rsidR="0021714D" w:rsidRDefault="0021714D" w:rsidP="0021714D">
            <w:pPr>
              <w:pStyle w:val="IOSbodytext2017"/>
              <w:spacing w:after="96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603" w:type="dxa"/>
          </w:tcPr>
          <w:p w14:paraId="2ABD18D5" w14:textId="2FEBE76B" w:rsidR="0021714D" w:rsidRDefault="0021714D" w:rsidP="0021714D">
            <w:pPr>
              <w:pStyle w:val="IOSbodytext2017"/>
              <w:spacing w:after="960"/>
              <w:rPr>
                <w:lang w:eastAsia="en-US"/>
              </w:rPr>
            </w:pPr>
            <w:r w:rsidRPr="00190018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018">
              <w:rPr>
                <w:lang w:eastAsia="en-US"/>
              </w:rPr>
              <w:instrText xml:space="preserve"> FORMTEXT </w:instrText>
            </w:r>
            <w:r w:rsidRPr="00190018">
              <w:rPr>
                <w:lang w:eastAsia="en-US"/>
              </w:rPr>
            </w:r>
            <w:r w:rsidRPr="00190018">
              <w:rPr>
                <w:lang w:eastAsia="en-US"/>
              </w:rPr>
              <w:fldChar w:fldCharType="separate"/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lang w:eastAsia="en-US"/>
              </w:rPr>
              <w:fldChar w:fldCharType="end"/>
            </w:r>
          </w:p>
        </w:tc>
        <w:tc>
          <w:tcPr>
            <w:tcW w:w="2963" w:type="dxa"/>
          </w:tcPr>
          <w:p w14:paraId="336E7D5E" w14:textId="4E3D3563" w:rsidR="0021714D" w:rsidRDefault="0021714D" w:rsidP="0021714D">
            <w:pPr>
              <w:pStyle w:val="IOSbodytext2017"/>
              <w:spacing w:after="960"/>
              <w:rPr>
                <w:lang w:eastAsia="en-US"/>
              </w:rPr>
            </w:pPr>
            <w:r w:rsidRPr="00190018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018">
              <w:rPr>
                <w:lang w:eastAsia="en-US"/>
              </w:rPr>
              <w:instrText xml:space="preserve"> FORMTEXT </w:instrText>
            </w:r>
            <w:r w:rsidRPr="00190018">
              <w:rPr>
                <w:lang w:eastAsia="en-US"/>
              </w:rPr>
            </w:r>
            <w:r w:rsidRPr="00190018">
              <w:rPr>
                <w:lang w:eastAsia="en-US"/>
              </w:rPr>
              <w:fldChar w:fldCharType="separate"/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lang w:eastAsia="en-US"/>
              </w:rPr>
              <w:fldChar w:fldCharType="end"/>
            </w:r>
          </w:p>
        </w:tc>
      </w:tr>
      <w:tr w:rsidR="0021714D" w14:paraId="1B9C4307" w14:textId="77777777" w:rsidTr="0021714D">
        <w:tc>
          <w:tcPr>
            <w:tcW w:w="2594" w:type="dxa"/>
          </w:tcPr>
          <w:p w14:paraId="2B5C09A0" w14:textId="7BDCD686" w:rsidR="0021714D" w:rsidRDefault="0021714D" w:rsidP="0021714D">
            <w:pPr>
              <w:pStyle w:val="IOStabletext2017"/>
              <w:spacing w:after="960"/>
              <w:rPr>
                <w:lang w:eastAsia="en-US"/>
              </w:rPr>
            </w:pPr>
            <w:r w:rsidRPr="002528E8">
              <w:rPr>
                <w:lang w:eastAsia="en-AU"/>
              </w:rPr>
              <w:t>Elizabeth</w:t>
            </w:r>
          </w:p>
        </w:tc>
        <w:tc>
          <w:tcPr>
            <w:tcW w:w="2602" w:type="dxa"/>
          </w:tcPr>
          <w:p w14:paraId="04EA0E1A" w14:textId="1465A86E" w:rsidR="0021714D" w:rsidRDefault="0021714D" w:rsidP="0021714D">
            <w:pPr>
              <w:pStyle w:val="IOSbodytext2017"/>
              <w:spacing w:after="960"/>
              <w:rPr>
                <w:lang w:eastAsia="en-US"/>
              </w:rPr>
            </w:pPr>
            <w:r w:rsidRPr="0099103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03B">
              <w:rPr>
                <w:lang w:eastAsia="en-US"/>
              </w:rPr>
              <w:instrText xml:space="preserve"> FORMTEXT </w:instrText>
            </w:r>
            <w:r w:rsidRPr="0099103B">
              <w:rPr>
                <w:lang w:eastAsia="en-US"/>
              </w:rPr>
            </w:r>
            <w:r w:rsidRPr="0099103B">
              <w:rPr>
                <w:lang w:eastAsia="en-US"/>
              </w:rPr>
              <w:fldChar w:fldCharType="separate"/>
            </w:r>
            <w:r w:rsidRPr="0099103B">
              <w:rPr>
                <w:noProof/>
                <w:lang w:eastAsia="en-US"/>
              </w:rPr>
              <w:t> </w:t>
            </w:r>
            <w:r w:rsidRPr="0099103B">
              <w:rPr>
                <w:noProof/>
                <w:lang w:eastAsia="en-US"/>
              </w:rPr>
              <w:t> </w:t>
            </w:r>
            <w:r w:rsidRPr="0099103B">
              <w:rPr>
                <w:noProof/>
                <w:lang w:eastAsia="en-US"/>
              </w:rPr>
              <w:t> </w:t>
            </w:r>
            <w:r w:rsidRPr="0099103B">
              <w:rPr>
                <w:noProof/>
                <w:lang w:eastAsia="en-US"/>
              </w:rPr>
              <w:t> </w:t>
            </w:r>
            <w:r w:rsidRPr="0099103B">
              <w:rPr>
                <w:noProof/>
                <w:lang w:eastAsia="en-US"/>
              </w:rPr>
              <w:t> </w:t>
            </w:r>
            <w:r w:rsidRPr="0099103B">
              <w:rPr>
                <w:lang w:eastAsia="en-US"/>
              </w:rPr>
              <w:fldChar w:fldCharType="end"/>
            </w:r>
          </w:p>
        </w:tc>
        <w:tc>
          <w:tcPr>
            <w:tcW w:w="2603" w:type="dxa"/>
          </w:tcPr>
          <w:p w14:paraId="222BC028" w14:textId="0819AF5E" w:rsidR="0021714D" w:rsidRDefault="0021714D" w:rsidP="0021714D">
            <w:pPr>
              <w:pStyle w:val="IOSbodytext2017"/>
              <w:spacing w:after="960"/>
              <w:rPr>
                <w:lang w:eastAsia="en-US"/>
              </w:rPr>
            </w:pPr>
            <w:r w:rsidRPr="00190018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018">
              <w:rPr>
                <w:lang w:eastAsia="en-US"/>
              </w:rPr>
              <w:instrText xml:space="preserve"> FORMTEXT </w:instrText>
            </w:r>
            <w:r w:rsidRPr="00190018">
              <w:rPr>
                <w:lang w:eastAsia="en-US"/>
              </w:rPr>
            </w:r>
            <w:r w:rsidRPr="00190018">
              <w:rPr>
                <w:lang w:eastAsia="en-US"/>
              </w:rPr>
              <w:fldChar w:fldCharType="separate"/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lang w:eastAsia="en-US"/>
              </w:rPr>
              <w:fldChar w:fldCharType="end"/>
            </w:r>
          </w:p>
        </w:tc>
        <w:tc>
          <w:tcPr>
            <w:tcW w:w="2963" w:type="dxa"/>
          </w:tcPr>
          <w:p w14:paraId="037787AA" w14:textId="1D360077" w:rsidR="0021714D" w:rsidRDefault="0021714D" w:rsidP="0021714D">
            <w:pPr>
              <w:pStyle w:val="IOSbodytext2017"/>
              <w:spacing w:after="960"/>
              <w:rPr>
                <w:lang w:eastAsia="en-US"/>
              </w:rPr>
            </w:pPr>
            <w:r w:rsidRPr="00190018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018">
              <w:rPr>
                <w:lang w:eastAsia="en-US"/>
              </w:rPr>
              <w:instrText xml:space="preserve"> FORMTEXT </w:instrText>
            </w:r>
            <w:r w:rsidRPr="00190018">
              <w:rPr>
                <w:lang w:eastAsia="en-US"/>
              </w:rPr>
            </w:r>
            <w:r w:rsidRPr="00190018">
              <w:rPr>
                <w:lang w:eastAsia="en-US"/>
              </w:rPr>
              <w:fldChar w:fldCharType="separate"/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lang w:eastAsia="en-US"/>
              </w:rPr>
              <w:fldChar w:fldCharType="end"/>
            </w:r>
          </w:p>
        </w:tc>
      </w:tr>
      <w:tr w:rsidR="0021714D" w14:paraId="5495C2B1" w14:textId="77777777" w:rsidTr="0021714D">
        <w:tc>
          <w:tcPr>
            <w:tcW w:w="2594" w:type="dxa"/>
          </w:tcPr>
          <w:p w14:paraId="54C414D8" w14:textId="621EC71E" w:rsidR="0021714D" w:rsidRDefault="0021714D" w:rsidP="0021714D">
            <w:pPr>
              <w:pStyle w:val="IOStabletext2017"/>
              <w:spacing w:after="960"/>
              <w:rPr>
                <w:lang w:eastAsia="en-US"/>
              </w:rPr>
            </w:pPr>
            <w:r w:rsidRPr="002528E8">
              <w:rPr>
                <w:lang w:eastAsia="en-AU"/>
              </w:rPr>
              <w:t>Abigail</w:t>
            </w:r>
          </w:p>
        </w:tc>
        <w:tc>
          <w:tcPr>
            <w:tcW w:w="2602" w:type="dxa"/>
          </w:tcPr>
          <w:p w14:paraId="0160903E" w14:textId="1AFB314C" w:rsidR="0021714D" w:rsidRDefault="0021714D" w:rsidP="0021714D">
            <w:pPr>
              <w:pStyle w:val="IOSbodytext2017"/>
              <w:spacing w:after="960"/>
              <w:rPr>
                <w:lang w:eastAsia="en-US"/>
              </w:rPr>
            </w:pPr>
            <w:r w:rsidRPr="0099103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103B">
              <w:rPr>
                <w:lang w:eastAsia="en-US"/>
              </w:rPr>
              <w:instrText xml:space="preserve"> FORMTEXT </w:instrText>
            </w:r>
            <w:r w:rsidRPr="0099103B">
              <w:rPr>
                <w:lang w:eastAsia="en-US"/>
              </w:rPr>
            </w:r>
            <w:r w:rsidRPr="0099103B">
              <w:rPr>
                <w:lang w:eastAsia="en-US"/>
              </w:rPr>
              <w:fldChar w:fldCharType="separate"/>
            </w:r>
            <w:r w:rsidRPr="0099103B">
              <w:rPr>
                <w:noProof/>
                <w:lang w:eastAsia="en-US"/>
              </w:rPr>
              <w:t> </w:t>
            </w:r>
            <w:r w:rsidRPr="0099103B">
              <w:rPr>
                <w:noProof/>
                <w:lang w:eastAsia="en-US"/>
              </w:rPr>
              <w:t> </w:t>
            </w:r>
            <w:r w:rsidRPr="0099103B">
              <w:rPr>
                <w:noProof/>
                <w:lang w:eastAsia="en-US"/>
              </w:rPr>
              <w:t> </w:t>
            </w:r>
            <w:r w:rsidRPr="0099103B">
              <w:rPr>
                <w:noProof/>
                <w:lang w:eastAsia="en-US"/>
              </w:rPr>
              <w:t> </w:t>
            </w:r>
            <w:r w:rsidRPr="0099103B">
              <w:rPr>
                <w:noProof/>
                <w:lang w:eastAsia="en-US"/>
              </w:rPr>
              <w:t> </w:t>
            </w:r>
            <w:r w:rsidRPr="0099103B">
              <w:rPr>
                <w:lang w:eastAsia="en-US"/>
              </w:rPr>
              <w:fldChar w:fldCharType="end"/>
            </w:r>
          </w:p>
        </w:tc>
        <w:tc>
          <w:tcPr>
            <w:tcW w:w="2603" w:type="dxa"/>
          </w:tcPr>
          <w:p w14:paraId="708A51F8" w14:textId="5C69652A" w:rsidR="0021714D" w:rsidRDefault="0021714D" w:rsidP="0021714D">
            <w:pPr>
              <w:pStyle w:val="IOSbodytext2017"/>
              <w:spacing w:after="960"/>
              <w:rPr>
                <w:lang w:eastAsia="en-US"/>
              </w:rPr>
            </w:pPr>
            <w:r w:rsidRPr="00190018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018">
              <w:rPr>
                <w:lang w:eastAsia="en-US"/>
              </w:rPr>
              <w:instrText xml:space="preserve"> FORMTEXT </w:instrText>
            </w:r>
            <w:r w:rsidRPr="00190018">
              <w:rPr>
                <w:lang w:eastAsia="en-US"/>
              </w:rPr>
            </w:r>
            <w:r w:rsidRPr="00190018">
              <w:rPr>
                <w:lang w:eastAsia="en-US"/>
              </w:rPr>
              <w:fldChar w:fldCharType="separate"/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lang w:eastAsia="en-US"/>
              </w:rPr>
              <w:fldChar w:fldCharType="end"/>
            </w:r>
          </w:p>
        </w:tc>
        <w:tc>
          <w:tcPr>
            <w:tcW w:w="2963" w:type="dxa"/>
          </w:tcPr>
          <w:p w14:paraId="057780D3" w14:textId="3BBCA57B" w:rsidR="0021714D" w:rsidRDefault="0021714D" w:rsidP="0021714D">
            <w:pPr>
              <w:pStyle w:val="IOSbodytext2017"/>
              <w:spacing w:after="960"/>
              <w:rPr>
                <w:lang w:eastAsia="en-US"/>
              </w:rPr>
            </w:pPr>
            <w:r w:rsidRPr="00190018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0018">
              <w:rPr>
                <w:lang w:eastAsia="en-US"/>
              </w:rPr>
              <w:instrText xml:space="preserve"> FORMTEXT </w:instrText>
            </w:r>
            <w:r w:rsidRPr="00190018">
              <w:rPr>
                <w:lang w:eastAsia="en-US"/>
              </w:rPr>
            </w:r>
            <w:r w:rsidRPr="00190018">
              <w:rPr>
                <w:lang w:eastAsia="en-US"/>
              </w:rPr>
              <w:fldChar w:fldCharType="separate"/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noProof/>
                <w:lang w:eastAsia="en-US"/>
              </w:rPr>
              <w:t> </w:t>
            </w:r>
            <w:r w:rsidRPr="00190018">
              <w:rPr>
                <w:lang w:eastAsia="en-US"/>
              </w:rPr>
              <w:fldChar w:fldCharType="end"/>
            </w:r>
          </w:p>
        </w:tc>
      </w:tr>
    </w:tbl>
    <w:p w14:paraId="55EE8817" w14:textId="4C9C485E" w:rsidR="002D1DBE" w:rsidRPr="00832493" w:rsidRDefault="002D1DBE" w:rsidP="00832493"/>
    <w:sectPr w:rsidR="002D1DBE" w:rsidRPr="00832493" w:rsidSect="001C5524">
      <w:footerReference w:type="even" r:id="rId11"/>
      <w:footerReference w:type="default" r:id="rId12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36390" w14:textId="77777777" w:rsidR="00481EF6" w:rsidRDefault="00481EF6">
      <w:pPr>
        <w:spacing w:before="0" w:line="240" w:lineRule="auto"/>
      </w:pPr>
      <w:r>
        <w:separator/>
      </w:r>
    </w:p>
  </w:endnote>
  <w:endnote w:type="continuationSeparator" w:id="0">
    <w:p w14:paraId="30A25AC9" w14:textId="77777777" w:rsidR="00481EF6" w:rsidRDefault="00481E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09B24381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832493">
      <w:t>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1714D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48477" w14:textId="77777777" w:rsidR="00481EF6" w:rsidRDefault="00481EF6">
      <w:pPr>
        <w:spacing w:before="0" w:line="240" w:lineRule="auto"/>
      </w:pPr>
      <w:r>
        <w:separator/>
      </w:r>
    </w:p>
  </w:footnote>
  <w:footnote w:type="continuationSeparator" w:id="0">
    <w:p w14:paraId="1CE6E2B3" w14:textId="77777777" w:rsidR="00481EF6" w:rsidRDefault="00481EF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65AA5"/>
    <w:rsid w:val="00073BE6"/>
    <w:rsid w:val="000E69BA"/>
    <w:rsid w:val="001245EC"/>
    <w:rsid w:val="001651E4"/>
    <w:rsid w:val="001C5524"/>
    <w:rsid w:val="001E1F9A"/>
    <w:rsid w:val="0021714D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81EF6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348E"/>
    <w:rsid w:val="007534D7"/>
    <w:rsid w:val="007A2C97"/>
    <w:rsid w:val="007B730A"/>
    <w:rsid w:val="007E7116"/>
    <w:rsid w:val="00832493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C15A26"/>
    <w:rsid w:val="00CB2CA0"/>
    <w:rsid w:val="00CB7742"/>
    <w:rsid w:val="00CD5846"/>
    <w:rsid w:val="00CE4514"/>
    <w:rsid w:val="00D109D7"/>
    <w:rsid w:val="00D13EE4"/>
    <w:rsid w:val="00D215B2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832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E3D48D849AA42B1D77F90C2061795" ma:contentTypeVersion="4" ma:contentTypeDescription="Create a new document." ma:contentTypeScope="" ma:versionID="fa067c9c54e704b2366cc29c0e3b406a">
  <xsd:schema xmlns:xsd="http://www.w3.org/2001/XMLSchema" xmlns:xs="http://www.w3.org/2001/XMLSchema" xmlns:p="http://schemas.microsoft.com/office/2006/metadata/properties" xmlns:ns2="2a325db0-d0bd-4599-8ec7-a9db19e3658f" targetNamespace="http://schemas.microsoft.com/office/2006/metadata/properties" ma:root="true" ma:fieldsID="22648a32e7d5d7921b4c5b641dd29183" ns2:_="">
    <xsd:import namespace="2a325db0-d0bd-4599-8ec7-a9db19e36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25db0-d0bd-4599-8ec7-a9db19e36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9C11A-88C5-4E9E-938E-A4B108F7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25db0-d0bd-4599-8ec7-a9db19e36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B7E094-26B8-4C15-8254-FA39A3F02DDB}">
  <ds:schemaRefs>
    <ds:schemaRef ds:uri="http://purl.org/dc/elements/1.1/"/>
    <ds:schemaRef ds:uri="http://schemas.microsoft.com/office/2006/metadata/properties"/>
    <ds:schemaRef ds:uri="2a325db0-d0bd-4599-8ec7-a9db19e3658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AD7524-7A39-43ED-A97C-25B7C3AAE2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3</cp:revision>
  <dcterms:created xsi:type="dcterms:W3CDTF">2018-09-12T04:33:00Z</dcterms:created>
  <dcterms:modified xsi:type="dcterms:W3CDTF">2018-09-19T02:46:00Z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0x0101004C0E3D48D849AA42B1D77F90C2061795</vt:lpwstr>
  </property>
</Properties>
</file>