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B4A0A">
        <w:t>Resource 7</w:t>
      </w:r>
    </w:p>
    <w:p w:rsidR="00EB4A0A" w:rsidRDefault="00EB4A0A" w:rsidP="00EB4A0A">
      <w:pPr>
        <w:pStyle w:val="DoEheading22018"/>
      </w:pPr>
      <w:r>
        <w:t>Close reading act 1</w:t>
      </w:r>
    </w:p>
    <w:p w:rsidR="00EB4A0A" w:rsidRDefault="00EB4A0A" w:rsidP="00EB4A0A">
      <w:pPr>
        <w:pStyle w:val="DoEbodytext2018"/>
        <w:rPr>
          <w:lang w:eastAsia="en-US"/>
        </w:rPr>
      </w:pPr>
      <w:r>
        <w:rPr>
          <w:lang w:eastAsia="en-US"/>
        </w:rPr>
        <w:t xml:space="preserve">You can find the extract from the </w:t>
      </w:r>
      <w:r w:rsidR="00004A75">
        <w:rPr>
          <w:lang w:eastAsia="en-US"/>
        </w:rPr>
        <w:t>NESA</w:t>
      </w:r>
      <w:r w:rsidR="00004A75">
        <w:rPr>
          <w:lang w:eastAsia="en-US"/>
        </w:rPr>
        <w:t xml:space="preserve"> (New South Wales Education Standards Authority) approved version:</w:t>
      </w:r>
      <w:bookmarkStart w:id="0" w:name="_GoBack"/>
      <w:bookmarkEnd w:id="0"/>
    </w:p>
    <w:p w:rsidR="00EB4A0A" w:rsidRDefault="00EB4A0A" w:rsidP="00EB4A0A">
      <w:pPr>
        <w:pStyle w:val="DoEbodytext2018"/>
        <w:rPr>
          <w:lang w:eastAsia="en-US"/>
        </w:rPr>
      </w:pPr>
      <w:r>
        <w:rPr>
          <w:lang w:eastAsia="en-US"/>
        </w:rPr>
        <w:t xml:space="preserve">Ibsen, Henrik, </w:t>
      </w:r>
      <w:proofErr w:type="gramStart"/>
      <w:r>
        <w:rPr>
          <w:lang w:eastAsia="en-US"/>
        </w:rPr>
        <w:t>A</w:t>
      </w:r>
      <w:proofErr w:type="gramEnd"/>
      <w:r>
        <w:rPr>
          <w:lang w:eastAsia="en-US"/>
        </w:rPr>
        <w:t xml:space="preserve"> Doll’s House, Nick </w:t>
      </w:r>
      <w:proofErr w:type="spellStart"/>
      <w:r>
        <w:rPr>
          <w:lang w:eastAsia="en-US"/>
        </w:rPr>
        <w:t>Hern</w:t>
      </w:r>
      <w:proofErr w:type="spellEnd"/>
      <w:r>
        <w:rPr>
          <w:lang w:eastAsia="en-US"/>
        </w:rPr>
        <w:t xml:space="preserve"> Books, 1994, ISBN: 9781854592361</w:t>
      </w:r>
    </w:p>
    <w:p w:rsidR="00EB4A0A" w:rsidRPr="00EB4A0A" w:rsidRDefault="00EB4A0A" w:rsidP="00EB4A0A">
      <w:pPr>
        <w:pStyle w:val="DoEbodytext2018"/>
        <w:rPr>
          <w:lang w:eastAsia="en-US"/>
        </w:rPr>
      </w:pPr>
      <w:r>
        <w:rPr>
          <w:lang w:eastAsia="en-US"/>
        </w:rPr>
        <w:t>It is the first 5 pages of Act 1. The conversation between Helmer and Nora is the focus.</w:t>
      </w:r>
    </w:p>
    <w:p w:rsidR="00EB4A0A" w:rsidRDefault="00EB4A0A" w:rsidP="00EB4A0A">
      <w:pPr>
        <w:pStyle w:val="DoEheading32018"/>
      </w:pPr>
      <w:r>
        <w:t>Close reading questions:</w:t>
      </w:r>
    </w:p>
    <w:p w:rsidR="00EB4A0A" w:rsidRDefault="00EB4A0A" w:rsidP="00EB4A0A">
      <w:pPr>
        <w:pStyle w:val="DoElist1numbered2018"/>
        <w:rPr>
          <w:lang w:eastAsia="en-US"/>
        </w:rPr>
      </w:pPr>
      <w:r>
        <w:rPr>
          <w:lang w:eastAsia="en-US"/>
        </w:rPr>
        <w:t xml:space="preserve">What is the significance of Nora’s opening line and actions in the context of her characterisation? </w:t>
      </w:r>
    </w:p>
    <w:p w:rsidR="00EB4A0A" w:rsidRDefault="00EB4A0A" w:rsidP="00EB4A0A">
      <w:pPr>
        <w:pStyle w:val="DoElist1numbered2018"/>
        <w:rPr>
          <w:lang w:eastAsia="en-US"/>
        </w:rPr>
      </w:pPr>
      <w:r>
        <w:rPr>
          <w:lang w:eastAsia="en-US"/>
        </w:rPr>
        <w:t xml:space="preserve">Describe, using examples, the tone </w:t>
      </w:r>
      <w:proofErr w:type="spellStart"/>
      <w:r>
        <w:rPr>
          <w:lang w:eastAsia="en-US"/>
        </w:rPr>
        <w:t>Torvald</w:t>
      </w:r>
      <w:proofErr w:type="spellEnd"/>
      <w:r>
        <w:rPr>
          <w:lang w:eastAsia="en-US"/>
        </w:rPr>
        <w:t xml:space="preserve"> uses when he addresses Nora. Ensure you discuss the use of imperative language. Contrast this to Nora’s tone when she responds.</w:t>
      </w:r>
    </w:p>
    <w:p w:rsidR="00EB4A0A" w:rsidRDefault="00EB4A0A" w:rsidP="00EB4A0A">
      <w:pPr>
        <w:pStyle w:val="DoElist1numbered2018"/>
        <w:rPr>
          <w:lang w:eastAsia="en-US"/>
        </w:rPr>
      </w:pPr>
      <w:r>
        <w:rPr>
          <w:lang w:eastAsia="en-US"/>
        </w:rPr>
        <w:t xml:space="preserve">Why does </w:t>
      </w:r>
      <w:proofErr w:type="spellStart"/>
      <w:r>
        <w:rPr>
          <w:lang w:eastAsia="en-US"/>
        </w:rPr>
        <w:t>Torvald</w:t>
      </w:r>
      <w:proofErr w:type="spellEnd"/>
      <w:r>
        <w:rPr>
          <w:lang w:eastAsia="en-US"/>
        </w:rPr>
        <w:t xml:space="preserve"> address Nora as a ‘lark’, ‘featherbrain’ and ‘squirrel’? Consider how this reflects the beliefs about women in the 1800s.</w:t>
      </w:r>
    </w:p>
    <w:p w:rsidR="00EB4A0A" w:rsidRDefault="00EB4A0A" w:rsidP="00EB4A0A">
      <w:pPr>
        <w:pStyle w:val="DoElist1numbered2018"/>
        <w:rPr>
          <w:lang w:eastAsia="en-US"/>
        </w:rPr>
      </w:pPr>
      <w:r>
        <w:rPr>
          <w:lang w:eastAsia="en-US"/>
        </w:rPr>
        <w:t xml:space="preserve">The scene takes place in the domestic (private) sphere. How does Ibsen use elements of realism to characterise this as Nora’s domain, and demonstrate that </w:t>
      </w:r>
      <w:proofErr w:type="spellStart"/>
      <w:r>
        <w:rPr>
          <w:lang w:eastAsia="en-US"/>
        </w:rPr>
        <w:t>Torvald</w:t>
      </w:r>
      <w:proofErr w:type="spellEnd"/>
      <w:r>
        <w:rPr>
          <w:lang w:eastAsia="en-US"/>
        </w:rPr>
        <w:t xml:space="preserve"> exists in the public sphere?</w:t>
      </w:r>
    </w:p>
    <w:p w:rsidR="00EB4A0A" w:rsidRDefault="00EB4A0A" w:rsidP="00EB4A0A">
      <w:pPr>
        <w:pStyle w:val="DoElist1numbered2018"/>
        <w:rPr>
          <w:lang w:eastAsia="en-US"/>
        </w:rPr>
      </w:pPr>
      <w:r>
        <w:rPr>
          <w:lang w:eastAsia="en-US"/>
        </w:rPr>
        <w:t xml:space="preserve">How does the exchange between Nora and </w:t>
      </w:r>
      <w:proofErr w:type="spellStart"/>
      <w:r>
        <w:rPr>
          <w:lang w:eastAsia="en-US"/>
        </w:rPr>
        <w:t>Torvald</w:t>
      </w:r>
      <w:proofErr w:type="spellEnd"/>
      <w:r>
        <w:rPr>
          <w:lang w:eastAsia="en-US"/>
        </w:rPr>
        <w:t xml:space="preserve"> about the macaroons characterise their relationship? Consider the fast-paced dialogue as well as the pauses.</w:t>
      </w:r>
    </w:p>
    <w:p w:rsidR="00D71CF1" w:rsidRPr="00D71CF1" w:rsidRDefault="00EB4A0A" w:rsidP="00D71CF1">
      <w:pPr>
        <w:pStyle w:val="DoElist1numbered2018"/>
        <w:rPr>
          <w:lang w:eastAsia="en-US"/>
        </w:rPr>
      </w:pPr>
      <w:r>
        <w:rPr>
          <w:lang w:eastAsia="en-US"/>
        </w:rPr>
        <w:t>In the context of the play as a whole, how does the opening scene establishing the central conflict and ideas of the drama?</w:t>
      </w:r>
    </w:p>
    <w:sectPr w:rsidR="00D71CF1" w:rsidRPr="00D71CF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0A" w:rsidRDefault="00EB4A0A" w:rsidP="00F247F6">
      <w:r>
        <w:separator/>
      </w:r>
    </w:p>
    <w:p w:rsidR="00EB4A0A" w:rsidRDefault="00EB4A0A"/>
    <w:p w:rsidR="00EB4A0A" w:rsidRDefault="00EB4A0A"/>
    <w:p w:rsidR="00EB4A0A" w:rsidRDefault="00EB4A0A"/>
  </w:endnote>
  <w:endnote w:type="continuationSeparator" w:id="0">
    <w:p w:rsidR="00EB4A0A" w:rsidRDefault="00EB4A0A" w:rsidP="00F247F6">
      <w:r>
        <w:continuationSeparator/>
      </w:r>
    </w:p>
    <w:p w:rsidR="00EB4A0A" w:rsidRDefault="00EB4A0A"/>
    <w:p w:rsidR="00EB4A0A" w:rsidRDefault="00EB4A0A"/>
    <w:p w:rsidR="00EB4A0A" w:rsidRDefault="00EB4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B4A0A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AD41AD">
      <w:t>xxxreplace</w:t>
    </w:r>
    <w:proofErr w:type="spellEnd"/>
    <w:r w:rsidR="00AD41AD">
      <w:t xml:space="preserve"> with name of </w:t>
    </w:r>
    <w:proofErr w:type="spellStart"/>
    <w:r w:rsidR="00AD41AD">
      <w:t>docum</w:t>
    </w:r>
    <w:r w:rsidR="008C3EE4">
      <w:t>ent</w:t>
    </w:r>
    <w:r w:rsidR="00AD41AD"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EB4A0A">
      <w:t xml:space="preserve">December </w:t>
    </w:r>
    <w:r w:rsidR="004523C8">
      <w:t>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04A7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0A" w:rsidRDefault="00EB4A0A" w:rsidP="00F247F6">
      <w:r>
        <w:separator/>
      </w:r>
    </w:p>
    <w:p w:rsidR="00EB4A0A" w:rsidRDefault="00EB4A0A"/>
    <w:p w:rsidR="00EB4A0A" w:rsidRDefault="00EB4A0A"/>
    <w:p w:rsidR="00EB4A0A" w:rsidRDefault="00EB4A0A"/>
  </w:footnote>
  <w:footnote w:type="continuationSeparator" w:id="0">
    <w:p w:rsidR="00EB4A0A" w:rsidRDefault="00EB4A0A" w:rsidP="00F247F6">
      <w:r>
        <w:continuationSeparator/>
      </w:r>
    </w:p>
    <w:p w:rsidR="00EB4A0A" w:rsidRDefault="00EB4A0A"/>
    <w:p w:rsidR="00EB4A0A" w:rsidRDefault="00EB4A0A"/>
    <w:p w:rsidR="00EB4A0A" w:rsidRDefault="00EB4A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0A"/>
    <w:rsid w:val="000013BC"/>
    <w:rsid w:val="00004A37"/>
    <w:rsid w:val="00004A75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4A0A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9F1438"/>
  <w15:docId w15:val="{17BF9298-552F-46B9-A85D-0A0FD040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A0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A0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B4A0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0A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michiko_ishiguro_det_nsw_edu_au/Documents/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C8D7-ED7A-4473-8702-947D9090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7 Close reading act 1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2018-12-06T05:59:00Z</dcterms:created>
  <dcterms:modified xsi:type="dcterms:W3CDTF">2018-12-06T06:04:00Z</dcterms:modified>
  <cp:category/>
</cp:coreProperties>
</file>