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8D97" w14:textId="77777777" w:rsidR="000B414C" w:rsidRPr="0084745C" w:rsidRDefault="001C0131" w:rsidP="00F57DD8">
      <w:pPr>
        <w:pStyle w:val="DoEheading12018"/>
      </w:pPr>
      <w:r>
        <w:rPr>
          <w:noProof/>
          <w:lang w:eastAsia="en-AU"/>
        </w:rPr>
        <w:drawing>
          <wp:inline distT="0" distB="0" distL="0" distR="0" wp14:anchorId="2B309209" wp14:editId="015F2E5A">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687DB0">
        <w:t>P</w:t>
      </w:r>
      <w:r w:rsidR="00687DB0" w:rsidRPr="00687DB0">
        <w:t xml:space="preserve">icture books &amp; </w:t>
      </w:r>
      <w:proofErr w:type="spellStart"/>
      <w:r w:rsidR="00687DB0" w:rsidRPr="00687DB0">
        <w:t>playbuilding</w:t>
      </w:r>
      <w:proofErr w:type="spellEnd"/>
    </w:p>
    <w:p w14:paraId="7555C2D4" w14:textId="77777777" w:rsidR="00687DB0" w:rsidRDefault="00687DB0" w:rsidP="00687DB0">
      <w:pPr>
        <w:pStyle w:val="DoEheading22018"/>
      </w:pPr>
      <w:r>
        <w:t>Background</w:t>
      </w:r>
    </w:p>
    <w:p w14:paraId="76202B36" w14:textId="77777777" w:rsidR="00687DB0" w:rsidRDefault="00687DB0" w:rsidP="00687DB0">
      <w:pPr>
        <w:pStyle w:val="DoEbodytext2018"/>
        <w:rPr>
          <w:lang w:eastAsia="en-US"/>
        </w:rPr>
      </w:pPr>
      <w:r>
        <w:rPr>
          <w:lang w:eastAsia="en-US"/>
        </w:rPr>
        <w:t xml:space="preserve">This unit of work uses picture books as the stimulus for making, </w:t>
      </w:r>
      <w:proofErr w:type="gramStart"/>
      <w:r>
        <w:rPr>
          <w:lang w:eastAsia="en-US"/>
        </w:rPr>
        <w:t>performing</w:t>
      </w:r>
      <w:proofErr w:type="gramEnd"/>
      <w:r>
        <w:rPr>
          <w:lang w:eastAsia="en-US"/>
        </w:rPr>
        <w:t xml:space="preserve"> and appreciating drama.  Picture books are a great resource for exploring visual and written language, imagination, </w:t>
      </w:r>
      <w:proofErr w:type="gramStart"/>
      <w:r>
        <w:rPr>
          <w:lang w:eastAsia="en-US"/>
        </w:rPr>
        <w:t>values</w:t>
      </w:r>
      <w:proofErr w:type="gramEnd"/>
      <w:r>
        <w:rPr>
          <w:lang w:eastAsia="en-US"/>
        </w:rPr>
        <w:t xml:space="preserve"> and deep contextual themes. They are a valuable stimulus for students to create drama and reflect these themes and experiences.</w:t>
      </w:r>
    </w:p>
    <w:p w14:paraId="25AACDB2" w14:textId="77777777" w:rsidR="0016057B" w:rsidRDefault="00687DB0" w:rsidP="00687DB0">
      <w:pPr>
        <w:pStyle w:val="DoEbodytext2018"/>
        <w:rPr>
          <w:lang w:eastAsia="en-US"/>
        </w:rPr>
      </w:pPr>
      <w:r>
        <w:rPr>
          <w:lang w:eastAsia="en-US"/>
        </w:rPr>
        <w:t xml:space="preserve">The essential content of the 7-10 drama syllabus outlines that students must engage with the elements of drama through various </w:t>
      </w:r>
      <w:proofErr w:type="spellStart"/>
      <w:r>
        <w:rPr>
          <w:lang w:eastAsia="en-US"/>
        </w:rPr>
        <w:t>playbuilding</w:t>
      </w:r>
      <w:proofErr w:type="spellEnd"/>
      <w:r>
        <w:rPr>
          <w:lang w:eastAsia="en-US"/>
        </w:rPr>
        <w:t xml:space="preserve"> opportunities. According to the 7-10 drama syllabus 2003,</w:t>
      </w:r>
    </w:p>
    <w:p w14:paraId="4B269B8C" w14:textId="0CF21F84" w:rsidR="00687DB0" w:rsidRDefault="00687DB0" w:rsidP="0016057B">
      <w:pPr>
        <w:pStyle w:val="DoEquoteorextract2018"/>
        <w:rPr>
          <w:lang w:eastAsia="en-US"/>
        </w:rPr>
      </w:pPr>
      <w:r>
        <w:rPr>
          <w:lang w:eastAsia="en-US"/>
        </w:rPr>
        <w:t>‘</w:t>
      </w:r>
      <w:proofErr w:type="spellStart"/>
      <w:r>
        <w:rPr>
          <w:lang w:eastAsia="en-US"/>
        </w:rPr>
        <w:t>Playbuilding</w:t>
      </w:r>
      <w:proofErr w:type="spellEnd"/>
      <w:r>
        <w:rPr>
          <w:lang w:eastAsia="en-US"/>
        </w:rPr>
        <w:t xml:space="preserve"> refers to a group of students collaborating to make their own piece of drama. Through </w:t>
      </w:r>
      <w:proofErr w:type="spellStart"/>
      <w:r>
        <w:rPr>
          <w:lang w:eastAsia="en-US"/>
        </w:rPr>
        <w:t>playbuilding</w:t>
      </w:r>
      <w:proofErr w:type="spellEnd"/>
      <w:r>
        <w:rPr>
          <w:lang w:eastAsia="en-US"/>
        </w:rPr>
        <w:t>, students should be able to explore their own worlds, create worlds beyond their immediate environment and investigate the social/cultural context of the human experience.’</w:t>
      </w:r>
    </w:p>
    <w:p w14:paraId="232A171D" w14:textId="77777777" w:rsidR="00687DB0" w:rsidRDefault="00000000" w:rsidP="00687DB0">
      <w:pPr>
        <w:pStyle w:val="DoEreference2018"/>
        <w:rPr>
          <w:lang w:eastAsia="en-US"/>
        </w:rPr>
      </w:pPr>
      <w:hyperlink r:id="rId8" w:history="1">
        <w:r w:rsidR="00687DB0" w:rsidRPr="00687DB0">
          <w:rPr>
            <w:rStyle w:val="Hyperlink"/>
            <w:lang w:eastAsia="en-US"/>
          </w:rPr>
          <w:t>Drama 7-10 Syllabus</w:t>
        </w:r>
      </w:hyperlink>
      <w:r w:rsidR="00687DB0">
        <w:rPr>
          <w:lang w:eastAsia="en-US"/>
        </w:rPr>
        <w:t xml:space="preserve"> © NSW Education Standards Authority (NESA) for and on behalf of the Crown in right of the State of New South Wales, 2003.</w:t>
      </w:r>
    </w:p>
    <w:p w14:paraId="20C5716E" w14:textId="788AF810" w:rsidR="00687DB0" w:rsidRDefault="00687DB0" w:rsidP="00687DB0">
      <w:pPr>
        <w:pStyle w:val="DoEbodytext2018"/>
        <w:rPr>
          <w:lang w:eastAsia="en-US"/>
        </w:rPr>
      </w:pPr>
      <w:r>
        <w:rPr>
          <w:lang w:eastAsia="en-US"/>
        </w:rPr>
        <w:t xml:space="preserve">Whilst this unit of work </w:t>
      </w:r>
      <w:r w:rsidR="0069364B">
        <w:rPr>
          <w:lang w:eastAsia="en-US"/>
        </w:rPr>
        <w:t>has been written for a Stage 4 d</w:t>
      </w:r>
      <w:r>
        <w:rPr>
          <w:lang w:eastAsia="en-US"/>
        </w:rPr>
        <w:t>rama class, it also includes relevant Stage 4 English Outcomes.</w:t>
      </w:r>
    </w:p>
    <w:p w14:paraId="519D3DC9" w14:textId="77777777" w:rsidR="00687DB0" w:rsidRDefault="00687DB0" w:rsidP="00687DB0">
      <w:pPr>
        <w:pStyle w:val="DoEheading22018"/>
      </w:pPr>
      <w:r>
        <w:t>Unit outline</w:t>
      </w:r>
    </w:p>
    <w:p w14:paraId="18582409" w14:textId="0A8B31FB" w:rsidR="00687DB0" w:rsidRDefault="0016057B" w:rsidP="00687DB0">
      <w:pPr>
        <w:pStyle w:val="DoEbodytext2018"/>
        <w:rPr>
          <w:lang w:eastAsia="en-US"/>
        </w:rPr>
      </w:pPr>
      <w:r w:rsidRPr="00A06796">
        <w:rPr>
          <w:b/>
          <w:lang w:eastAsia="en-US"/>
        </w:rPr>
        <w:t>Module one</w:t>
      </w:r>
      <w:r w:rsidR="00A06796" w:rsidRPr="00A06796">
        <w:rPr>
          <w:b/>
          <w:lang w:eastAsia="en-US"/>
        </w:rPr>
        <w:t xml:space="preserve"> -</w:t>
      </w:r>
      <w:r w:rsidR="00687DB0">
        <w:rPr>
          <w:lang w:eastAsia="en-US"/>
        </w:rPr>
        <w:t xml:space="preserve"> Introduction to Picture Books and Visual Literacy  </w:t>
      </w:r>
    </w:p>
    <w:p w14:paraId="086B22D9" w14:textId="3D9B321F" w:rsidR="00687DB0" w:rsidRDefault="0016057B" w:rsidP="00687DB0">
      <w:pPr>
        <w:pStyle w:val="DoEbodytext2018"/>
        <w:rPr>
          <w:lang w:eastAsia="en-US"/>
        </w:rPr>
      </w:pPr>
      <w:r w:rsidRPr="00A06796">
        <w:rPr>
          <w:b/>
          <w:lang w:eastAsia="en-US"/>
        </w:rPr>
        <w:t>Module two</w:t>
      </w:r>
      <w:r w:rsidR="00A06796" w:rsidRPr="00A06796">
        <w:rPr>
          <w:b/>
          <w:lang w:eastAsia="en-US"/>
        </w:rPr>
        <w:t xml:space="preserve"> -</w:t>
      </w:r>
      <w:r w:rsidR="00687DB0">
        <w:rPr>
          <w:lang w:eastAsia="en-US"/>
        </w:rPr>
        <w:t xml:space="preserve"> Role &amp; Character - Voices </w:t>
      </w:r>
      <w:proofErr w:type="gramStart"/>
      <w:r w:rsidR="00687DB0">
        <w:rPr>
          <w:lang w:eastAsia="en-US"/>
        </w:rPr>
        <w:t>In</w:t>
      </w:r>
      <w:proofErr w:type="gramEnd"/>
      <w:r w:rsidR="00687DB0">
        <w:rPr>
          <w:lang w:eastAsia="en-US"/>
        </w:rPr>
        <w:t xml:space="preserve"> The Park by Anthony Browne</w:t>
      </w:r>
    </w:p>
    <w:p w14:paraId="11248D71" w14:textId="095D339B" w:rsidR="00687DB0" w:rsidRDefault="0016057B" w:rsidP="00687DB0">
      <w:pPr>
        <w:pStyle w:val="DoEbodytext2018"/>
        <w:rPr>
          <w:lang w:eastAsia="en-US"/>
        </w:rPr>
      </w:pPr>
      <w:r w:rsidRPr="00A06796">
        <w:rPr>
          <w:b/>
          <w:lang w:eastAsia="en-US"/>
        </w:rPr>
        <w:t>Module three</w:t>
      </w:r>
      <w:r w:rsidR="00A06796" w:rsidRPr="00A06796">
        <w:rPr>
          <w:b/>
          <w:lang w:eastAsia="en-US"/>
        </w:rPr>
        <w:t xml:space="preserve"> -</w:t>
      </w:r>
      <w:r w:rsidR="00687DB0">
        <w:rPr>
          <w:lang w:eastAsia="en-US"/>
        </w:rPr>
        <w:t xml:space="preserve"> Focus &amp; Salience – The Red Tree by Shaun Tan</w:t>
      </w:r>
    </w:p>
    <w:p w14:paraId="4252DAC7" w14:textId="4AB93DC5" w:rsidR="00687DB0" w:rsidRDefault="0016057B" w:rsidP="00687DB0">
      <w:pPr>
        <w:pStyle w:val="DoEbodytext2018"/>
        <w:rPr>
          <w:lang w:eastAsia="en-US"/>
        </w:rPr>
      </w:pPr>
      <w:r w:rsidRPr="00A06796">
        <w:rPr>
          <w:b/>
          <w:lang w:eastAsia="en-US"/>
        </w:rPr>
        <w:t>Module four</w:t>
      </w:r>
      <w:r w:rsidR="00A06796" w:rsidRPr="00A06796">
        <w:rPr>
          <w:b/>
          <w:lang w:eastAsia="en-US"/>
        </w:rPr>
        <w:t xml:space="preserve"> -</w:t>
      </w:r>
      <w:r w:rsidR="00687DB0">
        <w:rPr>
          <w:lang w:eastAsia="en-US"/>
        </w:rPr>
        <w:t xml:space="preserve"> Tension – </w:t>
      </w:r>
      <w:proofErr w:type="gramStart"/>
      <w:r w:rsidR="00687DB0">
        <w:rPr>
          <w:lang w:eastAsia="en-US"/>
        </w:rPr>
        <w:t>Stepping Stones</w:t>
      </w:r>
      <w:proofErr w:type="gramEnd"/>
      <w:r w:rsidR="00687DB0">
        <w:rPr>
          <w:lang w:eastAsia="en-US"/>
        </w:rPr>
        <w:t xml:space="preserve"> by </w:t>
      </w:r>
      <w:proofErr w:type="spellStart"/>
      <w:r w:rsidR="00687DB0">
        <w:rPr>
          <w:lang w:eastAsia="en-US"/>
        </w:rPr>
        <w:t>Margariet</w:t>
      </w:r>
      <w:proofErr w:type="spellEnd"/>
      <w:r w:rsidR="00687DB0">
        <w:rPr>
          <w:lang w:eastAsia="en-US"/>
        </w:rPr>
        <w:t xml:space="preserve"> </w:t>
      </w:r>
      <w:proofErr w:type="spellStart"/>
      <w:r w:rsidR="00687DB0">
        <w:rPr>
          <w:lang w:eastAsia="en-US"/>
        </w:rPr>
        <w:t>Ruurs</w:t>
      </w:r>
      <w:proofErr w:type="spellEnd"/>
    </w:p>
    <w:p w14:paraId="7F9FDD01" w14:textId="6D4B0CB7" w:rsidR="00687DB0" w:rsidRDefault="0016057B" w:rsidP="00687DB0">
      <w:pPr>
        <w:pStyle w:val="DoEbodytext2018"/>
        <w:rPr>
          <w:lang w:eastAsia="en-US"/>
        </w:rPr>
      </w:pPr>
      <w:r w:rsidRPr="00A06796">
        <w:rPr>
          <w:b/>
          <w:lang w:eastAsia="en-US"/>
        </w:rPr>
        <w:t>Module five</w:t>
      </w:r>
      <w:r w:rsidR="00A06796" w:rsidRPr="00A06796">
        <w:rPr>
          <w:b/>
          <w:lang w:eastAsia="en-US"/>
        </w:rPr>
        <w:t xml:space="preserve"> -</w:t>
      </w:r>
      <w:r w:rsidR="00687DB0">
        <w:rPr>
          <w:lang w:eastAsia="en-US"/>
        </w:rPr>
        <w:t xml:space="preserve"> </w:t>
      </w:r>
      <w:proofErr w:type="spellStart"/>
      <w:r w:rsidR="00687DB0">
        <w:rPr>
          <w:lang w:eastAsia="en-US"/>
        </w:rPr>
        <w:t>Playbuilding</w:t>
      </w:r>
      <w:proofErr w:type="spellEnd"/>
      <w:r w:rsidR="00687DB0">
        <w:rPr>
          <w:lang w:eastAsia="en-US"/>
        </w:rPr>
        <w:t xml:space="preserve"> – The Mysteries of Harris Burdick by Chris Van Allsburg</w:t>
      </w:r>
    </w:p>
    <w:p w14:paraId="32EE71F7" w14:textId="7A85032A" w:rsidR="00687DB0" w:rsidRDefault="0016057B" w:rsidP="00687DB0">
      <w:pPr>
        <w:pStyle w:val="DoEbodytext2018"/>
        <w:rPr>
          <w:lang w:eastAsia="en-US"/>
        </w:rPr>
      </w:pPr>
      <w:r w:rsidRPr="00A06796">
        <w:rPr>
          <w:b/>
          <w:lang w:eastAsia="en-US"/>
        </w:rPr>
        <w:t>Module six</w:t>
      </w:r>
      <w:r w:rsidR="00A06796" w:rsidRPr="00A06796">
        <w:rPr>
          <w:b/>
          <w:lang w:eastAsia="en-US"/>
        </w:rPr>
        <w:t xml:space="preserve"> -</w:t>
      </w:r>
      <w:r w:rsidR="00687DB0">
        <w:rPr>
          <w:lang w:eastAsia="en-US"/>
        </w:rPr>
        <w:t xml:space="preserve"> Review</w:t>
      </w:r>
    </w:p>
    <w:p w14:paraId="0096DB4A" w14:textId="77777777" w:rsidR="00D71CF1" w:rsidRDefault="00687DB0" w:rsidP="00687DB0">
      <w:pPr>
        <w:pStyle w:val="DoEheading32018"/>
      </w:pPr>
      <w:r>
        <w:t>Cross curriculum content and key competencies</w:t>
      </w:r>
    </w:p>
    <w:tbl>
      <w:tblPr>
        <w:tblStyle w:val="TableGrid"/>
        <w:tblW w:w="0" w:type="auto"/>
        <w:tblLook w:val="04A0" w:firstRow="1" w:lastRow="0" w:firstColumn="1" w:lastColumn="0" w:noHBand="0" w:noVBand="1"/>
        <w:tblCaption w:val="cross curriculum content and key competencies table"/>
      </w:tblPr>
      <w:tblGrid>
        <w:gridCol w:w="5376"/>
        <w:gridCol w:w="5386"/>
      </w:tblGrid>
      <w:tr w:rsidR="00687DB0" w14:paraId="4DE8028D" w14:textId="77777777" w:rsidTr="00687DB0">
        <w:trPr>
          <w:tblHeader/>
        </w:trPr>
        <w:tc>
          <w:tcPr>
            <w:tcW w:w="5494" w:type="dxa"/>
          </w:tcPr>
          <w:p w14:paraId="36674F18" w14:textId="77777777" w:rsidR="00687DB0" w:rsidRDefault="00687DB0" w:rsidP="00687DB0">
            <w:pPr>
              <w:pStyle w:val="DoEtableheading2018"/>
              <w:rPr>
                <w:lang w:eastAsia="en-US"/>
              </w:rPr>
            </w:pPr>
            <w:r w:rsidRPr="00687DB0">
              <w:rPr>
                <w:lang w:eastAsia="en-US"/>
              </w:rPr>
              <w:t>Cross Curriculum Content</w:t>
            </w:r>
          </w:p>
        </w:tc>
        <w:tc>
          <w:tcPr>
            <w:tcW w:w="5494" w:type="dxa"/>
          </w:tcPr>
          <w:p w14:paraId="345221D0" w14:textId="77777777" w:rsidR="00687DB0" w:rsidRDefault="00687DB0" w:rsidP="00687DB0">
            <w:pPr>
              <w:pStyle w:val="DoEtableheading2018"/>
              <w:rPr>
                <w:lang w:eastAsia="en-US"/>
              </w:rPr>
            </w:pPr>
            <w:r w:rsidRPr="00687DB0">
              <w:rPr>
                <w:lang w:eastAsia="en-US"/>
              </w:rPr>
              <w:t>Key Competencies</w:t>
            </w:r>
          </w:p>
        </w:tc>
      </w:tr>
      <w:tr w:rsidR="00687DB0" w14:paraId="495764AD" w14:textId="77777777" w:rsidTr="00687DB0">
        <w:tc>
          <w:tcPr>
            <w:tcW w:w="5494" w:type="dxa"/>
          </w:tcPr>
          <w:p w14:paraId="58B6BAD4" w14:textId="77777777" w:rsidR="00687DB0" w:rsidRDefault="00687DB0" w:rsidP="00687DB0">
            <w:pPr>
              <w:pStyle w:val="DoEtabletext2018"/>
              <w:rPr>
                <w:lang w:eastAsia="en-US"/>
              </w:rPr>
            </w:pPr>
            <w:r w:rsidRPr="00687DB0">
              <w:rPr>
                <w:lang w:eastAsia="en-US"/>
              </w:rPr>
              <w:t>Difference and Diversity</w:t>
            </w:r>
          </w:p>
        </w:tc>
        <w:tc>
          <w:tcPr>
            <w:tcW w:w="5494" w:type="dxa"/>
          </w:tcPr>
          <w:p w14:paraId="752A4E86" w14:textId="77777777" w:rsidR="00687DB0" w:rsidRDefault="00687DB0" w:rsidP="00687DB0">
            <w:pPr>
              <w:pStyle w:val="DoEtabletext2018"/>
              <w:rPr>
                <w:lang w:eastAsia="en-US"/>
              </w:rPr>
            </w:pPr>
            <w:r>
              <w:rPr>
                <w:lang w:eastAsia="en-US"/>
              </w:rPr>
              <w:t>Literacy</w:t>
            </w:r>
          </w:p>
          <w:p w14:paraId="73136004" w14:textId="77777777" w:rsidR="00687DB0" w:rsidRDefault="00687DB0" w:rsidP="00687DB0">
            <w:pPr>
              <w:pStyle w:val="DoEtabletext2018"/>
              <w:rPr>
                <w:lang w:eastAsia="en-US"/>
              </w:rPr>
            </w:pPr>
            <w:r>
              <w:rPr>
                <w:lang w:eastAsia="en-US"/>
              </w:rPr>
              <w:t>Multicultural</w:t>
            </w:r>
          </w:p>
        </w:tc>
      </w:tr>
    </w:tbl>
    <w:p w14:paraId="38BE17FD" w14:textId="77777777" w:rsidR="00687DB0" w:rsidRDefault="00687DB0" w:rsidP="006D553B">
      <w:pPr>
        <w:pStyle w:val="DoEheading32018"/>
      </w:pPr>
      <w:r>
        <w:lastRenderedPageBreak/>
        <w:t>Outcomes Covered</w:t>
      </w:r>
    </w:p>
    <w:p w14:paraId="6FAB2843" w14:textId="77777777" w:rsidR="00687DB0" w:rsidRDefault="00687DB0" w:rsidP="00687DB0">
      <w:pPr>
        <w:pStyle w:val="DoEbodytext2018"/>
        <w:rPr>
          <w:lang w:eastAsia="en-US"/>
        </w:rPr>
      </w:pPr>
      <w:r>
        <w:rPr>
          <w:lang w:eastAsia="en-US"/>
        </w:rPr>
        <w:t>Objective – Making (Drama)</w:t>
      </w:r>
    </w:p>
    <w:p w14:paraId="14348D00" w14:textId="77777777" w:rsidR="00687DB0" w:rsidRDefault="00687DB0" w:rsidP="00687DB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657"/>
        <w:gridCol w:w="9105"/>
      </w:tblGrid>
      <w:tr w:rsidR="00687DB0" w14:paraId="1478EB34" w14:textId="77777777" w:rsidTr="007D1772">
        <w:trPr>
          <w:tblHeader/>
        </w:trPr>
        <w:tc>
          <w:tcPr>
            <w:tcW w:w="1668" w:type="dxa"/>
          </w:tcPr>
          <w:p w14:paraId="3F11F9D0" w14:textId="77777777" w:rsidR="00687DB0" w:rsidRDefault="00687DB0" w:rsidP="00F57B24">
            <w:pPr>
              <w:pStyle w:val="DoEtableheading2018"/>
              <w:rPr>
                <w:lang w:eastAsia="en-US"/>
              </w:rPr>
            </w:pPr>
            <w:r>
              <w:rPr>
                <w:lang w:eastAsia="en-US"/>
              </w:rPr>
              <w:t>Outcomes</w:t>
            </w:r>
          </w:p>
        </w:tc>
        <w:tc>
          <w:tcPr>
            <w:tcW w:w="9320" w:type="dxa"/>
          </w:tcPr>
          <w:p w14:paraId="2FA97EF9" w14:textId="77777777" w:rsidR="00687DB0" w:rsidRDefault="00687DB0" w:rsidP="00F57B24">
            <w:pPr>
              <w:pStyle w:val="DoEtableheading2018"/>
              <w:rPr>
                <w:lang w:eastAsia="en-US"/>
              </w:rPr>
            </w:pPr>
            <w:r>
              <w:rPr>
                <w:lang w:eastAsia="en-US"/>
              </w:rPr>
              <w:t>Indicators/Content</w:t>
            </w:r>
          </w:p>
        </w:tc>
      </w:tr>
      <w:tr w:rsidR="00687DB0" w14:paraId="777AA6EB" w14:textId="77777777" w:rsidTr="007D1772">
        <w:tc>
          <w:tcPr>
            <w:tcW w:w="1668" w:type="dxa"/>
          </w:tcPr>
          <w:p w14:paraId="7DE3EE12" w14:textId="77777777" w:rsidR="00687DB0" w:rsidRDefault="00687DB0" w:rsidP="00F57B24">
            <w:pPr>
              <w:pStyle w:val="DoEtabletext2018"/>
              <w:rPr>
                <w:lang w:eastAsia="en-US"/>
              </w:rPr>
            </w:pPr>
            <w:r w:rsidRPr="00687DB0">
              <w:rPr>
                <w:lang w:eastAsia="en-US"/>
              </w:rPr>
              <w:t xml:space="preserve">4.1.1 - identifies and explores the elements of drama to develop belief and clarity in character, role, </w:t>
            </w:r>
            <w:proofErr w:type="gramStart"/>
            <w:r w:rsidRPr="00687DB0">
              <w:rPr>
                <w:lang w:eastAsia="en-US"/>
              </w:rPr>
              <w:t>situation</w:t>
            </w:r>
            <w:proofErr w:type="gramEnd"/>
            <w:r w:rsidRPr="00687DB0">
              <w:rPr>
                <w:lang w:eastAsia="en-US"/>
              </w:rPr>
              <w:t xml:space="preserve"> and action</w:t>
            </w:r>
          </w:p>
        </w:tc>
        <w:tc>
          <w:tcPr>
            <w:tcW w:w="9320" w:type="dxa"/>
          </w:tcPr>
          <w:p w14:paraId="2C3133FB" w14:textId="77777777" w:rsidR="007D1772" w:rsidRDefault="007D1772" w:rsidP="007D1772">
            <w:pPr>
              <w:pStyle w:val="DoEtabletext2018"/>
              <w:rPr>
                <w:lang w:eastAsia="en-US"/>
              </w:rPr>
            </w:pPr>
            <w:r>
              <w:rPr>
                <w:lang w:eastAsia="en-US"/>
              </w:rPr>
              <w:t>To - use appropriate terminology to discuss and write about dramatic activities while making drama</w:t>
            </w:r>
          </w:p>
          <w:p w14:paraId="76A3FF5E" w14:textId="77777777" w:rsidR="007D1772" w:rsidRDefault="007D1772" w:rsidP="007D1772">
            <w:pPr>
              <w:pStyle w:val="DoEtabletext2018"/>
              <w:rPr>
                <w:lang w:eastAsia="en-US"/>
              </w:rPr>
            </w:pPr>
            <w:r>
              <w:rPr>
                <w:lang w:eastAsia="en-US"/>
              </w:rPr>
              <w:t>To - develop and use language appropriate to a role/character</w:t>
            </w:r>
          </w:p>
          <w:p w14:paraId="0C88BB87" w14:textId="77777777" w:rsidR="007D1772" w:rsidRDefault="007D1772" w:rsidP="007D1772">
            <w:pPr>
              <w:pStyle w:val="DoEtabletext2018"/>
              <w:rPr>
                <w:lang w:eastAsia="en-US"/>
              </w:rPr>
            </w:pPr>
            <w:r>
              <w:rPr>
                <w:lang w:eastAsia="en-US"/>
              </w:rPr>
              <w:t>To - explore roles/characters and relationships through improvisation techniques within fictional situations and dramatic action</w:t>
            </w:r>
          </w:p>
          <w:p w14:paraId="748EDF9D" w14:textId="77777777" w:rsidR="007D1772" w:rsidRDefault="007D1772" w:rsidP="007D1772">
            <w:pPr>
              <w:pStyle w:val="DoEtabletext2018"/>
              <w:rPr>
                <w:lang w:eastAsia="en-US"/>
              </w:rPr>
            </w:pPr>
            <w:r>
              <w:rPr>
                <w:lang w:eastAsia="en-US"/>
              </w:rPr>
              <w:t xml:space="preserve">To - recognise, </w:t>
            </w:r>
            <w:proofErr w:type="gramStart"/>
            <w:r>
              <w:rPr>
                <w:lang w:eastAsia="en-US"/>
              </w:rPr>
              <w:t>create</w:t>
            </w:r>
            <w:proofErr w:type="gramEnd"/>
            <w:r>
              <w:rPr>
                <w:lang w:eastAsia="en-US"/>
              </w:rPr>
              <w:t xml:space="preserve"> and develop elements of drama to produce dramatic action and meaning</w:t>
            </w:r>
          </w:p>
          <w:p w14:paraId="2825855E" w14:textId="77777777" w:rsidR="007D1772" w:rsidRDefault="007D1772" w:rsidP="007D1772">
            <w:pPr>
              <w:pStyle w:val="DoEtabletext2018"/>
              <w:rPr>
                <w:lang w:eastAsia="en-US"/>
              </w:rPr>
            </w:pPr>
            <w:r>
              <w:rPr>
                <w:lang w:eastAsia="en-US"/>
              </w:rPr>
              <w:t xml:space="preserve">To - explore role and character through script, dramatic forms, performance styles and </w:t>
            </w:r>
            <w:proofErr w:type="spellStart"/>
            <w:r>
              <w:rPr>
                <w:lang w:eastAsia="en-US"/>
              </w:rPr>
              <w:t>playbuilding</w:t>
            </w:r>
            <w:proofErr w:type="spellEnd"/>
          </w:p>
          <w:p w14:paraId="427A4063" w14:textId="77777777" w:rsidR="007D1772" w:rsidRDefault="007D1772" w:rsidP="007D1772">
            <w:pPr>
              <w:pStyle w:val="DoEtabletext2018"/>
              <w:rPr>
                <w:lang w:eastAsia="en-US"/>
              </w:rPr>
            </w:pPr>
            <w:r>
              <w:rPr>
                <w:lang w:eastAsia="en-US"/>
              </w:rPr>
              <w:t>About - the use of drama terminology to express ideas</w:t>
            </w:r>
          </w:p>
          <w:p w14:paraId="6704FC9D" w14:textId="77777777" w:rsidR="007D1772" w:rsidRDefault="007D1772" w:rsidP="007D1772">
            <w:pPr>
              <w:pStyle w:val="DoEtabletext2018"/>
              <w:rPr>
                <w:lang w:eastAsia="en-US"/>
              </w:rPr>
            </w:pPr>
            <w:r>
              <w:rPr>
                <w:lang w:eastAsia="en-US"/>
              </w:rPr>
              <w:t>About - identifying and responding to the internal factors of role/character and translating these into voice and language that are unique to a role/character</w:t>
            </w:r>
          </w:p>
          <w:p w14:paraId="455C0D65" w14:textId="77777777" w:rsidR="00687DB0" w:rsidRDefault="007D1772" w:rsidP="007D1772">
            <w:pPr>
              <w:pStyle w:val="DoEtabletext2018"/>
              <w:rPr>
                <w:lang w:eastAsia="en-US"/>
              </w:rPr>
            </w:pPr>
            <w:r>
              <w:rPr>
                <w:lang w:eastAsia="en-US"/>
              </w:rPr>
              <w:t>About – the identification and development of the elements of drama which together create dramatic meaning and engagement</w:t>
            </w:r>
          </w:p>
        </w:tc>
      </w:tr>
      <w:tr w:rsidR="00687DB0" w14:paraId="1BFB64B0" w14:textId="77777777" w:rsidTr="007D1772">
        <w:tc>
          <w:tcPr>
            <w:tcW w:w="1668" w:type="dxa"/>
          </w:tcPr>
          <w:p w14:paraId="37626D4C" w14:textId="77777777" w:rsidR="00687DB0" w:rsidRDefault="007D1772" w:rsidP="00F57B24">
            <w:pPr>
              <w:pStyle w:val="DoEtabletext2018"/>
              <w:rPr>
                <w:lang w:eastAsia="en-US"/>
              </w:rPr>
            </w:pPr>
            <w:r w:rsidRPr="007D1772">
              <w:rPr>
                <w:lang w:eastAsia="en-US"/>
              </w:rPr>
              <w:t xml:space="preserve">4.1.2 - improvises and </w:t>
            </w:r>
            <w:proofErr w:type="spellStart"/>
            <w:r w:rsidRPr="007D1772">
              <w:rPr>
                <w:lang w:eastAsia="en-US"/>
              </w:rPr>
              <w:t>playbuilds</w:t>
            </w:r>
            <w:proofErr w:type="spellEnd"/>
            <w:r w:rsidRPr="007D1772">
              <w:rPr>
                <w:lang w:eastAsia="en-US"/>
              </w:rPr>
              <w:t xml:space="preserve"> through group-devised processes</w:t>
            </w:r>
          </w:p>
        </w:tc>
        <w:tc>
          <w:tcPr>
            <w:tcW w:w="9320" w:type="dxa"/>
          </w:tcPr>
          <w:p w14:paraId="5607D40D" w14:textId="77777777" w:rsidR="007D1772" w:rsidRDefault="007D1772" w:rsidP="007D1772">
            <w:pPr>
              <w:pStyle w:val="DoEtabletext2018"/>
              <w:rPr>
                <w:lang w:eastAsia="en-US"/>
              </w:rPr>
            </w:pPr>
            <w:r>
              <w:rPr>
                <w:lang w:eastAsia="en-US"/>
              </w:rPr>
              <w:t xml:space="preserve">To - create narrative structures to convey dramatic meaning </w:t>
            </w:r>
          </w:p>
          <w:p w14:paraId="055ECF97" w14:textId="77777777" w:rsidR="007D1772" w:rsidRDefault="007D1772" w:rsidP="007D1772">
            <w:pPr>
              <w:pStyle w:val="DoEtabletext2018"/>
              <w:rPr>
                <w:lang w:eastAsia="en-US"/>
              </w:rPr>
            </w:pPr>
            <w:r>
              <w:rPr>
                <w:lang w:eastAsia="en-US"/>
              </w:rPr>
              <w:t xml:space="preserve">To - use elements of drama to manage the action in </w:t>
            </w:r>
            <w:proofErr w:type="spellStart"/>
            <w:r>
              <w:rPr>
                <w:lang w:eastAsia="en-US"/>
              </w:rPr>
              <w:t>playbuilding</w:t>
            </w:r>
            <w:proofErr w:type="spellEnd"/>
          </w:p>
          <w:p w14:paraId="214E97AB" w14:textId="77777777" w:rsidR="007D1772" w:rsidRDefault="007D1772" w:rsidP="007D1772">
            <w:pPr>
              <w:pStyle w:val="DoEtabletext2018"/>
              <w:rPr>
                <w:lang w:eastAsia="en-US"/>
              </w:rPr>
            </w:pPr>
            <w:r>
              <w:rPr>
                <w:lang w:eastAsia="en-US"/>
              </w:rPr>
              <w:t xml:space="preserve">To - </w:t>
            </w:r>
            <w:proofErr w:type="spellStart"/>
            <w:r>
              <w:rPr>
                <w:lang w:eastAsia="en-US"/>
              </w:rPr>
              <w:t>playbuild</w:t>
            </w:r>
            <w:proofErr w:type="spellEnd"/>
            <w:r>
              <w:rPr>
                <w:lang w:eastAsia="en-US"/>
              </w:rPr>
              <w:t xml:space="preserve"> using a variety of stimuli </w:t>
            </w:r>
          </w:p>
          <w:p w14:paraId="5F1D3D5B" w14:textId="77777777" w:rsidR="007D1772" w:rsidRDefault="007D1772" w:rsidP="007D1772">
            <w:pPr>
              <w:pStyle w:val="DoEtabletext2018"/>
              <w:rPr>
                <w:lang w:eastAsia="en-US"/>
              </w:rPr>
            </w:pPr>
            <w:r>
              <w:rPr>
                <w:lang w:eastAsia="en-US"/>
              </w:rPr>
              <w:t xml:space="preserve">To - link </w:t>
            </w:r>
            <w:proofErr w:type="spellStart"/>
            <w:r>
              <w:rPr>
                <w:lang w:eastAsia="en-US"/>
              </w:rPr>
              <w:t>playbuilding</w:t>
            </w:r>
            <w:proofErr w:type="spellEnd"/>
            <w:r>
              <w:rPr>
                <w:lang w:eastAsia="en-US"/>
              </w:rPr>
              <w:t xml:space="preserve"> scenes</w:t>
            </w:r>
          </w:p>
          <w:p w14:paraId="7FC7BBC6" w14:textId="77777777" w:rsidR="007D1772" w:rsidRDefault="007D1772" w:rsidP="007D1772">
            <w:pPr>
              <w:pStyle w:val="DoEtabletext2018"/>
              <w:rPr>
                <w:lang w:eastAsia="en-US"/>
              </w:rPr>
            </w:pPr>
            <w:r>
              <w:rPr>
                <w:lang w:eastAsia="en-US"/>
              </w:rPr>
              <w:t xml:space="preserve">About - the creation and enhancement of dramatic meaning through elements of drama such as tension, </w:t>
            </w:r>
            <w:proofErr w:type="gramStart"/>
            <w:r>
              <w:rPr>
                <w:lang w:eastAsia="en-US"/>
              </w:rPr>
              <w:t>moment</w:t>
            </w:r>
            <w:proofErr w:type="gramEnd"/>
            <w:r>
              <w:rPr>
                <w:lang w:eastAsia="en-US"/>
              </w:rPr>
              <w:t xml:space="preserve"> or symbol</w:t>
            </w:r>
          </w:p>
          <w:p w14:paraId="2C7B9477" w14:textId="77777777" w:rsidR="00687DB0" w:rsidRDefault="007D1772" w:rsidP="007D1772">
            <w:pPr>
              <w:pStyle w:val="DoEtabletext2018"/>
              <w:rPr>
                <w:lang w:eastAsia="en-US"/>
              </w:rPr>
            </w:pPr>
            <w:r>
              <w:rPr>
                <w:lang w:eastAsia="en-US"/>
              </w:rPr>
              <w:t>About - the process of using an active, collaborative process to create group or self-devised works</w:t>
            </w:r>
          </w:p>
        </w:tc>
      </w:tr>
      <w:tr w:rsidR="00687DB0" w14:paraId="00A4D931" w14:textId="77777777" w:rsidTr="007D1772">
        <w:tc>
          <w:tcPr>
            <w:tcW w:w="1668" w:type="dxa"/>
          </w:tcPr>
          <w:p w14:paraId="1652640B" w14:textId="77777777" w:rsidR="00687DB0" w:rsidRDefault="007D1772" w:rsidP="00F57B24">
            <w:pPr>
              <w:pStyle w:val="DoEtabletext2018"/>
              <w:rPr>
                <w:lang w:eastAsia="en-US"/>
              </w:rPr>
            </w:pPr>
            <w:r w:rsidRPr="007D1772">
              <w:rPr>
                <w:lang w:eastAsia="en-US"/>
              </w:rPr>
              <w:t>4.1.3 - devises and enacts drama using scripted and unscripted material</w:t>
            </w:r>
          </w:p>
        </w:tc>
        <w:tc>
          <w:tcPr>
            <w:tcW w:w="9320" w:type="dxa"/>
          </w:tcPr>
          <w:p w14:paraId="71D4C4FF" w14:textId="77777777" w:rsidR="007D1772" w:rsidRDefault="007D1772" w:rsidP="007D1772">
            <w:pPr>
              <w:pStyle w:val="DoEtabletext2018"/>
              <w:rPr>
                <w:lang w:eastAsia="en-US"/>
              </w:rPr>
            </w:pPr>
            <w:r>
              <w:rPr>
                <w:lang w:eastAsia="en-US"/>
              </w:rPr>
              <w:t>To - explore and use drama terminology when making drama</w:t>
            </w:r>
          </w:p>
          <w:p w14:paraId="0A966406" w14:textId="77777777" w:rsidR="007D1772" w:rsidRDefault="007D1772" w:rsidP="007D1772">
            <w:pPr>
              <w:pStyle w:val="DoEtabletext2018"/>
              <w:rPr>
                <w:lang w:eastAsia="en-US"/>
              </w:rPr>
            </w:pPr>
            <w:r>
              <w:rPr>
                <w:lang w:eastAsia="en-US"/>
              </w:rPr>
              <w:t xml:space="preserve">To - write, </w:t>
            </w:r>
            <w:proofErr w:type="gramStart"/>
            <w:r>
              <w:rPr>
                <w:lang w:eastAsia="en-US"/>
              </w:rPr>
              <w:t>draft</w:t>
            </w:r>
            <w:proofErr w:type="gramEnd"/>
            <w:r>
              <w:rPr>
                <w:lang w:eastAsia="en-US"/>
              </w:rPr>
              <w:t xml:space="preserve"> and edit scripts or texts</w:t>
            </w:r>
          </w:p>
          <w:p w14:paraId="4687F78C" w14:textId="77777777" w:rsidR="007D1772" w:rsidRDefault="007D1772" w:rsidP="007D1772">
            <w:pPr>
              <w:pStyle w:val="DoEtabletext2018"/>
              <w:rPr>
                <w:lang w:eastAsia="en-US"/>
              </w:rPr>
            </w:pPr>
            <w:r>
              <w:rPr>
                <w:lang w:eastAsia="en-US"/>
              </w:rPr>
              <w:t>To - use drama elements when creating or enacting scripts or texts</w:t>
            </w:r>
          </w:p>
          <w:p w14:paraId="693086A1" w14:textId="77777777" w:rsidR="007D1772" w:rsidRDefault="007D1772" w:rsidP="007D1772">
            <w:pPr>
              <w:pStyle w:val="DoEtabletext2018"/>
              <w:rPr>
                <w:lang w:eastAsia="en-US"/>
              </w:rPr>
            </w:pPr>
            <w:r>
              <w:rPr>
                <w:lang w:eastAsia="en-US"/>
              </w:rPr>
              <w:t xml:space="preserve">To - contribute ideas, </w:t>
            </w:r>
            <w:proofErr w:type="gramStart"/>
            <w:r>
              <w:rPr>
                <w:lang w:eastAsia="en-US"/>
              </w:rPr>
              <w:t>collaborate</w:t>
            </w:r>
            <w:proofErr w:type="gramEnd"/>
            <w:r>
              <w:rPr>
                <w:lang w:eastAsia="en-US"/>
              </w:rPr>
              <w:t xml:space="preserve"> and support the collective process to create effective drama</w:t>
            </w:r>
          </w:p>
          <w:p w14:paraId="05A9C75A" w14:textId="77777777" w:rsidR="007D1772" w:rsidRDefault="007D1772" w:rsidP="007D1772">
            <w:pPr>
              <w:pStyle w:val="DoEtabletext2018"/>
              <w:rPr>
                <w:lang w:eastAsia="en-US"/>
              </w:rPr>
            </w:pPr>
            <w:r>
              <w:rPr>
                <w:lang w:eastAsia="en-US"/>
              </w:rPr>
              <w:t>About - the dynamics of relationships in scripted works and developing character and/or role interaction on stage</w:t>
            </w:r>
          </w:p>
          <w:p w14:paraId="5D517AA5" w14:textId="77777777" w:rsidR="007D1772" w:rsidRDefault="007D1772" w:rsidP="007D1772">
            <w:pPr>
              <w:pStyle w:val="DoEtabletext2018"/>
              <w:rPr>
                <w:lang w:eastAsia="en-US"/>
              </w:rPr>
            </w:pPr>
            <w:r>
              <w:rPr>
                <w:lang w:eastAsia="en-US"/>
              </w:rPr>
              <w:t xml:space="preserve">About -the inter-relationship of features such as form, style, theme, purpose and intended audience in drama scripts or texts  </w:t>
            </w:r>
          </w:p>
          <w:p w14:paraId="19DAF990" w14:textId="77777777" w:rsidR="00687DB0" w:rsidRDefault="007D1772" w:rsidP="007D1772">
            <w:pPr>
              <w:pStyle w:val="DoEtabletext2018"/>
              <w:rPr>
                <w:lang w:eastAsia="en-US"/>
              </w:rPr>
            </w:pPr>
            <w:r>
              <w:rPr>
                <w:lang w:eastAsia="en-US"/>
              </w:rPr>
              <w:t xml:space="preserve">About - the application of elements of drama such as focus, tension, time, space, rhythm, </w:t>
            </w:r>
            <w:proofErr w:type="gramStart"/>
            <w:r>
              <w:rPr>
                <w:lang w:eastAsia="en-US"/>
              </w:rPr>
              <w:t>atmosphere</w:t>
            </w:r>
            <w:proofErr w:type="gramEnd"/>
            <w:r>
              <w:rPr>
                <w:lang w:eastAsia="en-US"/>
              </w:rPr>
              <w:t xml:space="preserve"> and symbol to dramatic works</w:t>
            </w:r>
          </w:p>
        </w:tc>
      </w:tr>
    </w:tbl>
    <w:p w14:paraId="4F2CD20A" w14:textId="5D2E524F" w:rsidR="00687DB0" w:rsidRDefault="00687DB0" w:rsidP="00687DB0">
      <w:pPr>
        <w:pStyle w:val="DoEbodytext2018"/>
        <w:rPr>
          <w:lang w:eastAsia="en-US"/>
        </w:rPr>
      </w:pPr>
      <w:r>
        <w:rPr>
          <w:lang w:eastAsia="en-US"/>
        </w:rPr>
        <w:t>Performing (Drama)</w:t>
      </w:r>
    </w:p>
    <w:p w14:paraId="5518833B" w14:textId="77777777" w:rsidR="006D553B" w:rsidRDefault="006D553B"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3034"/>
        <w:gridCol w:w="7728"/>
      </w:tblGrid>
      <w:tr w:rsidR="00687DB0" w14:paraId="2EDE5AAD" w14:textId="77777777" w:rsidTr="00F57B24">
        <w:trPr>
          <w:tblHeader/>
        </w:trPr>
        <w:tc>
          <w:tcPr>
            <w:tcW w:w="3085" w:type="dxa"/>
          </w:tcPr>
          <w:p w14:paraId="0582AE0B" w14:textId="77777777" w:rsidR="00687DB0" w:rsidRDefault="00687DB0" w:rsidP="00F57B24">
            <w:pPr>
              <w:pStyle w:val="DoEtableheading2018"/>
              <w:rPr>
                <w:lang w:eastAsia="en-US"/>
              </w:rPr>
            </w:pPr>
            <w:r>
              <w:rPr>
                <w:lang w:eastAsia="en-US"/>
              </w:rPr>
              <w:t>Outcomes</w:t>
            </w:r>
          </w:p>
        </w:tc>
        <w:tc>
          <w:tcPr>
            <w:tcW w:w="7903" w:type="dxa"/>
          </w:tcPr>
          <w:p w14:paraId="015B83DD" w14:textId="77777777" w:rsidR="00687DB0" w:rsidRDefault="00687DB0" w:rsidP="00F57B24">
            <w:pPr>
              <w:pStyle w:val="DoEtableheading2018"/>
              <w:rPr>
                <w:lang w:eastAsia="en-US"/>
              </w:rPr>
            </w:pPr>
            <w:r>
              <w:rPr>
                <w:lang w:eastAsia="en-US"/>
              </w:rPr>
              <w:t>Indicators/Content</w:t>
            </w:r>
          </w:p>
        </w:tc>
      </w:tr>
      <w:tr w:rsidR="00687DB0" w14:paraId="25098473" w14:textId="77777777" w:rsidTr="00F57B24">
        <w:tc>
          <w:tcPr>
            <w:tcW w:w="3085" w:type="dxa"/>
          </w:tcPr>
          <w:p w14:paraId="23496AD4" w14:textId="77777777" w:rsidR="00687DB0" w:rsidRDefault="007D1772" w:rsidP="00F57B24">
            <w:pPr>
              <w:pStyle w:val="DoEtabletext2018"/>
              <w:rPr>
                <w:lang w:eastAsia="en-US"/>
              </w:rPr>
            </w:pPr>
            <w:r w:rsidRPr="007D1772">
              <w:rPr>
                <w:lang w:eastAsia="en-US"/>
              </w:rPr>
              <w:t>4.2.1 – uses performance skills to communicate dramatic meaning</w:t>
            </w:r>
          </w:p>
        </w:tc>
        <w:tc>
          <w:tcPr>
            <w:tcW w:w="7903" w:type="dxa"/>
          </w:tcPr>
          <w:p w14:paraId="52940D09" w14:textId="77777777" w:rsidR="007D1772" w:rsidRDefault="007D1772" w:rsidP="007D1772">
            <w:pPr>
              <w:pStyle w:val="DoEtabletext2018"/>
              <w:rPr>
                <w:lang w:eastAsia="en-US"/>
              </w:rPr>
            </w:pPr>
            <w:r>
              <w:rPr>
                <w:lang w:eastAsia="en-US"/>
              </w:rPr>
              <w:t>To - create a basic actor/audience relationship in a variety of performance situations.</w:t>
            </w:r>
          </w:p>
          <w:p w14:paraId="14C4F571" w14:textId="77777777" w:rsidR="007D1772" w:rsidRDefault="007D1772" w:rsidP="007D1772">
            <w:pPr>
              <w:pStyle w:val="DoEtabletext2018"/>
              <w:rPr>
                <w:lang w:eastAsia="en-US"/>
              </w:rPr>
            </w:pPr>
            <w:r>
              <w:rPr>
                <w:lang w:eastAsia="en-US"/>
              </w:rPr>
              <w:t>To - create and maintain clarity of focus in dramatic action</w:t>
            </w:r>
          </w:p>
          <w:p w14:paraId="63089FB4" w14:textId="77777777" w:rsidR="007D1772" w:rsidRDefault="007D1772" w:rsidP="007D1772">
            <w:pPr>
              <w:pStyle w:val="DoEtabletext2018"/>
              <w:rPr>
                <w:lang w:eastAsia="en-US"/>
              </w:rPr>
            </w:pPr>
            <w:r>
              <w:rPr>
                <w:lang w:eastAsia="en-US"/>
              </w:rPr>
              <w:t>About - the function of the actor/audience relationship</w:t>
            </w:r>
          </w:p>
          <w:p w14:paraId="5CE3AA4F" w14:textId="77777777" w:rsidR="00687DB0" w:rsidRDefault="007D1772" w:rsidP="007D1772">
            <w:pPr>
              <w:pStyle w:val="DoEtabletext2018"/>
              <w:rPr>
                <w:lang w:eastAsia="en-US"/>
              </w:rPr>
            </w:pPr>
            <w:r>
              <w:rPr>
                <w:lang w:eastAsia="en-US"/>
              </w:rPr>
              <w:t xml:space="preserve">About - maintaining clarity of focus as action advances: using props, gestures, eye contact, </w:t>
            </w:r>
            <w:proofErr w:type="gramStart"/>
            <w:r>
              <w:rPr>
                <w:lang w:eastAsia="en-US"/>
              </w:rPr>
              <w:t>language</w:t>
            </w:r>
            <w:proofErr w:type="gramEnd"/>
            <w:r>
              <w:rPr>
                <w:lang w:eastAsia="en-US"/>
              </w:rPr>
              <w:t xml:space="preserve"> and voice</w:t>
            </w:r>
          </w:p>
        </w:tc>
      </w:tr>
      <w:tr w:rsidR="00687DB0" w14:paraId="7EF59E43" w14:textId="77777777" w:rsidTr="00F57B24">
        <w:tc>
          <w:tcPr>
            <w:tcW w:w="3085" w:type="dxa"/>
          </w:tcPr>
          <w:p w14:paraId="792AEAE5" w14:textId="77777777" w:rsidR="007D1772" w:rsidRDefault="007D1772" w:rsidP="007D1772">
            <w:pPr>
              <w:pStyle w:val="DoEtabletext2018"/>
              <w:rPr>
                <w:lang w:eastAsia="en-US"/>
              </w:rPr>
            </w:pPr>
            <w:r>
              <w:rPr>
                <w:lang w:eastAsia="en-US"/>
              </w:rPr>
              <w:lastRenderedPageBreak/>
              <w:t xml:space="preserve">4.2.3 </w:t>
            </w:r>
            <w:proofErr w:type="gramStart"/>
            <w:r>
              <w:rPr>
                <w:lang w:eastAsia="en-US"/>
              </w:rPr>
              <w:t>-  student</w:t>
            </w:r>
            <w:proofErr w:type="gramEnd"/>
            <w:r>
              <w:rPr>
                <w:lang w:eastAsia="en-US"/>
              </w:rPr>
              <w:t xml:space="preserve"> explores and uses aspects of dramatic forms, performance styles, </w:t>
            </w:r>
          </w:p>
          <w:p w14:paraId="7E823917" w14:textId="77777777" w:rsidR="00687DB0" w:rsidRDefault="007D1772" w:rsidP="007D1772">
            <w:pPr>
              <w:pStyle w:val="DoEtabletext2018"/>
              <w:rPr>
                <w:lang w:eastAsia="en-US"/>
              </w:rPr>
            </w:pPr>
            <w:r>
              <w:rPr>
                <w:lang w:eastAsia="en-US"/>
              </w:rPr>
              <w:t>theatrical conventions and technologies to create dramatic meaning.</w:t>
            </w:r>
          </w:p>
        </w:tc>
        <w:tc>
          <w:tcPr>
            <w:tcW w:w="7903" w:type="dxa"/>
          </w:tcPr>
          <w:p w14:paraId="64D528C1" w14:textId="77777777" w:rsidR="007D1772" w:rsidRDefault="007D1772" w:rsidP="007D1772">
            <w:pPr>
              <w:pStyle w:val="DoEtabletext2018"/>
              <w:rPr>
                <w:lang w:eastAsia="en-US"/>
              </w:rPr>
            </w:pPr>
            <w:r>
              <w:rPr>
                <w:lang w:eastAsia="en-US"/>
              </w:rPr>
              <w:t xml:space="preserve">To – explore, </w:t>
            </w:r>
            <w:proofErr w:type="gramStart"/>
            <w:r>
              <w:rPr>
                <w:lang w:eastAsia="en-US"/>
              </w:rPr>
              <w:t>understand</w:t>
            </w:r>
            <w:proofErr w:type="gramEnd"/>
            <w:r>
              <w:rPr>
                <w:lang w:eastAsia="en-US"/>
              </w:rPr>
              <w:t xml:space="preserve"> and use the dynamics of space</w:t>
            </w:r>
          </w:p>
          <w:p w14:paraId="608968A0" w14:textId="77777777" w:rsidR="007D1772" w:rsidRDefault="007D1772" w:rsidP="007D1772">
            <w:pPr>
              <w:pStyle w:val="DoEtabletext2018"/>
              <w:rPr>
                <w:lang w:eastAsia="en-US"/>
              </w:rPr>
            </w:pPr>
            <w:r>
              <w:rPr>
                <w:lang w:eastAsia="en-US"/>
              </w:rPr>
              <w:t>To - use improvisation skills, where appropriate, to explore dramatic contexts</w:t>
            </w:r>
          </w:p>
          <w:p w14:paraId="127FAD47" w14:textId="77777777" w:rsidR="007D1772" w:rsidRDefault="007D1772" w:rsidP="007D1772">
            <w:pPr>
              <w:pStyle w:val="DoEtabletext2018"/>
              <w:rPr>
                <w:lang w:eastAsia="en-US"/>
              </w:rPr>
            </w:pPr>
            <w:r>
              <w:rPr>
                <w:lang w:eastAsia="en-US"/>
              </w:rPr>
              <w:t>To - demonstrate appropriate acting skills to communicate with different audiences</w:t>
            </w:r>
          </w:p>
          <w:p w14:paraId="47272687" w14:textId="77777777" w:rsidR="007D1772" w:rsidRDefault="007D1772" w:rsidP="007D1772">
            <w:pPr>
              <w:pStyle w:val="DoEtabletext2018"/>
              <w:rPr>
                <w:lang w:eastAsia="en-US"/>
              </w:rPr>
            </w:pPr>
            <w:r>
              <w:rPr>
                <w:lang w:eastAsia="en-US"/>
              </w:rPr>
              <w:t>About - the ways in which levels, physical proximity and groupings can affect dramatic meaning</w:t>
            </w:r>
          </w:p>
          <w:p w14:paraId="43FDE98D" w14:textId="77777777" w:rsidR="00687DB0" w:rsidRDefault="007D1772" w:rsidP="007D1772">
            <w:pPr>
              <w:pStyle w:val="DoEtabletext2018"/>
              <w:rPr>
                <w:lang w:eastAsia="en-US"/>
              </w:rPr>
            </w:pPr>
            <w:r>
              <w:rPr>
                <w:lang w:eastAsia="en-US"/>
              </w:rPr>
              <w:t xml:space="preserve">About - ways to adopt or adapt features of dramatic forms in </w:t>
            </w:r>
            <w:proofErr w:type="spellStart"/>
            <w:r>
              <w:rPr>
                <w:lang w:eastAsia="en-US"/>
              </w:rPr>
              <w:t>playbuilding</w:t>
            </w:r>
            <w:proofErr w:type="spellEnd"/>
          </w:p>
        </w:tc>
      </w:tr>
    </w:tbl>
    <w:p w14:paraId="2FC55A97" w14:textId="52C45909" w:rsidR="00687DB0" w:rsidRDefault="00687DB0" w:rsidP="00687DB0">
      <w:pPr>
        <w:pStyle w:val="DoEbodytext2018"/>
        <w:rPr>
          <w:lang w:eastAsia="en-US"/>
        </w:rPr>
      </w:pPr>
      <w:r>
        <w:rPr>
          <w:lang w:eastAsia="en-US"/>
        </w:rPr>
        <w:t>Appreciating (Drama)</w:t>
      </w:r>
    </w:p>
    <w:p w14:paraId="51989824" w14:textId="77777777" w:rsidR="006D553B" w:rsidRDefault="006D553B"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3032"/>
        <w:gridCol w:w="7730"/>
      </w:tblGrid>
      <w:tr w:rsidR="00687DB0" w14:paraId="61BB0EAF" w14:textId="77777777" w:rsidTr="00EE0CED">
        <w:trPr>
          <w:tblHeader/>
        </w:trPr>
        <w:tc>
          <w:tcPr>
            <w:tcW w:w="3032" w:type="dxa"/>
          </w:tcPr>
          <w:p w14:paraId="41311C36" w14:textId="77777777" w:rsidR="00687DB0" w:rsidRDefault="00687DB0" w:rsidP="00F57B24">
            <w:pPr>
              <w:pStyle w:val="DoEtableheading2018"/>
              <w:rPr>
                <w:lang w:eastAsia="en-US"/>
              </w:rPr>
            </w:pPr>
            <w:r>
              <w:rPr>
                <w:lang w:eastAsia="en-US"/>
              </w:rPr>
              <w:t>Outcomes</w:t>
            </w:r>
          </w:p>
        </w:tc>
        <w:tc>
          <w:tcPr>
            <w:tcW w:w="7730" w:type="dxa"/>
          </w:tcPr>
          <w:p w14:paraId="141416CA" w14:textId="77777777" w:rsidR="00687DB0" w:rsidRDefault="00687DB0" w:rsidP="00F57B24">
            <w:pPr>
              <w:pStyle w:val="DoEtableheading2018"/>
              <w:rPr>
                <w:lang w:eastAsia="en-US"/>
              </w:rPr>
            </w:pPr>
            <w:r>
              <w:rPr>
                <w:lang w:eastAsia="en-US"/>
              </w:rPr>
              <w:t>Indicators/Content</w:t>
            </w:r>
          </w:p>
        </w:tc>
      </w:tr>
      <w:tr w:rsidR="00687DB0" w14:paraId="2FCF8E61" w14:textId="77777777" w:rsidTr="00EE0CED">
        <w:tc>
          <w:tcPr>
            <w:tcW w:w="3032" w:type="dxa"/>
          </w:tcPr>
          <w:p w14:paraId="602F3E77" w14:textId="77777777" w:rsidR="00687DB0" w:rsidRDefault="007D1772" w:rsidP="00F57B24">
            <w:pPr>
              <w:pStyle w:val="DoEtabletext2018"/>
              <w:rPr>
                <w:lang w:eastAsia="en-US"/>
              </w:rPr>
            </w:pPr>
            <w:r w:rsidRPr="007D1772">
              <w:rPr>
                <w:lang w:eastAsia="en-US"/>
              </w:rPr>
              <w:t xml:space="preserve">4.3.1 - A student identifies and describes elements of drama, dramatic forms, performance styles, </w:t>
            </w:r>
            <w:proofErr w:type="gramStart"/>
            <w:r w:rsidRPr="007D1772">
              <w:rPr>
                <w:lang w:eastAsia="en-US"/>
              </w:rPr>
              <w:t>techniques</w:t>
            </w:r>
            <w:proofErr w:type="gramEnd"/>
            <w:r w:rsidRPr="007D1772">
              <w:rPr>
                <w:lang w:eastAsia="en-US"/>
              </w:rPr>
              <w:t xml:space="preserve"> and conventions in drama</w:t>
            </w:r>
          </w:p>
        </w:tc>
        <w:tc>
          <w:tcPr>
            <w:tcW w:w="7730" w:type="dxa"/>
          </w:tcPr>
          <w:p w14:paraId="04A09708" w14:textId="77777777" w:rsidR="00EE0CED" w:rsidRDefault="00EE0CED" w:rsidP="00EE0CED">
            <w:pPr>
              <w:pStyle w:val="DoEtabletext2018"/>
              <w:rPr>
                <w:lang w:eastAsia="en-US"/>
              </w:rPr>
            </w:pPr>
            <w:r>
              <w:rPr>
                <w:lang w:eastAsia="en-US"/>
              </w:rPr>
              <w:t xml:space="preserve">To - describe and respond to the conventions, dramatic techniques and technologies used in different performances. </w:t>
            </w:r>
          </w:p>
          <w:p w14:paraId="1FCEAE6D" w14:textId="77777777" w:rsidR="00EE0CED" w:rsidRDefault="00EE0CED" w:rsidP="00EE0CED">
            <w:pPr>
              <w:pStyle w:val="DoEtabletext2018"/>
              <w:rPr>
                <w:lang w:eastAsia="en-US"/>
              </w:rPr>
            </w:pPr>
            <w:r>
              <w:rPr>
                <w:lang w:eastAsia="en-US"/>
              </w:rPr>
              <w:t xml:space="preserve">To - respond appropriately to their work and the dramatic work of others  </w:t>
            </w:r>
          </w:p>
          <w:p w14:paraId="0F7C54D8" w14:textId="57065EFE" w:rsidR="00687DB0" w:rsidRDefault="00EE0CED" w:rsidP="00EE0CED">
            <w:pPr>
              <w:pStyle w:val="DoEtabletext2018"/>
              <w:rPr>
                <w:lang w:eastAsia="en-US"/>
              </w:rPr>
            </w:pPr>
            <w:r>
              <w:rPr>
                <w:lang w:eastAsia="en-US"/>
              </w:rPr>
              <w:t>About - the identification and importance of the elements of drama that together create dramatic meaning and audience engagement</w:t>
            </w:r>
          </w:p>
        </w:tc>
      </w:tr>
      <w:tr w:rsidR="00687DB0" w14:paraId="13BA94DA" w14:textId="77777777" w:rsidTr="00EE0CED">
        <w:tc>
          <w:tcPr>
            <w:tcW w:w="3032" w:type="dxa"/>
          </w:tcPr>
          <w:p w14:paraId="4895E3A6" w14:textId="0D19A465" w:rsidR="00687DB0" w:rsidRDefault="00EE0CED" w:rsidP="00F57B24">
            <w:pPr>
              <w:pStyle w:val="DoEtabletext2018"/>
              <w:rPr>
                <w:lang w:eastAsia="en-US"/>
              </w:rPr>
            </w:pPr>
            <w:r w:rsidRPr="00EE0CED">
              <w:rPr>
                <w:lang w:eastAsia="en-US"/>
              </w:rPr>
              <w:t>4.3.2 - recognises the function of drama and theatre in reflecting social and cultural aspects of human experience</w:t>
            </w:r>
          </w:p>
        </w:tc>
        <w:tc>
          <w:tcPr>
            <w:tcW w:w="7730" w:type="dxa"/>
          </w:tcPr>
          <w:p w14:paraId="546B24A9" w14:textId="77777777" w:rsidR="00EE0CED" w:rsidRDefault="00EE0CED" w:rsidP="00EE0CED">
            <w:pPr>
              <w:pStyle w:val="DoEtabletext2018"/>
              <w:rPr>
                <w:lang w:eastAsia="en-US"/>
              </w:rPr>
            </w:pPr>
            <w:r>
              <w:rPr>
                <w:lang w:eastAsia="en-US"/>
              </w:rPr>
              <w:t xml:space="preserve">To - recognise and discuss the techniques, conventions and technologies of various dramatic forms and performance styles </w:t>
            </w:r>
          </w:p>
          <w:p w14:paraId="2D6A55D7" w14:textId="77777777" w:rsidR="00EE0CED" w:rsidRDefault="00EE0CED" w:rsidP="00EE0CED">
            <w:pPr>
              <w:pStyle w:val="DoEtabletext2018"/>
              <w:rPr>
                <w:lang w:eastAsia="en-US"/>
              </w:rPr>
            </w:pPr>
            <w:r>
              <w:rPr>
                <w:lang w:eastAsia="en-US"/>
              </w:rPr>
              <w:t>About - recording their ideas in a drama workbook or in other forms such as oral/aural, visual</w:t>
            </w:r>
          </w:p>
          <w:p w14:paraId="394B2AED" w14:textId="636BE8E7" w:rsidR="00687DB0" w:rsidRDefault="00EE0CED" w:rsidP="00EE0CED">
            <w:pPr>
              <w:pStyle w:val="DoEtabletext2018"/>
              <w:rPr>
                <w:lang w:eastAsia="en-US"/>
              </w:rPr>
            </w:pPr>
            <w:r>
              <w:rPr>
                <w:lang w:eastAsia="en-US"/>
              </w:rPr>
              <w:t xml:space="preserve">representation, discursive, written or </w:t>
            </w:r>
            <w:proofErr w:type="gramStart"/>
            <w:r>
              <w:rPr>
                <w:lang w:eastAsia="en-US"/>
              </w:rPr>
              <w:t>word processed</w:t>
            </w:r>
            <w:proofErr w:type="gramEnd"/>
            <w:r>
              <w:rPr>
                <w:lang w:eastAsia="en-US"/>
              </w:rPr>
              <w:t xml:space="preserve"> forms</w:t>
            </w:r>
          </w:p>
        </w:tc>
      </w:tr>
    </w:tbl>
    <w:p w14:paraId="7310CEE4" w14:textId="77777777" w:rsidR="00687DB0" w:rsidRDefault="00687DB0" w:rsidP="00687DB0">
      <w:pPr>
        <w:pStyle w:val="DoEbodytext2018"/>
        <w:rPr>
          <w:lang w:eastAsia="en-US"/>
        </w:rPr>
      </w:pPr>
      <w:r>
        <w:rPr>
          <w:lang w:eastAsia="en-US"/>
        </w:rPr>
        <w:t>A (English)</w:t>
      </w:r>
    </w:p>
    <w:p w14:paraId="66DE01ED" w14:textId="77777777" w:rsidR="00687DB0" w:rsidRDefault="00687DB0" w:rsidP="00687DB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687DB0" w14:paraId="18C3AD3C" w14:textId="77777777" w:rsidTr="00F57B24">
        <w:trPr>
          <w:tblHeader/>
        </w:trPr>
        <w:tc>
          <w:tcPr>
            <w:tcW w:w="2972" w:type="dxa"/>
          </w:tcPr>
          <w:p w14:paraId="6DFCE019" w14:textId="77777777" w:rsidR="00687DB0" w:rsidRDefault="00687DB0" w:rsidP="00F57B24">
            <w:pPr>
              <w:pStyle w:val="DoEtableheading2018"/>
              <w:rPr>
                <w:lang w:eastAsia="en-US"/>
              </w:rPr>
            </w:pPr>
            <w:r>
              <w:rPr>
                <w:lang w:eastAsia="en-US"/>
              </w:rPr>
              <w:t>Outcomes</w:t>
            </w:r>
          </w:p>
        </w:tc>
        <w:tc>
          <w:tcPr>
            <w:tcW w:w="7790" w:type="dxa"/>
          </w:tcPr>
          <w:p w14:paraId="192E1AB7" w14:textId="77777777" w:rsidR="00687DB0" w:rsidRDefault="00687DB0" w:rsidP="00F57B24">
            <w:pPr>
              <w:pStyle w:val="DoEtableheading2018"/>
              <w:rPr>
                <w:lang w:eastAsia="en-US"/>
              </w:rPr>
            </w:pPr>
            <w:r>
              <w:rPr>
                <w:lang w:eastAsia="en-US"/>
              </w:rPr>
              <w:t>Indicators/Content</w:t>
            </w:r>
          </w:p>
        </w:tc>
      </w:tr>
      <w:tr w:rsidR="00687DB0" w14:paraId="15778732" w14:textId="77777777" w:rsidTr="00F57B24">
        <w:tc>
          <w:tcPr>
            <w:tcW w:w="2972" w:type="dxa"/>
          </w:tcPr>
          <w:p w14:paraId="25D9869A" w14:textId="392683F7" w:rsidR="00687DB0" w:rsidRDefault="00EE0CED" w:rsidP="00F57B24">
            <w:pPr>
              <w:pStyle w:val="DoEtabletext2018"/>
              <w:rPr>
                <w:lang w:eastAsia="en-US"/>
              </w:rPr>
            </w:pPr>
            <w:r w:rsidRPr="00EE0CED">
              <w:rPr>
                <w:lang w:eastAsia="en-US"/>
              </w:rPr>
              <w:t xml:space="preserve">EN4-1A - responds to and composes texts for understanding, interpretation, critical analysis, imaginative </w:t>
            </w:r>
            <w:proofErr w:type="gramStart"/>
            <w:r w:rsidRPr="00EE0CED">
              <w:rPr>
                <w:lang w:eastAsia="en-US"/>
              </w:rPr>
              <w:t>expression</w:t>
            </w:r>
            <w:proofErr w:type="gramEnd"/>
            <w:r w:rsidRPr="00EE0CED">
              <w:rPr>
                <w:lang w:eastAsia="en-US"/>
              </w:rPr>
              <w:t xml:space="preserve"> and pleasure</w:t>
            </w:r>
          </w:p>
        </w:tc>
        <w:tc>
          <w:tcPr>
            <w:tcW w:w="7790" w:type="dxa"/>
          </w:tcPr>
          <w:p w14:paraId="11F04AB5" w14:textId="2EE83203" w:rsidR="00EE0CED" w:rsidRDefault="00EE0CED" w:rsidP="00EE0CED">
            <w:pPr>
              <w:pStyle w:val="DoEtablelist1bullet2018"/>
              <w:rPr>
                <w:lang w:eastAsia="en-US"/>
              </w:rPr>
            </w:pPr>
            <w:r>
              <w:rPr>
                <w:lang w:eastAsia="en-US"/>
              </w:rPr>
              <w:t>consider and analyse the ways their own experience affects their responses to texts</w:t>
            </w:r>
          </w:p>
          <w:p w14:paraId="4A6EC171" w14:textId="61F097D8" w:rsidR="00EE0CED" w:rsidRDefault="00EE0CED" w:rsidP="00EE0CED">
            <w:pPr>
              <w:pStyle w:val="DoEtablelist1bullet2018"/>
              <w:rPr>
                <w:lang w:eastAsia="en-US"/>
              </w:rPr>
            </w:pPr>
            <w:r>
              <w:rPr>
                <w:lang w:eastAsia="en-US"/>
              </w:rPr>
              <w:t xml:space="preserve">identify and evaluate devices that create tone, for example humour, wordplay, innuendo and parody in poetry, humorous prose, </w:t>
            </w:r>
            <w:proofErr w:type="gramStart"/>
            <w:r>
              <w:rPr>
                <w:lang w:eastAsia="en-US"/>
              </w:rPr>
              <w:t>drama</w:t>
            </w:r>
            <w:proofErr w:type="gramEnd"/>
            <w:r>
              <w:rPr>
                <w:lang w:eastAsia="en-US"/>
              </w:rPr>
              <w:t xml:space="preserve"> or visual texts</w:t>
            </w:r>
          </w:p>
          <w:p w14:paraId="15FFF507" w14:textId="1F3E8E41" w:rsidR="00EE0CED" w:rsidRDefault="00EE0CED" w:rsidP="00EE0CED">
            <w:pPr>
              <w:pStyle w:val="DoEtablelist1bullet2018"/>
              <w:rPr>
                <w:lang w:eastAsia="en-US"/>
              </w:rPr>
            </w:pPr>
            <w:r>
              <w:rPr>
                <w:lang w:eastAsia="en-US"/>
              </w:rPr>
              <w:t>compare the ways that language and images are used to create character, and to influence emotions and opinions in different types of texts</w:t>
            </w:r>
          </w:p>
          <w:p w14:paraId="250D9771" w14:textId="45631909" w:rsidR="00687DB0" w:rsidRDefault="00EE0CED" w:rsidP="00210C74">
            <w:pPr>
              <w:pStyle w:val="DoEtablelist1bullet2018"/>
              <w:rPr>
                <w:lang w:eastAsia="en-US"/>
              </w:rPr>
            </w:pPr>
            <w:r>
              <w:rPr>
                <w:lang w:eastAsia="en-US"/>
              </w:rPr>
              <w:t xml:space="preserve">understand, </w:t>
            </w:r>
            <w:proofErr w:type="gramStart"/>
            <w:r>
              <w:rPr>
                <w:lang w:eastAsia="en-US"/>
              </w:rPr>
              <w:t>interpret</w:t>
            </w:r>
            <w:proofErr w:type="gramEnd"/>
            <w:r>
              <w:rPr>
                <w:lang w:eastAsia="en-US"/>
              </w:rPr>
              <w:t xml:space="preserve"> and discuss how language is compressed to produce a dramatic effect in film or drama</w:t>
            </w:r>
          </w:p>
        </w:tc>
      </w:tr>
      <w:tr w:rsidR="00687DB0" w14:paraId="0F4D9166" w14:textId="77777777" w:rsidTr="00F57B24">
        <w:tc>
          <w:tcPr>
            <w:tcW w:w="2972" w:type="dxa"/>
          </w:tcPr>
          <w:p w14:paraId="258A4509" w14:textId="18134AE6" w:rsidR="00687DB0" w:rsidRDefault="00EE0CED" w:rsidP="00F57B24">
            <w:pPr>
              <w:pStyle w:val="DoEtabletext2018"/>
              <w:rPr>
                <w:lang w:eastAsia="en-US"/>
              </w:rPr>
            </w:pPr>
            <w:r w:rsidRPr="00EE0CED">
              <w:rPr>
                <w:lang w:eastAsia="en-US"/>
              </w:rPr>
              <w:t xml:space="preserve">EN4-2A – effectively uses a widening range of processes, skills, </w:t>
            </w:r>
            <w:proofErr w:type="gramStart"/>
            <w:r w:rsidRPr="00EE0CED">
              <w:rPr>
                <w:lang w:eastAsia="en-US"/>
              </w:rPr>
              <w:t>strategies</w:t>
            </w:r>
            <w:proofErr w:type="gramEnd"/>
            <w:r w:rsidRPr="00EE0CED">
              <w:rPr>
                <w:lang w:eastAsia="en-US"/>
              </w:rPr>
              <w:t xml:space="preserve"> and knowledge for responding to and composing texts in different media and technologies</w:t>
            </w:r>
          </w:p>
        </w:tc>
        <w:tc>
          <w:tcPr>
            <w:tcW w:w="7790" w:type="dxa"/>
          </w:tcPr>
          <w:p w14:paraId="2EAFC073" w14:textId="210F07FD" w:rsidR="00EE0CED" w:rsidRDefault="00EE0CED" w:rsidP="00EE0CED">
            <w:pPr>
              <w:pStyle w:val="DoEtablelist1bullet2018"/>
              <w:rPr>
                <w:lang w:eastAsia="en-US"/>
              </w:rPr>
            </w:pPr>
            <w:r>
              <w:rPr>
                <w:lang w:eastAsia="en-US"/>
              </w:rPr>
              <w:t>consider and analyse the ways their own experience affects their responses to texts</w:t>
            </w:r>
          </w:p>
          <w:p w14:paraId="2776D7DE" w14:textId="722D06C7" w:rsidR="00EE0CED" w:rsidRDefault="00EE0CED" w:rsidP="00EE0CED">
            <w:pPr>
              <w:pStyle w:val="DoEtablelist1bullet2018"/>
              <w:rPr>
                <w:lang w:eastAsia="en-US"/>
              </w:rPr>
            </w:pPr>
            <w:r>
              <w:rPr>
                <w:lang w:eastAsia="en-US"/>
              </w:rPr>
              <w:t xml:space="preserve">identify and evaluate devices that create tone, for example humour, wordplay, innuendo and parody in poetry, humorous prose, </w:t>
            </w:r>
            <w:proofErr w:type="gramStart"/>
            <w:r>
              <w:rPr>
                <w:lang w:eastAsia="en-US"/>
              </w:rPr>
              <w:t>drama</w:t>
            </w:r>
            <w:proofErr w:type="gramEnd"/>
            <w:r>
              <w:rPr>
                <w:lang w:eastAsia="en-US"/>
              </w:rPr>
              <w:t xml:space="preserve"> or visual texts</w:t>
            </w:r>
          </w:p>
          <w:p w14:paraId="15441C32" w14:textId="2E86C3C4" w:rsidR="00EE0CED" w:rsidRDefault="00EE0CED" w:rsidP="00EE0CED">
            <w:pPr>
              <w:pStyle w:val="DoEtablelist1bullet2018"/>
              <w:rPr>
                <w:lang w:eastAsia="en-US"/>
              </w:rPr>
            </w:pPr>
            <w:r>
              <w:rPr>
                <w:lang w:eastAsia="en-US"/>
              </w:rPr>
              <w:t>compare the ways that language and images are used to create character, and to influence emotions and opinions in different types of texts</w:t>
            </w:r>
          </w:p>
          <w:p w14:paraId="448722C4" w14:textId="05D69352" w:rsidR="00687DB0" w:rsidRDefault="00EE0CED" w:rsidP="00210C74">
            <w:pPr>
              <w:pStyle w:val="DoEtablelist1bullet2018"/>
              <w:rPr>
                <w:lang w:eastAsia="en-US"/>
              </w:rPr>
            </w:pPr>
            <w:r>
              <w:rPr>
                <w:lang w:eastAsia="en-US"/>
              </w:rPr>
              <w:t xml:space="preserve">understand, </w:t>
            </w:r>
            <w:proofErr w:type="gramStart"/>
            <w:r>
              <w:rPr>
                <w:lang w:eastAsia="en-US"/>
              </w:rPr>
              <w:t>interpret</w:t>
            </w:r>
            <w:proofErr w:type="gramEnd"/>
            <w:r>
              <w:rPr>
                <w:lang w:eastAsia="en-US"/>
              </w:rPr>
              <w:t xml:space="preserve"> and discuss how language is compressed to produce a dramatic effect in film or drama</w:t>
            </w:r>
          </w:p>
        </w:tc>
      </w:tr>
    </w:tbl>
    <w:p w14:paraId="2DCFA184" w14:textId="77777777" w:rsidR="00687DB0" w:rsidRDefault="00687DB0" w:rsidP="00687DB0">
      <w:pPr>
        <w:pStyle w:val="DoEbodytext2018"/>
        <w:rPr>
          <w:lang w:eastAsia="en-US"/>
        </w:rPr>
      </w:pPr>
      <w:r>
        <w:rPr>
          <w:lang w:eastAsia="en-US"/>
        </w:rPr>
        <w:t>B (English)</w:t>
      </w:r>
    </w:p>
    <w:p w14:paraId="117405EB" w14:textId="77777777" w:rsidR="00687DB0" w:rsidRDefault="00687DB0" w:rsidP="00687DB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687DB0" w14:paraId="03D96A40" w14:textId="77777777" w:rsidTr="00F57B24">
        <w:trPr>
          <w:tblHeader/>
        </w:trPr>
        <w:tc>
          <w:tcPr>
            <w:tcW w:w="2972" w:type="dxa"/>
          </w:tcPr>
          <w:p w14:paraId="2B13CE5B" w14:textId="77777777" w:rsidR="00687DB0" w:rsidRDefault="00687DB0" w:rsidP="00F57B24">
            <w:pPr>
              <w:pStyle w:val="DoEtableheading2018"/>
              <w:rPr>
                <w:lang w:eastAsia="en-US"/>
              </w:rPr>
            </w:pPr>
            <w:r>
              <w:rPr>
                <w:lang w:eastAsia="en-US"/>
              </w:rPr>
              <w:lastRenderedPageBreak/>
              <w:t>Outcomes</w:t>
            </w:r>
          </w:p>
        </w:tc>
        <w:tc>
          <w:tcPr>
            <w:tcW w:w="7790" w:type="dxa"/>
          </w:tcPr>
          <w:p w14:paraId="31E04590" w14:textId="77777777" w:rsidR="00687DB0" w:rsidRDefault="00687DB0" w:rsidP="00F57B24">
            <w:pPr>
              <w:pStyle w:val="DoEtableheading2018"/>
              <w:rPr>
                <w:lang w:eastAsia="en-US"/>
              </w:rPr>
            </w:pPr>
            <w:r>
              <w:rPr>
                <w:lang w:eastAsia="en-US"/>
              </w:rPr>
              <w:t>Indicators/Content</w:t>
            </w:r>
          </w:p>
        </w:tc>
      </w:tr>
      <w:tr w:rsidR="00687DB0" w14:paraId="5DBCC6CA" w14:textId="77777777" w:rsidTr="00F57B24">
        <w:tc>
          <w:tcPr>
            <w:tcW w:w="2972" w:type="dxa"/>
          </w:tcPr>
          <w:p w14:paraId="46CDD0EC" w14:textId="04B0C823" w:rsidR="00687DB0" w:rsidRDefault="00EE0CED" w:rsidP="00F57B24">
            <w:pPr>
              <w:pStyle w:val="DoEtabletext2018"/>
              <w:rPr>
                <w:lang w:eastAsia="en-US"/>
              </w:rPr>
            </w:pPr>
            <w:r w:rsidRPr="00EE0CED">
              <w:rPr>
                <w:lang w:eastAsia="en-US"/>
              </w:rPr>
              <w:t xml:space="preserve">EN4-4B - makes effective language choices to creatively shape meaning with accuracy, </w:t>
            </w:r>
            <w:proofErr w:type="gramStart"/>
            <w:r w:rsidRPr="00EE0CED">
              <w:rPr>
                <w:lang w:eastAsia="en-US"/>
              </w:rPr>
              <w:t>clarity</w:t>
            </w:r>
            <w:proofErr w:type="gramEnd"/>
            <w:r w:rsidRPr="00EE0CED">
              <w:rPr>
                <w:lang w:eastAsia="en-US"/>
              </w:rPr>
              <w:t xml:space="preserve"> and coherence</w:t>
            </w:r>
          </w:p>
        </w:tc>
        <w:tc>
          <w:tcPr>
            <w:tcW w:w="7790" w:type="dxa"/>
          </w:tcPr>
          <w:p w14:paraId="1A48F2B3" w14:textId="77777777" w:rsidR="00EE0CED" w:rsidRDefault="00EE0CED" w:rsidP="00EE0CED">
            <w:pPr>
              <w:pStyle w:val="DoEtablelist1bullet2018"/>
              <w:rPr>
                <w:lang w:eastAsia="en-US"/>
              </w:rPr>
            </w:pPr>
            <w:r>
              <w:rPr>
                <w:lang w:eastAsia="en-US"/>
              </w:rPr>
              <w:t xml:space="preserve">analyse how point of view is generated in visual texts by means of choices, for example gaze, </w:t>
            </w:r>
            <w:proofErr w:type="gramStart"/>
            <w:r>
              <w:rPr>
                <w:lang w:eastAsia="en-US"/>
              </w:rPr>
              <w:t>angle</w:t>
            </w:r>
            <w:proofErr w:type="gramEnd"/>
            <w:r>
              <w:rPr>
                <w:lang w:eastAsia="en-US"/>
              </w:rPr>
              <w:t xml:space="preserve"> and social distance</w:t>
            </w:r>
          </w:p>
          <w:p w14:paraId="7B9385DB" w14:textId="77777777" w:rsidR="00EE0CED" w:rsidRDefault="00EE0CED" w:rsidP="00EE0CED">
            <w:pPr>
              <w:pStyle w:val="DoEtablelist1bullet2018"/>
              <w:rPr>
                <w:lang w:eastAsia="en-US"/>
              </w:rPr>
            </w:pPr>
            <w:r>
              <w:rPr>
                <w:lang w:eastAsia="en-US"/>
              </w:rPr>
              <w:t>recognise and appreciate the ways a wide range of texts communicate by using effective language choices</w:t>
            </w:r>
          </w:p>
          <w:p w14:paraId="60D4C600" w14:textId="152F3219" w:rsidR="00687DB0" w:rsidRDefault="00EE0CED" w:rsidP="00210C74">
            <w:pPr>
              <w:pStyle w:val="DoEtablelist1bullet2018"/>
              <w:rPr>
                <w:lang w:eastAsia="en-US"/>
              </w:rPr>
            </w:pPr>
            <w:r>
              <w:rPr>
                <w:lang w:eastAsia="en-US"/>
              </w:rPr>
              <w:t xml:space="preserve">explore and analyse the </w:t>
            </w:r>
            <w:proofErr w:type="gramStart"/>
            <w:r>
              <w:rPr>
                <w:lang w:eastAsia="en-US"/>
              </w:rPr>
              <w:t>ways</w:t>
            </w:r>
            <w:proofErr w:type="gramEnd"/>
            <w:r>
              <w:rPr>
                <w:lang w:eastAsia="en-US"/>
              </w:rPr>
              <w:t xml:space="preserve"> purpose, audience and context affect a composer's choices of content, language forms and features and structures of texts to creatively shape meaning</w:t>
            </w:r>
          </w:p>
        </w:tc>
      </w:tr>
    </w:tbl>
    <w:p w14:paraId="2E231697" w14:textId="77777777" w:rsidR="00687DB0" w:rsidRDefault="00687DB0" w:rsidP="00687DB0">
      <w:pPr>
        <w:pStyle w:val="DoEbodytext2018"/>
        <w:rPr>
          <w:lang w:eastAsia="en-US"/>
        </w:rPr>
      </w:pPr>
      <w:r>
        <w:rPr>
          <w:lang w:eastAsia="en-US"/>
        </w:rPr>
        <w:t>C (English)</w:t>
      </w:r>
    </w:p>
    <w:p w14:paraId="13266537" w14:textId="77777777" w:rsidR="00687DB0" w:rsidRDefault="00687DB0" w:rsidP="00687DB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687DB0" w14:paraId="3D6D325C" w14:textId="77777777" w:rsidTr="00F57B24">
        <w:trPr>
          <w:tblHeader/>
        </w:trPr>
        <w:tc>
          <w:tcPr>
            <w:tcW w:w="2972" w:type="dxa"/>
          </w:tcPr>
          <w:p w14:paraId="4305B7F6" w14:textId="77777777" w:rsidR="00687DB0" w:rsidRDefault="00687DB0" w:rsidP="00F57B24">
            <w:pPr>
              <w:pStyle w:val="DoEtableheading2018"/>
              <w:rPr>
                <w:lang w:eastAsia="en-US"/>
              </w:rPr>
            </w:pPr>
            <w:r>
              <w:rPr>
                <w:lang w:eastAsia="en-US"/>
              </w:rPr>
              <w:t>Outcomes</w:t>
            </w:r>
          </w:p>
        </w:tc>
        <w:tc>
          <w:tcPr>
            <w:tcW w:w="7790" w:type="dxa"/>
          </w:tcPr>
          <w:p w14:paraId="4D6F2F0F" w14:textId="77777777" w:rsidR="00687DB0" w:rsidRDefault="00687DB0" w:rsidP="00F57B24">
            <w:pPr>
              <w:pStyle w:val="DoEtableheading2018"/>
              <w:rPr>
                <w:lang w:eastAsia="en-US"/>
              </w:rPr>
            </w:pPr>
            <w:r>
              <w:rPr>
                <w:lang w:eastAsia="en-US"/>
              </w:rPr>
              <w:t>Indicators/Content</w:t>
            </w:r>
          </w:p>
        </w:tc>
      </w:tr>
      <w:tr w:rsidR="00687DB0" w14:paraId="580C4978" w14:textId="77777777" w:rsidTr="00F57B24">
        <w:tc>
          <w:tcPr>
            <w:tcW w:w="2972" w:type="dxa"/>
          </w:tcPr>
          <w:p w14:paraId="2131BA15" w14:textId="327DB85C" w:rsidR="00687DB0" w:rsidRDefault="00EE0CED" w:rsidP="00F57B24">
            <w:pPr>
              <w:pStyle w:val="DoEtabletext2018"/>
              <w:rPr>
                <w:lang w:eastAsia="en-US"/>
              </w:rPr>
            </w:pPr>
            <w:r w:rsidRPr="00EE0CED">
              <w:rPr>
                <w:lang w:eastAsia="en-US"/>
              </w:rPr>
              <w:t xml:space="preserve">EN4-5C – thinks imaginatively, creatively, </w:t>
            </w:r>
            <w:proofErr w:type="gramStart"/>
            <w:r w:rsidRPr="00EE0CED">
              <w:rPr>
                <w:lang w:eastAsia="en-US"/>
              </w:rPr>
              <w:t>interpretively</w:t>
            </w:r>
            <w:proofErr w:type="gramEnd"/>
            <w:r w:rsidRPr="00EE0CED">
              <w:rPr>
                <w:lang w:eastAsia="en-US"/>
              </w:rPr>
              <w:t xml:space="preserve"> and critically about information, ideas and arguments to respond to and compose texts</w:t>
            </w:r>
          </w:p>
        </w:tc>
        <w:tc>
          <w:tcPr>
            <w:tcW w:w="7790" w:type="dxa"/>
          </w:tcPr>
          <w:p w14:paraId="31ED644C" w14:textId="77777777" w:rsidR="00EE0CED" w:rsidRDefault="00EE0CED" w:rsidP="00EE0CED">
            <w:pPr>
              <w:pStyle w:val="DoEtablelist1bullet2018"/>
              <w:rPr>
                <w:lang w:eastAsia="en-US"/>
              </w:rPr>
            </w:pPr>
            <w:r>
              <w:rPr>
                <w:lang w:eastAsia="en-US"/>
              </w:rPr>
              <w:t>critically consider the ways in which meaning is shaped by context, purpose, form, structure, style, content, language choices and their own personal perspective</w:t>
            </w:r>
          </w:p>
          <w:p w14:paraId="7B2D97D1" w14:textId="77777777" w:rsidR="00EE0CED" w:rsidRDefault="00EE0CED" w:rsidP="00EE0CED">
            <w:pPr>
              <w:pStyle w:val="DoEtablelist1bullet2018"/>
              <w:rPr>
                <w:lang w:eastAsia="en-US"/>
              </w:rPr>
            </w:pPr>
            <w:r>
              <w:rPr>
                <w:lang w:eastAsia="en-US"/>
              </w:rPr>
              <w:t>use imaginative texts as models to replicate or subvert textual conventions to create new texts</w:t>
            </w:r>
          </w:p>
          <w:p w14:paraId="1F262676" w14:textId="77777777" w:rsidR="00EE0CED" w:rsidRDefault="00EE0CED" w:rsidP="00EE0CED">
            <w:pPr>
              <w:pStyle w:val="DoEtablelist1bullet2018"/>
              <w:rPr>
                <w:lang w:eastAsia="en-US"/>
              </w:rPr>
            </w:pPr>
            <w:r>
              <w:rPr>
                <w:lang w:eastAsia="en-US"/>
              </w:rPr>
              <w:t>describe and explain qualities of language in their own and others' texts that contribute to the enjoyment that can be experienced in responding to and composing texts</w:t>
            </w:r>
          </w:p>
          <w:p w14:paraId="0BBC761F" w14:textId="467AE187" w:rsidR="00687DB0" w:rsidRDefault="00EE0CED" w:rsidP="00210C74">
            <w:pPr>
              <w:pStyle w:val="DoEtablelist1bullet2018"/>
              <w:rPr>
                <w:lang w:eastAsia="en-US"/>
              </w:rPr>
            </w:pPr>
            <w:r>
              <w:rPr>
                <w:lang w:eastAsia="en-US"/>
              </w:rPr>
              <w:t>engage in wide reading of self-selected texts for enjoyment and share responses individually, in pairs and/or in small groups</w:t>
            </w:r>
          </w:p>
        </w:tc>
      </w:tr>
    </w:tbl>
    <w:p w14:paraId="6A6B6200" w14:textId="77777777" w:rsidR="00687DB0" w:rsidRDefault="00687DB0" w:rsidP="00687DB0">
      <w:pPr>
        <w:pStyle w:val="DoEbodytext2018"/>
        <w:rPr>
          <w:lang w:eastAsia="en-US"/>
        </w:rPr>
      </w:pPr>
      <w:r>
        <w:rPr>
          <w:lang w:eastAsia="en-US"/>
        </w:rPr>
        <w:t>D (English)</w:t>
      </w:r>
    </w:p>
    <w:p w14:paraId="349B78EF" w14:textId="77777777" w:rsidR="00687DB0" w:rsidRDefault="00687DB0" w:rsidP="00687DB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687DB0" w14:paraId="3E30C497" w14:textId="77777777" w:rsidTr="00F57B24">
        <w:trPr>
          <w:tblHeader/>
        </w:trPr>
        <w:tc>
          <w:tcPr>
            <w:tcW w:w="2972" w:type="dxa"/>
          </w:tcPr>
          <w:p w14:paraId="4B7B47FC" w14:textId="77777777" w:rsidR="00687DB0" w:rsidRDefault="00687DB0" w:rsidP="00F57B24">
            <w:pPr>
              <w:pStyle w:val="DoEtableheading2018"/>
              <w:rPr>
                <w:lang w:eastAsia="en-US"/>
              </w:rPr>
            </w:pPr>
            <w:r>
              <w:rPr>
                <w:lang w:eastAsia="en-US"/>
              </w:rPr>
              <w:t>Outcomes</w:t>
            </w:r>
          </w:p>
        </w:tc>
        <w:tc>
          <w:tcPr>
            <w:tcW w:w="7790" w:type="dxa"/>
          </w:tcPr>
          <w:p w14:paraId="53855C3F" w14:textId="77777777" w:rsidR="00687DB0" w:rsidRDefault="00687DB0" w:rsidP="00F57B24">
            <w:pPr>
              <w:pStyle w:val="DoEtableheading2018"/>
              <w:rPr>
                <w:lang w:eastAsia="en-US"/>
              </w:rPr>
            </w:pPr>
            <w:r>
              <w:rPr>
                <w:lang w:eastAsia="en-US"/>
              </w:rPr>
              <w:t>Indicators/Content</w:t>
            </w:r>
          </w:p>
        </w:tc>
      </w:tr>
      <w:tr w:rsidR="00687DB0" w14:paraId="515612E5" w14:textId="77777777" w:rsidTr="00F57B24">
        <w:tc>
          <w:tcPr>
            <w:tcW w:w="2972" w:type="dxa"/>
          </w:tcPr>
          <w:p w14:paraId="6FF29750" w14:textId="176254ED" w:rsidR="00687DB0" w:rsidRDefault="00E13372" w:rsidP="00F57B24">
            <w:pPr>
              <w:pStyle w:val="DoEtabletext2018"/>
              <w:rPr>
                <w:lang w:eastAsia="en-US"/>
              </w:rPr>
            </w:pPr>
            <w:r w:rsidRPr="00E13372">
              <w:rPr>
                <w:lang w:eastAsia="en-US"/>
              </w:rPr>
              <w:t>EN4-7D – demonstrates understanding of how texts can express aspects of their broadening world and their relationships within it</w:t>
            </w:r>
          </w:p>
        </w:tc>
        <w:tc>
          <w:tcPr>
            <w:tcW w:w="7790" w:type="dxa"/>
          </w:tcPr>
          <w:p w14:paraId="48A3DCAF" w14:textId="6CAD4807" w:rsidR="00687DB0" w:rsidRDefault="00E13372" w:rsidP="00210C74">
            <w:pPr>
              <w:pStyle w:val="DoEtablelist1bullet2018"/>
              <w:rPr>
                <w:lang w:eastAsia="en-US"/>
              </w:rPr>
            </w:pPr>
            <w:r w:rsidRPr="00E13372">
              <w:rPr>
                <w:lang w:eastAsia="en-US"/>
              </w:rPr>
              <w:t xml:space="preserve">analyse how combinations of words, sound and images can create </w:t>
            </w:r>
            <w:proofErr w:type="gramStart"/>
            <w:r w:rsidRPr="00E13372">
              <w:rPr>
                <w:lang w:eastAsia="en-US"/>
              </w:rPr>
              <w:t>particular perspectives</w:t>
            </w:r>
            <w:proofErr w:type="gramEnd"/>
            <w:r w:rsidRPr="00E13372">
              <w:rPr>
                <w:lang w:eastAsia="en-US"/>
              </w:rPr>
              <w:t xml:space="preserve"> of the same event or issue such as environmental sustainability</w:t>
            </w:r>
          </w:p>
        </w:tc>
      </w:tr>
    </w:tbl>
    <w:p w14:paraId="6E1FB58D" w14:textId="77777777" w:rsidR="00687DB0" w:rsidRDefault="00687DB0" w:rsidP="00687DB0">
      <w:pPr>
        <w:pStyle w:val="DoEbodytext2018"/>
        <w:rPr>
          <w:lang w:eastAsia="en-US"/>
        </w:rPr>
      </w:pPr>
      <w:r>
        <w:rPr>
          <w:lang w:eastAsia="en-US"/>
        </w:rPr>
        <w:t>Extension questions for students include:</w:t>
      </w:r>
    </w:p>
    <w:p w14:paraId="5184E4AC" w14:textId="2A08249E" w:rsidR="00687DB0" w:rsidRDefault="00E13372" w:rsidP="00687DB0">
      <w:pPr>
        <w:pStyle w:val="DoEbodytext2018"/>
        <w:rPr>
          <w:lang w:eastAsia="en-US"/>
        </w:rPr>
      </w:pPr>
      <w:r w:rsidRPr="006D553B">
        <w:rPr>
          <w:rStyle w:val="DoEstrongemphasis2018"/>
        </w:rPr>
        <w:t>Paradox</w:t>
      </w:r>
      <w:r>
        <w:rPr>
          <w:lang w:eastAsia="en-US"/>
        </w:rPr>
        <w:t xml:space="preserve"> - </w:t>
      </w:r>
      <w:r w:rsidR="00687DB0">
        <w:rPr>
          <w:lang w:eastAsia="en-US"/>
        </w:rPr>
        <w:t>How is it that simple structures, such as Picture Books, can communicate complex ideas?</w:t>
      </w:r>
    </w:p>
    <w:p w14:paraId="72457D76" w14:textId="510A0FAA" w:rsidR="00687DB0" w:rsidRDefault="00E13372" w:rsidP="00687DB0">
      <w:pPr>
        <w:pStyle w:val="DoEbodytext2018"/>
        <w:rPr>
          <w:lang w:eastAsia="en-US"/>
        </w:rPr>
      </w:pPr>
      <w:r w:rsidRPr="006D553B">
        <w:rPr>
          <w:rStyle w:val="DoEstrongemphasis2018"/>
        </w:rPr>
        <w:t>Attribute listing</w:t>
      </w:r>
      <w:r>
        <w:rPr>
          <w:lang w:eastAsia="en-US"/>
        </w:rPr>
        <w:t xml:space="preserve"> -</w:t>
      </w:r>
      <w:r w:rsidR="00687DB0">
        <w:rPr>
          <w:lang w:eastAsia="en-US"/>
        </w:rPr>
        <w:t xml:space="preserve"> List in writing, or performance, five aspects that make an impacting picture book.</w:t>
      </w:r>
    </w:p>
    <w:p w14:paraId="6EEB160B" w14:textId="7ED30A8D" w:rsidR="00687DB0" w:rsidRDefault="00E13372" w:rsidP="00687DB0">
      <w:pPr>
        <w:pStyle w:val="DoEbodytext2018"/>
        <w:rPr>
          <w:lang w:eastAsia="en-US"/>
        </w:rPr>
      </w:pPr>
      <w:r w:rsidRPr="006D553B">
        <w:rPr>
          <w:rStyle w:val="DoEstrongemphasis2018"/>
        </w:rPr>
        <w:t>Analogy</w:t>
      </w:r>
      <w:r>
        <w:rPr>
          <w:lang w:eastAsia="en-US"/>
        </w:rPr>
        <w:t xml:space="preserve"> -</w:t>
      </w:r>
      <w:r w:rsidR="00687DB0">
        <w:rPr>
          <w:lang w:eastAsia="en-US"/>
        </w:rPr>
        <w:t xml:space="preserve"> How is a picture book like finding a letter from a friend?</w:t>
      </w:r>
    </w:p>
    <w:p w14:paraId="4BB99FB4" w14:textId="4D607738" w:rsidR="00E13372" w:rsidRDefault="00E13372" w:rsidP="00687DB0">
      <w:pPr>
        <w:pStyle w:val="DoEbodytext2018"/>
        <w:rPr>
          <w:lang w:eastAsia="en-US"/>
        </w:rPr>
      </w:pPr>
      <w:r w:rsidRPr="006D553B">
        <w:rPr>
          <w:rStyle w:val="DoEstrongemphasis2018"/>
        </w:rPr>
        <w:t>Examples of change</w:t>
      </w:r>
      <w:r>
        <w:rPr>
          <w:lang w:eastAsia="en-US"/>
        </w:rPr>
        <w:t xml:space="preserve"> -</w:t>
      </w:r>
      <w:r w:rsidR="00687DB0">
        <w:rPr>
          <w:lang w:eastAsia="en-US"/>
        </w:rPr>
        <w:t xml:space="preserve"> What do you predict that picture books will look like in ten years?</w:t>
      </w:r>
      <w:r>
        <w:rPr>
          <w:lang w:eastAsia="en-US"/>
        </w:rPr>
        <w:br w:type="page"/>
      </w:r>
    </w:p>
    <w:p w14:paraId="50534E7B" w14:textId="6BADAEB9" w:rsidR="00E13372" w:rsidRDefault="00E13372" w:rsidP="00E13372">
      <w:pPr>
        <w:pStyle w:val="DoEheading22018"/>
      </w:pPr>
      <w:r>
        <w:lastRenderedPageBreak/>
        <w:t>Module one</w:t>
      </w:r>
    </w:p>
    <w:p w14:paraId="29402A65" w14:textId="61854274" w:rsidR="00E13372" w:rsidRDefault="00E13372" w:rsidP="00E13372">
      <w:pPr>
        <w:pStyle w:val="DoEbodytext2018"/>
        <w:rPr>
          <w:lang w:eastAsia="en-US"/>
        </w:rPr>
      </w:pPr>
      <w:r>
        <w:rPr>
          <w:lang w:eastAsia="en-US"/>
        </w:rPr>
        <w:t>Introduction to Picture Books and Visual Literacy</w:t>
      </w:r>
    </w:p>
    <w:p w14:paraId="08CA8E8B" w14:textId="216F7B6F" w:rsidR="00687DB0" w:rsidRDefault="00E13372" w:rsidP="00E13372">
      <w:pPr>
        <w:pStyle w:val="DoEbodytext2018"/>
        <w:rPr>
          <w:lang w:eastAsia="en-US"/>
        </w:rPr>
      </w:pPr>
      <w:r>
        <w:rPr>
          <w:lang w:eastAsia="en-US"/>
        </w:rPr>
        <w:t>This module is an introduction to the study of images, using the metalanguage of visual literacy.  The most important thing the teacher needs to do in this introductory module, is to communicate the powerful nature of picture books and present the reasons for sharing them.  If you want students to engage with a topic or idea, images are an immediate connection to their emotions.</w:t>
      </w:r>
    </w:p>
    <w:p w14:paraId="4CDF1D27" w14:textId="77777777" w:rsidR="00E13372" w:rsidRDefault="00E13372"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271"/>
        <w:gridCol w:w="9491"/>
      </w:tblGrid>
      <w:tr w:rsidR="00E13372" w14:paraId="37E941BD" w14:textId="77777777" w:rsidTr="00DA0B56">
        <w:trPr>
          <w:tblHeader/>
        </w:trPr>
        <w:tc>
          <w:tcPr>
            <w:tcW w:w="1271" w:type="dxa"/>
            <w:tcBorders>
              <w:bottom w:val="single" w:sz="4" w:space="0" w:color="auto"/>
            </w:tcBorders>
          </w:tcPr>
          <w:p w14:paraId="64A210BE" w14:textId="77777777" w:rsidR="00E13372" w:rsidRDefault="00E13372" w:rsidP="00F57B24">
            <w:pPr>
              <w:pStyle w:val="DoEtableheading2018"/>
              <w:rPr>
                <w:lang w:eastAsia="en-US"/>
              </w:rPr>
            </w:pPr>
            <w:r w:rsidRPr="00D130E7">
              <w:rPr>
                <w:lang w:eastAsia="en-US"/>
              </w:rPr>
              <w:t>Outcome</w:t>
            </w:r>
          </w:p>
        </w:tc>
        <w:tc>
          <w:tcPr>
            <w:tcW w:w="9491" w:type="dxa"/>
          </w:tcPr>
          <w:p w14:paraId="38693A2A" w14:textId="77777777" w:rsidR="00E13372" w:rsidRDefault="00E13372" w:rsidP="00F57B24">
            <w:pPr>
              <w:pStyle w:val="DoEtableheading2018"/>
              <w:rPr>
                <w:lang w:eastAsia="en-US"/>
              </w:rPr>
            </w:pPr>
            <w:r w:rsidRPr="00D130E7">
              <w:rPr>
                <w:lang w:eastAsia="en-US"/>
              </w:rPr>
              <w:t>Content</w:t>
            </w:r>
          </w:p>
        </w:tc>
      </w:tr>
      <w:tr w:rsidR="00E13372" w14:paraId="0AB653E3" w14:textId="77777777" w:rsidTr="00DA0B56">
        <w:tc>
          <w:tcPr>
            <w:tcW w:w="1271" w:type="dxa"/>
            <w:tcBorders>
              <w:bottom w:val="nil"/>
            </w:tcBorders>
          </w:tcPr>
          <w:p w14:paraId="0A8BB965" w14:textId="35BF6B7E" w:rsidR="00E13372" w:rsidRDefault="00DA0B56" w:rsidP="00F57B24">
            <w:pPr>
              <w:pStyle w:val="DoEtabletext2018"/>
              <w:rPr>
                <w:lang w:eastAsia="en-US"/>
              </w:rPr>
            </w:pPr>
            <w:r>
              <w:rPr>
                <w:lang w:eastAsia="en-US"/>
              </w:rPr>
              <w:t>4.1.1</w:t>
            </w:r>
          </w:p>
        </w:tc>
        <w:tc>
          <w:tcPr>
            <w:tcW w:w="9491" w:type="dxa"/>
          </w:tcPr>
          <w:p w14:paraId="2D5400FA" w14:textId="375F6426" w:rsidR="00E13372" w:rsidRDefault="00DA0B56" w:rsidP="00F57B24">
            <w:pPr>
              <w:pStyle w:val="DoEtabletext2018"/>
              <w:rPr>
                <w:lang w:eastAsia="en-US"/>
              </w:rPr>
            </w:pPr>
            <w:r w:rsidRPr="00DA0B56">
              <w:rPr>
                <w:lang w:eastAsia="en-US"/>
              </w:rPr>
              <w:t>use appropriate terminology to discuss and write about dramatic activities while making drama</w:t>
            </w:r>
          </w:p>
        </w:tc>
      </w:tr>
      <w:tr w:rsidR="00E13372" w14:paraId="6FDD4F9E" w14:textId="77777777" w:rsidTr="00DA0B56">
        <w:tc>
          <w:tcPr>
            <w:tcW w:w="1271" w:type="dxa"/>
            <w:tcBorders>
              <w:top w:val="nil"/>
              <w:bottom w:val="single" w:sz="4" w:space="0" w:color="auto"/>
            </w:tcBorders>
          </w:tcPr>
          <w:p w14:paraId="0FBCCF82" w14:textId="58F28F69" w:rsidR="00E13372" w:rsidRDefault="00E13372" w:rsidP="00F57B24">
            <w:pPr>
              <w:pStyle w:val="DoEtabletext2018"/>
              <w:rPr>
                <w:lang w:eastAsia="en-US"/>
              </w:rPr>
            </w:pPr>
          </w:p>
        </w:tc>
        <w:tc>
          <w:tcPr>
            <w:tcW w:w="9491" w:type="dxa"/>
          </w:tcPr>
          <w:p w14:paraId="59716FDD" w14:textId="0BB1BFDC" w:rsidR="00E13372" w:rsidRDefault="00DA0B56" w:rsidP="00F57B24">
            <w:pPr>
              <w:pStyle w:val="DoEtabletext2018"/>
              <w:rPr>
                <w:lang w:eastAsia="en-US"/>
              </w:rPr>
            </w:pPr>
            <w:r w:rsidRPr="00DA0B56">
              <w:rPr>
                <w:lang w:eastAsia="en-US"/>
              </w:rPr>
              <w:t>the use of drama terminology to express ideas</w:t>
            </w:r>
          </w:p>
        </w:tc>
      </w:tr>
      <w:tr w:rsidR="00E13372" w14:paraId="19793F23" w14:textId="77777777" w:rsidTr="00DA0B56">
        <w:tc>
          <w:tcPr>
            <w:tcW w:w="1271" w:type="dxa"/>
            <w:tcBorders>
              <w:bottom w:val="single" w:sz="4" w:space="0" w:color="auto"/>
            </w:tcBorders>
          </w:tcPr>
          <w:p w14:paraId="1844548A" w14:textId="4F222CEC" w:rsidR="00E13372" w:rsidRDefault="00E13372" w:rsidP="00F57B24">
            <w:pPr>
              <w:pStyle w:val="DoEtabletext2018"/>
              <w:rPr>
                <w:lang w:eastAsia="en-US"/>
              </w:rPr>
            </w:pPr>
          </w:p>
        </w:tc>
        <w:tc>
          <w:tcPr>
            <w:tcW w:w="9491" w:type="dxa"/>
          </w:tcPr>
          <w:p w14:paraId="106BFA97" w14:textId="774580DD" w:rsidR="00E13372" w:rsidRDefault="00DA0B56" w:rsidP="00F57B24">
            <w:pPr>
              <w:pStyle w:val="DoEtabletext2018"/>
              <w:rPr>
                <w:lang w:eastAsia="en-US"/>
              </w:rPr>
            </w:pPr>
            <w:r w:rsidRPr="00DA0B56">
              <w:rPr>
                <w:lang w:eastAsia="en-US"/>
              </w:rPr>
              <w:t>explore roles/characters and relationships through improvisation techniques within fictional situations and dramatic action</w:t>
            </w:r>
          </w:p>
        </w:tc>
      </w:tr>
      <w:tr w:rsidR="00E13372" w14:paraId="53381660" w14:textId="77777777" w:rsidTr="00DA0B56">
        <w:tc>
          <w:tcPr>
            <w:tcW w:w="1271" w:type="dxa"/>
            <w:tcBorders>
              <w:top w:val="single" w:sz="4" w:space="0" w:color="auto"/>
              <w:bottom w:val="single" w:sz="4" w:space="0" w:color="auto"/>
            </w:tcBorders>
          </w:tcPr>
          <w:p w14:paraId="5B77D1BE" w14:textId="748CFD12" w:rsidR="00E13372" w:rsidRDefault="00DA0B56" w:rsidP="00F57B24">
            <w:pPr>
              <w:pStyle w:val="DoEtabletext2018"/>
              <w:rPr>
                <w:lang w:eastAsia="en-US"/>
              </w:rPr>
            </w:pPr>
            <w:r>
              <w:rPr>
                <w:lang w:eastAsia="en-US"/>
              </w:rPr>
              <w:t>4.1.2</w:t>
            </w:r>
          </w:p>
        </w:tc>
        <w:tc>
          <w:tcPr>
            <w:tcW w:w="9491" w:type="dxa"/>
          </w:tcPr>
          <w:p w14:paraId="1EB6506D" w14:textId="5F529756" w:rsidR="00E13372" w:rsidRDefault="00DA0B56" w:rsidP="00F57B24">
            <w:pPr>
              <w:pStyle w:val="DoEtabletext2018"/>
              <w:rPr>
                <w:lang w:eastAsia="en-US"/>
              </w:rPr>
            </w:pPr>
            <w:r w:rsidRPr="00DA0B56">
              <w:rPr>
                <w:lang w:eastAsia="en-US"/>
              </w:rPr>
              <w:t xml:space="preserve">the creation and enhancement of dramatic meaning through elements of drama such as tension, </w:t>
            </w:r>
            <w:proofErr w:type="gramStart"/>
            <w:r w:rsidRPr="00DA0B56">
              <w:rPr>
                <w:lang w:eastAsia="en-US"/>
              </w:rPr>
              <w:t>moment</w:t>
            </w:r>
            <w:proofErr w:type="gramEnd"/>
            <w:r w:rsidRPr="00DA0B56">
              <w:rPr>
                <w:lang w:eastAsia="en-US"/>
              </w:rPr>
              <w:t xml:space="preserve"> or symbol</w:t>
            </w:r>
          </w:p>
        </w:tc>
      </w:tr>
      <w:tr w:rsidR="00E13372" w14:paraId="61CA49AB" w14:textId="77777777" w:rsidTr="00DA0B56">
        <w:tc>
          <w:tcPr>
            <w:tcW w:w="1271" w:type="dxa"/>
            <w:tcBorders>
              <w:bottom w:val="nil"/>
            </w:tcBorders>
          </w:tcPr>
          <w:p w14:paraId="29BF443B" w14:textId="6A2238C5" w:rsidR="00E13372" w:rsidRPr="00D130E7" w:rsidRDefault="00DA0B56" w:rsidP="00F57B24">
            <w:pPr>
              <w:pStyle w:val="DoEtabletext2018"/>
              <w:rPr>
                <w:lang w:eastAsia="en-US"/>
              </w:rPr>
            </w:pPr>
            <w:r>
              <w:rPr>
                <w:lang w:eastAsia="en-US"/>
              </w:rPr>
              <w:t>4.1.3</w:t>
            </w:r>
          </w:p>
        </w:tc>
        <w:tc>
          <w:tcPr>
            <w:tcW w:w="9491" w:type="dxa"/>
          </w:tcPr>
          <w:p w14:paraId="29A95FBB" w14:textId="74B3E55F" w:rsidR="00E13372" w:rsidRDefault="00DA0B56" w:rsidP="00F57B24">
            <w:pPr>
              <w:pStyle w:val="DoEtabletext2018"/>
              <w:rPr>
                <w:lang w:eastAsia="en-US"/>
              </w:rPr>
            </w:pPr>
            <w:r w:rsidRPr="00DA0B56">
              <w:rPr>
                <w:lang w:eastAsia="en-US"/>
              </w:rPr>
              <w:t>explore and use drama terminology when making drama</w:t>
            </w:r>
          </w:p>
        </w:tc>
      </w:tr>
      <w:tr w:rsidR="00E13372" w14:paraId="3CA0E58B" w14:textId="77777777" w:rsidTr="00DA0B56">
        <w:tc>
          <w:tcPr>
            <w:tcW w:w="1271" w:type="dxa"/>
            <w:tcBorders>
              <w:top w:val="nil"/>
            </w:tcBorders>
          </w:tcPr>
          <w:p w14:paraId="287922ED" w14:textId="5E309019" w:rsidR="00E13372" w:rsidRDefault="00E13372" w:rsidP="00F57B24">
            <w:pPr>
              <w:pStyle w:val="DoEtabletext2018"/>
              <w:rPr>
                <w:lang w:eastAsia="en-US"/>
              </w:rPr>
            </w:pPr>
          </w:p>
        </w:tc>
        <w:tc>
          <w:tcPr>
            <w:tcW w:w="9491" w:type="dxa"/>
          </w:tcPr>
          <w:p w14:paraId="4A3DB6F6" w14:textId="627C5CE6" w:rsidR="00E13372" w:rsidRDefault="00DA0B56" w:rsidP="00F57B24">
            <w:pPr>
              <w:pStyle w:val="DoEtabletext2018"/>
              <w:rPr>
                <w:lang w:eastAsia="en-US"/>
              </w:rPr>
            </w:pPr>
            <w:r w:rsidRPr="00DA0B56">
              <w:rPr>
                <w:lang w:eastAsia="en-US"/>
              </w:rPr>
              <w:t xml:space="preserve">the application of elements of drama such as focus, tension, time, space, rhythm, </w:t>
            </w:r>
            <w:proofErr w:type="gramStart"/>
            <w:r w:rsidRPr="00DA0B56">
              <w:rPr>
                <w:lang w:eastAsia="en-US"/>
              </w:rPr>
              <w:t>atmosphere</w:t>
            </w:r>
            <w:proofErr w:type="gramEnd"/>
            <w:r w:rsidRPr="00DA0B56">
              <w:rPr>
                <w:lang w:eastAsia="en-US"/>
              </w:rPr>
              <w:t xml:space="preserve"> and symbol to dramatic works</w:t>
            </w:r>
          </w:p>
        </w:tc>
      </w:tr>
      <w:tr w:rsidR="00E13372" w14:paraId="318E19D7" w14:textId="77777777" w:rsidTr="00F57B24">
        <w:tc>
          <w:tcPr>
            <w:tcW w:w="1271" w:type="dxa"/>
          </w:tcPr>
          <w:p w14:paraId="0392C7BD" w14:textId="549548C4" w:rsidR="00E13372" w:rsidRDefault="00DA0B56" w:rsidP="00F57B24">
            <w:pPr>
              <w:pStyle w:val="DoEtabletext2018"/>
              <w:rPr>
                <w:lang w:eastAsia="en-US"/>
              </w:rPr>
            </w:pPr>
            <w:r>
              <w:rPr>
                <w:lang w:eastAsia="en-US"/>
              </w:rPr>
              <w:t>4.2.1</w:t>
            </w:r>
          </w:p>
        </w:tc>
        <w:tc>
          <w:tcPr>
            <w:tcW w:w="9491" w:type="dxa"/>
          </w:tcPr>
          <w:p w14:paraId="310540A7" w14:textId="3C325026" w:rsidR="00E13372" w:rsidRDefault="00DA0B56" w:rsidP="00F57B24">
            <w:pPr>
              <w:pStyle w:val="DoEtabletext2018"/>
              <w:rPr>
                <w:lang w:eastAsia="en-US"/>
              </w:rPr>
            </w:pPr>
            <w:r w:rsidRPr="00DA0B56">
              <w:rPr>
                <w:lang w:eastAsia="en-US"/>
              </w:rPr>
              <w:t>create a basic actor/audience relationship in a variety of performance situations.</w:t>
            </w:r>
          </w:p>
        </w:tc>
      </w:tr>
      <w:tr w:rsidR="00E13372" w14:paraId="14F78C19" w14:textId="77777777" w:rsidTr="00F57B24">
        <w:tc>
          <w:tcPr>
            <w:tcW w:w="1271" w:type="dxa"/>
          </w:tcPr>
          <w:p w14:paraId="33821869" w14:textId="3185FD48" w:rsidR="00E13372" w:rsidRDefault="00E13372" w:rsidP="00F57B24">
            <w:pPr>
              <w:pStyle w:val="DoEtabletext2018"/>
              <w:rPr>
                <w:lang w:eastAsia="en-US"/>
              </w:rPr>
            </w:pPr>
          </w:p>
        </w:tc>
        <w:tc>
          <w:tcPr>
            <w:tcW w:w="9491" w:type="dxa"/>
          </w:tcPr>
          <w:p w14:paraId="20EF3CAD" w14:textId="38065824" w:rsidR="00E13372" w:rsidRDefault="00DA0B56" w:rsidP="00F57B24">
            <w:pPr>
              <w:pStyle w:val="DoEtabletext2018"/>
              <w:rPr>
                <w:lang w:eastAsia="en-US"/>
              </w:rPr>
            </w:pPr>
            <w:r w:rsidRPr="00DA0B56">
              <w:rPr>
                <w:lang w:eastAsia="en-US"/>
              </w:rPr>
              <w:t>the function of the actor/audience relationship</w:t>
            </w:r>
          </w:p>
        </w:tc>
      </w:tr>
      <w:tr w:rsidR="00DA0B56" w14:paraId="5565AEF4" w14:textId="77777777" w:rsidTr="00DA0B56">
        <w:tc>
          <w:tcPr>
            <w:tcW w:w="1271" w:type="dxa"/>
            <w:tcBorders>
              <w:bottom w:val="single" w:sz="4" w:space="0" w:color="auto"/>
            </w:tcBorders>
          </w:tcPr>
          <w:p w14:paraId="63E03ED4" w14:textId="555C8D87" w:rsidR="00DA0B56" w:rsidRDefault="00DA0B56" w:rsidP="00F57B24">
            <w:pPr>
              <w:pStyle w:val="DoEtabletext2018"/>
              <w:rPr>
                <w:lang w:eastAsia="en-US"/>
              </w:rPr>
            </w:pPr>
            <w:r>
              <w:rPr>
                <w:lang w:eastAsia="en-US"/>
              </w:rPr>
              <w:t>4.3.1</w:t>
            </w:r>
          </w:p>
        </w:tc>
        <w:tc>
          <w:tcPr>
            <w:tcW w:w="9491" w:type="dxa"/>
          </w:tcPr>
          <w:p w14:paraId="2CD729A7" w14:textId="3213854B" w:rsidR="00DA0B56" w:rsidRDefault="00DA0B56" w:rsidP="00F57B24">
            <w:pPr>
              <w:pStyle w:val="DoEtabletext2018"/>
              <w:rPr>
                <w:lang w:eastAsia="en-US"/>
              </w:rPr>
            </w:pPr>
            <w:r w:rsidRPr="00DA0B56">
              <w:rPr>
                <w:lang w:eastAsia="en-US"/>
              </w:rPr>
              <w:t>describe and respond to the conventions, dramatic techniques and technologies used in different performances</w:t>
            </w:r>
          </w:p>
        </w:tc>
      </w:tr>
      <w:tr w:rsidR="00DA0B56" w14:paraId="04E35A1C" w14:textId="77777777" w:rsidTr="00DA0B56">
        <w:tc>
          <w:tcPr>
            <w:tcW w:w="1271" w:type="dxa"/>
            <w:tcBorders>
              <w:bottom w:val="nil"/>
            </w:tcBorders>
          </w:tcPr>
          <w:p w14:paraId="38F5A4D4" w14:textId="0E00702A" w:rsidR="00DA0B56" w:rsidRDefault="00DA0B56" w:rsidP="00F57B24">
            <w:pPr>
              <w:pStyle w:val="DoEtabletext2018"/>
              <w:rPr>
                <w:lang w:eastAsia="en-US"/>
              </w:rPr>
            </w:pPr>
            <w:r w:rsidRPr="00DA0B56">
              <w:rPr>
                <w:lang w:eastAsia="en-US"/>
              </w:rPr>
              <w:t>EN4-1A</w:t>
            </w:r>
          </w:p>
        </w:tc>
        <w:tc>
          <w:tcPr>
            <w:tcW w:w="9491" w:type="dxa"/>
          </w:tcPr>
          <w:p w14:paraId="42C118DB" w14:textId="06E3E252" w:rsidR="00DA0B56" w:rsidRDefault="00DA0B56" w:rsidP="00F57B24">
            <w:pPr>
              <w:pStyle w:val="DoEtabletext2018"/>
              <w:rPr>
                <w:lang w:eastAsia="en-US"/>
              </w:rPr>
            </w:pPr>
            <w:r w:rsidRPr="00DA0B56">
              <w:rPr>
                <w:lang w:eastAsia="en-US"/>
              </w:rPr>
              <w:t xml:space="preserve">identify and evaluate devices that create tone, for example humour, wordplay, innuendo and parody in poetry, humorous prose, </w:t>
            </w:r>
            <w:proofErr w:type="gramStart"/>
            <w:r w:rsidRPr="00DA0B56">
              <w:rPr>
                <w:lang w:eastAsia="en-US"/>
              </w:rPr>
              <w:t>drama</w:t>
            </w:r>
            <w:proofErr w:type="gramEnd"/>
            <w:r w:rsidRPr="00DA0B56">
              <w:rPr>
                <w:lang w:eastAsia="en-US"/>
              </w:rPr>
              <w:t xml:space="preserve"> or visual texts</w:t>
            </w:r>
          </w:p>
        </w:tc>
      </w:tr>
      <w:tr w:rsidR="00DA0B56" w14:paraId="792F9816" w14:textId="77777777" w:rsidTr="00DA0B56">
        <w:tc>
          <w:tcPr>
            <w:tcW w:w="1271" w:type="dxa"/>
            <w:tcBorders>
              <w:top w:val="nil"/>
              <w:bottom w:val="nil"/>
            </w:tcBorders>
          </w:tcPr>
          <w:p w14:paraId="3358A9D5" w14:textId="77777777" w:rsidR="00DA0B56" w:rsidRDefault="00DA0B56" w:rsidP="00F57B24">
            <w:pPr>
              <w:pStyle w:val="DoEtabletext2018"/>
              <w:rPr>
                <w:lang w:eastAsia="en-US"/>
              </w:rPr>
            </w:pPr>
          </w:p>
        </w:tc>
        <w:tc>
          <w:tcPr>
            <w:tcW w:w="9491" w:type="dxa"/>
          </w:tcPr>
          <w:p w14:paraId="6B7817A2" w14:textId="2A7B9912" w:rsidR="00DA0B56" w:rsidRDefault="00DA0B56" w:rsidP="00F57B24">
            <w:pPr>
              <w:pStyle w:val="DoEtabletext2018"/>
              <w:rPr>
                <w:lang w:eastAsia="en-US"/>
              </w:rPr>
            </w:pPr>
            <w:r w:rsidRPr="00DA0B56">
              <w:rPr>
                <w:lang w:eastAsia="en-US"/>
              </w:rPr>
              <w:t>consider and analyse the ways their own experience affects their responses to texts</w:t>
            </w:r>
          </w:p>
        </w:tc>
      </w:tr>
      <w:tr w:rsidR="00DA0B56" w14:paraId="4A2A5E8F" w14:textId="77777777" w:rsidTr="00DA0B56">
        <w:tc>
          <w:tcPr>
            <w:tcW w:w="1271" w:type="dxa"/>
            <w:tcBorders>
              <w:top w:val="nil"/>
            </w:tcBorders>
          </w:tcPr>
          <w:p w14:paraId="31EA761C" w14:textId="77777777" w:rsidR="00DA0B56" w:rsidRDefault="00DA0B56" w:rsidP="00F57B24">
            <w:pPr>
              <w:pStyle w:val="DoEtabletext2018"/>
              <w:rPr>
                <w:lang w:eastAsia="en-US"/>
              </w:rPr>
            </w:pPr>
          </w:p>
        </w:tc>
        <w:tc>
          <w:tcPr>
            <w:tcW w:w="9491" w:type="dxa"/>
          </w:tcPr>
          <w:p w14:paraId="0AC1DC3A" w14:textId="348BE7E3" w:rsidR="00DA0B56" w:rsidRDefault="00DA0B56" w:rsidP="00F57B24">
            <w:pPr>
              <w:pStyle w:val="DoEtabletext2018"/>
              <w:rPr>
                <w:lang w:eastAsia="en-US"/>
              </w:rPr>
            </w:pPr>
            <w:r w:rsidRPr="00DA0B56">
              <w:rPr>
                <w:lang w:eastAsia="en-US"/>
              </w:rPr>
              <w:t>compare the ways that language and images are used to create character, and to influence emotions and opinions in different types of texts</w:t>
            </w:r>
          </w:p>
        </w:tc>
      </w:tr>
      <w:tr w:rsidR="00DA0B56" w14:paraId="62BC889D" w14:textId="77777777" w:rsidTr="00F57B24">
        <w:tc>
          <w:tcPr>
            <w:tcW w:w="1271" w:type="dxa"/>
          </w:tcPr>
          <w:p w14:paraId="1B686026" w14:textId="36C87632" w:rsidR="00DA0B56" w:rsidRDefault="00DA0B56" w:rsidP="00F57B24">
            <w:pPr>
              <w:pStyle w:val="DoEtabletext2018"/>
              <w:rPr>
                <w:lang w:eastAsia="en-US"/>
              </w:rPr>
            </w:pPr>
            <w:r>
              <w:rPr>
                <w:lang w:eastAsia="en-US"/>
              </w:rPr>
              <w:t>EN4-2</w:t>
            </w:r>
            <w:r w:rsidRPr="00DA0B56">
              <w:rPr>
                <w:lang w:eastAsia="en-US"/>
              </w:rPr>
              <w:t>A</w:t>
            </w:r>
          </w:p>
        </w:tc>
        <w:tc>
          <w:tcPr>
            <w:tcW w:w="9491" w:type="dxa"/>
          </w:tcPr>
          <w:p w14:paraId="0E3D5A44" w14:textId="683466D3" w:rsidR="00DA0B56" w:rsidRDefault="00DA0B56" w:rsidP="00F57B24">
            <w:pPr>
              <w:pStyle w:val="DoEtabletext2018"/>
              <w:rPr>
                <w:lang w:eastAsia="en-US"/>
              </w:rPr>
            </w:pPr>
            <w:r w:rsidRPr="00DA0B56">
              <w:rPr>
                <w:lang w:eastAsia="en-US"/>
              </w:rPr>
              <w:t xml:space="preserve">use processes of representation, including the creative use of symbols, images, icons, clichés, stereotypes, connotations and </w:t>
            </w:r>
            <w:proofErr w:type="gramStart"/>
            <w:r w:rsidRPr="00DA0B56">
              <w:rPr>
                <w:lang w:eastAsia="en-US"/>
              </w:rPr>
              <w:t>particular aural</w:t>
            </w:r>
            <w:proofErr w:type="gramEnd"/>
            <w:r w:rsidRPr="00DA0B56">
              <w:rPr>
                <w:lang w:eastAsia="en-US"/>
              </w:rPr>
              <w:t>, visual and/or digital techniques</w:t>
            </w:r>
          </w:p>
        </w:tc>
      </w:tr>
      <w:tr w:rsidR="00DA0B56" w14:paraId="342565CD" w14:textId="77777777" w:rsidTr="00F57B24">
        <w:tc>
          <w:tcPr>
            <w:tcW w:w="1271" w:type="dxa"/>
          </w:tcPr>
          <w:p w14:paraId="75D1EBCA" w14:textId="4D7D1C01" w:rsidR="00DA0B56" w:rsidRDefault="00DA0B56" w:rsidP="00F57B24">
            <w:pPr>
              <w:pStyle w:val="DoEtabletext2018"/>
              <w:rPr>
                <w:lang w:eastAsia="en-US"/>
              </w:rPr>
            </w:pPr>
            <w:r w:rsidRPr="00DA0B56">
              <w:rPr>
                <w:lang w:eastAsia="en-US"/>
              </w:rPr>
              <w:t>EN4-</w:t>
            </w:r>
            <w:r>
              <w:rPr>
                <w:lang w:eastAsia="en-US"/>
              </w:rPr>
              <w:t>4B</w:t>
            </w:r>
          </w:p>
        </w:tc>
        <w:tc>
          <w:tcPr>
            <w:tcW w:w="9491" w:type="dxa"/>
          </w:tcPr>
          <w:p w14:paraId="114F8EC9" w14:textId="4C98DFAD" w:rsidR="00DA0B56" w:rsidRDefault="00DA0B56" w:rsidP="00F57B24">
            <w:pPr>
              <w:pStyle w:val="DoEtabletext2018"/>
              <w:rPr>
                <w:lang w:eastAsia="en-US"/>
              </w:rPr>
            </w:pPr>
            <w:r w:rsidRPr="00DA0B56">
              <w:rPr>
                <w:lang w:eastAsia="en-US"/>
              </w:rPr>
              <w:t xml:space="preserve">analyse how point of view is generated in visual texts by means of choices, for example gaze, </w:t>
            </w:r>
            <w:proofErr w:type="gramStart"/>
            <w:r w:rsidRPr="00DA0B56">
              <w:rPr>
                <w:lang w:eastAsia="en-US"/>
              </w:rPr>
              <w:t>angle</w:t>
            </w:r>
            <w:proofErr w:type="gramEnd"/>
            <w:r w:rsidRPr="00DA0B56">
              <w:rPr>
                <w:lang w:eastAsia="en-US"/>
              </w:rPr>
              <w:t xml:space="preserve"> and social distance</w:t>
            </w:r>
          </w:p>
        </w:tc>
      </w:tr>
    </w:tbl>
    <w:p w14:paraId="45FF3DE8" w14:textId="5A3C27A3" w:rsidR="00E13372" w:rsidRDefault="00E13372" w:rsidP="006D553B">
      <w:pPr>
        <w:pStyle w:val="DoEunformattedspace2018"/>
        <w:rPr>
          <w:lang w:eastAsia="en-US"/>
        </w:rPr>
      </w:pPr>
    </w:p>
    <w:tbl>
      <w:tblPr>
        <w:tblStyle w:val="TableGrid"/>
        <w:tblW w:w="0" w:type="auto"/>
        <w:tblLayout w:type="fixed"/>
        <w:tblLook w:val="04A0" w:firstRow="1" w:lastRow="0" w:firstColumn="1" w:lastColumn="0" w:noHBand="0" w:noVBand="1"/>
        <w:tblCaption w:val="suggested activities, resources and assesment table"/>
      </w:tblPr>
      <w:tblGrid>
        <w:gridCol w:w="1413"/>
        <w:gridCol w:w="6379"/>
        <w:gridCol w:w="1559"/>
        <w:gridCol w:w="1411"/>
      </w:tblGrid>
      <w:tr w:rsidR="00E13372" w14:paraId="622B7D32" w14:textId="77777777" w:rsidTr="00F57B24">
        <w:trPr>
          <w:tblHeader/>
        </w:trPr>
        <w:tc>
          <w:tcPr>
            <w:tcW w:w="1413" w:type="dxa"/>
          </w:tcPr>
          <w:p w14:paraId="377574A3" w14:textId="34AAACC8" w:rsidR="00E13372" w:rsidRDefault="00E13372" w:rsidP="00F57B24">
            <w:pPr>
              <w:pStyle w:val="DoEtableheading2018"/>
              <w:rPr>
                <w:lang w:eastAsia="en-US"/>
              </w:rPr>
            </w:pPr>
            <w:r>
              <w:rPr>
                <w:lang w:eastAsia="en-US"/>
              </w:rPr>
              <w:t>Drama Objective</w:t>
            </w:r>
            <w:r w:rsidR="00DA0B56">
              <w:rPr>
                <w:lang w:eastAsia="en-US"/>
              </w:rPr>
              <w:t>s/ English Outcomes</w:t>
            </w:r>
          </w:p>
        </w:tc>
        <w:tc>
          <w:tcPr>
            <w:tcW w:w="6379" w:type="dxa"/>
          </w:tcPr>
          <w:p w14:paraId="300868F5" w14:textId="77777777" w:rsidR="00E13372" w:rsidRDefault="00E13372" w:rsidP="00F57B24">
            <w:pPr>
              <w:pStyle w:val="DoEtableheading2018"/>
              <w:rPr>
                <w:lang w:eastAsia="en-US"/>
              </w:rPr>
            </w:pPr>
            <w:r w:rsidRPr="00D130E7">
              <w:rPr>
                <w:lang w:eastAsia="en-US"/>
              </w:rPr>
              <w:t>Suggested Activities</w:t>
            </w:r>
          </w:p>
        </w:tc>
        <w:tc>
          <w:tcPr>
            <w:tcW w:w="1559" w:type="dxa"/>
          </w:tcPr>
          <w:p w14:paraId="4DAF4D61" w14:textId="77777777" w:rsidR="00E13372" w:rsidRDefault="00E13372" w:rsidP="00F57B24">
            <w:pPr>
              <w:pStyle w:val="DoEtableheading2018"/>
              <w:rPr>
                <w:lang w:eastAsia="en-US"/>
              </w:rPr>
            </w:pPr>
            <w:r w:rsidRPr="00D130E7">
              <w:rPr>
                <w:lang w:eastAsia="en-US"/>
              </w:rPr>
              <w:t>Assessment</w:t>
            </w:r>
          </w:p>
        </w:tc>
        <w:tc>
          <w:tcPr>
            <w:tcW w:w="1411" w:type="dxa"/>
          </w:tcPr>
          <w:p w14:paraId="59385BED" w14:textId="77777777" w:rsidR="00E13372" w:rsidRDefault="00E13372" w:rsidP="00F57B24">
            <w:pPr>
              <w:pStyle w:val="DoEtableheading2018"/>
              <w:rPr>
                <w:lang w:eastAsia="en-US"/>
              </w:rPr>
            </w:pPr>
            <w:r w:rsidRPr="00D130E7">
              <w:rPr>
                <w:lang w:eastAsia="en-US"/>
              </w:rPr>
              <w:t>Resources</w:t>
            </w:r>
          </w:p>
        </w:tc>
      </w:tr>
      <w:tr w:rsidR="00E13372" w14:paraId="7D5EC5E3" w14:textId="77777777" w:rsidTr="00F57B24">
        <w:tc>
          <w:tcPr>
            <w:tcW w:w="1413" w:type="dxa"/>
          </w:tcPr>
          <w:p w14:paraId="396EC8CC" w14:textId="5ABEB489" w:rsidR="00E13372" w:rsidRDefault="00DA0B56" w:rsidP="00F57B24">
            <w:pPr>
              <w:pStyle w:val="DoEtabletext2018"/>
              <w:rPr>
                <w:lang w:eastAsia="en-US"/>
              </w:rPr>
            </w:pPr>
            <w:r>
              <w:rPr>
                <w:lang w:eastAsia="en-US"/>
              </w:rPr>
              <w:t>-</w:t>
            </w:r>
          </w:p>
        </w:tc>
        <w:tc>
          <w:tcPr>
            <w:tcW w:w="6379" w:type="dxa"/>
          </w:tcPr>
          <w:p w14:paraId="6A1A0795" w14:textId="2BD859F7" w:rsidR="00E13372" w:rsidRDefault="00DA0B56" w:rsidP="00F57B24">
            <w:pPr>
              <w:pStyle w:val="DoEtabletext2018"/>
              <w:rPr>
                <w:lang w:eastAsia="en-US"/>
              </w:rPr>
            </w:pPr>
            <w:r w:rsidRPr="00DA0B56">
              <w:rPr>
                <w:lang w:eastAsia="en-US"/>
              </w:rPr>
              <w:t xml:space="preserve">As the students enter the room for the first lesson, be sitting at one spot in the room, holding a picture book, as though you are waiting for them to sit down and listen to it being read to them.  Wait for a while and see if the students come and sit down in front of you.  </w:t>
            </w:r>
            <w:r w:rsidRPr="00DA0B56">
              <w:rPr>
                <w:lang w:eastAsia="en-US"/>
              </w:rPr>
              <w:lastRenderedPageBreak/>
              <w:t xml:space="preserve">Prompt if </w:t>
            </w:r>
            <w:proofErr w:type="gramStart"/>
            <w:r w:rsidRPr="00DA0B56">
              <w:rPr>
                <w:lang w:eastAsia="en-US"/>
              </w:rPr>
              <w:t>necessary</w:t>
            </w:r>
            <w:proofErr w:type="gramEnd"/>
            <w:r w:rsidRPr="00DA0B56">
              <w:rPr>
                <w:lang w:eastAsia="en-US"/>
              </w:rPr>
              <w:t xml:space="preserve"> with small gestures.  Wait until you have </w:t>
            </w:r>
            <w:proofErr w:type="gramStart"/>
            <w:r w:rsidRPr="00DA0B56">
              <w:rPr>
                <w:lang w:eastAsia="en-US"/>
              </w:rPr>
              <w:t>all of</w:t>
            </w:r>
            <w:proofErr w:type="gramEnd"/>
            <w:r w:rsidRPr="00DA0B56">
              <w:rPr>
                <w:lang w:eastAsia="en-US"/>
              </w:rPr>
              <w:t xml:space="preserve"> the students sitting on the floor in front of you.</w:t>
            </w:r>
          </w:p>
        </w:tc>
        <w:tc>
          <w:tcPr>
            <w:tcW w:w="1559" w:type="dxa"/>
          </w:tcPr>
          <w:p w14:paraId="03A1D84B" w14:textId="7560EDAB" w:rsidR="00E13372" w:rsidRDefault="00DA0B56" w:rsidP="00F57B24">
            <w:pPr>
              <w:pStyle w:val="DoEtabletext2018"/>
              <w:rPr>
                <w:lang w:eastAsia="en-US"/>
              </w:rPr>
            </w:pPr>
            <w:r>
              <w:rPr>
                <w:lang w:eastAsia="en-US"/>
              </w:rPr>
              <w:lastRenderedPageBreak/>
              <w:t>-</w:t>
            </w:r>
          </w:p>
        </w:tc>
        <w:tc>
          <w:tcPr>
            <w:tcW w:w="1411" w:type="dxa"/>
          </w:tcPr>
          <w:p w14:paraId="72F35DB4" w14:textId="19660D3C" w:rsidR="00E13372" w:rsidRDefault="00DA0B56" w:rsidP="00F57B24">
            <w:pPr>
              <w:pStyle w:val="DoEtabletext2018"/>
              <w:rPr>
                <w:lang w:eastAsia="en-US"/>
              </w:rPr>
            </w:pPr>
            <w:r w:rsidRPr="00DA0B56">
              <w:rPr>
                <w:lang w:eastAsia="en-US"/>
              </w:rPr>
              <w:t>1 great picture book</w:t>
            </w:r>
          </w:p>
        </w:tc>
      </w:tr>
      <w:tr w:rsidR="00E13372" w14:paraId="5BCE632D" w14:textId="77777777" w:rsidTr="00F57B24">
        <w:tc>
          <w:tcPr>
            <w:tcW w:w="1413" w:type="dxa"/>
          </w:tcPr>
          <w:p w14:paraId="37DA8D47" w14:textId="38B69DE7" w:rsidR="00E13372" w:rsidRDefault="00DA0B56" w:rsidP="00F57B24">
            <w:pPr>
              <w:pStyle w:val="DoEtabletext2018"/>
              <w:rPr>
                <w:lang w:eastAsia="en-US"/>
              </w:rPr>
            </w:pPr>
            <w:r w:rsidRPr="00DA0B56">
              <w:rPr>
                <w:lang w:eastAsia="en-US"/>
              </w:rPr>
              <w:t>EN4-1A</w:t>
            </w:r>
          </w:p>
        </w:tc>
        <w:tc>
          <w:tcPr>
            <w:tcW w:w="6379" w:type="dxa"/>
          </w:tcPr>
          <w:p w14:paraId="566AA15A" w14:textId="30649E2B" w:rsidR="00E13372" w:rsidRDefault="00DA0B56" w:rsidP="00F57B24">
            <w:pPr>
              <w:pStyle w:val="DoEtabletext2018"/>
              <w:rPr>
                <w:lang w:eastAsia="en-US"/>
              </w:rPr>
            </w:pPr>
            <w:r w:rsidRPr="00DA0B56">
              <w:rPr>
                <w:lang w:eastAsia="en-US"/>
              </w:rPr>
              <w:t>Ask the students why they came and sat down on the floor.  What did it remind them of? Reminisce about when teachers read the students stories, when they were younger, and talk about why teachers did that?  What do we get from sitting and listening to somebody read to us?  What sort of books did they read (picture books)?  Why would they have read picture books?</w:t>
            </w:r>
          </w:p>
        </w:tc>
        <w:tc>
          <w:tcPr>
            <w:tcW w:w="1559" w:type="dxa"/>
          </w:tcPr>
          <w:p w14:paraId="53BCDB40" w14:textId="58FFA31F" w:rsidR="00E13372" w:rsidRDefault="00DA0B56" w:rsidP="00F57B24">
            <w:pPr>
              <w:pStyle w:val="DoEtabletext2018"/>
              <w:rPr>
                <w:lang w:eastAsia="en-US"/>
              </w:rPr>
            </w:pPr>
            <w:r w:rsidRPr="00DA0B56">
              <w:rPr>
                <w:lang w:eastAsia="en-US"/>
              </w:rPr>
              <w:t>Discussion</w:t>
            </w:r>
          </w:p>
        </w:tc>
        <w:tc>
          <w:tcPr>
            <w:tcW w:w="1411" w:type="dxa"/>
          </w:tcPr>
          <w:p w14:paraId="0F341320" w14:textId="1A03C7A4" w:rsidR="00E13372" w:rsidRDefault="00DA0B56" w:rsidP="00F57B24">
            <w:pPr>
              <w:pStyle w:val="DoEtabletext2018"/>
              <w:rPr>
                <w:lang w:eastAsia="en-US"/>
              </w:rPr>
            </w:pPr>
            <w:r>
              <w:rPr>
                <w:lang w:eastAsia="en-US"/>
              </w:rPr>
              <w:t>-</w:t>
            </w:r>
          </w:p>
        </w:tc>
      </w:tr>
      <w:tr w:rsidR="00E13372" w14:paraId="668361B9" w14:textId="77777777" w:rsidTr="00F57B24">
        <w:tc>
          <w:tcPr>
            <w:tcW w:w="1413" w:type="dxa"/>
          </w:tcPr>
          <w:p w14:paraId="17BFAA2A" w14:textId="707A366E" w:rsidR="00E13372" w:rsidRDefault="00DA0B56" w:rsidP="00F57B24">
            <w:pPr>
              <w:pStyle w:val="DoEtabletext2018"/>
              <w:rPr>
                <w:lang w:eastAsia="en-US"/>
              </w:rPr>
            </w:pPr>
            <w:r w:rsidRPr="00DA0B56">
              <w:rPr>
                <w:lang w:eastAsia="en-US"/>
              </w:rPr>
              <w:t>EN4-1A</w:t>
            </w:r>
          </w:p>
        </w:tc>
        <w:tc>
          <w:tcPr>
            <w:tcW w:w="6379" w:type="dxa"/>
          </w:tcPr>
          <w:p w14:paraId="2EEFC78E" w14:textId="28B32423" w:rsidR="00E13372" w:rsidRDefault="00DA0B56" w:rsidP="00F57B24">
            <w:pPr>
              <w:pStyle w:val="DoEtabletext2018"/>
              <w:rPr>
                <w:lang w:eastAsia="en-US"/>
              </w:rPr>
            </w:pPr>
            <w:r w:rsidRPr="00DA0B56">
              <w:rPr>
                <w:lang w:eastAsia="en-US"/>
              </w:rPr>
              <w:t>Read the students one of your favourite picture books.  There are many suggestions in the resources.  Be sure to use lots of expression, questioning, and draw their attention to the images in the book.</w:t>
            </w:r>
          </w:p>
        </w:tc>
        <w:tc>
          <w:tcPr>
            <w:tcW w:w="1559" w:type="dxa"/>
          </w:tcPr>
          <w:p w14:paraId="3FC75233" w14:textId="4EDFCC5B" w:rsidR="00E13372" w:rsidRDefault="00DA0B56" w:rsidP="00F57B24">
            <w:pPr>
              <w:pStyle w:val="DoEtabletext2018"/>
              <w:rPr>
                <w:lang w:eastAsia="en-US"/>
              </w:rPr>
            </w:pPr>
            <w:r>
              <w:rPr>
                <w:lang w:eastAsia="en-US"/>
              </w:rPr>
              <w:t>-</w:t>
            </w:r>
          </w:p>
        </w:tc>
        <w:tc>
          <w:tcPr>
            <w:tcW w:w="1411" w:type="dxa"/>
          </w:tcPr>
          <w:p w14:paraId="5CA95088" w14:textId="54DCF471" w:rsidR="00E13372" w:rsidRDefault="00DA0B56" w:rsidP="00F57B24">
            <w:pPr>
              <w:pStyle w:val="DoEtabletext2018"/>
              <w:rPr>
                <w:lang w:eastAsia="en-US"/>
              </w:rPr>
            </w:pPr>
            <w:r w:rsidRPr="00DA0B56">
              <w:rPr>
                <w:lang w:eastAsia="en-US"/>
              </w:rPr>
              <w:t>Selecting A Picture Book (teacher reference sheet)</w:t>
            </w:r>
          </w:p>
        </w:tc>
      </w:tr>
      <w:tr w:rsidR="00E13372" w14:paraId="2BD34A43" w14:textId="77777777" w:rsidTr="00F57B24">
        <w:tc>
          <w:tcPr>
            <w:tcW w:w="1413" w:type="dxa"/>
          </w:tcPr>
          <w:p w14:paraId="5948DAC2" w14:textId="631F11B4" w:rsidR="00E13372" w:rsidRDefault="00BC30F2" w:rsidP="00F57B24">
            <w:pPr>
              <w:pStyle w:val="DoEtabletext2018"/>
              <w:rPr>
                <w:lang w:eastAsia="en-US"/>
              </w:rPr>
            </w:pPr>
            <w:r>
              <w:rPr>
                <w:lang w:eastAsia="en-US"/>
              </w:rPr>
              <w:t>-</w:t>
            </w:r>
          </w:p>
        </w:tc>
        <w:tc>
          <w:tcPr>
            <w:tcW w:w="6379" w:type="dxa"/>
          </w:tcPr>
          <w:p w14:paraId="5AFD3B89" w14:textId="131BEE9F" w:rsidR="00E13372" w:rsidRDefault="00DA0B56" w:rsidP="00F57B24">
            <w:pPr>
              <w:pStyle w:val="DoEtabletext2018"/>
              <w:rPr>
                <w:lang w:eastAsia="en-US"/>
              </w:rPr>
            </w:pPr>
            <w:r w:rsidRPr="00DA0B56">
              <w:rPr>
                <w:lang w:eastAsia="en-US"/>
              </w:rPr>
              <w:t>Explain that picture books can be quite sophisticated.  They are written not just for young children, but for teenagers and adults as well. Explain that in this unit, the students will be using picture books, as a stimulus for their drama activities.</w:t>
            </w:r>
          </w:p>
        </w:tc>
        <w:tc>
          <w:tcPr>
            <w:tcW w:w="1559" w:type="dxa"/>
          </w:tcPr>
          <w:p w14:paraId="3FE1E8A9" w14:textId="1068FA7E" w:rsidR="00E13372" w:rsidRDefault="00DA0B56" w:rsidP="00F57B24">
            <w:pPr>
              <w:pStyle w:val="DoEtabletext2018"/>
              <w:rPr>
                <w:lang w:eastAsia="en-US"/>
              </w:rPr>
            </w:pPr>
            <w:r>
              <w:rPr>
                <w:lang w:eastAsia="en-US"/>
              </w:rPr>
              <w:t>-</w:t>
            </w:r>
          </w:p>
        </w:tc>
        <w:tc>
          <w:tcPr>
            <w:tcW w:w="1411" w:type="dxa"/>
          </w:tcPr>
          <w:p w14:paraId="58A778D4" w14:textId="689EE29B" w:rsidR="00E13372" w:rsidRDefault="00DA0B56" w:rsidP="00F57B24">
            <w:pPr>
              <w:pStyle w:val="DoEtabletext2018"/>
              <w:rPr>
                <w:lang w:eastAsia="en-US"/>
              </w:rPr>
            </w:pPr>
            <w:r>
              <w:rPr>
                <w:lang w:eastAsia="en-US"/>
              </w:rPr>
              <w:t>-</w:t>
            </w:r>
          </w:p>
        </w:tc>
      </w:tr>
      <w:tr w:rsidR="00E13372" w14:paraId="2F812264" w14:textId="77777777" w:rsidTr="00F57B24">
        <w:tc>
          <w:tcPr>
            <w:tcW w:w="1413" w:type="dxa"/>
          </w:tcPr>
          <w:p w14:paraId="63D4BFBC" w14:textId="5D17629F" w:rsidR="00E13372" w:rsidRDefault="00DA0B56" w:rsidP="00F57B24">
            <w:pPr>
              <w:pStyle w:val="DoEtabletext2018"/>
              <w:rPr>
                <w:lang w:eastAsia="en-US"/>
              </w:rPr>
            </w:pPr>
            <w:r w:rsidRPr="00DA0B56">
              <w:rPr>
                <w:lang w:eastAsia="en-US"/>
              </w:rPr>
              <w:t>Appreciating</w:t>
            </w:r>
          </w:p>
        </w:tc>
        <w:tc>
          <w:tcPr>
            <w:tcW w:w="6379" w:type="dxa"/>
          </w:tcPr>
          <w:p w14:paraId="73CC6F81" w14:textId="0459AAED" w:rsidR="00E13372" w:rsidRDefault="00DA0B56" w:rsidP="00F57B24">
            <w:pPr>
              <w:pStyle w:val="DoEtabletext2018"/>
              <w:rPr>
                <w:lang w:eastAsia="en-US"/>
              </w:rPr>
            </w:pPr>
            <w:r w:rsidRPr="00DA0B56">
              <w:rPr>
                <w:lang w:eastAsia="en-US"/>
              </w:rPr>
              <w:t>Teach the students about the basic visual literacy features that you will be looking at in the unit.  Students are to take notes about these features in their logbooks.</w:t>
            </w:r>
          </w:p>
        </w:tc>
        <w:tc>
          <w:tcPr>
            <w:tcW w:w="1559" w:type="dxa"/>
          </w:tcPr>
          <w:p w14:paraId="04DE8A66" w14:textId="74DD6955" w:rsidR="00E13372" w:rsidRDefault="00DA0B56" w:rsidP="00F57B24">
            <w:pPr>
              <w:pStyle w:val="DoEtabletext2018"/>
              <w:rPr>
                <w:lang w:eastAsia="en-US"/>
              </w:rPr>
            </w:pPr>
            <w:r w:rsidRPr="00DA0B56">
              <w:rPr>
                <w:lang w:eastAsia="en-US"/>
              </w:rPr>
              <w:t>Logbooks</w:t>
            </w:r>
          </w:p>
        </w:tc>
        <w:tc>
          <w:tcPr>
            <w:tcW w:w="1411" w:type="dxa"/>
          </w:tcPr>
          <w:p w14:paraId="68701922" w14:textId="1ED0C1B5" w:rsidR="00E13372" w:rsidRDefault="00DA0B56" w:rsidP="00F57B24">
            <w:pPr>
              <w:pStyle w:val="DoEtabletext2018"/>
              <w:rPr>
                <w:lang w:eastAsia="en-US"/>
              </w:rPr>
            </w:pPr>
            <w:r w:rsidRPr="00DA0B56">
              <w:rPr>
                <w:lang w:eastAsia="en-US"/>
              </w:rPr>
              <w:t xml:space="preserve">Visual Literacy </w:t>
            </w:r>
            <w:proofErr w:type="spellStart"/>
            <w:r w:rsidRPr="00DA0B56">
              <w:rPr>
                <w:lang w:eastAsia="en-US"/>
              </w:rPr>
              <w:t>Powerpoint</w:t>
            </w:r>
            <w:proofErr w:type="spellEnd"/>
          </w:p>
        </w:tc>
      </w:tr>
      <w:tr w:rsidR="00E13372" w14:paraId="1666788F" w14:textId="77777777" w:rsidTr="00F57B24">
        <w:tc>
          <w:tcPr>
            <w:tcW w:w="1413" w:type="dxa"/>
          </w:tcPr>
          <w:p w14:paraId="1251E03B" w14:textId="77777777" w:rsidR="00DA0B56" w:rsidRDefault="00DA0B56" w:rsidP="00DA0B56">
            <w:pPr>
              <w:pStyle w:val="DoEtabletext2018"/>
              <w:rPr>
                <w:lang w:eastAsia="en-US"/>
              </w:rPr>
            </w:pPr>
            <w:r>
              <w:rPr>
                <w:lang w:eastAsia="en-US"/>
              </w:rPr>
              <w:t>EN4-1A</w:t>
            </w:r>
          </w:p>
          <w:p w14:paraId="08112588" w14:textId="6A13ED14" w:rsidR="00E13372" w:rsidRDefault="00DA0B56" w:rsidP="00DA0B56">
            <w:pPr>
              <w:pStyle w:val="DoEtabletext2018"/>
              <w:rPr>
                <w:lang w:eastAsia="en-US"/>
              </w:rPr>
            </w:pPr>
            <w:r>
              <w:rPr>
                <w:lang w:eastAsia="en-US"/>
              </w:rPr>
              <w:t>EN4-4B</w:t>
            </w:r>
          </w:p>
        </w:tc>
        <w:tc>
          <w:tcPr>
            <w:tcW w:w="6379" w:type="dxa"/>
          </w:tcPr>
          <w:p w14:paraId="14D985A9" w14:textId="2C0F8363" w:rsidR="00E13372" w:rsidRDefault="00C22FC7" w:rsidP="00F57B24">
            <w:pPr>
              <w:pStyle w:val="DoEtabletext2018"/>
              <w:rPr>
                <w:lang w:eastAsia="en-US"/>
              </w:rPr>
            </w:pPr>
            <w:r w:rsidRPr="00C22FC7">
              <w:rPr>
                <w:lang w:eastAsia="en-US"/>
              </w:rPr>
              <w:t xml:space="preserve">Using the list of visual literacy features which the class learnt about, analyse some of the pictures in the picture book that you read to the class earlier.  Pay particular attention to salience, symbols, </w:t>
            </w:r>
            <w:proofErr w:type="gramStart"/>
            <w:r w:rsidRPr="00C22FC7">
              <w:rPr>
                <w:lang w:eastAsia="en-US"/>
              </w:rPr>
              <w:t>gesture</w:t>
            </w:r>
            <w:proofErr w:type="gramEnd"/>
            <w:r w:rsidRPr="00C22FC7">
              <w:rPr>
                <w:lang w:eastAsia="en-US"/>
              </w:rPr>
              <w:t xml:space="preserve"> and gaze, as these will all be used throughout the unit in the </w:t>
            </w:r>
            <w:proofErr w:type="spellStart"/>
            <w:r w:rsidRPr="00C22FC7">
              <w:rPr>
                <w:lang w:eastAsia="en-US"/>
              </w:rPr>
              <w:t>playbuilding</w:t>
            </w:r>
            <w:proofErr w:type="spellEnd"/>
            <w:r w:rsidRPr="00C22FC7">
              <w:rPr>
                <w:lang w:eastAsia="en-US"/>
              </w:rPr>
              <w:t>.</w:t>
            </w:r>
          </w:p>
        </w:tc>
        <w:tc>
          <w:tcPr>
            <w:tcW w:w="1559" w:type="dxa"/>
          </w:tcPr>
          <w:p w14:paraId="77E96129" w14:textId="7E6A9721" w:rsidR="00E13372" w:rsidRDefault="00C22FC7" w:rsidP="00F57B24">
            <w:pPr>
              <w:pStyle w:val="DoEtabletext2018"/>
              <w:rPr>
                <w:lang w:eastAsia="en-US"/>
              </w:rPr>
            </w:pPr>
            <w:r w:rsidRPr="00C22FC7">
              <w:rPr>
                <w:lang w:eastAsia="en-US"/>
              </w:rPr>
              <w:t>Discussion</w:t>
            </w:r>
          </w:p>
        </w:tc>
        <w:tc>
          <w:tcPr>
            <w:tcW w:w="1411" w:type="dxa"/>
          </w:tcPr>
          <w:p w14:paraId="4F4147A6" w14:textId="546DC25B" w:rsidR="00E13372" w:rsidRDefault="00C22FC7" w:rsidP="00F57B24">
            <w:pPr>
              <w:pStyle w:val="DoEtabletext2018"/>
              <w:rPr>
                <w:lang w:eastAsia="en-US"/>
              </w:rPr>
            </w:pPr>
            <w:r>
              <w:rPr>
                <w:lang w:eastAsia="en-US"/>
              </w:rPr>
              <w:t>-</w:t>
            </w:r>
          </w:p>
        </w:tc>
      </w:tr>
      <w:tr w:rsidR="00DA0B56" w14:paraId="6EA78BC5" w14:textId="77777777" w:rsidTr="00F57B24">
        <w:tc>
          <w:tcPr>
            <w:tcW w:w="1413" w:type="dxa"/>
          </w:tcPr>
          <w:p w14:paraId="66049147" w14:textId="77777777" w:rsidR="00DA0B56" w:rsidRDefault="00DA0B56" w:rsidP="00DA0B56">
            <w:pPr>
              <w:pStyle w:val="DoEtabletext2018"/>
              <w:rPr>
                <w:lang w:eastAsia="en-US"/>
              </w:rPr>
            </w:pPr>
            <w:r>
              <w:rPr>
                <w:lang w:eastAsia="en-US"/>
              </w:rPr>
              <w:t>Appreciating</w:t>
            </w:r>
          </w:p>
          <w:p w14:paraId="7250A3E6" w14:textId="58463F76" w:rsidR="00DA0B56" w:rsidRDefault="00DA0B56" w:rsidP="00DA0B56">
            <w:pPr>
              <w:pStyle w:val="DoEtabletext2018"/>
              <w:rPr>
                <w:lang w:eastAsia="en-US"/>
              </w:rPr>
            </w:pPr>
            <w:r>
              <w:rPr>
                <w:lang w:eastAsia="en-US"/>
              </w:rPr>
              <w:t>EN4-4B</w:t>
            </w:r>
          </w:p>
        </w:tc>
        <w:tc>
          <w:tcPr>
            <w:tcW w:w="6379" w:type="dxa"/>
          </w:tcPr>
          <w:p w14:paraId="1AACB594" w14:textId="530CEBD0" w:rsidR="00DA0B56" w:rsidRDefault="00C22FC7" w:rsidP="00F57B24">
            <w:pPr>
              <w:pStyle w:val="DoEtabletext2018"/>
              <w:rPr>
                <w:lang w:eastAsia="en-US"/>
              </w:rPr>
            </w:pPr>
            <w:r w:rsidRPr="00C22FC7">
              <w:rPr>
                <w:lang w:eastAsia="en-US"/>
              </w:rPr>
              <w:t xml:space="preserve">Present the students with a collection of picture books that you have sourced.  Have them work in small groups to analyse some of the picture books, looking for examples of salience, symbols, </w:t>
            </w:r>
            <w:proofErr w:type="gramStart"/>
            <w:r w:rsidRPr="00C22FC7">
              <w:rPr>
                <w:lang w:eastAsia="en-US"/>
              </w:rPr>
              <w:t>gesture</w:t>
            </w:r>
            <w:proofErr w:type="gramEnd"/>
            <w:r w:rsidRPr="00C22FC7">
              <w:rPr>
                <w:lang w:eastAsia="en-US"/>
              </w:rPr>
              <w:t xml:space="preserve"> and gaze.  Students make notes in their logbooks about what they find.</w:t>
            </w:r>
          </w:p>
        </w:tc>
        <w:tc>
          <w:tcPr>
            <w:tcW w:w="1559" w:type="dxa"/>
          </w:tcPr>
          <w:p w14:paraId="6EBEAE87" w14:textId="05738461" w:rsidR="00DA0B56" w:rsidRDefault="00C22FC7" w:rsidP="00F57B24">
            <w:pPr>
              <w:pStyle w:val="DoEtabletext2018"/>
              <w:rPr>
                <w:lang w:eastAsia="en-US"/>
              </w:rPr>
            </w:pPr>
            <w:r w:rsidRPr="00DA0B56">
              <w:rPr>
                <w:lang w:eastAsia="en-US"/>
              </w:rPr>
              <w:t>Logbooks</w:t>
            </w:r>
          </w:p>
        </w:tc>
        <w:tc>
          <w:tcPr>
            <w:tcW w:w="1411" w:type="dxa"/>
          </w:tcPr>
          <w:p w14:paraId="243A60FD" w14:textId="5E99AD99" w:rsidR="00DA0B56" w:rsidRDefault="00C22FC7" w:rsidP="00F57B24">
            <w:pPr>
              <w:pStyle w:val="DoEtabletext2018"/>
              <w:rPr>
                <w:lang w:eastAsia="en-US"/>
              </w:rPr>
            </w:pPr>
            <w:r w:rsidRPr="00C22FC7">
              <w:rPr>
                <w:lang w:eastAsia="en-US"/>
              </w:rPr>
              <w:t>Collection of picture books (ask your school librarian)</w:t>
            </w:r>
          </w:p>
        </w:tc>
      </w:tr>
      <w:tr w:rsidR="00DA0B56" w14:paraId="7E148C18" w14:textId="77777777" w:rsidTr="00F57B24">
        <w:tc>
          <w:tcPr>
            <w:tcW w:w="1413" w:type="dxa"/>
          </w:tcPr>
          <w:p w14:paraId="5311C8EF" w14:textId="77777777" w:rsidR="00DA0B56" w:rsidRDefault="00DA0B56" w:rsidP="00DA0B56">
            <w:pPr>
              <w:pStyle w:val="DoEtabletext2018"/>
              <w:rPr>
                <w:lang w:eastAsia="en-US"/>
              </w:rPr>
            </w:pPr>
            <w:r>
              <w:rPr>
                <w:lang w:eastAsia="en-US"/>
              </w:rPr>
              <w:t>Making</w:t>
            </w:r>
          </w:p>
          <w:p w14:paraId="2CA9F7CF" w14:textId="6C566B2A" w:rsidR="00DA0B56" w:rsidRDefault="00DA0B56" w:rsidP="00DA0B56">
            <w:pPr>
              <w:pStyle w:val="DoEtabletext2018"/>
              <w:rPr>
                <w:lang w:eastAsia="en-US"/>
              </w:rPr>
            </w:pPr>
            <w:r>
              <w:rPr>
                <w:lang w:eastAsia="en-US"/>
              </w:rPr>
              <w:t>EN4-2A</w:t>
            </w:r>
          </w:p>
        </w:tc>
        <w:tc>
          <w:tcPr>
            <w:tcW w:w="6379" w:type="dxa"/>
          </w:tcPr>
          <w:p w14:paraId="0F9481C4" w14:textId="1A811296" w:rsidR="00DA0B56" w:rsidRDefault="00C22FC7" w:rsidP="00F57B24">
            <w:pPr>
              <w:pStyle w:val="DoEtabletext2018"/>
              <w:rPr>
                <w:lang w:eastAsia="en-US"/>
              </w:rPr>
            </w:pPr>
            <w:r w:rsidRPr="00C22FC7">
              <w:rPr>
                <w:lang w:eastAsia="en-US"/>
              </w:rPr>
              <w:t xml:space="preserve">Focus on the visual technique of gaze.  Get each group to share an example of gaze in their picture book and how it changed their viewing of the image.  Give each group a simple situation (shopping with kids, cooking with the family, fixing a broken mower).  They are to create two tableaux of the scene. One is to feature a character with ‘demand’ and the second one with ‘offer’.  </w:t>
            </w:r>
          </w:p>
        </w:tc>
        <w:tc>
          <w:tcPr>
            <w:tcW w:w="1559" w:type="dxa"/>
          </w:tcPr>
          <w:p w14:paraId="4F42ED35" w14:textId="6DBDD56A" w:rsidR="00DA0B56" w:rsidRDefault="00C22FC7" w:rsidP="00F57B24">
            <w:pPr>
              <w:pStyle w:val="DoEtabletext2018"/>
              <w:rPr>
                <w:lang w:eastAsia="en-US"/>
              </w:rPr>
            </w:pPr>
            <w:r w:rsidRPr="00C22FC7">
              <w:rPr>
                <w:lang w:eastAsia="en-US"/>
              </w:rPr>
              <w:t>Discussion</w:t>
            </w:r>
          </w:p>
        </w:tc>
        <w:tc>
          <w:tcPr>
            <w:tcW w:w="1411" w:type="dxa"/>
          </w:tcPr>
          <w:p w14:paraId="5592DC26" w14:textId="3E0A4A0F" w:rsidR="00DA0B56" w:rsidRDefault="00C22FC7" w:rsidP="00F57B24">
            <w:pPr>
              <w:pStyle w:val="DoEtabletext2018"/>
              <w:rPr>
                <w:lang w:eastAsia="en-US"/>
              </w:rPr>
            </w:pPr>
            <w:r>
              <w:rPr>
                <w:lang w:eastAsia="en-US"/>
              </w:rPr>
              <w:t>-</w:t>
            </w:r>
          </w:p>
        </w:tc>
      </w:tr>
      <w:tr w:rsidR="00DA0B56" w14:paraId="7BF1F84F" w14:textId="77777777" w:rsidTr="00F57B24">
        <w:tc>
          <w:tcPr>
            <w:tcW w:w="1413" w:type="dxa"/>
          </w:tcPr>
          <w:p w14:paraId="0A92FC2C" w14:textId="77777777" w:rsidR="00DA0B56" w:rsidRDefault="00DA0B56" w:rsidP="00DA0B56">
            <w:pPr>
              <w:pStyle w:val="DoEtabletext2018"/>
              <w:rPr>
                <w:lang w:eastAsia="en-US"/>
              </w:rPr>
            </w:pPr>
            <w:r>
              <w:rPr>
                <w:lang w:eastAsia="en-US"/>
              </w:rPr>
              <w:t>Performing</w:t>
            </w:r>
          </w:p>
          <w:p w14:paraId="754F834E" w14:textId="43E0ECF7" w:rsidR="00DA0B56" w:rsidRDefault="00DA0B56" w:rsidP="00DA0B56">
            <w:pPr>
              <w:pStyle w:val="DoEtabletext2018"/>
              <w:rPr>
                <w:lang w:eastAsia="en-US"/>
              </w:rPr>
            </w:pPr>
            <w:r>
              <w:rPr>
                <w:lang w:eastAsia="en-US"/>
              </w:rPr>
              <w:t>EN4-4B</w:t>
            </w:r>
          </w:p>
        </w:tc>
        <w:tc>
          <w:tcPr>
            <w:tcW w:w="6379" w:type="dxa"/>
          </w:tcPr>
          <w:p w14:paraId="066D3AA8" w14:textId="46125C45" w:rsidR="00DA0B56" w:rsidRDefault="00C22FC7" w:rsidP="00F57B24">
            <w:pPr>
              <w:pStyle w:val="DoEtabletext2018"/>
              <w:rPr>
                <w:lang w:eastAsia="en-US"/>
              </w:rPr>
            </w:pPr>
            <w:r w:rsidRPr="00C22FC7">
              <w:rPr>
                <w:lang w:eastAsia="en-US"/>
              </w:rPr>
              <w:t xml:space="preserve">Each group presents their set of tableaux to the class.  The audience discuss which tableaux used ‘demand’ and which one ‘gaze’.  How did </w:t>
            </w:r>
            <w:proofErr w:type="gramStart"/>
            <w:r w:rsidRPr="00C22FC7">
              <w:rPr>
                <w:lang w:eastAsia="en-US"/>
              </w:rPr>
              <w:t>effect</w:t>
            </w:r>
            <w:proofErr w:type="gramEnd"/>
            <w:r w:rsidRPr="00C22FC7">
              <w:rPr>
                <w:lang w:eastAsia="en-US"/>
              </w:rPr>
              <w:t xml:space="preserve"> the audience’s interpretation of the scene?  </w:t>
            </w:r>
          </w:p>
        </w:tc>
        <w:tc>
          <w:tcPr>
            <w:tcW w:w="1559" w:type="dxa"/>
          </w:tcPr>
          <w:p w14:paraId="276FE120" w14:textId="47FBC60C" w:rsidR="00DA0B56" w:rsidRDefault="00C22FC7" w:rsidP="00F57B24">
            <w:pPr>
              <w:pStyle w:val="DoEtabletext2018"/>
              <w:rPr>
                <w:lang w:eastAsia="en-US"/>
              </w:rPr>
            </w:pPr>
            <w:r w:rsidRPr="00C22FC7">
              <w:rPr>
                <w:lang w:eastAsia="en-US"/>
              </w:rPr>
              <w:t>Tableaux performances</w:t>
            </w:r>
          </w:p>
        </w:tc>
        <w:tc>
          <w:tcPr>
            <w:tcW w:w="1411" w:type="dxa"/>
          </w:tcPr>
          <w:p w14:paraId="0A1C54E8" w14:textId="670645E7" w:rsidR="00DA0B56" w:rsidRDefault="00C22FC7" w:rsidP="00F57B24">
            <w:pPr>
              <w:pStyle w:val="DoEtabletext2018"/>
              <w:rPr>
                <w:lang w:eastAsia="en-US"/>
              </w:rPr>
            </w:pPr>
            <w:r>
              <w:rPr>
                <w:lang w:eastAsia="en-US"/>
              </w:rPr>
              <w:t>-</w:t>
            </w:r>
          </w:p>
        </w:tc>
      </w:tr>
      <w:tr w:rsidR="00DA0B56" w14:paraId="2EC079E9" w14:textId="77777777" w:rsidTr="00F57B24">
        <w:tc>
          <w:tcPr>
            <w:tcW w:w="1413" w:type="dxa"/>
          </w:tcPr>
          <w:p w14:paraId="563A332A" w14:textId="77777777" w:rsidR="00DA0B56" w:rsidRDefault="00DA0B56" w:rsidP="00DA0B56">
            <w:pPr>
              <w:pStyle w:val="DoEtabletext2018"/>
              <w:rPr>
                <w:lang w:eastAsia="en-US"/>
              </w:rPr>
            </w:pPr>
            <w:r>
              <w:rPr>
                <w:lang w:eastAsia="en-US"/>
              </w:rPr>
              <w:t>Appreciating</w:t>
            </w:r>
          </w:p>
          <w:p w14:paraId="0CCFD91A" w14:textId="11C9C68D" w:rsidR="00DA0B56" w:rsidRDefault="00DA0B56" w:rsidP="00DA0B56">
            <w:pPr>
              <w:pStyle w:val="DoEtabletext2018"/>
              <w:rPr>
                <w:lang w:eastAsia="en-US"/>
              </w:rPr>
            </w:pPr>
            <w:r>
              <w:rPr>
                <w:lang w:eastAsia="en-US"/>
              </w:rPr>
              <w:t>EN4-1A</w:t>
            </w:r>
          </w:p>
        </w:tc>
        <w:tc>
          <w:tcPr>
            <w:tcW w:w="6379" w:type="dxa"/>
          </w:tcPr>
          <w:p w14:paraId="1CC86B3A" w14:textId="444187F2" w:rsidR="00DA0B56" w:rsidRDefault="00C22FC7" w:rsidP="00F57B24">
            <w:pPr>
              <w:pStyle w:val="DoEtabletext2018"/>
              <w:rPr>
                <w:lang w:eastAsia="en-US"/>
              </w:rPr>
            </w:pPr>
            <w:r w:rsidRPr="00C22FC7">
              <w:rPr>
                <w:lang w:eastAsia="en-US"/>
              </w:rPr>
              <w:t xml:space="preserve">Review some of the key features of visual literacy.  Discuss the relevance to drama.  Do audiences use the same skills to analyse drama?  Do dramatists use some of the same techniques? Explain that in the next module, the class will be focusing on the role of </w:t>
            </w:r>
            <w:r w:rsidRPr="00C22FC7">
              <w:rPr>
                <w:lang w:eastAsia="en-US"/>
              </w:rPr>
              <w:lastRenderedPageBreak/>
              <w:t xml:space="preserve">character in </w:t>
            </w:r>
            <w:proofErr w:type="gramStart"/>
            <w:r w:rsidRPr="00C22FC7">
              <w:rPr>
                <w:lang w:eastAsia="en-US"/>
              </w:rPr>
              <w:t>drama, and</w:t>
            </w:r>
            <w:proofErr w:type="gramEnd"/>
            <w:r w:rsidRPr="00C22FC7">
              <w:rPr>
                <w:lang w:eastAsia="en-US"/>
              </w:rPr>
              <w:t xml:space="preserve"> using the visual images from a picture book to help them in creating their own dramatic scenes.</w:t>
            </w:r>
          </w:p>
        </w:tc>
        <w:tc>
          <w:tcPr>
            <w:tcW w:w="1559" w:type="dxa"/>
          </w:tcPr>
          <w:p w14:paraId="4FC64D10" w14:textId="0857682F" w:rsidR="00DA0B56" w:rsidRDefault="00C22FC7" w:rsidP="00F57B24">
            <w:pPr>
              <w:pStyle w:val="DoEtabletext2018"/>
              <w:rPr>
                <w:lang w:eastAsia="en-US"/>
              </w:rPr>
            </w:pPr>
            <w:r w:rsidRPr="00C22FC7">
              <w:rPr>
                <w:lang w:eastAsia="en-US"/>
              </w:rPr>
              <w:lastRenderedPageBreak/>
              <w:t>Discussion</w:t>
            </w:r>
          </w:p>
        </w:tc>
        <w:tc>
          <w:tcPr>
            <w:tcW w:w="1411" w:type="dxa"/>
          </w:tcPr>
          <w:p w14:paraId="0587331C" w14:textId="680F1D2D" w:rsidR="00DA0B56" w:rsidRDefault="00C22FC7" w:rsidP="00F57B24">
            <w:pPr>
              <w:pStyle w:val="DoEtabletext2018"/>
              <w:rPr>
                <w:lang w:eastAsia="en-US"/>
              </w:rPr>
            </w:pPr>
            <w:r>
              <w:rPr>
                <w:lang w:eastAsia="en-US"/>
              </w:rPr>
              <w:t>-</w:t>
            </w:r>
          </w:p>
        </w:tc>
      </w:tr>
    </w:tbl>
    <w:p w14:paraId="17C64D81" w14:textId="77777777" w:rsidR="00E13372" w:rsidRDefault="00E13372" w:rsidP="006D553B">
      <w:pPr>
        <w:pStyle w:val="DoEunformattedspace2018"/>
        <w:rPr>
          <w:lang w:eastAsia="en-US"/>
        </w:rPr>
      </w:pPr>
      <w:r>
        <w:rPr>
          <w:lang w:eastAsia="en-US"/>
        </w:rPr>
        <w:br w:type="page"/>
      </w:r>
    </w:p>
    <w:p w14:paraId="164D85F2" w14:textId="51D9C701" w:rsidR="00BC30F2" w:rsidRDefault="00BC30F2" w:rsidP="00B753AB">
      <w:pPr>
        <w:pStyle w:val="DoEheading22018"/>
      </w:pPr>
      <w:r>
        <w:lastRenderedPageBreak/>
        <w:t>Module two</w:t>
      </w:r>
    </w:p>
    <w:p w14:paraId="5B90AA2E" w14:textId="77551683" w:rsidR="00BC30F2" w:rsidRDefault="00BC30F2" w:rsidP="00BC30F2">
      <w:pPr>
        <w:pStyle w:val="DoEbodytext2018"/>
        <w:rPr>
          <w:lang w:eastAsia="en-US"/>
        </w:rPr>
      </w:pPr>
      <w:r>
        <w:rPr>
          <w:lang w:eastAsia="en-US"/>
        </w:rPr>
        <w:t>Role &amp; Character</w:t>
      </w:r>
    </w:p>
    <w:p w14:paraId="57DD7EC0" w14:textId="21A348FF" w:rsidR="00BC30F2" w:rsidRDefault="00BC30F2" w:rsidP="00BC30F2">
      <w:pPr>
        <w:pStyle w:val="DoEbodytext2018"/>
        <w:rPr>
          <w:lang w:eastAsia="en-US"/>
        </w:rPr>
      </w:pPr>
      <w:r>
        <w:rPr>
          <w:lang w:eastAsia="en-US"/>
        </w:rPr>
        <w:t>This module is focused on the element of drama – Role and Character, through a study of Anthony Browne’s pict</w:t>
      </w:r>
      <w:r w:rsidR="001F5E5E">
        <w:rPr>
          <w:lang w:eastAsia="en-US"/>
        </w:rPr>
        <w:t xml:space="preserve">ure book – Voices </w:t>
      </w:r>
      <w:proofErr w:type="gramStart"/>
      <w:r w:rsidR="001F5E5E">
        <w:rPr>
          <w:lang w:eastAsia="en-US"/>
        </w:rPr>
        <w:t>In</w:t>
      </w:r>
      <w:proofErr w:type="gramEnd"/>
      <w:r w:rsidR="001F5E5E">
        <w:rPr>
          <w:lang w:eastAsia="en-US"/>
        </w:rPr>
        <w:t xml:space="preserve"> </w:t>
      </w:r>
      <w:r w:rsidR="00B753AB">
        <w:rPr>
          <w:lang w:eastAsia="en-US"/>
        </w:rPr>
        <w:t>The Park.</w:t>
      </w:r>
    </w:p>
    <w:p w14:paraId="675475FF" w14:textId="77777777" w:rsidR="00BC30F2" w:rsidRDefault="00BC30F2" w:rsidP="00BC30F2">
      <w:pPr>
        <w:pStyle w:val="DoEbodytext2018"/>
        <w:rPr>
          <w:lang w:eastAsia="en-US"/>
        </w:rPr>
      </w:pPr>
      <w:r>
        <w:rPr>
          <w:lang w:eastAsia="en-US"/>
        </w:rPr>
        <w:t>The syllabus describes these elements as:</w:t>
      </w:r>
    </w:p>
    <w:p w14:paraId="2E3FA735" w14:textId="465C0E03" w:rsidR="00BC30F2" w:rsidRDefault="00B753AB" w:rsidP="006D553B">
      <w:pPr>
        <w:pStyle w:val="DoEquoteorextract2018"/>
        <w:rPr>
          <w:lang w:eastAsia="en-US"/>
        </w:rPr>
      </w:pPr>
      <w:r>
        <w:rPr>
          <w:lang w:eastAsia="en-US"/>
        </w:rPr>
        <w:t xml:space="preserve">Role - </w:t>
      </w:r>
      <w:r w:rsidR="00BC30F2">
        <w:rPr>
          <w:lang w:eastAsia="en-US"/>
        </w:rPr>
        <w:t xml:space="preserve">‘…embracing a role involves representing a point of view and identifying with a particular set of values and attitudes. When a role is assumed, relationships can be established pivotal to dramatic actions, such as relationships between people, between people and ideas, between people and the environment. This negotiation of the situation and roles is an important and necessary phase in all </w:t>
      </w:r>
      <w:proofErr w:type="gramStart"/>
      <w:r w:rsidR="00BC30F2">
        <w:rPr>
          <w:lang w:eastAsia="en-US"/>
        </w:rPr>
        <w:t>drama</w:t>
      </w:r>
      <w:proofErr w:type="gramEnd"/>
      <w:r w:rsidR="00BC30F2">
        <w:rPr>
          <w:lang w:eastAsia="en-US"/>
        </w:rPr>
        <w:t>.’</w:t>
      </w:r>
    </w:p>
    <w:p w14:paraId="50C97C9E" w14:textId="19EE1253" w:rsidR="00E13372" w:rsidRDefault="00B753AB" w:rsidP="006D553B">
      <w:pPr>
        <w:pStyle w:val="DoEquoteorextract2018"/>
        <w:rPr>
          <w:lang w:eastAsia="en-US"/>
        </w:rPr>
      </w:pPr>
      <w:r>
        <w:rPr>
          <w:lang w:eastAsia="en-US"/>
        </w:rPr>
        <w:t xml:space="preserve">Character - </w:t>
      </w:r>
      <w:r w:rsidR="00BC30F2">
        <w:rPr>
          <w:lang w:eastAsia="en-US"/>
        </w:rPr>
        <w:t xml:space="preserve">‘Characterisation is the process of developing from a role to build a complex personality and background for a particular character. Intention, </w:t>
      </w:r>
      <w:proofErr w:type="gramStart"/>
      <w:r w:rsidR="00BC30F2">
        <w:rPr>
          <w:lang w:eastAsia="en-US"/>
        </w:rPr>
        <w:t>status</w:t>
      </w:r>
      <w:proofErr w:type="gramEnd"/>
      <w:r w:rsidR="00BC30F2">
        <w:rPr>
          <w:lang w:eastAsia="en-US"/>
        </w:rPr>
        <w:t xml:space="preserve"> and attitude are integral ingredients for a character’s motivation and belief. Complexity in character can be developed through interaction and relationship with others.’</w:t>
      </w:r>
    </w:p>
    <w:p w14:paraId="5D41C3BB" w14:textId="5FEAB14C" w:rsidR="006D553B" w:rsidRDefault="00000000" w:rsidP="006D553B">
      <w:pPr>
        <w:pStyle w:val="DoEreference2018"/>
        <w:rPr>
          <w:lang w:eastAsia="en-US"/>
        </w:rPr>
      </w:pPr>
      <w:hyperlink r:id="rId9" w:history="1">
        <w:r w:rsidR="006D553B" w:rsidRPr="007A62A7">
          <w:rPr>
            <w:rStyle w:val="Hyperlink"/>
            <w:lang w:eastAsia="en-US"/>
          </w:rPr>
          <w:t>Drama 7-10 Syllabus</w:t>
        </w:r>
      </w:hyperlink>
      <w:r w:rsidR="006D553B">
        <w:rPr>
          <w:lang w:eastAsia="en-US"/>
        </w:rPr>
        <w:t xml:space="preserve"> © NSW Education Standards Authority (NESA) for and on behalf of the Crown in right of the State of New South Wales, 2003.</w:t>
      </w:r>
    </w:p>
    <w:p w14:paraId="69EAB14A" w14:textId="77777777" w:rsidR="00E13372" w:rsidRDefault="00E13372"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271"/>
        <w:gridCol w:w="9491"/>
      </w:tblGrid>
      <w:tr w:rsidR="00E13372" w14:paraId="6CEA135C" w14:textId="77777777" w:rsidTr="00B753AB">
        <w:trPr>
          <w:tblHeader/>
        </w:trPr>
        <w:tc>
          <w:tcPr>
            <w:tcW w:w="1271" w:type="dxa"/>
            <w:tcBorders>
              <w:bottom w:val="single" w:sz="4" w:space="0" w:color="auto"/>
            </w:tcBorders>
          </w:tcPr>
          <w:p w14:paraId="6BA05F23" w14:textId="77777777" w:rsidR="00E13372" w:rsidRDefault="00E13372" w:rsidP="00F57B24">
            <w:pPr>
              <w:pStyle w:val="DoEtableheading2018"/>
              <w:rPr>
                <w:lang w:eastAsia="en-US"/>
              </w:rPr>
            </w:pPr>
            <w:r w:rsidRPr="00D130E7">
              <w:rPr>
                <w:lang w:eastAsia="en-US"/>
              </w:rPr>
              <w:t>Outcome</w:t>
            </w:r>
          </w:p>
        </w:tc>
        <w:tc>
          <w:tcPr>
            <w:tcW w:w="9491" w:type="dxa"/>
          </w:tcPr>
          <w:p w14:paraId="026EBA34" w14:textId="77777777" w:rsidR="00E13372" w:rsidRDefault="00E13372" w:rsidP="00F57B24">
            <w:pPr>
              <w:pStyle w:val="DoEtableheading2018"/>
              <w:rPr>
                <w:lang w:eastAsia="en-US"/>
              </w:rPr>
            </w:pPr>
            <w:r w:rsidRPr="00D130E7">
              <w:rPr>
                <w:lang w:eastAsia="en-US"/>
              </w:rPr>
              <w:t>Content</w:t>
            </w:r>
          </w:p>
        </w:tc>
      </w:tr>
      <w:tr w:rsidR="00E13372" w14:paraId="4064DDCA" w14:textId="77777777" w:rsidTr="00B753AB">
        <w:tc>
          <w:tcPr>
            <w:tcW w:w="1271" w:type="dxa"/>
            <w:tcBorders>
              <w:bottom w:val="nil"/>
            </w:tcBorders>
          </w:tcPr>
          <w:p w14:paraId="6AF5B2A6" w14:textId="6134A9FC" w:rsidR="00E13372" w:rsidRDefault="00B753AB" w:rsidP="00F57B24">
            <w:pPr>
              <w:pStyle w:val="DoEtabletext2018"/>
              <w:rPr>
                <w:lang w:eastAsia="en-US"/>
              </w:rPr>
            </w:pPr>
            <w:r w:rsidRPr="00B753AB">
              <w:rPr>
                <w:lang w:eastAsia="en-US"/>
              </w:rPr>
              <w:t>4.1.1</w:t>
            </w:r>
          </w:p>
        </w:tc>
        <w:tc>
          <w:tcPr>
            <w:tcW w:w="9491" w:type="dxa"/>
          </w:tcPr>
          <w:p w14:paraId="6ED36F61" w14:textId="0B4E34E0" w:rsidR="00E13372" w:rsidRDefault="00B753AB" w:rsidP="00F57B24">
            <w:pPr>
              <w:pStyle w:val="DoEtabletext2018"/>
              <w:rPr>
                <w:lang w:eastAsia="en-US"/>
              </w:rPr>
            </w:pPr>
            <w:r w:rsidRPr="00B753AB">
              <w:rPr>
                <w:lang w:eastAsia="en-US"/>
              </w:rPr>
              <w:t>explore roles/characters and relationships through improvisation techniques within fictional situations and dramatic action</w:t>
            </w:r>
          </w:p>
        </w:tc>
      </w:tr>
      <w:tr w:rsidR="00E13372" w14:paraId="0B24DF5A" w14:textId="77777777" w:rsidTr="00B753AB">
        <w:tc>
          <w:tcPr>
            <w:tcW w:w="1271" w:type="dxa"/>
            <w:tcBorders>
              <w:top w:val="nil"/>
              <w:bottom w:val="nil"/>
            </w:tcBorders>
          </w:tcPr>
          <w:p w14:paraId="789D6A77" w14:textId="77777777" w:rsidR="00E13372" w:rsidRDefault="00E13372" w:rsidP="00F57B24">
            <w:pPr>
              <w:pStyle w:val="DoEtabletext2018"/>
              <w:rPr>
                <w:lang w:eastAsia="en-US"/>
              </w:rPr>
            </w:pPr>
          </w:p>
        </w:tc>
        <w:tc>
          <w:tcPr>
            <w:tcW w:w="9491" w:type="dxa"/>
          </w:tcPr>
          <w:p w14:paraId="4A0A6080" w14:textId="3B8660BD" w:rsidR="00E13372" w:rsidRDefault="00B753AB" w:rsidP="00F57B24">
            <w:pPr>
              <w:pStyle w:val="DoEtabletext2018"/>
              <w:rPr>
                <w:lang w:eastAsia="en-US"/>
              </w:rPr>
            </w:pPr>
            <w:r w:rsidRPr="00B753AB">
              <w:rPr>
                <w:lang w:eastAsia="en-US"/>
              </w:rPr>
              <w:t>develop and use language appropriate to a role/character</w:t>
            </w:r>
          </w:p>
        </w:tc>
      </w:tr>
      <w:tr w:rsidR="00E13372" w14:paraId="6B5924F7" w14:textId="77777777" w:rsidTr="00B753AB">
        <w:tc>
          <w:tcPr>
            <w:tcW w:w="1271" w:type="dxa"/>
            <w:tcBorders>
              <w:top w:val="nil"/>
              <w:bottom w:val="single" w:sz="4" w:space="0" w:color="auto"/>
            </w:tcBorders>
          </w:tcPr>
          <w:p w14:paraId="209932CC" w14:textId="77777777" w:rsidR="00E13372" w:rsidRDefault="00E13372" w:rsidP="00F57B24">
            <w:pPr>
              <w:pStyle w:val="DoEtabletext2018"/>
              <w:rPr>
                <w:lang w:eastAsia="en-US"/>
              </w:rPr>
            </w:pPr>
          </w:p>
        </w:tc>
        <w:tc>
          <w:tcPr>
            <w:tcW w:w="9491" w:type="dxa"/>
          </w:tcPr>
          <w:p w14:paraId="303E914E" w14:textId="0CC7FF98" w:rsidR="00E13372" w:rsidRDefault="00B753AB" w:rsidP="00F57B24">
            <w:pPr>
              <w:pStyle w:val="DoEtabletext2018"/>
              <w:rPr>
                <w:lang w:eastAsia="en-US"/>
              </w:rPr>
            </w:pPr>
            <w:r w:rsidRPr="00B753AB">
              <w:rPr>
                <w:lang w:eastAsia="en-US"/>
              </w:rPr>
              <w:t>identifying and responding to the internal factors of role/character and translating these into voice and language that are unique to a role/character</w:t>
            </w:r>
          </w:p>
        </w:tc>
      </w:tr>
      <w:tr w:rsidR="00E13372" w14:paraId="16B03615" w14:textId="77777777" w:rsidTr="00B753AB">
        <w:tc>
          <w:tcPr>
            <w:tcW w:w="1271" w:type="dxa"/>
            <w:tcBorders>
              <w:top w:val="single" w:sz="4" w:space="0" w:color="auto"/>
            </w:tcBorders>
          </w:tcPr>
          <w:p w14:paraId="55EC0A72" w14:textId="1514B5AB" w:rsidR="00E13372" w:rsidRDefault="00B753AB" w:rsidP="00F57B24">
            <w:pPr>
              <w:pStyle w:val="DoEtabletext2018"/>
              <w:rPr>
                <w:lang w:eastAsia="en-US"/>
              </w:rPr>
            </w:pPr>
            <w:r w:rsidRPr="00B753AB">
              <w:rPr>
                <w:lang w:eastAsia="en-US"/>
              </w:rPr>
              <w:t>4.1.2</w:t>
            </w:r>
          </w:p>
        </w:tc>
        <w:tc>
          <w:tcPr>
            <w:tcW w:w="9491" w:type="dxa"/>
          </w:tcPr>
          <w:p w14:paraId="5B5994D9" w14:textId="2BFDC592" w:rsidR="00E13372" w:rsidRDefault="00B753AB" w:rsidP="00F57B24">
            <w:pPr>
              <w:pStyle w:val="DoEtabletext2018"/>
              <w:rPr>
                <w:lang w:eastAsia="en-US"/>
              </w:rPr>
            </w:pPr>
            <w:r w:rsidRPr="00B753AB">
              <w:rPr>
                <w:lang w:eastAsia="en-US"/>
              </w:rPr>
              <w:t>the process of using an active, collaborative process to create group or self-devised works</w:t>
            </w:r>
          </w:p>
        </w:tc>
      </w:tr>
      <w:tr w:rsidR="00E13372" w14:paraId="5CAD6D7A" w14:textId="77777777" w:rsidTr="00F57B24">
        <w:tc>
          <w:tcPr>
            <w:tcW w:w="1271" w:type="dxa"/>
          </w:tcPr>
          <w:p w14:paraId="011770AA" w14:textId="1B3EACCE" w:rsidR="00E13372" w:rsidRPr="00D130E7" w:rsidRDefault="00B753AB" w:rsidP="00F57B24">
            <w:pPr>
              <w:pStyle w:val="DoEtabletext2018"/>
              <w:rPr>
                <w:lang w:eastAsia="en-US"/>
              </w:rPr>
            </w:pPr>
            <w:r w:rsidRPr="00B753AB">
              <w:rPr>
                <w:lang w:eastAsia="en-US"/>
              </w:rPr>
              <w:t>4.1.3</w:t>
            </w:r>
          </w:p>
        </w:tc>
        <w:tc>
          <w:tcPr>
            <w:tcW w:w="9491" w:type="dxa"/>
          </w:tcPr>
          <w:p w14:paraId="7B49E399" w14:textId="5CABBD2A" w:rsidR="00E13372" w:rsidRDefault="00B753AB" w:rsidP="00F57B24">
            <w:pPr>
              <w:pStyle w:val="DoEtabletext2018"/>
              <w:rPr>
                <w:lang w:eastAsia="en-US"/>
              </w:rPr>
            </w:pPr>
            <w:r w:rsidRPr="00B753AB">
              <w:rPr>
                <w:lang w:eastAsia="en-US"/>
              </w:rPr>
              <w:t>the dynamics of relationships in scripted works and developing character and/or role interaction on stage</w:t>
            </w:r>
          </w:p>
        </w:tc>
      </w:tr>
      <w:tr w:rsidR="00E13372" w14:paraId="5D2EB019" w14:textId="77777777" w:rsidTr="00F57B24">
        <w:tc>
          <w:tcPr>
            <w:tcW w:w="1271" w:type="dxa"/>
          </w:tcPr>
          <w:p w14:paraId="044DC14F" w14:textId="5A95214C" w:rsidR="00E13372" w:rsidRDefault="00B753AB" w:rsidP="00F57B24">
            <w:pPr>
              <w:pStyle w:val="DoEtabletext2018"/>
              <w:rPr>
                <w:lang w:eastAsia="en-US"/>
              </w:rPr>
            </w:pPr>
            <w:r w:rsidRPr="00B753AB">
              <w:rPr>
                <w:lang w:eastAsia="en-US"/>
              </w:rPr>
              <w:t>EN4-2A</w:t>
            </w:r>
          </w:p>
        </w:tc>
        <w:tc>
          <w:tcPr>
            <w:tcW w:w="9491" w:type="dxa"/>
          </w:tcPr>
          <w:p w14:paraId="35FD9AF6" w14:textId="365AAECE" w:rsidR="00E13372" w:rsidRDefault="00B753AB" w:rsidP="00F57B24">
            <w:pPr>
              <w:pStyle w:val="DoEtabletext2018"/>
              <w:rPr>
                <w:lang w:eastAsia="en-US"/>
              </w:rPr>
            </w:pPr>
            <w:r w:rsidRPr="00B753AB">
              <w:rPr>
                <w:lang w:eastAsia="en-US"/>
              </w:rPr>
              <w:t xml:space="preserve">reflect on ideas and opinions about characters, </w:t>
            </w:r>
            <w:proofErr w:type="gramStart"/>
            <w:r w:rsidRPr="00B753AB">
              <w:rPr>
                <w:lang w:eastAsia="en-US"/>
              </w:rPr>
              <w:t>settings</w:t>
            </w:r>
            <w:proofErr w:type="gramEnd"/>
            <w:r w:rsidRPr="00B753AB">
              <w:rPr>
                <w:lang w:eastAsia="en-US"/>
              </w:rPr>
              <w:t xml:space="preserve"> and events in literary texts, identifying areas of agreement and difference with others and justifying a point of view</w:t>
            </w:r>
          </w:p>
        </w:tc>
      </w:tr>
      <w:tr w:rsidR="00E13372" w14:paraId="3E63C44A" w14:textId="77777777" w:rsidTr="00F57B24">
        <w:tc>
          <w:tcPr>
            <w:tcW w:w="1271" w:type="dxa"/>
          </w:tcPr>
          <w:p w14:paraId="63269C07" w14:textId="4AC1C4FD" w:rsidR="00E13372" w:rsidRDefault="00B753AB" w:rsidP="00F57B24">
            <w:pPr>
              <w:pStyle w:val="DoEtabletext2018"/>
              <w:rPr>
                <w:lang w:eastAsia="en-US"/>
              </w:rPr>
            </w:pPr>
            <w:r w:rsidRPr="00B753AB">
              <w:rPr>
                <w:lang w:eastAsia="en-US"/>
              </w:rPr>
              <w:t>EN4-5C</w:t>
            </w:r>
          </w:p>
        </w:tc>
        <w:tc>
          <w:tcPr>
            <w:tcW w:w="9491" w:type="dxa"/>
          </w:tcPr>
          <w:p w14:paraId="5B3C966D" w14:textId="7CC0DA2A" w:rsidR="00E13372" w:rsidRDefault="00B753AB" w:rsidP="00F57B24">
            <w:pPr>
              <w:pStyle w:val="DoEtabletext2018"/>
              <w:rPr>
                <w:lang w:eastAsia="en-US"/>
              </w:rPr>
            </w:pPr>
            <w:r w:rsidRPr="00B753AB">
              <w:rPr>
                <w:lang w:eastAsia="en-US"/>
              </w:rPr>
              <w:t>critically consider the ways in which meaning is shaped by context, purpose, form, structure, style, content, language choices and their own personal perspective</w:t>
            </w:r>
          </w:p>
        </w:tc>
      </w:tr>
      <w:tr w:rsidR="00E13372" w14:paraId="0EDAACA2" w14:textId="77777777" w:rsidTr="00F57B24">
        <w:tc>
          <w:tcPr>
            <w:tcW w:w="1271" w:type="dxa"/>
          </w:tcPr>
          <w:p w14:paraId="146E2BEB" w14:textId="6AB74467" w:rsidR="00E13372" w:rsidRDefault="00B753AB" w:rsidP="00F57B24">
            <w:pPr>
              <w:pStyle w:val="DoEtabletext2018"/>
              <w:rPr>
                <w:lang w:eastAsia="en-US"/>
              </w:rPr>
            </w:pPr>
            <w:r w:rsidRPr="00B753AB">
              <w:rPr>
                <w:lang w:eastAsia="en-US"/>
              </w:rPr>
              <w:t>EN4-7D</w:t>
            </w:r>
          </w:p>
        </w:tc>
        <w:tc>
          <w:tcPr>
            <w:tcW w:w="9491" w:type="dxa"/>
          </w:tcPr>
          <w:p w14:paraId="61979276" w14:textId="06456844" w:rsidR="00E13372" w:rsidRDefault="00B753AB" w:rsidP="00F57B24">
            <w:pPr>
              <w:pStyle w:val="DoEtabletext2018"/>
              <w:rPr>
                <w:lang w:eastAsia="en-US"/>
              </w:rPr>
            </w:pPr>
            <w:r w:rsidRPr="00B753AB">
              <w:rPr>
                <w:lang w:eastAsia="en-US"/>
              </w:rPr>
              <w:t xml:space="preserve">analyse how combinations of words, sound and images can create </w:t>
            </w:r>
            <w:proofErr w:type="gramStart"/>
            <w:r w:rsidRPr="00B753AB">
              <w:rPr>
                <w:lang w:eastAsia="en-US"/>
              </w:rPr>
              <w:t>particular perspectives</w:t>
            </w:r>
            <w:proofErr w:type="gramEnd"/>
            <w:r w:rsidRPr="00B753AB">
              <w:rPr>
                <w:lang w:eastAsia="en-US"/>
              </w:rPr>
              <w:t xml:space="preserve"> of the same event or issue such as environmental sustainability</w:t>
            </w:r>
          </w:p>
        </w:tc>
      </w:tr>
    </w:tbl>
    <w:p w14:paraId="761D8EAD" w14:textId="77777777" w:rsidR="00E13372" w:rsidRDefault="00E13372" w:rsidP="006D553B">
      <w:pPr>
        <w:pStyle w:val="DoEunformattedspace2018"/>
        <w:rPr>
          <w:lang w:eastAsia="en-US"/>
        </w:rPr>
      </w:pPr>
    </w:p>
    <w:tbl>
      <w:tblPr>
        <w:tblStyle w:val="TableGrid"/>
        <w:tblW w:w="0" w:type="auto"/>
        <w:tblLayout w:type="fixed"/>
        <w:tblLook w:val="04A0" w:firstRow="1" w:lastRow="0" w:firstColumn="1" w:lastColumn="0" w:noHBand="0" w:noVBand="1"/>
        <w:tblCaption w:val="suggested activities, resources and assesment table"/>
      </w:tblPr>
      <w:tblGrid>
        <w:gridCol w:w="1413"/>
        <w:gridCol w:w="6379"/>
        <w:gridCol w:w="1559"/>
        <w:gridCol w:w="1411"/>
      </w:tblGrid>
      <w:tr w:rsidR="00E13372" w14:paraId="07BF7192" w14:textId="77777777" w:rsidTr="00F57B24">
        <w:trPr>
          <w:tblHeader/>
        </w:trPr>
        <w:tc>
          <w:tcPr>
            <w:tcW w:w="1413" w:type="dxa"/>
          </w:tcPr>
          <w:p w14:paraId="66F77C28" w14:textId="16E7C816" w:rsidR="00E13372" w:rsidRDefault="00E13372" w:rsidP="00F57B24">
            <w:pPr>
              <w:pStyle w:val="DoEtableheading2018"/>
              <w:rPr>
                <w:lang w:eastAsia="en-US"/>
              </w:rPr>
            </w:pPr>
            <w:r>
              <w:rPr>
                <w:lang w:eastAsia="en-US"/>
              </w:rPr>
              <w:t>Drama Objective</w:t>
            </w:r>
            <w:r w:rsidR="00B753AB">
              <w:rPr>
                <w:lang w:eastAsia="en-US"/>
              </w:rPr>
              <w:t>/ English outcomes</w:t>
            </w:r>
          </w:p>
        </w:tc>
        <w:tc>
          <w:tcPr>
            <w:tcW w:w="6379" w:type="dxa"/>
          </w:tcPr>
          <w:p w14:paraId="3F62E75E" w14:textId="77777777" w:rsidR="00E13372" w:rsidRDefault="00E13372" w:rsidP="00F57B24">
            <w:pPr>
              <w:pStyle w:val="DoEtableheading2018"/>
              <w:rPr>
                <w:lang w:eastAsia="en-US"/>
              </w:rPr>
            </w:pPr>
            <w:r w:rsidRPr="00D130E7">
              <w:rPr>
                <w:lang w:eastAsia="en-US"/>
              </w:rPr>
              <w:t>Suggested Activities</w:t>
            </w:r>
          </w:p>
        </w:tc>
        <w:tc>
          <w:tcPr>
            <w:tcW w:w="1559" w:type="dxa"/>
          </w:tcPr>
          <w:p w14:paraId="5052DD03" w14:textId="77777777" w:rsidR="00E13372" w:rsidRDefault="00E13372" w:rsidP="00F57B24">
            <w:pPr>
              <w:pStyle w:val="DoEtableheading2018"/>
              <w:rPr>
                <w:lang w:eastAsia="en-US"/>
              </w:rPr>
            </w:pPr>
            <w:r w:rsidRPr="00D130E7">
              <w:rPr>
                <w:lang w:eastAsia="en-US"/>
              </w:rPr>
              <w:t>Assessment</w:t>
            </w:r>
          </w:p>
        </w:tc>
        <w:tc>
          <w:tcPr>
            <w:tcW w:w="1411" w:type="dxa"/>
          </w:tcPr>
          <w:p w14:paraId="15F58A18" w14:textId="77777777" w:rsidR="00E13372" w:rsidRDefault="00E13372" w:rsidP="00F57B24">
            <w:pPr>
              <w:pStyle w:val="DoEtableheading2018"/>
              <w:rPr>
                <w:lang w:eastAsia="en-US"/>
              </w:rPr>
            </w:pPr>
            <w:r w:rsidRPr="00D130E7">
              <w:rPr>
                <w:lang w:eastAsia="en-US"/>
              </w:rPr>
              <w:t>Resources</w:t>
            </w:r>
          </w:p>
        </w:tc>
      </w:tr>
      <w:tr w:rsidR="00E13372" w14:paraId="70777415" w14:textId="77777777" w:rsidTr="00F57B24">
        <w:tc>
          <w:tcPr>
            <w:tcW w:w="1413" w:type="dxa"/>
          </w:tcPr>
          <w:p w14:paraId="5674A004" w14:textId="49FA1AF3" w:rsidR="00E13372" w:rsidRDefault="00B753AB" w:rsidP="00F57B24">
            <w:pPr>
              <w:pStyle w:val="DoEtabletext2018"/>
              <w:rPr>
                <w:lang w:eastAsia="en-US"/>
              </w:rPr>
            </w:pPr>
            <w:r w:rsidRPr="00B753AB">
              <w:rPr>
                <w:lang w:eastAsia="en-US"/>
              </w:rPr>
              <w:t>EN4-2A</w:t>
            </w:r>
          </w:p>
        </w:tc>
        <w:tc>
          <w:tcPr>
            <w:tcW w:w="6379" w:type="dxa"/>
          </w:tcPr>
          <w:p w14:paraId="532B9936" w14:textId="6ACBFC43" w:rsidR="00E13372" w:rsidRDefault="00B753AB" w:rsidP="00F57B24">
            <w:pPr>
              <w:pStyle w:val="DoEtabletext2018"/>
              <w:rPr>
                <w:lang w:eastAsia="en-US"/>
              </w:rPr>
            </w:pPr>
            <w:r w:rsidRPr="00B753AB">
              <w:rPr>
                <w:lang w:eastAsia="en-US"/>
              </w:rPr>
              <w:t xml:space="preserve">As the students walk in the room, be sitting in the same position, with the picture book – Voices </w:t>
            </w:r>
            <w:proofErr w:type="gramStart"/>
            <w:r w:rsidRPr="00B753AB">
              <w:rPr>
                <w:lang w:eastAsia="en-US"/>
              </w:rPr>
              <w:t>In</w:t>
            </w:r>
            <w:proofErr w:type="gramEnd"/>
            <w:r w:rsidRPr="00B753AB">
              <w:rPr>
                <w:lang w:eastAsia="en-US"/>
              </w:rPr>
              <w:t xml:space="preserve"> The Park – held up in front of you ready to read.  Have the students sit on the floor so that they can see the pictures when you start.  Introduce the book and get students to make predictions about the sort of characters they might meet in this </w:t>
            </w:r>
            <w:r w:rsidRPr="00B753AB">
              <w:rPr>
                <w:lang w:eastAsia="en-US"/>
              </w:rPr>
              <w:lastRenderedPageBreak/>
              <w:t xml:space="preserve">book. Ask them to pay particular attention to the different types of characters, and how they are portrayed, as you read the story.  </w:t>
            </w:r>
          </w:p>
        </w:tc>
        <w:tc>
          <w:tcPr>
            <w:tcW w:w="1559" w:type="dxa"/>
          </w:tcPr>
          <w:p w14:paraId="4AA18BB3" w14:textId="6C0FDCF0" w:rsidR="00E13372" w:rsidRDefault="007D1FED" w:rsidP="00F57B24">
            <w:pPr>
              <w:pStyle w:val="DoEtabletext2018"/>
              <w:rPr>
                <w:lang w:eastAsia="en-US"/>
              </w:rPr>
            </w:pPr>
            <w:r>
              <w:rPr>
                <w:lang w:eastAsia="en-US"/>
              </w:rPr>
              <w:lastRenderedPageBreak/>
              <w:t>-</w:t>
            </w:r>
          </w:p>
        </w:tc>
        <w:tc>
          <w:tcPr>
            <w:tcW w:w="1411" w:type="dxa"/>
          </w:tcPr>
          <w:p w14:paraId="32793F20" w14:textId="3EC01E95" w:rsidR="00E13372" w:rsidRDefault="007D1FED" w:rsidP="00F57B24">
            <w:pPr>
              <w:pStyle w:val="DoEtabletext2018"/>
              <w:rPr>
                <w:lang w:eastAsia="en-US"/>
              </w:rPr>
            </w:pPr>
            <w:r w:rsidRPr="007D1FED">
              <w:rPr>
                <w:lang w:eastAsia="en-US"/>
              </w:rPr>
              <w:t xml:space="preserve">Voices In </w:t>
            </w:r>
            <w:proofErr w:type="gramStart"/>
            <w:r w:rsidRPr="007D1FED">
              <w:rPr>
                <w:lang w:eastAsia="en-US"/>
              </w:rPr>
              <w:t>The</w:t>
            </w:r>
            <w:proofErr w:type="gramEnd"/>
            <w:r w:rsidRPr="007D1FED">
              <w:rPr>
                <w:lang w:eastAsia="en-US"/>
              </w:rPr>
              <w:t xml:space="preserve"> Park by Anthony Browne</w:t>
            </w:r>
          </w:p>
        </w:tc>
      </w:tr>
      <w:tr w:rsidR="00E13372" w14:paraId="5610391A" w14:textId="77777777" w:rsidTr="00F57B24">
        <w:tc>
          <w:tcPr>
            <w:tcW w:w="1413" w:type="dxa"/>
          </w:tcPr>
          <w:p w14:paraId="32FA6981" w14:textId="77777777" w:rsidR="00B753AB" w:rsidRDefault="00B753AB" w:rsidP="00B753AB">
            <w:pPr>
              <w:pStyle w:val="DoEtabletext2018"/>
              <w:rPr>
                <w:lang w:eastAsia="en-US"/>
              </w:rPr>
            </w:pPr>
            <w:r>
              <w:rPr>
                <w:lang w:eastAsia="en-US"/>
              </w:rPr>
              <w:t>Appreciating</w:t>
            </w:r>
          </w:p>
          <w:p w14:paraId="31AD3215" w14:textId="4BAE3C2D" w:rsidR="00E13372" w:rsidRDefault="00B753AB" w:rsidP="00B753AB">
            <w:pPr>
              <w:pStyle w:val="DoEtabletext2018"/>
              <w:rPr>
                <w:lang w:eastAsia="en-US"/>
              </w:rPr>
            </w:pPr>
            <w:r>
              <w:rPr>
                <w:lang w:eastAsia="en-US"/>
              </w:rPr>
              <w:t>EN4-2A</w:t>
            </w:r>
          </w:p>
        </w:tc>
        <w:tc>
          <w:tcPr>
            <w:tcW w:w="6379" w:type="dxa"/>
          </w:tcPr>
          <w:p w14:paraId="5C670B32" w14:textId="2AFDB0F9" w:rsidR="00E13372" w:rsidRDefault="00B753AB" w:rsidP="00F57B24">
            <w:pPr>
              <w:pStyle w:val="DoEtabletext2018"/>
              <w:rPr>
                <w:lang w:eastAsia="en-US"/>
              </w:rPr>
            </w:pPr>
            <w:r w:rsidRPr="00B753AB">
              <w:rPr>
                <w:lang w:eastAsia="en-US"/>
              </w:rPr>
              <w:t>After reading the story aloud, discuss what it was about.  Who were the main characters? How were they different?  Give students the character comparison worksheet.  As the discussion continues, students are to write notes/draw images about each of the characters and what we learn about them in the story.</w:t>
            </w:r>
          </w:p>
        </w:tc>
        <w:tc>
          <w:tcPr>
            <w:tcW w:w="1559" w:type="dxa"/>
          </w:tcPr>
          <w:p w14:paraId="5E2D5C7D" w14:textId="77777777" w:rsidR="007D1FED" w:rsidRDefault="007D1FED" w:rsidP="007D1FED">
            <w:pPr>
              <w:pStyle w:val="DoEtabletext2018"/>
              <w:rPr>
                <w:lang w:eastAsia="en-US"/>
              </w:rPr>
            </w:pPr>
            <w:r>
              <w:rPr>
                <w:lang w:eastAsia="en-US"/>
              </w:rPr>
              <w:t>Discussion</w:t>
            </w:r>
          </w:p>
          <w:p w14:paraId="78256683" w14:textId="0D421509" w:rsidR="00E13372" w:rsidRDefault="007D1FED" w:rsidP="007D1FED">
            <w:pPr>
              <w:pStyle w:val="DoEtabletext2018"/>
              <w:rPr>
                <w:lang w:eastAsia="en-US"/>
              </w:rPr>
            </w:pPr>
            <w:r>
              <w:rPr>
                <w:lang w:eastAsia="en-US"/>
              </w:rPr>
              <w:t>Logbooks</w:t>
            </w:r>
          </w:p>
        </w:tc>
        <w:tc>
          <w:tcPr>
            <w:tcW w:w="1411" w:type="dxa"/>
          </w:tcPr>
          <w:p w14:paraId="4DDA9844" w14:textId="62AAF2A8" w:rsidR="00E13372" w:rsidRDefault="007D1FED" w:rsidP="00F57B24">
            <w:pPr>
              <w:pStyle w:val="DoEtabletext2018"/>
              <w:rPr>
                <w:lang w:eastAsia="en-US"/>
              </w:rPr>
            </w:pPr>
            <w:r w:rsidRPr="007D1FED">
              <w:rPr>
                <w:lang w:eastAsia="en-US"/>
              </w:rPr>
              <w:t>Character Comparison Worksheet</w:t>
            </w:r>
          </w:p>
        </w:tc>
      </w:tr>
      <w:tr w:rsidR="007D1FED" w14:paraId="3C1CB1EF" w14:textId="77777777" w:rsidTr="00F57B24">
        <w:tc>
          <w:tcPr>
            <w:tcW w:w="1413" w:type="dxa"/>
          </w:tcPr>
          <w:p w14:paraId="448C2DAC" w14:textId="77777777" w:rsidR="007D1FED" w:rsidRDefault="007D1FED" w:rsidP="007D1FED">
            <w:pPr>
              <w:pStyle w:val="DoEtabletext2018"/>
              <w:rPr>
                <w:lang w:eastAsia="en-US"/>
              </w:rPr>
            </w:pPr>
            <w:r>
              <w:rPr>
                <w:lang w:eastAsia="en-US"/>
              </w:rPr>
              <w:t>Appreciating</w:t>
            </w:r>
          </w:p>
          <w:p w14:paraId="2403CE34" w14:textId="50C0F820" w:rsidR="007D1FED" w:rsidRDefault="007D1FED" w:rsidP="007D1FED">
            <w:pPr>
              <w:pStyle w:val="DoEtabletext2018"/>
              <w:rPr>
                <w:lang w:eastAsia="en-US"/>
              </w:rPr>
            </w:pPr>
            <w:r>
              <w:rPr>
                <w:lang w:eastAsia="en-US"/>
              </w:rPr>
              <w:t>EN4-5C</w:t>
            </w:r>
          </w:p>
        </w:tc>
        <w:tc>
          <w:tcPr>
            <w:tcW w:w="6379" w:type="dxa"/>
          </w:tcPr>
          <w:p w14:paraId="410A721D" w14:textId="3D7F0C24" w:rsidR="007D1FED" w:rsidRDefault="007D1FED" w:rsidP="007D1FED">
            <w:pPr>
              <w:pStyle w:val="DoEtabletext2018"/>
              <w:rPr>
                <w:lang w:eastAsia="en-US"/>
              </w:rPr>
            </w:pPr>
            <w:r w:rsidRPr="007D1FED">
              <w:rPr>
                <w:lang w:eastAsia="en-US"/>
              </w:rPr>
              <w:t xml:space="preserve">Spend some time discussing the different fonts that are used in the book, when each voice is being heard.  Each of the characters has a font which reflects their personality.  Charles’ mother has a very formal font, whilst Smudge’s father has a much bolder and simpler font. Charles’ font is quite thin and </w:t>
            </w:r>
            <w:proofErr w:type="gramStart"/>
            <w:r w:rsidRPr="007D1FED">
              <w:rPr>
                <w:lang w:eastAsia="en-US"/>
              </w:rPr>
              <w:t>delicate</w:t>
            </w:r>
            <w:proofErr w:type="gramEnd"/>
            <w:r w:rsidRPr="007D1FED">
              <w:rPr>
                <w:lang w:eastAsia="en-US"/>
              </w:rPr>
              <w:t xml:space="preserve"> and Smudge’s is quite childlike.  Have students make some notes and write their own name, in a similar style in each box on the worksheet, imagining that they are the character.</w:t>
            </w:r>
          </w:p>
        </w:tc>
        <w:tc>
          <w:tcPr>
            <w:tcW w:w="1559" w:type="dxa"/>
          </w:tcPr>
          <w:p w14:paraId="59FFB5DC" w14:textId="77777777" w:rsidR="007D1FED" w:rsidRDefault="007D1FED" w:rsidP="007D1FED">
            <w:pPr>
              <w:pStyle w:val="DoEtabletext2018"/>
              <w:rPr>
                <w:lang w:eastAsia="en-US"/>
              </w:rPr>
            </w:pPr>
            <w:r>
              <w:rPr>
                <w:lang w:eastAsia="en-US"/>
              </w:rPr>
              <w:t>Discussion</w:t>
            </w:r>
          </w:p>
          <w:p w14:paraId="48C8987A" w14:textId="41F0A425" w:rsidR="007D1FED" w:rsidRDefault="007D1FED" w:rsidP="007D1FED">
            <w:pPr>
              <w:pStyle w:val="DoEtabletext2018"/>
              <w:rPr>
                <w:lang w:eastAsia="en-US"/>
              </w:rPr>
            </w:pPr>
            <w:r>
              <w:rPr>
                <w:lang w:eastAsia="en-US"/>
              </w:rPr>
              <w:t>Logbooks</w:t>
            </w:r>
          </w:p>
        </w:tc>
        <w:tc>
          <w:tcPr>
            <w:tcW w:w="1411" w:type="dxa"/>
          </w:tcPr>
          <w:p w14:paraId="528E6745" w14:textId="41242759" w:rsidR="007D1FED" w:rsidRDefault="007D1FED" w:rsidP="007D1FED">
            <w:pPr>
              <w:pStyle w:val="DoEtabletext2018"/>
              <w:rPr>
                <w:lang w:eastAsia="en-US"/>
              </w:rPr>
            </w:pPr>
            <w:r>
              <w:rPr>
                <w:lang w:eastAsia="en-US"/>
              </w:rPr>
              <w:t>-</w:t>
            </w:r>
          </w:p>
        </w:tc>
      </w:tr>
      <w:tr w:rsidR="007D1FED" w14:paraId="5E72754B" w14:textId="77777777" w:rsidTr="00F57B24">
        <w:tc>
          <w:tcPr>
            <w:tcW w:w="1413" w:type="dxa"/>
          </w:tcPr>
          <w:p w14:paraId="55F4CC05" w14:textId="77D741AA" w:rsidR="007D1FED" w:rsidRDefault="007D1FED" w:rsidP="007D1FED">
            <w:pPr>
              <w:pStyle w:val="DoEtabletext2018"/>
              <w:rPr>
                <w:lang w:eastAsia="en-US"/>
              </w:rPr>
            </w:pPr>
            <w:r>
              <w:rPr>
                <w:lang w:eastAsia="en-US"/>
              </w:rPr>
              <w:t>Appreciating</w:t>
            </w:r>
          </w:p>
          <w:p w14:paraId="2B43BEB9" w14:textId="77777777" w:rsidR="007D1FED" w:rsidRDefault="007D1FED" w:rsidP="007D1FED">
            <w:pPr>
              <w:pStyle w:val="DoEtabletext2018"/>
              <w:rPr>
                <w:lang w:eastAsia="en-US"/>
              </w:rPr>
            </w:pPr>
            <w:r>
              <w:rPr>
                <w:lang w:eastAsia="en-US"/>
              </w:rPr>
              <w:t>Making</w:t>
            </w:r>
          </w:p>
          <w:p w14:paraId="476B7076" w14:textId="1CFED8FE" w:rsidR="007D1FED" w:rsidRDefault="007D1FED" w:rsidP="007D1FED">
            <w:pPr>
              <w:pStyle w:val="DoEtabletext2018"/>
              <w:rPr>
                <w:lang w:eastAsia="en-US"/>
              </w:rPr>
            </w:pPr>
            <w:r>
              <w:rPr>
                <w:lang w:eastAsia="en-US"/>
              </w:rPr>
              <w:t>EN4-5C</w:t>
            </w:r>
          </w:p>
        </w:tc>
        <w:tc>
          <w:tcPr>
            <w:tcW w:w="6379" w:type="dxa"/>
          </w:tcPr>
          <w:p w14:paraId="7FC64CC9" w14:textId="2B0FECDE" w:rsidR="007D1FED" w:rsidRDefault="007D1FED" w:rsidP="007D1FED">
            <w:pPr>
              <w:pStyle w:val="DoEtabletext2018"/>
              <w:rPr>
                <w:lang w:eastAsia="en-US"/>
              </w:rPr>
            </w:pPr>
            <w:r w:rsidRPr="00B753AB">
              <w:rPr>
                <w:lang w:eastAsia="en-US"/>
              </w:rPr>
              <w:t xml:space="preserve">Discuss the use of ‘line’ in the book.  Browne has used straight, ordered lines when framing the pages involving Charles’ mother, especially when compared to rough edges on Smudge’s father’s pages. Lines also divide the social classes throughout the book.  Students make notes on their Character Comparison sheet.  Discuss how this idea could be used in a drama performance.  Have a couple of tables, a selection of chairs and some small miscellaneous props.  Imagine that you are going to show all four characters sitting down to have a cup of tea together.  How could you use line and props to show the difference between them?  Have different groups or students move the tables, </w:t>
            </w:r>
            <w:proofErr w:type="gramStart"/>
            <w:r w:rsidRPr="00B753AB">
              <w:rPr>
                <w:lang w:eastAsia="en-US"/>
              </w:rPr>
              <w:t>chairs</w:t>
            </w:r>
            <w:proofErr w:type="gramEnd"/>
            <w:r w:rsidRPr="00B753AB">
              <w:rPr>
                <w:lang w:eastAsia="en-US"/>
              </w:rPr>
              <w:t xml:space="preserve"> and props around to show this.</w:t>
            </w:r>
          </w:p>
        </w:tc>
        <w:tc>
          <w:tcPr>
            <w:tcW w:w="1559" w:type="dxa"/>
          </w:tcPr>
          <w:p w14:paraId="757CA6C3" w14:textId="61134CBC" w:rsidR="007D1FED" w:rsidRDefault="007D1FED" w:rsidP="007D1FED">
            <w:pPr>
              <w:pStyle w:val="DoEtabletext2018"/>
              <w:rPr>
                <w:lang w:eastAsia="en-US"/>
              </w:rPr>
            </w:pPr>
            <w:r w:rsidRPr="007D1FED">
              <w:rPr>
                <w:lang w:eastAsia="en-US"/>
              </w:rPr>
              <w:t>Observation of stage setting</w:t>
            </w:r>
          </w:p>
        </w:tc>
        <w:tc>
          <w:tcPr>
            <w:tcW w:w="1411" w:type="dxa"/>
          </w:tcPr>
          <w:p w14:paraId="4A168ED6" w14:textId="3DC3F5F8" w:rsidR="007D1FED" w:rsidRDefault="007D1FED" w:rsidP="007D1FED">
            <w:pPr>
              <w:pStyle w:val="DoEtabletext2018"/>
              <w:rPr>
                <w:lang w:eastAsia="en-US"/>
              </w:rPr>
            </w:pPr>
            <w:r w:rsidRPr="007D1FED">
              <w:rPr>
                <w:lang w:eastAsia="en-US"/>
              </w:rPr>
              <w:t>Tables, chairs, miscellaneous props</w:t>
            </w:r>
          </w:p>
        </w:tc>
      </w:tr>
      <w:tr w:rsidR="007D1FED" w14:paraId="6B4A7B4A" w14:textId="77777777" w:rsidTr="00F57B24">
        <w:tc>
          <w:tcPr>
            <w:tcW w:w="1413" w:type="dxa"/>
          </w:tcPr>
          <w:p w14:paraId="1C013FA1" w14:textId="7FF9A2D4" w:rsidR="007D1FED" w:rsidRDefault="007D1FED" w:rsidP="007D1FED">
            <w:pPr>
              <w:pStyle w:val="DoEtabletext2018"/>
              <w:rPr>
                <w:lang w:eastAsia="en-US"/>
              </w:rPr>
            </w:pPr>
            <w:r>
              <w:rPr>
                <w:lang w:eastAsia="en-US"/>
              </w:rPr>
              <w:t>Making</w:t>
            </w:r>
          </w:p>
          <w:p w14:paraId="76F2B53D" w14:textId="77777777" w:rsidR="007D1FED" w:rsidRDefault="007D1FED" w:rsidP="007D1FED">
            <w:pPr>
              <w:pStyle w:val="DoEtabletext2018"/>
              <w:rPr>
                <w:lang w:eastAsia="en-US"/>
              </w:rPr>
            </w:pPr>
            <w:r>
              <w:rPr>
                <w:lang w:eastAsia="en-US"/>
              </w:rPr>
              <w:t>Appreciating</w:t>
            </w:r>
          </w:p>
          <w:p w14:paraId="680A9802" w14:textId="5B2044BB" w:rsidR="007D1FED" w:rsidRDefault="007D1FED" w:rsidP="007D1FED">
            <w:pPr>
              <w:pStyle w:val="DoEtabletext2018"/>
              <w:rPr>
                <w:lang w:eastAsia="en-US"/>
              </w:rPr>
            </w:pPr>
            <w:r>
              <w:rPr>
                <w:lang w:eastAsia="en-US"/>
              </w:rPr>
              <w:t>EN4-5C</w:t>
            </w:r>
          </w:p>
        </w:tc>
        <w:tc>
          <w:tcPr>
            <w:tcW w:w="6379" w:type="dxa"/>
          </w:tcPr>
          <w:p w14:paraId="797675CA" w14:textId="0909E198" w:rsidR="007D1FED" w:rsidRDefault="007D1FED" w:rsidP="007D1FED">
            <w:pPr>
              <w:pStyle w:val="DoEtabletext2018"/>
              <w:rPr>
                <w:lang w:eastAsia="en-US"/>
              </w:rPr>
            </w:pPr>
            <w:r w:rsidRPr="00B753AB">
              <w:rPr>
                <w:lang w:eastAsia="en-US"/>
              </w:rPr>
              <w:t xml:space="preserve">Choose four students to take on the characters.  One at a time, they are to walk onto the ‘set’ and sit down, as they believe their character would do.  Discuss why they chose those movements.  Choose four different students to take on the characters.  Put four cups on the table.  Ask each student to drink their cup of tea, as they believe their character would.  Discuss as a class.  </w:t>
            </w:r>
          </w:p>
        </w:tc>
        <w:tc>
          <w:tcPr>
            <w:tcW w:w="1559" w:type="dxa"/>
          </w:tcPr>
          <w:p w14:paraId="5091CA42" w14:textId="2C001A5F" w:rsidR="007D1FED" w:rsidRDefault="00535F9D" w:rsidP="007D1FED">
            <w:pPr>
              <w:pStyle w:val="DoEtabletext2018"/>
              <w:rPr>
                <w:lang w:eastAsia="en-US"/>
              </w:rPr>
            </w:pPr>
            <w:r w:rsidRPr="00535F9D">
              <w:rPr>
                <w:lang w:eastAsia="en-US"/>
              </w:rPr>
              <w:t>Observation of performances</w:t>
            </w:r>
          </w:p>
        </w:tc>
        <w:tc>
          <w:tcPr>
            <w:tcW w:w="1411" w:type="dxa"/>
          </w:tcPr>
          <w:p w14:paraId="040913D5" w14:textId="20068629" w:rsidR="007D1FED" w:rsidRDefault="00535F9D" w:rsidP="007D1FED">
            <w:pPr>
              <w:pStyle w:val="DoEtabletext2018"/>
              <w:rPr>
                <w:lang w:eastAsia="en-US"/>
              </w:rPr>
            </w:pPr>
            <w:r>
              <w:rPr>
                <w:lang w:eastAsia="en-US"/>
              </w:rPr>
              <w:t>4 cups</w:t>
            </w:r>
          </w:p>
        </w:tc>
      </w:tr>
      <w:tr w:rsidR="007D1FED" w14:paraId="08589881" w14:textId="77777777" w:rsidTr="00F57B24">
        <w:tc>
          <w:tcPr>
            <w:tcW w:w="1413" w:type="dxa"/>
          </w:tcPr>
          <w:p w14:paraId="0EAE6F02" w14:textId="11D48B73" w:rsidR="007D1FED" w:rsidRDefault="007D1FED" w:rsidP="007D1FED">
            <w:pPr>
              <w:pStyle w:val="DoEtabletext2018"/>
              <w:rPr>
                <w:lang w:eastAsia="en-US"/>
              </w:rPr>
            </w:pPr>
            <w:r>
              <w:rPr>
                <w:lang w:eastAsia="en-US"/>
              </w:rPr>
              <w:t>Making</w:t>
            </w:r>
          </w:p>
          <w:p w14:paraId="54E55C58" w14:textId="77777777" w:rsidR="007D1FED" w:rsidRDefault="007D1FED" w:rsidP="007D1FED">
            <w:pPr>
              <w:pStyle w:val="DoEtabletext2018"/>
              <w:rPr>
                <w:lang w:eastAsia="en-US"/>
              </w:rPr>
            </w:pPr>
            <w:r>
              <w:rPr>
                <w:lang w:eastAsia="en-US"/>
              </w:rPr>
              <w:t>Appreciating</w:t>
            </w:r>
          </w:p>
          <w:p w14:paraId="15E01CF7" w14:textId="7E1473C8" w:rsidR="007D1FED" w:rsidRDefault="007D1FED" w:rsidP="007D1FED">
            <w:pPr>
              <w:pStyle w:val="DoEtabletext2018"/>
              <w:rPr>
                <w:lang w:eastAsia="en-US"/>
              </w:rPr>
            </w:pPr>
            <w:r>
              <w:rPr>
                <w:lang w:eastAsia="en-US"/>
              </w:rPr>
              <w:t>EN4-5C</w:t>
            </w:r>
          </w:p>
        </w:tc>
        <w:tc>
          <w:tcPr>
            <w:tcW w:w="6379" w:type="dxa"/>
          </w:tcPr>
          <w:p w14:paraId="51C3E501" w14:textId="09B13AB4" w:rsidR="007D1FED" w:rsidRDefault="007D1FED" w:rsidP="007D1FED">
            <w:pPr>
              <w:pStyle w:val="DoEtabletext2018"/>
              <w:rPr>
                <w:lang w:eastAsia="en-US"/>
              </w:rPr>
            </w:pPr>
            <w:r w:rsidRPr="007D1FED">
              <w:rPr>
                <w:lang w:eastAsia="en-US"/>
              </w:rPr>
              <w:t>Choose four different students to sit at the table and take on the roles.  The students in the audience each take turns to ask one of the characters a question about themselves.  The students in character must answer as they believe their character would.  Discuss what makes a character believable for the audience.</w:t>
            </w:r>
          </w:p>
        </w:tc>
        <w:tc>
          <w:tcPr>
            <w:tcW w:w="1559" w:type="dxa"/>
          </w:tcPr>
          <w:p w14:paraId="633536D2" w14:textId="713E88BA" w:rsidR="007D1FED" w:rsidRDefault="00535F9D" w:rsidP="007D1FED">
            <w:pPr>
              <w:pStyle w:val="DoEtabletext2018"/>
              <w:rPr>
                <w:lang w:eastAsia="en-US"/>
              </w:rPr>
            </w:pPr>
            <w:r w:rsidRPr="00535F9D">
              <w:rPr>
                <w:lang w:eastAsia="en-US"/>
              </w:rPr>
              <w:t>Observation of performances</w:t>
            </w:r>
          </w:p>
        </w:tc>
        <w:tc>
          <w:tcPr>
            <w:tcW w:w="1411" w:type="dxa"/>
          </w:tcPr>
          <w:p w14:paraId="0B84FFDE" w14:textId="35DB076D" w:rsidR="007D1FED" w:rsidRDefault="00535F9D" w:rsidP="007D1FED">
            <w:pPr>
              <w:pStyle w:val="DoEtabletext2018"/>
              <w:rPr>
                <w:lang w:eastAsia="en-US"/>
              </w:rPr>
            </w:pPr>
            <w:r>
              <w:rPr>
                <w:lang w:eastAsia="en-US"/>
              </w:rPr>
              <w:t>-</w:t>
            </w:r>
          </w:p>
        </w:tc>
      </w:tr>
      <w:tr w:rsidR="007D1FED" w14:paraId="5313EBE7" w14:textId="77777777" w:rsidTr="00F57B24">
        <w:tc>
          <w:tcPr>
            <w:tcW w:w="1413" w:type="dxa"/>
          </w:tcPr>
          <w:p w14:paraId="100A08B6" w14:textId="431D1512" w:rsidR="007D1FED" w:rsidRDefault="007D1FED" w:rsidP="007D1FED">
            <w:pPr>
              <w:pStyle w:val="DoEtabletext2018"/>
              <w:rPr>
                <w:lang w:eastAsia="en-US"/>
              </w:rPr>
            </w:pPr>
            <w:r>
              <w:rPr>
                <w:lang w:eastAsia="en-US"/>
              </w:rPr>
              <w:t>Making</w:t>
            </w:r>
          </w:p>
          <w:p w14:paraId="6BFCE08B" w14:textId="77777777" w:rsidR="007D1FED" w:rsidRDefault="007D1FED" w:rsidP="007D1FED">
            <w:pPr>
              <w:pStyle w:val="DoEtabletext2018"/>
              <w:rPr>
                <w:lang w:eastAsia="en-US"/>
              </w:rPr>
            </w:pPr>
            <w:r>
              <w:rPr>
                <w:lang w:eastAsia="en-US"/>
              </w:rPr>
              <w:t>Performing</w:t>
            </w:r>
          </w:p>
          <w:p w14:paraId="49DF50D3" w14:textId="5F3F17B3" w:rsidR="007D1FED" w:rsidRDefault="007D1FED" w:rsidP="007D1FED">
            <w:pPr>
              <w:pStyle w:val="DoEtabletext2018"/>
              <w:rPr>
                <w:lang w:eastAsia="en-US"/>
              </w:rPr>
            </w:pPr>
            <w:r>
              <w:rPr>
                <w:lang w:eastAsia="en-US"/>
              </w:rPr>
              <w:t>EN4-7D</w:t>
            </w:r>
          </w:p>
        </w:tc>
        <w:tc>
          <w:tcPr>
            <w:tcW w:w="6379" w:type="dxa"/>
          </w:tcPr>
          <w:p w14:paraId="172C7ED4" w14:textId="050012EB" w:rsidR="007D1FED" w:rsidRDefault="007D1FED" w:rsidP="007D1FED">
            <w:pPr>
              <w:pStyle w:val="DoEtabletext2018"/>
              <w:rPr>
                <w:lang w:eastAsia="en-US"/>
              </w:rPr>
            </w:pPr>
            <w:r w:rsidRPr="007D1FED">
              <w:rPr>
                <w:lang w:eastAsia="en-US"/>
              </w:rPr>
              <w:t xml:space="preserve">Have all students sitting back in a group.  Explain what a monologue is and the next task. Students work in groups of four, representing the four characters in the story.  They are to imagine that they have just finished their cup of tea and have stood up to say goodbye and go on their way.  The group creates a freeze frame of this moment.  The group will then choose one character/student to break from the freeze frame and address the audience with a short monologue, explaining how they feel about the meeting that just happened.  Demonstrate what this monologue might look like. Students work in groups of four </w:t>
            </w:r>
            <w:r w:rsidRPr="007D1FED">
              <w:rPr>
                <w:lang w:eastAsia="en-US"/>
              </w:rPr>
              <w:lastRenderedPageBreak/>
              <w:t>to choose their monologue character and create their freeze frame.  After some time to work on their ideas, the freeze frame/monologues are presented to the class.</w:t>
            </w:r>
          </w:p>
        </w:tc>
        <w:tc>
          <w:tcPr>
            <w:tcW w:w="1559" w:type="dxa"/>
          </w:tcPr>
          <w:p w14:paraId="210A4C21" w14:textId="281F11E6" w:rsidR="007D1FED" w:rsidRDefault="00535F9D" w:rsidP="007D1FED">
            <w:pPr>
              <w:pStyle w:val="DoEtabletext2018"/>
              <w:rPr>
                <w:lang w:eastAsia="en-US"/>
              </w:rPr>
            </w:pPr>
            <w:r w:rsidRPr="00535F9D">
              <w:rPr>
                <w:lang w:eastAsia="en-US"/>
              </w:rPr>
              <w:lastRenderedPageBreak/>
              <w:t>Observation of group work</w:t>
            </w:r>
          </w:p>
        </w:tc>
        <w:tc>
          <w:tcPr>
            <w:tcW w:w="1411" w:type="dxa"/>
          </w:tcPr>
          <w:p w14:paraId="231761E9" w14:textId="0F365C77" w:rsidR="007D1FED" w:rsidRDefault="00535F9D" w:rsidP="007D1FED">
            <w:pPr>
              <w:pStyle w:val="DoEtabletext2018"/>
              <w:rPr>
                <w:lang w:eastAsia="en-US"/>
              </w:rPr>
            </w:pPr>
            <w:r>
              <w:rPr>
                <w:lang w:eastAsia="en-US"/>
              </w:rPr>
              <w:t>-</w:t>
            </w:r>
          </w:p>
        </w:tc>
      </w:tr>
      <w:tr w:rsidR="007D1FED" w14:paraId="247A36C3" w14:textId="77777777" w:rsidTr="00F57B24">
        <w:tc>
          <w:tcPr>
            <w:tcW w:w="1413" w:type="dxa"/>
          </w:tcPr>
          <w:p w14:paraId="7B48332B" w14:textId="256A8C2A" w:rsidR="007D1FED" w:rsidRDefault="007D1FED" w:rsidP="007D1FED">
            <w:pPr>
              <w:pStyle w:val="DoEtabletext2018"/>
              <w:rPr>
                <w:lang w:eastAsia="en-US"/>
              </w:rPr>
            </w:pPr>
            <w:r>
              <w:rPr>
                <w:lang w:eastAsia="en-US"/>
              </w:rPr>
              <w:t>Appreciating</w:t>
            </w:r>
          </w:p>
          <w:p w14:paraId="2368A678" w14:textId="299DCA67" w:rsidR="007D1FED" w:rsidRDefault="007D1FED" w:rsidP="007D1FED">
            <w:pPr>
              <w:pStyle w:val="DoEtabletext2018"/>
              <w:rPr>
                <w:lang w:eastAsia="en-US"/>
              </w:rPr>
            </w:pPr>
            <w:r>
              <w:rPr>
                <w:lang w:eastAsia="en-US"/>
              </w:rPr>
              <w:t>EN4-2A</w:t>
            </w:r>
          </w:p>
        </w:tc>
        <w:tc>
          <w:tcPr>
            <w:tcW w:w="6379" w:type="dxa"/>
          </w:tcPr>
          <w:p w14:paraId="00C70252" w14:textId="26D08C29" w:rsidR="007D1FED" w:rsidRDefault="007D1FED" w:rsidP="007D1FED">
            <w:pPr>
              <w:pStyle w:val="DoEtabletext2018"/>
              <w:rPr>
                <w:lang w:eastAsia="en-US"/>
              </w:rPr>
            </w:pPr>
            <w:r w:rsidRPr="007D1FED">
              <w:rPr>
                <w:lang w:eastAsia="en-US"/>
              </w:rPr>
              <w:t xml:space="preserve">As a class, discuss the similarities between picture books and drama performances </w:t>
            </w:r>
            <w:proofErr w:type="gramStart"/>
            <w:r w:rsidRPr="007D1FED">
              <w:rPr>
                <w:lang w:eastAsia="en-US"/>
              </w:rPr>
              <w:t>in regard to</w:t>
            </w:r>
            <w:proofErr w:type="gramEnd"/>
            <w:r w:rsidRPr="007D1FED">
              <w:rPr>
                <w:lang w:eastAsia="en-US"/>
              </w:rPr>
              <w:t xml:space="preserve"> characterisation. Students make notes in logbooks.</w:t>
            </w:r>
          </w:p>
        </w:tc>
        <w:tc>
          <w:tcPr>
            <w:tcW w:w="1559" w:type="dxa"/>
          </w:tcPr>
          <w:p w14:paraId="6971FC44" w14:textId="77777777" w:rsidR="00535F9D" w:rsidRDefault="00535F9D" w:rsidP="00535F9D">
            <w:pPr>
              <w:pStyle w:val="DoEtabletext2018"/>
              <w:rPr>
                <w:lang w:eastAsia="en-US"/>
              </w:rPr>
            </w:pPr>
            <w:r>
              <w:rPr>
                <w:lang w:eastAsia="en-US"/>
              </w:rPr>
              <w:t>Discussion</w:t>
            </w:r>
          </w:p>
          <w:p w14:paraId="6DB0A428" w14:textId="54E79CC3" w:rsidR="007D1FED" w:rsidRDefault="00535F9D" w:rsidP="00535F9D">
            <w:pPr>
              <w:pStyle w:val="DoEtabletext2018"/>
              <w:rPr>
                <w:lang w:eastAsia="en-US"/>
              </w:rPr>
            </w:pPr>
            <w:r>
              <w:rPr>
                <w:lang w:eastAsia="en-US"/>
              </w:rPr>
              <w:t>Logbooks</w:t>
            </w:r>
          </w:p>
        </w:tc>
        <w:tc>
          <w:tcPr>
            <w:tcW w:w="1411" w:type="dxa"/>
          </w:tcPr>
          <w:p w14:paraId="2C967E5B" w14:textId="638910C2" w:rsidR="007D1FED" w:rsidRDefault="00535F9D" w:rsidP="00535F9D">
            <w:pPr>
              <w:pStyle w:val="DoEtabletext2018"/>
              <w:rPr>
                <w:lang w:eastAsia="en-US"/>
              </w:rPr>
            </w:pPr>
            <w:r>
              <w:rPr>
                <w:lang w:eastAsia="en-US"/>
              </w:rPr>
              <w:t>Logbooks</w:t>
            </w:r>
          </w:p>
        </w:tc>
      </w:tr>
    </w:tbl>
    <w:p w14:paraId="18B4D16F" w14:textId="77777777" w:rsidR="00E13372" w:rsidRDefault="00E13372" w:rsidP="006D553B">
      <w:pPr>
        <w:pStyle w:val="DoEunformattedspace2018"/>
        <w:rPr>
          <w:lang w:eastAsia="en-US"/>
        </w:rPr>
      </w:pPr>
      <w:r>
        <w:rPr>
          <w:lang w:eastAsia="en-US"/>
        </w:rPr>
        <w:br w:type="page"/>
      </w:r>
    </w:p>
    <w:p w14:paraId="6FBB6807" w14:textId="3E02CDAF" w:rsidR="007A62A7" w:rsidRDefault="007A62A7" w:rsidP="007A62A7">
      <w:pPr>
        <w:pStyle w:val="DoEheading22018"/>
      </w:pPr>
      <w:r>
        <w:lastRenderedPageBreak/>
        <w:t>Module three</w:t>
      </w:r>
    </w:p>
    <w:p w14:paraId="492C4E48" w14:textId="63E55359" w:rsidR="007A62A7" w:rsidRDefault="007A62A7" w:rsidP="007A62A7">
      <w:pPr>
        <w:pStyle w:val="DoEbodytext2018"/>
        <w:rPr>
          <w:lang w:eastAsia="en-US"/>
        </w:rPr>
      </w:pPr>
      <w:r>
        <w:rPr>
          <w:lang w:eastAsia="en-US"/>
        </w:rPr>
        <w:t>Focus &amp; Salience</w:t>
      </w:r>
    </w:p>
    <w:p w14:paraId="43C3FD11" w14:textId="77777777" w:rsidR="007A62A7" w:rsidRDefault="007A62A7" w:rsidP="007A62A7">
      <w:pPr>
        <w:pStyle w:val="DoEbodytext2018"/>
        <w:rPr>
          <w:lang w:eastAsia="en-US"/>
        </w:rPr>
      </w:pPr>
      <w:r>
        <w:rPr>
          <w:lang w:eastAsia="en-US"/>
        </w:rPr>
        <w:t>This module is focused on the element of drama – Focus, through a study of The Red Tree written and illustrated by Shaun Tan.  This module also addresses the English concept of salience.</w:t>
      </w:r>
    </w:p>
    <w:p w14:paraId="50D05801" w14:textId="77777777" w:rsidR="007A62A7" w:rsidRDefault="007A62A7" w:rsidP="007A62A7">
      <w:pPr>
        <w:pStyle w:val="DoEbodytext2018"/>
        <w:rPr>
          <w:lang w:eastAsia="en-US"/>
        </w:rPr>
      </w:pPr>
      <w:r>
        <w:rPr>
          <w:lang w:eastAsia="en-US"/>
        </w:rPr>
        <w:t>The syllabus describes these elements as:</w:t>
      </w:r>
    </w:p>
    <w:p w14:paraId="63CD0E9B" w14:textId="562F1111" w:rsidR="007A62A7" w:rsidRDefault="007A62A7" w:rsidP="007A62A7">
      <w:pPr>
        <w:pStyle w:val="DoEquoteorextract2018"/>
        <w:rPr>
          <w:lang w:eastAsia="en-US"/>
        </w:rPr>
      </w:pPr>
      <w:r>
        <w:rPr>
          <w:lang w:eastAsia="en-US"/>
        </w:rPr>
        <w:t xml:space="preserve">Role - ‘In Drama Years 7–10, two types of focus are developed. The first point of focus is the performer’s focus, used to create and sustain concentration and belief. The second type of focus refers to the point where the dramatic action is directed. The focus of any dramatic situation can be planned to help frame the action and can be created by attention to space, motifs, props, gestures, eye contact, language, </w:t>
      </w:r>
      <w:proofErr w:type="gramStart"/>
      <w:r>
        <w:rPr>
          <w:lang w:eastAsia="en-US"/>
        </w:rPr>
        <w:t>voice</w:t>
      </w:r>
      <w:proofErr w:type="gramEnd"/>
      <w:r>
        <w:rPr>
          <w:lang w:eastAsia="en-US"/>
        </w:rPr>
        <w:t xml:space="preserve"> and contrasts. As the drama progresses, a sharp focus must be maintained; </w:t>
      </w:r>
      <w:proofErr w:type="gramStart"/>
      <w:r>
        <w:rPr>
          <w:lang w:eastAsia="en-US"/>
        </w:rPr>
        <w:t>otherwise</w:t>
      </w:r>
      <w:proofErr w:type="gramEnd"/>
      <w:r>
        <w:rPr>
          <w:lang w:eastAsia="en-US"/>
        </w:rPr>
        <w:t xml:space="preserve"> the action will become blurred and the direction lost.’</w:t>
      </w:r>
    </w:p>
    <w:p w14:paraId="4CB62DE5" w14:textId="11B4B066" w:rsidR="007A62A7" w:rsidRDefault="00000000" w:rsidP="007A62A7">
      <w:pPr>
        <w:pStyle w:val="DoEreference2018"/>
        <w:rPr>
          <w:lang w:eastAsia="en-US"/>
        </w:rPr>
      </w:pPr>
      <w:hyperlink r:id="rId10" w:history="1">
        <w:r w:rsidR="007A62A7" w:rsidRPr="007A62A7">
          <w:rPr>
            <w:rStyle w:val="Hyperlink"/>
            <w:lang w:eastAsia="en-US"/>
          </w:rPr>
          <w:t>Drama 7-10 Syllabus</w:t>
        </w:r>
      </w:hyperlink>
      <w:r w:rsidR="007A62A7">
        <w:rPr>
          <w:lang w:eastAsia="en-US"/>
        </w:rPr>
        <w:t xml:space="preserve"> © NSW Education Standards Authority (NESA) for and on behalf of the Crown in right of the State of New South Wales, 2003.</w:t>
      </w:r>
    </w:p>
    <w:p w14:paraId="040B7F04" w14:textId="77777777" w:rsidR="007A62A7" w:rsidRDefault="007A62A7" w:rsidP="007A62A7">
      <w:pPr>
        <w:pStyle w:val="DoEbodytext2018"/>
        <w:rPr>
          <w:lang w:eastAsia="en-US"/>
        </w:rPr>
      </w:pPr>
      <w:r>
        <w:rPr>
          <w:lang w:eastAsia="en-US"/>
        </w:rPr>
        <w:t>The glossary in the English K-10 syllabus describes salience as:</w:t>
      </w:r>
    </w:p>
    <w:p w14:paraId="4814613E" w14:textId="3D8034A6" w:rsidR="007A62A7" w:rsidRDefault="007A62A7" w:rsidP="007A62A7">
      <w:pPr>
        <w:pStyle w:val="DoEquoteorextract2018"/>
        <w:rPr>
          <w:lang w:eastAsia="en-US"/>
        </w:rPr>
      </w:pPr>
      <w:r>
        <w:rPr>
          <w:lang w:eastAsia="en-US"/>
        </w:rPr>
        <w:t>Salience - ‘A strategy of emphasis, highlighting what is important in a text. In images, salience is created through strategies like placement of an item in the foreground, size, and contrast in tone or colour. In writing, salience can occur through placing what is important at the beginning or at the end of a sentence or paragraph or through devices such as underlining or italics.’</w:t>
      </w:r>
    </w:p>
    <w:p w14:paraId="292BADA6" w14:textId="222124DA" w:rsidR="00E13372" w:rsidRDefault="00000000" w:rsidP="007A62A7">
      <w:pPr>
        <w:pStyle w:val="DoEreference2018"/>
        <w:rPr>
          <w:lang w:eastAsia="en-US"/>
        </w:rPr>
      </w:pPr>
      <w:hyperlink r:id="rId11" w:history="1">
        <w:r w:rsidR="007A62A7" w:rsidRPr="007A62A7">
          <w:rPr>
            <w:rStyle w:val="Hyperlink"/>
            <w:lang w:eastAsia="en-US"/>
          </w:rPr>
          <w:t>English K-10 Syllabus</w:t>
        </w:r>
      </w:hyperlink>
      <w:r w:rsidR="007A62A7">
        <w:rPr>
          <w:lang w:eastAsia="en-US"/>
        </w:rPr>
        <w:t xml:space="preserve"> © NSW Education Standards Authority (NESA) for and on behalf of the Crown in right of the State of New South Wales, 2012.</w:t>
      </w:r>
    </w:p>
    <w:p w14:paraId="6A53D561" w14:textId="77777777" w:rsidR="00E13372" w:rsidRDefault="00E13372"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271"/>
        <w:gridCol w:w="9491"/>
      </w:tblGrid>
      <w:tr w:rsidR="00E13372" w14:paraId="7467E51D" w14:textId="77777777" w:rsidTr="007A62A7">
        <w:trPr>
          <w:tblHeader/>
        </w:trPr>
        <w:tc>
          <w:tcPr>
            <w:tcW w:w="1271" w:type="dxa"/>
            <w:tcBorders>
              <w:bottom w:val="single" w:sz="4" w:space="0" w:color="auto"/>
            </w:tcBorders>
          </w:tcPr>
          <w:p w14:paraId="2D2DD16A" w14:textId="77777777" w:rsidR="00E13372" w:rsidRDefault="00E13372" w:rsidP="00F57B24">
            <w:pPr>
              <w:pStyle w:val="DoEtableheading2018"/>
              <w:rPr>
                <w:lang w:eastAsia="en-US"/>
              </w:rPr>
            </w:pPr>
            <w:r w:rsidRPr="00D130E7">
              <w:rPr>
                <w:lang w:eastAsia="en-US"/>
              </w:rPr>
              <w:t>Outcome</w:t>
            </w:r>
          </w:p>
        </w:tc>
        <w:tc>
          <w:tcPr>
            <w:tcW w:w="9491" w:type="dxa"/>
          </w:tcPr>
          <w:p w14:paraId="51C7ADEB" w14:textId="77777777" w:rsidR="00E13372" w:rsidRDefault="00E13372" w:rsidP="00F57B24">
            <w:pPr>
              <w:pStyle w:val="DoEtableheading2018"/>
              <w:rPr>
                <w:lang w:eastAsia="en-US"/>
              </w:rPr>
            </w:pPr>
            <w:r w:rsidRPr="00D130E7">
              <w:rPr>
                <w:lang w:eastAsia="en-US"/>
              </w:rPr>
              <w:t>Content</w:t>
            </w:r>
          </w:p>
        </w:tc>
      </w:tr>
      <w:tr w:rsidR="00E13372" w14:paraId="7D71709B" w14:textId="77777777" w:rsidTr="007A62A7">
        <w:tc>
          <w:tcPr>
            <w:tcW w:w="1271" w:type="dxa"/>
            <w:tcBorders>
              <w:bottom w:val="nil"/>
            </w:tcBorders>
          </w:tcPr>
          <w:p w14:paraId="50CD7415" w14:textId="3E8C176C" w:rsidR="00E13372" w:rsidRDefault="007A62A7" w:rsidP="00F57B24">
            <w:pPr>
              <w:pStyle w:val="DoEtabletext2018"/>
              <w:rPr>
                <w:lang w:eastAsia="en-US"/>
              </w:rPr>
            </w:pPr>
            <w:r w:rsidRPr="007A62A7">
              <w:rPr>
                <w:lang w:eastAsia="en-US"/>
              </w:rPr>
              <w:t>4.1.1</w:t>
            </w:r>
          </w:p>
        </w:tc>
        <w:tc>
          <w:tcPr>
            <w:tcW w:w="9491" w:type="dxa"/>
          </w:tcPr>
          <w:p w14:paraId="74EB2EDB" w14:textId="5576B1E4" w:rsidR="00E13372" w:rsidRDefault="007A62A7" w:rsidP="00F57B24">
            <w:pPr>
              <w:pStyle w:val="DoEtabletext2018"/>
              <w:rPr>
                <w:lang w:eastAsia="en-US"/>
              </w:rPr>
            </w:pPr>
            <w:r w:rsidRPr="007A62A7">
              <w:rPr>
                <w:lang w:eastAsia="en-US"/>
              </w:rPr>
              <w:t xml:space="preserve">recognise, </w:t>
            </w:r>
            <w:proofErr w:type="gramStart"/>
            <w:r w:rsidRPr="007A62A7">
              <w:rPr>
                <w:lang w:eastAsia="en-US"/>
              </w:rPr>
              <w:t>create</w:t>
            </w:r>
            <w:proofErr w:type="gramEnd"/>
            <w:r w:rsidRPr="007A62A7">
              <w:rPr>
                <w:lang w:eastAsia="en-US"/>
              </w:rPr>
              <w:t xml:space="preserve"> and develop elements of drama to produce dramatic action and meaning</w:t>
            </w:r>
          </w:p>
        </w:tc>
      </w:tr>
      <w:tr w:rsidR="00E13372" w14:paraId="66A11F67" w14:textId="77777777" w:rsidTr="007A62A7">
        <w:tc>
          <w:tcPr>
            <w:tcW w:w="1271" w:type="dxa"/>
            <w:tcBorders>
              <w:top w:val="nil"/>
              <w:bottom w:val="nil"/>
            </w:tcBorders>
            <w:shd w:val="clear" w:color="auto" w:fill="auto"/>
          </w:tcPr>
          <w:p w14:paraId="03F9DDA1" w14:textId="77777777" w:rsidR="00E13372" w:rsidRDefault="00E13372" w:rsidP="00F57B24">
            <w:pPr>
              <w:pStyle w:val="DoEtabletext2018"/>
              <w:rPr>
                <w:lang w:eastAsia="en-US"/>
              </w:rPr>
            </w:pPr>
          </w:p>
        </w:tc>
        <w:tc>
          <w:tcPr>
            <w:tcW w:w="9491" w:type="dxa"/>
          </w:tcPr>
          <w:p w14:paraId="23B80B95" w14:textId="2A9AF2B7" w:rsidR="00E13372" w:rsidRDefault="007A62A7" w:rsidP="00F57B24">
            <w:pPr>
              <w:pStyle w:val="DoEtabletext2018"/>
              <w:rPr>
                <w:lang w:eastAsia="en-US"/>
              </w:rPr>
            </w:pPr>
            <w:r w:rsidRPr="007A62A7">
              <w:rPr>
                <w:lang w:eastAsia="en-US"/>
              </w:rPr>
              <w:t>use appropriate terminology to discuss and write about dramatic activities while making drama.</w:t>
            </w:r>
          </w:p>
        </w:tc>
      </w:tr>
      <w:tr w:rsidR="00E13372" w14:paraId="1DE827BF" w14:textId="77777777" w:rsidTr="007A62A7">
        <w:tc>
          <w:tcPr>
            <w:tcW w:w="1271" w:type="dxa"/>
            <w:tcBorders>
              <w:top w:val="nil"/>
              <w:bottom w:val="single" w:sz="4" w:space="0" w:color="auto"/>
            </w:tcBorders>
          </w:tcPr>
          <w:p w14:paraId="4E3EAF2C" w14:textId="77777777" w:rsidR="00E13372" w:rsidRDefault="00E13372" w:rsidP="00F57B24">
            <w:pPr>
              <w:pStyle w:val="DoEtabletext2018"/>
              <w:rPr>
                <w:lang w:eastAsia="en-US"/>
              </w:rPr>
            </w:pPr>
          </w:p>
        </w:tc>
        <w:tc>
          <w:tcPr>
            <w:tcW w:w="9491" w:type="dxa"/>
          </w:tcPr>
          <w:p w14:paraId="55D31562" w14:textId="19D5F0B5" w:rsidR="00E13372" w:rsidRDefault="007A62A7" w:rsidP="00F57B24">
            <w:pPr>
              <w:pStyle w:val="DoEtabletext2018"/>
              <w:rPr>
                <w:lang w:eastAsia="en-US"/>
              </w:rPr>
            </w:pPr>
            <w:r w:rsidRPr="007A62A7">
              <w:rPr>
                <w:lang w:eastAsia="en-US"/>
              </w:rPr>
              <w:t>the identification and development of the elements of drama which together create dramatic meaning and audience engagement</w:t>
            </w:r>
          </w:p>
        </w:tc>
      </w:tr>
      <w:tr w:rsidR="00E13372" w14:paraId="1D461096" w14:textId="77777777" w:rsidTr="007A62A7">
        <w:tc>
          <w:tcPr>
            <w:tcW w:w="1271" w:type="dxa"/>
            <w:tcBorders>
              <w:top w:val="single" w:sz="4" w:space="0" w:color="auto"/>
              <w:bottom w:val="nil"/>
            </w:tcBorders>
          </w:tcPr>
          <w:p w14:paraId="6E498760" w14:textId="32657157" w:rsidR="00E13372" w:rsidRDefault="007A62A7" w:rsidP="00F57B24">
            <w:pPr>
              <w:pStyle w:val="DoEtabletext2018"/>
              <w:rPr>
                <w:lang w:eastAsia="en-US"/>
              </w:rPr>
            </w:pPr>
            <w:r w:rsidRPr="007A62A7">
              <w:rPr>
                <w:lang w:eastAsia="en-US"/>
              </w:rPr>
              <w:t>4.1.2</w:t>
            </w:r>
          </w:p>
        </w:tc>
        <w:tc>
          <w:tcPr>
            <w:tcW w:w="9491" w:type="dxa"/>
          </w:tcPr>
          <w:p w14:paraId="15DB6889" w14:textId="08803F25" w:rsidR="00E13372" w:rsidRDefault="007A62A7" w:rsidP="00F57B24">
            <w:pPr>
              <w:pStyle w:val="DoEtabletext2018"/>
              <w:rPr>
                <w:lang w:eastAsia="en-US"/>
              </w:rPr>
            </w:pPr>
            <w:r w:rsidRPr="007A62A7">
              <w:rPr>
                <w:lang w:eastAsia="en-US"/>
              </w:rPr>
              <w:t xml:space="preserve">use elements of drama to manage the action in </w:t>
            </w:r>
            <w:proofErr w:type="spellStart"/>
            <w:r w:rsidRPr="007A62A7">
              <w:rPr>
                <w:lang w:eastAsia="en-US"/>
              </w:rPr>
              <w:t>playbuilding</w:t>
            </w:r>
            <w:proofErr w:type="spellEnd"/>
          </w:p>
        </w:tc>
      </w:tr>
      <w:tr w:rsidR="00E13372" w14:paraId="071147ED" w14:textId="77777777" w:rsidTr="007A62A7">
        <w:tc>
          <w:tcPr>
            <w:tcW w:w="1271" w:type="dxa"/>
            <w:tcBorders>
              <w:top w:val="nil"/>
              <w:bottom w:val="single" w:sz="4" w:space="0" w:color="auto"/>
            </w:tcBorders>
          </w:tcPr>
          <w:p w14:paraId="23F7028A" w14:textId="77777777" w:rsidR="00E13372" w:rsidRPr="00D130E7" w:rsidRDefault="00E13372" w:rsidP="00F57B24">
            <w:pPr>
              <w:pStyle w:val="DoEtabletext2018"/>
              <w:rPr>
                <w:lang w:eastAsia="en-US"/>
              </w:rPr>
            </w:pPr>
          </w:p>
        </w:tc>
        <w:tc>
          <w:tcPr>
            <w:tcW w:w="9491" w:type="dxa"/>
          </w:tcPr>
          <w:p w14:paraId="56293CE0" w14:textId="7E1F9597" w:rsidR="00E13372" w:rsidRDefault="007A62A7" w:rsidP="00F57B24">
            <w:pPr>
              <w:pStyle w:val="DoEtabletext2018"/>
              <w:rPr>
                <w:lang w:eastAsia="en-US"/>
              </w:rPr>
            </w:pPr>
            <w:r w:rsidRPr="007A62A7">
              <w:rPr>
                <w:lang w:eastAsia="en-US"/>
              </w:rPr>
              <w:t xml:space="preserve">the creation and enhancement of dramatic meaning through elements of drama such as tension, </w:t>
            </w:r>
            <w:proofErr w:type="gramStart"/>
            <w:r w:rsidRPr="007A62A7">
              <w:rPr>
                <w:lang w:eastAsia="en-US"/>
              </w:rPr>
              <w:t>moment</w:t>
            </w:r>
            <w:proofErr w:type="gramEnd"/>
            <w:r w:rsidRPr="007A62A7">
              <w:rPr>
                <w:lang w:eastAsia="en-US"/>
              </w:rPr>
              <w:t xml:space="preserve"> or symbol</w:t>
            </w:r>
          </w:p>
        </w:tc>
      </w:tr>
      <w:tr w:rsidR="00E13372" w14:paraId="627524E4" w14:textId="77777777" w:rsidTr="007A62A7">
        <w:tc>
          <w:tcPr>
            <w:tcW w:w="1271" w:type="dxa"/>
            <w:tcBorders>
              <w:bottom w:val="nil"/>
            </w:tcBorders>
          </w:tcPr>
          <w:p w14:paraId="3D010DD0" w14:textId="7552B4AB" w:rsidR="00E13372" w:rsidRDefault="007A62A7" w:rsidP="00F57B24">
            <w:pPr>
              <w:pStyle w:val="DoEtabletext2018"/>
              <w:rPr>
                <w:lang w:eastAsia="en-US"/>
              </w:rPr>
            </w:pPr>
            <w:r w:rsidRPr="007A62A7">
              <w:rPr>
                <w:lang w:eastAsia="en-US"/>
              </w:rPr>
              <w:t>4.1.3</w:t>
            </w:r>
          </w:p>
        </w:tc>
        <w:tc>
          <w:tcPr>
            <w:tcW w:w="9491" w:type="dxa"/>
          </w:tcPr>
          <w:p w14:paraId="6C7BBFAC" w14:textId="136A2BD3" w:rsidR="00E13372" w:rsidRDefault="007A62A7" w:rsidP="00F57B24">
            <w:pPr>
              <w:pStyle w:val="DoEtabletext2018"/>
              <w:rPr>
                <w:lang w:eastAsia="en-US"/>
              </w:rPr>
            </w:pPr>
            <w:r w:rsidRPr="007A62A7">
              <w:rPr>
                <w:lang w:eastAsia="en-US"/>
              </w:rPr>
              <w:t>explore and use drama terminology when making drama.</w:t>
            </w:r>
          </w:p>
        </w:tc>
      </w:tr>
      <w:tr w:rsidR="00E13372" w14:paraId="024AE8F5" w14:textId="77777777" w:rsidTr="007A62A7">
        <w:tc>
          <w:tcPr>
            <w:tcW w:w="1271" w:type="dxa"/>
            <w:tcBorders>
              <w:top w:val="nil"/>
              <w:bottom w:val="nil"/>
            </w:tcBorders>
          </w:tcPr>
          <w:p w14:paraId="43151EF6" w14:textId="77777777" w:rsidR="00E13372" w:rsidRDefault="00E13372" w:rsidP="00F57B24">
            <w:pPr>
              <w:pStyle w:val="DoEtabletext2018"/>
              <w:rPr>
                <w:lang w:eastAsia="en-US"/>
              </w:rPr>
            </w:pPr>
          </w:p>
        </w:tc>
        <w:tc>
          <w:tcPr>
            <w:tcW w:w="9491" w:type="dxa"/>
          </w:tcPr>
          <w:p w14:paraId="1C519EEF" w14:textId="18D823D2" w:rsidR="00E13372" w:rsidRDefault="007A62A7" w:rsidP="00F57B24">
            <w:pPr>
              <w:pStyle w:val="DoEtabletext2018"/>
              <w:rPr>
                <w:lang w:eastAsia="en-US"/>
              </w:rPr>
            </w:pPr>
            <w:r w:rsidRPr="007A62A7">
              <w:rPr>
                <w:lang w:eastAsia="en-US"/>
              </w:rPr>
              <w:t xml:space="preserve">the inter-relationship of features such as form, style, theme, purpose and intended audience in drama scripts or texts  </w:t>
            </w:r>
          </w:p>
        </w:tc>
      </w:tr>
      <w:tr w:rsidR="00E13372" w14:paraId="66C96A75" w14:textId="77777777" w:rsidTr="007A62A7">
        <w:tc>
          <w:tcPr>
            <w:tcW w:w="1271" w:type="dxa"/>
            <w:tcBorders>
              <w:top w:val="nil"/>
              <w:bottom w:val="single" w:sz="4" w:space="0" w:color="auto"/>
            </w:tcBorders>
          </w:tcPr>
          <w:p w14:paraId="0ED79FFA" w14:textId="77777777" w:rsidR="00E13372" w:rsidRDefault="00E13372" w:rsidP="00F57B24">
            <w:pPr>
              <w:pStyle w:val="DoEtabletext2018"/>
              <w:rPr>
                <w:lang w:eastAsia="en-US"/>
              </w:rPr>
            </w:pPr>
          </w:p>
        </w:tc>
        <w:tc>
          <w:tcPr>
            <w:tcW w:w="9491" w:type="dxa"/>
          </w:tcPr>
          <w:p w14:paraId="0120EA4E" w14:textId="79AC7DA1" w:rsidR="00E13372" w:rsidRDefault="007A62A7" w:rsidP="00F57B24">
            <w:pPr>
              <w:pStyle w:val="DoEtabletext2018"/>
              <w:rPr>
                <w:lang w:eastAsia="en-US"/>
              </w:rPr>
            </w:pPr>
            <w:r w:rsidRPr="007A62A7">
              <w:rPr>
                <w:lang w:eastAsia="en-US"/>
              </w:rPr>
              <w:t xml:space="preserve">the application of elements of drama such as focus, tension, time, space, rhythm, </w:t>
            </w:r>
            <w:proofErr w:type="gramStart"/>
            <w:r w:rsidRPr="007A62A7">
              <w:rPr>
                <w:lang w:eastAsia="en-US"/>
              </w:rPr>
              <w:t>atmosphere</w:t>
            </w:r>
            <w:proofErr w:type="gramEnd"/>
            <w:r w:rsidRPr="007A62A7">
              <w:rPr>
                <w:lang w:eastAsia="en-US"/>
              </w:rPr>
              <w:t xml:space="preserve"> and symbol to dramatic works</w:t>
            </w:r>
          </w:p>
        </w:tc>
      </w:tr>
      <w:tr w:rsidR="007A62A7" w14:paraId="7C7F5BEB" w14:textId="77777777" w:rsidTr="007A62A7">
        <w:tc>
          <w:tcPr>
            <w:tcW w:w="1271" w:type="dxa"/>
            <w:tcBorders>
              <w:bottom w:val="nil"/>
            </w:tcBorders>
          </w:tcPr>
          <w:p w14:paraId="0DE0AE30" w14:textId="140F87B0" w:rsidR="007A62A7" w:rsidRDefault="007A62A7" w:rsidP="00F57B24">
            <w:pPr>
              <w:pStyle w:val="DoEtabletext2018"/>
              <w:rPr>
                <w:lang w:eastAsia="en-US"/>
              </w:rPr>
            </w:pPr>
            <w:r w:rsidRPr="007A62A7">
              <w:rPr>
                <w:lang w:eastAsia="en-US"/>
              </w:rPr>
              <w:t>4.2.1</w:t>
            </w:r>
          </w:p>
        </w:tc>
        <w:tc>
          <w:tcPr>
            <w:tcW w:w="9491" w:type="dxa"/>
          </w:tcPr>
          <w:p w14:paraId="7F8716B7" w14:textId="77B1569A" w:rsidR="007A62A7" w:rsidRDefault="007A62A7" w:rsidP="00F57B24">
            <w:pPr>
              <w:pStyle w:val="DoEtabletext2018"/>
              <w:rPr>
                <w:lang w:eastAsia="en-US"/>
              </w:rPr>
            </w:pPr>
            <w:r w:rsidRPr="007A62A7">
              <w:rPr>
                <w:lang w:eastAsia="en-US"/>
              </w:rPr>
              <w:t>create and maintain clarity of focus in dramatic action</w:t>
            </w:r>
          </w:p>
        </w:tc>
      </w:tr>
      <w:tr w:rsidR="007A62A7" w14:paraId="451604BA" w14:textId="77777777" w:rsidTr="00555E70">
        <w:tc>
          <w:tcPr>
            <w:tcW w:w="1271" w:type="dxa"/>
            <w:tcBorders>
              <w:top w:val="nil"/>
              <w:bottom w:val="single" w:sz="4" w:space="0" w:color="auto"/>
            </w:tcBorders>
          </w:tcPr>
          <w:p w14:paraId="3CF646E0" w14:textId="77777777" w:rsidR="007A62A7" w:rsidRDefault="007A62A7" w:rsidP="00F57B24">
            <w:pPr>
              <w:pStyle w:val="DoEtabletext2018"/>
              <w:rPr>
                <w:lang w:eastAsia="en-US"/>
              </w:rPr>
            </w:pPr>
          </w:p>
        </w:tc>
        <w:tc>
          <w:tcPr>
            <w:tcW w:w="9491" w:type="dxa"/>
          </w:tcPr>
          <w:p w14:paraId="4F09C6A2" w14:textId="43302E2A" w:rsidR="007A62A7" w:rsidRDefault="007A62A7" w:rsidP="00F57B24">
            <w:pPr>
              <w:pStyle w:val="DoEtabletext2018"/>
              <w:rPr>
                <w:lang w:eastAsia="en-US"/>
              </w:rPr>
            </w:pPr>
            <w:r w:rsidRPr="007A62A7">
              <w:rPr>
                <w:lang w:eastAsia="en-US"/>
              </w:rPr>
              <w:t xml:space="preserve">maintaining clarity of focus as action advances: using props, gestures, eye contact, </w:t>
            </w:r>
            <w:proofErr w:type="gramStart"/>
            <w:r w:rsidRPr="007A62A7">
              <w:rPr>
                <w:lang w:eastAsia="en-US"/>
              </w:rPr>
              <w:t>language</w:t>
            </w:r>
            <w:proofErr w:type="gramEnd"/>
            <w:r w:rsidRPr="007A62A7">
              <w:rPr>
                <w:lang w:eastAsia="en-US"/>
              </w:rPr>
              <w:t xml:space="preserve"> and voice</w:t>
            </w:r>
          </w:p>
        </w:tc>
      </w:tr>
      <w:tr w:rsidR="007A62A7" w14:paraId="1C532217" w14:textId="77777777" w:rsidTr="00555E70">
        <w:tc>
          <w:tcPr>
            <w:tcW w:w="1271" w:type="dxa"/>
            <w:tcBorders>
              <w:bottom w:val="nil"/>
            </w:tcBorders>
          </w:tcPr>
          <w:p w14:paraId="78C01F2B" w14:textId="224A2E26" w:rsidR="007A62A7" w:rsidRDefault="00555E70" w:rsidP="00F57B24">
            <w:pPr>
              <w:pStyle w:val="DoEtabletext2018"/>
              <w:rPr>
                <w:lang w:eastAsia="en-US"/>
              </w:rPr>
            </w:pPr>
            <w:r w:rsidRPr="00555E70">
              <w:rPr>
                <w:lang w:eastAsia="en-US"/>
              </w:rPr>
              <w:t>4.2.3</w:t>
            </w:r>
          </w:p>
        </w:tc>
        <w:tc>
          <w:tcPr>
            <w:tcW w:w="9491" w:type="dxa"/>
          </w:tcPr>
          <w:p w14:paraId="7D78BF63" w14:textId="29F37569" w:rsidR="007A62A7" w:rsidRDefault="00555E70" w:rsidP="00F57B24">
            <w:pPr>
              <w:pStyle w:val="DoEtabletext2018"/>
              <w:rPr>
                <w:lang w:eastAsia="en-US"/>
              </w:rPr>
            </w:pPr>
            <w:r w:rsidRPr="00555E70">
              <w:rPr>
                <w:lang w:eastAsia="en-US"/>
              </w:rPr>
              <w:t>the ways in which levels, physical proximity and groupings can affect dramatic meaning</w:t>
            </w:r>
          </w:p>
        </w:tc>
      </w:tr>
      <w:tr w:rsidR="007A62A7" w14:paraId="015DDCE2" w14:textId="77777777" w:rsidTr="00555E70">
        <w:tc>
          <w:tcPr>
            <w:tcW w:w="1271" w:type="dxa"/>
            <w:tcBorders>
              <w:top w:val="nil"/>
            </w:tcBorders>
          </w:tcPr>
          <w:p w14:paraId="3C4FA033" w14:textId="77777777" w:rsidR="007A62A7" w:rsidRDefault="007A62A7" w:rsidP="00F57B24">
            <w:pPr>
              <w:pStyle w:val="DoEtabletext2018"/>
              <w:rPr>
                <w:lang w:eastAsia="en-US"/>
              </w:rPr>
            </w:pPr>
          </w:p>
        </w:tc>
        <w:tc>
          <w:tcPr>
            <w:tcW w:w="9491" w:type="dxa"/>
          </w:tcPr>
          <w:p w14:paraId="55C1A82E" w14:textId="0376966E" w:rsidR="007A62A7" w:rsidRDefault="00555E70" w:rsidP="00F57B24">
            <w:pPr>
              <w:pStyle w:val="DoEtabletext2018"/>
              <w:rPr>
                <w:lang w:eastAsia="en-US"/>
              </w:rPr>
            </w:pPr>
            <w:r w:rsidRPr="00555E70">
              <w:rPr>
                <w:lang w:eastAsia="en-US"/>
              </w:rPr>
              <w:t xml:space="preserve">explore, </w:t>
            </w:r>
            <w:proofErr w:type="gramStart"/>
            <w:r w:rsidRPr="00555E70">
              <w:rPr>
                <w:lang w:eastAsia="en-US"/>
              </w:rPr>
              <w:t>understand</w:t>
            </w:r>
            <w:proofErr w:type="gramEnd"/>
            <w:r w:rsidRPr="00555E70">
              <w:rPr>
                <w:lang w:eastAsia="en-US"/>
              </w:rPr>
              <w:t xml:space="preserve"> and use the dynamics of space</w:t>
            </w:r>
          </w:p>
        </w:tc>
      </w:tr>
      <w:tr w:rsidR="007A62A7" w14:paraId="392CAC48" w14:textId="77777777" w:rsidTr="00F57B24">
        <w:tc>
          <w:tcPr>
            <w:tcW w:w="1271" w:type="dxa"/>
          </w:tcPr>
          <w:p w14:paraId="08EF7A5C" w14:textId="530F9182" w:rsidR="007A62A7" w:rsidRDefault="00555E70" w:rsidP="00F57B24">
            <w:pPr>
              <w:pStyle w:val="DoEtabletext2018"/>
              <w:rPr>
                <w:lang w:eastAsia="en-US"/>
              </w:rPr>
            </w:pPr>
            <w:r w:rsidRPr="00555E70">
              <w:rPr>
                <w:lang w:eastAsia="en-US"/>
              </w:rPr>
              <w:lastRenderedPageBreak/>
              <w:t>4.3.1</w:t>
            </w:r>
          </w:p>
        </w:tc>
        <w:tc>
          <w:tcPr>
            <w:tcW w:w="9491" w:type="dxa"/>
          </w:tcPr>
          <w:p w14:paraId="6635CDFF" w14:textId="39E328D5" w:rsidR="007A62A7" w:rsidRDefault="00555E70" w:rsidP="00F57B24">
            <w:pPr>
              <w:pStyle w:val="DoEtabletext2018"/>
              <w:rPr>
                <w:lang w:eastAsia="en-US"/>
              </w:rPr>
            </w:pPr>
            <w:r w:rsidRPr="00555E70">
              <w:rPr>
                <w:lang w:eastAsia="en-US"/>
              </w:rPr>
              <w:t>the identification and importance of the elements of drama that together create dramatic meaning and audience engagement</w:t>
            </w:r>
          </w:p>
        </w:tc>
      </w:tr>
      <w:tr w:rsidR="007A62A7" w14:paraId="4BD58C39" w14:textId="77777777" w:rsidTr="00F57B24">
        <w:tc>
          <w:tcPr>
            <w:tcW w:w="1271" w:type="dxa"/>
          </w:tcPr>
          <w:p w14:paraId="01DA12E3" w14:textId="41BDCB19" w:rsidR="007A62A7" w:rsidRDefault="00555E70" w:rsidP="00F57B24">
            <w:pPr>
              <w:pStyle w:val="DoEtabletext2018"/>
              <w:rPr>
                <w:lang w:eastAsia="en-US"/>
              </w:rPr>
            </w:pPr>
            <w:r w:rsidRPr="00555E70">
              <w:rPr>
                <w:lang w:eastAsia="en-US"/>
              </w:rPr>
              <w:t>EN4-1A</w:t>
            </w:r>
          </w:p>
        </w:tc>
        <w:tc>
          <w:tcPr>
            <w:tcW w:w="9491" w:type="dxa"/>
          </w:tcPr>
          <w:p w14:paraId="261341F1" w14:textId="11FDA592" w:rsidR="007A62A7" w:rsidRDefault="00555E70" w:rsidP="00F57B24">
            <w:pPr>
              <w:pStyle w:val="DoEtabletext2018"/>
              <w:rPr>
                <w:lang w:eastAsia="en-US"/>
              </w:rPr>
            </w:pPr>
            <w:r w:rsidRPr="00555E70">
              <w:rPr>
                <w:lang w:eastAsia="en-US"/>
              </w:rPr>
              <w:t>compare the ways that language and images are used to create character, and to influence emotions and opinions in different types of texts</w:t>
            </w:r>
          </w:p>
        </w:tc>
      </w:tr>
      <w:tr w:rsidR="007A62A7" w14:paraId="02A617E4" w14:textId="77777777" w:rsidTr="00F57B24">
        <w:tc>
          <w:tcPr>
            <w:tcW w:w="1271" w:type="dxa"/>
          </w:tcPr>
          <w:p w14:paraId="5A715719" w14:textId="3EEDD870" w:rsidR="007A62A7" w:rsidRDefault="00555E70" w:rsidP="00F57B24">
            <w:pPr>
              <w:pStyle w:val="DoEtabletext2018"/>
              <w:rPr>
                <w:lang w:eastAsia="en-US"/>
              </w:rPr>
            </w:pPr>
            <w:r w:rsidRPr="00555E70">
              <w:rPr>
                <w:lang w:eastAsia="en-US"/>
              </w:rPr>
              <w:t>EN4-5C</w:t>
            </w:r>
          </w:p>
        </w:tc>
        <w:tc>
          <w:tcPr>
            <w:tcW w:w="9491" w:type="dxa"/>
          </w:tcPr>
          <w:p w14:paraId="4927459B" w14:textId="280F7093" w:rsidR="007A62A7" w:rsidRDefault="00555E70" w:rsidP="00F57B24">
            <w:pPr>
              <w:pStyle w:val="DoEtabletext2018"/>
              <w:rPr>
                <w:lang w:eastAsia="en-US"/>
              </w:rPr>
            </w:pPr>
            <w:r w:rsidRPr="00555E70">
              <w:rPr>
                <w:lang w:eastAsia="en-US"/>
              </w:rPr>
              <w:t>critically consider the ways in which meaning is shaped by context, purpose, form, structure, style, content, language choices and their own personal perspective</w:t>
            </w:r>
          </w:p>
        </w:tc>
      </w:tr>
    </w:tbl>
    <w:p w14:paraId="5805E637" w14:textId="77777777" w:rsidR="00E13372" w:rsidRDefault="00E13372" w:rsidP="006D553B">
      <w:pPr>
        <w:pStyle w:val="DoEunformattedspace2018"/>
        <w:rPr>
          <w:lang w:eastAsia="en-US"/>
        </w:rPr>
      </w:pPr>
    </w:p>
    <w:tbl>
      <w:tblPr>
        <w:tblStyle w:val="TableGrid"/>
        <w:tblW w:w="0" w:type="auto"/>
        <w:tblLayout w:type="fixed"/>
        <w:tblLook w:val="04A0" w:firstRow="1" w:lastRow="0" w:firstColumn="1" w:lastColumn="0" w:noHBand="0" w:noVBand="1"/>
        <w:tblCaption w:val="suggested activities, resources and assesment table"/>
      </w:tblPr>
      <w:tblGrid>
        <w:gridCol w:w="1413"/>
        <w:gridCol w:w="6379"/>
        <w:gridCol w:w="1559"/>
        <w:gridCol w:w="1411"/>
      </w:tblGrid>
      <w:tr w:rsidR="00E13372" w14:paraId="30B4A47C" w14:textId="77777777" w:rsidTr="00F57B24">
        <w:trPr>
          <w:tblHeader/>
        </w:trPr>
        <w:tc>
          <w:tcPr>
            <w:tcW w:w="1413" w:type="dxa"/>
          </w:tcPr>
          <w:p w14:paraId="755DBDDE" w14:textId="5446530F" w:rsidR="00E13372" w:rsidRDefault="00E13372" w:rsidP="00F57B24">
            <w:pPr>
              <w:pStyle w:val="DoEtableheading2018"/>
              <w:rPr>
                <w:lang w:eastAsia="en-US"/>
              </w:rPr>
            </w:pPr>
            <w:r>
              <w:rPr>
                <w:lang w:eastAsia="en-US"/>
              </w:rPr>
              <w:t>Drama Objective</w:t>
            </w:r>
            <w:r w:rsidR="00017977">
              <w:rPr>
                <w:lang w:eastAsia="en-US"/>
              </w:rPr>
              <w:t>/ English outcomes</w:t>
            </w:r>
          </w:p>
        </w:tc>
        <w:tc>
          <w:tcPr>
            <w:tcW w:w="6379" w:type="dxa"/>
          </w:tcPr>
          <w:p w14:paraId="2849F173" w14:textId="77777777" w:rsidR="00E13372" w:rsidRDefault="00E13372" w:rsidP="00F57B24">
            <w:pPr>
              <w:pStyle w:val="DoEtableheading2018"/>
              <w:rPr>
                <w:lang w:eastAsia="en-US"/>
              </w:rPr>
            </w:pPr>
            <w:r w:rsidRPr="00D130E7">
              <w:rPr>
                <w:lang w:eastAsia="en-US"/>
              </w:rPr>
              <w:t>Suggested Activities</w:t>
            </w:r>
          </w:p>
        </w:tc>
        <w:tc>
          <w:tcPr>
            <w:tcW w:w="1559" w:type="dxa"/>
          </w:tcPr>
          <w:p w14:paraId="37C08FBC" w14:textId="77777777" w:rsidR="00E13372" w:rsidRDefault="00E13372" w:rsidP="00F57B24">
            <w:pPr>
              <w:pStyle w:val="DoEtableheading2018"/>
              <w:rPr>
                <w:lang w:eastAsia="en-US"/>
              </w:rPr>
            </w:pPr>
            <w:r w:rsidRPr="00D130E7">
              <w:rPr>
                <w:lang w:eastAsia="en-US"/>
              </w:rPr>
              <w:t>Assessment</w:t>
            </w:r>
          </w:p>
        </w:tc>
        <w:tc>
          <w:tcPr>
            <w:tcW w:w="1411" w:type="dxa"/>
          </w:tcPr>
          <w:p w14:paraId="7156F9A8" w14:textId="77777777" w:rsidR="00E13372" w:rsidRDefault="00E13372" w:rsidP="00F57B24">
            <w:pPr>
              <w:pStyle w:val="DoEtableheading2018"/>
              <w:rPr>
                <w:lang w:eastAsia="en-US"/>
              </w:rPr>
            </w:pPr>
            <w:r w:rsidRPr="00D130E7">
              <w:rPr>
                <w:lang w:eastAsia="en-US"/>
              </w:rPr>
              <w:t>Resources</w:t>
            </w:r>
          </w:p>
        </w:tc>
      </w:tr>
      <w:tr w:rsidR="00E13372" w14:paraId="1F1EE51E" w14:textId="77777777" w:rsidTr="00F57B24">
        <w:tc>
          <w:tcPr>
            <w:tcW w:w="1413" w:type="dxa"/>
          </w:tcPr>
          <w:p w14:paraId="1D16E5AB" w14:textId="12B45B77" w:rsidR="00E13372" w:rsidRDefault="00017977" w:rsidP="00F57B24">
            <w:pPr>
              <w:pStyle w:val="DoEtabletext2018"/>
              <w:rPr>
                <w:lang w:eastAsia="en-US"/>
              </w:rPr>
            </w:pPr>
            <w:r w:rsidRPr="00017977">
              <w:rPr>
                <w:lang w:eastAsia="en-US"/>
              </w:rPr>
              <w:t>EN4-5C</w:t>
            </w:r>
          </w:p>
        </w:tc>
        <w:tc>
          <w:tcPr>
            <w:tcW w:w="6379" w:type="dxa"/>
          </w:tcPr>
          <w:p w14:paraId="12758294" w14:textId="75CF1946" w:rsidR="00E13372" w:rsidRDefault="00017977" w:rsidP="00F57B24">
            <w:pPr>
              <w:pStyle w:val="DoEtabletext2018"/>
              <w:rPr>
                <w:lang w:eastAsia="en-US"/>
              </w:rPr>
            </w:pPr>
            <w:r w:rsidRPr="00017977">
              <w:rPr>
                <w:lang w:eastAsia="en-US"/>
              </w:rPr>
              <w:t xml:space="preserve">As the students walk in the room, be sitting in the same position, with the picture book – The Red Tree – held up in front of you ready to read.  Have the students sit on the floor so that they can see the pictures when you start.  Introduce the book and get students to make predictions about the book, based on the front cover.  What sort of a character is this?  What do you think the book will be about?  What part of the image stands out?  Ask students to look for examples of how Shaun Tan shows us where to focus </w:t>
            </w:r>
            <w:proofErr w:type="gramStart"/>
            <w:r w:rsidRPr="00017977">
              <w:rPr>
                <w:lang w:eastAsia="en-US"/>
              </w:rPr>
              <w:t>in</w:t>
            </w:r>
            <w:proofErr w:type="gramEnd"/>
            <w:r w:rsidRPr="00017977">
              <w:rPr>
                <w:lang w:eastAsia="en-US"/>
              </w:rPr>
              <w:t xml:space="preserve"> the images.</w:t>
            </w:r>
          </w:p>
        </w:tc>
        <w:tc>
          <w:tcPr>
            <w:tcW w:w="1559" w:type="dxa"/>
          </w:tcPr>
          <w:p w14:paraId="411F16BF" w14:textId="5B456956" w:rsidR="00E13372" w:rsidRDefault="00017977" w:rsidP="00F57B24">
            <w:pPr>
              <w:pStyle w:val="DoEtabletext2018"/>
              <w:rPr>
                <w:lang w:eastAsia="en-US"/>
              </w:rPr>
            </w:pPr>
            <w:r w:rsidRPr="00017977">
              <w:rPr>
                <w:lang w:eastAsia="en-US"/>
              </w:rPr>
              <w:t>Discussion</w:t>
            </w:r>
          </w:p>
        </w:tc>
        <w:tc>
          <w:tcPr>
            <w:tcW w:w="1411" w:type="dxa"/>
          </w:tcPr>
          <w:p w14:paraId="60B872F4" w14:textId="279EF09A" w:rsidR="00E13372" w:rsidRDefault="00017977" w:rsidP="00F57B24">
            <w:pPr>
              <w:pStyle w:val="DoEtabletext2018"/>
              <w:rPr>
                <w:lang w:eastAsia="en-US"/>
              </w:rPr>
            </w:pPr>
            <w:r w:rsidRPr="00017977">
              <w:rPr>
                <w:lang w:eastAsia="en-US"/>
              </w:rPr>
              <w:t>The Red Tree by Shaun Tan</w:t>
            </w:r>
          </w:p>
        </w:tc>
      </w:tr>
      <w:tr w:rsidR="00E13372" w14:paraId="2E7F6DFF" w14:textId="77777777" w:rsidTr="00F57B24">
        <w:tc>
          <w:tcPr>
            <w:tcW w:w="1413" w:type="dxa"/>
          </w:tcPr>
          <w:p w14:paraId="4B573543" w14:textId="77777777" w:rsidR="00017977" w:rsidRDefault="00017977" w:rsidP="00017977">
            <w:pPr>
              <w:pStyle w:val="DoEtabletext2018"/>
              <w:rPr>
                <w:lang w:eastAsia="en-US"/>
              </w:rPr>
            </w:pPr>
            <w:r>
              <w:rPr>
                <w:lang w:eastAsia="en-US"/>
              </w:rPr>
              <w:t>Appreciating</w:t>
            </w:r>
          </w:p>
          <w:p w14:paraId="7F4867A4" w14:textId="6BA32BB2" w:rsidR="00E13372" w:rsidRDefault="00017977" w:rsidP="00017977">
            <w:pPr>
              <w:pStyle w:val="DoEtabletext2018"/>
              <w:rPr>
                <w:lang w:eastAsia="en-US"/>
              </w:rPr>
            </w:pPr>
            <w:r>
              <w:rPr>
                <w:lang w:eastAsia="en-US"/>
              </w:rPr>
              <w:t>EN4-1A</w:t>
            </w:r>
          </w:p>
        </w:tc>
        <w:tc>
          <w:tcPr>
            <w:tcW w:w="6379" w:type="dxa"/>
          </w:tcPr>
          <w:p w14:paraId="17BD042E" w14:textId="2A5CC165" w:rsidR="00E13372" w:rsidRDefault="00017977" w:rsidP="00F57B24">
            <w:pPr>
              <w:pStyle w:val="DoEtabletext2018"/>
              <w:rPr>
                <w:lang w:eastAsia="en-US"/>
              </w:rPr>
            </w:pPr>
            <w:r w:rsidRPr="00017977">
              <w:rPr>
                <w:lang w:eastAsia="en-US"/>
              </w:rPr>
              <w:t>After reading the story aloud, discuss what it was about.  Who was the main character? What did you notice about the images?  Have students draw a red tree in the middle of a page in their logbook.  All around the tree, have them write down thoughts about the book and how it made them feel.  Discuss what they wrote.  Ask whether drama can make us feel the same way?  How can people use drama to explore their own emotions? Explain that in this module, you will be looking at the techniques that Shaun Tan used to create focus in his book, and how we can use them to evoke emotion and direct focus in our drama.</w:t>
            </w:r>
          </w:p>
        </w:tc>
        <w:tc>
          <w:tcPr>
            <w:tcW w:w="1559" w:type="dxa"/>
          </w:tcPr>
          <w:p w14:paraId="49560717" w14:textId="426B83BD" w:rsidR="00E13372" w:rsidRDefault="00017977" w:rsidP="00F57B24">
            <w:pPr>
              <w:pStyle w:val="DoEtabletext2018"/>
              <w:rPr>
                <w:lang w:eastAsia="en-US"/>
              </w:rPr>
            </w:pPr>
            <w:r w:rsidRPr="00017977">
              <w:rPr>
                <w:lang w:eastAsia="en-US"/>
              </w:rPr>
              <w:t>Logbooks</w:t>
            </w:r>
          </w:p>
        </w:tc>
        <w:tc>
          <w:tcPr>
            <w:tcW w:w="1411" w:type="dxa"/>
          </w:tcPr>
          <w:p w14:paraId="045AE7E8" w14:textId="7BE6590A" w:rsidR="00E13372" w:rsidRDefault="00017977" w:rsidP="00F57B24">
            <w:pPr>
              <w:pStyle w:val="DoEtabletext2018"/>
              <w:rPr>
                <w:lang w:eastAsia="en-US"/>
              </w:rPr>
            </w:pPr>
            <w:r w:rsidRPr="00017977">
              <w:rPr>
                <w:lang w:eastAsia="en-US"/>
              </w:rPr>
              <w:t>Logbooks</w:t>
            </w:r>
          </w:p>
        </w:tc>
      </w:tr>
      <w:tr w:rsidR="00E13372" w14:paraId="439DCE50" w14:textId="77777777" w:rsidTr="00F57B24">
        <w:tc>
          <w:tcPr>
            <w:tcW w:w="1413" w:type="dxa"/>
          </w:tcPr>
          <w:p w14:paraId="14E1E8FE" w14:textId="77777777" w:rsidR="00017977" w:rsidRDefault="00017977" w:rsidP="00017977">
            <w:pPr>
              <w:pStyle w:val="DoEtabletext2018"/>
              <w:rPr>
                <w:lang w:eastAsia="en-US"/>
              </w:rPr>
            </w:pPr>
            <w:r>
              <w:rPr>
                <w:lang w:eastAsia="en-US"/>
              </w:rPr>
              <w:t>Appreciating</w:t>
            </w:r>
          </w:p>
          <w:p w14:paraId="39B41F28" w14:textId="77777777" w:rsidR="00017977" w:rsidRDefault="00017977" w:rsidP="00017977">
            <w:pPr>
              <w:pStyle w:val="DoEtabletext2018"/>
              <w:rPr>
                <w:lang w:eastAsia="en-US"/>
              </w:rPr>
            </w:pPr>
            <w:r>
              <w:rPr>
                <w:lang w:eastAsia="en-US"/>
              </w:rPr>
              <w:t>Making</w:t>
            </w:r>
          </w:p>
          <w:p w14:paraId="69ABAABF" w14:textId="4E1C14ED" w:rsidR="00E13372" w:rsidRDefault="00017977" w:rsidP="00017977">
            <w:pPr>
              <w:pStyle w:val="DoEtabletext2018"/>
              <w:rPr>
                <w:lang w:eastAsia="en-US"/>
              </w:rPr>
            </w:pPr>
            <w:r>
              <w:rPr>
                <w:lang w:eastAsia="en-US"/>
              </w:rPr>
              <w:t>EN4-1A</w:t>
            </w:r>
          </w:p>
        </w:tc>
        <w:tc>
          <w:tcPr>
            <w:tcW w:w="6379" w:type="dxa"/>
          </w:tcPr>
          <w:p w14:paraId="79C25CCA" w14:textId="28A18CFE" w:rsidR="00E13372" w:rsidRDefault="00017977" w:rsidP="00F57B24">
            <w:pPr>
              <w:pStyle w:val="DoEtabletext2018"/>
              <w:rPr>
                <w:lang w:eastAsia="en-US"/>
              </w:rPr>
            </w:pPr>
            <w:r w:rsidRPr="00017977">
              <w:rPr>
                <w:lang w:eastAsia="en-US"/>
              </w:rPr>
              <w:t xml:space="preserve">Have students copy the following definition into their logbooks. Space in Drama – levels, physical proximity and groupings are all means of focusing an action.  Look specifically at the page in the book with the fish in the city and the girl in the bottle.  Discuss with the students how Shaun Tan has used levels, </w:t>
            </w:r>
            <w:proofErr w:type="gramStart"/>
            <w:r w:rsidRPr="00017977">
              <w:rPr>
                <w:lang w:eastAsia="en-US"/>
              </w:rPr>
              <w:t>proximity</w:t>
            </w:r>
            <w:proofErr w:type="gramEnd"/>
            <w:r w:rsidRPr="00017977">
              <w:rPr>
                <w:lang w:eastAsia="en-US"/>
              </w:rPr>
              <w:t xml:space="preserve"> and groupings to focus the audience’s attention (the girl feels trapped in both of these situations).  Put students into small groups and ask them to create a freeze frame which shows one member of the group feeling trapped, using levels, </w:t>
            </w:r>
            <w:proofErr w:type="gramStart"/>
            <w:r w:rsidRPr="00017977">
              <w:rPr>
                <w:lang w:eastAsia="en-US"/>
              </w:rPr>
              <w:t>proximity</w:t>
            </w:r>
            <w:proofErr w:type="gramEnd"/>
            <w:r w:rsidRPr="00017977">
              <w:rPr>
                <w:lang w:eastAsia="en-US"/>
              </w:rPr>
              <w:t xml:space="preserve"> or groupings.  How can they change their freeze frame to show a feeling of hope?  How about being powerful? Students then do quick drawings in their logbook to show how they conveyed these three emotions with the use of space.</w:t>
            </w:r>
          </w:p>
        </w:tc>
        <w:tc>
          <w:tcPr>
            <w:tcW w:w="1559" w:type="dxa"/>
          </w:tcPr>
          <w:p w14:paraId="74997810" w14:textId="77777777" w:rsidR="00017977" w:rsidRDefault="00017977" w:rsidP="00017977">
            <w:pPr>
              <w:pStyle w:val="DoEtabletext2018"/>
              <w:rPr>
                <w:lang w:eastAsia="en-US"/>
              </w:rPr>
            </w:pPr>
            <w:r>
              <w:rPr>
                <w:lang w:eastAsia="en-US"/>
              </w:rPr>
              <w:t>Freeze Frames</w:t>
            </w:r>
          </w:p>
          <w:p w14:paraId="3EA00296" w14:textId="77777777" w:rsidR="00017977" w:rsidRDefault="00017977" w:rsidP="00017977">
            <w:pPr>
              <w:pStyle w:val="DoEtabletext2018"/>
              <w:rPr>
                <w:lang w:eastAsia="en-US"/>
              </w:rPr>
            </w:pPr>
            <w:r>
              <w:rPr>
                <w:lang w:eastAsia="en-US"/>
              </w:rPr>
              <w:t>Logbooks</w:t>
            </w:r>
          </w:p>
          <w:p w14:paraId="306EB7CE" w14:textId="1B90093D" w:rsidR="00E13372" w:rsidRDefault="00017977" w:rsidP="00017977">
            <w:pPr>
              <w:pStyle w:val="DoEtabletext2018"/>
              <w:rPr>
                <w:lang w:eastAsia="en-US"/>
              </w:rPr>
            </w:pPr>
            <w:r>
              <w:rPr>
                <w:lang w:eastAsia="en-US"/>
              </w:rPr>
              <w:t>Discussion</w:t>
            </w:r>
          </w:p>
        </w:tc>
        <w:tc>
          <w:tcPr>
            <w:tcW w:w="1411" w:type="dxa"/>
          </w:tcPr>
          <w:p w14:paraId="228E2E95" w14:textId="2F6833A1" w:rsidR="00E13372" w:rsidRDefault="00017977" w:rsidP="00F57B24">
            <w:pPr>
              <w:pStyle w:val="DoEtabletext2018"/>
              <w:rPr>
                <w:lang w:eastAsia="en-US"/>
              </w:rPr>
            </w:pPr>
            <w:r w:rsidRPr="00017977">
              <w:rPr>
                <w:lang w:eastAsia="en-US"/>
              </w:rPr>
              <w:t>Logbooks</w:t>
            </w:r>
          </w:p>
        </w:tc>
      </w:tr>
      <w:tr w:rsidR="00E13372" w14:paraId="19137983" w14:textId="77777777" w:rsidTr="00F57B24">
        <w:tc>
          <w:tcPr>
            <w:tcW w:w="1413" w:type="dxa"/>
          </w:tcPr>
          <w:p w14:paraId="3026D7C4" w14:textId="77777777" w:rsidR="00017977" w:rsidRDefault="00017977" w:rsidP="00017977">
            <w:pPr>
              <w:pStyle w:val="DoEtabletext2018"/>
              <w:rPr>
                <w:lang w:eastAsia="en-US"/>
              </w:rPr>
            </w:pPr>
            <w:r>
              <w:rPr>
                <w:lang w:eastAsia="en-US"/>
              </w:rPr>
              <w:t>Appreciating</w:t>
            </w:r>
          </w:p>
          <w:p w14:paraId="5D3034F2" w14:textId="77777777" w:rsidR="00017977" w:rsidRDefault="00017977" w:rsidP="00017977">
            <w:pPr>
              <w:pStyle w:val="DoEtabletext2018"/>
              <w:rPr>
                <w:lang w:eastAsia="en-US"/>
              </w:rPr>
            </w:pPr>
            <w:r>
              <w:rPr>
                <w:lang w:eastAsia="en-US"/>
              </w:rPr>
              <w:t>Making</w:t>
            </w:r>
          </w:p>
          <w:p w14:paraId="1D6C1157" w14:textId="77777777" w:rsidR="00017977" w:rsidRDefault="00017977" w:rsidP="00017977">
            <w:pPr>
              <w:pStyle w:val="DoEtabletext2018"/>
              <w:rPr>
                <w:lang w:eastAsia="en-US"/>
              </w:rPr>
            </w:pPr>
            <w:r>
              <w:rPr>
                <w:lang w:eastAsia="en-US"/>
              </w:rPr>
              <w:t>Performing</w:t>
            </w:r>
          </w:p>
          <w:p w14:paraId="1800B825" w14:textId="55E1FFE2" w:rsidR="00E13372" w:rsidRDefault="00017977" w:rsidP="00017977">
            <w:pPr>
              <w:pStyle w:val="DoEtabletext2018"/>
              <w:rPr>
                <w:lang w:eastAsia="en-US"/>
              </w:rPr>
            </w:pPr>
            <w:r>
              <w:rPr>
                <w:lang w:eastAsia="en-US"/>
              </w:rPr>
              <w:t>EN4-1A</w:t>
            </w:r>
          </w:p>
        </w:tc>
        <w:tc>
          <w:tcPr>
            <w:tcW w:w="6379" w:type="dxa"/>
          </w:tcPr>
          <w:p w14:paraId="6EA51830" w14:textId="2FD5FEFD" w:rsidR="00E13372" w:rsidRDefault="00017977" w:rsidP="00F57B24">
            <w:pPr>
              <w:pStyle w:val="DoEtabletext2018"/>
              <w:rPr>
                <w:lang w:eastAsia="en-US"/>
              </w:rPr>
            </w:pPr>
            <w:r w:rsidRPr="00017977">
              <w:rPr>
                <w:lang w:eastAsia="en-US"/>
              </w:rPr>
              <w:t xml:space="preserve">Have students copy the following definition into their logbooks.  Motif in Drama – these show up as repeated and obvious visual elements, physical movements, words or phrases or music, to spark the audience’s senses.  Discuss the motif used in this book (The red leaf is on every page and is meant to symbolise hope and optimism) and make notes in logbooks.  Break students into small groups to create a short scene with the theme of confusion.  The one parameter </w:t>
            </w:r>
            <w:r w:rsidRPr="00017977">
              <w:rPr>
                <w:lang w:eastAsia="en-US"/>
              </w:rPr>
              <w:lastRenderedPageBreak/>
              <w:t>around their scene is that it must include a sound motif.  Brainstorm some sound motifs that could be used (scratching noise, stamping, clap, an exclamation).  Students work in groups to create their scenes.  They are performed for the rest of the class, with the audience discussing the motif and what it meant after each performance.</w:t>
            </w:r>
          </w:p>
        </w:tc>
        <w:tc>
          <w:tcPr>
            <w:tcW w:w="1559" w:type="dxa"/>
          </w:tcPr>
          <w:p w14:paraId="05FF9227" w14:textId="77777777" w:rsidR="00017977" w:rsidRDefault="00017977" w:rsidP="00017977">
            <w:pPr>
              <w:pStyle w:val="DoEtabletext2018"/>
              <w:rPr>
                <w:lang w:eastAsia="en-US"/>
              </w:rPr>
            </w:pPr>
            <w:r>
              <w:rPr>
                <w:lang w:eastAsia="en-US"/>
              </w:rPr>
              <w:lastRenderedPageBreak/>
              <w:t>Logbooks</w:t>
            </w:r>
          </w:p>
          <w:p w14:paraId="38968682" w14:textId="77777777" w:rsidR="00017977" w:rsidRDefault="00017977" w:rsidP="00017977">
            <w:pPr>
              <w:pStyle w:val="DoEtabletext2018"/>
              <w:rPr>
                <w:lang w:eastAsia="en-US"/>
              </w:rPr>
            </w:pPr>
            <w:r>
              <w:rPr>
                <w:lang w:eastAsia="en-US"/>
              </w:rPr>
              <w:t>Group Work</w:t>
            </w:r>
          </w:p>
          <w:p w14:paraId="4E9DE4D8" w14:textId="01B306BE" w:rsidR="00E13372" w:rsidRDefault="00017977" w:rsidP="00017977">
            <w:pPr>
              <w:pStyle w:val="DoEtabletext2018"/>
              <w:rPr>
                <w:lang w:eastAsia="en-US"/>
              </w:rPr>
            </w:pPr>
            <w:r>
              <w:rPr>
                <w:lang w:eastAsia="en-US"/>
              </w:rPr>
              <w:t>Performances</w:t>
            </w:r>
          </w:p>
        </w:tc>
        <w:tc>
          <w:tcPr>
            <w:tcW w:w="1411" w:type="dxa"/>
          </w:tcPr>
          <w:p w14:paraId="1A61129B" w14:textId="022D918C" w:rsidR="00E13372" w:rsidRDefault="00017977" w:rsidP="00F57B24">
            <w:pPr>
              <w:pStyle w:val="DoEtabletext2018"/>
              <w:rPr>
                <w:lang w:eastAsia="en-US"/>
              </w:rPr>
            </w:pPr>
            <w:r w:rsidRPr="00017977">
              <w:rPr>
                <w:lang w:eastAsia="en-US"/>
              </w:rPr>
              <w:t>Logbooks</w:t>
            </w:r>
          </w:p>
        </w:tc>
      </w:tr>
      <w:tr w:rsidR="00E13372" w14:paraId="55277915" w14:textId="77777777" w:rsidTr="00F57B24">
        <w:tc>
          <w:tcPr>
            <w:tcW w:w="1413" w:type="dxa"/>
          </w:tcPr>
          <w:p w14:paraId="79D5BC28" w14:textId="77777777" w:rsidR="00017977" w:rsidRDefault="00017977" w:rsidP="00017977">
            <w:pPr>
              <w:pStyle w:val="DoEtabletext2018"/>
              <w:rPr>
                <w:lang w:eastAsia="en-US"/>
              </w:rPr>
            </w:pPr>
            <w:r>
              <w:rPr>
                <w:lang w:eastAsia="en-US"/>
              </w:rPr>
              <w:t>Appreciating</w:t>
            </w:r>
          </w:p>
          <w:p w14:paraId="17A0335C" w14:textId="77777777" w:rsidR="00017977" w:rsidRDefault="00017977" w:rsidP="00017977">
            <w:pPr>
              <w:pStyle w:val="DoEtabletext2018"/>
              <w:rPr>
                <w:lang w:eastAsia="en-US"/>
              </w:rPr>
            </w:pPr>
            <w:r>
              <w:rPr>
                <w:lang w:eastAsia="en-US"/>
              </w:rPr>
              <w:t>Making</w:t>
            </w:r>
          </w:p>
          <w:p w14:paraId="1B2948B8" w14:textId="77DF0864" w:rsidR="00E13372" w:rsidRDefault="00017977" w:rsidP="00017977">
            <w:pPr>
              <w:pStyle w:val="DoEtabletext2018"/>
              <w:rPr>
                <w:lang w:eastAsia="en-US"/>
              </w:rPr>
            </w:pPr>
            <w:r>
              <w:rPr>
                <w:lang w:eastAsia="en-US"/>
              </w:rPr>
              <w:t>EN4-1A</w:t>
            </w:r>
          </w:p>
        </w:tc>
        <w:tc>
          <w:tcPr>
            <w:tcW w:w="6379" w:type="dxa"/>
          </w:tcPr>
          <w:p w14:paraId="19D7822E" w14:textId="273B8743" w:rsidR="00E13372" w:rsidRDefault="00017977" w:rsidP="00F57B24">
            <w:pPr>
              <w:pStyle w:val="DoEtabletext2018"/>
              <w:rPr>
                <w:lang w:eastAsia="en-US"/>
              </w:rPr>
            </w:pPr>
            <w:r w:rsidRPr="00017977">
              <w:rPr>
                <w:lang w:eastAsia="en-US"/>
              </w:rPr>
              <w:t xml:space="preserve">Have students copy the following definition into their logbooks. Eye Contact in Drama – eye contact between individuals and within groups is an important way of controlling and focusing the action.  Discuss what the students noticed about eye contact in the book. Does the girl ever make eye contact with another character or the audience?  What effect does this have on the story? Have </w:t>
            </w:r>
            <w:proofErr w:type="gramStart"/>
            <w:r w:rsidRPr="00017977">
              <w:rPr>
                <w:lang w:eastAsia="en-US"/>
              </w:rPr>
              <w:t>all of</w:t>
            </w:r>
            <w:proofErr w:type="gramEnd"/>
            <w:r w:rsidRPr="00017977">
              <w:rPr>
                <w:lang w:eastAsia="en-US"/>
              </w:rPr>
              <w:t xml:space="preserve"> the students sit in a circle facing each other. Students look across the circle to another person and maintain their gaze.  If two people make mutual eye contact, they must get up and swap places, </w:t>
            </w:r>
            <w:proofErr w:type="gramStart"/>
            <w:r w:rsidRPr="00017977">
              <w:rPr>
                <w:lang w:eastAsia="en-US"/>
              </w:rPr>
              <w:t>maintaining eye contact at all times</w:t>
            </w:r>
            <w:proofErr w:type="gramEnd"/>
            <w:r w:rsidRPr="00017977">
              <w:rPr>
                <w:lang w:eastAsia="en-US"/>
              </w:rPr>
              <w:t xml:space="preserve"> until they have sat back down. They cannot exchange places with the same person two times in a row.  The game is played in silence. Many pairs can exchange at the same time. After the game is finished, discuss the following questions. Did anybody feel uncomfortable? Why?  How did it feel to have somebody’s attention focused on you? If you broke eye contact, how did it effect the exchange? How can we use eye contact in drama pieces to focus our audience’s attention?</w:t>
            </w:r>
          </w:p>
        </w:tc>
        <w:tc>
          <w:tcPr>
            <w:tcW w:w="1559" w:type="dxa"/>
          </w:tcPr>
          <w:p w14:paraId="38F53F69" w14:textId="77777777" w:rsidR="00017977" w:rsidRDefault="00017977" w:rsidP="00017977">
            <w:pPr>
              <w:pStyle w:val="DoEtabletext2018"/>
              <w:rPr>
                <w:lang w:eastAsia="en-US"/>
              </w:rPr>
            </w:pPr>
            <w:r>
              <w:rPr>
                <w:lang w:eastAsia="en-US"/>
              </w:rPr>
              <w:t>Discussion</w:t>
            </w:r>
          </w:p>
          <w:p w14:paraId="7BA9CF30" w14:textId="338E8306" w:rsidR="00E13372" w:rsidRDefault="00017977" w:rsidP="00017977">
            <w:pPr>
              <w:pStyle w:val="DoEtabletext2018"/>
              <w:rPr>
                <w:lang w:eastAsia="en-US"/>
              </w:rPr>
            </w:pPr>
            <w:r>
              <w:rPr>
                <w:lang w:eastAsia="en-US"/>
              </w:rPr>
              <w:t>Participation in the game</w:t>
            </w:r>
          </w:p>
        </w:tc>
        <w:tc>
          <w:tcPr>
            <w:tcW w:w="1411" w:type="dxa"/>
          </w:tcPr>
          <w:p w14:paraId="3C7E5248" w14:textId="7DF14802" w:rsidR="00E13372" w:rsidRDefault="00017977" w:rsidP="00F57B24">
            <w:pPr>
              <w:pStyle w:val="DoEtabletext2018"/>
              <w:rPr>
                <w:lang w:eastAsia="en-US"/>
              </w:rPr>
            </w:pPr>
            <w:r w:rsidRPr="00017977">
              <w:rPr>
                <w:lang w:eastAsia="en-US"/>
              </w:rPr>
              <w:t>Logbooks</w:t>
            </w:r>
          </w:p>
        </w:tc>
      </w:tr>
      <w:tr w:rsidR="00E13372" w14:paraId="0514BC3C" w14:textId="77777777" w:rsidTr="00F57B24">
        <w:tc>
          <w:tcPr>
            <w:tcW w:w="1413" w:type="dxa"/>
          </w:tcPr>
          <w:p w14:paraId="1C57195E" w14:textId="77777777" w:rsidR="00017977" w:rsidRDefault="00017977" w:rsidP="00017977">
            <w:pPr>
              <w:pStyle w:val="DoEtabletext2018"/>
              <w:rPr>
                <w:lang w:eastAsia="en-US"/>
              </w:rPr>
            </w:pPr>
            <w:r>
              <w:rPr>
                <w:lang w:eastAsia="en-US"/>
              </w:rPr>
              <w:t>Making</w:t>
            </w:r>
          </w:p>
          <w:p w14:paraId="665D0E2B" w14:textId="5474DF26" w:rsidR="00E13372" w:rsidRDefault="00017977" w:rsidP="00017977">
            <w:pPr>
              <w:pStyle w:val="DoEtabletext2018"/>
              <w:rPr>
                <w:lang w:eastAsia="en-US"/>
              </w:rPr>
            </w:pPr>
            <w:r>
              <w:rPr>
                <w:lang w:eastAsia="en-US"/>
              </w:rPr>
              <w:t>EN4-5C</w:t>
            </w:r>
          </w:p>
        </w:tc>
        <w:tc>
          <w:tcPr>
            <w:tcW w:w="6379" w:type="dxa"/>
          </w:tcPr>
          <w:p w14:paraId="1AF564E9" w14:textId="323BD427" w:rsidR="00E13372" w:rsidRDefault="00017977" w:rsidP="00F57B24">
            <w:pPr>
              <w:pStyle w:val="DoEtabletext2018"/>
              <w:rPr>
                <w:lang w:eastAsia="en-US"/>
              </w:rPr>
            </w:pPr>
            <w:r w:rsidRPr="00017977">
              <w:rPr>
                <w:lang w:eastAsia="en-US"/>
              </w:rPr>
              <w:t xml:space="preserve">Break students into small groups.  Each is given one page from The Red Tree to focus on.  They are to recreate the emotion conveyed on their page, in a freeze frame.  Their freeze frame must include an example of the use of space, </w:t>
            </w:r>
            <w:proofErr w:type="gramStart"/>
            <w:r w:rsidRPr="00017977">
              <w:rPr>
                <w:lang w:eastAsia="en-US"/>
              </w:rPr>
              <w:t>motif</w:t>
            </w:r>
            <w:proofErr w:type="gramEnd"/>
            <w:r w:rsidRPr="00017977">
              <w:rPr>
                <w:lang w:eastAsia="en-US"/>
              </w:rPr>
              <w:t xml:space="preserve"> or eye contact, to focus the audience’s attention.  Have the groups placed around the room in order.  Read the story out loud.  As each page is read, the corresponding group displays their freeze frame.  </w:t>
            </w:r>
          </w:p>
        </w:tc>
        <w:tc>
          <w:tcPr>
            <w:tcW w:w="1559" w:type="dxa"/>
          </w:tcPr>
          <w:p w14:paraId="532CF797" w14:textId="6600348B" w:rsidR="00E13372" w:rsidRDefault="00017977" w:rsidP="00F57B24">
            <w:pPr>
              <w:pStyle w:val="DoEtabletext2018"/>
              <w:rPr>
                <w:lang w:eastAsia="en-US"/>
              </w:rPr>
            </w:pPr>
            <w:r w:rsidRPr="00017977">
              <w:rPr>
                <w:lang w:eastAsia="en-US"/>
              </w:rPr>
              <w:t>Freeze Frames</w:t>
            </w:r>
          </w:p>
        </w:tc>
        <w:tc>
          <w:tcPr>
            <w:tcW w:w="1411" w:type="dxa"/>
          </w:tcPr>
          <w:p w14:paraId="7F23377D" w14:textId="1B96563E" w:rsidR="00E13372" w:rsidRDefault="00017977" w:rsidP="00F57B24">
            <w:pPr>
              <w:pStyle w:val="DoEtabletext2018"/>
              <w:rPr>
                <w:lang w:eastAsia="en-US"/>
              </w:rPr>
            </w:pPr>
            <w:r>
              <w:rPr>
                <w:lang w:eastAsia="en-US"/>
              </w:rPr>
              <w:t>-</w:t>
            </w:r>
          </w:p>
        </w:tc>
      </w:tr>
    </w:tbl>
    <w:p w14:paraId="70A882B1" w14:textId="77777777" w:rsidR="00E13372" w:rsidRDefault="00E13372" w:rsidP="006D553B">
      <w:pPr>
        <w:pStyle w:val="DoEunformattedspace2018"/>
        <w:rPr>
          <w:lang w:eastAsia="en-US"/>
        </w:rPr>
      </w:pPr>
      <w:r>
        <w:rPr>
          <w:lang w:eastAsia="en-US"/>
        </w:rPr>
        <w:br w:type="page"/>
      </w:r>
    </w:p>
    <w:p w14:paraId="57EEE94A" w14:textId="2658A789" w:rsidR="005F0A5E" w:rsidRDefault="005F0A5E" w:rsidP="005F0A5E">
      <w:pPr>
        <w:pStyle w:val="DoEheading22018"/>
      </w:pPr>
      <w:r>
        <w:lastRenderedPageBreak/>
        <w:t>Module four</w:t>
      </w:r>
    </w:p>
    <w:p w14:paraId="155E108D" w14:textId="4B780F47" w:rsidR="00F57B24" w:rsidRDefault="00F57B24" w:rsidP="00F57B24">
      <w:pPr>
        <w:pStyle w:val="DoEbodytext2018"/>
        <w:rPr>
          <w:lang w:eastAsia="en-US"/>
        </w:rPr>
      </w:pPr>
      <w:r>
        <w:rPr>
          <w:lang w:eastAsia="en-US"/>
        </w:rPr>
        <w:t>Tension</w:t>
      </w:r>
    </w:p>
    <w:p w14:paraId="54ADB854" w14:textId="77777777" w:rsidR="00F57B24" w:rsidRDefault="00F57B24" w:rsidP="00F57B24">
      <w:pPr>
        <w:pStyle w:val="DoEbodytext2018"/>
        <w:rPr>
          <w:lang w:eastAsia="en-US"/>
        </w:rPr>
      </w:pPr>
      <w:r>
        <w:rPr>
          <w:lang w:eastAsia="en-US"/>
        </w:rPr>
        <w:t xml:space="preserve">This module is focused on the element of drama – Tension, through a study of </w:t>
      </w:r>
      <w:proofErr w:type="gramStart"/>
      <w:r>
        <w:rPr>
          <w:lang w:eastAsia="en-US"/>
        </w:rPr>
        <w:t>Stepping Stones</w:t>
      </w:r>
      <w:proofErr w:type="gramEnd"/>
      <w:r>
        <w:rPr>
          <w:lang w:eastAsia="en-US"/>
        </w:rPr>
        <w:t xml:space="preserve">, written by </w:t>
      </w:r>
      <w:proofErr w:type="spellStart"/>
      <w:r>
        <w:rPr>
          <w:lang w:eastAsia="en-US"/>
        </w:rPr>
        <w:t>Margariet</w:t>
      </w:r>
      <w:proofErr w:type="spellEnd"/>
      <w:r>
        <w:rPr>
          <w:lang w:eastAsia="en-US"/>
        </w:rPr>
        <w:t xml:space="preserve"> </w:t>
      </w:r>
      <w:proofErr w:type="spellStart"/>
      <w:r>
        <w:rPr>
          <w:lang w:eastAsia="en-US"/>
        </w:rPr>
        <w:t>Ruurs</w:t>
      </w:r>
      <w:proofErr w:type="spellEnd"/>
      <w:r>
        <w:rPr>
          <w:lang w:eastAsia="en-US"/>
        </w:rPr>
        <w:t xml:space="preserve"> and illustrated by Nizar Ali </w:t>
      </w:r>
      <w:proofErr w:type="spellStart"/>
      <w:r>
        <w:rPr>
          <w:lang w:eastAsia="en-US"/>
        </w:rPr>
        <w:t>Badr</w:t>
      </w:r>
      <w:proofErr w:type="spellEnd"/>
      <w:r>
        <w:rPr>
          <w:lang w:eastAsia="en-US"/>
        </w:rPr>
        <w:t xml:space="preserve">.  </w:t>
      </w:r>
    </w:p>
    <w:p w14:paraId="278556D1" w14:textId="77777777" w:rsidR="00F57B24" w:rsidRDefault="00F57B24" w:rsidP="00F57B24">
      <w:pPr>
        <w:pStyle w:val="DoEbodytext2018"/>
        <w:rPr>
          <w:lang w:eastAsia="en-US"/>
        </w:rPr>
      </w:pPr>
      <w:r>
        <w:rPr>
          <w:lang w:eastAsia="en-US"/>
        </w:rPr>
        <w:t>The syllabus describes this element as:</w:t>
      </w:r>
    </w:p>
    <w:p w14:paraId="416063C5" w14:textId="3F7A6C1B" w:rsidR="00F57B24" w:rsidRDefault="005F0A5E" w:rsidP="005F0A5E">
      <w:pPr>
        <w:pStyle w:val="DoEquoteorextract2018"/>
        <w:rPr>
          <w:lang w:eastAsia="en-US"/>
        </w:rPr>
      </w:pPr>
      <w:r>
        <w:rPr>
          <w:lang w:eastAsia="en-US"/>
        </w:rPr>
        <w:t xml:space="preserve">Tension - </w:t>
      </w:r>
      <w:r w:rsidR="00F57B24">
        <w:rPr>
          <w:lang w:eastAsia="en-US"/>
        </w:rPr>
        <w:t xml:space="preserve">‘…the force which drives all drama.  It creates a powerful and complex form of energy on stage which, in turn, generates a level of excitement in the audience. There are four major ways of creating and intensifying dramatic tension: the creation of a problem or task that characters must complete </w:t>
      </w:r>
      <w:proofErr w:type="gramStart"/>
      <w:r w:rsidR="00F57B24">
        <w:rPr>
          <w:lang w:eastAsia="en-US"/>
        </w:rPr>
        <w:t>in order to</w:t>
      </w:r>
      <w:proofErr w:type="gramEnd"/>
      <w:r w:rsidR="00F57B24">
        <w:rPr>
          <w:lang w:eastAsia="en-US"/>
        </w:rPr>
        <w:t xml:space="preserve"> achieve a goal or not; the development of relationships between characters and managing the relationships (</w:t>
      </w:r>
      <w:proofErr w:type="spellStart"/>
      <w:r w:rsidR="00F57B24">
        <w:rPr>
          <w:lang w:eastAsia="en-US"/>
        </w:rPr>
        <w:t>eg.</w:t>
      </w:r>
      <w:proofErr w:type="spellEnd"/>
      <w:r w:rsidR="00F57B24">
        <w:rPr>
          <w:lang w:eastAsia="en-US"/>
        </w:rPr>
        <w:t xml:space="preserve"> someone may change, someone may leave); the creation of surprise where the characters and audience don’t know what’s ahead (suddenly the circumstances unfold and a shock occurs); the development of a notion of mystery with the characters and audience not knowing what it all means (the action moves forward, everything becomes clear).’</w:t>
      </w:r>
    </w:p>
    <w:p w14:paraId="1A26AF4C" w14:textId="77777777" w:rsidR="005F0A5E" w:rsidRDefault="00000000" w:rsidP="005F0A5E">
      <w:pPr>
        <w:pStyle w:val="DoEreference2018"/>
        <w:rPr>
          <w:lang w:eastAsia="en-US"/>
        </w:rPr>
      </w:pPr>
      <w:hyperlink r:id="rId12" w:history="1">
        <w:r w:rsidR="005F0A5E" w:rsidRPr="007A62A7">
          <w:rPr>
            <w:rStyle w:val="Hyperlink"/>
            <w:lang w:eastAsia="en-US"/>
          </w:rPr>
          <w:t>Drama 7-10 Syllabus</w:t>
        </w:r>
      </w:hyperlink>
      <w:r w:rsidR="005F0A5E">
        <w:rPr>
          <w:lang w:eastAsia="en-US"/>
        </w:rPr>
        <w:t xml:space="preserve"> © NSW Education Standards Authority (NESA) for and on behalf of the Crown in right of the State of New South Wales, 2003.</w:t>
      </w:r>
    </w:p>
    <w:p w14:paraId="089D1BFE" w14:textId="77777777" w:rsidR="00E13372" w:rsidRDefault="00E13372"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271"/>
        <w:gridCol w:w="9491"/>
      </w:tblGrid>
      <w:tr w:rsidR="00E13372" w14:paraId="4F5BED1E" w14:textId="77777777" w:rsidTr="005F0A5E">
        <w:trPr>
          <w:tblHeader/>
        </w:trPr>
        <w:tc>
          <w:tcPr>
            <w:tcW w:w="1271" w:type="dxa"/>
            <w:tcBorders>
              <w:bottom w:val="single" w:sz="4" w:space="0" w:color="auto"/>
            </w:tcBorders>
          </w:tcPr>
          <w:p w14:paraId="0E47A7A8" w14:textId="77777777" w:rsidR="00E13372" w:rsidRDefault="00E13372" w:rsidP="00F57B24">
            <w:pPr>
              <w:pStyle w:val="DoEtableheading2018"/>
              <w:rPr>
                <w:lang w:eastAsia="en-US"/>
              </w:rPr>
            </w:pPr>
            <w:r w:rsidRPr="00D130E7">
              <w:rPr>
                <w:lang w:eastAsia="en-US"/>
              </w:rPr>
              <w:t>Outcome</w:t>
            </w:r>
          </w:p>
        </w:tc>
        <w:tc>
          <w:tcPr>
            <w:tcW w:w="9491" w:type="dxa"/>
          </w:tcPr>
          <w:p w14:paraId="6DF79D56" w14:textId="77777777" w:rsidR="00E13372" w:rsidRDefault="00E13372" w:rsidP="00F57B24">
            <w:pPr>
              <w:pStyle w:val="DoEtableheading2018"/>
              <w:rPr>
                <w:lang w:eastAsia="en-US"/>
              </w:rPr>
            </w:pPr>
            <w:r w:rsidRPr="00D130E7">
              <w:rPr>
                <w:lang w:eastAsia="en-US"/>
              </w:rPr>
              <w:t>Content</w:t>
            </w:r>
          </w:p>
        </w:tc>
      </w:tr>
      <w:tr w:rsidR="00E13372" w14:paraId="0B56BBA8" w14:textId="77777777" w:rsidTr="005F0A5E">
        <w:tc>
          <w:tcPr>
            <w:tcW w:w="1271" w:type="dxa"/>
            <w:tcBorders>
              <w:bottom w:val="nil"/>
            </w:tcBorders>
          </w:tcPr>
          <w:p w14:paraId="14A481ED" w14:textId="29E86777" w:rsidR="00E13372" w:rsidRDefault="005F0A5E" w:rsidP="00F57B24">
            <w:pPr>
              <w:pStyle w:val="DoEtabletext2018"/>
              <w:rPr>
                <w:lang w:eastAsia="en-US"/>
              </w:rPr>
            </w:pPr>
            <w:r w:rsidRPr="005F0A5E">
              <w:rPr>
                <w:lang w:eastAsia="en-US"/>
              </w:rPr>
              <w:t>4.1.1</w:t>
            </w:r>
          </w:p>
        </w:tc>
        <w:tc>
          <w:tcPr>
            <w:tcW w:w="9491" w:type="dxa"/>
          </w:tcPr>
          <w:p w14:paraId="06191567" w14:textId="3E98B360" w:rsidR="00E13372" w:rsidRDefault="005F0A5E" w:rsidP="00F57B24">
            <w:pPr>
              <w:pStyle w:val="DoEtabletext2018"/>
              <w:rPr>
                <w:lang w:eastAsia="en-US"/>
              </w:rPr>
            </w:pPr>
            <w:r w:rsidRPr="005F0A5E">
              <w:rPr>
                <w:lang w:eastAsia="en-US"/>
              </w:rPr>
              <w:t xml:space="preserve">recognise, </w:t>
            </w:r>
            <w:proofErr w:type="gramStart"/>
            <w:r w:rsidRPr="005F0A5E">
              <w:rPr>
                <w:lang w:eastAsia="en-US"/>
              </w:rPr>
              <w:t>create</w:t>
            </w:r>
            <w:proofErr w:type="gramEnd"/>
            <w:r w:rsidRPr="005F0A5E">
              <w:rPr>
                <w:lang w:eastAsia="en-US"/>
              </w:rPr>
              <w:t xml:space="preserve"> and develop elements of drama to produce dramatic action and meaning</w:t>
            </w:r>
          </w:p>
        </w:tc>
      </w:tr>
      <w:tr w:rsidR="00E13372" w14:paraId="1EDE80C5" w14:textId="77777777" w:rsidTr="005F0A5E">
        <w:tc>
          <w:tcPr>
            <w:tcW w:w="1271" w:type="dxa"/>
            <w:tcBorders>
              <w:top w:val="nil"/>
              <w:bottom w:val="single" w:sz="4" w:space="0" w:color="auto"/>
            </w:tcBorders>
          </w:tcPr>
          <w:p w14:paraId="1969C817" w14:textId="77777777" w:rsidR="00E13372" w:rsidRDefault="00E13372" w:rsidP="00F57B24">
            <w:pPr>
              <w:pStyle w:val="DoEtabletext2018"/>
              <w:rPr>
                <w:lang w:eastAsia="en-US"/>
              </w:rPr>
            </w:pPr>
          </w:p>
        </w:tc>
        <w:tc>
          <w:tcPr>
            <w:tcW w:w="9491" w:type="dxa"/>
          </w:tcPr>
          <w:p w14:paraId="0A2DECB5" w14:textId="49318284" w:rsidR="00E13372" w:rsidRDefault="005F0A5E" w:rsidP="00F57B24">
            <w:pPr>
              <w:pStyle w:val="DoEtabletext2018"/>
              <w:rPr>
                <w:lang w:eastAsia="en-US"/>
              </w:rPr>
            </w:pPr>
            <w:r w:rsidRPr="005F0A5E">
              <w:rPr>
                <w:lang w:eastAsia="en-US"/>
              </w:rPr>
              <w:t>the identification and development of the elements of drama which together create dramatic meaning and engagement</w:t>
            </w:r>
          </w:p>
        </w:tc>
      </w:tr>
      <w:tr w:rsidR="00E13372" w14:paraId="2584A89F" w14:textId="77777777" w:rsidTr="00F57B24">
        <w:tc>
          <w:tcPr>
            <w:tcW w:w="1271" w:type="dxa"/>
            <w:tcBorders>
              <w:bottom w:val="nil"/>
            </w:tcBorders>
          </w:tcPr>
          <w:p w14:paraId="58FED510" w14:textId="146D1352" w:rsidR="00E13372" w:rsidRDefault="005F0A5E" w:rsidP="00F57B24">
            <w:pPr>
              <w:pStyle w:val="DoEtabletext2018"/>
              <w:rPr>
                <w:lang w:eastAsia="en-US"/>
              </w:rPr>
            </w:pPr>
            <w:r w:rsidRPr="005F0A5E">
              <w:rPr>
                <w:lang w:eastAsia="en-US"/>
              </w:rPr>
              <w:t>4.1.2</w:t>
            </w:r>
          </w:p>
        </w:tc>
        <w:tc>
          <w:tcPr>
            <w:tcW w:w="9491" w:type="dxa"/>
          </w:tcPr>
          <w:p w14:paraId="4340BC4D" w14:textId="534563A6" w:rsidR="00E13372" w:rsidRDefault="005F0A5E" w:rsidP="00F57B24">
            <w:pPr>
              <w:pStyle w:val="DoEtabletext2018"/>
              <w:rPr>
                <w:lang w:eastAsia="en-US"/>
              </w:rPr>
            </w:pPr>
            <w:r w:rsidRPr="005F0A5E">
              <w:rPr>
                <w:lang w:eastAsia="en-US"/>
              </w:rPr>
              <w:t>create narrative structures to convey dramatic meaning</w:t>
            </w:r>
          </w:p>
        </w:tc>
      </w:tr>
      <w:tr w:rsidR="00E13372" w14:paraId="26F11746" w14:textId="77777777" w:rsidTr="00F57B24">
        <w:tc>
          <w:tcPr>
            <w:tcW w:w="1271" w:type="dxa"/>
            <w:tcBorders>
              <w:top w:val="nil"/>
            </w:tcBorders>
          </w:tcPr>
          <w:p w14:paraId="6D459CA6" w14:textId="77777777" w:rsidR="00E13372" w:rsidRDefault="00E13372" w:rsidP="00F57B24">
            <w:pPr>
              <w:pStyle w:val="DoEtabletext2018"/>
              <w:rPr>
                <w:lang w:eastAsia="en-US"/>
              </w:rPr>
            </w:pPr>
          </w:p>
        </w:tc>
        <w:tc>
          <w:tcPr>
            <w:tcW w:w="9491" w:type="dxa"/>
          </w:tcPr>
          <w:p w14:paraId="229771AF" w14:textId="63D53D57" w:rsidR="00E13372" w:rsidRDefault="005F0A5E" w:rsidP="00F57B24">
            <w:pPr>
              <w:pStyle w:val="DoEtabletext2018"/>
              <w:rPr>
                <w:lang w:eastAsia="en-US"/>
              </w:rPr>
            </w:pPr>
            <w:r w:rsidRPr="005F0A5E">
              <w:rPr>
                <w:lang w:eastAsia="en-US"/>
              </w:rPr>
              <w:t xml:space="preserve">the creation and enhancement of dramatic meaning through elements of drama such as tension, </w:t>
            </w:r>
            <w:proofErr w:type="gramStart"/>
            <w:r w:rsidRPr="005F0A5E">
              <w:rPr>
                <w:lang w:eastAsia="en-US"/>
              </w:rPr>
              <w:t>moment</w:t>
            </w:r>
            <w:proofErr w:type="gramEnd"/>
            <w:r w:rsidRPr="005F0A5E">
              <w:rPr>
                <w:lang w:eastAsia="en-US"/>
              </w:rPr>
              <w:t xml:space="preserve"> or symbol</w:t>
            </w:r>
          </w:p>
        </w:tc>
      </w:tr>
      <w:tr w:rsidR="00E13372" w14:paraId="173574F0" w14:textId="77777777" w:rsidTr="00F57B24">
        <w:tc>
          <w:tcPr>
            <w:tcW w:w="1271" w:type="dxa"/>
          </w:tcPr>
          <w:p w14:paraId="0A16A3F6" w14:textId="0EF0B6ED" w:rsidR="00E13372" w:rsidRPr="00D130E7" w:rsidRDefault="005F0A5E" w:rsidP="00F57B24">
            <w:pPr>
              <w:pStyle w:val="DoEtabletext2018"/>
              <w:rPr>
                <w:lang w:eastAsia="en-US"/>
              </w:rPr>
            </w:pPr>
            <w:r w:rsidRPr="005F0A5E">
              <w:rPr>
                <w:lang w:eastAsia="en-US"/>
              </w:rPr>
              <w:t>4.1.3</w:t>
            </w:r>
          </w:p>
        </w:tc>
        <w:tc>
          <w:tcPr>
            <w:tcW w:w="9491" w:type="dxa"/>
          </w:tcPr>
          <w:p w14:paraId="219CCB71" w14:textId="14511FA9" w:rsidR="00E13372" w:rsidRDefault="005F0A5E" w:rsidP="00F57B24">
            <w:pPr>
              <w:pStyle w:val="DoEtabletext2018"/>
              <w:rPr>
                <w:lang w:eastAsia="en-US"/>
              </w:rPr>
            </w:pPr>
            <w:r w:rsidRPr="005F0A5E">
              <w:rPr>
                <w:lang w:eastAsia="en-US"/>
              </w:rPr>
              <w:t>the dynamics of relationships in scripted works and developing character and/or role interaction on stage</w:t>
            </w:r>
          </w:p>
        </w:tc>
      </w:tr>
      <w:tr w:rsidR="00E13372" w14:paraId="0AE3BFC2" w14:textId="77777777" w:rsidTr="00F57B24">
        <w:tc>
          <w:tcPr>
            <w:tcW w:w="1271" w:type="dxa"/>
          </w:tcPr>
          <w:p w14:paraId="78D3C837" w14:textId="07714CE0" w:rsidR="00E13372" w:rsidRDefault="005F0A5E" w:rsidP="00F57B24">
            <w:pPr>
              <w:pStyle w:val="DoEtabletext2018"/>
              <w:rPr>
                <w:lang w:eastAsia="en-US"/>
              </w:rPr>
            </w:pPr>
            <w:r w:rsidRPr="005F0A5E">
              <w:rPr>
                <w:lang w:eastAsia="en-US"/>
              </w:rPr>
              <w:t>4.2.3</w:t>
            </w:r>
          </w:p>
        </w:tc>
        <w:tc>
          <w:tcPr>
            <w:tcW w:w="9491" w:type="dxa"/>
          </w:tcPr>
          <w:p w14:paraId="6FB4EC8D" w14:textId="0188BB3A" w:rsidR="00E13372" w:rsidRDefault="005F0A5E" w:rsidP="00F57B24">
            <w:pPr>
              <w:pStyle w:val="DoEtabletext2018"/>
              <w:rPr>
                <w:lang w:eastAsia="en-US"/>
              </w:rPr>
            </w:pPr>
            <w:r w:rsidRPr="005F0A5E">
              <w:rPr>
                <w:lang w:eastAsia="en-US"/>
              </w:rPr>
              <w:t>use improvisation skills, where appropriate, to explore dramatic contexts</w:t>
            </w:r>
          </w:p>
        </w:tc>
      </w:tr>
      <w:tr w:rsidR="00E13372" w14:paraId="02AF1054" w14:textId="77777777" w:rsidTr="00F57B24">
        <w:tc>
          <w:tcPr>
            <w:tcW w:w="1271" w:type="dxa"/>
          </w:tcPr>
          <w:p w14:paraId="5E40238E" w14:textId="7BB37B57" w:rsidR="00E13372" w:rsidRDefault="005F0A5E" w:rsidP="00F57B24">
            <w:pPr>
              <w:pStyle w:val="DoEtabletext2018"/>
              <w:rPr>
                <w:lang w:eastAsia="en-US"/>
              </w:rPr>
            </w:pPr>
            <w:r w:rsidRPr="005F0A5E">
              <w:rPr>
                <w:lang w:eastAsia="en-US"/>
              </w:rPr>
              <w:t>4.3.1</w:t>
            </w:r>
          </w:p>
        </w:tc>
        <w:tc>
          <w:tcPr>
            <w:tcW w:w="9491" w:type="dxa"/>
          </w:tcPr>
          <w:p w14:paraId="5DA0F39F" w14:textId="45083DAB" w:rsidR="00E13372" w:rsidRDefault="005F0A5E" w:rsidP="00F57B24">
            <w:pPr>
              <w:pStyle w:val="DoEtabletext2018"/>
              <w:rPr>
                <w:lang w:eastAsia="en-US"/>
              </w:rPr>
            </w:pPr>
            <w:r w:rsidRPr="005F0A5E">
              <w:rPr>
                <w:lang w:eastAsia="en-US"/>
              </w:rPr>
              <w:t>describe and respond to the conventions, dramatic techniques and technologies used in different performances.</w:t>
            </w:r>
          </w:p>
        </w:tc>
      </w:tr>
      <w:tr w:rsidR="00E13372" w14:paraId="29EA54A3" w14:textId="77777777" w:rsidTr="00F57B24">
        <w:tc>
          <w:tcPr>
            <w:tcW w:w="1271" w:type="dxa"/>
          </w:tcPr>
          <w:p w14:paraId="111219C5" w14:textId="39AC5FBD" w:rsidR="00E13372" w:rsidRDefault="005F0A5E" w:rsidP="00F57B24">
            <w:pPr>
              <w:pStyle w:val="DoEtabletext2018"/>
              <w:rPr>
                <w:lang w:eastAsia="en-US"/>
              </w:rPr>
            </w:pPr>
            <w:r w:rsidRPr="005F0A5E">
              <w:rPr>
                <w:lang w:eastAsia="en-US"/>
              </w:rPr>
              <w:t>4.3.2</w:t>
            </w:r>
          </w:p>
        </w:tc>
        <w:tc>
          <w:tcPr>
            <w:tcW w:w="9491" w:type="dxa"/>
          </w:tcPr>
          <w:p w14:paraId="7E735755" w14:textId="168A9C9B" w:rsidR="00E13372" w:rsidRDefault="005F0A5E" w:rsidP="00F57B24">
            <w:pPr>
              <w:pStyle w:val="DoEtabletext2018"/>
              <w:rPr>
                <w:lang w:eastAsia="en-US"/>
              </w:rPr>
            </w:pPr>
            <w:r w:rsidRPr="005F0A5E">
              <w:rPr>
                <w:lang w:eastAsia="en-US"/>
              </w:rPr>
              <w:t xml:space="preserve">recording their ideas in a drama workbook or in other forms such as oral/aural, visual representation, discursive, written or </w:t>
            </w:r>
            <w:proofErr w:type="gramStart"/>
            <w:r w:rsidRPr="005F0A5E">
              <w:rPr>
                <w:lang w:eastAsia="en-US"/>
              </w:rPr>
              <w:t>word processed</w:t>
            </w:r>
            <w:proofErr w:type="gramEnd"/>
            <w:r w:rsidRPr="005F0A5E">
              <w:rPr>
                <w:lang w:eastAsia="en-US"/>
              </w:rPr>
              <w:t xml:space="preserve"> forms</w:t>
            </w:r>
          </w:p>
        </w:tc>
      </w:tr>
      <w:tr w:rsidR="005F0A5E" w14:paraId="780133A4" w14:textId="77777777" w:rsidTr="005F0A5E">
        <w:tc>
          <w:tcPr>
            <w:tcW w:w="1271" w:type="dxa"/>
            <w:tcBorders>
              <w:bottom w:val="single" w:sz="4" w:space="0" w:color="auto"/>
            </w:tcBorders>
          </w:tcPr>
          <w:p w14:paraId="5EF66D50" w14:textId="38FF435A" w:rsidR="005F0A5E" w:rsidRDefault="005F0A5E" w:rsidP="00F57B24">
            <w:pPr>
              <w:pStyle w:val="DoEtabletext2018"/>
              <w:rPr>
                <w:lang w:eastAsia="en-US"/>
              </w:rPr>
            </w:pPr>
            <w:r w:rsidRPr="005F0A5E">
              <w:rPr>
                <w:lang w:eastAsia="en-US"/>
              </w:rPr>
              <w:t>EN4-1A</w:t>
            </w:r>
          </w:p>
        </w:tc>
        <w:tc>
          <w:tcPr>
            <w:tcW w:w="9491" w:type="dxa"/>
          </w:tcPr>
          <w:p w14:paraId="2ECC8B1A" w14:textId="6EB7FE02" w:rsidR="005F0A5E" w:rsidRDefault="005F0A5E" w:rsidP="00F57B24">
            <w:pPr>
              <w:pStyle w:val="DoEtabletext2018"/>
              <w:rPr>
                <w:lang w:eastAsia="en-US"/>
              </w:rPr>
            </w:pPr>
            <w:r w:rsidRPr="005F0A5E">
              <w:rPr>
                <w:lang w:eastAsia="en-US"/>
              </w:rPr>
              <w:t xml:space="preserve">understand, </w:t>
            </w:r>
            <w:proofErr w:type="gramStart"/>
            <w:r w:rsidRPr="005F0A5E">
              <w:rPr>
                <w:lang w:eastAsia="en-US"/>
              </w:rPr>
              <w:t>interpret</w:t>
            </w:r>
            <w:proofErr w:type="gramEnd"/>
            <w:r w:rsidRPr="005F0A5E">
              <w:rPr>
                <w:lang w:eastAsia="en-US"/>
              </w:rPr>
              <w:t xml:space="preserve"> and discuss how language is compressed to produce a dramatic effect in film or drama</w:t>
            </w:r>
          </w:p>
        </w:tc>
      </w:tr>
      <w:tr w:rsidR="005F0A5E" w14:paraId="14B2FE3C" w14:textId="77777777" w:rsidTr="005F0A5E">
        <w:tc>
          <w:tcPr>
            <w:tcW w:w="1271" w:type="dxa"/>
            <w:tcBorders>
              <w:bottom w:val="nil"/>
            </w:tcBorders>
          </w:tcPr>
          <w:p w14:paraId="61271A8E" w14:textId="0E6255D0" w:rsidR="005F0A5E" w:rsidRDefault="005F0A5E" w:rsidP="00F57B24">
            <w:pPr>
              <w:pStyle w:val="DoEtabletext2018"/>
              <w:rPr>
                <w:lang w:eastAsia="en-US"/>
              </w:rPr>
            </w:pPr>
            <w:r w:rsidRPr="005F0A5E">
              <w:rPr>
                <w:lang w:eastAsia="en-US"/>
              </w:rPr>
              <w:t>EN4-4B</w:t>
            </w:r>
          </w:p>
        </w:tc>
        <w:tc>
          <w:tcPr>
            <w:tcW w:w="9491" w:type="dxa"/>
          </w:tcPr>
          <w:p w14:paraId="34329CB8" w14:textId="00FBE441" w:rsidR="005F0A5E" w:rsidRDefault="005F0A5E" w:rsidP="00F57B24">
            <w:pPr>
              <w:pStyle w:val="DoEtabletext2018"/>
              <w:rPr>
                <w:lang w:eastAsia="en-US"/>
              </w:rPr>
            </w:pPr>
            <w:r w:rsidRPr="005F0A5E">
              <w:rPr>
                <w:lang w:eastAsia="en-US"/>
              </w:rPr>
              <w:t>recognise and appreciate the ways a wide range of texts communicate by using effective language choices</w:t>
            </w:r>
          </w:p>
        </w:tc>
      </w:tr>
      <w:tr w:rsidR="005F0A5E" w14:paraId="28F7D771" w14:textId="77777777" w:rsidTr="005F0A5E">
        <w:tc>
          <w:tcPr>
            <w:tcW w:w="1271" w:type="dxa"/>
            <w:tcBorders>
              <w:top w:val="nil"/>
            </w:tcBorders>
          </w:tcPr>
          <w:p w14:paraId="31D010E6" w14:textId="77777777" w:rsidR="005F0A5E" w:rsidRDefault="005F0A5E" w:rsidP="00F57B24">
            <w:pPr>
              <w:pStyle w:val="DoEtabletext2018"/>
              <w:rPr>
                <w:lang w:eastAsia="en-US"/>
              </w:rPr>
            </w:pPr>
          </w:p>
        </w:tc>
        <w:tc>
          <w:tcPr>
            <w:tcW w:w="9491" w:type="dxa"/>
          </w:tcPr>
          <w:p w14:paraId="16251DE0" w14:textId="48886FD9" w:rsidR="005F0A5E" w:rsidRDefault="005F0A5E" w:rsidP="00F57B24">
            <w:pPr>
              <w:pStyle w:val="DoEtabletext2018"/>
              <w:rPr>
                <w:lang w:eastAsia="en-US"/>
              </w:rPr>
            </w:pPr>
            <w:r w:rsidRPr="005F0A5E">
              <w:rPr>
                <w:lang w:eastAsia="en-US"/>
              </w:rPr>
              <w:t xml:space="preserve">explore and analyse the </w:t>
            </w:r>
            <w:proofErr w:type="gramStart"/>
            <w:r w:rsidRPr="005F0A5E">
              <w:rPr>
                <w:lang w:eastAsia="en-US"/>
              </w:rPr>
              <w:t>ways</w:t>
            </w:r>
            <w:proofErr w:type="gramEnd"/>
            <w:r w:rsidRPr="005F0A5E">
              <w:rPr>
                <w:lang w:eastAsia="en-US"/>
              </w:rPr>
              <w:t xml:space="preserve"> purpose, audience and context affect a composer's choices of content, language forms and features and structures of texts to creatively shape meaning</w:t>
            </w:r>
          </w:p>
        </w:tc>
      </w:tr>
      <w:tr w:rsidR="005F0A5E" w14:paraId="44ACAAD0" w14:textId="77777777" w:rsidTr="00F57B24">
        <w:tc>
          <w:tcPr>
            <w:tcW w:w="1271" w:type="dxa"/>
          </w:tcPr>
          <w:p w14:paraId="4710E550" w14:textId="4E750489" w:rsidR="005F0A5E" w:rsidRDefault="005F0A5E" w:rsidP="00F57B24">
            <w:pPr>
              <w:pStyle w:val="DoEtabletext2018"/>
              <w:rPr>
                <w:lang w:eastAsia="en-US"/>
              </w:rPr>
            </w:pPr>
            <w:r w:rsidRPr="005F0A5E">
              <w:rPr>
                <w:lang w:eastAsia="en-US"/>
              </w:rPr>
              <w:t>EN4-5C</w:t>
            </w:r>
          </w:p>
        </w:tc>
        <w:tc>
          <w:tcPr>
            <w:tcW w:w="9491" w:type="dxa"/>
          </w:tcPr>
          <w:p w14:paraId="6E3A110A" w14:textId="653A9EC5" w:rsidR="005F0A5E" w:rsidRDefault="005F0A5E" w:rsidP="00F57B24">
            <w:pPr>
              <w:pStyle w:val="DoEtabletext2018"/>
              <w:rPr>
                <w:lang w:eastAsia="en-US"/>
              </w:rPr>
            </w:pPr>
            <w:r w:rsidRPr="005F0A5E">
              <w:rPr>
                <w:lang w:eastAsia="en-US"/>
              </w:rPr>
              <w:t>use imaginative texts as models to replicate or subvert textual conventions to create new texts</w:t>
            </w:r>
          </w:p>
        </w:tc>
      </w:tr>
    </w:tbl>
    <w:p w14:paraId="1DBDB554" w14:textId="77777777" w:rsidR="00E13372" w:rsidRDefault="00E13372" w:rsidP="006D553B">
      <w:pPr>
        <w:pStyle w:val="DoEunformattedspace2018"/>
        <w:rPr>
          <w:lang w:eastAsia="en-US"/>
        </w:rPr>
      </w:pPr>
    </w:p>
    <w:tbl>
      <w:tblPr>
        <w:tblStyle w:val="TableGrid"/>
        <w:tblW w:w="0" w:type="auto"/>
        <w:tblLayout w:type="fixed"/>
        <w:tblLook w:val="04A0" w:firstRow="1" w:lastRow="0" w:firstColumn="1" w:lastColumn="0" w:noHBand="0" w:noVBand="1"/>
        <w:tblCaption w:val="suggested activities, resources and assesment table"/>
      </w:tblPr>
      <w:tblGrid>
        <w:gridCol w:w="1413"/>
        <w:gridCol w:w="6379"/>
        <w:gridCol w:w="1559"/>
        <w:gridCol w:w="1411"/>
      </w:tblGrid>
      <w:tr w:rsidR="00E16B35" w14:paraId="54DB6E2C" w14:textId="77777777" w:rsidTr="00F57B24">
        <w:trPr>
          <w:tblHeader/>
        </w:trPr>
        <w:tc>
          <w:tcPr>
            <w:tcW w:w="1413" w:type="dxa"/>
          </w:tcPr>
          <w:p w14:paraId="11E20F44" w14:textId="274E3AD6" w:rsidR="00E16B35" w:rsidRDefault="00E16B35" w:rsidP="00E16B35">
            <w:pPr>
              <w:pStyle w:val="DoEtableheading2018"/>
              <w:rPr>
                <w:lang w:eastAsia="en-US"/>
              </w:rPr>
            </w:pPr>
            <w:r>
              <w:rPr>
                <w:lang w:eastAsia="en-US"/>
              </w:rPr>
              <w:lastRenderedPageBreak/>
              <w:t>Drama Objectives/ English Outcomes</w:t>
            </w:r>
          </w:p>
        </w:tc>
        <w:tc>
          <w:tcPr>
            <w:tcW w:w="6379" w:type="dxa"/>
          </w:tcPr>
          <w:p w14:paraId="28705C93" w14:textId="77777777" w:rsidR="00E16B35" w:rsidRDefault="00E16B35" w:rsidP="00E16B35">
            <w:pPr>
              <w:pStyle w:val="DoEtableheading2018"/>
              <w:rPr>
                <w:lang w:eastAsia="en-US"/>
              </w:rPr>
            </w:pPr>
            <w:r w:rsidRPr="00D130E7">
              <w:rPr>
                <w:lang w:eastAsia="en-US"/>
              </w:rPr>
              <w:t>Suggested Activities</w:t>
            </w:r>
          </w:p>
        </w:tc>
        <w:tc>
          <w:tcPr>
            <w:tcW w:w="1559" w:type="dxa"/>
          </w:tcPr>
          <w:p w14:paraId="799C4811" w14:textId="77777777" w:rsidR="00E16B35" w:rsidRDefault="00E16B35" w:rsidP="00E16B35">
            <w:pPr>
              <w:pStyle w:val="DoEtableheading2018"/>
              <w:rPr>
                <w:lang w:eastAsia="en-US"/>
              </w:rPr>
            </w:pPr>
            <w:r w:rsidRPr="00D130E7">
              <w:rPr>
                <w:lang w:eastAsia="en-US"/>
              </w:rPr>
              <w:t>Assessment</w:t>
            </w:r>
          </w:p>
        </w:tc>
        <w:tc>
          <w:tcPr>
            <w:tcW w:w="1411" w:type="dxa"/>
          </w:tcPr>
          <w:p w14:paraId="7B85BE1E" w14:textId="77777777" w:rsidR="00E16B35" w:rsidRDefault="00E16B35" w:rsidP="00E16B35">
            <w:pPr>
              <w:pStyle w:val="DoEtableheading2018"/>
              <w:rPr>
                <w:lang w:eastAsia="en-US"/>
              </w:rPr>
            </w:pPr>
            <w:r w:rsidRPr="00D130E7">
              <w:rPr>
                <w:lang w:eastAsia="en-US"/>
              </w:rPr>
              <w:t>Resources</w:t>
            </w:r>
          </w:p>
        </w:tc>
      </w:tr>
      <w:tr w:rsidR="00E13372" w14:paraId="321F602F" w14:textId="77777777" w:rsidTr="00F57B24">
        <w:tc>
          <w:tcPr>
            <w:tcW w:w="1413" w:type="dxa"/>
          </w:tcPr>
          <w:p w14:paraId="55522662" w14:textId="77777777" w:rsidR="00C04667" w:rsidRDefault="00C04667" w:rsidP="00C04667">
            <w:pPr>
              <w:pStyle w:val="DoEtabletext2018"/>
              <w:rPr>
                <w:lang w:eastAsia="en-US"/>
              </w:rPr>
            </w:pPr>
            <w:r>
              <w:rPr>
                <w:lang w:eastAsia="en-US"/>
              </w:rPr>
              <w:t>EN4-1A</w:t>
            </w:r>
          </w:p>
          <w:p w14:paraId="011E6FC5" w14:textId="4B975F28" w:rsidR="00E13372" w:rsidRDefault="00C04667" w:rsidP="00C04667">
            <w:pPr>
              <w:pStyle w:val="DoEtabletext2018"/>
              <w:rPr>
                <w:lang w:eastAsia="en-US"/>
              </w:rPr>
            </w:pPr>
            <w:r>
              <w:rPr>
                <w:lang w:eastAsia="en-US"/>
              </w:rPr>
              <w:t>EN4-4B</w:t>
            </w:r>
          </w:p>
        </w:tc>
        <w:tc>
          <w:tcPr>
            <w:tcW w:w="6379" w:type="dxa"/>
          </w:tcPr>
          <w:p w14:paraId="07B28D9F" w14:textId="6CCD86D7" w:rsidR="00E13372" w:rsidRDefault="00C04667" w:rsidP="00F57B24">
            <w:pPr>
              <w:pStyle w:val="DoEtabletext2018"/>
              <w:rPr>
                <w:lang w:eastAsia="en-US"/>
              </w:rPr>
            </w:pPr>
            <w:r w:rsidRPr="00C04667">
              <w:rPr>
                <w:lang w:eastAsia="en-US"/>
              </w:rPr>
              <w:t xml:space="preserve">As the students walk in the room, be sitting in the same position, with the picture book – </w:t>
            </w:r>
            <w:proofErr w:type="gramStart"/>
            <w:r w:rsidRPr="00C04667">
              <w:rPr>
                <w:lang w:eastAsia="en-US"/>
              </w:rPr>
              <w:t>Stepping Stones</w:t>
            </w:r>
            <w:proofErr w:type="gramEnd"/>
            <w:r w:rsidRPr="00C04667">
              <w:rPr>
                <w:lang w:eastAsia="en-US"/>
              </w:rPr>
              <w:t xml:space="preserve"> – held up in front of you ready to read.  Have the students sit on the floor so that they can see the pictures when you start.  After reading the book, let the students discuss what they heard and saw.  What was the story about?  Why did the author choose to illustrate it in that way?  What did the family have to do to achieve their goal? Optional - Watch the video to gain an insight into the writing and illustrating of the book - https://www.youtube.com/watch?v=QAo0mWStsIw</w:t>
            </w:r>
          </w:p>
        </w:tc>
        <w:tc>
          <w:tcPr>
            <w:tcW w:w="1559" w:type="dxa"/>
          </w:tcPr>
          <w:p w14:paraId="67EFB0F3" w14:textId="1FBAE961" w:rsidR="00E13372" w:rsidRDefault="00C04667" w:rsidP="00F57B24">
            <w:pPr>
              <w:pStyle w:val="DoEtabletext2018"/>
              <w:rPr>
                <w:lang w:eastAsia="en-US"/>
              </w:rPr>
            </w:pPr>
            <w:r>
              <w:rPr>
                <w:lang w:eastAsia="en-US"/>
              </w:rPr>
              <w:t>-</w:t>
            </w:r>
          </w:p>
        </w:tc>
        <w:tc>
          <w:tcPr>
            <w:tcW w:w="1411" w:type="dxa"/>
          </w:tcPr>
          <w:p w14:paraId="71645BB7" w14:textId="1DD68FA9" w:rsidR="00E13372" w:rsidRDefault="00C04667" w:rsidP="00F57B24">
            <w:pPr>
              <w:pStyle w:val="DoEtabletext2018"/>
              <w:rPr>
                <w:lang w:eastAsia="en-US"/>
              </w:rPr>
            </w:pPr>
            <w:proofErr w:type="gramStart"/>
            <w:r w:rsidRPr="00C04667">
              <w:rPr>
                <w:lang w:eastAsia="en-US"/>
              </w:rPr>
              <w:t>Stepping Stones</w:t>
            </w:r>
            <w:proofErr w:type="gramEnd"/>
            <w:r w:rsidRPr="00C04667">
              <w:rPr>
                <w:lang w:eastAsia="en-US"/>
              </w:rPr>
              <w:t xml:space="preserve"> by </w:t>
            </w:r>
            <w:proofErr w:type="spellStart"/>
            <w:r w:rsidRPr="00C04667">
              <w:rPr>
                <w:lang w:eastAsia="en-US"/>
              </w:rPr>
              <w:t>Margriet</w:t>
            </w:r>
            <w:proofErr w:type="spellEnd"/>
            <w:r w:rsidRPr="00C04667">
              <w:rPr>
                <w:lang w:eastAsia="en-US"/>
              </w:rPr>
              <w:t xml:space="preserve"> </w:t>
            </w:r>
            <w:proofErr w:type="spellStart"/>
            <w:r w:rsidRPr="00C04667">
              <w:rPr>
                <w:lang w:eastAsia="en-US"/>
              </w:rPr>
              <w:t>Ruurs</w:t>
            </w:r>
            <w:proofErr w:type="spellEnd"/>
          </w:p>
        </w:tc>
      </w:tr>
      <w:tr w:rsidR="00E13372" w14:paraId="753AE322" w14:textId="77777777" w:rsidTr="00F57B24">
        <w:tc>
          <w:tcPr>
            <w:tcW w:w="1413" w:type="dxa"/>
          </w:tcPr>
          <w:p w14:paraId="78B9C9B5" w14:textId="60459633" w:rsidR="00E13372" w:rsidRDefault="00C04667" w:rsidP="00F57B24">
            <w:pPr>
              <w:pStyle w:val="DoEtabletext2018"/>
              <w:rPr>
                <w:lang w:eastAsia="en-US"/>
              </w:rPr>
            </w:pPr>
            <w:r w:rsidRPr="00C04667">
              <w:rPr>
                <w:lang w:eastAsia="en-US"/>
              </w:rPr>
              <w:t>Appreciating</w:t>
            </w:r>
          </w:p>
        </w:tc>
        <w:tc>
          <w:tcPr>
            <w:tcW w:w="6379" w:type="dxa"/>
          </w:tcPr>
          <w:p w14:paraId="0A7C0E68" w14:textId="1FA38C17" w:rsidR="00E13372" w:rsidRDefault="00C04667" w:rsidP="00F57B24">
            <w:pPr>
              <w:pStyle w:val="DoEtabletext2018"/>
              <w:rPr>
                <w:lang w:eastAsia="en-US"/>
              </w:rPr>
            </w:pPr>
            <w:r w:rsidRPr="00C04667">
              <w:rPr>
                <w:lang w:eastAsia="en-US"/>
              </w:rPr>
              <w:t>Write the word TENSION on the board.  Ask students what they think that means in drama.  How do we create it? Explain that there are four main ways to demonstrate tension in drama.  In this module, the students will be examining all four.</w:t>
            </w:r>
          </w:p>
        </w:tc>
        <w:tc>
          <w:tcPr>
            <w:tcW w:w="1559" w:type="dxa"/>
          </w:tcPr>
          <w:p w14:paraId="544163C0" w14:textId="7F63F912" w:rsidR="00E13372" w:rsidRDefault="00C04667" w:rsidP="00F57B24">
            <w:pPr>
              <w:pStyle w:val="DoEtabletext2018"/>
              <w:rPr>
                <w:lang w:eastAsia="en-US"/>
              </w:rPr>
            </w:pPr>
            <w:r>
              <w:rPr>
                <w:lang w:eastAsia="en-US"/>
              </w:rPr>
              <w:t>-</w:t>
            </w:r>
          </w:p>
        </w:tc>
        <w:tc>
          <w:tcPr>
            <w:tcW w:w="1411" w:type="dxa"/>
          </w:tcPr>
          <w:p w14:paraId="6B9CB0E3" w14:textId="041FD78C" w:rsidR="00E13372" w:rsidRDefault="00C04667" w:rsidP="00F57B24">
            <w:pPr>
              <w:pStyle w:val="DoEtabletext2018"/>
              <w:rPr>
                <w:lang w:eastAsia="en-US"/>
              </w:rPr>
            </w:pPr>
            <w:r>
              <w:rPr>
                <w:lang w:eastAsia="en-US"/>
              </w:rPr>
              <w:t>-</w:t>
            </w:r>
          </w:p>
        </w:tc>
      </w:tr>
      <w:tr w:rsidR="00E13372" w14:paraId="3295548A" w14:textId="77777777" w:rsidTr="00F57B24">
        <w:tc>
          <w:tcPr>
            <w:tcW w:w="1413" w:type="dxa"/>
          </w:tcPr>
          <w:p w14:paraId="5040DED7" w14:textId="77777777" w:rsidR="00C04667" w:rsidRDefault="00C04667" w:rsidP="00C04667">
            <w:pPr>
              <w:pStyle w:val="DoEtabletext2018"/>
              <w:rPr>
                <w:lang w:eastAsia="en-US"/>
              </w:rPr>
            </w:pPr>
            <w:r>
              <w:rPr>
                <w:lang w:eastAsia="en-US"/>
              </w:rPr>
              <w:t>Appreciating</w:t>
            </w:r>
          </w:p>
          <w:p w14:paraId="63B1AEBA" w14:textId="77777777" w:rsidR="00C04667" w:rsidRDefault="00C04667" w:rsidP="00C04667">
            <w:pPr>
              <w:pStyle w:val="DoEtabletext2018"/>
              <w:rPr>
                <w:lang w:eastAsia="en-US"/>
              </w:rPr>
            </w:pPr>
            <w:r>
              <w:rPr>
                <w:lang w:eastAsia="en-US"/>
              </w:rPr>
              <w:t>Making</w:t>
            </w:r>
          </w:p>
          <w:p w14:paraId="6F287421" w14:textId="3289007E" w:rsidR="00E13372" w:rsidRDefault="00C04667" w:rsidP="00C04667">
            <w:pPr>
              <w:pStyle w:val="DoEtabletext2018"/>
              <w:rPr>
                <w:lang w:eastAsia="en-US"/>
              </w:rPr>
            </w:pPr>
            <w:r>
              <w:rPr>
                <w:lang w:eastAsia="en-US"/>
              </w:rPr>
              <w:t>EN4-5C</w:t>
            </w:r>
          </w:p>
        </w:tc>
        <w:tc>
          <w:tcPr>
            <w:tcW w:w="6379" w:type="dxa"/>
          </w:tcPr>
          <w:p w14:paraId="7DFBFBAA" w14:textId="04A77938" w:rsidR="00E13372" w:rsidRDefault="00C04667" w:rsidP="00F57B24">
            <w:pPr>
              <w:pStyle w:val="DoEtabletext2018"/>
              <w:rPr>
                <w:lang w:eastAsia="en-US"/>
              </w:rPr>
            </w:pPr>
            <w:r w:rsidRPr="00C04667">
              <w:rPr>
                <w:lang w:eastAsia="en-US"/>
              </w:rPr>
              <w:t xml:space="preserve">Have students write the following definition in their books.  The Tension </w:t>
            </w:r>
            <w:proofErr w:type="gramStart"/>
            <w:r w:rsidRPr="00C04667">
              <w:rPr>
                <w:lang w:eastAsia="en-US"/>
              </w:rPr>
              <w:t>Of</w:t>
            </w:r>
            <w:proofErr w:type="gramEnd"/>
            <w:r w:rsidRPr="00C04667">
              <w:rPr>
                <w:lang w:eastAsia="en-US"/>
              </w:rPr>
              <w:t xml:space="preserve"> The Task – this is created when we give the hero or heroine a task to complete and then set obstacles in their way. Urgency is added when there is a deadline.  Discuss the task that was undertaken in </w:t>
            </w:r>
            <w:proofErr w:type="gramStart"/>
            <w:r w:rsidRPr="00C04667">
              <w:rPr>
                <w:lang w:eastAsia="en-US"/>
              </w:rPr>
              <w:t>Stepping Stones</w:t>
            </w:r>
            <w:proofErr w:type="gramEnd"/>
            <w:r w:rsidRPr="00C04667">
              <w:rPr>
                <w:lang w:eastAsia="en-US"/>
              </w:rPr>
              <w:t>.  How did the writer and illustrator keep our attention on the task that was being undertaken? Students create a storyboard in their logbooks, outlining the task and obstacles in the book.  Place students in small groups. Discuss why the author would have chosen to use a child as a narrator.  How does the language used help us to develop empathy? Explain that you are going to give them a situation and they are going to improvise a scene, until you give more information.  Tell groups that they are a family, going to the park to fly their kite.  Allow time for improvisation.  Interrupt – one of you trips over and skins your knee.  Allow time.  Interrupt – the gates to the park are locked.  Allow time.  Interrupt – the kite’s tail has fallen off.  You can add as many interruptions as you have time for.  Discuss the need to throw obstacles in the way of our main characters in drama.</w:t>
            </w:r>
          </w:p>
        </w:tc>
        <w:tc>
          <w:tcPr>
            <w:tcW w:w="1559" w:type="dxa"/>
          </w:tcPr>
          <w:p w14:paraId="6299155D" w14:textId="77777777" w:rsidR="00C04667" w:rsidRDefault="00C04667" w:rsidP="00C04667">
            <w:pPr>
              <w:pStyle w:val="DoEtabletext2018"/>
              <w:rPr>
                <w:lang w:eastAsia="en-US"/>
              </w:rPr>
            </w:pPr>
            <w:r>
              <w:rPr>
                <w:lang w:eastAsia="en-US"/>
              </w:rPr>
              <w:t>Logbooks</w:t>
            </w:r>
          </w:p>
          <w:p w14:paraId="25D5823A" w14:textId="77777777" w:rsidR="00C04667" w:rsidRDefault="00C04667" w:rsidP="00C04667">
            <w:pPr>
              <w:pStyle w:val="DoEtabletext2018"/>
              <w:rPr>
                <w:lang w:eastAsia="en-US"/>
              </w:rPr>
            </w:pPr>
            <w:r>
              <w:rPr>
                <w:lang w:eastAsia="en-US"/>
              </w:rPr>
              <w:t>Storyboards</w:t>
            </w:r>
          </w:p>
          <w:p w14:paraId="46F29554" w14:textId="0AF1C510" w:rsidR="00E13372" w:rsidRDefault="00C04667" w:rsidP="00C04667">
            <w:pPr>
              <w:pStyle w:val="DoEtabletext2018"/>
              <w:rPr>
                <w:lang w:eastAsia="en-US"/>
              </w:rPr>
            </w:pPr>
            <w:r>
              <w:rPr>
                <w:lang w:eastAsia="en-US"/>
              </w:rPr>
              <w:t>Observation of improvisations</w:t>
            </w:r>
          </w:p>
        </w:tc>
        <w:tc>
          <w:tcPr>
            <w:tcW w:w="1411" w:type="dxa"/>
          </w:tcPr>
          <w:p w14:paraId="635798FF" w14:textId="7650F378" w:rsidR="00E13372" w:rsidRDefault="00C04667" w:rsidP="00F57B24">
            <w:pPr>
              <w:pStyle w:val="DoEtabletext2018"/>
              <w:rPr>
                <w:lang w:eastAsia="en-US"/>
              </w:rPr>
            </w:pPr>
            <w:r w:rsidRPr="00C04667">
              <w:rPr>
                <w:lang w:eastAsia="en-US"/>
              </w:rPr>
              <w:t>Logbooks</w:t>
            </w:r>
          </w:p>
        </w:tc>
      </w:tr>
      <w:tr w:rsidR="00E13372" w14:paraId="1805B9E4" w14:textId="77777777" w:rsidTr="00F57B24">
        <w:tc>
          <w:tcPr>
            <w:tcW w:w="1413" w:type="dxa"/>
          </w:tcPr>
          <w:p w14:paraId="54B9E591" w14:textId="77777777" w:rsidR="00C04667" w:rsidRDefault="00C04667" w:rsidP="00C04667">
            <w:pPr>
              <w:pStyle w:val="DoEtabletext2018"/>
              <w:rPr>
                <w:lang w:eastAsia="en-US"/>
              </w:rPr>
            </w:pPr>
            <w:r>
              <w:rPr>
                <w:lang w:eastAsia="en-US"/>
              </w:rPr>
              <w:t>Making</w:t>
            </w:r>
          </w:p>
          <w:p w14:paraId="7AA8BCBF" w14:textId="77777777" w:rsidR="00C04667" w:rsidRDefault="00C04667" w:rsidP="00C04667">
            <w:pPr>
              <w:pStyle w:val="DoEtabletext2018"/>
              <w:rPr>
                <w:lang w:eastAsia="en-US"/>
              </w:rPr>
            </w:pPr>
            <w:r>
              <w:rPr>
                <w:lang w:eastAsia="en-US"/>
              </w:rPr>
              <w:t>Performing</w:t>
            </w:r>
          </w:p>
          <w:p w14:paraId="365DD9C2" w14:textId="77777777" w:rsidR="00C04667" w:rsidRDefault="00C04667" w:rsidP="00C04667">
            <w:pPr>
              <w:pStyle w:val="DoEtabletext2018"/>
              <w:rPr>
                <w:lang w:eastAsia="en-US"/>
              </w:rPr>
            </w:pPr>
            <w:r>
              <w:rPr>
                <w:lang w:eastAsia="en-US"/>
              </w:rPr>
              <w:t>Appreciating</w:t>
            </w:r>
          </w:p>
          <w:p w14:paraId="25D90D2C" w14:textId="4977B062" w:rsidR="00E13372" w:rsidRDefault="00C04667" w:rsidP="00C04667">
            <w:pPr>
              <w:pStyle w:val="DoEtabletext2018"/>
              <w:rPr>
                <w:lang w:eastAsia="en-US"/>
              </w:rPr>
            </w:pPr>
            <w:r>
              <w:rPr>
                <w:lang w:eastAsia="en-US"/>
              </w:rPr>
              <w:t>EN4-5C</w:t>
            </w:r>
          </w:p>
        </w:tc>
        <w:tc>
          <w:tcPr>
            <w:tcW w:w="6379" w:type="dxa"/>
          </w:tcPr>
          <w:p w14:paraId="12DB1F10" w14:textId="40045271" w:rsidR="00E13372" w:rsidRDefault="00C04667" w:rsidP="00F57B24">
            <w:pPr>
              <w:pStyle w:val="DoEtabletext2018"/>
              <w:rPr>
                <w:lang w:eastAsia="en-US"/>
              </w:rPr>
            </w:pPr>
            <w:r w:rsidRPr="00C04667">
              <w:rPr>
                <w:lang w:eastAsia="en-US"/>
              </w:rPr>
              <w:t xml:space="preserve">Have students write the following definition in their books.  The Tension of Surprise – this is the use of unexpected events to turn the audience’s expectations upside down.  Place students in small groups.  Allocate a </w:t>
            </w:r>
            <w:proofErr w:type="spellStart"/>
            <w:proofErr w:type="gramStart"/>
            <w:r w:rsidRPr="00C04667">
              <w:rPr>
                <w:lang w:eastAsia="en-US"/>
              </w:rPr>
              <w:t>well known</w:t>
            </w:r>
            <w:proofErr w:type="spellEnd"/>
            <w:proofErr w:type="gramEnd"/>
            <w:r w:rsidRPr="00C04667">
              <w:rPr>
                <w:lang w:eastAsia="en-US"/>
              </w:rPr>
              <w:t xml:space="preserve"> fairy tale to each group (</w:t>
            </w:r>
            <w:proofErr w:type="spellStart"/>
            <w:r w:rsidRPr="00C04667">
              <w:rPr>
                <w:lang w:eastAsia="en-US"/>
              </w:rPr>
              <w:t>eg.</w:t>
            </w:r>
            <w:proofErr w:type="spellEnd"/>
            <w:r w:rsidRPr="00C04667">
              <w:rPr>
                <w:lang w:eastAsia="en-US"/>
              </w:rPr>
              <w:t xml:space="preserve"> 3 Little Pigs).  Each group is to create a </w:t>
            </w:r>
            <w:proofErr w:type="gramStart"/>
            <w:r w:rsidRPr="00C04667">
              <w:rPr>
                <w:lang w:eastAsia="en-US"/>
              </w:rPr>
              <w:t>5 minute</w:t>
            </w:r>
            <w:proofErr w:type="gramEnd"/>
            <w:r w:rsidRPr="00C04667">
              <w:rPr>
                <w:lang w:eastAsia="en-US"/>
              </w:rPr>
              <w:t xml:space="preserve"> recreation of the story, but with an element of surprise included.  Groups perform their recreation for the rest of the class.  Discuss how the use of surprise made the stories more interesting.</w:t>
            </w:r>
          </w:p>
        </w:tc>
        <w:tc>
          <w:tcPr>
            <w:tcW w:w="1559" w:type="dxa"/>
          </w:tcPr>
          <w:p w14:paraId="3EA8F1FF" w14:textId="77777777" w:rsidR="00C04667" w:rsidRDefault="00C04667" w:rsidP="00C04667">
            <w:pPr>
              <w:pStyle w:val="DoEtabletext2018"/>
              <w:rPr>
                <w:lang w:eastAsia="en-US"/>
              </w:rPr>
            </w:pPr>
            <w:r>
              <w:rPr>
                <w:lang w:eastAsia="en-US"/>
              </w:rPr>
              <w:t>Observation of recreations</w:t>
            </w:r>
          </w:p>
          <w:p w14:paraId="7B4366A0" w14:textId="72588EDD" w:rsidR="00E13372" w:rsidRDefault="00C04667" w:rsidP="00C04667">
            <w:pPr>
              <w:pStyle w:val="DoEtabletext2018"/>
              <w:rPr>
                <w:lang w:eastAsia="en-US"/>
              </w:rPr>
            </w:pPr>
            <w:r>
              <w:rPr>
                <w:lang w:eastAsia="en-US"/>
              </w:rPr>
              <w:t>Discussion</w:t>
            </w:r>
          </w:p>
        </w:tc>
        <w:tc>
          <w:tcPr>
            <w:tcW w:w="1411" w:type="dxa"/>
          </w:tcPr>
          <w:p w14:paraId="63C502B5" w14:textId="5CDC40D5" w:rsidR="00E13372" w:rsidRDefault="00C04667" w:rsidP="00F57B24">
            <w:pPr>
              <w:pStyle w:val="DoEtabletext2018"/>
              <w:rPr>
                <w:lang w:eastAsia="en-US"/>
              </w:rPr>
            </w:pPr>
            <w:r w:rsidRPr="00C04667">
              <w:rPr>
                <w:lang w:eastAsia="en-US"/>
              </w:rPr>
              <w:t>Logbooks</w:t>
            </w:r>
          </w:p>
        </w:tc>
      </w:tr>
      <w:tr w:rsidR="00E13372" w14:paraId="3564CCF1" w14:textId="77777777" w:rsidTr="00F57B24">
        <w:tc>
          <w:tcPr>
            <w:tcW w:w="1413" w:type="dxa"/>
          </w:tcPr>
          <w:p w14:paraId="68A70598" w14:textId="77777777" w:rsidR="00C04667" w:rsidRDefault="00C04667" w:rsidP="00C04667">
            <w:pPr>
              <w:pStyle w:val="DoEtabletext2018"/>
              <w:rPr>
                <w:lang w:eastAsia="en-US"/>
              </w:rPr>
            </w:pPr>
            <w:r>
              <w:rPr>
                <w:lang w:eastAsia="en-US"/>
              </w:rPr>
              <w:t>Making</w:t>
            </w:r>
          </w:p>
          <w:p w14:paraId="6A8E743A" w14:textId="77777777" w:rsidR="00C04667" w:rsidRDefault="00C04667" w:rsidP="00C04667">
            <w:pPr>
              <w:pStyle w:val="DoEtabletext2018"/>
              <w:rPr>
                <w:lang w:eastAsia="en-US"/>
              </w:rPr>
            </w:pPr>
            <w:r>
              <w:rPr>
                <w:lang w:eastAsia="en-US"/>
              </w:rPr>
              <w:t>Appreciating</w:t>
            </w:r>
          </w:p>
          <w:p w14:paraId="2EB91507" w14:textId="760DD75E" w:rsidR="00E13372" w:rsidRDefault="00C04667" w:rsidP="00C04667">
            <w:pPr>
              <w:pStyle w:val="DoEtabletext2018"/>
              <w:rPr>
                <w:lang w:eastAsia="en-US"/>
              </w:rPr>
            </w:pPr>
            <w:r>
              <w:rPr>
                <w:lang w:eastAsia="en-US"/>
              </w:rPr>
              <w:t>EN4-5C</w:t>
            </w:r>
          </w:p>
        </w:tc>
        <w:tc>
          <w:tcPr>
            <w:tcW w:w="6379" w:type="dxa"/>
          </w:tcPr>
          <w:p w14:paraId="0D688609" w14:textId="6931168F" w:rsidR="00E13372" w:rsidRDefault="00C04667" w:rsidP="00F57B24">
            <w:pPr>
              <w:pStyle w:val="DoEtabletext2018"/>
              <w:rPr>
                <w:lang w:eastAsia="en-US"/>
              </w:rPr>
            </w:pPr>
            <w:r w:rsidRPr="00C04667">
              <w:rPr>
                <w:lang w:eastAsia="en-US"/>
              </w:rPr>
              <w:t xml:space="preserve">Have students write the following definition in their books. The Tension of Relationships – is conflict between any of your characters.  This is often shown through dialogue or monologue.  Put students into pairs.  Have them devise a scene where they are friends who are both going to the library to borrow a book.  Now get them to add some tension to their scene, by adding an element of jealousy between the two characters.  After the pairs act out their scenes, discuss as a class what difference the addition of tension made to the </w:t>
            </w:r>
            <w:r w:rsidRPr="00C04667">
              <w:rPr>
                <w:lang w:eastAsia="en-US"/>
              </w:rPr>
              <w:lastRenderedPageBreak/>
              <w:t>scene.  Students write a sentence in their logbooks beginning with: Adding relationship tension to a scene means that …</w:t>
            </w:r>
          </w:p>
        </w:tc>
        <w:tc>
          <w:tcPr>
            <w:tcW w:w="1559" w:type="dxa"/>
          </w:tcPr>
          <w:p w14:paraId="2FE01A40" w14:textId="77777777" w:rsidR="00C04667" w:rsidRDefault="00C04667" w:rsidP="00C04667">
            <w:pPr>
              <w:pStyle w:val="DoEtabletext2018"/>
              <w:rPr>
                <w:lang w:eastAsia="en-US"/>
              </w:rPr>
            </w:pPr>
            <w:r>
              <w:rPr>
                <w:lang w:eastAsia="en-US"/>
              </w:rPr>
              <w:lastRenderedPageBreak/>
              <w:t>Observation of scenes</w:t>
            </w:r>
          </w:p>
          <w:p w14:paraId="435BC75E" w14:textId="77777777" w:rsidR="00C04667" w:rsidRDefault="00C04667" w:rsidP="00C04667">
            <w:pPr>
              <w:pStyle w:val="DoEtabletext2018"/>
              <w:rPr>
                <w:lang w:eastAsia="en-US"/>
              </w:rPr>
            </w:pPr>
            <w:r>
              <w:rPr>
                <w:lang w:eastAsia="en-US"/>
              </w:rPr>
              <w:t>Logbooks</w:t>
            </w:r>
          </w:p>
          <w:p w14:paraId="7DEACE99" w14:textId="32FC2AE1" w:rsidR="00E13372" w:rsidRDefault="00C04667" w:rsidP="00C04667">
            <w:pPr>
              <w:pStyle w:val="DoEtabletext2018"/>
              <w:rPr>
                <w:lang w:eastAsia="en-US"/>
              </w:rPr>
            </w:pPr>
            <w:r>
              <w:rPr>
                <w:lang w:eastAsia="en-US"/>
              </w:rPr>
              <w:t>Discussion</w:t>
            </w:r>
          </w:p>
        </w:tc>
        <w:tc>
          <w:tcPr>
            <w:tcW w:w="1411" w:type="dxa"/>
          </w:tcPr>
          <w:p w14:paraId="3404C0CA" w14:textId="14A6CAF9" w:rsidR="00E13372" w:rsidRDefault="00C04667" w:rsidP="00F57B24">
            <w:pPr>
              <w:pStyle w:val="DoEtabletext2018"/>
              <w:rPr>
                <w:lang w:eastAsia="en-US"/>
              </w:rPr>
            </w:pPr>
            <w:r w:rsidRPr="00C04667">
              <w:rPr>
                <w:lang w:eastAsia="en-US"/>
              </w:rPr>
              <w:t>Logbooks</w:t>
            </w:r>
          </w:p>
        </w:tc>
      </w:tr>
      <w:tr w:rsidR="00C04667" w14:paraId="7E391D7D" w14:textId="77777777" w:rsidTr="00F57B24">
        <w:tc>
          <w:tcPr>
            <w:tcW w:w="1413" w:type="dxa"/>
          </w:tcPr>
          <w:p w14:paraId="534E7284" w14:textId="2937A973" w:rsidR="00C04667" w:rsidRDefault="00C04667" w:rsidP="00C04667">
            <w:pPr>
              <w:pStyle w:val="DoEtabletext2018"/>
              <w:rPr>
                <w:lang w:eastAsia="en-US"/>
              </w:rPr>
            </w:pPr>
            <w:r>
              <w:rPr>
                <w:lang w:eastAsia="en-US"/>
              </w:rPr>
              <w:t>Making</w:t>
            </w:r>
          </w:p>
          <w:p w14:paraId="038C07C0" w14:textId="77777777" w:rsidR="00C04667" w:rsidRDefault="00C04667" w:rsidP="00C04667">
            <w:pPr>
              <w:pStyle w:val="DoEtabletext2018"/>
              <w:rPr>
                <w:lang w:eastAsia="en-US"/>
              </w:rPr>
            </w:pPr>
            <w:r>
              <w:rPr>
                <w:lang w:eastAsia="en-US"/>
              </w:rPr>
              <w:t>Appreciating</w:t>
            </w:r>
          </w:p>
          <w:p w14:paraId="7716FEEE" w14:textId="4FAC8A04" w:rsidR="00C04667" w:rsidRDefault="00C04667" w:rsidP="00C04667">
            <w:pPr>
              <w:pStyle w:val="DoEtabletext2018"/>
              <w:rPr>
                <w:lang w:eastAsia="en-US"/>
              </w:rPr>
            </w:pPr>
            <w:r>
              <w:rPr>
                <w:lang w:eastAsia="en-US"/>
              </w:rPr>
              <w:t>EN4-5C</w:t>
            </w:r>
          </w:p>
        </w:tc>
        <w:tc>
          <w:tcPr>
            <w:tcW w:w="6379" w:type="dxa"/>
          </w:tcPr>
          <w:p w14:paraId="483EF84E" w14:textId="32F081B3" w:rsidR="00C04667" w:rsidRDefault="00C04667" w:rsidP="00C04667">
            <w:pPr>
              <w:pStyle w:val="DoEtabletext2018"/>
              <w:rPr>
                <w:lang w:eastAsia="en-US"/>
              </w:rPr>
            </w:pPr>
            <w:r w:rsidRPr="00C04667">
              <w:rPr>
                <w:lang w:eastAsia="en-US"/>
              </w:rPr>
              <w:t>Have students write the following definition in their books. The Tension of Mystery - is any unanswered question that you place in your audience’s mind. These questions are what keeps them interested in the drama.  Put students into small groups.  They are to create an improvisation based on the following scenario. One group is to improvise whilst another group watches them as an audience. One person is lying in bed and wakes up suddenly. They seem shocked and not sure of where they are.  Whilst the person is improvising this scene, other members of the group add sound effects (creaking doors, banging, cat meowing) which the student must react to.  At the end of the improvisation, the audience talk about how the element of mystery affected them as viewers.  Swap groups and try a different improvisation, such as walking down a dark alleyway.</w:t>
            </w:r>
          </w:p>
        </w:tc>
        <w:tc>
          <w:tcPr>
            <w:tcW w:w="1559" w:type="dxa"/>
          </w:tcPr>
          <w:p w14:paraId="09B56D61" w14:textId="1F64FD3E" w:rsidR="00C04667" w:rsidRDefault="00C04667" w:rsidP="00C04667">
            <w:pPr>
              <w:pStyle w:val="DoEtabletext2018"/>
              <w:rPr>
                <w:lang w:eastAsia="en-US"/>
              </w:rPr>
            </w:pPr>
            <w:r>
              <w:rPr>
                <w:lang w:eastAsia="en-US"/>
              </w:rPr>
              <w:t>Observation of improvisations</w:t>
            </w:r>
          </w:p>
          <w:p w14:paraId="32C8AE51" w14:textId="091FAE0E" w:rsidR="00C04667" w:rsidRDefault="00C04667" w:rsidP="00C04667">
            <w:pPr>
              <w:pStyle w:val="DoEtabletext2018"/>
              <w:rPr>
                <w:lang w:eastAsia="en-US"/>
              </w:rPr>
            </w:pPr>
            <w:r>
              <w:rPr>
                <w:lang w:eastAsia="en-US"/>
              </w:rPr>
              <w:t>Discussions</w:t>
            </w:r>
          </w:p>
        </w:tc>
        <w:tc>
          <w:tcPr>
            <w:tcW w:w="1411" w:type="dxa"/>
          </w:tcPr>
          <w:p w14:paraId="57D41511" w14:textId="64592E95" w:rsidR="00C04667" w:rsidRDefault="00C04667" w:rsidP="00C04667">
            <w:pPr>
              <w:pStyle w:val="DoEtabletext2018"/>
              <w:rPr>
                <w:lang w:eastAsia="en-US"/>
              </w:rPr>
            </w:pPr>
            <w:r w:rsidRPr="00C04667">
              <w:rPr>
                <w:lang w:eastAsia="en-US"/>
              </w:rPr>
              <w:t>Logbooks</w:t>
            </w:r>
          </w:p>
        </w:tc>
      </w:tr>
    </w:tbl>
    <w:p w14:paraId="4FEC503D" w14:textId="77777777" w:rsidR="00E13372" w:rsidRDefault="00E13372" w:rsidP="006D553B">
      <w:pPr>
        <w:pStyle w:val="DoEunformattedspace2018"/>
        <w:rPr>
          <w:lang w:eastAsia="en-US"/>
        </w:rPr>
      </w:pPr>
      <w:r>
        <w:rPr>
          <w:lang w:eastAsia="en-US"/>
        </w:rPr>
        <w:br w:type="page"/>
      </w:r>
    </w:p>
    <w:p w14:paraId="0EE7E8BC" w14:textId="50C13E18" w:rsidR="00251CF7" w:rsidRDefault="00251CF7" w:rsidP="00251CF7">
      <w:pPr>
        <w:pStyle w:val="DoEheading22018"/>
      </w:pPr>
      <w:r>
        <w:lastRenderedPageBreak/>
        <w:t>Module five</w:t>
      </w:r>
    </w:p>
    <w:p w14:paraId="1A65CE64" w14:textId="46643F94" w:rsidR="00251CF7" w:rsidRDefault="00251CF7" w:rsidP="00251CF7">
      <w:pPr>
        <w:pStyle w:val="DoEbodytext2018"/>
        <w:rPr>
          <w:lang w:eastAsia="en-US"/>
        </w:rPr>
      </w:pPr>
      <w:proofErr w:type="spellStart"/>
      <w:r>
        <w:rPr>
          <w:lang w:eastAsia="en-US"/>
        </w:rPr>
        <w:t>Playbuilding</w:t>
      </w:r>
      <w:proofErr w:type="spellEnd"/>
    </w:p>
    <w:p w14:paraId="4EAB96E3" w14:textId="0DBFA40F" w:rsidR="00251CF7" w:rsidRDefault="00251CF7" w:rsidP="00251CF7">
      <w:pPr>
        <w:pStyle w:val="DoEbodytext2018"/>
        <w:rPr>
          <w:lang w:eastAsia="en-US"/>
        </w:rPr>
      </w:pPr>
      <w:r>
        <w:rPr>
          <w:lang w:eastAsia="en-US"/>
        </w:rPr>
        <w:t xml:space="preserve">This module is focused on the context of drama – </w:t>
      </w:r>
      <w:proofErr w:type="spellStart"/>
      <w:r>
        <w:rPr>
          <w:lang w:eastAsia="en-US"/>
        </w:rPr>
        <w:t>Playbuilding</w:t>
      </w:r>
      <w:proofErr w:type="spellEnd"/>
      <w:r>
        <w:rPr>
          <w:lang w:eastAsia="en-US"/>
        </w:rPr>
        <w:t xml:space="preserve">, through a study of The Mysteries of Harris Burdick, written and illustrated by Chris Van Allsburg.  </w:t>
      </w:r>
    </w:p>
    <w:p w14:paraId="27C86406" w14:textId="77777777" w:rsidR="00251CF7" w:rsidRDefault="00251CF7" w:rsidP="00251CF7">
      <w:pPr>
        <w:pStyle w:val="DoEbodytext2018"/>
        <w:rPr>
          <w:lang w:eastAsia="en-US"/>
        </w:rPr>
      </w:pPr>
      <w:r>
        <w:rPr>
          <w:lang w:eastAsia="en-US"/>
        </w:rPr>
        <w:t>The syllabus describes this context as:</w:t>
      </w:r>
    </w:p>
    <w:p w14:paraId="476A4D9B" w14:textId="3D5DC0D7" w:rsidR="00E13372" w:rsidRDefault="00251CF7" w:rsidP="00251CF7">
      <w:pPr>
        <w:pStyle w:val="DoEquoteorextract2018"/>
        <w:rPr>
          <w:lang w:eastAsia="en-US"/>
        </w:rPr>
      </w:pPr>
      <w:proofErr w:type="spellStart"/>
      <w:r>
        <w:rPr>
          <w:lang w:eastAsia="en-US"/>
        </w:rPr>
        <w:t>Playbuilding</w:t>
      </w:r>
      <w:proofErr w:type="spellEnd"/>
      <w:r>
        <w:rPr>
          <w:lang w:eastAsia="en-US"/>
        </w:rPr>
        <w:t xml:space="preserve"> - This is the compulsory dramatic context and a unit of </w:t>
      </w:r>
      <w:proofErr w:type="spellStart"/>
      <w:r>
        <w:rPr>
          <w:lang w:eastAsia="en-US"/>
        </w:rPr>
        <w:t>playbuillding</w:t>
      </w:r>
      <w:proofErr w:type="spellEnd"/>
      <w:r>
        <w:rPr>
          <w:lang w:eastAsia="en-US"/>
        </w:rPr>
        <w:t xml:space="preserve"> must be studied in every 100 hours of drama undertaken.  It is a key method of making, as well as a style of performance, and it stands alone as a dramatic </w:t>
      </w:r>
      <w:proofErr w:type="gramStart"/>
      <w:r>
        <w:rPr>
          <w:lang w:eastAsia="en-US"/>
        </w:rPr>
        <w:t>form in its own right</w:t>
      </w:r>
      <w:proofErr w:type="gramEnd"/>
      <w:r>
        <w:rPr>
          <w:lang w:eastAsia="en-US"/>
        </w:rPr>
        <w:t xml:space="preserve">.  </w:t>
      </w:r>
      <w:proofErr w:type="spellStart"/>
      <w:r>
        <w:rPr>
          <w:lang w:eastAsia="en-US"/>
        </w:rPr>
        <w:t>Playbuilding</w:t>
      </w:r>
      <w:proofErr w:type="spellEnd"/>
      <w:r>
        <w:rPr>
          <w:lang w:eastAsia="en-US"/>
        </w:rPr>
        <w:t xml:space="preserve"> refers to a group of students collaborating to make their own piece of drama. Through </w:t>
      </w:r>
      <w:proofErr w:type="spellStart"/>
      <w:r>
        <w:rPr>
          <w:lang w:eastAsia="en-US"/>
        </w:rPr>
        <w:t>playbuilding</w:t>
      </w:r>
      <w:proofErr w:type="spellEnd"/>
      <w:r>
        <w:rPr>
          <w:lang w:eastAsia="en-US"/>
        </w:rPr>
        <w:t xml:space="preserve">, students should be able to explore their own worlds, create worlds beyond their immediate environment and investigate the social/cultural context of the human experience.  Students should </w:t>
      </w:r>
      <w:proofErr w:type="spellStart"/>
      <w:r>
        <w:rPr>
          <w:lang w:eastAsia="en-US"/>
        </w:rPr>
        <w:t>playbuild</w:t>
      </w:r>
      <w:proofErr w:type="spellEnd"/>
      <w:r>
        <w:rPr>
          <w:lang w:eastAsia="en-US"/>
        </w:rPr>
        <w:t xml:space="preserve"> in response to a range of different stimuli and investigate a range of dramatic forms and performance styles to assist them to devise and structure their own works.</w:t>
      </w:r>
    </w:p>
    <w:p w14:paraId="7B33D099" w14:textId="77777777" w:rsidR="00E13372" w:rsidRDefault="00E13372"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271"/>
        <w:gridCol w:w="9491"/>
      </w:tblGrid>
      <w:tr w:rsidR="00E13372" w14:paraId="3C26FDF6" w14:textId="77777777" w:rsidTr="00F57B24">
        <w:trPr>
          <w:tblHeader/>
        </w:trPr>
        <w:tc>
          <w:tcPr>
            <w:tcW w:w="1271" w:type="dxa"/>
          </w:tcPr>
          <w:p w14:paraId="0DD68940" w14:textId="77777777" w:rsidR="00E13372" w:rsidRDefault="00E13372" w:rsidP="00F57B24">
            <w:pPr>
              <w:pStyle w:val="DoEtableheading2018"/>
              <w:rPr>
                <w:lang w:eastAsia="en-US"/>
              </w:rPr>
            </w:pPr>
            <w:r w:rsidRPr="00D130E7">
              <w:rPr>
                <w:lang w:eastAsia="en-US"/>
              </w:rPr>
              <w:t>Outcome</w:t>
            </w:r>
          </w:p>
        </w:tc>
        <w:tc>
          <w:tcPr>
            <w:tcW w:w="9491" w:type="dxa"/>
          </w:tcPr>
          <w:p w14:paraId="7A5C25E7" w14:textId="77777777" w:rsidR="00E13372" w:rsidRDefault="00E13372" w:rsidP="00F57B24">
            <w:pPr>
              <w:pStyle w:val="DoEtableheading2018"/>
              <w:rPr>
                <w:lang w:eastAsia="en-US"/>
              </w:rPr>
            </w:pPr>
            <w:r w:rsidRPr="00D130E7">
              <w:rPr>
                <w:lang w:eastAsia="en-US"/>
              </w:rPr>
              <w:t>Content</w:t>
            </w:r>
          </w:p>
        </w:tc>
      </w:tr>
      <w:tr w:rsidR="00E13372" w14:paraId="5A96D48D" w14:textId="77777777" w:rsidTr="00251CF7">
        <w:tc>
          <w:tcPr>
            <w:tcW w:w="1271" w:type="dxa"/>
            <w:tcBorders>
              <w:bottom w:val="single" w:sz="4" w:space="0" w:color="auto"/>
            </w:tcBorders>
          </w:tcPr>
          <w:p w14:paraId="3EE9A7B3" w14:textId="20B8E031" w:rsidR="00E13372" w:rsidRDefault="00251CF7" w:rsidP="00F57B24">
            <w:pPr>
              <w:pStyle w:val="DoEtabletext2018"/>
              <w:rPr>
                <w:lang w:eastAsia="en-US"/>
              </w:rPr>
            </w:pPr>
            <w:r w:rsidRPr="00251CF7">
              <w:rPr>
                <w:lang w:eastAsia="en-US"/>
              </w:rPr>
              <w:t>4.1.1</w:t>
            </w:r>
          </w:p>
        </w:tc>
        <w:tc>
          <w:tcPr>
            <w:tcW w:w="9491" w:type="dxa"/>
          </w:tcPr>
          <w:p w14:paraId="24D355FF" w14:textId="493216F7" w:rsidR="00E13372" w:rsidRDefault="00251CF7" w:rsidP="00F57B24">
            <w:pPr>
              <w:pStyle w:val="DoEtabletext2018"/>
              <w:rPr>
                <w:lang w:eastAsia="en-US"/>
              </w:rPr>
            </w:pPr>
            <w:r w:rsidRPr="00251CF7">
              <w:rPr>
                <w:lang w:eastAsia="en-US"/>
              </w:rPr>
              <w:t xml:space="preserve">explore role and character through script, dramatic forms, performance styles and </w:t>
            </w:r>
            <w:proofErr w:type="spellStart"/>
            <w:r w:rsidRPr="00251CF7">
              <w:rPr>
                <w:lang w:eastAsia="en-US"/>
              </w:rPr>
              <w:t>playbuilding</w:t>
            </w:r>
            <w:proofErr w:type="spellEnd"/>
          </w:p>
        </w:tc>
      </w:tr>
      <w:tr w:rsidR="00E13372" w14:paraId="4E4454B7" w14:textId="77777777" w:rsidTr="00251CF7">
        <w:tc>
          <w:tcPr>
            <w:tcW w:w="1271" w:type="dxa"/>
            <w:tcBorders>
              <w:bottom w:val="nil"/>
            </w:tcBorders>
          </w:tcPr>
          <w:p w14:paraId="676518E9" w14:textId="115A6500" w:rsidR="00E13372" w:rsidRDefault="00251CF7" w:rsidP="00F57B24">
            <w:pPr>
              <w:pStyle w:val="DoEtabletext2018"/>
              <w:rPr>
                <w:lang w:eastAsia="en-US"/>
              </w:rPr>
            </w:pPr>
            <w:r w:rsidRPr="00251CF7">
              <w:rPr>
                <w:lang w:eastAsia="en-US"/>
              </w:rPr>
              <w:t>4.1.2</w:t>
            </w:r>
          </w:p>
        </w:tc>
        <w:tc>
          <w:tcPr>
            <w:tcW w:w="9491" w:type="dxa"/>
          </w:tcPr>
          <w:p w14:paraId="2C798DDE" w14:textId="60FE3E95" w:rsidR="00E13372" w:rsidRDefault="00251CF7" w:rsidP="00F57B24">
            <w:pPr>
              <w:pStyle w:val="DoEtabletext2018"/>
              <w:rPr>
                <w:lang w:eastAsia="en-US"/>
              </w:rPr>
            </w:pPr>
            <w:proofErr w:type="spellStart"/>
            <w:r w:rsidRPr="00251CF7">
              <w:rPr>
                <w:lang w:eastAsia="en-US"/>
              </w:rPr>
              <w:t>playbuild</w:t>
            </w:r>
            <w:proofErr w:type="spellEnd"/>
            <w:r w:rsidRPr="00251CF7">
              <w:rPr>
                <w:lang w:eastAsia="en-US"/>
              </w:rPr>
              <w:t xml:space="preserve"> using a variety of stimuli</w:t>
            </w:r>
          </w:p>
        </w:tc>
      </w:tr>
      <w:tr w:rsidR="00E13372" w14:paraId="3FDC018A" w14:textId="77777777" w:rsidTr="00251CF7">
        <w:tc>
          <w:tcPr>
            <w:tcW w:w="1271" w:type="dxa"/>
            <w:tcBorders>
              <w:top w:val="nil"/>
              <w:bottom w:val="nil"/>
            </w:tcBorders>
          </w:tcPr>
          <w:p w14:paraId="2E72CCDE" w14:textId="77777777" w:rsidR="00E13372" w:rsidRDefault="00E13372" w:rsidP="00F57B24">
            <w:pPr>
              <w:pStyle w:val="DoEtabletext2018"/>
              <w:rPr>
                <w:lang w:eastAsia="en-US"/>
              </w:rPr>
            </w:pPr>
          </w:p>
        </w:tc>
        <w:tc>
          <w:tcPr>
            <w:tcW w:w="9491" w:type="dxa"/>
          </w:tcPr>
          <w:p w14:paraId="052A3911" w14:textId="400BB227" w:rsidR="00E13372" w:rsidRDefault="00251CF7" w:rsidP="00F57B24">
            <w:pPr>
              <w:pStyle w:val="DoEtabletext2018"/>
              <w:rPr>
                <w:lang w:eastAsia="en-US"/>
              </w:rPr>
            </w:pPr>
            <w:r w:rsidRPr="00251CF7">
              <w:rPr>
                <w:lang w:eastAsia="en-US"/>
              </w:rPr>
              <w:t xml:space="preserve">link </w:t>
            </w:r>
            <w:proofErr w:type="spellStart"/>
            <w:r w:rsidRPr="00251CF7">
              <w:rPr>
                <w:lang w:eastAsia="en-US"/>
              </w:rPr>
              <w:t>playbuilding</w:t>
            </w:r>
            <w:proofErr w:type="spellEnd"/>
            <w:r w:rsidRPr="00251CF7">
              <w:rPr>
                <w:lang w:eastAsia="en-US"/>
              </w:rPr>
              <w:t xml:space="preserve"> scenes</w:t>
            </w:r>
          </w:p>
        </w:tc>
      </w:tr>
      <w:tr w:rsidR="00E13372" w14:paraId="1D865DD1" w14:textId="77777777" w:rsidTr="00251CF7">
        <w:tc>
          <w:tcPr>
            <w:tcW w:w="1271" w:type="dxa"/>
            <w:tcBorders>
              <w:top w:val="nil"/>
              <w:bottom w:val="nil"/>
            </w:tcBorders>
          </w:tcPr>
          <w:p w14:paraId="7633E618" w14:textId="77777777" w:rsidR="00E13372" w:rsidRDefault="00E13372" w:rsidP="00F57B24">
            <w:pPr>
              <w:pStyle w:val="DoEtabletext2018"/>
              <w:rPr>
                <w:lang w:eastAsia="en-US"/>
              </w:rPr>
            </w:pPr>
          </w:p>
        </w:tc>
        <w:tc>
          <w:tcPr>
            <w:tcW w:w="9491" w:type="dxa"/>
          </w:tcPr>
          <w:p w14:paraId="400F1430" w14:textId="71D142D0" w:rsidR="00E13372" w:rsidRDefault="00251CF7" w:rsidP="00F57B24">
            <w:pPr>
              <w:pStyle w:val="DoEtabletext2018"/>
              <w:rPr>
                <w:lang w:eastAsia="en-US"/>
              </w:rPr>
            </w:pPr>
            <w:r w:rsidRPr="00251CF7">
              <w:rPr>
                <w:lang w:eastAsia="en-US"/>
              </w:rPr>
              <w:t xml:space="preserve">use elements of drama to manage the action in </w:t>
            </w:r>
            <w:proofErr w:type="spellStart"/>
            <w:r w:rsidRPr="00251CF7">
              <w:rPr>
                <w:lang w:eastAsia="en-US"/>
              </w:rPr>
              <w:t>playbuilding</w:t>
            </w:r>
            <w:proofErr w:type="spellEnd"/>
          </w:p>
        </w:tc>
      </w:tr>
      <w:tr w:rsidR="00E13372" w14:paraId="03160754" w14:textId="77777777" w:rsidTr="00251CF7">
        <w:tc>
          <w:tcPr>
            <w:tcW w:w="1271" w:type="dxa"/>
            <w:tcBorders>
              <w:top w:val="nil"/>
              <w:bottom w:val="single" w:sz="4" w:space="0" w:color="auto"/>
            </w:tcBorders>
          </w:tcPr>
          <w:p w14:paraId="46C9CF60" w14:textId="77777777" w:rsidR="00E13372" w:rsidRPr="00D130E7" w:rsidRDefault="00E13372" w:rsidP="00F57B24">
            <w:pPr>
              <w:pStyle w:val="DoEtabletext2018"/>
              <w:rPr>
                <w:lang w:eastAsia="en-US"/>
              </w:rPr>
            </w:pPr>
          </w:p>
        </w:tc>
        <w:tc>
          <w:tcPr>
            <w:tcW w:w="9491" w:type="dxa"/>
          </w:tcPr>
          <w:p w14:paraId="47257569" w14:textId="61BDFEDE" w:rsidR="00E13372" w:rsidRDefault="00251CF7" w:rsidP="00F57B24">
            <w:pPr>
              <w:pStyle w:val="DoEtabletext2018"/>
              <w:rPr>
                <w:lang w:eastAsia="en-US"/>
              </w:rPr>
            </w:pPr>
            <w:r w:rsidRPr="00251CF7">
              <w:rPr>
                <w:lang w:eastAsia="en-US"/>
              </w:rPr>
              <w:t xml:space="preserve">the creation and enhancement of dramatic meaning through elements of drama such as tension, </w:t>
            </w:r>
            <w:proofErr w:type="gramStart"/>
            <w:r w:rsidRPr="00251CF7">
              <w:rPr>
                <w:lang w:eastAsia="en-US"/>
              </w:rPr>
              <w:t>moment</w:t>
            </w:r>
            <w:proofErr w:type="gramEnd"/>
            <w:r w:rsidRPr="00251CF7">
              <w:rPr>
                <w:lang w:eastAsia="en-US"/>
              </w:rPr>
              <w:t xml:space="preserve"> or symbol</w:t>
            </w:r>
          </w:p>
        </w:tc>
      </w:tr>
      <w:tr w:rsidR="00E13372" w14:paraId="37F72B39" w14:textId="77777777" w:rsidTr="00251CF7">
        <w:tc>
          <w:tcPr>
            <w:tcW w:w="1271" w:type="dxa"/>
            <w:tcBorders>
              <w:bottom w:val="nil"/>
            </w:tcBorders>
          </w:tcPr>
          <w:p w14:paraId="7F23CE3F" w14:textId="516F8650" w:rsidR="00E13372" w:rsidRDefault="00251CF7" w:rsidP="00F57B24">
            <w:pPr>
              <w:pStyle w:val="DoEtabletext2018"/>
              <w:rPr>
                <w:lang w:eastAsia="en-US"/>
              </w:rPr>
            </w:pPr>
            <w:r w:rsidRPr="00251CF7">
              <w:rPr>
                <w:lang w:eastAsia="en-US"/>
              </w:rPr>
              <w:t>4.1.3</w:t>
            </w:r>
          </w:p>
        </w:tc>
        <w:tc>
          <w:tcPr>
            <w:tcW w:w="9491" w:type="dxa"/>
          </w:tcPr>
          <w:p w14:paraId="1BAC3197" w14:textId="370FDFF5" w:rsidR="00E13372" w:rsidRDefault="00251CF7" w:rsidP="00F57B24">
            <w:pPr>
              <w:pStyle w:val="DoEtabletext2018"/>
              <w:rPr>
                <w:lang w:eastAsia="en-US"/>
              </w:rPr>
            </w:pPr>
            <w:r w:rsidRPr="00251CF7">
              <w:rPr>
                <w:lang w:eastAsia="en-US"/>
              </w:rPr>
              <w:t xml:space="preserve">write, </w:t>
            </w:r>
            <w:proofErr w:type="gramStart"/>
            <w:r w:rsidRPr="00251CF7">
              <w:rPr>
                <w:lang w:eastAsia="en-US"/>
              </w:rPr>
              <w:t>draft</w:t>
            </w:r>
            <w:proofErr w:type="gramEnd"/>
            <w:r w:rsidRPr="00251CF7">
              <w:rPr>
                <w:lang w:eastAsia="en-US"/>
              </w:rPr>
              <w:t xml:space="preserve"> and edit scripts or texts</w:t>
            </w:r>
          </w:p>
        </w:tc>
      </w:tr>
      <w:tr w:rsidR="00E13372" w14:paraId="2873A507" w14:textId="77777777" w:rsidTr="00251CF7">
        <w:tc>
          <w:tcPr>
            <w:tcW w:w="1271" w:type="dxa"/>
            <w:tcBorders>
              <w:top w:val="nil"/>
              <w:bottom w:val="nil"/>
            </w:tcBorders>
          </w:tcPr>
          <w:p w14:paraId="2041FA7B" w14:textId="77777777" w:rsidR="00E13372" w:rsidRDefault="00E13372" w:rsidP="00F57B24">
            <w:pPr>
              <w:pStyle w:val="DoEtabletext2018"/>
              <w:rPr>
                <w:lang w:eastAsia="en-US"/>
              </w:rPr>
            </w:pPr>
          </w:p>
        </w:tc>
        <w:tc>
          <w:tcPr>
            <w:tcW w:w="9491" w:type="dxa"/>
          </w:tcPr>
          <w:p w14:paraId="1E33132F" w14:textId="4F805C6E" w:rsidR="00E13372" w:rsidRDefault="00251CF7" w:rsidP="00F57B24">
            <w:pPr>
              <w:pStyle w:val="DoEtabletext2018"/>
              <w:rPr>
                <w:lang w:eastAsia="en-US"/>
              </w:rPr>
            </w:pPr>
            <w:r w:rsidRPr="00251CF7">
              <w:rPr>
                <w:lang w:eastAsia="en-US"/>
              </w:rPr>
              <w:t>use drama elements when creating or enacting scripts or texts</w:t>
            </w:r>
          </w:p>
        </w:tc>
      </w:tr>
      <w:tr w:rsidR="00E13372" w14:paraId="71E66E15" w14:textId="77777777" w:rsidTr="00251CF7">
        <w:tc>
          <w:tcPr>
            <w:tcW w:w="1271" w:type="dxa"/>
            <w:tcBorders>
              <w:top w:val="nil"/>
              <w:bottom w:val="nil"/>
            </w:tcBorders>
          </w:tcPr>
          <w:p w14:paraId="778EC4CC" w14:textId="77777777" w:rsidR="00E13372" w:rsidRDefault="00E13372" w:rsidP="00F57B24">
            <w:pPr>
              <w:pStyle w:val="DoEtabletext2018"/>
              <w:rPr>
                <w:lang w:eastAsia="en-US"/>
              </w:rPr>
            </w:pPr>
          </w:p>
        </w:tc>
        <w:tc>
          <w:tcPr>
            <w:tcW w:w="9491" w:type="dxa"/>
          </w:tcPr>
          <w:p w14:paraId="3B20BC59" w14:textId="26F247DD" w:rsidR="00E13372" w:rsidRDefault="00251CF7" w:rsidP="00F57B24">
            <w:pPr>
              <w:pStyle w:val="DoEtabletext2018"/>
              <w:rPr>
                <w:lang w:eastAsia="en-US"/>
              </w:rPr>
            </w:pPr>
            <w:r w:rsidRPr="00251CF7">
              <w:rPr>
                <w:lang w:eastAsia="en-US"/>
              </w:rPr>
              <w:t xml:space="preserve">contribute ideas, </w:t>
            </w:r>
            <w:proofErr w:type="gramStart"/>
            <w:r w:rsidRPr="00251CF7">
              <w:rPr>
                <w:lang w:eastAsia="en-US"/>
              </w:rPr>
              <w:t>collaborate</w:t>
            </w:r>
            <w:proofErr w:type="gramEnd"/>
            <w:r w:rsidRPr="00251CF7">
              <w:rPr>
                <w:lang w:eastAsia="en-US"/>
              </w:rPr>
              <w:t xml:space="preserve"> and support the collective process to create effective drama</w:t>
            </w:r>
          </w:p>
        </w:tc>
      </w:tr>
      <w:tr w:rsidR="00251CF7" w14:paraId="527C6FA0" w14:textId="77777777" w:rsidTr="00251CF7">
        <w:tc>
          <w:tcPr>
            <w:tcW w:w="1271" w:type="dxa"/>
            <w:tcBorders>
              <w:top w:val="nil"/>
            </w:tcBorders>
          </w:tcPr>
          <w:p w14:paraId="23C645E1" w14:textId="77777777" w:rsidR="00251CF7" w:rsidRDefault="00251CF7" w:rsidP="00F57B24">
            <w:pPr>
              <w:pStyle w:val="DoEtabletext2018"/>
              <w:rPr>
                <w:lang w:eastAsia="en-US"/>
              </w:rPr>
            </w:pPr>
          </w:p>
        </w:tc>
        <w:tc>
          <w:tcPr>
            <w:tcW w:w="9491" w:type="dxa"/>
          </w:tcPr>
          <w:p w14:paraId="08738330" w14:textId="39AA3F4C" w:rsidR="00251CF7" w:rsidRDefault="00251CF7" w:rsidP="00F57B24">
            <w:pPr>
              <w:pStyle w:val="DoEtabletext2018"/>
              <w:rPr>
                <w:lang w:eastAsia="en-US"/>
              </w:rPr>
            </w:pPr>
            <w:r w:rsidRPr="00251CF7">
              <w:rPr>
                <w:lang w:eastAsia="en-US"/>
              </w:rPr>
              <w:t xml:space="preserve">the application of elements of drama such as focus, tension, time, space, rhythm, </w:t>
            </w:r>
            <w:proofErr w:type="gramStart"/>
            <w:r w:rsidRPr="00251CF7">
              <w:rPr>
                <w:lang w:eastAsia="en-US"/>
              </w:rPr>
              <w:t>atmosphere</w:t>
            </w:r>
            <w:proofErr w:type="gramEnd"/>
            <w:r w:rsidRPr="00251CF7">
              <w:rPr>
                <w:lang w:eastAsia="en-US"/>
              </w:rPr>
              <w:t xml:space="preserve"> and symbol to dramatic works</w:t>
            </w:r>
          </w:p>
        </w:tc>
      </w:tr>
      <w:tr w:rsidR="00251CF7" w14:paraId="306515EB" w14:textId="77777777" w:rsidTr="00251CF7">
        <w:tc>
          <w:tcPr>
            <w:tcW w:w="1271" w:type="dxa"/>
            <w:tcBorders>
              <w:bottom w:val="single" w:sz="4" w:space="0" w:color="auto"/>
            </w:tcBorders>
          </w:tcPr>
          <w:p w14:paraId="0AD326E5" w14:textId="2C5977AA" w:rsidR="00251CF7" w:rsidRDefault="00251CF7" w:rsidP="00F57B24">
            <w:pPr>
              <w:pStyle w:val="DoEtabletext2018"/>
              <w:rPr>
                <w:lang w:eastAsia="en-US"/>
              </w:rPr>
            </w:pPr>
            <w:r w:rsidRPr="00251CF7">
              <w:rPr>
                <w:lang w:eastAsia="en-US"/>
              </w:rPr>
              <w:t>4.2.1</w:t>
            </w:r>
          </w:p>
        </w:tc>
        <w:tc>
          <w:tcPr>
            <w:tcW w:w="9491" w:type="dxa"/>
          </w:tcPr>
          <w:p w14:paraId="6187C388" w14:textId="48FD4F05" w:rsidR="00251CF7" w:rsidRDefault="00251CF7" w:rsidP="00F57B24">
            <w:pPr>
              <w:pStyle w:val="DoEtabletext2018"/>
              <w:rPr>
                <w:lang w:eastAsia="en-US"/>
              </w:rPr>
            </w:pPr>
            <w:r w:rsidRPr="00251CF7">
              <w:rPr>
                <w:lang w:eastAsia="en-US"/>
              </w:rPr>
              <w:t xml:space="preserve">maintaining clarity of focus as action advances: using props, gestures, eye contact, </w:t>
            </w:r>
            <w:proofErr w:type="gramStart"/>
            <w:r w:rsidRPr="00251CF7">
              <w:rPr>
                <w:lang w:eastAsia="en-US"/>
              </w:rPr>
              <w:t>language</w:t>
            </w:r>
            <w:proofErr w:type="gramEnd"/>
            <w:r w:rsidRPr="00251CF7">
              <w:rPr>
                <w:lang w:eastAsia="en-US"/>
              </w:rPr>
              <w:t xml:space="preserve"> and voice</w:t>
            </w:r>
          </w:p>
        </w:tc>
      </w:tr>
      <w:tr w:rsidR="00251CF7" w14:paraId="5DF028C4" w14:textId="77777777" w:rsidTr="00251CF7">
        <w:tc>
          <w:tcPr>
            <w:tcW w:w="1271" w:type="dxa"/>
            <w:tcBorders>
              <w:bottom w:val="nil"/>
            </w:tcBorders>
          </w:tcPr>
          <w:p w14:paraId="3106A639" w14:textId="10DDBFD0" w:rsidR="00251CF7" w:rsidRDefault="00251CF7" w:rsidP="00F57B24">
            <w:pPr>
              <w:pStyle w:val="DoEtabletext2018"/>
              <w:rPr>
                <w:lang w:eastAsia="en-US"/>
              </w:rPr>
            </w:pPr>
            <w:r w:rsidRPr="00251CF7">
              <w:rPr>
                <w:lang w:eastAsia="en-US"/>
              </w:rPr>
              <w:t>4.2.3</w:t>
            </w:r>
          </w:p>
        </w:tc>
        <w:tc>
          <w:tcPr>
            <w:tcW w:w="9491" w:type="dxa"/>
          </w:tcPr>
          <w:p w14:paraId="6723A7FB" w14:textId="064E972B" w:rsidR="00251CF7" w:rsidRDefault="00251CF7" w:rsidP="00F57B24">
            <w:pPr>
              <w:pStyle w:val="DoEtabletext2018"/>
              <w:rPr>
                <w:lang w:eastAsia="en-US"/>
              </w:rPr>
            </w:pPr>
            <w:r w:rsidRPr="00251CF7">
              <w:rPr>
                <w:lang w:eastAsia="en-US"/>
              </w:rPr>
              <w:t>demonstrate appropriate acting skills to communicate with different audiences</w:t>
            </w:r>
          </w:p>
        </w:tc>
      </w:tr>
      <w:tr w:rsidR="00251CF7" w14:paraId="4238C7F7" w14:textId="77777777" w:rsidTr="00251CF7">
        <w:tc>
          <w:tcPr>
            <w:tcW w:w="1271" w:type="dxa"/>
            <w:tcBorders>
              <w:top w:val="nil"/>
            </w:tcBorders>
          </w:tcPr>
          <w:p w14:paraId="6158C636" w14:textId="77777777" w:rsidR="00251CF7" w:rsidRDefault="00251CF7" w:rsidP="00F57B24">
            <w:pPr>
              <w:pStyle w:val="DoEtabletext2018"/>
              <w:rPr>
                <w:lang w:eastAsia="en-US"/>
              </w:rPr>
            </w:pPr>
          </w:p>
        </w:tc>
        <w:tc>
          <w:tcPr>
            <w:tcW w:w="9491" w:type="dxa"/>
          </w:tcPr>
          <w:p w14:paraId="25B8EBBF" w14:textId="4D501733" w:rsidR="00251CF7" w:rsidRDefault="00251CF7" w:rsidP="00F57B24">
            <w:pPr>
              <w:pStyle w:val="DoEtabletext2018"/>
              <w:rPr>
                <w:lang w:eastAsia="en-US"/>
              </w:rPr>
            </w:pPr>
            <w:r w:rsidRPr="00251CF7">
              <w:rPr>
                <w:lang w:eastAsia="en-US"/>
              </w:rPr>
              <w:t xml:space="preserve">ways to adopt or adapt features of dramatic forms in </w:t>
            </w:r>
            <w:proofErr w:type="spellStart"/>
            <w:r w:rsidRPr="00251CF7">
              <w:rPr>
                <w:lang w:eastAsia="en-US"/>
              </w:rPr>
              <w:t>playbuilding</w:t>
            </w:r>
            <w:proofErr w:type="spellEnd"/>
          </w:p>
        </w:tc>
      </w:tr>
      <w:tr w:rsidR="00251CF7" w14:paraId="2E54C8BC" w14:textId="77777777" w:rsidTr="00F57B24">
        <w:tc>
          <w:tcPr>
            <w:tcW w:w="1271" w:type="dxa"/>
          </w:tcPr>
          <w:p w14:paraId="175C36CF" w14:textId="20F74483" w:rsidR="00251CF7" w:rsidRDefault="00251CF7" w:rsidP="00F57B24">
            <w:pPr>
              <w:pStyle w:val="DoEtabletext2018"/>
              <w:rPr>
                <w:lang w:eastAsia="en-US"/>
              </w:rPr>
            </w:pPr>
            <w:r w:rsidRPr="00251CF7">
              <w:rPr>
                <w:lang w:eastAsia="en-US"/>
              </w:rPr>
              <w:t>4.3.1</w:t>
            </w:r>
          </w:p>
        </w:tc>
        <w:tc>
          <w:tcPr>
            <w:tcW w:w="9491" w:type="dxa"/>
          </w:tcPr>
          <w:p w14:paraId="47AF6224" w14:textId="2196F2FA" w:rsidR="00251CF7" w:rsidRDefault="00251CF7" w:rsidP="00F57B24">
            <w:pPr>
              <w:pStyle w:val="DoEtabletext2018"/>
              <w:rPr>
                <w:lang w:eastAsia="en-US"/>
              </w:rPr>
            </w:pPr>
            <w:r w:rsidRPr="00251CF7">
              <w:rPr>
                <w:lang w:eastAsia="en-US"/>
              </w:rPr>
              <w:t xml:space="preserve">respond appropriately to their work and the dramatic work of others  </w:t>
            </w:r>
          </w:p>
        </w:tc>
      </w:tr>
      <w:tr w:rsidR="00251CF7" w14:paraId="0C9A6465" w14:textId="77777777" w:rsidTr="00F57B24">
        <w:tc>
          <w:tcPr>
            <w:tcW w:w="1271" w:type="dxa"/>
          </w:tcPr>
          <w:p w14:paraId="05A59CFB" w14:textId="62F9794C" w:rsidR="00251CF7" w:rsidRDefault="00251CF7" w:rsidP="00F57B24">
            <w:pPr>
              <w:pStyle w:val="DoEtabletext2018"/>
              <w:rPr>
                <w:lang w:eastAsia="en-US"/>
              </w:rPr>
            </w:pPr>
            <w:r w:rsidRPr="00251CF7">
              <w:rPr>
                <w:lang w:eastAsia="en-US"/>
              </w:rPr>
              <w:t>EN4-4B</w:t>
            </w:r>
          </w:p>
        </w:tc>
        <w:tc>
          <w:tcPr>
            <w:tcW w:w="9491" w:type="dxa"/>
          </w:tcPr>
          <w:p w14:paraId="3D840401" w14:textId="316CB0A0" w:rsidR="00251CF7" w:rsidRDefault="00251CF7" w:rsidP="00F57B24">
            <w:pPr>
              <w:pStyle w:val="DoEtabletext2018"/>
              <w:rPr>
                <w:lang w:eastAsia="en-US"/>
              </w:rPr>
            </w:pPr>
            <w:r w:rsidRPr="00251CF7">
              <w:rPr>
                <w:lang w:eastAsia="en-US"/>
              </w:rPr>
              <w:t xml:space="preserve">analyse how point of view is generated in visual texts by means of choices, for example gaze, </w:t>
            </w:r>
            <w:proofErr w:type="gramStart"/>
            <w:r w:rsidRPr="00251CF7">
              <w:rPr>
                <w:lang w:eastAsia="en-US"/>
              </w:rPr>
              <w:t>angle</w:t>
            </w:r>
            <w:proofErr w:type="gramEnd"/>
            <w:r w:rsidRPr="00251CF7">
              <w:rPr>
                <w:lang w:eastAsia="en-US"/>
              </w:rPr>
              <w:t xml:space="preserve"> and social distance</w:t>
            </w:r>
          </w:p>
        </w:tc>
      </w:tr>
      <w:tr w:rsidR="00251CF7" w14:paraId="3EF005D5" w14:textId="77777777" w:rsidTr="00F57B24">
        <w:tc>
          <w:tcPr>
            <w:tcW w:w="1271" w:type="dxa"/>
          </w:tcPr>
          <w:p w14:paraId="1A0A3BDA" w14:textId="4AAE660E" w:rsidR="00251CF7" w:rsidRDefault="00251CF7" w:rsidP="00F57B24">
            <w:pPr>
              <w:pStyle w:val="DoEtabletext2018"/>
              <w:rPr>
                <w:lang w:eastAsia="en-US"/>
              </w:rPr>
            </w:pPr>
            <w:r w:rsidRPr="00251CF7">
              <w:rPr>
                <w:lang w:eastAsia="en-US"/>
              </w:rPr>
              <w:t>EN4-5C</w:t>
            </w:r>
          </w:p>
        </w:tc>
        <w:tc>
          <w:tcPr>
            <w:tcW w:w="9491" w:type="dxa"/>
          </w:tcPr>
          <w:p w14:paraId="15A6E6C6" w14:textId="5B42BC73" w:rsidR="00251CF7" w:rsidRDefault="00251CF7" w:rsidP="00F57B24">
            <w:pPr>
              <w:pStyle w:val="DoEtabletext2018"/>
              <w:rPr>
                <w:lang w:eastAsia="en-US"/>
              </w:rPr>
            </w:pPr>
            <w:r w:rsidRPr="00251CF7">
              <w:rPr>
                <w:lang w:eastAsia="en-US"/>
              </w:rPr>
              <w:t>critically consider the ways in which meaning is shaped by context, purpose, form, structure, style, content, language choices and their own personal perspective</w:t>
            </w:r>
          </w:p>
        </w:tc>
      </w:tr>
    </w:tbl>
    <w:p w14:paraId="301A0DF9" w14:textId="77777777" w:rsidR="00E13372" w:rsidRDefault="00E13372" w:rsidP="006D553B">
      <w:pPr>
        <w:pStyle w:val="DoEunformattedspace2018"/>
        <w:rPr>
          <w:lang w:eastAsia="en-US"/>
        </w:rPr>
      </w:pPr>
    </w:p>
    <w:tbl>
      <w:tblPr>
        <w:tblStyle w:val="TableGrid"/>
        <w:tblW w:w="0" w:type="auto"/>
        <w:tblLayout w:type="fixed"/>
        <w:tblLook w:val="04A0" w:firstRow="1" w:lastRow="0" w:firstColumn="1" w:lastColumn="0" w:noHBand="0" w:noVBand="1"/>
        <w:tblCaption w:val="suggested activities, resources and assesment table"/>
      </w:tblPr>
      <w:tblGrid>
        <w:gridCol w:w="1413"/>
        <w:gridCol w:w="6379"/>
        <w:gridCol w:w="1559"/>
        <w:gridCol w:w="1411"/>
      </w:tblGrid>
      <w:tr w:rsidR="00E16B35" w14:paraId="29A64E07" w14:textId="77777777" w:rsidTr="00F57B24">
        <w:trPr>
          <w:tblHeader/>
        </w:trPr>
        <w:tc>
          <w:tcPr>
            <w:tcW w:w="1413" w:type="dxa"/>
          </w:tcPr>
          <w:p w14:paraId="7296C420" w14:textId="7BA91AD8" w:rsidR="00E16B35" w:rsidRDefault="00E16B35" w:rsidP="00E16B35">
            <w:pPr>
              <w:pStyle w:val="DoEtableheading2018"/>
              <w:rPr>
                <w:lang w:eastAsia="en-US"/>
              </w:rPr>
            </w:pPr>
            <w:r>
              <w:rPr>
                <w:lang w:eastAsia="en-US"/>
              </w:rPr>
              <w:lastRenderedPageBreak/>
              <w:t>Drama Objectives/ English Outcomes</w:t>
            </w:r>
          </w:p>
        </w:tc>
        <w:tc>
          <w:tcPr>
            <w:tcW w:w="6379" w:type="dxa"/>
          </w:tcPr>
          <w:p w14:paraId="1CEEE215" w14:textId="77777777" w:rsidR="00E16B35" w:rsidRDefault="00E16B35" w:rsidP="00E16B35">
            <w:pPr>
              <w:pStyle w:val="DoEtableheading2018"/>
              <w:rPr>
                <w:lang w:eastAsia="en-US"/>
              </w:rPr>
            </w:pPr>
            <w:r w:rsidRPr="00D130E7">
              <w:rPr>
                <w:lang w:eastAsia="en-US"/>
              </w:rPr>
              <w:t>Suggested Activities</w:t>
            </w:r>
          </w:p>
        </w:tc>
        <w:tc>
          <w:tcPr>
            <w:tcW w:w="1559" w:type="dxa"/>
          </w:tcPr>
          <w:p w14:paraId="13640D2F" w14:textId="77777777" w:rsidR="00E16B35" w:rsidRDefault="00E16B35" w:rsidP="00E16B35">
            <w:pPr>
              <w:pStyle w:val="DoEtableheading2018"/>
              <w:rPr>
                <w:lang w:eastAsia="en-US"/>
              </w:rPr>
            </w:pPr>
            <w:r w:rsidRPr="00D130E7">
              <w:rPr>
                <w:lang w:eastAsia="en-US"/>
              </w:rPr>
              <w:t>Assessment</w:t>
            </w:r>
          </w:p>
        </w:tc>
        <w:tc>
          <w:tcPr>
            <w:tcW w:w="1411" w:type="dxa"/>
          </w:tcPr>
          <w:p w14:paraId="005A777B" w14:textId="77777777" w:rsidR="00E16B35" w:rsidRDefault="00E16B35" w:rsidP="00E16B35">
            <w:pPr>
              <w:pStyle w:val="DoEtableheading2018"/>
              <w:rPr>
                <w:lang w:eastAsia="en-US"/>
              </w:rPr>
            </w:pPr>
            <w:r w:rsidRPr="00D130E7">
              <w:rPr>
                <w:lang w:eastAsia="en-US"/>
              </w:rPr>
              <w:t>Resources</w:t>
            </w:r>
          </w:p>
        </w:tc>
      </w:tr>
      <w:tr w:rsidR="00E13372" w14:paraId="1A7A15AF" w14:textId="77777777" w:rsidTr="00F57B24">
        <w:tc>
          <w:tcPr>
            <w:tcW w:w="1413" w:type="dxa"/>
          </w:tcPr>
          <w:p w14:paraId="7BB9572A" w14:textId="77777777" w:rsidR="00694BB1" w:rsidRDefault="00694BB1" w:rsidP="00694BB1">
            <w:pPr>
              <w:pStyle w:val="DoEtabletext2018"/>
              <w:rPr>
                <w:lang w:eastAsia="en-US"/>
              </w:rPr>
            </w:pPr>
            <w:r>
              <w:rPr>
                <w:lang w:eastAsia="en-US"/>
              </w:rPr>
              <w:t>Appreciating</w:t>
            </w:r>
          </w:p>
          <w:p w14:paraId="6C0C19B0" w14:textId="1051F0A7" w:rsidR="00E13372" w:rsidRDefault="00694BB1" w:rsidP="00694BB1">
            <w:pPr>
              <w:pStyle w:val="DoEtabletext2018"/>
              <w:rPr>
                <w:lang w:eastAsia="en-US"/>
              </w:rPr>
            </w:pPr>
            <w:r>
              <w:rPr>
                <w:lang w:eastAsia="en-US"/>
              </w:rPr>
              <w:t>EN4-5C</w:t>
            </w:r>
          </w:p>
        </w:tc>
        <w:tc>
          <w:tcPr>
            <w:tcW w:w="6379" w:type="dxa"/>
          </w:tcPr>
          <w:p w14:paraId="2742778A" w14:textId="5767C0CF" w:rsidR="00E13372" w:rsidRDefault="00694BB1" w:rsidP="00F57B24">
            <w:pPr>
              <w:pStyle w:val="DoEtabletext2018"/>
              <w:rPr>
                <w:lang w:eastAsia="en-US"/>
              </w:rPr>
            </w:pPr>
            <w:r w:rsidRPr="00694BB1">
              <w:rPr>
                <w:lang w:eastAsia="en-US"/>
              </w:rPr>
              <w:t xml:space="preserve">As the students walk in the room, be sitting in the same position, with the picture book – The Mysteries of Harris Burdick – held up in front of you ready to read.  Have the students sit on the floor so that they can see the pictures when you start.  Explain that this picture book is very different to </w:t>
            </w:r>
            <w:proofErr w:type="gramStart"/>
            <w:r w:rsidRPr="00694BB1">
              <w:rPr>
                <w:lang w:eastAsia="en-US"/>
              </w:rPr>
              <w:t>all of</w:t>
            </w:r>
            <w:proofErr w:type="gramEnd"/>
            <w:r w:rsidRPr="00694BB1">
              <w:rPr>
                <w:lang w:eastAsia="en-US"/>
              </w:rPr>
              <w:t xml:space="preserve"> the others that you have read.  There is very little text.  Each image is its own story … for you to conjure up.  Read through the text, stopping to discuss each of the images.</w:t>
            </w:r>
          </w:p>
        </w:tc>
        <w:tc>
          <w:tcPr>
            <w:tcW w:w="1559" w:type="dxa"/>
          </w:tcPr>
          <w:p w14:paraId="3BF0B3B0" w14:textId="77777777" w:rsidR="00E13372" w:rsidRDefault="00E13372" w:rsidP="00F57B24">
            <w:pPr>
              <w:pStyle w:val="DoEtabletext2018"/>
              <w:rPr>
                <w:lang w:eastAsia="en-US"/>
              </w:rPr>
            </w:pPr>
          </w:p>
        </w:tc>
        <w:tc>
          <w:tcPr>
            <w:tcW w:w="1411" w:type="dxa"/>
          </w:tcPr>
          <w:p w14:paraId="1C2A3684" w14:textId="67C0CA51" w:rsidR="00E13372" w:rsidRDefault="00694BB1" w:rsidP="00F57B24">
            <w:pPr>
              <w:pStyle w:val="DoEtabletext2018"/>
              <w:rPr>
                <w:lang w:eastAsia="en-US"/>
              </w:rPr>
            </w:pPr>
            <w:r w:rsidRPr="00694BB1">
              <w:rPr>
                <w:lang w:eastAsia="en-US"/>
              </w:rPr>
              <w:t>The Mysteries of Harris Burdick by Chris Van Allsburg</w:t>
            </w:r>
          </w:p>
        </w:tc>
      </w:tr>
      <w:tr w:rsidR="00E13372" w14:paraId="1DDD3685" w14:textId="77777777" w:rsidTr="00F57B24">
        <w:tc>
          <w:tcPr>
            <w:tcW w:w="1413" w:type="dxa"/>
          </w:tcPr>
          <w:p w14:paraId="3E2FE3BB" w14:textId="77777777" w:rsidR="00694BB1" w:rsidRDefault="00694BB1" w:rsidP="00694BB1">
            <w:pPr>
              <w:pStyle w:val="DoEtabletext2018"/>
              <w:rPr>
                <w:lang w:eastAsia="en-US"/>
              </w:rPr>
            </w:pPr>
            <w:r>
              <w:rPr>
                <w:lang w:eastAsia="en-US"/>
              </w:rPr>
              <w:t>Making</w:t>
            </w:r>
          </w:p>
          <w:p w14:paraId="4E40550C" w14:textId="77777777" w:rsidR="00694BB1" w:rsidRDefault="00694BB1" w:rsidP="00694BB1">
            <w:pPr>
              <w:pStyle w:val="DoEtabletext2018"/>
              <w:rPr>
                <w:lang w:eastAsia="en-US"/>
              </w:rPr>
            </w:pPr>
            <w:r>
              <w:rPr>
                <w:lang w:eastAsia="en-US"/>
              </w:rPr>
              <w:t>Appreciating</w:t>
            </w:r>
          </w:p>
          <w:p w14:paraId="589EA919" w14:textId="150B9E94" w:rsidR="00E13372" w:rsidRDefault="00694BB1" w:rsidP="00694BB1">
            <w:pPr>
              <w:pStyle w:val="DoEtabletext2018"/>
              <w:rPr>
                <w:lang w:eastAsia="en-US"/>
              </w:rPr>
            </w:pPr>
            <w:r>
              <w:rPr>
                <w:lang w:eastAsia="en-US"/>
              </w:rPr>
              <w:t>EN4-5C</w:t>
            </w:r>
          </w:p>
        </w:tc>
        <w:tc>
          <w:tcPr>
            <w:tcW w:w="6379" w:type="dxa"/>
          </w:tcPr>
          <w:p w14:paraId="59CA0BB5" w14:textId="6D88D8EF" w:rsidR="00E13372" w:rsidRDefault="00694BB1" w:rsidP="00F57B24">
            <w:pPr>
              <w:pStyle w:val="DoEtabletext2018"/>
              <w:rPr>
                <w:lang w:eastAsia="en-US"/>
              </w:rPr>
            </w:pPr>
            <w:r w:rsidRPr="00694BB1">
              <w:rPr>
                <w:lang w:eastAsia="en-US"/>
              </w:rPr>
              <w:t xml:space="preserve">Divide the students into small groups.  Each group can choose one of the images that intrigues them.  Get each group to create a freeze frame that embodies the image.  Have each group look at the different freeze frames and ask questions of the actors about things they wonder about. In their logbooks, each group then brainstorms what they think might have happened before the image and what might have happened after the picture.  They create another freeze frame from before the image and </w:t>
            </w:r>
            <w:proofErr w:type="gramStart"/>
            <w:r w:rsidRPr="00694BB1">
              <w:rPr>
                <w:lang w:eastAsia="en-US"/>
              </w:rPr>
              <w:t>after, and</w:t>
            </w:r>
            <w:proofErr w:type="gramEnd"/>
            <w:r w:rsidRPr="00694BB1">
              <w:rPr>
                <w:lang w:eastAsia="en-US"/>
              </w:rPr>
              <w:t xml:space="preserve"> show each of them in sequence to the class.</w:t>
            </w:r>
          </w:p>
        </w:tc>
        <w:tc>
          <w:tcPr>
            <w:tcW w:w="1559" w:type="dxa"/>
          </w:tcPr>
          <w:p w14:paraId="3730009C" w14:textId="2C424E23" w:rsidR="00E13372" w:rsidRDefault="00694BB1" w:rsidP="00F57B24">
            <w:pPr>
              <w:pStyle w:val="DoEtabletext2018"/>
              <w:rPr>
                <w:lang w:eastAsia="en-US"/>
              </w:rPr>
            </w:pPr>
            <w:r w:rsidRPr="00694BB1">
              <w:rPr>
                <w:lang w:eastAsia="en-US"/>
              </w:rPr>
              <w:t>Observation of group work and freeze frames</w:t>
            </w:r>
          </w:p>
        </w:tc>
        <w:tc>
          <w:tcPr>
            <w:tcW w:w="1411" w:type="dxa"/>
          </w:tcPr>
          <w:p w14:paraId="4794430D" w14:textId="210F006A" w:rsidR="00E13372" w:rsidRDefault="00694BB1" w:rsidP="00F57B24">
            <w:pPr>
              <w:pStyle w:val="DoEtabletext2018"/>
              <w:rPr>
                <w:lang w:eastAsia="en-US"/>
              </w:rPr>
            </w:pPr>
            <w:r w:rsidRPr="00694BB1">
              <w:rPr>
                <w:lang w:eastAsia="en-US"/>
              </w:rPr>
              <w:t>Extra copies of the images from the book</w:t>
            </w:r>
          </w:p>
        </w:tc>
      </w:tr>
      <w:tr w:rsidR="00E13372" w14:paraId="3223C0A6" w14:textId="77777777" w:rsidTr="00F57B24">
        <w:tc>
          <w:tcPr>
            <w:tcW w:w="1413" w:type="dxa"/>
          </w:tcPr>
          <w:p w14:paraId="52E19763" w14:textId="77777777" w:rsidR="00694BB1" w:rsidRDefault="00694BB1" w:rsidP="00694BB1">
            <w:pPr>
              <w:pStyle w:val="DoEtabletext2018"/>
              <w:rPr>
                <w:lang w:eastAsia="en-US"/>
              </w:rPr>
            </w:pPr>
            <w:r>
              <w:rPr>
                <w:lang w:eastAsia="en-US"/>
              </w:rPr>
              <w:t>Appreciating</w:t>
            </w:r>
          </w:p>
          <w:p w14:paraId="4A815C44" w14:textId="3379A182" w:rsidR="00E13372" w:rsidRDefault="00694BB1" w:rsidP="00694BB1">
            <w:pPr>
              <w:pStyle w:val="DoEtabletext2018"/>
              <w:rPr>
                <w:lang w:eastAsia="en-US"/>
              </w:rPr>
            </w:pPr>
            <w:r>
              <w:rPr>
                <w:lang w:eastAsia="en-US"/>
              </w:rPr>
              <w:t>EN4-4B</w:t>
            </w:r>
          </w:p>
        </w:tc>
        <w:tc>
          <w:tcPr>
            <w:tcW w:w="6379" w:type="dxa"/>
          </w:tcPr>
          <w:p w14:paraId="5FBD6F46" w14:textId="2F11B6AB" w:rsidR="00E13372" w:rsidRDefault="00694BB1" w:rsidP="00F57B24">
            <w:pPr>
              <w:pStyle w:val="DoEtabletext2018"/>
              <w:rPr>
                <w:lang w:eastAsia="en-US"/>
              </w:rPr>
            </w:pPr>
            <w:r w:rsidRPr="00694BB1">
              <w:rPr>
                <w:lang w:eastAsia="en-US"/>
              </w:rPr>
              <w:t xml:space="preserve">Review what the students have learnt about during the previous modules (gaze, role and character, space, motif, eye contact and tension).  Explain the </w:t>
            </w:r>
            <w:proofErr w:type="spellStart"/>
            <w:r w:rsidRPr="00694BB1">
              <w:rPr>
                <w:lang w:eastAsia="en-US"/>
              </w:rPr>
              <w:t>playbuilding</w:t>
            </w:r>
            <w:proofErr w:type="spellEnd"/>
            <w:r w:rsidRPr="00694BB1">
              <w:rPr>
                <w:lang w:eastAsia="en-US"/>
              </w:rPr>
              <w:t xml:space="preserve"> task.  Students are to continue working in their groups, to create a </w:t>
            </w:r>
            <w:proofErr w:type="gramStart"/>
            <w:r w:rsidRPr="00694BB1">
              <w:rPr>
                <w:lang w:eastAsia="en-US"/>
              </w:rPr>
              <w:t>5 minute</w:t>
            </w:r>
            <w:proofErr w:type="gramEnd"/>
            <w:r w:rsidRPr="00694BB1">
              <w:rPr>
                <w:lang w:eastAsia="en-US"/>
              </w:rPr>
              <w:t xml:space="preserve"> play, based on the image that they have chosen from the book.  Their play must include at least one use of gaze and one use of demand.  They must include diverse characters and a use of space which demonstrates relationships between the characters.  They must include a motif in their play and at least one of the four types of tension.</w:t>
            </w:r>
          </w:p>
        </w:tc>
        <w:tc>
          <w:tcPr>
            <w:tcW w:w="1559" w:type="dxa"/>
          </w:tcPr>
          <w:p w14:paraId="0162B0B7" w14:textId="591B1EDF" w:rsidR="00E13372" w:rsidRDefault="00694BB1" w:rsidP="00F57B24">
            <w:pPr>
              <w:pStyle w:val="DoEtabletext2018"/>
              <w:rPr>
                <w:lang w:eastAsia="en-US"/>
              </w:rPr>
            </w:pPr>
            <w:r>
              <w:rPr>
                <w:lang w:eastAsia="en-US"/>
              </w:rPr>
              <w:t>-</w:t>
            </w:r>
          </w:p>
        </w:tc>
        <w:tc>
          <w:tcPr>
            <w:tcW w:w="1411" w:type="dxa"/>
          </w:tcPr>
          <w:p w14:paraId="42221F9E" w14:textId="73E5B0FE" w:rsidR="00E13372" w:rsidRDefault="00694BB1" w:rsidP="00F57B24">
            <w:pPr>
              <w:pStyle w:val="DoEtabletext2018"/>
              <w:rPr>
                <w:lang w:eastAsia="en-US"/>
              </w:rPr>
            </w:pPr>
            <w:r w:rsidRPr="00694BB1">
              <w:rPr>
                <w:lang w:eastAsia="en-US"/>
              </w:rPr>
              <w:t>Logbooks</w:t>
            </w:r>
          </w:p>
        </w:tc>
      </w:tr>
      <w:tr w:rsidR="00E13372" w14:paraId="46783EE9" w14:textId="77777777" w:rsidTr="00F57B24">
        <w:tc>
          <w:tcPr>
            <w:tcW w:w="1413" w:type="dxa"/>
          </w:tcPr>
          <w:p w14:paraId="568282C6" w14:textId="77777777" w:rsidR="00694BB1" w:rsidRDefault="00694BB1" w:rsidP="00694BB1">
            <w:pPr>
              <w:pStyle w:val="DoEtabletext2018"/>
              <w:rPr>
                <w:lang w:eastAsia="en-US"/>
              </w:rPr>
            </w:pPr>
            <w:r>
              <w:rPr>
                <w:lang w:eastAsia="en-US"/>
              </w:rPr>
              <w:t>Making</w:t>
            </w:r>
          </w:p>
          <w:p w14:paraId="20A273DA" w14:textId="67DFD6D8" w:rsidR="00E13372" w:rsidRDefault="00694BB1" w:rsidP="00694BB1">
            <w:pPr>
              <w:pStyle w:val="DoEtabletext2018"/>
              <w:rPr>
                <w:lang w:eastAsia="en-US"/>
              </w:rPr>
            </w:pPr>
            <w:r>
              <w:rPr>
                <w:lang w:eastAsia="en-US"/>
              </w:rPr>
              <w:t>EN4-5C</w:t>
            </w:r>
          </w:p>
        </w:tc>
        <w:tc>
          <w:tcPr>
            <w:tcW w:w="6379" w:type="dxa"/>
          </w:tcPr>
          <w:p w14:paraId="134339FB" w14:textId="66B85644" w:rsidR="00E13372" w:rsidRDefault="00694BB1" w:rsidP="00F57B24">
            <w:pPr>
              <w:pStyle w:val="DoEtabletext2018"/>
              <w:rPr>
                <w:lang w:eastAsia="en-US"/>
              </w:rPr>
            </w:pPr>
            <w:r w:rsidRPr="00694BB1">
              <w:rPr>
                <w:lang w:eastAsia="en-US"/>
              </w:rPr>
              <w:t xml:space="preserve">Students work in their groups to brainstorm a plot and characters for their play.  Students work through the process of building the play and writing their script in their logbooks.  The teacher should meet with each group once in each session to ensure that they are staying on track and following the guidelines.  Students should keep notes about the </w:t>
            </w:r>
            <w:proofErr w:type="spellStart"/>
            <w:r w:rsidRPr="00694BB1">
              <w:rPr>
                <w:lang w:eastAsia="en-US"/>
              </w:rPr>
              <w:t>playbuilding</w:t>
            </w:r>
            <w:proofErr w:type="spellEnd"/>
            <w:r w:rsidRPr="00694BB1">
              <w:rPr>
                <w:lang w:eastAsia="en-US"/>
              </w:rPr>
              <w:t xml:space="preserve"> process in their logbooks.</w:t>
            </w:r>
          </w:p>
        </w:tc>
        <w:tc>
          <w:tcPr>
            <w:tcW w:w="1559" w:type="dxa"/>
          </w:tcPr>
          <w:p w14:paraId="46EC20FD" w14:textId="77777777" w:rsidR="00694BB1" w:rsidRDefault="00694BB1" w:rsidP="00694BB1">
            <w:pPr>
              <w:pStyle w:val="DoEtabletext2018"/>
              <w:rPr>
                <w:lang w:eastAsia="en-US"/>
              </w:rPr>
            </w:pPr>
            <w:r>
              <w:rPr>
                <w:lang w:eastAsia="en-US"/>
              </w:rPr>
              <w:t xml:space="preserve">Observation of </w:t>
            </w:r>
            <w:proofErr w:type="spellStart"/>
            <w:r>
              <w:rPr>
                <w:lang w:eastAsia="en-US"/>
              </w:rPr>
              <w:t>playbuilding</w:t>
            </w:r>
            <w:proofErr w:type="spellEnd"/>
            <w:r>
              <w:rPr>
                <w:lang w:eastAsia="en-US"/>
              </w:rPr>
              <w:t xml:space="preserve"> process</w:t>
            </w:r>
          </w:p>
          <w:p w14:paraId="1514061D" w14:textId="6BBA7355" w:rsidR="00E13372" w:rsidRDefault="00694BB1" w:rsidP="00694BB1">
            <w:pPr>
              <w:pStyle w:val="DoEtabletext2018"/>
              <w:rPr>
                <w:lang w:eastAsia="en-US"/>
              </w:rPr>
            </w:pPr>
            <w:r>
              <w:rPr>
                <w:lang w:eastAsia="en-US"/>
              </w:rPr>
              <w:t>Logbooks</w:t>
            </w:r>
          </w:p>
        </w:tc>
        <w:tc>
          <w:tcPr>
            <w:tcW w:w="1411" w:type="dxa"/>
          </w:tcPr>
          <w:p w14:paraId="3C3B354A" w14:textId="6299B83C" w:rsidR="00E13372" w:rsidRDefault="00694BB1" w:rsidP="00F57B24">
            <w:pPr>
              <w:pStyle w:val="DoEtabletext2018"/>
              <w:rPr>
                <w:lang w:eastAsia="en-US"/>
              </w:rPr>
            </w:pPr>
            <w:r w:rsidRPr="00694BB1">
              <w:rPr>
                <w:lang w:eastAsia="en-US"/>
              </w:rPr>
              <w:t>Logbooks</w:t>
            </w:r>
          </w:p>
        </w:tc>
      </w:tr>
      <w:tr w:rsidR="00E13372" w14:paraId="6A31D8CE" w14:textId="77777777" w:rsidTr="00F57B24">
        <w:tc>
          <w:tcPr>
            <w:tcW w:w="1413" w:type="dxa"/>
          </w:tcPr>
          <w:p w14:paraId="38ED31DD" w14:textId="77777777" w:rsidR="00694BB1" w:rsidRDefault="00694BB1" w:rsidP="00694BB1">
            <w:pPr>
              <w:pStyle w:val="DoEtabletext2018"/>
              <w:rPr>
                <w:lang w:eastAsia="en-US"/>
              </w:rPr>
            </w:pPr>
            <w:r>
              <w:rPr>
                <w:lang w:eastAsia="en-US"/>
              </w:rPr>
              <w:t>Performing</w:t>
            </w:r>
          </w:p>
          <w:p w14:paraId="7E9EBA7B" w14:textId="77777777" w:rsidR="00694BB1" w:rsidRDefault="00694BB1" w:rsidP="00694BB1">
            <w:pPr>
              <w:pStyle w:val="DoEtabletext2018"/>
              <w:rPr>
                <w:lang w:eastAsia="en-US"/>
              </w:rPr>
            </w:pPr>
            <w:r>
              <w:rPr>
                <w:lang w:eastAsia="en-US"/>
              </w:rPr>
              <w:t>Appreciating</w:t>
            </w:r>
          </w:p>
          <w:p w14:paraId="0E12411F" w14:textId="2A6500AA" w:rsidR="00E13372" w:rsidRDefault="00694BB1" w:rsidP="00694BB1">
            <w:pPr>
              <w:pStyle w:val="DoEtabletext2018"/>
              <w:rPr>
                <w:lang w:eastAsia="en-US"/>
              </w:rPr>
            </w:pPr>
            <w:r>
              <w:rPr>
                <w:lang w:eastAsia="en-US"/>
              </w:rPr>
              <w:t>EN4-5C</w:t>
            </w:r>
          </w:p>
        </w:tc>
        <w:tc>
          <w:tcPr>
            <w:tcW w:w="6379" w:type="dxa"/>
          </w:tcPr>
          <w:p w14:paraId="6D58F8E2" w14:textId="2FF66A6F" w:rsidR="00E13372" w:rsidRDefault="00694BB1" w:rsidP="00F57B24">
            <w:pPr>
              <w:pStyle w:val="DoEtabletext2018"/>
              <w:rPr>
                <w:lang w:eastAsia="en-US"/>
              </w:rPr>
            </w:pPr>
            <w:r w:rsidRPr="00694BB1">
              <w:rPr>
                <w:lang w:eastAsia="en-US"/>
              </w:rPr>
              <w:t>Once the plays have been written and rehearsed, they should be performed for the rest of the class.  Show an enlarged copy of the image from the book before each performance. Allow time for the class to discuss after each performance the use of the key elements (gaze, space, motif, tension).</w:t>
            </w:r>
          </w:p>
        </w:tc>
        <w:tc>
          <w:tcPr>
            <w:tcW w:w="1559" w:type="dxa"/>
          </w:tcPr>
          <w:p w14:paraId="60F384D5" w14:textId="77777777" w:rsidR="00694BB1" w:rsidRDefault="00694BB1" w:rsidP="00694BB1">
            <w:pPr>
              <w:pStyle w:val="DoEtabletext2018"/>
              <w:rPr>
                <w:lang w:eastAsia="en-US"/>
              </w:rPr>
            </w:pPr>
            <w:r>
              <w:rPr>
                <w:lang w:eastAsia="en-US"/>
              </w:rPr>
              <w:t>Performances</w:t>
            </w:r>
          </w:p>
          <w:p w14:paraId="0950DFE7" w14:textId="793BCC8C" w:rsidR="00E13372" w:rsidRDefault="00694BB1" w:rsidP="00694BB1">
            <w:pPr>
              <w:pStyle w:val="DoEtabletext2018"/>
              <w:rPr>
                <w:lang w:eastAsia="en-US"/>
              </w:rPr>
            </w:pPr>
            <w:r>
              <w:rPr>
                <w:lang w:eastAsia="en-US"/>
              </w:rPr>
              <w:t>Discussions</w:t>
            </w:r>
          </w:p>
        </w:tc>
        <w:tc>
          <w:tcPr>
            <w:tcW w:w="1411" w:type="dxa"/>
          </w:tcPr>
          <w:p w14:paraId="7EAA66AC" w14:textId="40DFC0CC" w:rsidR="00E13372" w:rsidRDefault="00694BB1" w:rsidP="00F57B24">
            <w:pPr>
              <w:pStyle w:val="DoEtabletext2018"/>
              <w:rPr>
                <w:lang w:eastAsia="en-US"/>
              </w:rPr>
            </w:pPr>
            <w:r w:rsidRPr="00694BB1">
              <w:rPr>
                <w:lang w:eastAsia="en-US"/>
              </w:rPr>
              <w:t>Enlarged copies of images from the book</w:t>
            </w:r>
          </w:p>
        </w:tc>
      </w:tr>
      <w:tr w:rsidR="00694BB1" w14:paraId="20892A89" w14:textId="77777777" w:rsidTr="00F57B24">
        <w:tc>
          <w:tcPr>
            <w:tcW w:w="1413" w:type="dxa"/>
          </w:tcPr>
          <w:p w14:paraId="45FD4037" w14:textId="44C9844F" w:rsidR="00694BB1" w:rsidRDefault="00694BB1" w:rsidP="00694BB1">
            <w:pPr>
              <w:pStyle w:val="DoEtabletext2018"/>
              <w:rPr>
                <w:lang w:eastAsia="en-US"/>
              </w:rPr>
            </w:pPr>
            <w:r>
              <w:rPr>
                <w:lang w:eastAsia="en-US"/>
              </w:rPr>
              <w:t>Appreciating</w:t>
            </w:r>
          </w:p>
          <w:p w14:paraId="15574EA6" w14:textId="269532C5" w:rsidR="00694BB1" w:rsidRDefault="00694BB1" w:rsidP="00694BB1">
            <w:pPr>
              <w:pStyle w:val="DoEtabletext2018"/>
              <w:rPr>
                <w:lang w:eastAsia="en-US"/>
              </w:rPr>
            </w:pPr>
            <w:r>
              <w:rPr>
                <w:lang w:eastAsia="en-US"/>
              </w:rPr>
              <w:t>EN4-5C</w:t>
            </w:r>
          </w:p>
        </w:tc>
        <w:tc>
          <w:tcPr>
            <w:tcW w:w="6379" w:type="dxa"/>
          </w:tcPr>
          <w:p w14:paraId="5170FACA" w14:textId="007BB9F4" w:rsidR="00694BB1" w:rsidRDefault="00694BB1" w:rsidP="00694BB1">
            <w:pPr>
              <w:pStyle w:val="DoEtabletext2018"/>
              <w:rPr>
                <w:lang w:eastAsia="en-US"/>
              </w:rPr>
            </w:pPr>
            <w:r w:rsidRPr="00694BB1">
              <w:rPr>
                <w:lang w:eastAsia="en-US"/>
              </w:rPr>
              <w:t xml:space="preserve">Students reflect in their logbooks about the process of </w:t>
            </w:r>
            <w:proofErr w:type="spellStart"/>
            <w:r w:rsidRPr="00694BB1">
              <w:rPr>
                <w:lang w:eastAsia="en-US"/>
              </w:rPr>
              <w:t>playbui</w:t>
            </w:r>
            <w:r>
              <w:rPr>
                <w:lang w:eastAsia="en-US"/>
              </w:rPr>
              <w:t>lding</w:t>
            </w:r>
            <w:proofErr w:type="spellEnd"/>
            <w:r>
              <w:rPr>
                <w:lang w:eastAsia="en-US"/>
              </w:rPr>
              <w:t xml:space="preserve">. </w:t>
            </w:r>
            <w:r w:rsidRPr="00694BB1">
              <w:rPr>
                <w:lang w:eastAsia="en-US"/>
              </w:rPr>
              <w:t>What did they enjoy? Did it work out as they had planned? What would they do differently next time?</w:t>
            </w:r>
          </w:p>
        </w:tc>
        <w:tc>
          <w:tcPr>
            <w:tcW w:w="1559" w:type="dxa"/>
          </w:tcPr>
          <w:p w14:paraId="7651F1F8" w14:textId="0D00E3EB" w:rsidR="00694BB1" w:rsidRDefault="00694BB1" w:rsidP="00694BB1">
            <w:pPr>
              <w:pStyle w:val="DoEtabletext2018"/>
              <w:rPr>
                <w:lang w:eastAsia="en-US"/>
              </w:rPr>
            </w:pPr>
            <w:r w:rsidRPr="00694BB1">
              <w:rPr>
                <w:lang w:eastAsia="en-US"/>
              </w:rPr>
              <w:t>Logbooks</w:t>
            </w:r>
          </w:p>
        </w:tc>
        <w:tc>
          <w:tcPr>
            <w:tcW w:w="1411" w:type="dxa"/>
          </w:tcPr>
          <w:p w14:paraId="40BCA816" w14:textId="77D81FEB" w:rsidR="00694BB1" w:rsidRDefault="00694BB1" w:rsidP="00694BB1">
            <w:pPr>
              <w:pStyle w:val="DoEtabletext2018"/>
              <w:rPr>
                <w:lang w:eastAsia="en-US"/>
              </w:rPr>
            </w:pPr>
            <w:r w:rsidRPr="00694BB1">
              <w:rPr>
                <w:lang w:eastAsia="en-US"/>
              </w:rPr>
              <w:t>Logbooks</w:t>
            </w:r>
          </w:p>
        </w:tc>
      </w:tr>
    </w:tbl>
    <w:p w14:paraId="617D62F0" w14:textId="77777777" w:rsidR="00E13372" w:rsidRDefault="00E13372" w:rsidP="006D553B">
      <w:pPr>
        <w:pStyle w:val="DoEunformattedspace2018"/>
        <w:rPr>
          <w:lang w:eastAsia="en-US"/>
        </w:rPr>
      </w:pPr>
      <w:r>
        <w:rPr>
          <w:lang w:eastAsia="en-US"/>
        </w:rPr>
        <w:br w:type="page"/>
      </w:r>
    </w:p>
    <w:p w14:paraId="18510FD4" w14:textId="76383183" w:rsidR="00310DD5" w:rsidRDefault="00310DD5" w:rsidP="00310DD5">
      <w:pPr>
        <w:pStyle w:val="DoEheading22018"/>
      </w:pPr>
      <w:r>
        <w:lastRenderedPageBreak/>
        <w:t>Module six</w:t>
      </w:r>
    </w:p>
    <w:p w14:paraId="457D41BF" w14:textId="5495F7D2" w:rsidR="00310DD5" w:rsidRDefault="00310DD5" w:rsidP="00310DD5">
      <w:pPr>
        <w:pStyle w:val="DoEbodytext2018"/>
        <w:rPr>
          <w:lang w:eastAsia="en-US"/>
        </w:rPr>
      </w:pPr>
      <w:r>
        <w:rPr>
          <w:lang w:eastAsia="en-US"/>
        </w:rPr>
        <w:t>Review</w:t>
      </w:r>
    </w:p>
    <w:p w14:paraId="192EAAEC" w14:textId="71500F08" w:rsidR="00E13372" w:rsidRDefault="00310DD5" w:rsidP="00310DD5">
      <w:pPr>
        <w:pStyle w:val="DoEbodytext2018"/>
        <w:rPr>
          <w:lang w:eastAsia="en-US"/>
        </w:rPr>
      </w:pPr>
      <w:r>
        <w:rPr>
          <w:lang w:eastAsia="en-US"/>
        </w:rPr>
        <w:t>This module allows students to reflect on the unit of work and share their own favourite picture books.</w:t>
      </w:r>
    </w:p>
    <w:p w14:paraId="4A686EF9" w14:textId="77777777" w:rsidR="00E13372" w:rsidRDefault="00E13372" w:rsidP="006D553B">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1271"/>
        <w:gridCol w:w="9491"/>
      </w:tblGrid>
      <w:tr w:rsidR="00E13372" w14:paraId="4C56996E" w14:textId="77777777" w:rsidTr="00206EF4">
        <w:trPr>
          <w:tblHeader/>
        </w:trPr>
        <w:tc>
          <w:tcPr>
            <w:tcW w:w="1271" w:type="dxa"/>
            <w:tcBorders>
              <w:bottom w:val="single" w:sz="4" w:space="0" w:color="auto"/>
            </w:tcBorders>
          </w:tcPr>
          <w:p w14:paraId="237632E1" w14:textId="77777777" w:rsidR="00E13372" w:rsidRDefault="00E13372" w:rsidP="00F57B24">
            <w:pPr>
              <w:pStyle w:val="DoEtableheading2018"/>
              <w:rPr>
                <w:lang w:eastAsia="en-US"/>
              </w:rPr>
            </w:pPr>
            <w:r w:rsidRPr="00D130E7">
              <w:rPr>
                <w:lang w:eastAsia="en-US"/>
              </w:rPr>
              <w:t>Outcome</w:t>
            </w:r>
          </w:p>
        </w:tc>
        <w:tc>
          <w:tcPr>
            <w:tcW w:w="9491" w:type="dxa"/>
          </w:tcPr>
          <w:p w14:paraId="088AB536" w14:textId="77777777" w:rsidR="00E13372" w:rsidRDefault="00E13372" w:rsidP="00F57B24">
            <w:pPr>
              <w:pStyle w:val="DoEtableheading2018"/>
              <w:rPr>
                <w:lang w:eastAsia="en-US"/>
              </w:rPr>
            </w:pPr>
            <w:r w:rsidRPr="00D130E7">
              <w:rPr>
                <w:lang w:eastAsia="en-US"/>
              </w:rPr>
              <w:t>Content</w:t>
            </w:r>
          </w:p>
        </w:tc>
      </w:tr>
      <w:tr w:rsidR="00E13372" w14:paraId="54287C29" w14:textId="77777777" w:rsidTr="00206EF4">
        <w:tc>
          <w:tcPr>
            <w:tcW w:w="1271" w:type="dxa"/>
            <w:tcBorders>
              <w:bottom w:val="nil"/>
            </w:tcBorders>
          </w:tcPr>
          <w:p w14:paraId="3148EF5F" w14:textId="3DB77752" w:rsidR="00E13372" w:rsidRDefault="00206EF4" w:rsidP="00F57B24">
            <w:pPr>
              <w:pStyle w:val="DoEtabletext2018"/>
              <w:rPr>
                <w:lang w:eastAsia="en-US"/>
              </w:rPr>
            </w:pPr>
            <w:r w:rsidRPr="00206EF4">
              <w:rPr>
                <w:lang w:eastAsia="en-US"/>
              </w:rPr>
              <w:t>EN4-5C</w:t>
            </w:r>
          </w:p>
        </w:tc>
        <w:tc>
          <w:tcPr>
            <w:tcW w:w="9491" w:type="dxa"/>
          </w:tcPr>
          <w:p w14:paraId="5613E441" w14:textId="479F7B94" w:rsidR="00E13372" w:rsidRDefault="00206EF4" w:rsidP="00F57B24">
            <w:pPr>
              <w:pStyle w:val="DoEtabletext2018"/>
              <w:rPr>
                <w:lang w:eastAsia="en-US"/>
              </w:rPr>
            </w:pPr>
            <w:r w:rsidRPr="00206EF4">
              <w:rPr>
                <w:lang w:eastAsia="en-US"/>
              </w:rPr>
              <w:t>engage in wide reading of self-selected texts for enjoyment and share responses individually, in pairs and/or in small groups</w:t>
            </w:r>
          </w:p>
        </w:tc>
      </w:tr>
      <w:tr w:rsidR="00206EF4" w14:paraId="6EFFD215" w14:textId="77777777" w:rsidTr="00206EF4">
        <w:tc>
          <w:tcPr>
            <w:tcW w:w="1271" w:type="dxa"/>
            <w:tcBorders>
              <w:top w:val="nil"/>
              <w:bottom w:val="single" w:sz="4" w:space="0" w:color="auto"/>
            </w:tcBorders>
          </w:tcPr>
          <w:p w14:paraId="303015F9" w14:textId="77777777" w:rsidR="00206EF4" w:rsidRDefault="00206EF4" w:rsidP="00206EF4">
            <w:pPr>
              <w:pStyle w:val="DoEtabletext2018"/>
              <w:rPr>
                <w:lang w:eastAsia="en-US"/>
              </w:rPr>
            </w:pPr>
          </w:p>
        </w:tc>
        <w:tc>
          <w:tcPr>
            <w:tcW w:w="9491" w:type="dxa"/>
          </w:tcPr>
          <w:p w14:paraId="3FC7CC92" w14:textId="220988BC" w:rsidR="00206EF4" w:rsidRDefault="00206EF4" w:rsidP="00206EF4">
            <w:pPr>
              <w:pStyle w:val="DoEtabletext2018"/>
              <w:rPr>
                <w:lang w:eastAsia="en-US"/>
              </w:rPr>
            </w:pPr>
            <w:r w:rsidRPr="001E7EB2">
              <w:t>describe and explain qualities of language in their own and others' texts that contribute to the enjoyment that can be experienced in responding to and composing texts</w:t>
            </w:r>
          </w:p>
        </w:tc>
      </w:tr>
    </w:tbl>
    <w:p w14:paraId="5475C4C0" w14:textId="77777777" w:rsidR="00E13372" w:rsidRDefault="00E13372" w:rsidP="006D553B">
      <w:pPr>
        <w:pStyle w:val="DoEunformattedspace2018"/>
        <w:rPr>
          <w:lang w:eastAsia="en-US"/>
        </w:rPr>
      </w:pPr>
    </w:p>
    <w:tbl>
      <w:tblPr>
        <w:tblStyle w:val="TableGrid"/>
        <w:tblW w:w="0" w:type="auto"/>
        <w:tblLayout w:type="fixed"/>
        <w:tblLook w:val="04A0" w:firstRow="1" w:lastRow="0" w:firstColumn="1" w:lastColumn="0" w:noHBand="0" w:noVBand="1"/>
        <w:tblCaption w:val="suggested activities, resources and assesment table"/>
      </w:tblPr>
      <w:tblGrid>
        <w:gridCol w:w="1413"/>
        <w:gridCol w:w="6379"/>
        <w:gridCol w:w="1559"/>
        <w:gridCol w:w="1411"/>
      </w:tblGrid>
      <w:tr w:rsidR="00E16B35" w14:paraId="2427753B" w14:textId="77777777" w:rsidTr="00F57B24">
        <w:trPr>
          <w:tblHeader/>
        </w:trPr>
        <w:tc>
          <w:tcPr>
            <w:tcW w:w="1413" w:type="dxa"/>
          </w:tcPr>
          <w:p w14:paraId="4509E007" w14:textId="02878EA7" w:rsidR="00E16B35" w:rsidRDefault="00E16B35" w:rsidP="00E16B35">
            <w:pPr>
              <w:pStyle w:val="DoEtableheading2018"/>
              <w:rPr>
                <w:lang w:eastAsia="en-US"/>
              </w:rPr>
            </w:pPr>
            <w:r>
              <w:rPr>
                <w:lang w:eastAsia="en-US"/>
              </w:rPr>
              <w:t>Drama Objectives/ English Outcomes</w:t>
            </w:r>
          </w:p>
        </w:tc>
        <w:tc>
          <w:tcPr>
            <w:tcW w:w="6379" w:type="dxa"/>
          </w:tcPr>
          <w:p w14:paraId="26E44410" w14:textId="77777777" w:rsidR="00E16B35" w:rsidRDefault="00E16B35" w:rsidP="00E16B35">
            <w:pPr>
              <w:pStyle w:val="DoEtableheading2018"/>
              <w:rPr>
                <w:lang w:eastAsia="en-US"/>
              </w:rPr>
            </w:pPr>
            <w:r w:rsidRPr="00D130E7">
              <w:rPr>
                <w:lang w:eastAsia="en-US"/>
              </w:rPr>
              <w:t>Suggested Activities</w:t>
            </w:r>
          </w:p>
        </w:tc>
        <w:tc>
          <w:tcPr>
            <w:tcW w:w="1559" w:type="dxa"/>
          </w:tcPr>
          <w:p w14:paraId="1E13D349" w14:textId="77777777" w:rsidR="00E16B35" w:rsidRDefault="00E16B35" w:rsidP="00E16B35">
            <w:pPr>
              <w:pStyle w:val="DoEtableheading2018"/>
              <w:rPr>
                <w:lang w:eastAsia="en-US"/>
              </w:rPr>
            </w:pPr>
            <w:r w:rsidRPr="00D130E7">
              <w:rPr>
                <w:lang w:eastAsia="en-US"/>
              </w:rPr>
              <w:t>Assessment</w:t>
            </w:r>
          </w:p>
        </w:tc>
        <w:tc>
          <w:tcPr>
            <w:tcW w:w="1411" w:type="dxa"/>
          </w:tcPr>
          <w:p w14:paraId="799D5735" w14:textId="77777777" w:rsidR="00E16B35" w:rsidRDefault="00E16B35" w:rsidP="00E16B35">
            <w:pPr>
              <w:pStyle w:val="DoEtableheading2018"/>
              <w:rPr>
                <w:lang w:eastAsia="en-US"/>
              </w:rPr>
            </w:pPr>
            <w:r w:rsidRPr="00D130E7">
              <w:rPr>
                <w:lang w:eastAsia="en-US"/>
              </w:rPr>
              <w:t>Resources</w:t>
            </w:r>
          </w:p>
        </w:tc>
      </w:tr>
      <w:tr w:rsidR="00E13372" w14:paraId="68739B90" w14:textId="77777777" w:rsidTr="00F57B24">
        <w:tc>
          <w:tcPr>
            <w:tcW w:w="1413" w:type="dxa"/>
          </w:tcPr>
          <w:p w14:paraId="18C91E58" w14:textId="380B93CB" w:rsidR="00E13372" w:rsidRDefault="00206EF4" w:rsidP="00F57B24">
            <w:pPr>
              <w:pStyle w:val="DoEtabletext2018"/>
              <w:rPr>
                <w:lang w:eastAsia="en-US"/>
              </w:rPr>
            </w:pPr>
            <w:r w:rsidRPr="00206EF4">
              <w:rPr>
                <w:lang w:eastAsia="en-US"/>
              </w:rPr>
              <w:t>EN4-5C</w:t>
            </w:r>
          </w:p>
        </w:tc>
        <w:tc>
          <w:tcPr>
            <w:tcW w:w="6379" w:type="dxa"/>
          </w:tcPr>
          <w:p w14:paraId="769DDB80" w14:textId="73942357" w:rsidR="00E13372" w:rsidRDefault="00206EF4" w:rsidP="00F57B24">
            <w:pPr>
              <w:pStyle w:val="DoEtabletext2018"/>
              <w:rPr>
                <w:lang w:eastAsia="en-US"/>
              </w:rPr>
            </w:pPr>
            <w:r w:rsidRPr="00206EF4">
              <w:rPr>
                <w:lang w:eastAsia="en-US"/>
              </w:rPr>
              <w:t>Give students plenty of notice that you want them to bring along a picture book that they love to share with the class.  It can be one from their childhood or a more recent one.  Perhaps visit the school library to see what is available.</w:t>
            </w:r>
          </w:p>
        </w:tc>
        <w:tc>
          <w:tcPr>
            <w:tcW w:w="1559" w:type="dxa"/>
          </w:tcPr>
          <w:p w14:paraId="20FAACEC" w14:textId="4F5BDE97" w:rsidR="00E13372" w:rsidRDefault="00206EF4" w:rsidP="00F57B24">
            <w:pPr>
              <w:pStyle w:val="DoEtabletext2018"/>
              <w:rPr>
                <w:lang w:eastAsia="en-US"/>
              </w:rPr>
            </w:pPr>
            <w:r>
              <w:rPr>
                <w:lang w:eastAsia="en-US"/>
              </w:rPr>
              <w:t>-</w:t>
            </w:r>
          </w:p>
        </w:tc>
        <w:tc>
          <w:tcPr>
            <w:tcW w:w="1411" w:type="dxa"/>
          </w:tcPr>
          <w:p w14:paraId="4BC8911B" w14:textId="7931E145" w:rsidR="00E13372" w:rsidRDefault="00206EF4" w:rsidP="00F57B24">
            <w:pPr>
              <w:pStyle w:val="DoEtabletext2018"/>
              <w:rPr>
                <w:lang w:eastAsia="en-US"/>
              </w:rPr>
            </w:pPr>
            <w:r>
              <w:rPr>
                <w:lang w:eastAsia="en-US"/>
              </w:rPr>
              <w:t>-</w:t>
            </w:r>
          </w:p>
        </w:tc>
      </w:tr>
      <w:tr w:rsidR="00E13372" w14:paraId="6A69BA8C" w14:textId="77777777" w:rsidTr="00F57B24">
        <w:tc>
          <w:tcPr>
            <w:tcW w:w="1413" w:type="dxa"/>
          </w:tcPr>
          <w:p w14:paraId="1A6E2F6F" w14:textId="77777777" w:rsidR="00206EF4" w:rsidRDefault="00206EF4" w:rsidP="00206EF4">
            <w:pPr>
              <w:pStyle w:val="DoEtabletext2018"/>
              <w:rPr>
                <w:lang w:eastAsia="en-US"/>
              </w:rPr>
            </w:pPr>
            <w:r>
              <w:rPr>
                <w:lang w:eastAsia="en-US"/>
              </w:rPr>
              <w:t>Appreciating</w:t>
            </w:r>
          </w:p>
          <w:p w14:paraId="3623CC96" w14:textId="101E78FD" w:rsidR="00E13372" w:rsidRDefault="00206EF4" w:rsidP="00206EF4">
            <w:pPr>
              <w:pStyle w:val="DoEtabletext2018"/>
              <w:rPr>
                <w:lang w:eastAsia="en-US"/>
              </w:rPr>
            </w:pPr>
            <w:r>
              <w:rPr>
                <w:lang w:eastAsia="en-US"/>
              </w:rPr>
              <w:t>EN4-5C</w:t>
            </w:r>
          </w:p>
        </w:tc>
        <w:tc>
          <w:tcPr>
            <w:tcW w:w="6379" w:type="dxa"/>
          </w:tcPr>
          <w:p w14:paraId="166C7834" w14:textId="7E1FE706" w:rsidR="00E13372" w:rsidRDefault="00206EF4" w:rsidP="00F57B24">
            <w:pPr>
              <w:pStyle w:val="DoEtabletext2018"/>
              <w:rPr>
                <w:lang w:eastAsia="en-US"/>
              </w:rPr>
            </w:pPr>
            <w:r w:rsidRPr="00206EF4">
              <w:rPr>
                <w:lang w:eastAsia="en-US"/>
              </w:rPr>
              <w:t>Reflect on the start of the unit and how students felt about reading picture books in high school drama.  Have their opinions changed at all?  Discuss what use picture books could still be to them in any of their high school subjects.</w:t>
            </w:r>
          </w:p>
        </w:tc>
        <w:tc>
          <w:tcPr>
            <w:tcW w:w="1559" w:type="dxa"/>
          </w:tcPr>
          <w:p w14:paraId="5A4C10F8" w14:textId="1CCFE99C" w:rsidR="00E13372" w:rsidRDefault="00206EF4" w:rsidP="00F57B24">
            <w:pPr>
              <w:pStyle w:val="DoEtabletext2018"/>
              <w:rPr>
                <w:lang w:eastAsia="en-US"/>
              </w:rPr>
            </w:pPr>
            <w:r w:rsidRPr="00206EF4">
              <w:rPr>
                <w:lang w:eastAsia="en-US"/>
              </w:rPr>
              <w:t>Discussion</w:t>
            </w:r>
          </w:p>
        </w:tc>
        <w:tc>
          <w:tcPr>
            <w:tcW w:w="1411" w:type="dxa"/>
          </w:tcPr>
          <w:p w14:paraId="3333EF22" w14:textId="7E088E43" w:rsidR="00E13372" w:rsidRDefault="00206EF4" w:rsidP="00F57B24">
            <w:pPr>
              <w:pStyle w:val="DoEtabletext2018"/>
              <w:rPr>
                <w:lang w:eastAsia="en-US"/>
              </w:rPr>
            </w:pPr>
            <w:r>
              <w:rPr>
                <w:lang w:eastAsia="en-US"/>
              </w:rPr>
              <w:t>-</w:t>
            </w:r>
          </w:p>
        </w:tc>
      </w:tr>
      <w:tr w:rsidR="00E13372" w14:paraId="4BF2CC8B" w14:textId="77777777" w:rsidTr="00F57B24">
        <w:tc>
          <w:tcPr>
            <w:tcW w:w="1413" w:type="dxa"/>
          </w:tcPr>
          <w:p w14:paraId="615788A9" w14:textId="77777777" w:rsidR="00206EF4" w:rsidRDefault="00206EF4" w:rsidP="00206EF4">
            <w:pPr>
              <w:pStyle w:val="DoEtabletext2018"/>
              <w:rPr>
                <w:lang w:eastAsia="en-US"/>
              </w:rPr>
            </w:pPr>
            <w:r>
              <w:rPr>
                <w:lang w:eastAsia="en-US"/>
              </w:rPr>
              <w:t>Appreciating</w:t>
            </w:r>
          </w:p>
          <w:p w14:paraId="75268CD5" w14:textId="762292E8" w:rsidR="00E13372" w:rsidRDefault="00206EF4" w:rsidP="00206EF4">
            <w:pPr>
              <w:pStyle w:val="DoEtabletext2018"/>
              <w:rPr>
                <w:lang w:eastAsia="en-US"/>
              </w:rPr>
            </w:pPr>
            <w:r>
              <w:rPr>
                <w:lang w:eastAsia="en-US"/>
              </w:rPr>
              <w:t>EN4-5C</w:t>
            </w:r>
          </w:p>
        </w:tc>
        <w:tc>
          <w:tcPr>
            <w:tcW w:w="6379" w:type="dxa"/>
          </w:tcPr>
          <w:p w14:paraId="62F5D0DF" w14:textId="6F61B4A8" w:rsidR="00E13372" w:rsidRDefault="00206EF4" w:rsidP="00F57B24">
            <w:pPr>
              <w:pStyle w:val="DoEtabletext2018"/>
              <w:rPr>
                <w:lang w:eastAsia="en-US"/>
              </w:rPr>
            </w:pPr>
            <w:r w:rsidRPr="00206EF4">
              <w:rPr>
                <w:lang w:eastAsia="en-US"/>
              </w:rPr>
              <w:t>Each student gets a turn to sit in the same chair that the teacher used throughout the unit, to read their picture book to the class and share why they chose it. This lesson should be more about the enjoyment of the texts and their public speaking, reading and performance skills, rather than analysis.</w:t>
            </w:r>
          </w:p>
        </w:tc>
        <w:tc>
          <w:tcPr>
            <w:tcW w:w="1559" w:type="dxa"/>
          </w:tcPr>
          <w:p w14:paraId="0B5AE0D8" w14:textId="77DA1BF1" w:rsidR="00E13372" w:rsidRDefault="00206EF4" w:rsidP="001F5E5E">
            <w:pPr>
              <w:pStyle w:val="DoEtabletext2018"/>
              <w:rPr>
                <w:lang w:eastAsia="en-US"/>
              </w:rPr>
            </w:pPr>
            <w:r w:rsidRPr="00206EF4">
              <w:rPr>
                <w:lang w:eastAsia="en-US"/>
              </w:rPr>
              <w:t>Reading o</w:t>
            </w:r>
            <w:r w:rsidR="001F5E5E">
              <w:rPr>
                <w:lang w:eastAsia="en-US"/>
              </w:rPr>
              <w:t>f p</w:t>
            </w:r>
            <w:r w:rsidRPr="00206EF4">
              <w:rPr>
                <w:lang w:eastAsia="en-US"/>
              </w:rPr>
              <w:t xml:space="preserve">icture </w:t>
            </w:r>
            <w:r w:rsidR="001F5E5E">
              <w:rPr>
                <w:lang w:eastAsia="en-US"/>
              </w:rPr>
              <w:t>b</w:t>
            </w:r>
            <w:r w:rsidRPr="00206EF4">
              <w:rPr>
                <w:lang w:eastAsia="en-US"/>
              </w:rPr>
              <w:t>ooks</w:t>
            </w:r>
          </w:p>
        </w:tc>
        <w:tc>
          <w:tcPr>
            <w:tcW w:w="1411" w:type="dxa"/>
          </w:tcPr>
          <w:p w14:paraId="38706C2D" w14:textId="4F92D938" w:rsidR="00E13372" w:rsidRDefault="00206EF4" w:rsidP="00F57B24">
            <w:pPr>
              <w:pStyle w:val="DoEtabletext2018"/>
              <w:rPr>
                <w:lang w:eastAsia="en-US"/>
              </w:rPr>
            </w:pPr>
            <w:r w:rsidRPr="00206EF4">
              <w:rPr>
                <w:lang w:eastAsia="en-US"/>
              </w:rPr>
              <w:t>Some spare picture books for those who don’t bring one from home.</w:t>
            </w:r>
          </w:p>
        </w:tc>
      </w:tr>
    </w:tbl>
    <w:p w14:paraId="0F863BA8" w14:textId="75980763" w:rsidR="00E13372" w:rsidRDefault="00E13372" w:rsidP="006D553B">
      <w:pPr>
        <w:pStyle w:val="DoEunformattedspace2018"/>
        <w:rPr>
          <w:lang w:eastAsia="en-US"/>
        </w:rPr>
      </w:pPr>
    </w:p>
    <w:sectPr w:rsidR="00E13372" w:rsidSect="00667FEF">
      <w:footerReference w:type="even" r:id="rId13"/>
      <w:footerReference w:type="defaul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310D" w14:textId="77777777" w:rsidR="007C3D9F" w:rsidRDefault="007C3D9F" w:rsidP="00F247F6">
      <w:r>
        <w:separator/>
      </w:r>
    </w:p>
    <w:p w14:paraId="6C1ABD73" w14:textId="77777777" w:rsidR="007C3D9F" w:rsidRDefault="007C3D9F"/>
    <w:p w14:paraId="58E2DD30" w14:textId="77777777" w:rsidR="007C3D9F" w:rsidRDefault="007C3D9F"/>
    <w:p w14:paraId="124C5062" w14:textId="77777777" w:rsidR="007C3D9F" w:rsidRDefault="007C3D9F"/>
  </w:endnote>
  <w:endnote w:type="continuationSeparator" w:id="0">
    <w:p w14:paraId="6BA6A14E" w14:textId="77777777" w:rsidR="007C3D9F" w:rsidRDefault="007C3D9F" w:rsidP="00F247F6">
      <w:r>
        <w:continuationSeparator/>
      </w:r>
    </w:p>
    <w:p w14:paraId="72870E71" w14:textId="77777777" w:rsidR="007C3D9F" w:rsidRDefault="007C3D9F"/>
    <w:p w14:paraId="4241EE7A" w14:textId="77777777" w:rsidR="007C3D9F" w:rsidRDefault="007C3D9F"/>
    <w:p w14:paraId="766687AC" w14:textId="77777777" w:rsidR="007C3D9F" w:rsidRDefault="007C3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AB54" w14:textId="1E8979FD" w:rsidR="00F57B24" w:rsidRPr="0092025C" w:rsidRDefault="00F57B24" w:rsidP="003E6398">
    <w:pPr>
      <w:pStyle w:val="DoEfooter2018"/>
    </w:pPr>
    <w:r w:rsidRPr="004E338C">
      <w:tab/>
    </w:r>
    <w:r w:rsidRPr="004E338C">
      <w:fldChar w:fldCharType="begin"/>
    </w:r>
    <w:r w:rsidRPr="004E338C">
      <w:instrText xml:space="preserve"> PAGE </w:instrText>
    </w:r>
    <w:r w:rsidRPr="004E338C">
      <w:fldChar w:fldCharType="separate"/>
    </w:r>
    <w:r w:rsidR="0069364B">
      <w:rPr>
        <w:noProof/>
      </w:rPr>
      <w:t>2</w:t>
    </w:r>
    <w:r w:rsidRPr="004E338C">
      <w:fldChar w:fldCharType="end"/>
    </w:r>
    <w:r>
      <w:tab/>
    </w:r>
    <w:r>
      <w:tab/>
    </w:r>
    <w:r w:rsidR="00911645" w:rsidRPr="00911645">
      <w:t xml:space="preserve">Picture books &amp; </w:t>
    </w:r>
    <w:proofErr w:type="spellStart"/>
    <w:r w:rsidR="00911645" w:rsidRPr="00911645">
      <w:t>playbuilding</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A5EC" w14:textId="34EDB414" w:rsidR="00F57B24" w:rsidRPr="001F5E5E" w:rsidRDefault="001F5E5E" w:rsidP="001F5E5E">
    <w:pPr>
      <w:pStyle w:val="IOSfooter2017"/>
    </w:pPr>
    <w:r>
      <w:t xml:space="preserve">Learning and Teaching Directorate, Secondary Education © </w:t>
    </w:r>
    <w:hyperlink r:id="rId1" w:history="1">
      <w:r>
        <w:rPr>
          <w:rStyle w:val="Hyperlink"/>
        </w:rPr>
        <w:t>NSW Department of Education</w:t>
      </w:r>
    </w:hyperlink>
    <w:r>
      <w:t>, March 2019</w:t>
    </w:r>
    <w:r>
      <w:tab/>
    </w:r>
    <w:r>
      <w:fldChar w:fldCharType="begin"/>
    </w:r>
    <w:r>
      <w:instrText xml:space="preserve"> PAGE </w:instrText>
    </w:r>
    <w:r>
      <w:fldChar w:fldCharType="separate"/>
    </w:r>
    <w:r w:rsidR="0069364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1A31" w14:textId="77777777" w:rsidR="007C3D9F" w:rsidRDefault="007C3D9F" w:rsidP="00F247F6">
      <w:r>
        <w:separator/>
      </w:r>
    </w:p>
    <w:p w14:paraId="65EBA570" w14:textId="77777777" w:rsidR="007C3D9F" w:rsidRDefault="007C3D9F"/>
    <w:p w14:paraId="1C369926" w14:textId="77777777" w:rsidR="007C3D9F" w:rsidRDefault="007C3D9F"/>
    <w:p w14:paraId="759E0A03" w14:textId="77777777" w:rsidR="007C3D9F" w:rsidRDefault="007C3D9F"/>
  </w:footnote>
  <w:footnote w:type="continuationSeparator" w:id="0">
    <w:p w14:paraId="6A201471" w14:textId="77777777" w:rsidR="007C3D9F" w:rsidRDefault="007C3D9F" w:rsidP="00F247F6">
      <w:r>
        <w:continuationSeparator/>
      </w:r>
    </w:p>
    <w:p w14:paraId="6BBD2996" w14:textId="77777777" w:rsidR="007C3D9F" w:rsidRDefault="007C3D9F"/>
    <w:p w14:paraId="52F146F8" w14:textId="77777777" w:rsidR="007C3D9F" w:rsidRDefault="007C3D9F"/>
    <w:p w14:paraId="0D3C6C17" w14:textId="77777777" w:rsidR="007C3D9F" w:rsidRDefault="007C3D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619824">
    <w:abstractNumId w:val="12"/>
  </w:num>
  <w:num w:numId="2" w16cid:durableId="476462322">
    <w:abstractNumId w:val="6"/>
  </w:num>
  <w:num w:numId="3" w16cid:durableId="389814840">
    <w:abstractNumId w:val="1"/>
  </w:num>
  <w:num w:numId="4" w16cid:durableId="172845454">
    <w:abstractNumId w:val="0"/>
  </w:num>
  <w:num w:numId="5" w16cid:durableId="173688007">
    <w:abstractNumId w:val="14"/>
    <w:lvlOverride w:ilvl="0">
      <w:startOverride w:val="1"/>
    </w:lvlOverride>
  </w:num>
  <w:num w:numId="6" w16cid:durableId="1966042559">
    <w:abstractNumId w:val="15"/>
    <w:lvlOverride w:ilvl="0">
      <w:startOverride w:val="1"/>
    </w:lvlOverride>
  </w:num>
  <w:num w:numId="7" w16cid:durableId="612977115">
    <w:abstractNumId w:val="0"/>
    <w:lvlOverride w:ilvl="0">
      <w:startOverride w:val="1"/>
    </w:lvlOverride>
  </w:num>
  <w:num w:numId="8" w16cid:durableId="1474249710">
    <w:abstractNumId w:val="1"/>
    <w:lvlOverride w:ilvl="0">
      <w:startOverride w:val="1"/>
    </w:lvlOverride>
  </w:num>
  <w:num w:numId="9" w16cid:durableId="1155031664">
    <w:abstractNumId w:val="3"/>
  </w:num>
  <w:num w:numId="10" w16cid:durableId="144467724">
    <w:abstractNumId w:val="3"/>
    <w:lvlOverride w:ilvl="0">
      <w:startOverride w:val="1"/>
    </w:lvlOverride>
  </w:num>
  <w:num w:numId="11" w16cid:durableId="1565214635">
    <w:abstractNumId w:val="3"/>
    <w:lvlOverride w:ilvl="0">
      <w:startOverride w:val="1"/>
    </w:lvlOverride>
  </w:num>
  <w:num w:numId="12" w16cid:durableId="2006057255">
    <w:abstractNumId w:val="3"/>
    <w:lvlOverride w:ilvl="0">
      <w:startOverride w:val="1"/>
    </w:lvlOverride>
  </w:num>
  <w:num w:numId="13" w16cid:durableId="187260497">
    <w:abstractNumId w:val="13"/>
  </w:num>
  <w:num w:numId="14" w16cid:durableId="85883315">
    <w:abstractNumId w:val="9"/>
  </w:num>
  <w:num w:numId="15" w16cid:durableId="512260471">
    <w:abstractNumId w:val="14"/>
  </w:num>
  <w:num w:numId="16" w16cid:durableId="141241951">
    <w:abstractNumId w:val="10"/>
  </w:num>
  <w:num w:numId="17" w16cid:durableId="727653326">
    <w:abstractNumId w:val="2"/>
  </w:num>
  <w:num w:numId="18" w16cid:durableId="987854730">
    <w:abstractNumId w:val="14"/>
    <w:lvlOverride w:ilvl="0">
      <w:startOverride w:val="1"/>
    </w:lvlOverride>
  </w:num>
  <w:num w:numId="19" w16cid:durableId="14578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0192861">
    <w:abstractNumId w:val="14"/>
    <w:lvlOverride w:ilvl="0">
      <w:startOverride w:val="1"/>
    </w:lvlOverride>
  </w:num>
  <w:num w:numId="21" w16cid:durableId="1907455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4531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5101634">
    <w:abstractNumId w:val="0"/>
    <w:lvlOverride w:ilvl="0">
      <w:startOverride w:val="1"/>
    </w:lvlOverride>
  </w:num>
  <w:num w:numId="24" w16cid:durableId="1872301353">
    <w:abstractNumId w:val="1"/>
    <w:lvlOverride w:ilvl="0">
      <w:startOverride w:val="1"/>
    </w:lvlOverride>
  </w:num>
  <w:num w:numId="25" w16cid:durableId="48846697">
    <w:abstractNumId w:val="1"/>
    <w:lvlOverride w:ilvl="0">
      <w:startOverride w:val="1"/>
    </w:lvlOverride>
  </w:num>
  <w:num w:numId="26" w16cid:durableId="1814836496">
    <w:abstractNumId w:val="14"/>
    <w:lvlOverride w:ilvl="0">
      <w:startOverride w:val="1"/>
    </w:lvlOverride>
  </w:num>
  <w:num w:numId="27" w16cid:durableId="87582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9285330">
    <w:abstractNumId w:val="14"/>
    <w:lvlOverride w:ilvl="0">
      <w:startOverride w:val="1"/>
    </w:lvlOverride>
  </w:num>
  <w:num w:numId="29" w16cid:durableId="211356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8355943">
    <w:abstractNumId w:val="14"/>
    <w:lvlOverride w:ilvl="0">
      <w:startOverride w:val="1"/>
    </w:lvlOverride>
  </w:num>
  <w:num w:numId="31" w16cid:durableId="1049721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491862">
    <w:abstractNumId w:val="14"/>
    <w:lvlOverride w:ilvl="0">
      <w:startOverride w:val="1"/>
    </w:lvlOverride>
  </w:num>
  <w:num w:numId="33" w16cid:durableId="74399525">
    <w:abstractNumId w:val="8"/>
  </w:num>
  <w:num w:numId="34" w16cid:durableId="1731999376">
    <w:abstractNumId w:val="8"/>
  </w:num>
  <w:num w:numId="35" w16cid:durableId="1035883298">
    <w:abstractNumId w:val="4"/>
  </w:num>
  <w:num w:numId="36" w16cid:durableId="486362049">
    <w:abstractNumId w:val="4"/>
  </w:num>
  <w:num w:numId="37" w16cid:durableId="1892763977">
    <w:abstractNumId w:val="12"/>
  </w:num>
  <w:num w:numId="38" w16cid:durableId="75254107">
    <w:abstractNumId w:val="14"/>
  </w:num>
  <w:num w:numId="39" w16cid:durableId="1437556480">
    <w:abstractNumId w:val="12"/>
  </w:num>
  <w:num w:numId="40" w16cid:durableId="1404182994">
    <w:abstractNumId w:val="10"/>
  </w:num>
  <w:num w:numId="41" w16cid:durableId="174926130">
    <w:abstractNumId w:val="11"/>
  </w:num>
  <w:num w:numId="42" w16cid:durableId="2107918348">
    <w:abstractNumId w:val="5"/>
  </w:num>
  <w:num w:numId="43" w16cid:durableId="107597493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2MDWxMDWwNDc0NDBV0lEKTi0uzszPAykwqgUAKaQBrSwAAAA="/>
  </w:docVars>
  <w:rsids>
    <w:rsidRoot w:val="00687DB0"/>
    <w:rsid w:val="000013BC"/>
    <w:rsid w:val="00004A37"/>
    <w:rsid w:val="00005034"/>
    <w:rsid w:val="000078D5"/>
    <w:rsid w:val="0001358F"/>
    <w:rsid w:val="00014490"/>
    <w:rsid w:val="00017977"/>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057B"/>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5E5E"/>
    <w:rsid w:val="001F63A2"/>
    <w:rsid w:val="001F6630"/>
    <w:rsid w:val="001F741C"/>
    <w:rsid w:val="00201FB9"/>
    <w:rsid w:val="00206EF4"/>
    <w:rsid w:val="002077C3"/>
    <w:rsid w:val="00210C74"/>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1CF7"/>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0DD5"/>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63CF"/>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5F9D"/>
    <w:rsid w:val="00536AE8"/>
    <w:rsid w:val="005428B0"/>
    <w:rsid w:val="00542ED0"/>
    <w:rsid w:val="005438CC"/>
    <w:rsid w:val="0054443B"/>
    <w:rsid w:val="005450BF"/>
    <w:rsid w:val="00545AD0"/>
    <w:rsid w:val="005479DB"/>
    <w:rsid w:val="005501BA"/>
    <w:rsid w:val="00552754"/>
    <w:rsid w:val="0055306D"/>
    <w:rsid w:val="00555A8D"/>
    <w:rsid w:val="00555E70"/>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0A5E"/>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87DB0"/>
    <w:rsid w:val="00691235"/>
    <w:rsid w:val="00693224"/>
    <w:rsid w:val="0069364B"/>
    <w:rsid w:val="00693A28"/>
    <w:rsid w:val="00693F00"/>
    <w:rsid w:val="00694BB1"/>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D553B"/>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2A7"/>
    <w:rsid w:val="007A6A83"/>
    <w:rsid w:val="007B3F18"/>
    <w:rsid w:val="007B6051"/>
    <w:rsid w:val="007B67E6"/>
    <w:rsid w:val="007C0895"/>
    <w:rsid w:val="007C1A43"/>
    <w:rsid w:val="007C3D9F"/>
    <w:rsid w:val="007C3FF2"/>
    <w:rsid w:val="007C4EDA"/>
    <w:rsid w:val="007C4EFC"/>
    <w:rsid w:val="007D1772"/>
    <w:rsid w:val="007D1FED"/>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645"/>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06796"/>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C46F2"/>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53AB"/>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0F2"/>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4667"/>
    <w:rsid w:val="00C05E16"/>
    <w:rsid w:val="00C06997"/>
    <w:rsid w:val="00C075DA"/>
    <w:rsid w:val="00C075E4"/>
    <w:rsid w:val="00C07B95"/>
    <w:rsid w:val="00C12073"/>
    <w:rsid w:val="00C12AAE"/>
    <w:rsid w:val="00C13F11"/>
    <w:rsid w:val="00C160B1"/>
    <w:rsid w:val="00C17D7E"/>
    <w:rsid w:val="00C20B93"/>
    <w:rsid w:val="00C22FC7"/>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57751"/>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0B56"/>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372"/>
    <w:rsid w:val="00E13834"/>
    <w:rsid w:val="00E16B35"/>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0CED"/>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4"/>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4E8AF"/>
  <w15:docId w15:val="{1CB7A23D-7984-4120-8EC9-7D3DFB83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164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11645"/>
    <w:rPr>
      <w:rFonts w:ascii="Arial" w:hAnsi="Arial"/>
      <w:szCs w:val="22"/>
      <w:lang w:eastAsia="zh-CN"/>
    </w:rPr>
  </w:style>
  <w:style w:type="paragraph" w:styleId="Footer">
    <w:name w:val="footer"/>
    <w:basedOn w:val="Normal"/>
    <w:link w:val="FooterChar"/>
    <w:uiPriority w:val="99"/>
    <w:unhideWhenUsed/>
    <w:rsid w:val="0091164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11645"/>
    <w:rPr>
      <w:rFonts w:ascii="Arial" w:hAnsi="Arial"/>
      <w:szCs w:val="22"/>
      <w:lang w:eastAsia="zh-CN"/>
    </w:rPr>
  </w:style>
  <w:style w:type="paragraph" w:customStyle="1" w:styleId="IOSfooter2017">
    <w:name w:val="IOS footer 2017"/>
    <w:basedOn w:val="Normal"/>
    <w:qFormat/>
    <w:locked/>
    <w:rsid w:val="001F5E5E"/>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creative-arts/drama-7-10-syllab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ucationstandards.nsw.edu.au/wps/portal/nesa/k-10/learning-areas/creative-arts/drama-7-10-syllab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k-10/learning-areas/english-year-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standards.nsw.edu.au/wps/portal/nesa/k-10/learning-areas/creative-arts/drama-7-10-syllabus"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learning-areas/creative-arts/drama-7-10-syllabu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6406</Words>
  <Characters>36518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picture books and playbuilding</dc:title>
  <dc:subject/>
  <dc:creator>NSW Department of Education</dc:creator>
  <cp:keywords/>
  <dc:description/>
  <dcterms:created xsi:type="dcterms:W3CDTF">2022-10-28T00:02:00Z</dcterms:created>
  <dcterms:modified xsi:type="dcterms:W3CDTF">2022-10-28T00:03:00Z</dcterms:modified>
  <cp:category/>
</cp:coreProperties>
</file>