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0716B" w14:textId="484990CD" w:rsidR="00161C2D" w:rsidRPr="00346A86" w:rsidRDefault="00FE76E8" w:rsidP="003A58A9">
      <w:pPr>
        <w:pStyle w:val="Heading1"/>
      </w:pPr>
      <w:bookmarkStart w:id="0" w:name="_GoBack"/>
      <w:bookmarkEnd w:id="0"/>
      <w:r>
        <w:t>Interpreting sculptur</w:t>
      </w:r>
      <w:r w:rsidR="00243768">
        <w:t>al</w:t>
      </w:r>
      <w:r>
        <w:t xml:space="preserve"> </w:t>
      </w:r>
      <w:r w:rsidR="00040B18">
        <w:t>practice</w:t>
      </w:r>
      <w:r w:rsidR="00D55D43">
        <w:t xml:space="preserve"> – </w:t>
      </w:r>
      <w:r w:rsidR="175F18B0">
        <w:t>Year</w:t>
      </w:r>
      <w:r w:rsidR="00415F4B">
        <w:t xml:space="preserve"> </w:t>
      </w:r>
      <w:r w:rsidR="175F18B0">
        <w:t xml:space="preserve">11 </w:t>
      </w:r>
      <w:r w:rsidR="003A58A9">
        <w:t>V</w:t>
      </w:r>
      <w:r w:rsidR="39E79DED">
        <w:t xml:space="preserve">isual </w:t>
      </w:r>
      <w:r w:rsidR="001F069C">
        <w:t>A</w:t>
      </w:r>
      <w:r w:rsidR="39E79DED">
        <w:t>rts</w:t>
      </w:r>
      <w:r w:rsidR="533BC64E">
        <w:t xml:space="preserve"> – </w:t>
      </w:r>
      <w:r w:rsidR="0B1A14E4">
        <w:t>A</w:t>
      </w:r>
      <w:r w:rsidR="533BC64E">
        <w:t>rt criticism and art history</w:t>
      </w:r>
    </w:p>
    <w:p w14:paraId="6083AD9D" w14:textId="34E0599D" w:rsidR="00101866" w:rsidRDefault="004E1CF1" w:rsidP="003267EB">
      <w:pPr>
        <w:rPr>
          <w:lang w:eastAsia="zh-CN"/>
        </w:rPr>
      </w:pPr>
      <w:r>
        <w:rPr>
          <w:noProof/>
        </w:rPr>
        <w:drawing>
          <wp:inline distT="0" distB="0" distL="0" distR="0" wp14:anchorId="1DDAB1FB" wp14:editId="32DE4D8E">
            <wp:extent cx="6024966" cy="6577012"/>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4243" cy="6598055"/>
                    </a:xfrm>
                    <a:prstGeom prst="rect">
                      <a:avLst/>
                    </a:prstGeom>
                    <a:noFill/>
                    <a:ln>
                      <a:noFill/>
                    </a:ln>
                  </pic:spPr>
                </pic:pic>
              </a:graphicData>
            </a:graphic>
          </wp:inline>
        </w:drawing>
      </w:r>
      <w:r w:rsidR="00101866">
        <w:rPr>
          <w:lang w:eastAsia="zh-CN"/>
        </w:rPr>
        <w:br w:type="page"/>
      </w:r>
    </w:p>
    <w:p w14:paraId="36A85BF8" w14:textId="2B8F21DB" w:rsidR="00101866" w:rsidRDefault="00943A22" w:rsidP="00943A22">
      <w:pPr>
        <w:pStyle w:val="TOCHeading"/>
      </w:pPr>
      <w:r>
        <w:lastRenderedPageBreak/>
        <w:t>Contents</w:t>
      </w:r>
    </w:p>
    <w:p w14:paraId="09D65ED7" w14:textId="03293FF8" w:rsidR="00A009B8" w:rsidRDefault="004E1CF1">
      <w:pPr>
        <w:pStyle w:val="TOC2"/>
        <w:rPr>
          <w:rFonts w:asciiTheme="minorHAnsi" w:eastAsiaTheme="minorEastAsia" w:hAnsiTheme="minorHAnsi" w:cstheme="minorBidi"/>
          <w:sz w:val="22"/>
          <w:szCs w:val="22"/>
          <w:lang w:eastAsia="en-AU"/>
        </w:rPr>
      </w:pPr>
      <w:r>
        <w:rPr>
          <w:b/>
          <w:lang w:eastAsia="zh-CN"/>
        </w:rPr>
        <w:fldChar w:fldCharType="begin"/>
      </w:r>
      <w:r>
        <w:rPr>
          <w:b/>
          <w:lang w:eastAsia="zh-CN"/>
        </w:rPr>
        <w:instrText xml:space="preserve"> TOC \o "2-5" \h \z \u </w:instrText>
      </w:r>
      <w:r>
        <w:rPr>
          <w:b/>
          <w:lang w:eastAsia="zh-CN"/>
        </w:rPr>
        <w:fldChar w:fldCharType="separate"/>
      </w:r>
      <w:hyperlink w:anchor="_Toc116475162" w:history="1">
        <w:r w:rsidR="00A009B8" w:rsidRPr="00DA083B">
          <w:rPr>
            <w:rStyle w:val="Hyperlink"/>
          </w:rPr>
          <w:t>Overview</w:t>
        </w:r>
        <w:r w:rsidR="00A009B8">
          <w:rPr>
            <w:webHidden/>
          </w:rPr>
          <w:tab/>
        </w:r>
        <w:r w:rsidR="00A009B8">
          <w:rPr>
            <w:webHidden/>
          </w:rPr>
          <w:fldChar w:fldCharType="begin"/>
        </w:r>
        <w:r w:rsidR="00A009B8">
          <w:rPr>
            <w:webHidden/>
          </w:rPr>
          <w:instrText xml:space="preserve"> PAGEREF _Toc116475162 \h </w:instrText>
        </w:r>
        <w:r w:rsidR="00A009B8">
          <w:rPr>
            <w:webHidden/>
          </w:rPr>
        </w:r>
        <w:r w:rsidR="00A009B8">
          <w:rPr>
            <w:webHidden/>
          </w:rPr>
          <w:fldChar w:fldCharType="separate"/>
        </w:r>
        <w:r w:rsidR="00A009B8">
          <w:rPr>
            <w:webHidden/>
          </w:rPr>
          <w:t>2</w:t>
        </w:r>
        <w:r w:rsidR="00A009B8">
          <w:rPr>
            <w:webHidden/>
          </w:rPr>
          <w:fldChar w:fldCharType="end"/>
        </w:r>
      </w:hyperlink>
    </w:p>
    <w:p w14:paraId="000121C5" w14:textId="02C8891F"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63" w:history="1">
        <w:r w:rsidR="00A009B8" w:rsidRPr="00DA083B">
          <w:rPr>
            <w:rStyle w:val="Hyperlink"/>
            <w:noProof/>
          </w:rPr>
          <w:t>Objectives</w:t>
        </w:r>
        <w:r w:rsidR="00A009B8">
          <w:rPr>
            <w:noProof/>
            <w:webHidden/>
          </w:rPr>
          <w:tab/>
        </w:r>
        <w:r w:rsidR="00A009B8">
          <w:rPr>
            <w:noProof/>
            <w:webHidden/>
          </w:rPr>
          <w:fldChar w:fldCharType="begin"/>
        </w:r>
        <w:r w:rsidR="00A009B8">
          <w:rPr>
            <w:noProof/>
            <w:webHidden/>
          </w:rPr>
          <w:instrText xml:space="preserve"> PAGEREF _Toc116475163 \h </w:instrText>
        </w:r>
        <w:r w:rsidR="00A009B8">
          <w:rPr>
            <w:noProof/>
            <w:webHidden/>
          </w:rPr>
        </w:r>
        <w:r w:rsidR="00A009B8">
          <w:rPr>
            <w:noProof/>
            <w:webHidden/>
          </w:rPr>
          <w:fldChar w:fldCharType="separate"/>
        </w:r>
        <w:r w:rsidR="00A009B8">
          <w:rPr>
            <w:noProof/>
            <w:webHidden/>
          </w:rPr>
          <w:t>2</w:t>
        </w:r>
        <w:r w:rsidR="00A009B8">
          <w:rPr>
            <w:noProof/>
            <w:webHidden/>
          </w:rPr>
          <w:fldChar w:fldCharType="end"/>
        </w:r>
      </w:hyperlink>
    </w:p>
    <w:p w14:paraId="467936DE" w14:textId="477B8501"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64" w:history="1">
        <w:r w:rsidR="00A009B8" w:rsidRPr="00DA083B">
          <w:rPr>
            <w:rStyle w:val="Hyperlink"/>
            <w:noProof/>
          </w:rPr>
          <w:t>Art Criticism and Art History Outcomes</w:t>
        </w:r>
        <w:r w:rsidR="00A009B8">
          <w:rPr>
            <w:noProof/>
            <w:webHidden/>
          </w:rPr>
          <w:tab/>
        </w:r>
        <w:r w:rsidR="00A009B8">
          <w:rPr>
            <w:noProof/>
            <w:webHidden/>
          </w:rPr>
          <w:fldChar w:fldCharType="begin"/>
        </w:r>
        <w:r w:rsidR="00A009B8">
          <w:rPr>
            <w:noProof/>
            <w:webHidden/>
          </w:rPr>
          <w:instrText xml:space="preserve"> PAGEREF _Toc116475164 \h </w:instrText>
        </w:r>
        <w:r w:rsidR="00A009B8">
          <w:rPr>
            <w:noProof/>
            <w:webHidden/>
          </w:rPr>
        </w:r>
        <w:r w:rsidR="00A009B8">
          <w:rPr>
            <w:noProof/>
            <w:webHidden/>
          </w:rPr>
          <w:fldChar w:fldCharType="separate"/>
        </w:r>
        <w:r w:rsidR="00A009B8">
          <w:rPr>
            <w:noProof/>
            <w:webHidden/>
          </w:rPr>
          <w:t>3</w:t>
        </w:r>
        <w:r w:rsidR="00A009B8">
          <w:rPr>
            <w:noProof/>
            <w:webHidden/>
          </w:rPr>
          <w:fldChar w:fldCharType="end"/>
        </w:r>
      </w:hyperlink>
    </w:p>
    <w:p w14:paraId="333AB43F" w14:textId="50EFDBCC" w:rsidR="00A009B8" w:rsidRDefault="00442003">
      <w:pPr>
        <w:pStyle w:val="TOC2"/>
        <w:rPr>
          <w:rFonts w:asciiTheme="minorHAnsi" w:eastAsiaTheme="minorEastAsia" w:hAnsiTheme="minorHAnsi" w:cstheme="minorBidi"/>
          <w:sz w:val="22"/>
          <w:szCs w:val="22"/>
          <w:lang w:eastAsia="en-AU"/>
        </w:rPr>
      </w:pPr>
      <w:hyperlink w:anchor="_Toc116475165" w:history="1">
        <w:r w:rsidR="00A009B8" w:rsidRPr="00DA083B">
          <w:rPr>
            <w:rStyle w:val="Hyperlink"/>
          </w:rPr>
          <w:t>Focus question</w:t>
        </w:r>
        <w:r w:rsidR="00A009B8">
          <w:rPr>
            <w:webHidden/>
          </w:rPr>
          <w:tab/>
        </w:r>
        <w:r w:rsidR="00A009B8">
          <w:rPr>
            <w:webHidden/>
          </w:rPr>
          <w:fldChar w:fldCharType="begin"/>
        </w:r>
        <w:r w:rsidR="00A009B8">
          <w:rPr>
            <w:webHidden/>
          </w:rPr>
          <w:instrText xml:space="preserve"> PAGEREF _Toc116475165 \h </w:instrText>
        </w:r>
        <w:r w:rsidR="00A009B8">
          <w:rPr>
            <w:webHidden/>
          </w:rPr>
        </w:r>
        <w:r w:rsidR="00A009B8">
          <w:rPr>
            <w:webHidden/>
          </w:rPr>
          <w:fldChar w:fldCharType="separate"/>
        </w:r>
        <w:r w:rsidR="00A009B8">
          <w:rPr>
            <w:webHidden/>
          </w:rPr>
          <w:t>5</w:t>
        </w:r>
        <w:r w:rsidR="00A009B8">
          <w:rPr>
            <w:webHidden/>
          </w:rPr>
          <w:fldChar w:fldCharType="end"/>
        </w:r>
      </w:hyperlink>
    </w:p>
    <w:p w14:paraId="6E21B52B" w14:textId="5496ECD8" w:rsidR="00A009B8" w:rsidRDefault="00442003">
      <w:pPr>
        <w:pStyle w:val="TOC2"/>
        <w:rPr>
          <w:rFonts w:asciiTheme="minorHAnsi" w:eastAsiaTheme="minorEastAsia" w:hAnsiTheme="minorHAnsi" w:cstheme="minorBidi"/>
          <w:sz w:val="22"/>
          <w:szCs w:val="22"/>
          <w:lang w:eastAsia="en-AU"/>
        </w:rPr>
      </w:pPr>
      <w:hyperlink w:anchor="_Toc116475166" w:history="1">
        <w:r w:rsidR="00A009B8" w:rsidRPr="00DA083B">
          <w:rPr>
            <w:rStyle w:val="Hyperlink"/>
          </w:rPr>
          <w:t>Week 1: Practice in context</w:t>
        </w:r>
        <w:r w:rsidR="00A009B8">
          <w:rPr>
            <w:webHidden/>
          </w:rPr>
          <w:tab/>
        </w:r>
        <w:r w:rsidR="00A009B8">
          <w:rPr>
            <w:webHidden/>
          </w:rPr>
          <w:fldChar w:fldCharType="begin"/>
        </w:r>
        <w:r w:rsidR="00A009B8">
          <w:rPr>
            <w:webHidden/>
          </w:rPr>
          <w:instrText xml:space="preserve"> PAGEREF _Toc116475166 \h </w:instrText>
        </w:r>
        <w:r w:rsidR="00A009B8">
          <w:rPr>
            <w:webHidden/>
          </w:rPr>
        </w:r>
        <w:r w:rsidR="00A009B8">
          <w:rPr>
            <w:webHidden/>
          </w:rPr>
          <w:fldChar w:fldCharType="separate"/>
        </w:r>
        <w:r w:rsidR="00A009B8">
          <w:rPr>
            <w:webHidden/>
          </w:rPr>
          <w:t>6</w:t>
        </w:r>
        <w:r w:rsidR="00A009B8">
          <w:rPr>
            <w:webHidden/>
          </w:rPr>
          <w:fldChar w:fldCharType="end"/>
        </w:r>
      </w:hyperlink>
    </w:p>
    <w:p w14:paraId="1E301C1F" w14:textId="22437540"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67" w:history="1">
        <w:r w:rsidR="00A009B8" w:rsidRPr="00DA083B">
          <w:rPr>
            <w:rStyle w:val="Hyperlink"/>
            <w:noProof/>
          </w:rPr>
          <w:t>Sculpture – Plate 1</w:t>
        </w:r>
        <w:r w:rsidR="00A009B8">
          <w:rPr>
            <w:noProof/>
            <w:webHidden/>
          </w:rPr>
          <w:tab/>
        </w:r>
        <w:r w:rsidR="00A009B8">
          <w:rPr>
            <w:noProof/>
            <w:webHidden/>
          </w:rPr>
          <w:fldChar w:fldCharType="begin"/>
        </w:r>
        <w:r w:rsidR="00A009B8">
          <w:rPr>
            <w:noProof/>
            <w:webHidden/>
          </w:rPr>
          <w:instrText xml:space="preserve"> PAGEREF _Toc116475167 \h </w:instrText>
        </w:r>
        <w:r w:rsidR="00A009B8">
          <w:rPr>
            <w:noProof/>
            <w:webHidden/>
          </w:rPr>
        </w:r>
        <w:r w:rsidR="00A009B8">
          <w:rPr>
            <w:noProof/>
            <w:webHidden/>
          </w:rPr>
          <w:fldChar w:fldCharType="separate"/>
        </w:r>
        <w:r w:rsidR="00A009B8">
          <w:rPr>
            <w:noProof/>
            <w:webHidden/>
          </w:rPr>
          <w:t>6</w:t>
        </w:r>
        <w:r w:rsidR="00A009B8">
          <w:rPr>
            <w:noProof/>
            <w:webHidden/>
          </w:rPr>
          <w:fldChar w:fldCharType="end"/>
        </w:r>
      </w:hyperlink>
    </w:p>
    <w:p w14:paraId="36B3A183" w14:textId="626FDD40"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68" w:history="1">
        <w:r w:rsidR="00A009B8" w:rsidRPr="00DA083B">
          <w:rPr>
            <w:rStyle w:val="Hyperlink"/>
            <w:noProof/>
          </w:rPr>
          <w:t>Practice – Overview</w:t>
        </w:r>
        <w:r w:rsidR="00A009B8">
          <w:rPr>
            <w:noProof/>
            <w:webHidden/>
          </w:rPr>
          <w:tab/>
        </w:r>
        <w:r w:rsidR="00A009B8">
          <w:rPr>
            <w:noProof/>
            <w:webHidden/>
          </w:rPr>
          <w:fldChar w:fldCharType="begin"/>
        </w:r>
        <w:r w:rsidR="00A009B8">
          <w:rPr>
            <w:noProof/>
            <w:webHidden/>
          </w:rPr>
          <w:instrText xml:space="preserve"> PAGEREF _Toc116475168 \h </w:instrText>
        </w:r>
        <w:r w:rsidR="00A009B8">
          <w:rPr>
            <w:noProof/>
            <w:webHidden/>
          </w:rPr>
        </w:r>
        <w:r w:rsidR="00A009B8">
          <w:rPr>
            <w:noProof/>
            <w:webHidden/>
          </w:rPr>
          <w:fldChar w:fldCharType="separate"/>
        </w:r>
        <w:r w:rsidR="00A009B8">
          <w:rPr>
            <w:noProof/>
            <w:webHidden/>
          </w:rPr>
          <w:t>7</w:t>
        </w:r>
        <w:r w:rsidR="00A009B8">
          <w:rPr>
            <w:noProof/>
            <w:webHidden/>
          </w:rPr>
          <w:fldChar w:fldCharType="end"/>
        </w:r>
      </w:hyperlink>
    </w:p>
    <w:p w14:paraId="2447E6AC" w14:textId="4A0A3C10" w:rsidR="00A009B8" w:rsidRDefault="00442003">
      <w:pPr>
        <w:pStyle w:val="TOC4"/>
        <w:tabs>
          <w:tab w:val="right" w:leader="dot" w:pos="9622"/>
        </w:tabs>
        <w:rPr>
          <w:rFonts w:asciiTheme="minorHAnsi" w:eastAsiaTheme="minorEastAsia" w:hAnsiTheme="minorHAnsi" w:cstheme="minorBidi"/>
          <w:noProof/>
          <w:sz w:val="22"/>
          <w:szCs w:val="22"/>
          <w:lang w:eastAsia="en-AU"/>
        </w:rPr>
      </w:pPr>
      <w:hyperlink w:anchor="_Toc116475169" w:history="1">
        <w:r w:rsidR="00A009B8" w:rsidRPr="00DA083B">
          <w:rPr>
            <w:rStyle w:val="Hyperlink"/>
            <w:noProof/>
          </w:rPr>
          <w:t>Practice – Artmaking</w:t>
        </w:r>
        <w:r w:rsidR="00A009B8">
          <w:rPr>
            <w:noProof/>
            <w:webHidden/>
          </w:rPr>
          <w:tab/>
        </w:r>
        <w:r w:rsidR="00A009B8">
          <w:rPr>
            <w:noProof/>
            <w:webHidden/>
          </w:rPr>
          <w:fldChar w:fldCharType="begin"/>
        </w:r>
        <w:r w:rsidR="00A009B8">
          <w:rPr>
            <w:noProof/>
            <w:webHidden/>
          </w:rPr>
          <w:instrText xml:space="preserve"> PAGEREF _Toc116475169 \h </w:instrText>
        </w:r>
        <w:r w:rsidR="00A009B8">
          <w:rPr>
            <w:noProof/>
            <w:webHidden/>
          </w:rPr>
        </w:r>
        <w:r w:rsidR="00A009B8">
          <w:rPr>
            <w:noProof/>
            <w:webHidden/>
          </w:rPr>
          <w:fldChar w:fldCharType="separate"/>
        </w:r>
        <w:r w:rsidR="00A009B8">
          <w:rPr>
            <w:noProof/>
            <w:webHidden/>
          </w:rPr>
          <w:t>7</w:t>
        </w:r>
        <w:r w:rsidR="00A009B8">
          <w:rPr>
            <w:noProof/>
            <w:webHidden/>
          </w:rPr>
          <w:fldChar w:fldCharType="end"/>
        </w:r>
      </w:hyperlink>
    </w:p>
    <w:p w14:paraId="75692448" w14:textId="5FB7C2F7" w:rsidR="00A009B8" w:rsidRDefault="00442003">
      <w:pPr>
        <w:pStyle w:val="TOC4"/>
        <w:tabs>
          <w:tab w:val="right" w:leader="dot" w:pos="9622"/>
        </w:tabs>
        <w:rPr>
          <w:rFonts w:asciiTheme="minorHAnsi" w:eastAsiaTheme="minorEastAsia" w:hAnsiTheme="minorHAnsi" w:cstheme="minorBidi"/>
          <w:noProof/>
          <w:sz w:val="22"/>
          <w:szCs w:val="22"/>
          <w:lang w:eastAsia="en-AU"/>
        </w:rPr>
      </w:pPr>
      <w:hyperlink w:anchor="_Toc116475170" w:history="1">
        <w:r w:rsidR="00A009B8" w:rsidRPr="00DA083B">
          <w:rPr>
            <w:rStyle w:val="Hyperlink"/>
            <w:noProof/>
          </w:rPr>
          <w:t>Practice – Art criticism and art history</w:t>
        </w:r>
        <w:r w:rsidR="00A009B8">
          <w:rPr>
            <w:noProof/>
            <w:webHidden/>
          </w:rPr>
          <w:tab/>
        </w:r>
        <w:r w:rsidR="00A009B8">
          <w:rPr>
            <w:noProof/>
            <w:webHidden/>
          </w:rPr>
          <w:fldChar w:fldCharType="begin"/>
        </w:r>
        <w:r w:rsidR="00A009B8">
          <w:rPr>
            <w:noProof/>
            <w:webHidden/>
          </w:rPr>
          <w:instrText xml:space="preserve"> PAGEREF _Toc116475170 \h </w:instrText>
        </w:r>
        <w:r w:rsidR="00A009B8">
          <w:rPr>
            <w:noProof/>
            <w:webHidden/>
          </w:rPr>
        </w:r>
        <w:r w:rsidR="00A009B8">
          <w:rPr>
            <w:noProof/>
            <w:webHidden/>
          </w:rPr>
          <w:fldChar w:fldCharType="separate"/>
        </w:r>
        <w:r w:rsidR="00A009B8">
          <w:rPr>
            <w:noProof/>
            <w:webHidden/>
          </w:rPr>
          <w:t>7</w:t>
        </w:r>
        <w:r w:rsidR="00A009B8">
          <w:rPr>
            <w:noProof/>
            <w:webHidden/>
          </w:rPr>
          <w:fldChar w:fldCharType="end"/>
        </w:r>
      </w:hyperlink>
    </w:p>
    <w:p w14:paraId="5DA1C927" w14:textId="11DD8BAB"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71" w:history="1">
        <w:r w:rsidR="00A009B8" w:rsidRPr="00DA083B">
          <w:rPr>
            <w:rStyle w:val="Hyperlink"/>
            <w:noProof/>
          </w:rPr>
          <w:t>Sculpture – Overview</w:t>
        </w:r>
        <w:r w:rsidR="00A009B8">
          <w:rPr>
            <w:noProof/>
            <w:webHidden/>
          </w:rPr>
          <w:tab/>
        </w:r>
        <w:r w:rsidR="00A009B8">
          <w:rPr>
            <w:noProof/>
            <w:webHidden/>
          </w:rPr>
          <w:fldChar w:fldCharType="begin"/>
        </w:r>
        <w:r w:rsidR="00A009B8">
          <w:rPr>
            <w:noProof/>
            <w:webHidden/>
          </w:rPr>
          <w:instrText xml:space="preserve"> PAGEREF _Toc116475171 \h </w:instrText>
        </w:r>
        <w:r w:rsidR="00A009B8">
          <w:rPr>
            <w:noProof/>
            <w:webHidden/>
          </w:rPr>
        </w:r>
        <w:r w:rsidR="00A009B8">
          <w:rPr>
            <w:noProof/>
            <w:webHidden/>
          </w:rPr>
          <w:fldChar w:fldCharType="separate"/>
        </w:r>
        <w:r w:rsidR="00A009B8">
          <w:rPr>
            <w:noProof/>
            <w:webHidden/>
          </w:rPr>
          <w:t>9</w:t>
        </w:r>
        <w:r w:rsidR="00A009B8">
          <w:rPr>
            <w:noProof/>
            <w:webHidden/>
          </w:rPr>
          <w:fldChar w:fldCharType="end"/>
        </w:r>
      </w:hyperlink>
    </w:p>
    <w:p w14:paraId="22AEC5B2" w14:textId="7ED11A4F" w:rsidR="00A009B8" w:rsidRDefault="00442003">
      <w:pPr>
        <w:pStyle w:val="TOC4"/>
        <w:tabs>
          <w:tab w:val="right" w:leader="dot" w:pos="9622"/>
        </w:tabs>
        <w:rPr>
          <w:rFonts w:asciiTheme="minorHAnsi" w:eastAsiaTheme="minorEastAsia" w:hAnsiTheme="minorHAnsi" w:cstheme="minorBidi"/>
          <w:noProof/>
          <w:sz w:val="22"/>
          <w:szCs w:val="22"/>
          <w:lang w:eastAsia="en-AU"/>
        </w:rPr>
      </w:pPr>
      <w:hyperlink w:anchor="_Toc116475172" w:history="1">
        <w:r w:rsidR="00A009B8" w:rsidRPr="00DA083B">
          <w:rPr>
            <w:rStyle w:val="Hyperlink"/>
            <w:noProof/>
          </w:rPr>
          <w:t>Sculpture – Key terms and definitions</w:t>
        </w:r>
        <w:r w:rsidR="00A009B8">
          <w:rPr>
            <w:noProof/>
            <w:webHidden/>
          </w:rPr>
          <w:tab/>
        </w:r>
        <w:r w:rsidR="00A009B8">
          <w:rPr>
            <w:noProof/>
            <w:webHidden/>
          </w:rPr>
          <w:fldChar w:fldCharType="begin"/>
        </w:r>
        <w:r w:rsidR="00A009B8">
          <w:rPr>
            <w:noProof/>
            <w:webHidden/>
          </w:rPr>
          <w:instrText xml:space="preserve"> PAGEREF _Toc116475172 \h </w:instrText>
        </w:r>
        <w:r w:rsidR="00A009B8">
          <w:rPr>
            <w:noProof/>
            <w:webHidden/>
          </w:rPr>
        </w:r>
        <w:r w:rsidR="00A009B8">
          <w:rPr>
            <w:noProof/>
            <w:webHidden/>
          </w:rPr>
          <w:fldChar w:fldCharType="separate"/>
        </w:r>
        <w:r w:rsidR="00A009B8">
          <w:rPr>
            <w:noProof/>
            <w:webHidden/>
          </w:rPr>
          <w:t>10</w:t>
        </w:r>
        <w:r w:rsidR="00A009B8">
          <w:rPr>
            <w:noProof/>
            <w:webHidden/>
          </w:rPr>
          <w:fldChar w:fldCharType="end"/>
        </w:r>
      </w:hyperlink>
    </w:p>
    <w:p w14:paraId="25E3000D" w14:textId="651CEFD9"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73" w:history="1">
        <w:r w:rsidR="00A009B8" w:rsidRPr="00DA083B">
          <w:rPr>
            <w:rStyle w:val="Hyperlink"/>
            <w:noProof/>
          </w:rPr>
          <w:t>Interpretation – Conceptual framework</w:t>
        </w:r>
        <w:r w:rsidR="00A009B8">
          <w:rPr>
            <w:noProof/>
            <w:webHidden/>
          </w:rPr>
          <w:tab/>
        </w:r>
        <w:r w:rsidR="00A009B8">
          <w:rPr>
            <w:noProof/>
            <w:webHidden/>
          </w:rPr>
          <w:fldChar w:fldCharType="begin"/>
        </w:r>
        <w:r w:rsidR="00A009B8">
          <w:rPr>
            <w:noProof/>
            <w:webHidden/>
          </w:rPr>
          <w:instrText xml:space="preserve"> PAGEREF _Toc116475173 \h </w:instrText>
        </w:r>
        <w:r w:rsidR="00A009B8">
          <w:rPr>
            <w:noProof/>
            <w:webHidden/>
          </w:rPr>
        </w:r>
        <w:r w:rsidR="00A009B8">
          <w:rPr>
            <w:noProof/>
            <w:webHidden/>
          </w:rPr>
          <w:fldChar w:fldCharType="separate"/>
        </w:r>
        <w:r w:rsidR="00A009B8">
          <w:rPr>
            <w:noProof/>
            <w:webHidden/>
          </w:rPr>
          <w:t>12</w:t>
        </w:r>
        <w:r w:rsidR="00A009B8">
          <w:rPr>
            <w:noProof/>
            <w:webHidden/>
          </w:rPr>
          <w:fldChar w:fldCharType="end"/>
        </w:r>
      </w:hyperlink>
    </w:p>
    <w:p w14:paraId="1085CA04" w14:textId="035F9AB7" w:rsidR="00A009B8" w:rsidRDefault="00442003">
      <w:pPr>
        <w:pStyle w:val="TOC4"/>
        <w:tabs>
          <w:tab w:val="right" w:leader="dot" w:pos="9622"/>
        </w:tabs>
        <w:rPr>
          <w:rFonts w:asciiTheme="minorHAnsi" w:eastAsiaTheme="minorEastAsia" w:hAnsiTheme="minorHAnsi" w:cstheme="minorBidi"/>
          <w:noProof/>
          <w:sz w:val="22"/>
          <w:szCs w:val="22"/>
          <w:lang w:eastAsia="en-AU"/>
        </w:rPr>
      </w:pPr>
      <w:hyperlink w:anchor="_Toc116475174" w:history="1">
        <w:r w:rsidR="00A009B8" w:rsidRPr="00DA083B">
          <w:rPr>
            <w:rStyle w:val="Hyperlink"/>
            <w:noProof/>
          </w:rPr>
          <w:t>Artist – Producer of the artwork</w:t>
        </w:r>
        <w:r w:rsidR="00A009B8">
          <w:rPr>
            <w:noProof/>
            <w:webHidden/>
          </w:rPr>
          <w:tab/>
        </w:r>
        <w:r w:rsidR="00A009B8">
          <w:rPr>
            <w:noProof/>
            <w:webHidden/>
          </w:rPr>
          <w:fldChar w:fldCharType="begin"/>
        </w:r>
        <w:r w:rsidR="00A009B8">
          <w:rPr>
            <w:noProof/>
            <w:webHidden/>
          </w:rPr>
          <w:instrText xml:space="preserve"> PAGEREF _Toc116475174 \h </w:instrText>
        </w:r>
        <w:r w:rsidR="00A009B8">
          <w:rPr>
            <w:noProof/>
            <w:webHidden/>
          </w:rPr>
        </w:r>
        <w:r w:rsidR="00A009B8">
          <w:rPr>
            <w:noProof/>
            <w:webHidden/>
          </w:rPr>
          <w:fldChar w:fldCharType="separate"/>
        </w:r>
        <w:r w:rsidR="00A009B8">
          <w:rPr>
            <w:noProof/>
            <w:webHidden/>
          </w:rPr>
          <w:t>12</w:t>
        </w:r>
        <w:r w:rsidR="00A009B8">
          <w:rPr>
            <w:noProof/>
            <w:webHidden/>
          </w:rPr>
          <w:fldChar w:fldCharType="end"/>
        </w:r>
      </w:hyperlink>
    </w:p>
    <w:p w14:paraId="77A3C661" w14:textId="020C91F6" w:rsidR="00A009B8" w:rsidRDefault="00442003">
      <w:pPr>
        <w:pStyle w:val="TOC4"/>
        <w:tabs>
          <w:tab w:val="right" w:leader="dot" w:pos="9622"/>
        </w:tabs>
        <w:rPr>
          <w:rFonts w:asciiTheme="minorHAnsi" w:eastAsiaTheme="minorEastAsia" w:hAnsiTheme="minorHAnsi" w:cstheme="minorBidi"/>
          <w:noProof/>
          <w:sz w:val="22"/>
          <w:szCs w:val="22"/>
          <w:lang w:eastAsia="en-AU"/>
        </w:rPr>
      </w:pPr>
      <w:hyperlink w:anchor="_Toc116475175" w:history="1">
        <w:r w:rsidR="00A009B8" w:rsidRPr="00DA083B">
          <w:rPr>
            <w:rStyle w:val="Hyperlink"/>
            <w:noProof/>
          </w:rPr>
          <w:t>Artwork – Product of the artist</w:t>
        </w:r>
        <w:r w:rsidR="00A009B8">
          <w:rPr>
            <w:noProof/>
            <w:webHidden/>
          </w:rPr>
          <w:tab/>
        </w:r>
        <w:r w:rsidR="00A009B8">
          <w:rPr>
            <w:noProof/>
            <w:webHidden/>
          </w:rPr>
          <w:fldChar w:fldCharType="begin"/>
        </w:r>
        <w:r w:rsidR="00A009B8">
          <w:rPr>
            <w:noProof/>
            <w:webHidden/>
          </w:rPr>
          <w:instrText xml:space="preserve"> PAGEREF _Toc116475175 \h </w:instrText>
        </w:r>
        <w:r w:rsidR="00A009B8">
          <w:rPr>
            <w:noProof/>
            <w:webHidden/>
          </w:rPr>
        </w:r>
        <w:r w:rsidR="00A009B8">
          <w:rPr>
            <w:noProof/>
            <w:webHidden/>
          </w:rPr>
          <w:fldChar w:fldCharType="separate"/>
        </w:r>
        <w:r w:rsidR="00A009B8">
          <w:rPr>
            <w:noProof/>
            <w:webHidden/>
          </w:rPr>
          <w:t>12</w:t>
        </w:r>
        <w:r w:rsidR="00A009B8">
          <w:rPr>
            <w:noProof/>
            <w:webHidden/>
          </w:rPr>
          <w:fldChar w:fldCharType="end"/>
        </w:r>
      </w:hyperlink>
    </w:p>
    <w:p w14:paraId="60FE69A7" w14:textId="2BE53DE6" w:rsidR="00A009B8" w:rsidRDefault="00442003">
      <w:pPr>
        <w:pStyle w:val="TOC4"/>
        <w:tabs>
          <w:tab w:val="right" w:leader="dot" w:pos="9622"/>
        </w:tabs>
        <w:rPr>
          <w:rFonts w:asciiTheme="minorHAnsi" w:eastAsiaTheme="minorEastAsia" w:hAnsiTheme="minorHAnsi" w:cstheme="minorBidi"/>
          <w:noProof/>
          <w:sz w:val="22"/>
          <w:szCs w:val="22"/>
          <w:lang w:eastAsia="en-AU"/>
        </w:rPr>
      </w:pPr>
      <w:hyperlink w:anchor="_Toc116475176" w:history="1">
        <w:r w:rsidR="00A009B8" w:rsidRPr="00DA083B">
          <w:rPr>
            <w:rStyle w:val="Hyperlink"/>
            <w:noProof/>
          </w:rPr>
          <w:t>World – Source of subject matter, ideas, and concepts</w:t>
        </w:r>
        <w:r w:rsidR="00A009B8">
          <w:rPr>
            <w:noProof/>
            <w:webHidden/>
          </w:rPr>
          <w:tab/>
        </w:r>
        <w:r w:rsidR="00A009B8">
          <w:rPr>
            <w:noProof/>
            <w:webHidden/>
          </w:rPr>
          <w:fldChar w:fldCharType="begin"/>
        </w:r>
        <w:r w:rsidR="00A009B8">
          <w:rPr>
            <w:noProof/>
            <w:webHidden/>
          </w:rPr>
          <w:instrText xml:space="preserve"> PAGEREF _Toc116475176 \h </w:instrText>
        </w:r>
        <w:r w:rsidR="00A009B8">
          <w:rPr>
            <w:noProof/>
            <w:webHidden/>
          </w:rPr>
        </w:r>
        <w:r w:rsidR="00A009B8">
          <w:rPr>
            <w:noProof/>
            <w:webHidden/>
          </w:rPr>
          <w:fldChar w:fldCharType="separate"/>
        </w:r>
        <w:r w:rsidR="00A009B8">
          <w:rPr>
            <w:noProof/>
            <w:webHidden/>
          </w:rPr>
          <w:t>12</w:t>
        </w:r>
        <w:r w:rsidR="00A009B8">
          <w:rPr>
            <w:noProof/>
            <w:webHidden/>
          </w:rPr>
          <w:fldChar w:fldCharType="end"/>
        </w:r>
      </w:hyperlink>
    </w:p>
    <w:p w14:paraId="1B281399" w14:textId="1F447EF4" w:rsidR="00A009B8" w:rsidRDefault="00442003">
      <w:pPr>
        <w:pStyle w:val="TOC4"/>
        <w:tabs>
          <w:tab w:val="right" w:leader="dot" w:pos="9622"/>
        </w:tabs>
        <w:rPr>
          <w:rFonts w:asciiTheme="minorHAnsi" w:eastAsiaTheme="minorEastAsia" w:hAnsiTheme="minorHAnsi" w:cstheme="minorBidi"/>
          <w:noProof/>
          <w:sz w:val="22"/>
          <w:szCs w:val="22"/>
          <w:lang w:eastAsia="en-AU"/>
        </w:rPr>
      </w:pPr>
      <w:hyperlink w:anchor="_Toc116475177" w:history="1">
        <w:r w:rsidR="00A009B8" w:rsidRPr="00DA083B">
          <w:rPr>
            <w:rStyle w:val="Hyperlink"/>
            <w:noProof/>
          </w:rPr>
          <w:t>Audience – People who view and interpret art</w:t>
        </w:r>
        <w:r w:rsidR="00A009B8">
          <w:rPr>
            <w:noProof/>
            <w:webHidden/>
          </w:rPr>
          <w:tab/>
        </w:r>
        <w:r w:rsidR="00A009B8">
          <w:rPr>
            <w:noProof/>
            <w:webHidden/>
          </w:rPr>
          <w:fldChar w:fldCharType="begin"/>
        </w:r>
        <w:r w:rsidR="00A009B8">
          <w:rPr>
            <w:noProof/>
            <w:webHidden/>
          </w:rPr>
          <w:instrText xml:space="preserve"> PAGEREF _Toc116475177 \h </w:instrText>
        </w:r>
        <w:r w:rsidR="00A009B8">
          <w:rPr>
            <w:noProof/>
            <w:webHidden/>
          </w:rPr>
        </w:r>
        <w:r w:rsidR="00A009B8">
          <w:rPr>
            <w:noProof/>
            <w:webHidden/>
          </w:rPr>
          <w:fldChar w:fldCharType="separate"/>
        </w:r>
        <w:r w:rsidR="00A009B8">
          <w:rPr>
            <w:noProof/>
            <w:webHidden/>
          </w:rPr>
          <w:t>13</w:t>
        </w:r>
        <w:r w:rsidR="00A009B8">
          <w:rPr>
            <w:noProof/>
            <w:webHidden/>
          </w:rPr>
          <w:fldChar w:fldCharType="end"/>
        </w:r>
      </w:hyperlink>
    </w:p>
    <w:p w14:paraId="6B848595" w14:textId="1181804F"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78" w:history="1">
        <w:r w:rsidR="00A009B8" w:rsidRPr="00DA083B">
          <w:rPr>
            <w:rStyle w:val="Hyperlink"/>
            <w:noProof/>
          </w:rPr>
          <w:t>Interpretation – Plate 1</w:t>
        </w:r>
        <w:r w:rsidR="00A009B8">
          <w:rPr>
            <w:noProof/>
            <w:webHidden/>
          </w:rPr>
          <w:tab/>
        </w:r>
        <w:r w:rsidR="00A009B8">
          <w:rPr>
            <w:noProof/>
            <w:webHidden/>
          </w:rPr>
          <w:fldChar w:fldCharType="begin"/>
        </w:r>
        <w:r w:rsidR="00A009B8">
          <w:rPr>
            <w:noProof/>
            <w:webHidden/>
          </w:rPr>
          <w:instrText xml:space="preserve"> PAGEREF _Toc116475178 \h </w:instrText>
        </w:r>
        <w:r w:rsidR="00A009B8">
          <w:rPr>
            <w:noProof/>
            <w:webHidden/>
          </w:rPr>
        </w:r>
        <w:r w:rsidR="00A009B8">
          <w:rPr>
            <w:noProof/>
            <w:webHidden/>
          </w:rPr>
          <w:fldChar w:fldCharType="separate"/>
        </w:r>
        <w:r w:rsidR="00A009B8">
          <w:rPr>
            <w:noProof/>
            <w:webHidden/>
          </w:rPr>
          <w:t>14</w:t>
        </w:r>
        <w:r w:rsidR="00A009B8">
          <w:rPr>
            <w:noProof/>
            <w:webHidden/>
          </w:rPr>
          <w:fldChar w:fldCharType="end"/>
        </w:r>
      </w:hyperlink>
    </w:p>
    <w:p w14:paraId="56059D63" w14:textId="51F67C23" w:rsidR="00A009B8" w:rsidRDefault="00442003">
      <w:pPr>
        <w:pStyle w:val="TOC4"/>
        <w:tabs>
          <w:tab w:val="right" w:leader="dot" w:pos="9622"/>
        </w:tabs>
        <w:rPr>
          <w:rFonts w:asciiTheme="minorHAnsi" w:eastAsiaTheme="minorEastAsia" w:hAnsiTheme="minorHAnsi" w:cstheme="minorBidi"/>
          <w:noProof/>
          <w:sz w:val="22"/>
          <w:szCs w:val="22"/>
          <w:lang w:eastAsia="en-AU"/>
        </w:rPr>
      </w:pPr>
      <w:hyperlink w:anchor="_Toc116475179" w:history="1">
        <w:r w:rsidR="00A009B8" w:rsidRPr="00DA083B">
          <w:rPr>
            <w:rStyle w:val="Hyperlink"/>
            <w:noProof/>
          </w:rPr>
          <w:t>Example summary response – Plate 1</w:t>
        </w:r>
        <w:r w:rsidR="00A009B8">
          <w:rPr>
            <w:noProof/>
            <w:webHidden/>
          </w:rPr>
          <w:tab/>
        </w:r>
        <w:r w:rsidR="00A009B8">
          <w:rPr>
            <w:noProof/>
            <w:webHidden/>
          </w:rPr>
          <w:fldChar w:fldCharType="begin"/>
        </w:r>
        <w:r w:rsidR="00A009B8">
          <w:rPr>
            <w:noProof/>
            <w:webHidden/>
          </w:rPr>
          <w:instrText xml:space="preserve"> PAGEREF _Toc116475179 \h </w:instrText>
        </w:r>
        <w:r w:rsidR="00A009B8">
          <w:rPr>
            <w:noProof/>
            <w:webHidden/>
          </w:rPr>
        </w:r>
        <w:r w:rsidR="00A009B8">
          <w:rPr>
            <w:noProof/>
            <w:webHidden/>
          </w:rPr>
          <w:fldChar w:fldCharType="separate"/>
        </w:r>
        <w:r w:rsidR="00A009B8">
          <w:rPr>
            <w:noProof/>
            <w:webHidden/>
          </w:rPr>
          <w:t>15</w:t>
        </w:r>
        <w:r w:rsidR="00A009B8">
          <w:rPr>
            <w:noProof/>
            <w:webHidden/>
          </w:rPr>
          <w:fldChar w:fldCharType="end"/>
        </w:r>
      </w:hyperlink>
    </w:p>
    <w:p w14:paraId="3073CD56" w14:textId="75A28DF3"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80" w:history="1">
        <w:r w:rsidR="00A009B8" w:rsidRPr="00DA083B">
          <w:rPr>
            <w:rStyle w:val="Hyperlink"/>
            <w:noProof/>
          </w:rPr>
          <w:t>Interpretation – Public sculpture</w:t>
        </w:r>
        <w:r w:rsidR="00A009B8">
          <w:rPr>
            <w:noProof/>
            <w:webHidden/>
          </w:rPr>
          <w:tab/>
        </w:r>
        <w:r w:rsidR="00A009B8">
          <w:rPr>
            <w:noProof/>
            <w:webHidden/>
          </w:rPr>
          <w:fldChar w:fldCharType="begin"/>
        </w:r>
        <w:r w:rsidR="00A009B8">
          <w:rPr>
            <w:noProof/>
            <w:webHidden/>
          </w:rPr>
          <w:instrText xml:space="preserve"> PAGEREF _Toc116475180 \h </w:instrText>
        </w:r>
        <w:r w:rsidR="00A009B8">
          <w:rPr>
            <w:noProof/>
            <w:webHidden/>
          </w:rPr>
        </w:r>
        <w:r w:rsidR="00A009B8">
          <w:rPr>
            <w:noProof/>
            <w:webHidden/>
          </w:rPr>
          <w:fldChar w:fldCharType="separate"/>
        </w:r>
        <w:r w:rsidR="00A009B8">
          <w:rPr>
            <w:noProof/>
            <w:webHidden/>
          </w:rPr>
          <w:t>16</w:t>
        </w:r>
        <w:r w:rsidR="00A009B8">
          <w:rPr>
            <w:noProof/>
            <w:webHidden/>
          </w:rPr>
          <w:fldChar w:fldCharType="end"/>
        </w:r>
      </w:hyperlink>
    </w:p>
    <w:p w14:paraId="65992512" w14:textId="1A65D019" w:rsidR="00A009B8" w:rsidRDefault="00442003">
      <w:pPr>
        <w:pStyle w:val="TOC2"/>
        <w:rPr>
          <w:rFonts w:asciiTheme="minorHAnsi" w:eastAsiaTheme="minorEastAsia" w:hAnsiTheme="minorHAnsi" w:cstheme="minorBidi"/>
          <w:sz w:val="22"/>
          <w:szCs w:val="22"/>
          <w:lang w:eastAsia="en-AU"/>
        </w:rPr>
      </w:pPr>
      <w:hyperlink w:anchor="_Toc116475181" w:history="1">
        <w:r w:rsidR="00A009B8" w:rsidRPr="00DA083B">
          <w:rPr>
            <w:rStyle w:val="Hyperlink"/>
          </w:rPr>
          <w:t>Week 2: Traditional practice</w:t>
        </w:r>
        <w:r w:rsidR="00A009B8">
          <w:rPr>
            <w:webHidden/>
          </w:rPr>
          <w:tab/>
        </w:r>
        <w:r w:rsidR="00A009B8">
          <w:rPr>
            <w:webHidden/>
          </w:rPr>
          <w:fldChar w:fldCharType="begin"/>
        </w:r>
        <w:r w:rsidR="00A009B8">
          <w:rPr>
            <w:webHidden/>
          </w:rPr>
          <w:instrText xml:space="preserve"> PAGEREF _Toc116475181 \h </w:instrText>
        </w:r>
        <w:r w:rsidR="00A009B8">
          <w:rPr>
            <w:webHidden/>
          </w:rPr>
        </w:r>
        <w:r w:rsidR="00A009B8">
          <w:rPr>
            <w:webHidden/>
          </w:rPr>
          <w:fldChar w:fldCharType="separate"/>
        </w:r>
        <w:r w:rsidR="00A009B8">
          <w:rPr>
            <w:webHidden/>
          </w:rPr>
          <w:t>17</w:t>
        </w:r>
        <w:r w:rsidR="00A009B8">
          <w:rPr>
            <w:webHidden/>
          </w:rPr>
          <w:fldChar w:fldCharType="end"/>
        </w:r>
      </w:hyperlink>
    </w:p>
    <w:p w14:paraId="3F3012A8" w14:textId="6CEE180F"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82" w:history="1">
        <w:r w:rsidR="00A009B8" w:rsidRPr="00DA083B">
          <w:rPr>
            <w:rStyle w:val="Hyperlink"/>
            <w:noProof/>
          </w:rPr>
          <w:t>Practice – Ricky Swallow</w:t>
        </w:r>
        <w:r w:rsidR="00A009B8">
          <w:rPr>
            <w:noProof/>
            <w:webHidden/>
          </w:rPr>
          <w:tab/>
        </w:r>
        <w:r w:rsidR="00A009B8">
          <w:rPr>
            <w:noProof/>
            <w:webHidden/>
          </w:rPr>
          <w:fldChar w:fldCharType="begin"/>
        </w:r>
        <w:r w:rsidR="00A009B8">
          <w:rPr>
            <w:noProof/>
            <w:webHidden/>
          </w:rPr>
          <w:instrText xml:space="preserve"> PAGEREF _Toc116475182 \h </w:instrText>
        </w:r>
        <w:r w:rsidR="00A009B8">
          <w:rPr>
            <w:noProof/>
            <w:webHidden/>
          </w:rPr>
        </w:r>
        <w:r w:rsidR="00A009B8">
          <w:rPr>
            <w:noProof/>
            <w:webHidden/>
          </w:rPr>
          <w:fldChar w:fldCharType="separate"/>
        </w:r>
        <w:r w:rsidR="00A009B8">
          <w:rPr>
            <w:noProof/>
            <w:webHidden/>
          </w:rPr>
          <w:t>17</w:t>
        </w:r>
        <w:r w:rsidR="00A009B8">
          <w:rPr>
            <w:noProof/>
            <w:webHidden/>
          </w:rPr>
          <w:fldChar w:fldCharType="end"/>
        </w:r>
      </w:hyperlink>
    </w:p>
    <w:p w14:paraId="32489F2F" w14:textId="7B904807"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83" w:history="1">
        <w:r w:rsidR="00A009B8" w:rsidRPr="00DA083B">
          <w:rPr>
            <w:rStyle w:val="Hyperlink"/>
            <w:noProof/>
          </w:rPr>
          <w:t>Practice – Gian Lorenzo Bernini</w:t>
        </w:r>
        <w:r w:rsidR="00A009B8">
          <w:rPr>
            <w:noProof/>
            <w:webHidden/>
          </w:rPr>
          <w:tab/>
        </w:r>
        <w:r w:rsidR="00A009B8">
          <w:rPr>
            <w:noProof/>
            <w:webHidden/>
          </w:rPr>
          <w:fldChar w:fldCharType="begin"/>
        </w:r>
        <w:r w:rsidR="00A009B8">
          <w:rPr>
            <w:noProof/>
            <w:webHidden/>
          </w:rPr>
          <w:instrText xml:space="preserve"> PAGEREF _Toc116475183 \h </w:instrText>
        </w:r>
        <w:r w:rsidR="00A009B8">
          <w:rPr>
            <w:noProof/>
            <w:webHidden/>
          </w:rPr>
        </w:r>
        <w:r w:rsidR="00A009B8">
          <w:rPr>
            <w:noProof/>
            <w:webHidden/>
          </w:rPr>
          <w:fldChar w:fldCharType="separate"/>
        </w:r>
        <w:r w:rsidR="00A009B8">
          <w:rPr>
            <w:noProof/>
            <w:webHidden/>
          </w:rPr>
          <w:t>18</w:t>
        </w:r>
        <w:r w:rsidR="00A009B8">
          <w:rPr>
            <w:noProof/>
            <w:webHidden/>
          </w:rPr>
          <w:fldChar w:fldCharType="end"/>
        </w:r>
      </w:hyperlink>
    </w:p>
    <w:p w14:paraId="270F93FC" w14:textId="099BBC70" w:rsidR="00A009B8" w:rsidRDefault="00442003">
      <w:pPr>
        <w:pStyle w:val="TOC2"/>
        <w:rPr>
          <w:rFonts w:asciiTheme="minorHAnsi" w:eastAsiaTheme="minorEastAsia" w:hAnsiTheme="minorHAnsi" w:cstheme="minorBidi"/>
          <w:sz w:val="22"/>
          <w:szCs w:val="22"/>
          <w:lang w:eastAsia="en-AU"/>
        </w:rPr>
      </w:pPr>
      <w:hyperlink w:anchor="_Toc116475184" w:history="1">
        <w:r w:rsidR="00A009B8" w:rsidRPr="00DA083B">
          <w:rPr>
            <w:rStyle w:val="Hyperlink"/>
          </w:rPr>
          <w:t>Week 3: Contemporary practice</w:t>
        </w:r>
        <w:r w:rsidR="00A009B8">
          <w:rPr>
            <w:webHidden/>
          </w:rPr>
          <w:tab/>
        </w:r>
        <w:r w:rsidR="00A009B8">
          <w:rPr>
            <w:webHidden/>
          </w:rPr>
          <w:fldChar w:fldCharType="begin"/>
        </w:r>
        <w:r w:rsidR="00A009B8">
          <w:rPr>
            <w:webHidden/>
          </w:rPr>
          <w:instrText xml:space="preserve"> PAGEREF _Toc116475184 \h </w:instrText>
        </w:r>
        <w:r w:rsidR="00A009B8">
          <w:rPr>
            <w:webHidden/>
          </w:rPr>
        </w:r>
        <w:r w:rsidR="00A009B8">
          <w:rPr>
            <w:webHidden/>
          </w:rPr>
          <w:fldChar w:fldCharType="separate"/>
        </w:r>
        <w:r w:rsidR="00A009B8">
          <w:rPr>
            <w:webHidden/>
          </w:rPr>
          <w:t>20</w:t>
        </w:r>
        <w:r w:rsidR="00A009B8">
          <w:rPr>
            <w:webHidden/>
          </w:rPr>
          <w:fldChar w:fldCharType="end"/>
        </w:r>
      </w:hyperlink>
    </w:p>
    <w:p w14:paraId="1BACF015" w14:textId="3917102A"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85" w:history="1">
        <w:r w:rsidR="00A009B8" w:rsidRPr="00DA083B">
          <w:rPr>
            <w:rStyle w:val="Hyperlink"/>
            <w:noProof/>
          </w:rPr>
          <w:t>Practice – Rachel Whiteread</w:t>
        </w:r>
        <w:r w:rsidR="00A009B8">
          <w:rPr>
            <w:noProof/>
            <w:webHidden/>
          </w:rPr>
          <w:tab/>
        </w:r>
        <w:r w:rsidR="00A009B8">
          <w:rPr>
            <w:noProof/>
            <w:webHidden/>
          </w:rPr>
          <w:fldChar w:fldCharType="begin"/>
        </w:r>
        <w:r w:rsidR="00A009B8">
          <w:rPr>
            <w:noProof/>
            <w:webHidden/>
          </w:rPr>
          <w:instrText xml:space="preserve"> PAGEREF _Toc116475185 \h </w:instrText>
        </w:r>
        <w:r w:rsidR="00A009B8">
          <w:rPr>
            <w:noProof/>
            <w:webHidden/>
          </w:rPr>
        </w:r>
        <w:r w:rsidR="00A009B8">
          <w:rPr>
            <w:noProof/>
            <w:webHidden/>
          </w:rPr>
          <w:fldChar w:fldCharType="separate"/>
        </w:r>
        <w:r w:rsidR="00A009B8">
          <w:rPr>
            <w:noProof/>
            <w:webHidden/>
          </w:rPr>
          <w:t>20</w:t>
        </w:r>
        <w:r w:rsidR="00A009B8">
          <w:rPr>
            <w:noProof/>
            <w:webHidden/>
          </w:rPr>
          <w:fldChar w:fldCharType="end"/>
        </w:r>
      </w:hyperlink>
    </w:p>
    <w:p w14:paraId="54831EAF" w14:textId="0EA5FFF9" w:rsidR="00A009B8" w:rsidRDefault="00442003">
      <w:pPr>
        <w:pStyle w:val="TOC2"/>
        <w:rPr>
          <w:rFonts w:asciiTheme="minorHAnsi" w:eastAsiaTheme="minorEastAsia" w:hAnsiTheme="minorHAnsi" w:cstheme="minorBidi"/>
          <w:sz w:val="22"/>
          <w:szCs w:val="22"/>
          <w:lang w:eastAsia="en-AU"/>
        </w:rPr>
      </w:pPr>
      <w:hyperlink w:anchor="_Toc116475186" w:history="1">
        <w:r w:rsidR="00A009B8" w:rsidRPr="00DA083B">
          <w:rPr>
            <w:rStyle w:val="Hyperlink"/>
          </w:rPr>
          <w:t>Week 4: Innovative practice</w:t>
        </w:r>
        <w:r w:rsidR="00A009B8">
          <w:rPr>
            <w:webHidden/>
          </w:rPr>
          <w:tab/>
        </w:r>
        <w:r w:rsidR="00A009B8">
          <w:rPr>
            <w:webHidden/>
          </w:rPr>
          <w:fldChar w:fldCharType="begin"/>
        </w:r>
        <w:r w:rsidR="00A009B8">
          <w:rPr>
            <w:webHidden/>
          </w:rPr>
          <w:instrText xml:space="preserve"> PAGEREF _Toc116475186 \h </w:instrText>
        </w:r>
        <w:r w:rsidR="00A009B8">
          <w:rPr>
            <w:webHidden/>
          </w:rPr>
        </w:r>
        <w:r w:rsidR="00A009B8">
          <w:rPr>
            <w:webHidden/>
          </w:rPr>
          <w:fldChar w:fldCharType="separate"/>
        </w:r>
        <w:r w:rsidR="00A009B8">
          <w:rPr>
            <w:webHidden/>
          </w:rPr>
          <w:t>22</w:t>
        </w:r>
        <w:r w:rsidR="00A009B8">
          <w:rPr>
            <w:webHidden/>
          </w:rPr>
          <w:fldChar w:fldCharType="end"/>
        </w:r>
      </w:hyperlink>
    </w:p>
    <w:p w14:paraId="453CFD3C" w14:textId="31C57886"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87" w:history="1">
        <w:r w:rsidR="00A009B8" w:rsidRPr="00DA083B">
          <w:rPr>
            <w:rStyle w:val="Hyperlink"/>
            <w:noProof/>
          </w:rPr>
          <w:t>Practice – Nick Cave</w:t>
        </w:r>
        <w:r w:rsidR="00A009B8">
          <w:rPr>
            <w:noProof/>
            <w:webHidden/>
          </w:rPr>
          <w:tab/>
        </w:r>
        <w:r w:rsidR="00A009B8">
          <w:rPr>
            <w:noProof/>
            <w:webHidden/>
          </w:rPr>
          <w:fldChar w:fldCharType="begin"/>
        </w:r>
        <w:r w:rsidR="00A009B8">
          <w:rPr>
            <w:noProof/>
            <w:webHidden/>
          </w:rPr>
          <w:instrText xml:space="preserve"> PAGEREF _Toc116475187 \h </w:instrText>
        </w:r>
        <w:r w:rsidR="00A009B8">
          <w:rPr>
            <w:noProof/>
            <w:webHidden/>
          </w:rPr>
        </w:r>
        <w:r w:rsidR="00A009B8">
          <w:rPr>
            <w:noProof/>
            <w:webHidden/>
          </w:rPr>
          <w:fldChar w:fldCharType="separate"/>
        </w:r>
        <w:r w:rsidR="00A009B8">
          <w:rPr>
            <w:noProof/>
            <w:webHidden/>
          </w:rPr>
          <w:t>22</w:t>
        </w:r>
        <w:r w:rsidR="00A009B8">
          <w:rPr>
            <w:noProof/>
            <w:webHidden/>
          </w:rPr>
          <w:fldChar w:fldCharType="end"/>
        </w:r>
      </w:hyperlink>
    </w:p>
    <w:p w14:paraId="4FCBC295" w14:textId="2842AFF5" w:rsidR="00A009B8" w:rsidRDefault="00442003">
      <w:pPr>
        <w:pStyle w:val="TOC2"/>
        <w:rPr>
          <w:rFonts w:asciiTheme="minorHAnsi" w:eastAsiaTheme="minorEastAsia" w:hAnsiTheme="minorHAnsi" w:cstheme="minorBidi"/>
          <w:sz w:val="22"/>
          <w:szCs w:val="22"/>
          <w:lang w:eastAsia="en-AU"/>
        </w:rPr>
      </w:pPr>
      <w:hyperlink w:anchor="_Toc116475188" w:history="1">
        <w:r w:rsidR="00A009B8" w:rsidRPr="00DA083B">
          <w:rPr>
            <w:rStyle w:val="Hyperlink"/>
          </w:rPr>
          <w:t>Week 5: Assessment</w:t>
        </w:r>
        <w:r w:rsidR="00A009B8">
          <w:rPr>
            <w:webHidden/>
          </w:rPr>
          <w:tab/>
        </w:r>
        <w:r w:rsidR="00A009B8">
          <w:rPr>
            <w:webHidden/>
          </w:rPr>
          <w:fldChar w:fldCharType="begin"/>
        </w:r>
        <w:r w:rsidR="00A009B8">
          <w:rPr>
            <w:webHidden/>
          </w:rPr>
          <w:instrText xml:space="preserve"> PAGEREF _Toc116475188 \h </w:instrText>
        </w:r>
        <w:r w:rsidR="00A009B8">
          <w:rPr>
            <w:webHidden/>
          </w:rPr>
        </w:r>
        <w:r w:rsidR="00A009B8">
          <w:rPr>
            <w:webHidden/>
          </w:rPr>
          <w:fldChar w:fldCharType="separate"/>
        </w:r>
        <w:r w:rsidR="00A009B8">
          <w:rPr>
            <w:webHidden/>
          </w:rPr>
          <w:t>24</w:t>
        </w:r>
        <w:r w:rsidR="00A009B8">
          <w:rPr>
            <w:webHidden/>
          </w:rPr>
          <w:fldChar w:fldCharType="end"/>
        </w:r>
      </w:hyperlink>
    </w:p>
    <w:p w14:paraId="56F4BB86" w14:textId="188980CA" w:rsidR="00A009B8" w:rsidRDefault="00442003">
      <w:pPr>
        <w:pStyle w:val="TOC3"/>
        <w:tabs>
          <w:tab w:val="right" w:leader="dot" w:pos="9622"/>
        </w:tabs>
        <w:rPr>
          <w:rFonts w:asciiTheme="minorHAnsi" w:eastAsiaTheme="minorEastAsia" w:hAnsiTheme="minorHAnsi" w:cstheme="minorBidi"/>
          <w:noProof/>
          <w:sz w:val="22"/>
          <w:szCs w:val="22"/>
          <w:lang w:eastAsia="en-AU"/>
        </w:rPr>
      </w:pPr>
      <w:hyperlink w:anchor="_Toc116475189" w:history="1">
        <w:r w:rsidR="00A009B8" w:rsidRPr="00DA083B">
          <w:rPr>
            <w:rStyle w:val="Hyperlink"/>
            <w:noProof/>
          </w:rPr>
          <w:t>Extended response</w:t>
        </w:r>
        <w:r w:rsidR="00A009B8">
          <w:rPr>
            <w:noProof/>
            <w:webHidden/>
          </w:rPr>
          <w:tab/>
        </w:r>
        <w:r w:rsidR="00A009B8">
          <w:rPr>
            <w:noProof/>
            <w:webHidden/>
          </w:rPr>
          <w:fldChar w:fldCharType="begin"/>
        </w:r>
        <w:r w:rsidR="00A009B8">
          <w:rPr>
            <w:noProof/>
            <w:webHidden/>
          </w:rPr>
          <w:instrText xml:space="preserve"> PAGEREF _Toc116475189 \h </w:instrText>
        </w:r>
        <w:r w:rsidR="00A009B8">
          <w:rPr>
            <w:noProof/>
            <w:webHidden/>
          </w:rPr>
        </w:r>
        <w:r w:rsidR="00A009B8">
          <w:rPr>
            <w:noProof/>
            <w:webHidden/>
          </w:rPr>
          <w:fldChar w:fldCharType="separate"/>
        </w:r>
        <w:r w:rsidR="00A009B8">
          <w:rPr>
            <w:noProof/>
            <w:webHidden/>
          </w:rPr>
          <w:t>24</w:t>
        </w:r>
        <w:r w:rsidR="00A009B8">
          <w:rPr>
            <w:noProof/>
            <w:webHidden/>
          </w:rPr>
          <w:fldChar w:fldCharType="end"/>
        </w:r>
      </w:hyperlink>
    </w:p>
    <w:p w14:paraId="05CAE504" w14:textId="1BFC2154" w:rsidR="00A009B8" w:rsidRDefault="00442003">
      <w:pPr>
        <w:pStyle w:val="TOC2"/>
        <w:rPr>
          <w:rFonts w:asciiTheme="minorHAnsi" w:eastAsiaTheme="minorEastAsia" w:hAnsiTheme="minorHAnsi" w:cstheme="minorBidi"/>
          <w:sz w:val="22"/>
          <w:szCs w:val="22"/>
          <w:lang w:eastAsia="en-AU"/>
        </w:rPr>
      </w:pPr>
      <w:hyperlink w:anchor="_Toc116475190" w:history="1">
        <w:r w:rsidR="00A009B8" w:rsidRPr="00DA083B">
          <w:rPr>
            <w:rStyle w:val="Hyperlink"/>
          </w:rPr>
          <w:t>Marking criteria</w:t>
        </w:r>
        <w:r w:rsidR="00A009B8">
          <w:rPr>
            <w:webHidden/>
          </w:rPr>
          <w:tab/>
        </w:r>
        <w:r w:rsidR="00A009B8">
          <w:rPr>
            <w:webHidden/>
          </w:rPr>
          <w:fldChar w:fldCharType="begin"/>
        </w:r>
        <w:r w:rsidR="00A009B8">
          <w:rPr>
            <w:webHidden/>
          </w:rPr>
          <w:instrText xml:space="preserve"> PAGEREF _Toc116475190 \h </w:instrText>
        </w:r>
        <w:r w:rsidR="00A009B8">
          <w:rPr>
            <w:webHidden/>
          </w:rPr>
        </w:r>
        <w:r w:rsidR="00A009B8">
          <w:rPr>
            <w:webHidden/>
          </w:rPr>
          <w:fldChar w:fldCharType="separate"/>
        </w:r>
        <w:r w:rsidR="00A009B8">
          <w:rPr>
            <w:webHidden/>
          </w:rPr>
          <w:t>25</w:t>
        </w:r>
        <w:r w:rsidR="00A009B8">
          <w:rPr>
            <w:webHidden/>
          </w:rPr>
          <w:fldChar w:fldCharType="end"/>
        </w:r>
      </w:hyperlink>
    </w:p>
    <w:p w14:paraId="53C07C0E" w14:textId="73FB29D6" w:rsidR="00A009B8" w:rsidRDefault="00442003">
      <w:pPr>
        <w:pStyle w:val="TOC2"/>
        <w:rPr>
          <w:rFonts w:asciiTheme="minorHAnsi" w:eastAsiaTheme="minorEastAsia" w:hAnsiTheme="minorHAnsi" w:cstheme="minorBidi"/>
          <w:sz w:val="22"/>
          <w:szCs w:val="22"/>
          <w:lang w:eastAsia="en-AU"/>
        </w:rPr>
      </w:pPr>
      <w:hyperlink w:anchor="_Toc116475191" w:history="1">
        <w:r w:rsidR="00A009B8" w:rsidRPr="00DA083B">
          <w:rPr>
            <w:rStyle w:val="Hyperlink"/>
          </w:rPr>
          <w:t>Appendix</w:t>
        </w:r>
        <w:r w:rsidR="00A009B8">
          <w:rPr>
            <w:webHidden/>
          </w:rPr>
          <w:tab/>
        </w:r>
        <w:r w:rsidR="00A009B8">
          <w:rPr>
            <w:webHidden/>
          </w:rPr>
          <w:fldChar w:fldCharType="begin"/>
        </w:r>
        <w:r w:rsidR="00A009B8">
          <w:rPr>
            <w:webHidden/>
          </w:rPr>
          <w:instrText xml:space="preserve"> PAGEREF _Toc116475191 \h </w:instrText>
        </w:r>
        <w:r w:rsidR="00A009B8">
          <w:rPr>
            <w:webHidden/>
          </w:rPr>
        </w:r>
        <w:r w:rsidR="00A009B8">
          <w:rPr>
            <w:webHidden/>
          </w:rPr>
          <w:fldChar w:fldCharType="separate"/>
        </w:r>
        <w:r w:rsidR="00A009B8">
          <w:rPr>
            <w:webHidden/>
          </w:rPr>
          <w:t>27</w:t>
        </w:r>
        <w:r w:rsidR="00A009B8">
          <w:rPr>
            <w:webHidden/>
          </w:rPr>
          <w:fldChar w:fldCharType="end"/>
        </w:r>
      </w:hyperlink>
    </w:p>
    <w:p w14:paraId="1A64085E" w14:textId="02F32650" w:rsidR="00A009B8" w:rsidRDefault="00442003">
      <w:pPr>
        <w:pStyle w:val="TOC2"/>
        <w:rPr>
          <w:rFonts w:asciiTheme="minorHAnsi" w:eastAsiaTheme="minorEastAsia" w:hAnsiTheme="minorHAnsi" w:cstheme="minorBidi"/>
          <w:sz w:val="22"/>
          <w:szCs w:val="22"/>
          <w:lang w:eastAsia="en-AU"/>
        </w:rPr>
      </w:pPr>
      <w:hyperlink w:anchor="_Toc116475192" w:history="1">
        <w:r w:rsidR="00A009B8" w:rsidRPr="00DA083B">
          <w:rPr>
            <w:rStyle w:val="Hyperlink"/>
            <w:lang w:eastAsia="zh-CN"/>
          </w:rPr>
          <w:t>References</w:t>
        </w:r>
        <w:r w:rsidR="00A009B8">
          <w:rPr>
            <w:webHidden/>
          </w:rPr>
          <w:tab/>
        </w:r>
        <w:r w:rsidR="00A009B8">
          <w:rPr>
            <w:webHidden/>
          </w:rPr>
          <w:fldChar w:fldCharType="begin"/>
        </w:r>
        <w:r w:rsidR="00A009B8">
          <w:rPr>
            <w:webHidden/>
          </w:rPr>
          <w:instrText xml:space="preserve"> PAGEREF _Toc116475192 \h </w:instrText>
        </w:r>
        <w:r w:rsidR="00A009B8">
          <w:rPr>
            <w:webHidden/>
          </w:rPr>
        </w:r>
        <w:r w:rsidR="00A009B8">
          <w:rPr>
            <w:webHidden/>
          </w:rPr>
          <w:fldChar w:fldCharType="separate"/>
        </w:r>
        <w:r w:rsidR="00A009B8">
          <w:rPr>
            <w:webHidden/>
          </w:rPr>
          <w:t>28</w:t>
        </w:r>
        <w:r w:rsidR="00A009B8">
          <w:rPr>
            <w:webHidden/>
          </w:rPr>
          <w:fldChar w:fldCharType="end"/>
        </w:r>
      </w:hyperlink>
    </w:p>
    <w:p w14:paraId="227FF4E3" w14:textId="0AA1CB7A" w:rsidR="00101866" w:rsidRPr="00960179" w:rsidRDefault="004E1CF1" w:rsidP="008C0EDF">
      <w:pPr>
        <w:pStyle w:val="TOC1"/>
        <w:rPr>
          <w:rFonts w:asciiTheme="minorHAnsi" w:eastAsiaTheme="minorEastAsia" w:hAnsiTheme="minorHAnsi" w:cstheme="minorBidi"/>
          <w:lang w:eastAsia="en-GB"/>
        </w:rPr>
      </w:pPr>
      <w:r>
        <w:rPr>
          <w:b w:val="0"/>
          <w:lang w:eastAsia="zh-CN"/>
        </w:rPr>
        <w:fldChar w:fldCharType="end"/>
      </w:r>
      <w:r w:rsidR="00101866">
        <w:br w:type="page"/>
      </w:r>
    </w:p>
    <w:p w14:paraId="21E27F4F" w14:textId="14713AC6" w:rsidR="00101866" w:rsidRDefault="00440A8A" w:rsidP="003A58A9">
      <w:pPr>
        <w:pStyle w:val="Heading2"/>
      </w:pPr>
      <w:bookmarkStart w:id="1" w:name="_Toc116475162"/>
      <w:r w:rsidRPr="00E01B7E">
        <w:lastRenderedPageBreak/>
        <w:t>Overview</w:t>
      </w:r>
      <w:bookmarkEnd w:id="1"/>
    </w:p>
    <w:p w14:paraId="4B5ED0BC" w14:textId="7F150050" w:rsidR="004407BE" w:rsidRDefault="004407BE" w:rsidP="003A58A9">
      <w:r>
        <w:t xml:space="preserve">This learning sequence provides opportunities for students to develop their knowledge and understanding of art, by interpreting sculptural practice through the </w:t>
      </w:r>
      <w:r w:rsidR="008C12E7">
        <w:t>V</w:t>
      </w:r>
      <w:r>
        <w:t xml:space="preserve">isual </w:t>
      </w:r>
      <w:r w:rsidR="001F069C">
        <w:t>A</w:t>
      </w:r>
      <w:r>
        <w:t xml:space="preserve">rts </w:t>
      </w:r>
      <w:r w:rsidR="00800900">
        <w:t>Stage 6 S</w:t>
      </w:r>
      <w:r>
        <w:t>yllabus content. Students learn about the nature of practice, and the conceptual framework, in art criticism and art history. Students learn how to interpret and evaluate the significance of particular artists, artworks, audience members, and representations of the world. Students engage with a broad range of artists’ practice in sculpture, by researching contemporary and historical artworks</w:t>
      </w:r>
      <w:r w:rsidR="00BC326E">
        <w:t>,</w:t>
      </w:r>
      <w:r>
        <w:t xml:space="preserve"> from local and international contexts. Students learn about artworks, significant ideas in the visual arts, and how critical accounts have been developed at certain times, and over time.</w:t>
      </w:r>
    </w:p>
    <w:p w14:paraId="211A0A1E" w14:textId="77777777" w:rsidR="003A58A9" w:rsidRDefault="004407BE" w:rsidP="003A58A9">
      <w:r>
        <w:t>Practice is a discrete term in the artworld that identifies what artists, art critics, and art historians know and do, as practitioners. Throughout this learning sequence, students learn to represent their interpretations of sculptural practice, through written accounts, class discussion, and extended essay responses. Focus questions and prompts are provided to stimulate inquiry and build student confidence in art criticism. Students learn about critical and creative thinking and the role judgement plays in reasoning, arguing, and forming opinions about art. This learning sequence culminates with students writing an extended response, drawing upon their knowledge and understanding of practice, to interpret art.</w:t>
      </w:r>
    </w:p>
    <w:p w14:paraId="11319BC6" w14:textId="5A8E532F" w:rsidR="0075436C" w:rsidRPr="003A58A9" w:rsidRDefault="0075436C" w:rsidP="003A58A9">
      <w:pPr>
        <w:rPr>
          <w:rStyle w:val="Heading3Char"/>
        </w:rPr>
      </w:pPr>
      <w:bookmarkStart w:id="2" w:name="_Toc116475163"/>
      <w:r w:rsidRPr="003A58A9">
        <w:rPr>
          <w:rStyle w:val="Heading3Char"/>
        </w:rPr>
        <w:t>Objectives</w:t>
      </w:r>
      <w:bookmarkEnd w:id="2"/>
    </w:p>
    <w:p w14:paraId="6AB827E0" w14:textId="098D0950" w:rsidR="003C5973" w:rsidRDefault="003C5973" w:rsidP="00F37DD8">
      <w:pPr>
        <w:rPr>
          <w:lang w:eastAsia="zh-CN"/>
        </w:rPr>
      </w:pPr>
      <w:r w:rsidRPr="00A36A91">
        <w:rPr>
          <w:rStyle w:val="Strong"/>
        </w:rPr>
        <w:t>Course:</w:t>
      </w:r>
      <w:r>
        <w:rPr>
          <w:lang w:eastAsia="zh-CN"/>
        </w:rPr>
        <w:t xml:space="preserve"> </w:t>
      </w:r>
      <w:r w:rsidR="001F2B15">
        <w:rPr>
          <w:lang w:eastAsia="zh-CN"/>
        </w:rPr>
        <w:t>V</w:t>
      </w:r>
      <w:r>
        <w:rPr>
          <w:lang w:eastAsia="zh-CN"/>
        </w:rPr>
        <w:t xml:space="preserve">isual </w:t>
      </w:r>
      <w:r w:rsidR="00C2043A">
        <w:rPr>
          <w:lang w:eastAsia="zh-CN"/>
        </w:rPr>
        <w:t>A</w:t>
      </w:r>
      <w:r>
        <w:rPr>
          <w:lang w:eastAsia="zh-CN"/>
        </w:rPr>
        <w:t xml:space="preserve">rts </w:t>
      </w:r>
      <w:r w:rsidR="00384AAE">
        <w:rPr>
          <w:lang w:eastAsia="zh-CN"/>
        </w:rPr>
        <w:t>P</w:t>
      </w:r>
      <w:r>
        <w:rPr>
          <w:lang w:eastAsia="zh-CN"/>
        </w:rPr>
        <w:t>reliminary</w:t>
      </w:r>
    </w:p>
    <w:p w14:paraId="35DEBB61" w14:textId="758ACBA8" w:rsidR="003C5973" w:rsidRDefault="003C5973" w:rsidP="00F37DD8">
      <w:pPr>
        <w:rPr>
          <w:lang w:eastAsia="zh-CN"/>
        </w:rPr>
      </w:pPr>
      <w:r w:rsidRPr="00A36A91">
        <w:rPr>
          <w:rStyle w:val="Strong"/>
        </w:rPr>
        <w:t>Lesson duration:</w:t>
      </w:r>
      <w:r>
        <w:rPr>
          <w:lang w:eastAsia="zh-CN"/>
        </w:rPr>
        <w:t xml:space="preserve"> 5</w:t>
      </w:r>
      <w:r w:rsidR="001F2B15">
        <w:rPr>
          <w:lang w:eastAsia="zh-CN"/>
        </w:rPr>
        <w:t>-</w:t>
      </w:r>
      <w:r>
        <w:rPr>
          <w:lang w:eastAsia="zh-CN"/>
        </w:rPr>
        <w:t>6 weeks</w:t>
      </w:r>
    </w:p>
    <w:p w14:paraId="6E95C038" w14:textId="491B2C21" w:rsidR="00BC293E" w:rsidRDefault="003C5973" w:rsidP="00F37DD8">
      <w:pPr>
        <w:rPr>
          <w:lang w:eastAsia="zh-CN"/>
        </w:rPr>
      </w:pPr>
      <w:r w:rsidRPr="00A36A91">
        <w:rPr>
          <w:rStyle w:val="Strong"/>
        </w:rPr>
        <w:t>Focus content:</w:t>
      </w:r>
      <w:r>
        <w:rPr>
          <w:lang w:eastAsia="zh-CN"/>
        </w:rPr>
        <w:t xml:space="preserve"> </w:t>
      </w:r>
      <w:r w:rsidR="001F2B15">
        <w:rPr>
          <w:lang w:eastAsia="zh-CN"/>
        </w:rPr>
        <w:t>P</w:t>
      </w:r>
      <w:r>
        <w:rPr>
          <w:lang w:eastAsia="zh-CN"/>
        </w:rPr>
        <w:t>ractice, conceptual framework</w:t>
      </w:r>
    </w:p>
    <w:p w14:paraId="1DE8B63B" w14:textId="3D340F09" w:rsidR="0075436C" w:rsidRDefault="0075436C" w:rsidP="00F37DD8">
      <w:pPr>
        <w:rPr>
          <w:lang w:eastAsia="zh-CN"/>
        </w:rPr>
      </w:pPr>
      <w:r w:rsidRPr="00BA5120">
        <w:rPr>
          <w:lang w:eastAsia="zh-CN"/>
        </w:rPr>
        <w:t>Students will develop knowledge, skills and understanding of how they may represent an informed point of view about the visual arts in their critical and historical accounts.</w:t>
      </w:r>
    </w:p>
    <w:p w14:paraId="392E8742" w14:textId="1089813C" w:rsidR="00AE359C" w:rsidRPr="004C20C3" w:rsidRDefault="00E559B6" w:rsidP="004C20C3">
      <w:pPr>
        <w:pStyle w:val="Quote"/>
      </w:pPr>
      <w:r w:rsidRPr="004C20C3">
        <w:lastRenderedPageBreak/>
        <w:t>‘</w:t>
      </w:r>
      <w:r w:rsidR="00AE359C" w:rsidRPr="004C20C3">
        <w:t xml:space="preserve">The </w:t>
      </w:r>
      <w:r w:rsidR="004C20C3">
        <w:t>S</w:t>
      </w:r>
      <w:r w:rsidR="00AE359C" w:rsidRPr="004C20C3">
        <w:t>tage 6 syllabus builds on the knowledge</w:t>
      </w:r>
      <w:r w:rsidR="00064BBA" w:rsidRPr="004C20C3">
        <w:t>,</w:t>
      </w:r>
      <w:r w:rsidR="00AE359C" w:rsidRPr="004C20C3">
        <w:t xml:space="preserve"> understanding, skills, values</w:t>
      </w:r>
      <w:r w:rsidR="00D74320" w:rsidRPr="004C20C3">
        <w:t>,</w:t>
      </w:r>
      <w:r w:rsidR="00AE359C" w:rsidRPr="004C20C3">
        <w:t xml:space="preserve"> and attitudes gained </w:t>
      </w:r>
      <w:r w:rsidR="00415C7C" w:rsidRPr="004C20C3">
        <w:t xml:space="preserve">by students </w:t>
      </w:r>
      <w:r w:rsidR="00AE359C" w:rsidRPr="004C20C3">
        <w:t xml:space="preserve">in the </w:t>
      </w:r>
      <w:r w:rsidR="004C20C3">
        <w:t>M</w:t>
      </w:r>
      <w:r w:rsidR="00AE359C" w:rsidRPr="004C20C3">
        <w:t xml:space="preserve">andatory and </w:t>
      </w:r>
      <w:r w:rsidR="004C20C3">
        <w:t>E</w:t>
      </w:r>
      <w:r w:rsidR="00AE359C" w:rsidRPr="004C20C3">
        <w:t>lective courses.</w:t>
      </w:r>
      <w:r w:rsidR="004C20C3">
        <w:t>’</w:t>
      </w:r>
    </w:p>
    <w:p w14:paraId="0B598989" w14:textId="4F492F45" w:rsidR="00AE359C" w:rsidRPr="004C20C3" w:rsidRDefault="00AD122B" w:rsidP="004C20C3">
      <w:pPr>
        <w:pStyle w:val="Quote"/>
      </w:pPr>
      <w:r w:rsidRPr="004C20C3">
        <w:t>T</w:t>
      </w:r>
      <w:r w:rsidR="00AE359C" w:rsidRPr="004C20C3">
        <w:t xml:space="preserve">he </w:t>
      </w:r>
      <w:r w:rsidR="00415C7C" w:rsidRPr="004C20C3">
        <w:t>p</w:t>
      </w:r>
      <w:r w:rsidR="00AE359C" w:rsidRPr="004C20C3">
        <w:t xml:space="preserve">reliminary course </w:t>
      </w:r>
      <w:r w:rsidR="00F61056" w:rsidRPr="004C20C3">
        <w:t xml:space="preserve">provides students with a </w:t>
      </w:r>
      <w:r w:rsidR="00092429" w:rsidRPr="004C20C3">
        <w:t>broad-based</w:t>
      </w:r>
      <w:r w:rsidR="00F61056" w:rsidRPr="004C20C3">
        <w:t xml:space="preserve"> experience and enables them to develop understanding in</w:t>
      </w:r>
      <w:r w:rsidR="00D74320" w:rsidRPr="004C20C3">
        <w:t>,</w:t>
      </w:r>
      <w:r w:rsidR="00F61056" w:rsidRPr="004C20C3">
        <w:t xml:space="preserve"> and about</w:t>
      </w:r>
      <w:r w:rsidR="00D74320" w:rsidRPr="004C20C3">
        <w:t>,</w:t>
      </w:r>
      <w:r w:rsidR="00F61056" w:rsidRPr="004C20C3">
        <w:t xml:space="preserve"> the visual arts.</w:t>
      </w:r>
    </w:p>
    <w:p w14:paraId="74F1DB32" w14:textId="7A472508" w:rsidR="00AE359C" w:rsidRPr="004C20C3" w:rsidRDefault="00953A28" w:rsidP="004C20C3">
      <w:pPr>
        <w:pStyle w:val="Quote"/>
      </w:pPr>
      <w:r w:rsidRPr="004C20C3">
        <w:t>T</w:t>
      </w:r>
      <w:r w:rsidR="00AE359C" w:rsidRPr="004C20C3">
        <w:t>eachers will assist students with their selection of content (</w:t>
      </w:r>
      <w:r w:rsidR="00C2043A">
        <w:t>for example,</w:t>
      </w:r>
      <w:r w:rsidR="00AE359C" w:rsidRPr="004C20C3">
        <w:t xml:space="preserve"> a focus on artists and their works, consideration of the audience and artworks, the </w:t>
      </w:r>
      <w:r w:rsidR="002F6D58" w:rsidRPr="004C20C3">
        <w:t>practice of artists, art critics and art historians</w:t>
      </w:r>
      <w:r w:rsidR="00AE359C" w:rsidRPr="004C20C3">
        <w:t>).</w:t>
      </w:r>
    </w:p>
    <w:p w14:paraId="55C2F3DC" w14:textId="2DFE6E97" w:rsidR="00AE359C" w:rsidRPr="004C20C3" w:rsidRDefault="004C20C3" w:rsidP="004C20C3">
      <w:pPr>
        <w:pStyle w:val="Quote"/>
      </w:pPr>
      <w:r>
        <w:t>‘</w:t>
      </w:r>
      <w:r w:rsidR="00AE359C" w:rsidRPr="004C20C3">
        <w:t xml:space="preserve">This approach provides </w:t>
      </w:r>
      <w:r>
        <w:t>the</w:t>
      </w:r>
      <w:r w:rsidRPr="004C20C3">
        <w:t xml:space="preserve"> </w:t>
      </w:r>
      <w:r w:rsidR="00AE359C" w:rsidRPr="004C20C3">
        <w:t>foundation for more relational and interpretive ways of approaching content in the HSC course.</w:t>
      </w:r>
      <w:r w:rsidR="00E559B6" w:rsidRPr="004C20C3">
        <w:t>’</w:t>
      </w:r>
    </w:p>
    <w:p w14:paraId="5FE9D23C" w14:textId="3EC5054C" w:rsidR="0A75D166" w:rsidRDefault="00C2043A" w:rsidP="004C20C3">
      <w:r>
        <w:t xml:space="preserve">From: </w:t>
      </w:r>
      <w:hyperlink r:id="rId8">
        <w:r w:rsidR="401CECD4" w:rsidRPr="0A75D166">
          <w:rPr>
            <w:rStyle w:val="Hyperlink"/>
          </w:rPr>
          <w:t>Visual Arts Stage 6 Syllabus</w:t>
        </w:r>
      </w:hyperlink>
      <w:r w:rsidR="401CECD4">
        <w:t xml:space="preserve"> © </w:t>
      </w:r>
      <w:r w:rsidR="00415F4B">
        <w:t xml:space="preserve">2016 </w:t>
      </w:r>
      <w:r w:rsidR="401CECD4">
        <w:t>NSW Education Standards Authority (NESA)</w:t>
      </w:r>
    </w:p>
    <w:p w14:paraId="4BCCAB49" w14:textId="3D811759" w:rsidR="007469B7" w:rsidRDefault="2F525FF6" w:rsidP="007469B7">
      <w:r w:rsidRPr="0A75D166">
        <w:rPr>
          <w:lang w:eastAsia="zh-CN"/>
        </w:rPr>
        <w:t xml:space="preserve">Scaffolds for </w:t>
      </w:r>
      <w:hyperlink r:id="rId9" w:anchor="Practice8">
        <w:r w:rsidRPr="0A75D166">
          <w:rPr>
            <w:rStyle w:val="Hyperlink"/>
            <w:lang w:eastAsia="zh-CN"/>
          </w:rPr>
          <w:t>practice</w:t>
        </w:r>
      </w:hyperlink>
      <w:r w:rsidR="68290319" w:rsidRPr="0A75D166">
        <w:rPr>
          <w:lang w:eastAsia="zh-CN"/>
        </w:rPr>
        <w:t xml:space="preserve"> and</w:t>
      </w:r>
      <w:r w:rsidRPr="0A75D166">
        <w:rPr>
          <w:lang w:eastAsia="zh-CN"/>
        </w:rPr>
        <w:t xml:space="preserve"> </w:t>
      </w:r>
      <w:hyperlink r:id="rId10" w:anchor="The7">
        <w:r w:rsidRPr="0A75D166">
          <w:rPr>
            <w:rStyle w:val="Hyperlink"/>
            <w:lang w:eastAsia="zh-CN"/>
          </w:rPr>
          <w:t>the conceptual framework</w:t>
        </w:r>
      </w:hyperlink>
      <w:r w:rsidR="68290319" w:rsidRPr="0A75D166">
        <w:rPr>
          <w:lang w:eastAsia="zh-CN"/>
        </w:rPr>
        <w:t xml:space="preserve"> </w:t>
      </w:r>
      <w:r w:rsidR="00EB7C8F">
        <w:rPr>
          <w:lang w:eastAsia="zh-CN"/>
        </w:rPr>
        <w:t xml:space="preserve">are referred </w:t>
      </w:r>
      <w:r w:rsidR="001B1F64">
        <w:rPr>
          <w:lang w:eastAsia="zh-CN"/>
        </w:rPr>
        <w:t>to</w:t>
      </w:r>
      <w:r w:rsidR="00CE341A">
        <w:rPr>
          <w:lang w:eastAsia="zh-CN"/>
        </w:rPr>
        <w:t>,</w:t>
      </w:r>
      <w:r w:rsidR="001B1F64">
        <w:rPr>
          <w:lang w:eastAsia="zh-CN"/>
        </w:rPr>
        <w:t xml:space="preserve"> </w:t>
      </w:r>
      <w:r w:rsidR="00DD6F46">
        <w:rPr>
          <w:lang w:eastAsia="zh-CN"/>
        </w:rPr>
        <w:t>and elaborated</w:t>
      </w:r>
      <w:r w:rsidR="001F2DCB">
        <w:rPr>
          <w:lang w:eastAsia="zh-CN"/>
        </w:rPr>
        <w:t>,</w:t>
      </w:r>
      <w:r w:rsidR="00EB7C8F">
        <w:rPr>
          <w:lang w:eastAsia="zh-CN"/>
        </w:rPr>
        <w:t xml:space="preserve"> throughout </w:t>
      </w:r>
      <w:r w:rsidR="007531BF">
        <w:rPr>
          <w:lang w:eastAsia="zh-CN"/>
        </w:rPr>
        <w:t xml:space="preserve">this </w:t>
      </w:r>
      <w:r w:rsidR="00882156">
        <w:t xml:space="preserve">learning </w:t>
      </w:r>
      <w:r w:rsidR="00C2043A">
        <w:t>sequence</w:t>
      </w:r>
      <w:r w:rsidR="00EB7C8F">
        <w:rPr>
          <w:lang w:eastAsia="zh-CN"/>
        </w:rPr>
        <w:t xml:space="preserve">. </w:t>
      </w:r>
      <w:r w:rsidR="28D39554" w:rsidRPr="0A75D166">
        <w:rPr>
          <w:lang w:eastAsia="zh-CN"/>
        </w:rPr>
        <w:t>Students will also develop their</w:t>
      </w:r>
      <w:r w:rsidR="0BCFC40B" w:rsidRPr="0A75D166">
        <w:rPr>
          <w:lang w:eastAsia="zh-CN"/>
        </w:rPr>
        <w:t xml:space="preserve"> skills in</w:t>
      </w:r>
      <w:r w:rsidR="28D39554" w:rsidRPr="0A75D166">
        <w:rPr>
          <w:lang w:eastAsia="zh-CN"/>
        </w:rPr>
        <w:t xml:space="preserve"> </w:t>
      </w:r>
      <w:hyperlink r:id="rId11">
        <w:r w:rsidR="10E0DB1F" w:rsidRPr="0A75D166">
          <w:rPr>
            <w:rStyle w:val="Hyperlink"/>
            <w:lang w:eastAsia="zh-CN"/>
          </w:rPr>
          <w:t>critical and creative thinking</w:t>
        </w:r>
      </w:hyperlink>
      <w:r w:rsidR="10E0DB1F" w:rsidRPr="0A75D166">
        <w:rPr>
          <w:lang w:eastAsia="zh-CN"/>
        </w:rPr>
        <w:t xml:space="preserve">. </w:t>
      </w:r>
      <w:r w:rsidR="00EB7C8F">
        <w:rPr>
          <w:lang w:eastAsia="zh-CN"/>
        </w:rPr>
        <w:t>Teachers should model these scaffolds</w:t>
      </w:r>
      <w:r w:rsidR="007E7088">
        <w:rPr>
          <w:lang w:eastAsia="zh-CN"/>
        </w:rPr>
        <w:t xml:space="preserve"> </w:t>
      </w:r>
      <w:r w:rsidR="00EB7C8F">
        <w:rPr>
          <w:lang w:eastAsia="zh-CN"/>
        </w:rPr>
        <w:t xml:space="preserve">to develop and apply student understanding of syllabus content. </w:t>
      </w:r>
      <w:r w:rsidR="00C350AA">
        <w:t>Whil</w:t>
      </w:r>
      <w:r w:rsidR="00A36A91">
        <w:t>e</w:t>
      </w:r>
      <w:r w:rsidR="00C350AA">
        <w:t xml:space="preserve"> the </w:t>
      </w:r>
      <w:r w:rsidR="00475DEC">
        <w:t>V</w:t>
      </w:r>
      <w:r w:rsidR="00C350AA">
        <w:t xml:space="preserve">isual </w:t>
      </w:r>
      <w:r w:rsidR="001F069C">
        <w:t>A</w:t>
      </w:r>
      <w:r w:rsidR="00C350AA">
        <w:t xml:space="preserve">rts </w:t>
      </w:r>
      <w:r w:rsidR="00800900">
        <w:t>Stage 6 S</w:t>
      </w:r>
      <w:r w:rsidR="00C350AA">
        <w:t>yllabus content also includes the frames</w:t>
      </w:r>
      <w:r w:rsidR="00CB4B84">
        <w:t>,</w:t>
      </w:r>
      <w:r w:rsidR="00C350AA">
        <w:t xml:space="preserve"> </w:t>
      </w:r>
      <w:r w:rsidR="00475DEC">
        <w:t>these are</w:t>
      </w:r>
      <w:r w:rsidR="00AB4E56">
        <w:t xml:space="preserve"> </w:t>
      </w:r>
      <w:r w:rsidR="00C350AA">
        <w:t>intentionally omitted from these activities</w:t>
      </w:r>
      <w:r w:rsidR="4A2244DB">
        <w:t>,</w:t>
      </w:r>
      <w:r w:rsidR="00C350AA">
        <w:t xml:space="preserve"> to</w:t>
      </w:r>
      <w:r w:rsidR="00C37B21">
        <w:t xml:space="preserve"> </w:t>
      </w:r>
      <w:r w:rsidR="00D10779">
        <w:t xml:space="preserve">specifically </w:t>
      </w:r>
      <w:r w:rsidR="00C37B21">
        <w:t xml:space="preserve">focus on </w:t>
      </w:r>
      <w:r w:rsidR="00D74320">
        <w:t xml:space="preserve">the content areas of </w:t>
      </w:r>
      <w:r w:rsidR="00C37B21">
        <w:t xml:space="preserve">practice and conceptual framework. </w:t>
      </w:r>
      <w:r w:rsidR="002775CA">
        <w:t xml:space="preserve">Teachers can choose to include reference to </w:t>
      </w:r>
      <w:r w:rsidR="00CB4B84">
        <w:t xml:space="preserve">any of </w:t>
      </w:r>
      <w:r w:rsidR="002775CA">
        <w:t>the frames</w:t>
      </w:r>
      <w:r w:rsidR="00D10779">
        <w:t>,</w:t>
      </w:r>
      <w:r w:rsidR="002775CA">
        <w:t xml:space="preserve"> </w:t>
      </w:r>
      <w:r w:rsidR="00ED6058">
        <w:t>in class activities</w:t>
      </w:r>
      <w:r w:rsidR="00D10779">
        <w:t>,</w:t>
      </w:r>
      <w:r w:rsidR="00ED6058">
        <w:t xml:space="preserve"> </w:t>
      </w:r>
      <w:r w:rsidR="00832BFE">
        <w:t>at th</w:t>
      </w:r>
      <w:r w:rsidR="00F37DD8">
        <w:t xml:space="preserve">eir own discretion. </w:t>
      </w:r>
      <w:r w:rsidR="007469B7">
        <w:t>Teachers should adapt these learning resources for their own teaching and learning context.</w:t>
      </w:r>
    </w:p>
    <w:p w14:paraId="09DD1825" w14:textId="6458AFF0" w:rsidR="007469B7" w:rsidRDefault="007469B7" w:rsidP="007469B7">
      <w:r>
        <w:t xml:space="preserve">If you would like to provide feedback on this resource, please email </w:t>
      </w:r>
      <w:hyperlink r:id="rId12" w:history="1">
        <w:r w:rsidR="00253E5A">
          <w:rPr>
            <w:rStyle w:val="Hyperlink"/>
          </w:rPr>
          <w:t>CreativeArts7-12@det.nsw.edu.au</w:t>
        </w:r>
      </w:hyperlink>
      <w:r>
        <w:t>.</w:t>
      </w:r>
    </w:p>
    <w:p w14:paraId="446C16C8" w14:textId="3FCB3D8F" w:rsidR="00323CEC" w:rsidRPr="00323CEC" w:rsidRDefault="003A58A9" w:rsidP="003A58A9">
      <w:pPr>
        <w:pStyle w:val="Heading3"/>
      </w:pPr>
      <w:bookmarkStart w:id="3" w:name="_Toc116475164"/>
      <w:r w:rsidRPr="002B0F3F">
        <w:t xml:space="preserve">Art </w:t>
      </w:r>
      <w:r>
        <w:t>C</w:t>
      </w:r>
      <w:r w:rsidRPr="002B0F3F">
        <w:t xml:space="preserve">riticism and </w:t>
      </w:r>
      <w:r>
        <w:t>A</w:t>
      </w:r>
      <w:r w:rsidRPr="002B0F3F">
        <w:t xml:space="preserve">rt </w:t>
      </w:r>
      <w:r>
        <w:t>H</w:t>
      </w:r>
      <w:r w:rsidRPr="002B0F3F">
        <w:t>istory</w:t>
      </w:r>
      <w:r>
        <w:t xml:space="preserve"> </w:t>
      </w:r>
      <w:r w:rsidR="00A47BF0" w:rsidRPr="00137D7C">
        <w:t>Outcomes</w:t>
      </w:r>
      <w:bookmarkEnd w:id="3"/>
    </w:p>
    <w:p w14:paraId="5D956106" w14:textId="770882F4" w:rsidR="002E0262" w:rsidRDefault="002E0262" w:rsidP="002E0262">
      <w:pPr>
        <w:pStyle w:val="Caption"/>
      </w:pPr>
      <w:r>
        <w:t xml:space="preserve">Table </w:t>
      </w:r>
      <w:r>
        <w:fldChar w:fldCharType="begin"/>
      </w:r>
      <w:r>
        <w:instrText xml:space="preserve"> SEQ Table \* ARABIC </w:instrText>
      </w:r>
      <w:r>
        <w:fldChar w:fldCharType="separate"/>
      </w:r>
      <w:r w:rsidR="002773BC">
        <w:rPr>
          <w:noProof/>
        </w:rPr>
        <w:t>1</w:t>
      </w:r>
      <w:r>
        <w:fldChar w:fldCharType="end"/>
      </w:r>
      <w:r>
        <w:t xml:space="preserve"> </w:t>
      </w:r>
      <w:r w:rsidR="00AF2CF4">
        <w:t>–</w:t>
      </w:r>
      <w:r>
        <w:t xml:space="preserve"> Preliminary outcomes</w:t>
      </w:r>
    </w:p>
    <w:tbl>
      <w:tblPr>
        <w:tblStyle w:val="Tableheader"/>
        <w:tblW w:w="5000" w:type="pct"/>
        <w:tblLayout w:type="fixed"/>
        <w:tblLook w:val="04A0" w:firstRow="1" w:lastRow="0" w:firstColumn="1" w:lastColumn="0" w:noHBand="0" w:noVBand="1"/>
        <w:tblDescription w:val="List of preliminary outcomes P7, P8, P10. "/>
      </w:tblPr>
      <w:tblGrid>
        <w:gridCol w:w="3257"/>
        <w:gridCol w:w="6367"/>
      </w:tblGrid>
      <w:tr w:rsidR="00AD3087" w14:paraId="659BE6C6" w14:textId="77777777" w:rsidTr="00E57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02CAE42C" w14:textId="4C7942E4" w:rsidR="00B506BE" w:rsidRPr="00AC250E" w:rsidRDefault="00B506BE" w:rsidP="00AC250E">
            <w:r w:rsidRPr="00AC250E">
              <w:t>Content</w:t>
            </w:r>
          </w:p>
        </w:tc>
        <w:tc>
          <w:tcPr>
            <w:tcW w:w="3308" w:type="pct"/>
          </w:tcPr>
          <w:p w14:paraId="3CA01D96" w14:textId="21C6BC44" w:rsidR="006D4F11" w:rsidRPr="00AC250E" w:rsidRDefault="006D4F11" w:rsidP="00AC250E">
            <w:pPr>
              <w:cnfStyle w:val="100000000000" w:firstRow="1" w:lastRow="0" w:firstColumn="0" w:lastColumn="0" w:oddVBand="0" w:evenVBand="0" w:oddHBand="0" w:evenHBand="0" w:firstRowFirstColumn="0" w:firstRowLastColumn="0" w:lastRowFirstColumn="0" w:lastRowLastColumn="0"/>
            </w:pPr>
            <w:r w:rsidRPr="00AC250E">
              <w:t>A student:</w:t>
            </w:r>
          </w:p>
        </w:tc>
      </w:tr>
      <w:tr w:rsidR="00B506BE" w14:paraId="5E326C3E" w14:textId="77777777" w:rsidTr="00E57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28F11E43" w14:textId="4D14AB4B" w:rsidR="00B506BE" w:rsidRDefault="00B506BE" w:rsidP="001C1ABB">
            <w:r>
              <w:t>Practice</w:t>
            </w:r>
          </w:p>
        </w:tc>
        <w:tc>
          <w:tcPr>
            <w:tcW w:w="3308" w:type="pct"/>
          </w:tcPr>
          <w:p w14:paraId="4522AC22" w14:textId="79C1FD15" w:rsidR="00B506BE" w:rsidRDefault="00B506BE" w:rsidP="001C1ABB">
            <w:pPr>
              <w:cnfStyle w:val="000000100000" w:firstRow="0" w:lastRow="0" w:firstColumn="0" w:lastColumn="0" w:oddVBand="0" w:evenVBand="0" w:oddHBand="1" w:evenHBand="0" w:firstRowFirstColumn="0" w:firstRowLastColumn="0" w:lastRowFirstColumn="0" w:lastRowLastColumn="0"/>
            </w:pPr>
            <w:r>
              <w:t>P7: explores the conventions of practice in art criticism and art history</w:t>
            </w:r>
          </w:p>
        </w:tc>
      </w:tr>
      <w:tr w:rsidR="00B506BE" w14:paraId="5BE28549" w14:textId="77777777" w:rsidTr="00E571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4F6F62D6" w14:textId="68F47C4E" w:rsidR="00B506BE" w:rsidRDefault="00B506BE" w:rsidP="001C1ABB">
            <w:r>
              <w:t>Conceptual framework</w:t>
            </w:r>
          </w:p>
        </w:tc>
        <w:tc>
          <w:tcPr>
            <w:tcW w:w="3308" w:type="pct"/>
          </w:tcPr>
          <w:p w14:paraId="7F2F7D30" w14:textId="3AA76352" w:rsidR="00B506BE" w:rsidRDefault="00B506BE" w:rsidP="001C1ABB">
            <w:pPr>
              <w:cnfStyle w:val="000000010000" w:firstRow="0" w:lastRow="0" w:firstColumn="0" w:lastColumn="0" w:oddVBand="0" w:evenVBand="0" w:oddHBand="0" w:evenHBand="1" w:firstRowFirstColumn="0" w:firstRowLastColumn="0" w:lastRowFirstColumn="0" w:lastRowLastColumn="0"/>
            </w:pPr>
            <w:r>
              <w:t>P8: explores the roles and relationships between concepts of artist, artwork, world and audience through critical and historical investigations of art</w:t>
            </w:r>
          </w:p>
        </w:tc>
      </w:tr>
      <w:tr w:rsidR="00B506BE" w14:paraId="002DEACD" w14:textId="77777777" w:rsidTr="00E57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1C201C43" w14:textId="53D4324A" w:rsidR="00B506BE" w:rsidRDefault="00B506BE" w:rsidP="00B506BE">
            <w:r>
              <w:t>Representation</w:t>
            </w:r>
          </w:p>
        </w:tc>
        <w:tc>
          <w:tcPr>
            <w:tcW w:w="3308" w:type="pct"/>
          </w:tcPr>
          <w:p w14:paraId="16E8E88B" w14:textId="426FFAEB" w:rsidR="00B506BE" w:rsidRDefault="00B506BE" w:rsidP="004E6F35">
            <w:pPr>
              <w:keepNext/>
              <w:cnfStyle w:val="000000100000" w:firstRow="0" w:lastRow="0" w:firstColumn="0" w:lastColumn="0" w:oddVBand="0" w:evenVBand="0" w:oddHBand="1" w:evenHBand="0" w:firstRowFirstColumn="0" w:firstRowLastColumn="0" w:lastRowFirstColumn="0" w:lastRowLastColumn="0"/>
            </w:pPr>
            <w:r>
              <w:t>P10: explores ways in which significant art histories, critical narratives and other documentary accounts of the visual arts can be constructed</w:t>
            </w:r>
            <w:r w:rsidR="00AD3087">
              <w:t>.</w:t>
            </w:r>
          </w:p>
        </w:tc>
      </w:tr>
    </w:tbl>
    <w:p w14:paraId="1A6FE348" w14:textId="30264211" w:rsidR="0039115C" w:rsidRDefault="004C20C3" w:rsidP="004C20C3">
      <w:pPr>
        <w:pStyle w:val="FeatureBox"/>
        <w:rPr>
          <w:rStyle w:val="SubtleReference"/>
          <w:sz w:val="24"/>
        </w:rPr>
      </w:pPr>
      <w:r>
        <w:lastRenderedPageBreak/>
        <w:t xml:space="preserve">Outcomes referred to in this document are from </w:t>
      </w:r>
      <w:hyperlink r:id="rId13">
        <w:r w:rsidR="33779D9D" w:rsidRPr="36CDF567">
          <w:rPr>
            <w:rStyle w:val="Hyperlink"/>
          </w:rPr>
          <w:t>Visual Arts Stage 6 Syllabus</w:t>
        </w:r>
      </w:hyperlink>
      <w:r w:rsidR="002854ED" w:rsidRPr="00E751A3">
        <w:t xml:space="preserve"> </w:t>
      </w:r>
      <w:r w:rsidR="002854ED" w:rsidRPr="00E751A3">
        <w:rPr>
          <w:rFonts w:eastAsia="Helvetica"/>
        </w:rPr>
        <w:t xml:space="preserve">© </w:t>
      </w:r>
      <w:r>
        <w:rPr>
          <w:rFonts w:eastAsia="Helvetica"/>
        </w:rPr>
        <w:t xml:space="preserve">2016 </w:t>
      </w:r>
      <w:r w:rsidR="002854ED" w:rsidRPr="00E751A3">
        <w:rPr>
          <w:rStyle w:val="SubtleReference"/>
          <w:sz w:val="24"/>
        </w:rPr>
        <w:t>NSW Education Standards Authority (NESA) for and on behalf of the Crown in right of the State of New South Wales.</w:t>
      </w:r>
      <w:r w:rsidR="0039115C">
        <w:rPr>
          <w:rStyle w:val="SubtleReference"/>
          <w:sz w:val="24"/>
        </w:rPr>
        <w:br w:type="page"/>
      </w:r>
    </w:p>
    <w:p w14:paraId="179F1712" w14:textId="2A882377" w:rsidR="0A75D166" w:rsidRDefault="005F7343" w:rsidP="00B83E8E">
      <w:pPr>
        <w:pStyle w:val="Heading2"/>
      </w:pPr>
      <w:bookmarkStart w:id="4" w:name="_Toc116475165"/>
      <w:r>
        <w:lastRenderedPageBreak/>
        <w:t xml:space="preserve">Focus </w:t>
      </w:r>
      <w:r w:rsidR="00C371CE">
        <w:t>q</w:t>
      </w:r>
      <w:r>
        <w:t>uestion</w:t>
      </w:r>
      <w:bookmarkEnd w:id="4"/>
    </w:p>
    <w:p w14:paraId="2F48EE23" w14:textId="0BA60EB3" w:rsidR="005F7343" w:rsidRPr="00B83E8E" w:rsidRDefault="005F7343" w:rsidP="00F221DF">
      <w:pPr>
        <w:pStyle w:val="Featurepink"/>
        <w:rPr>
          <w:rStyle w:val="Strong"/>
        </w:rPr>
      </w:pPr>
      <w:r w:rsidRPr="00B83E8E">
        <w:rPr>
          <w:rStyle w:val="Strong"/>
        </w:rPr>
        <w:t>Practice</w:t>
      </w:r>
      <w:r w:rsidR="00415F4B">
        <w:rPr>
          <w:rStyle w:val="Strong"/>
        </w:rPr>
        <w:t xml:space="preserve"> q</w:t>
      </w:r>
      <w:r w:rsidRPr="00B83E8E">
        <w:rPr>
          <w:rStyle w:val="Strong"/>
        </w:rPr>
        <w:t>uestion (25 marks)</w:t>
      </w:r>
    </w:p>
    <w:p w14:paraId="1BE472FC" w14:textId="3ECD3D1E" w:rsidR="005F7343" w:rsidRDefault="005F7343" w:rsidP="00F221DF">
      <w:pPr>
        <w:pStyle w:val="Featurepink"/>
      </w:pPr>
      <w:r>
        <w:t>Explain</w:t>
      </w:r>
      <w:r w:rsidRPr="00F17116">
        <w:t xml:space="preserve"> how </w:t>
      </w:r>
      <w:r>
        <w:t>the</w:t>
      </w:r>
      <w:r w:rsidRPr="00F17116">
        <w:t xml:space="preserve"> choice of materials affect </w:t>
      </w:r>
      <w:r>
        <w:t>artists’</w:t>
      </w:r>
      <w:r w:rsidRPr="00F17116">
        <w:t xml:space="preserve"> </w:t>
      </w:r>
      <w:r>
        <w:t xml:space="preserve">intentions and </w:t>
      </w:r>
      <w:r w:rsidRPr="00F17116">
        <w:t>actions.</w:t>
      </w:r>
    </w:p>
    <w:p w14:paraId="261BDEDA" w14:textId="2E52426A" w:rsidR="005F7343" w:rsidRPr="00F17116" w:rsidRDefault="005F7343" w:rsidP="00F221DF">
      <w:pPr>
        <w:pStyle w:val="Featurepink"/>
      </w:pPr>
      <w:r>
        <w:t xml:space="preserve">In your answer, refer to </w:t>
      </w:r>
      <w:r w:rsidR="00B83E8E">
        <w:t>specific</w:t>
      </w:r>
      <w:r>
        <w:t xml:space="preserve"> artists and artworks you have studied.</w:t>
      </w:r>
    </w:p>
    <w:p w14:paraId="5B918BF4" w14:textId="4700509F" w:rsidR="000E328F" w:rsidRDefault="005F7343" w:rsidP="005F7343">
      <w:r>
        <w:t>Th</w:t>
      </w:r>
      <w:r w:rsidR="00565585">
        <w:t>e</w:t>
      </w:r>
      <w:r>
        <w:t xml:space="preserve"> focus question</w:t>
      </w:r>
      <w:r w:rsidR="00F60757">
        <w:t xml:space="preserve"> provides context to</w:t>
      </w:r>
      <w:r w:rsidR="00047F6E">
        <w:t xml:space="preserve"> activities in </w:t>
      </w:r>
      <w:r w:rsidR="00B94B00">
        <w:t>this learning sequence</w:t>
      </w:r>
      <w:r w:rsidR="0059573E">
        <w:t>,</w:t>
      </w:r>
      <w:r w:rsidR="00F60757">
        <w:t xml:space="preserve"> </w:t>
      </w:r>
      <w:r w:rsidR="0003664F">
        <w:t>through</w:t>
      </w:r>
      <w:r w:rsidR="00F60757">
        <w:t xml:space="preserve"> the study of sculptur</w:t>
      </w:r>
      <w:r w:rsidR="003F135A">
        <w:t>al</w:t>
      </w:r>
      <w:r w:rsidR="00F60757">
        <w:t xml:space="preserve"> practice.</w:t>
      </w:r>
      <w:r>
        <w:t xml:space="preserve"> </w:t>
      </w:r>
      <w:r w:rsidR="00F60757">
        <w:t xml:space="preserve">It </w:t>
      </w:r>
      <w:r>
        <w:t xml:space="preserve">is </w:t>
      </w:r>
      <w:r w:rsidR="00FE533B">
        <w:t>similar to</w:t>
      </w:r>
      <w:r>
        <w:t xml:space="preserve"> </w:t>
      </w:r>
      <w:r w:rsidR="00A04A7C">
        <w:t xml:space="preserve">a </w:t>
      </w:r>
      <w:r w:rsidR="005073B9">
        <w:t>S</w:t>
      </w:r>
      <w:r w:rsidR="00A04A7C">
        <w:t xml:space="preserve">ection II HSC examination extended response </w:t>
      </w:r>
      <w:r w:rsidR="000C1AD8">
        <w:t xml:space="preserve">question </w:t>
      </w:r>
      <w:r w:rsidR="00341613">
        <w:t xml:space="preserve">and should </w:t>
      </w:r>
      <w:r w:rsidR="00531F8F">
        <w:t>inform each lesson’s aims and learning intentions</w:t>
      </w:r>
      <w:r w:rsidR="00A7620D">
        <w:t xml:space="preserve">. </w:t>
      </w:r>
      <w:r w:rsidR="001D2761">
        <w:t xml:space="preserve">The tasks </w:t>
      </w:r>
      <w:r w:rsidR="0042636F">
        <w:t xml:space="preserve">included in this </w:t>
      </w:r>
      <w:r w:rsidR="002F6408">
        <w:t xml:space="preserve">learning </w:t>
      </w:r>
      <w:r w:rsidR="00C2043A">
        <w:t xml:space="preserve">sequence </w:t>
      </w:r>
      <w:r w:rsidR="001F2A75">
        <w:t>will prepare</w:t>
      </w:r>
      <w:r w:rsidR="0042636F">
        <w:t xml:space="preserve"> students to answer the focus question</w:t>
      </w:r>
      <w:r w:rsidR="001F2A75">
        <w:t>.</w:t>
      </w:r>
    </w:p>
    <w:p w14:paraId="305BF87D" w14:textId="3FCC347A" w:rsidR="005F7343" w:rsidRDefault="0056120F" w:rsidP="005F7343">
      <w:r>
        <w:t xml:space="preserve">Throughout </w:t>
      </w:r>
      <w:r w:rsidR="002B740E">
        <w:t>each task</w:t>
      </w:r>
      <w:r w:rsidR="00B751B6">
        <w:t>,</w:t>
      </w:r>
      <w:r w:rsidR="002B740E">
        <w:t xml:space="preserve"> </w:t>
      </w:r>
      <w:r>
        <w:t xml:space="preserve">students will learn about </w:t>
      </w:r>
      <w:r w:rsidR="00316DBF">
        <w:t>a range of artists</w:t>
      </w:r>
      <w:r w:rsidR="0059573E">
        <w:t>,</w:t>
      </w:r>
      <w:r w:rsidR="00316DBF">
        <w:t xml:space="preserve"> and interpret their practice through the syllabus content areas of practice and conceptual framework. </w:t>
      </w:r>
      <w:r w:rsidR="000E328F">
        <w:t>Each task is iterative</w:t>
      </w:r>
      <w:r w:rsidR="00CB4B84">
        <w:t>,</w:t>
      </w:r>
      <w:r w:rsidR="000E328F">
        <w:t xml:space="preserve"> build</w:t>
      </w:r>
      <w:r w:rsidR="00CB4B84">
        <w:t>ing</w:t>
      </w:r>
      <w:r w:rsidR="000E328F">
        <w:t xml:space="preserve"> upon prior knowledge</w:t>
      </w:r>
      <w:r w:rsidR="00FE533B">
        <w:t>,</w:t>
      </w:r>
      <w:r w:rsidR="00403BB7">
        <w:t xml:space="preserve"> as students learn to interpret </w:t>
      </w:r>
      <w:r w:rsidR="006044C0">
        <w:t xml:space="preserve">practice in increasingly complex ways. The </w:t>
      </w:r>
      <w:r w:rsidR="00882156">
        <w:t xml:space="preserve">learning </w:t>
      </w:r>
      <w:r w:rsidR="00B94B00">
        <w:t>sequence</w:t>
      </w:r>
      <w:r w:rsidR="00882156">
        <w:t xml:space="preserve"> </w:t>
      </w:r>
      <w:r w:rsidR="006044C0">
        <w:t xml:space="preserve">culminates in students writing an extended response to demonstrate their understanding of </w:t>
      </w:r>
      <w:r w:rsidR="007425AF">
        <w:t>artists’ practice.</w:t>
      </w:r>
    </w:p>
    <w:p w14:paraId="04B16F1C" w14:textId="18060DA8" w:rsidR="00267D86" w:rsidRDefault="007425AF" w:rsidP="005F7343">
      <w:r>
        <w:t xml:space="preserve">The </w:t>
      </w:r>
      <w:r w:rsidR="00565585">
        <w:t xml:space="preserve">referenced </w:t>
      </w:r>
      <w:r>
        <w:t xml:space="preserve">artworks and tasks provided in this </w:t>
      </w:r>
      <w:r w:rsidR="00882156">
        <w:t xml:space="preserve">learning </w:t>
      </w:r>
      <w:r w:rsidR="003E5DF1">
        <w:t>sequence</w:t>
      </w:r>
      <w:r w:rsidR="00882156">
        <w:t xml:space="preserve"> </w:t>
      </w:r>
      <w:r>
        <w:t xml:space="preserve">can be used </w:t>
      </w:r>
      <w:r w:rsidR="00307243">
        <w:t>exclusively or</w:t>
      </w:r>
      <w:r>
        <w:t xml:space="preserve"> </w:t>
      </w:r>
      <w:r w:rsidR="00ED41D4">
        <w:t xml:space="preserve">combined with </w:t>
      </w:r>
      <w:r w:rsidR="006B5C98">
        <w:t>a broader</w:t>
      </w:r>
      <w:r w:rsidR="00ED41D4">
        <w:t xml:space="preserve"> study of artistic practice. It is assumed that students w</w:t>
      </w:r>
      <w:r w:rsidR="00205081">
        <w:t>ill</w:t>
      </w:r>
      <w:r w:rsidR="00ED41D4">
        <w:t xml:space="preserve"> be able to </w:t>
      </w:r>
      <w:r w:rsidR="00725CEA">
        <w:t>complete each task with</w:t>
      </w:r>
      <w:r w:rsidR="00721E91">
        <w:t>in the allocated timeframe</w:t>
      </w:r>
      <w:r w:rsidR="001B662B">
        <w:t>.</w:t>
      </w:r>
    </w:p>
    <w:p w14:paraId="4F4215AF" w14:textId="4437DC93" w:rsidR="00267D86" w:rsidRPr="00267D86" w:rsidRDefault="0088606F">
      <w:r>
        <w:t>Additional support f</w:t>
      </w:r>
      <w:r w:rsidR="00205081">
        <w:t>or</w:t>
      </w:r>
      <w:r>
        <w:t xml:space="preserve"> </w:t>
      </w:r>
      <w:hyperlink r:id="rId14" w:history="1">
        <w:r w:rsidRPr="00307243">
          <w:rPr>
            <w:rStyle w:val="Hyperlink"/>
          </w:rPr>
          <w:t>differentiation</w:t>
        </w:r>
      </w:hyperlink>
      <w:r>
        <w:t xml:space="preserve"> </w:t>
      </w:r>
      <w:r w:rsidR="00205081">
        <w:t>and meeting individual student</w:t>
      </w:r>
      <w:r w:rsidR="005009AD">
        <w:t xml:space="preserve">’s needs </w:t>
      </w:r>
      <w:r w:rsidR="00635C26">
        <w:t xml:space="preserve">should also be considered </w:t>
      </w:r>
      <w:r w:rsidR="005D162D">
        <w:t>by the supervising teacher</w:t>
      </w:r>
      <w:r w:rsidR="00340E11">
        <w:t>,</w:t>
      </w:r>
      <w:r w:rsidR="00FF0305">
        <w:t xml:space="preserve"> prior to beginning the tasks within this learning </w:t>
      </w:r>
      <w:r w:rsidR="00F472B9">
        <w:t>sequence</w:t>
      </w:r>
      <w:r w:rsidR="005D162D">
        <w:t xml:space="preserve">. </w:t>
      </w:r>
      <w:r w:rsidR="004C013E">
        <w:t>Suggested adjustment</w:t>
      </w:r>
      <w:r w:rsidR="00E57561">
        <w:t xml:space="preserve"> strategies</w:t>
      </w:r>
      <w:r w:rsidR="004C013E">
        <w:t xml:space="preserve"> include</w:t>
      </w:r>
      <w:r w:rsidR="00E57561">
        <w:t xml:space="preserve"> complexity, </w:t>
      </w:r>
      <w:r w:rsidR="005E0A85">
        <w:t xml:space="preserve">by </w:t>
      </w:r>
      <w:r w:rsidR="009062B0">
        <w:t xml:space="preserve">making </w:t>
      </w:r>
      <w:r w:rsidR="005E0A85">
        <w:t xml:space="preserve">connections and </w:t>
      </w:r>
      <w:r w:rsidR="00F5332C">
        <w:t xml:space="preserve">using </w:t>
      </w:r>
      <w:r w:rsidR="00931691">
        <w:t>inquiry-based</w:t>
      </w:r>
      <w:r w:rsidR="00F5332C">
        <w:t xml:space="preserve"> learning. </w:t>
      </w:r>
      <w:r w:rsidR="00F97CF1">
        <w:t xml:space="preserve">Other </w:t>
      </w:r>
      <w:r w:rsidR="00BC0970">
        <w:t>adjustment strategies, such as abstraction</w:t>
      </w:r>
      <w:r w:rsidR="002A6E82">
        <w:t xml:space="preserve"> and higher order thinking, involve students </w:t>
      </w:r>
      <w:r w:rsidR="00670EC7">
        <w:t xml:space="preserve">seeking justification of thinking and reasoning through different means, </w:t>
      </w:r>
      <w:r w:rsidR="00091426">
        <w:t xml:space="preserve">synthesising information, and making evaluative </w:t>
      </w:r>
      <w:r w:rsidR="00981ED5">
        <w:t>judgements.</w:t>
      </w:r>
      <w:r w:rsidR="00267D86">
        <w:br w:type="page"/>
      </w:r>
    </w:p>
    <w:p w14:paraId="72C1F7B3" w14:textId="2348D366" w:rsidR="00D07801" w:rsidRDefault="00D07801" w:rsidP="00B83E8E">
      <w:pPr>
        <w:pStyle w:val="Heading2"/>
      </w:pPr>
      <w:bookmarkStart w:id="5" w:name="_Toc116475166"/>
      <w:r>
        <w:lastRenderedPageBreak/>
        <w:t>Week 1</w:t>
      </w:r>
      <w:r w:rsidR="00C07EAE">
        <w:t>:</w:t>
      </w:r>
      <w:r w:rsidR="00A27F53">
        <w:t xml:space="preserve"> </w:t>
      </w:r>
      <w:r w:rsidR="00C44EEF">
        <w:t>P</w:t>
      </w:r>
      <w:r w:rsidR="00A27F53">
        <w:t>ractice in context</w:t>
      </w:r>
      <w:bookmarkEnd w:id="5"/>
    </w:p>
    <w:p w14:paraId="19A069C3" w14:textId="3B4697A2" w:rsidR="00532980" w:rsidRDefault="0005292D" w:rsidP="00B83E8E">
      <w:pPr>
        <w:pStyle w:val="Heading3"/>
      </w:pPr>
      <w:bookmarkStart w:id="6" w:name="_Sculpture__–_1"/>
      <w:bookmarkStart w:id="7" w:name="_Toc116475167"/>
      <w:bookmarkEnd w:id="6"/>
      <w:r>
        <w:t>S</w:t>
      </w:r>
      <w:r w:rsidR="00532980">
        <w:t>culpture</w:t>
      </w:r>
      <w:r>
        <w:t xml:space="preserve"> – </w:t>
      </w:r>
      <w:r w:rsidR="005662C9">
        <w:t>P</w:t>
      </w:r>
      <w:r>
        <w:t>late 1</w:t>
      </w:r>
      <w:bookmarkEnd w:id="7"/>
    </w:p>
    <w:p w14:paraId="5D12BB80" w14:textId="1E340522" w:rsidR="00754299" w:rsidRDefault="00D07801" w:rsidP="00F221DF">
      <w:pPr>
        <w:pStyle w:val="FeatureBox"/>
      </w:pPr>
      <w:r w:rsidRPr="00B83E8E">
        <w:rPr>
          <w:rStyle w:val="Strong"/>
        </w:rPr>
        <w:t>Task</w:t>
      </w:r>
      <w:r w:rsidR="00BE2E12" w:rsidRPr="00B83E8E">
        <w:rPr>
          <w:rStyle w:val="Strong"/>
        </w:rPr>
        <w:t>:</w:t>
      </w:r>
      <w:r>
        <w:t xml:space="preserve"> </w:t>
      </w:r>
      <w:r w:rsidR="00754299">
        <w:t xml:space="preserve">Complete a </w:t>
      </w:r>
      <w:hyperlink r:id="rId15" w:history="1">
        <w:r w:rsidR="00754299" w:rsidRPr="00EB1572">
          <w:rPr>
            <w:rStyle w:val="Hyperlink"/>
          </w:rPr>
          <w:t>Think-Pair-Share</w:t>
        </w:r>
      </w:hyperlink>
      <w:r w:rsidR="00754299">
        <w:t xml:space="preserve"> activity.</w:t>
      </w:r>
    </w:p>
    <w:p w14:paraId="49985E55" w14:textId="040B48B5" w:rsidR="00754299" w:rsidRDefault="00A27F53" w:rsidP="00F221DF">
      <w:pPr>
        <w:pStyle w:val="FeatureBox"/>
      </w:pPr>
      <w:r>
        <w:t>L</w:t>
      </w:r>
      <w:r w:rsidR="00D07801">
        <w:t xml:space="preserve">ook at </w:t>
      </w:r>
      <w:r w:rsidR="00565585">
        <w:t>p</w:t>
      </w:r>
      <w:r w:rsidR="00D07801">
        <w:t xml:space="preserve">late 1, </w:t>
      </w:r>
      <w:hyperlink r:id="rId16" w:history="1">
        <w:r w:rsidR="00401659" w:rsidRPr="00401659">
          <w:rPr>
            <w:rStyle w:val="Hyperlink"/>
            <w:i/>
            <w:iCs/>
          </w:rPr>
          <w:t>Hot with the Chance of a Late Storm</w:t>
        </w:r>
      </w:hyperlink>
      <w:r w:rsidR="00D07801" w:rsidRPr="00024A5B">
        <w:t>,</w:t>
      </w:r>
      <w:r w:rsidR="00D07801">
        <w:t xml:space="preserve"> by </w:t>
      </w:r>
      <w:r w:rsidR="00506FCC">
        <w:t xml:space="preserve">the </w:t>
      </w:r>
      <w:r w:rsidR="00D07801">
        <w:t>art collective</w:t>
      </w:r>
      <w:r w:rsidR="007A120F">
        <w:t>,</w:t>
      </w:r>
      <w:r w:rsidR="00D07801">
        <w:t xml:space="preserve"> The Glue Society</w:t>
      </w:r>
      <w:r w:rsidR="007930C7">
        <w:t xml:space="preserve"> (see </w:t>
      </w:r>
      <w:hyperlink w:anchor="_Appendix_1" w:history="1">
        <w:r w:rsidR="00415F4B">
          <w:rPr>
            <w:rStyle w:val="Hyperlink"/>
          </w:rPr>
          <w:t>Appendix</w:t>
        </w:r>
      </w:hyperlink>
      <w:r w:rsidR="007930C7">
        <w:t>)</w:t>
      </w:r>
      <w:r w:rsidR="00D07801">
        <w:t>.</w:t>
      </w:r>
    </w:p>
    <w:p w14:paraId="68E7C4F6" w14:textId="4678DCCD" w:rsidR="001D3468" w:rsidRDefault="001D3468" w:rsidP="00F221DF">
      <w:pPr>
        <w:pStyle w:val="FeatureBox"/>
      </w:pPr>
      <w:r>
        <w:t xml:space="preserve">Use the </w:t>
      </w:r>
      <w:r w:rsidR="00107A7C">
        <w:t>activity focus</w:t>
      </w:r>
      <w:r>
        <w:t xml:space="preserve"> question</w:t>
      </w:r>
      <w:r w:rsidR="00107A7C">
        <w:t xml:space="preserve"> </w:t>
      </w:r>
      <w:r>
        <w:t xml:space="preserve">to </w:t>
      </w:r>
      <w:r w:rsidR="00C87EC8">
        <w:t xml:space="preserve">generate </w:t>
      </w:r>
      <w:r w:rsidR="00446E9A">
        <w:t>ideas</w:t>
      </w:r>
      <w:r w:rsidR="00E322D1">
        <w:t xml:space="preserve"> about plate 1.</w:t>
      </w:r>
    </w:p>
    <w:p w14:paraId="269D5D94" w14:textId="143EE2E8" w:rsidR="00754299" w:rsidRDefault="00D07801" w:rsidP="00F221DF">
      <w:pPr>
        <w:pStyle w:val="FeatureBox"/>
      </w:pPr>
      <w:r>
        <w:t xml:space="preserve">Record your immediate thoughts about the artwork on sticky notes, on the whiteboard, in a </w:t>
      </w:r>
      <w:r w:rsidR="00A54C3F">
        <w:t>G</w:t>
      </w:r>
      <w:r>
        <w:t>oogle document</w:t>
      </w:r>
      <w:r w:rsidR="00C814BF">
        <w:t>,</w:t>
      </w:r>
      <w:r>
        <w:t xml:space="preserve"> or on</w:t>
      </w:r>
      <w:r w:rsidR="00F77D93">
        <w:t xml:space="preserve"> </w:t>
      </w:r>
      <w:r w:rsidR="00200858">
        <w:t xml:space="preserve">the </w:t>
      </w:r>
      <w:hyperlink r:id="rId17" w:history="1">
        <w:r w:rsidR="00200858">
          <w:rPr>
            <w:rStyle w:val="Hyperlink"/>
          </w:rPr>
          <w:t xml:space="preserve">Digital learning selector | </w:t>
        </w:r>
        <w:proofErr w:type="spellStart"/>
        <w:r w:rsidR="00200858">
          <w:rPr>
            <w:rStyle w:val="Hyperlink"/>
          </w:rPr>
          <w:t>Jamboard</w:t>
        </w:r>
        <w:proofErr w:type="spellEnd"/>
      </w:hyperlink>
      <w:r w:rsidR="003B1162" w:rsidRPr="004E6F35">
        <w:t>.</w:t>
      </w:r>
    </w:p>
    <w:p w14:paraId="38F7641F" w14:textId="6845E79B" w:rsidR="00D91136" w:rsidRDefault="00D07801" w:rsidP="00F221DF">
      <w:pPr>
        <w:pStyle w:val="FeatureBox"/>
      </w:pPr>
      <w:r>
        <w:t>Share your notes with others in the class and discuss your ideas.</w:t>
      </w:r>
    </w:p>
    <w:p w14:paraId="3F757E64" w14:textId="488F4C6D" w:rsidR="00D91136" w:rsidRPr="00415F4B" w:rsidRDefault="00D91136" w:rsidP="00F221DF">
      <w:pPr>
        <w:pStyle w:val="Featurepink"/>
      </w:pPr>
      <w:r w:rsidRPr="00415F4B">
        <w:rPr>
          <w:rStyle w:val="Strong"/>
          <w:bCs/>
        </w:rPr>
        <w:t>Activity focus question</w:t>
      </w:r>
      <w:r w:rsidR="00F472B9" w:rsidRPr="00415F4B">
        <w:rPr>
          <w:rStyle w:val="Strong"/>
          <w:bCs/>
        </w:rPr>
        <w:t>:</w:t>
      </w:r>
      <w:r w:rsidRPr="00415F4B">
        <w:t xml:space="preserve"> Discuss how plate 1 is a response to the world.</w:t>
      </w:r>
    </w:p>
    <w:p w14:paraId="047AD1BB" w14:textId="5CD301D8" w:rsidR="00754299" w:rsidRDefault="00381ED6" w:rsidP="00F221DF">
      <w:pPr>
        <w:pStyle w:val="FeatureBox"/>
      </w:pPr>
      <w:r w:rsidRPr="00B83E8E">
        <w:rPr>
          <w:rStyle w:val="Strong"/>
        </w:rPr>
        <w:t>Task</w:t>
      </w:r>
      <w:r w:rsidR="00BE2E12" w:rsidRPr="00B83E8E">
        <w:rPr>
          <w:rStyle w:val="Strong"/>
        </w:rPr>
        <w:t>:</w:t>
      </w:r>
      <w:r>
        <w:t xml:space="preserve"> </w:t>
      </w:r>
      <w:r w:rsidR="00366C20">
        <w:t xml:space="preserve">Complete a </w:t>
      </w:r>
      <w:hyperlink r:id="rId18" w:history="1">
        <w:r w:rsidR="001D6847" w:rsidRPr="001D6847">
          <w:rPr>
            <w:rStyle w:val="Hyperlink"/>
          </w:rPr>
          <w:t>critical and creative thinking</w:t>
        </w:r>
      </w:hyperlink>
      <w:r w:rsidR="001D6847">
        <w:t xml:space="preserve"> activity.</w:t>
      </w:r>
    </w:p>
    <w:p w14:paraId="76CCB2D8" w14:textId="45AA35D6" w:rsidR="00754299" w:rsidRDefault="000C0369" w:rsidP="00F221DF">
      <w:pPr>
        <w:pStyle w:val="FeatureBox"/>
      </w:pPr>
      <w:r>
        <w:t xml:space="preserve">Following on from the previous </w:t>
      </w:r>
      <w:hyperlink r:id="rId19" w:history="1">
        <w:r w:rsidRPr="00EB1572">
          <w:rPr>
            <w:rStyle w:val="Hyperlink"/>
          </w:rPr>
          <w:t>Think-Pair-Share</w:t>
        </w:r>
      </w:hyperlink>
      <w:r w:rsidRPr="000C0369">
        <w:rPr>
          <w:rStyle w:val="Hyperlink"/>
          <w:u w:val="none"/>
        </w:rPr>
        <w:t xml:space="preserve"> </w:t>
      </w:r>
      <w:r>
        <w:t>activity, o</w:t>
      </w:r>
      <w:r w:rsidR="00BB0822">
        <w:t xml:space="preserve">rganise and group </w:t>
      </w:r>
      <w:r w:rsidR="0012577F">
        <w:t>ideas and</w:t>
      </w:r>
      <w:r w:rsidR="00BB0822">
        <w:t xml:space="preserve"> </w:t>
      </w:r>
      <w:r w:rsidR="00310C8C">
        <w:t>comme</w:t>
      </w:r>
      <w:r w:rsidR="000C44C3">
        <w:t>n</w:t>
      </w:r>
      <w:r w:rsidR="00310C8C">
        <w:t>ts</w:t>
      </w:r>
      <w:r w:rsidR="003C1326">
        <w:t xml:space="preserve"> </w:t>
      </w:r>
      <w:r w:rsidR="00BB0822">
        <w:t xml:space="preserve">under </w:t>
      </w:r>
      <w:r w:rsidR="00CA372D">
        <w:t xml:space="preserve">topic </w:t>
      </w:r>
      <w:r w:rsidR="00BB0822">
        <w:t>headings (</w:t>
      </w:r>
      <w:r w:rsidR="00CB0C32">
        <w:t>for example</w:t>
      </w:r>
      <w:r w:rsidR="00036C7E">
        <w:t>,</w:t>
      </w:r>
      <w:r w:rsidR="00E50CA2">
        <w:t xml:space="preserve"> </w:t>
      </w:r>
      <w:r w:rsidR="00D91136">
        <w:t>ideas</w:t>
      </w:r>
      <w:r w:rsidR="00F472B9">
        <w:t>,</w:t>
      </w:r>
      <w:r w:rsidR="00D91136">
        <w:t xml:space="preserve"> techniques, </w:t>
      </w:r>
      <w:r w:rsidR="00D843CF">
        <w:t xml:space="preserve">or </w:t>
      </w:r>
      <w:r w:rsidR="00D91136">
        <w:t>materials).</w:t>
      </w:r>
    </w:p>
    <w:p w14:paraId="25F6065A" w14:textId="7915A83E" w:rsidR="000C0369" w:rsidRDefault="00A61F13" w:rsidP="00F221DF">
      <w:pPr>
        <w:pStyle w:val="FeatureBox"/>
      </w:pPr>
      <w:r>
        <w:t>Create</w:t>
      </w:r>
      <w:r w:rsidR="00AC7EEF">
        <w:t xml:space="preserve"> </w:t>
      </w:r>
      <w:r w:rsidR="00746ECE">
        <w:t xml:space="preserve">other </w:t>
      </w:r>
      <w:r w:rsidR="00E66B0D">
        <w:t>sub</w:t>
      </w:r>
      <w:r w:rsidR="00746ECE">
        <w:t xml:space="preserve">headings </w:t>
      </w:r>
      <w:r w:rsidR="00E66B0D">
        <w:t xml:space="preserve">and </w:t>
      </w:r>
      <w:r w:rsidR="008A1638">
        <w:t>sort the notes below them.</w:t>
      </w:r>
    </w:p>
    <w:p w14:paraId="6A5E642A" w14:textId="08AF2EA5" w:rsidR="000C0369" w:rsidRDefault="005B1796" w:rsidP="00F221DF">
      <w:pPr>
        <w:pStyle w:val="FeatureBox"/>
      </w:pPr>
      <w:r>
        <w:t>As a class, d</w:t>
      </w:r>
      <w:r w:rsidR="00393BC4">
        <w:t xml:space="preserve">iscuss the common themes </w:t>
      </w:r>
      <w:r w:rsidR="00D30E67">
        <w:t xml:space="preserve">identified </w:t>
      </w:r>
      <w:r w:rsidR="008630F2">
        <w:t>about the artwork</w:t>
      </w:r>
      <w:r w:rsidR="00F1120D">
        <w:t xml:space="preserve"> and make links back to </w:t>
      </w:r>
      <w:r w:rsidR="008A2D80">
        <w:t>syllabus content areas</w:t>
      </w:r>
      <w:r w:rsidR="008630F2">
        <w:t>.</w:t>
      </w:r>
    </w:p>
    <w:p w14:paraId="4235854F" w14:textId="502F67B4" w:rsidR="00D07801" w:rsidRDefault="00E70C90" w:rsidP="00F221DF">
      <w:pPr>
        <w:pStyle w:val="FeatureBox"/>
      </w:pPr>
      <w:r>
        <w:t xml:space="preserve">Connect </w:t>
      </w:r>
      <w:r w:rsidR="003841A1">
        <w:t xml:space="preserve">topics and themes </w:t>
      </w:r>
      <w:r w:rsidR="007E2DDF">
        <w:t>to aspects of syllabus content</w:t>
      </w:r>
      <w:r w:rsidR="00290CCF">
        <w:t xml:space="preserve"> (</w:t>
      </w:r>
      <w:r w:rsidR="000644A4">
        <w:t>for example</w:t>
      </w:r>
      <w:r w:rsidR="00036C7E">
        <w:t>,</w:t>
      </w:r>
      <w:r w:rsidR="000644A4">
        <w:t xml:space="preserve"> </w:t>
      </w:r>
      <w:r w:rsidR="004C4537">
        <w:t>artist, artwork, world, audience)</w:t>
      </w:r>
      <w:r w:rsidR="00D62CD1">
        <w:t>.</w:t>
      </w:r>
    </w:p>
    <w:p w14:paraId="4D446AAC" w14:textId="1A4810AD" w:rsidR="0012577F" w:rsidRDefault="00E0101E" w:rsidP="00F221DF">
      <w:pPr>
        <w:pStyle w:val="FeatureBox"/>
      </w:pPr>
      <w:r>
        <w:t xml:space="preserve">Capture this information as a screenshot, photograph, or </w:t>
      </w:r>
      <w:r w:rsidR="00945D2E">
        <w:t>record in a journal.</w:t>
      </w:r>
      <w:r w:rsidR="0012577F">
        <w:br w:type="page"/>
      </w:r>
    </w:p>
    <w:p w14:paraId="0FF023B6" w14:textId="69F8A0F8" w:rsidR="00D21936" w:rsidRPr="00D21936" w:rsidRDefault="007A31FC" w:rsidP="00B83E8E">
      <w:pPr>
        <w:pStyle w:val="Heading3"/>
      </w:pPr>
      <w:bookmarkStart w:id="8" w:name="_Toc116475168"/>
      <w:r>
        <w:lastRenderedPageBreak/>
        <w:t xml:space="preserve">Practice </w:t>
      </w:r>
      <w:r w:rsidR="00756792">
        <w:t xml:space="preserve">– </w:t>
      </w:r>
      <w:r w:rsidR="0096304A">
        <w:t>Overview</w:t>
      </w:r>
      <w:bookmarkEnd w:id="8"/>
    </w:p>
    <w:p w14:paraId="60BB9F19" w14:textId="00477BD2" w:rsidR="00E61CBD" w:rsidRDefault="005117A8" w:rsidP="00F221DF">
      <w:pPr>
        <w:pStyle w:val="FeatureBox"/>
      </w:pPr>
      <w:r w:rsidRPr="00B83E8E">
        <w:rPr>
          <w:rStyle w:val="Strong"/>
        </w:rPr>
        <w:t>Task</w:t>
      </w:r>
      <w:r w:rsidR="00BE2E12" w:rsidRPr="00B83E8E">
        <w:rPr>
          <w:rStyle w:val="Strong"/>
        </w:rPr>
        <w:t>:</w:t>
      </w:r>
      <w:r w:rsidR="00A27F53">
        <w:t xml:space="preserve"> R</w:t>
      </w:r>
      <w:r>
        <w:t xml:space="preserve">ead through </w:t>
      </w:r>
      <w:r w:rsidR="00C23C73">
        <w:t xml:space="preserve">the </w:t>
      </w:r>
      <w:r>
        <w:t xml:space="preserve">information on </w:t>
      </w:r>
      <w:r w:rsidR="00C53038">
        <w:t>p</w:t>
      </w:r>
      <w:r>
        <w:t>ractice.</w:t>
      </w:r>
    </w:p>
    <w:p w14:paraId="04AA42A9" w14:textId="5165D884" w:rsidR="00E61CBD" w:rsidRDefault="00CD721D" w:rsidP="00F221DF">
      <w:pPr>
        <w:pStyle w:val="FeatureBox"/>
      </w:pPr>
      <w:r>
        <w:t>I</w:t>
      </w:r>
      <w:r w:rsidR="005117A8">
        <w:t xml:space="preserve">dentify and discuss the </w:t>
      </w:r>
      <w:r w:rsidR="00B33CA7">
        <w:t>practice</w:t>
      </w:r>
      <w:r w:rsidR="005117A8">
        <w:t xml:space="preserve"> of artists, art critics and art historians.</w:t>
      </w:r>
    </w:p>
    <w:p w14:paraId="29D4A03B" w14:textId="4B3026C1" w:rsidR="009400ED" w:rsidRDefault="005117A8" w:rsidP="00F221DF">
      <w:pPr>
        <w:pStyle w:val="FeatureBox"/>
      </w:pPr>
      <w:r>
        <w:t>Summarise the information, including key points</w:t>
      </w:r>
      <w:r w:rsidR="009400ED">
        <w:t xml:space="preserve"> about practice</w:t>
      </w:r>
      <w:r w:rsidR="000E63B8">
        <w:t xml:space="preserve">, in </w:t>
      </w:r>
      <w:r w:rsidR="00DA60DE">
        <w:t>a journal.</w:t>
      </w:r>
    </w:p>
    <w:p w14:paraId="7666836C" w14:textId="3A785F6B" w:rsidR="009400ED" w:rsidRPr="00F3772D" w:rsidRDefault="00BD702A" w:rsidP="00BD702A">
      <w:r w:rsidRPr="00241BE7">
        <w:t>Practice is an intentional</w:t>
      </w:r>
      <w:r w:rsidR="00B92851">
        <w:t>,</w:t>
      </w:r>
      <w:r w:rsidRPr="00241BE7">
        <w:t xml:space="preserve"> human activity</w:t>
      </w:r>
      <w:r w:rsidR="00C42FAE">
        <w:t>,</w:t>
      </w:r>
      <w:r w:rsidR="000617F2">
        <w:t xml:space="preserve"> </w:t>
      </w:r>
      <w:r w:rsidR="0086304C" w:rsidRPr="00241BE7">
        <w:t xml:space="preserve">informed by knowledge within the field of visual arts. </w:t>
      </w:r>
      <w:r w:rsidR="0086304C" w:rsidRPr="00D3364C">
        <w:t>Artmaking practice</w:t>
      </w:r>
      <w:r w:rsidR="0086304C" w:rsidRPr="00241BE7">
        <w:t xml:space="preserve"> involves th</w:t>
      </w:r>
      <w:r w:rsidR="0086304C">
        <w:t xml:space="preserve">e representation of artists’ </w:t>
      </w:r>
      <w:r w:rsidR="0086304C" w:rsidRPr="00241BE7">
        <w:t>ideas</w:t>
      </w:r>
      <w:r w:rsidR="001379A3">
        <w:t>. This is</w:t>
      </w:r>
      <w:r w:rsidR="0086304C" w:rsidRPr="00241BE7">
        <w:t xml:space="preserve"> realised </w:t>
      </w:r>
      <w:r w:rsidR="001379A3">
        <w:t>through</w:t>
      </w:r>
      <w:r w:rsidR="0086304C" w:rsidRPr="00241BE7">
        <w:t xml:space="preserve"> a</w:t>
      </w:r>
      <w:r w:rsidR="0086304C">
        <w:t xml:space="preserve">n expressive </w:t>
      </w:r>
      <w:r w:rsidR="0086304C" w:rsidRPr="00241BE7">
        <w:t>form</w:t>
      </w:r>
      <w:r w:rsidR="00A76B57">
        <w:t>:</w:t>
      </w:r>
      <w:r w:rsidR="00A76B57" w:rsidRPr="00241BE7">
        <w:t xml:space="preserve"> </w:t>
      </w:r>
      <w:r w:rsidR="0086304C" w:rsidRPr="00241BE7">
        <w:t>the material, physical</w:t>
      </w:r>
      <w:r w:rsidR="00B92851">
        <w:t>,</w:t>
      </w:r>
      <w:r w:rsidR="0086304C" w:rsidRPr="00241BE7">
        <w:t xml:space="preserve"> or virtual properties of </w:t>
      </w:r>
      <w:r w:rsidR="00B92851">
        <w:t>an</w:t>
      </w:r>
      <w:r w:rsidR="0086304C" w:rsidRPr="00241BE7">
        <w:t xml:space="preserve"> artwork, and the techniques associated with the form. </w:t>
      </w:r>
      <w:r w:rsidR="000617F2">
        <w:t xml:space="preserve">The </w:t>
      </w:r>
      <w:r w:rsidR="00692059">
        <w:t>practice</w:t>
      </w:r>
      <w:r w:rsidR="000617F2">
        <w:t xml:space="preserve"> of an art critic</w:t>
      </w:r>
      <w:r w:rsidR="001379A3">
        <w:t>,</w:t>
      </w:r>
      <w:r w:rsidR="000617F2">
        <w:t xml:space="preserve"> or art historian</w:t>
      </w:r>
      <w:r w:rsidR="001379A3">
        <w:t>,</w:t>
      </w:r>
      <w:r w:rsidR="000617F2">
        <w:t xml:space="preserve"> is to provide meaning and context to artworks</w:t>
      </w:r>
      <w:r w:rsidR="00B27F50">
        <w:t>,</w:t>
      </w:r>
      <w:r w:rsidR="00CA6678">
        <w:t xml:space="preserve"> via </w:t>
      </w:r>
      <w:r w:rsidR="000617F2">
        <w:t xml:space="preserve">interpretations and value judgements. </w:t>
      </w:r>
      <w:r w:rsidR="331F333B">
        <w:t xml:space="preserve">Interpretations </w:t>
      </w:r>
      <w:r w:rsidR="00910C7B">
        <w:t xml:space="preserve">are </w:t>
      </w:r>
      <w:r w:rsidR="000617F2">
        <w:t xml:space="preserve">represented </w:t>
      </w:r>
      <w:r w:rsidR="003849BE">
        <w:t xml:space="preserve">for audiences </w:t>
      </w:r>
      <w:r w:rsidR="000617F2">
        <w:t>in the form of written</w:t>
      </w:r>
      <w:r w:rsidR="00692059">
        <w:t>,</w:t>
      </w:r>
      <w:r w:rsidR="0083377A">
        <w:t xml:space="preserve"> or</w:t>
      </w:r>
      <w:r w:rsidR="000617F2">
        <w:t xml:space="preserve"> verbal</w:t>
      </w:r>
      <w:r w:rsidR="00692059">
        <w:t>,</w:t>
      </w:r>
      <w:r w:rsidR="000617F2">
        <w:t xml:space="preserve"> accounts.</w:t>
      </w:r>
    </w:p>
    <w:p w14:paraId="006D5864" w14:textId="1093D40F" w:rsidR="00385FC6" w:rsidRPr="00B83E8E" w:rsidRDefault="00385FC6" w:rsidP="00B83E8E">
      <w:pPr>
        <w:pStyle w:val="Heading4"/>
      </w:pPr>
      <w:bookmarkStart w:id="9" w:name="_Toc116475169"/>
      <w:r w:rsidRPr="00B83E8E">
        <w:t>Practice</w:t>
      </w:r>
      <w:r w:rsidR="00756792" w:rsidRPr="00B83E8E">
        <w:t xml:space="preserve"> – </w:t>
      </w:r>
      <w:r w:rsidR="00BE2E12" w:rsidRPr="00B83E8E">
        <w:t>A</w:t>
      </w:r>
      <w:r w:rsidRPr="00B83E8E">
        <w:t>rtmaking</w:t>
      </w:r>
      <w:bookmarkEnd w:id="9"/>
    </w:p>
    <w:p w14:paraId="2826B2F0" w14:textId="20FBC7C0" w:rsidR="009400ED" w:rsidRDefault="00385FC6" w:rsidP="009400ED">
      <w:r w:rsidRPr="00223196">
        <w:t>Artmaking practice</w:t>
      </w:r>
      <w:r>
        <w:t xml:space="preserve"> consists of both material practice and conceptual practice. Material practice identifies the expressive form, use of materials, medium</w:t>
      </w:r>
      <w:r w:rsidR="00051E77">
        <w:t>,</w:t>
      </w:r>
      <w:r>
        <w:t xml:space="preserve"> and working methods that </w:t>
      </w:r>
      <w:r w:rsidR="00426424">
        <w:t>affect</w:t>
      </w:r>
      <w:r>
        <w:t xml:space="preserve"> the artist’s actions in the production of an artwork. Conceptual practice identifies the concepts, ideas, </w:t>
      </w:r>
      <w:r w:rsidR="00D920F2">
        <w:t xml:space="preserve">values, </w:t>
      </w:r>
      <w:r>
        <w:t>issues</w:t>
      </w:r>
      <w:r w:rsidR="00D455F5">
        <w:t>,</w:t>
      </w:r>
      <w:r>
        <w:t xml:space="preserve"> and theories that inf</w:t>
      </w:r>
      <w:r w:rsidR="00A21FA8">
        <w:t>luence</w:t>
      </w:r>
      <w:r>
        <w:t xml:space="preserve"> the artist’s intentions to produce artworks.</w:t>
      </w:r>
      <w:r w:rsidR="000F745F">
        <w:t xml:space="preserve"> </w:t>
      </w:r>
      <w:r>
        <w:t xml:space="preserve">Artmaking practice informs the intentions and actions of artists and affects the production </w:t>
      </w:r>
      <w:r w:rsidR="009352E2">
        <w:t xml:space="preserve">and outcome </w:t>
      </w:r>
      <w:r>
        <w:t>of artworks. The artist’s intentions are communicated through their artworks</w:t>
      </w:r>
      <w:r w:rsidR="00FD1DE5">
        <w:t xml:space="preserve">, </w:t>
      </w:r>
      <w:r w:rsidR="009F2AB7">
        <w:t>a</w:t>
      </w:r>
      <w:r>
        <w:t>re influenced by the world an artist resides in</w:t>
      </w:r>
      <w:r w:rsidR="00565585">
        <w:t>,</w:t>
      </w:r>
      <w:r>
        <w:t xml:space="preserve"> </w:t>
      </w:r>
      <w:r w:rsidR="00DB5DDE">
        <w:t xml:space="preserve">and reflect </w:t>
      </w:r>
      <w:r>
        <w:t>the values and beliefs the artist holds. Actions are determined by the choices, forms</w:t>
      </w:r>
      <w:r w:rsidR="009444C6">
        <w:t>,</w:t>
      </w:r>
      <w:r>
        <w:t xml:space="preserve"> technologies, procedures</w:t>
      </w:r>
      <w:r w:rsidR="00962768">
        <w:t xml:space="preserve">, </w:t>
      </w:r>
      <w:r>
        <w:t>approaches</w:t>
      </w:r>
      <w:r w:rsidR="00D455F5">
        <w:t>,</w:t>
      </w:r>
      <w:r>
        <w:t xml:space="preserve"> and decisions artists make</w:t>
      </w:r>
      <w:r w:rsidR="00D455F5">
        <w:t>,</w:t>
      </w:r>
      <w:r>
        <w:t xml:space="preserve"> when producing and exhibiting artworks.</w:t>
      </w:r>
    </w:p>
    <w:p w14:paraId="560BCBA5" w14:textId="08F7FCFC" w:rsidR="009C5C88" w:rsidRDefault="009C5C88" w:rsidP="00B83E8E">
      <w:pPr>
        <w:pStyle w:val="Heading4"/>
      </w:pPr>
      <w:bookmarkStart w:id="10" w:name="_Toc116475170"/>
      <w:r>
        <w:t xml:space="preserve">Practice – </w:t>
      </w:r>
      <w:r w:rsidR="00BE2E12">
        <w:t>A</w:t>
      </w:r>
      <w:r>
        <w:t>rt criticism and art history</w:t>
      </w:r>
      <w:bookmarkEnd w:id="10"/>
    </w:p>
    <w:p w14:paraId="20807207" w14:textId="4E10CB65" w:rsidR="007C1057" w:rsidRPr="0083377A" w:rsidRDefault="00171AF4" w:rsidP="007C1057">
      <w:r>
        <w:t>Art critics</w:t>
      </w:r>
      <w:r w:rsidRPr="00134063">
        <w:t xml:space="preserve"> make</w:t>
      </w:r>
      <w:r>
        <w:t xml:space="preserve"> </w:t>
      </w:r>
      <w:r w:rsidRPr="00134063">
        <w:t>judgements about the value of the artwork.</w:t>
      </w:r>
      <w:r>
        <w:t xml:space="preserve"> </w:t>
      </w:r>
      <w:r w:rsidR="00134063" w:rsidRPr="00134063">
        <w:t>An</w:t>
      </w:r>
      <w:r w:rsidR="00134063">
        <w:t xml:space="preserve"> </w:t>
      </w:r>
      <w:r w:rsidR="00134063" w:rsidRPr="00134063">
        <w:t>art critic analyses</w:t>
      </w:r>
      <w:r>
        <w:t>,</w:t>
      </w:r>
      <w:r w:rsidR="00134063" w:rsidRPr="00134063">
        <w:t xml:space="preserve"> or </w:t>
      </w:r>
      <w:r w:rsidR="004007D8">
        <w:t>interprets</w:t>
      </w:r>
      <w:r>
        <w:t>,</w:t>
      </w:r>
      <w:r w:rsidR="00134063" w:rsidRPr="00134063">
        <w:t xml:space="preserve"> an artist’s practice and seeks to understand what an artwork means</w:t>
      </w:r>
      <w:r>
        <w:t>.</w:t>
      </w:r>
      <w:r w:rsidR="00134063" w:rsidRPr="00134063">
        <w:t xml:space="preserve"> </w:t>
      </w:r>
      <w:r w:rsidR="007C1057">
        <w:t>The art critic is the critical consumer of art. The role of the art critic is to make meaning about artworks</w:t>
      </w:r>
      <w:r w:rsidR="004F53C5">
        <w:t xml:space="preserve"> and to communicate this to audiences,</w:t>
      </w:r>
      <w:r w:rsidR="007C1057">
        <w:t xml:space="preserve"> via </w:t>
      </w:r>
      <w:r w:rsidR="007C1057" w:rsidRPr="002E1B7B">
        <w:t>interpretation and evaluation.</w:t>
      </w:r>
      <w:r w:rsidR="007C1057">
        <w:t xml:space="preserve"> Art critics adopt a particular point of view when interpreting art. In the</w:t>
      </w:r>
      <w:r w:rsidR="00030330">
        <w:t xml:space="preserve"> NSW</w:t>
      </w:r>
      <w:r w:rsidR="007C1057">
        <w:t xml:space="preserve"> </w:t>
      </w:r>
      <w:r w:rsidR="00A76B57">
        <w:t>V</w:t>
      </w:r>
      <w:r w:rsidR="007C1057">
        <w:t xml:space="preserve">isual </w:t>
      </w:r>
      <w:r w:rsidR="00A54C3F">
        <w:t>A</w:t>
      </w:r>
      <w:r w:rsidR="007C1057">
        <w:t xml:space="preserve">rts </w:t>
      </w:r>
      <w:r w:rsidR="00A54C3F">
        <w:t>S</w:t>
      </w:r>
      <w:r w:rsidR="007C1057">
        <w:t xml:space="preserve">yllabus, the </w:t>
      </w:r>
      <w:r w:rsidR="007C1057" w:rsidRPr="00134063">
        <w:t>frames</w:t>
      </w:r>
      <w:r w:rsidR="005A559F">
        <w:t xml:space="preserve"> provide </w:t>
      </w:r>
      <w:r w:rsidR="006106CE">
        <w:t xml:space="preserve">different </w:t>
      </w:r>
      <w:r w:rsidR="006041A1">
        <w:t xml:space="preserve">ways of understanding </w:t>
      </w:r>
      <w:r w:rsidR="005A5611">
        <w:t>and interpreting art</w:t>
      </w:r>
      <w:r w:rsidR="007C1057" w:rsidRPr="00134063">
        <w:t>.</w:t>
      </w:r>
      <w:r w:rsidR="007C1057">
        <w:t xml:space="preserve"> Art critics are reliant upon </w:t>
      </w:r>
      <w:r w:rsidR="00104DB4">
        <w:t xml:space="preserve">their </w:t>
      </w:r>
      <w:r w:rsidR="007C1057">
        <w:t>knowledge of art practice</w:t>
      </w:r>
      <w:r w:rsidR="006676E8">
        <w:t>, which i</w:t>
      </w:r>
      <w:r w:rsidR="00941C60">
        <w:t>ncludes</w:t>
      </w:r>
      <w:r w:rsidR="00030330">
        <w:t xml:space="preserve"> </w:t>
      </w:r>
      <w:r w:rsidR="007C1057">
        <w:t xml:space="preserve">the existing bodies of </w:t>
      </w:r>
      <w:r w:rsidR="007C1057">
        <w:lastRenderedPageBreak/>
        <w:t>knowledge about art</w:t>
      </w:r>
      <w:r w:rsidR="006676E8">
        <w:t>,</w:t>
      </w:r>
      <w:r>
        <w:t xml:space="preserve"> </w:t>
      </w:r>
      <w:r w:rsidR="007C1057">
        <w:t>located in the artworld. Evaluations and interpretations of art can change over time</w:t>
      </w:r>
      <w:r w:rsidR="00DB5DDE">
        <w:t>,</w:t>
      </w:r>
      <w:r w:rsidR="007C1057">
        <w:t xml:space="preserve"> and throughout history.</w:t>
      </w:r>
    </w:p>
    <w:p w14:paraId="640A26F6" w14:textId="17E1950E" w:rsidR="00DC3AA9" w:rsidRDefault="006E7524" w:rsidP="006E7524">
      <w:r w:rsidRPr="001912E9">
        <w:t>Art historian</w:t>
      </w:r>
      <w:r w:rsidR="00BA1B27">
        <w:t>s</w:t>
      </w:r>
      <w:r w:rsidRPr="001912E9">
        <w:t xml:space="preserve"> explore</w:t>
      </w:r>
      <w:r w:rsidR="00114005">
        <w:t xml:space="preserve"> art in historical contexts and</w:t>
      </w:r>
      <w:r w:rsidRPr="001912E9">
        <w:t xml:space="preserve"> </w:t>
      </w:r>
      <w:r w:rsidR="006676E8">
        <w:t xml:space="preserve">consider </w:t>
      </w:r>
      <w:r w:rsidR="008D3702">
        <w:t>how</w:t>
      </w:r>
      <w:r w:rsidRPr="001912E9">
        <w:t xml:space="preserve"> a period of time</w:t>
      </w:r>
      <w:r w:rsidR="00BA1B27">
        <w:t xml:space="preserve"> has</w:t>
      </w:r>
      <w:r w:rsidRPr="001912E9">
        <w:t xml:space="preserve"> </w:t>
      </w:r>
      <w:r w:rsidR="008D3702">
        <w:t>influenced</w:t>
      </w:r>
      <w:r w:rsidRPr="001912E9">
        <w:t xml:space="preserve"> an artist's practice</w:t>
      </w:r>
      <w:r w:rsidR="00114005">
        <w:t>.</w:t>
      </w:r>
      <w:r w:rsidRPr="001912E9">
        <w:t xml:space="preserve"> </w:t>
      </w:r>
      <w:r w:rsidR="00114005">
        <w:t>Art historians</w:t>
      </w:r>
      <w:r w:rsidRPr="001912E9">
        <w:t xml:space="preserve"> seek to reveal </w:t>
      </w:r>
      <w:r w:rsidR="006676E8">
        <w:t>why</w:t>
      </w:r>
      <w:r w:rsidRPr="001912E9">
        <w:t xml:space="preserve"> an artwork</w:t>
      </w:r>
      <w:r w:rsidR="00114005">
        <w:t>,</w:t>
      </w:r>
      <w:r w:rsidRPr="001912E9">
        <w:t xml:space="preserve"> or artist</w:t>
      </w:r>
      <w:r w:rsidR="00114005">
        <w:t>,</w:t>
      </w:r>
      <w:r w:rsidRPr="001912E9">
        <w:t xml:space="preserve"> came to be</w:t>
      </w:r>
      <w:r>
        <w:t xml:space="preserve"> </w:t>
      </w:r>
      <w:r w:rsidRPr="001912E9">
        <w:t xml:space="preserve">valued </w:t>
      </w:r>
      <w:r w:rsidR="008D3702">
        <w:t xml:space="preserve">as important </w:t>
      </w:r>
      <w:r w:rsidRPr="001912E9">
        <w:t>by others</w:t>
      </w:r>
      <w:r w:rsidR="008D3702">
        <w:t xml:space="preserve"> in history</w:t>
      </w:r>
      <w:r w:rsidRPr="001912E9">
        <w:t>.</w:t>
      </w:r>
      <w:r w:rsidR="008D3702">
        <w:t xml:space="preserve"> </w:t>
      </w:r>
      <w:r>
        <w:t>Art historians interpret artworks by understanding how social contexts, values</w:t>
      </w:r>
      <w:r w:rsidR="0046257E">
        <w:t xml:space="preserve">, </w:t>
      </w:r>
      <w:r>
        <w:t>beliefs</w:t>
      </w:r>
      <w:r w:rsidR="00D455F5">
        <w:t>,</w:t>
      </w:r>
      <w:r>
        <w:t xml:space="preserve"> and technologies available at the time affect the representation of the world in artworks. Art historians consider the way artworks were viewed and interpreted in the past, and within contemporary contexts, to shape meaning.</w:t>
      </w:r>
      <w:r w:rsidR="00DC3AA9">
        <w:br w:type="page"/>
      </w:r>
    </w:p>
    <w:p w14:paraId="14027A45" w14:textId="17F6F2A7" w:rsidR="00DC3AA9" w:rsidRDefault="00DC3AA9" w:rsidP="00B83E8E">
      <w:pPr>
        <w:pStyle w:val="Heading3"/>
      </w:pPr>
      <w:bookmarkStart w:id="11" w:name="_Toc116475171"/>
      <w:r>
        <w:lastRenderedPageBreak/>
        <w:t xml:space="preserve">Sculpture – </w:t>
      </w:r>
      <w:r w:rsidR="00C44EEF">
        <w:t>O</w:t>
      </w:r>
      <w:r>
        <w:t>verview</w:t>
      </w:r>
      <w:bookmarkEnd w:id="11"/>
    </w:p>
    <w:p w14:paraId="4C742616" w14:textId="77C7BC31" w:rsidR="00CA6AE0" w:rsidRDefault="00753345" w:rsidP="00E75432">
      <w:pPr>
        <w:pStyle w:val="FeatureBox"/>
      </w:pPr>
      <w:r w:rsidRPr="00B83E8E">
        <w:rPr>
          <w:rStyle w:val="Strong"/>
        </w:rPr>
        <w:t>Task</w:t>
      </w:r>
      <w:r w:rsidR="00BE2E12" w:rsidRPr="00B83E8E">
        <w:rPr>
          <w:rStyle w:val="Strong"/>
        </w:rPr>
        <w:t>:</w:t>
      </w:r>
      <w:r>
        <w:t xml:space="preserve"> Read through the information </w:t>
      </w:r>
      <w:r w:rsidR="005632AE">
        <w:t xml:space="preserve">on sculpture </w:t>
      </w:r>
      <w:r w:rsidR="00BB4936">
        <w:t>below</w:t>
      </w:r>
      <w:r>
        <w:t>.</w:t>
      </w:r>
    </w:p>
    <w:p w14:paraId="0D14447D" w14:textId="48EA4F9D" w:rsidR="00665D9A" w:rsidRDefault="00753345" w:rsidP="00E75432">
      <w:pPr>
        <w:pStyle w:val="FeatureBox"/>
      </w:pPr>
      <w:r>
        <w:t xml:space="preserve">Identify and discuss the </w:t>
      </w:r>
      <w:r w:rsidR="00DA60DE">
        <w:t>main</w:t>
      </w:r>
      <w:r>
        <w:t xml:space="preserve"> features of sculpture</w:t>
      </w:r>
      <w:r w:rsidR="00490BB4">
        <w:t xml:space="preserve">, </w:t>
      </w:r>
      <w:r w:rsidR="00695401">
        <w:t>summarisin</w:t>
      </w:r>
      <w:r w:rsidR="00443DDA">
        <w:t>g the information in a journal.</w:t>
      </w:r>
      <w:r w:rsidR="00490BB4">
        <w:t xml:space="preserve"> </w:t>
      </w:r>
      <w:r w:rsidR="00443DDA">
        <w:t>R</w:t>
      </w:r>
      <w:r>
        <w:t>efer to ‘</w:t>
      </w:r>
      <w:hyperlink w:anchor="_Sculpture__–" w:history="1">
        <w:r w:rsidR="00164CEA" w:rsidRPr="00BB4936">
          <w:rPr>
            <w:rStyle w:val="Hyperlink"/>
          </w:rPr>
          <w:t>Sculpture</w:t>
        </w:r>
        <w:r w:rsidR="00CE5F61" w:rsidRPr="00BB4936">
          <w:rPr>
            <w:rStyle w:val="Hyperlink"/>
          </w:rPr>
          <w:t xml:space="preserve"> – </w:t>
        </w:r>
        <w:r w:rsidR="00BB4936" w:rsidRPr="00BB4936">
          <w:rPr>
            <w:rStyle w:val="Hyperlink"/>
          </w:rPr>
          <w:t>K</w:t>
        </w:r>
        <w:r w:rsidRPr="00BB4936">
          <w:rPr>
            <w:rStyle w:val="Hyperlink"/>
          </w:rPr>
          <w:t>ey terms and definitions’</w:t>
        </w:r>
      </w:hyperlink>
      <w:r>
        <w:t>.</w:t>
      </w:r>
    </w:p>
    <w:p w14:paraId="0538A1FF" w14:textId="2FC2F72E" w:rsidR="00F728E7" w:rsidRDefault="00741BFA" w:rsidP="00CA56F8">
      <w:r>
        <w:t>Sculpture is an artform</w:t>
      </w:r>
      <w:r w:rsidR="00695DA4">
        <w:t>,</w:t>
      </w:r>
      <w:r>
        <w:t xml:space="preserve"> focusing on </w:t>
      </w:r>
      <w:r w:rsidR="00490BB4">
        <w:t>3D (</w:t>
      </w:r>
      <w:r w:rsidR="00AD3EB7">
        <w:t>three</w:t>
      </w:r>
      <w:r>
        <w:t>-</w:t>
      </w:r>
      <w:r w:rsidR="00CD721D">
        <w:t>d</w:t>
      </w:r>
      <w:r>
        <w:t>imensional</w:t>
      </w:r>
      <w:r w:rsidR="00490BB4">
        <w:t>)</w:t>
      </w:r>
      <w:r>
        <w:t xml:space="preserve"> objects. Sculptures can be produced as a single, one-off artwork, or </w:t>
      </w:r>
      <w:r w:rsidR="002B1AD6">
        <w:t>made</w:t>
      </w:r>
      <w:r>
        <w:t xml:space="preserve"> in series. Sculptures can be viewed in museums, galleries, exhibitions, private collections, important cultural sites, or as outdoor public sculptures. Freestanding sculptures can be viewed in the round</w:t>
      </w:r>
      <w:r w:rsidR="00490BB4">
        <w:t>,</w:t>
      </w:r>
      <w:r>
        <w:t xml:space="preserve"> from all sides. Relief sculptures have a </w:t>
      </w:r>
      <w:r w:rsidR="002852AC">
        <w:t>3D</w:t>
      </w:r>
      <w:r>
        <w:t>, raised surface and are flat at the back.</w:t>
      </w:r>
    </w:p>
    <w:p w14:paraId="12F5D155" w14:textId="3CA985E7" w:rsidR="00F728E7" w:rsidRDefault="00030DC1" w:rsidP="00CA56F8">
      <w:r>
        <w:t>Sculptural practice is understood by considering</w:t>
      </w:r>
      <w:r w:rsidR="003F78D0">
        <w:t xml:space="preserve"> how </w:t>
      </w:r>
      <w:r w:rsidR="003F78D0" w:rsidRPr="009400ED">
        <w:t>an artist’s intentions</w:t>
      </w:r>
      <w:r w:rsidR="003F78D0">
        <w:t xml:space="preserve"> and actions can be realised through the material and conceptual constraints of 3D form. </w:t>
      </w:r>
      <w:r w:rsidR="000A5B6B">
        <w:t>Sculptors are art</w:t>
      </w:r>
      <w:r w:rsidR="00850711">
        <w:t>ists</w:t>
      </w:r>
      <w:r>
        <w:t>,</w:t>
      </w:r>
      <w:r w:rsidR="00850711">
        <w:t xml:space="preserve"> who</w:t>
      </w:r>
      <w:r w:rsidR="003F78D0">
        <w:t xml:space="preserve"> work within the limitations of the medium of sculpture, use their knowledge of sculptural techniques</w:t>
      </w:r>
      <w:r w:rsidR="000A5B6B">
        <w:t>,</w:t>
      </w:r>
      <w:r w:rsidR="003F78D0">
        <w:t xml:space="preserve"> and </w:t>
      </w:r>
      <w:r>
        <w:t>understand</w:t>
      </w:r>
      <w:r w:rsidR="003F78D0">
        <w:t xml:space="preserve"> how sculptures have been made</w:t>
      </w:r>
      <w:r w:rsidR="0068059E">
        <w:t xml:space="preserve"> in the past</w:t>
      </w:r>
      <w:r w:rsidR="003F78D0">
        <w:t>.</w:t>
      </w:r>
    </w:p>
    <w:p w14:paraId="1C45C57B" w14:textId="4E82C948" w:rsidR="00F728E7" w:rsidRDefault="00741BFA" w:rsidP="00CA56F8">
      <w:r>
        <w:t>Throughout history, artists have made sculptures representing the natural and spiritual world, important people and events, beliefs and culture, ancestors, gods</w:t>
      </w:r>
      <w:r w:rsidR="00BF146E">
        <w:t>,</w:t>
      </w:r>
      <w:r>
        <w:t xml:space="preserve"> and leaders. Western sculpture, up until the 19</w:t>
      </w:r>
      <w:r w:rsidRPr="00AD3EB7">
        <w:t>th</w:t>
      </w:r>
      <w:r>
        <w:t xml:space="preserve"> century, was made to look realistic, or figurative. During the 20</w:t>
      </w:r>
      <w:r w:rsidRPr="00AD3EB7">
        <w:t>th</w:t>
      </w:r>
      <w:r>
        <w:t xml:space="preserve"> century, sculptures became more abstract (non-representational) and were aligned with </w:t>
      </w:r>
      <w:r w:rsidR="008612A8">
        <w:t xml:space="preserve">the styles of </w:t>
      </w:r>
      <w:r>
        <w:t>modernist art movement</w:t>
      </w:r>
      <w:r w:rsidR="008612A8">
        <w:t>s</w:t>
      </w:r>
      <w:r>
        <w:t>. Today, contemporary sculpture is a blending of different ideas and techniques from the history of art.</w:t>
      </w:r>
    </w:p>
    <w:p w14:paraId="4502F96E" w14:textId="0A70AB3F" w:rsidR="00F728E7" w:rsidRDefault="007E2168" w:rsidP="00CA56F8">
      <w:r>
        <w:t xml:space="preserve">Sculptures </w:t>
      </w:r>
      <w:r w:rsidR="0047619E">
        <w:t>can be</w:t>
      </w:r>
      <w:r>
        <w:t xml:space="preserve"> made</w:t>
      </w:r>
      <w:r w:rsidR="00741BFA">
        <w:t xml:space="preserve"> using traditional materials</w:t>
      </w:r>
      <w:r>
        <w:t>,</w:t>
      </w:r>
      <w:r w:rsidR="00741BFA">
        <w:t xml:space="preserve"> including stone, marble, wood, clay, steel</w:t>
      </w:r>
      <w:r>
        <w:t>,</w:t>
      </w:r>
      <w:r w:rsidR="00741BFA">
        <w:t xml:space="preserve"> and bronze. Sculptors choose these materials because of their physical properties and malleability. One of the reasons historical sculptures can still be seen today is because of the </w:t>
      </w:r>
      <w:r w:rsidR="008D3702">
        <w:t xml:space="preserve">material’s </w:t>
      </w:r>
      <w:r w:rsidR="00741BFA">
        <w:t>durability</w:t>
      </w:r>
      <w:r w:rsidR="002606A7">
        <w:t>. T</w:t>
      </w:r>
      <w:r w:rsidR="00741BFA">
        <w:t xml:space="preserve">hey are solid and </w:t>
      </w:r>
      <w:r w:rsidR="00357672">
        <w:t xml:space="preserve">have withstood </w:t>
      </w:r>
      <w:r w:rsidR="00741BFA">
        <w:t>exposure to weather and temperature.</w:t>
      </w:r>
    </w:p>
    <w:p w14:paraId="2CFCFFEE" w14:textId="756C32F1" w:rsidR="00741BFA" w:rsidRDefault="00741BFA" w:rsidP="00CA56F8">
      <w:r>
        <w:t>Sculptors manipulate materials into different forms</w:t>
      </w:r>
      <w:r w:rsidR="00357672">
        <w:t>,</w:t>
      </w:r>
      <w:r>
        <w:t xml:space="preserve"> using carving, modelling, assemblage</w:t>
      </w:r>
      <w:r w:rsidR="00357672">
        <w:t>,</w:t>
      </w:r>
      <w:r>
        <w:t xml:space="preserve"> and casting techniques. Contemporary sculptures can be constructed from modern materials, including aluminium, steel, plastic, fibreglass</w:t>
      </w:r>
      <w:r w:rsidR="00357672">
        <w:t>,</w:t>
      </w:r>
      <w:r>
        <w:t xml:space="preserve"> and found objects. Site-specific </w:t>
      </w:r>
      <w:r w:rsidR="00AF1331">
        <w:t>sculpture</w:t>
      </w:r>
      <w:r>
        <w:t xml:space="preserve"> transform</w:t>
      </w:r>
      <w:r w:rsidR="00AF1331">
        <w:t>s</w:t>
      </w:r>
      <w:r>
        <w:t xml:space="preserve"> a site, location, or environment into an artwork and may include other media. </w:t>
      </w:r>
      <w:r w:rsidR="00AF1331" w:rsidRPr="009400ED">
        <w:t>Installation is</w:t>
      </w:r>
      <w:r w:rsidR="00AF1331">
        <w:t xml:space="preserve"> a contemporary approach to making and exhibiting artworks</w:t>
      </w:r>
      <w:r w:rsidR="005C1B59">
        <w:t>, by altering</w:t>
      </w:r>
      <w:r w:rsidR="00AF1331">
        <w:t xml:space="preserve"> a particular </w:t>
      </w:r>
      <w:r w:rsidR="00AD3EB7">
        <w:t>three</w:t>
      </w:r>
      <w:r w:rsidR="00AF1331">
        <w:t>-dimensional space.</w:t>
      </w:r>
    </w:p>
    <w:p w14:paraId="25D88009" w14:textId="33A641FE" w:rsidR="00CD721D" w:rsidRDefault="00741BFA" w:rsidP="002A0840">
      <w:r>
        <w:lastRenderedPageBreak/>
        <w:t>Environmental sculptures use materials</w:t>
      </w:r>
      <w:r w:rsidR="005C1B59">
        <w:t>,</w:t>
      </w:r>
      <w:r>
        <w:t xml:space="preserve"> or ideas</w:t>
      </w:r>
      <w:r w:rsidR="005C1B59">
        <w:t>,</w:t>
      </w:r>
      <w:r>
        <w:t xml:space="preserve"> that reference the land, environment</w:t>
      </w:r>
      <w:r w:rsidR="00DD3727">
        <w:t>,</w:t>
      </w:r>
      <w:r>
        <w:t xml:space="preserve"> and the natural world</w:t>
      </w:r>
      <w:r w:rsidR="005C1B59">
        <w:t>. They</w:t>
      </w:r>
      <w:r>
        <w:t xml:space="preserve"> are often made in a particular location, sourcing local materials. The</w:t>
      </w:r>
      <w:r w:rsidR="00164CEA">
        <w:t>se</w:t>
      </w:r>
      <w:r>
        <w:t xml:space="preserve"> sculptures are intentionally made to be ephemeral, temporary, and </w:t>
      </w:r>
      <w:r w:rsidR="005408D9">
        <w:t xml:space="preserve">are </w:t>
      </w:r>
      <w:r>
        <w:t>designed to exist for a limited period of time. The artworks are documented, allowing the work to continue to exist beyond its intended period of exhibition.</w:t>
      </w:r>
    </w:p>
    <w:p w14:paraId="3FB37671" w14:textId="5EA89596" w:rsidR="00BD3ED8" w:rsidRDefault="00E97B0B" w:rsidP="00B83E8E">
      <w:pPr>
        <w:pStyle w:val="Heading4"/>
      </w:pPr>
      <w:bookmarkStart w:id="12" w:name="_Sculpture__–"/>
      <w:bookmarkStart w:id="13" w:name="_Toc116475172"/>
      <w:bookmarkEnd w:id="12"/>
      <w:r>
        <w:t xml:space="preserve">Sculpture </w:t>
      </w:r>
      <w:r w:rsidR="00F8340E">
        <w:t xml:space="preserve">– </w:t>
      </w:r>
      <w:r w:rsidR="00C44EEF">
        <w:t>K</w:t>
      </w:r>
      <w:r w:rsidR="00F8340E">
        <w:t>ey terms and definitions</w:t>
      </w:r>
      <w:bookmarkEnd w:id="13"/>
    </w:p>
    <w:p w14:paraId="28F8F73A" w14:textId="13F729A1" w:rsidR="002E0262" w:rsidRDefault="002E0262" w:rsidP="002E0262">
      <w:pPr>
        <w:pStyle w:val="Caption"/>
      </w:pPr>
      <w:r>
        <w:t xml:space="preserve">Table </w:t>
      </w:r>
      <w:r>
        <w:fldChar w:fldCharType="begin"/>
      </w:r>
      <w:r>
        <w:instrText xml:space="preserve"> SEQ Table \* ARABIC </w:instrText>
      </w:r>
      <w:r>
        <w:fldChar w:fldCharType="separate"/>
      </w:r>
      <w:r w:rsidR="002773BC">
        <w:rPr>
          <w:noProof/>
        </w:rPr>
        <w:t>2</w:t>
      </w:r>
      <w:r>
        <w:fldChar w:fldCharType="end"/>
      </w:r>
      <w:r>
        <w:t xml:space="preserve"> </w:t>
      </w:r>
      <w:r w:rsidR="00AF2CF4">
        <w:t>–</w:t>
      </w:r>
      <w:r>
        <w:t xml:space="preserve"> Sculpture: Key terms and definitions</w:t>
      </w:r>
    </w:p>
    <w:tbl>
      <w:tblPr>
        <w:tblStyle w:val="Tableheader"/>
        <w:tblW w:w="5000" w:type="pct"/>
        <w:tblLayout w:type="fixed"/>
        <w:tblLook w:val="04A0" w:firstRow="1" w:lastRow="0" w:firstColumn="1" w:lastColumn="0" w:noHBand="0" w:noVBand="1"/>
        <w:tblDescription w:val="List of key terms in sculpture with associated definitions. "/>
      </w:tblPr>
      <w:tblGrid>
        <w:gridCol w:w="3257"/>
        <w:gridCol w:w="6367"/>
      </w:tblGrid>
      <w:tr w:rsidR="0008067B" w14:paraId="327DFBF5" w14:textId="77777777" w:rsidTr="00080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D7478F9" w14:textId="18020FCC" w:rsidR="001350A6" w:rsidRPr="00A54C3F" w:rsidRDefault="001350A6" w:rsidP="00A54C3F">
            <w:r w:rsidRPr="00A54C3F">
              <w:t>Key term</w:t>
            </w:r>
          </w:p>
        </w:tc>
        <w:tc>
          <w:tcPr>
            <w:tcW w:w="3308" w:type="pct"/>
          </w:tcPr>
          <w:p w14:paraId="3851BAF4" w14:textId="0A12A1E4" w:rsidR="001350A6" w:rsidRPr="00A54C3F" w:rsidRDefault="001350A6" w:rsidP="00A54C3F">
            <w:pPr>
              <w:cnfStyle w:val="100000000000" w:firstRow="1" w:lastRow="0" w:firstColumn="0" w:lastColumn="0" w:oddVBand="0" w:evenVBand="0" w:oddHBand="0" w:evenHBand="0" w:firstRowFirstColumn="0" w:firstRowLastColumn="0" w:lastRowFirstColumn="0" w:lastRowLastColumn="0"/>
            </w:pPr>
            <w:r w:rsidRPr="00A54C3F">
              <w:t>Definition</w:t>
            </w:r>
          </w:p>
        </w:tc>
      </w:tr>
      <w:tr w:rsidR="0008067B" w14:paraId="062E1096"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2637AD43" w14:textId="2FD922D2" w:rsidR="00956ADD" w:rsidRDefault="00956ADD" w:rsidP="00956ADD">
            <w:pPr>
              <w:rPr>
                <w:lang w:eastAsia="zh-CN"/>
              </w:rPr>
            </w:pPr>
            <w:r>
              <w:rPr>
                <w:lang w:eastAsia="zh-CN"/>
              </w:rPr>
              <w:t>Assemblage</w:t>
            </w:r>
          </w:p>
        </w:tc>
        <w:tc>
          <w:tcPr>
            <w:tcW w:w="3308" w:type="pct"/>
          </w:tcPr>
          <w:p w14:paraId="40FEB337" w14:textId="222B1178" w:rsidR="00956ADD" w:rsidRDefault="00956ADD" w:rsidP="00956ADD">
            <w:pPr>
              <w:cnfStyle w:val="000000100000" w:firstRow="0" w:lastRow="0" w:firstColumn="0" w:lastColumn="0" w:oddVBand="0" w:evenVBand="0" w:oddHBand="1" w:evenHBand="0" w:firstRowFirstColumn="0" w:firstRowLastColumn="0" w:lastRowFirstColumn="0" w:lastRowLastColumn="0"/>
              <w:rPr>
                <w:lang w:eastAsia="zh-CN"/>
              </w:rPr>
            </w:pPr>
            <w:r w:rsidRPr="00130771">
              <w:t>A method of juxtaposing found objects together to make sculptural forms.</w:t>
            </w:r>
            <w:r>
              <w:t xml:space="preserve"> A</w:t>
            </w:r>
            <w:r w:rsidRPr="00130771">
              <w:t xml:space="preserve">lso known as a </w:t>
            </w:r>
            <w:r w:rsidR="00B07309">
              <w:t>‘</w:t>
            </w:r>
            <w:r w:rsidRPr="00130771">
              <w:t>combine</w:t>
            </w:r>
            <w:r w:rsidR="00B07309">
              <w:t>’</w:t>
            </w:r>
            <w:r w:rsidRPr="00130771">
              <w:t xml:space="preserve"> (Robert Rauschenberg)</w:t>
            </w:r>
          </w:p>
        </w:tc>
      </w:tr>
      <w:tr w:rsidR="0008067B" w14:paraId="499A5F2D" w14:textId="77777777" w:rsidTr="00080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03F0889" w14:textId="4794D1B6" w:rsidR="00956ADD" w:rsidRDefault="00956ADD" w:rsidP="00956ADD">
            <w:pPr>
              <w:rPr>
                <w:lang w:eastAsia="zh-CN"/>
              </w:rPr>
            </w:pPr>
            <w:r>
              <w:rPr>
                <w:lang w:eastAsia="zh-CN"/>
              </w:rPr>
              <w:t>Carving</w:t>
            </w:r>
          </w:p>
        </w:tc>
        <w:tc>
          <w:tcPr>
            <w:tcW w:w="3308" w:type="pct"/>
          </w:tcPr>
          <w:p w14:paraId="7D373287" w14:textId="6949EBA7" w:rsidR="00956ADD" w:rsidRDefault="00956ADD" w:rsidP="00956ADD">
            <w:pPr>
              <w:cnfStyle w:val="000000010000" w:firstRow="0" w:lastRow="0" w:firstColumn="0" w:lastColumn="0" w:oddVBand="0" w:evenVBand="0" w:oddHBand="0" w:evenHBand="1" w:firstRowFirstColumn="0" w:firstRowLastColumn="0" w:lastRowFirstColumn="0" w:lastRowLastColumn="0"/>
              <w:rPr>
                <w:lang w:eastAsia="zh-CN"/>
              </w:rPr>
            </w:pPr>
            <w:r w:rsidRPr="00130771">
              <w:t>A method of taking away materials (subtractive process) to create a form.</w:t>
            </w:r>
            <w:r>
              <w:t xml:space="preserve"> T</w:t>
            </w:r>
            <w:r w:rsidRPr="00130771">
              <w:t xml:space="preserve">raditional materials </w:t>
            </w:r>
            <w:r>
              <w:t>include</w:t>
            </w:r>
            <w:r w:rsidRPr="00130771">
              <w:t xml:space="preserve"> wood, stone</w:t>
            </w:r>
            <w:r>
              <w:t>,</w:t>
            </w:r>
            <w:r w:rsidRPr="00130771">
              <w:t xml:space="preserve"> </w:t>
            </w:r>
            <w:r>
              <w:t>and</w:t>
            </w:r>
            <w:r w:rsidRPr="00130771">
              <w:t xml:space="preserve"> marble</w:t>
            </w:r>
            <w:r>
              <w:t>.</w:t>
            </w:r>
            <w:r w:rsidRPr="00130771">
              <w:t xml:space="preserve"> Tools used </w:t>
            </w:r>
            <w:r>
              <w:t xml:space="preserve">for carving </w:t>
            </w:r>
            <w:r w:rsidRPr="00130771">
              <w:t>include a hammer and chisel</w:t>
            </w:r>
          </w:p>
        </w:tc>
      </w:tr>
      <w:tr w:rsidR="0008067B" w14:paraId="1D9EE131"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42421E2F" w14:textId="6BFD21C6" w:rsidR="00956ADD" w:rsidRDefault="00956ADD" w:rsidP="00956ADD">
            <w:pPr>
              <w:rPr>
                <w:lang w:eastAsia="zh-CN"/>
              </w:rPr>
            </w:pPr>
            <w:r>
              <w:rPr>
                <w:lang w:eastAsia="zh-CN"/>
              </w:rPr>
              <w:t>Casting</w:t>
            </w:r>
          </w:p>
        </w:tc>
        <w:tc>
          <w:tcPr>
            <w:tcW w:w="3308" w:type="pct"/>
          </w:tcPr>
          <w:p w14:paraId="7D8CCCEF" w14:textId="31AFE945" w:rsidR="00956ADD" w:rsidRDefault="00956ADD" w:rsidP="00956ADD">
            <w:pPr>
              <w:cnfStyle w:val="000000100000" w:firstRow="0" w:lastRow="0" w:firstColumn="0" w:lastColumn="0" w:oddVBand="0" w:evenVBand="0" w:oddHBand="1" w:evenHBand="0" w:firstRowFirstColumn="0" w:firstRowLastColumn="0" w:lastRowFirstColumn="0" w:lastRowLastColumn="0"/>
              <w:rPr>
                <w:lang w:eastAsia="zh-CN"/>
              </w:rPr>
            </w:pPr>
            <w:r w:rsidRPr="00130771">
              <w:t>A method of reproducing a sculpture model by creating an external mould</w:t>
            </w:r>
            <w:r>
              <w:t>,</w:t>
            </w:r>
            <w:r w:rsidRPr="00130771">
              <w:t xml:space="preserve"> which is then filled with a </w:t>
            </w:r>
            <w:r>
              <w:t xml:space="preserve">liquid material that can harden (silicon, plaster), or </w:t>
            </w:r>
            <w:r w:rsidRPr="00130771">
              <w:t>molten metal (</w:t>
            </w:r>
            <w:r w:rsidR="00CF35E1">
              <w:t>for example</w:t>
            </w:r>
            <w:r w:rsidR="00036C7E">
              <w:t>,</w:t>
            </w:r>
            <w:r w:rsidR="00CF35E1">
              <w:t xml:space="preserve"> </w:t>
            </w:r>
            <w:r w:rsidRPr="00130771">
              <w:t>bronze). Injection moulding uses the same process</w:t>
            </w:r>
          </w:p>
        </w:tc>
      </w:tr>
      <w:tr w:rsidR="0008067B" w14:paraId="29673E98" w14:textId="77777777" w:rsidTr="00080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7331CBB8" w14:textId="145F66C4" w:rsidR="00956ADD" w:rsidRDefault="00956ADD" w:rsidP="00956ADD">
            <w:pPr>
              <w:rPr>
                <w:lang w:eastAsia="zh-CN"/>
              </w:rPr>
            </w:pPr>
            <w:r>
              <w:rPr>
                <w:lang w:eastAsia="zh-CN"/>
              </w:rPr>
              <w:t>Contemporary</w:t>
            </w:r>
          </w:p>
        </w:tc>
        <w:tc>
          <w:tcPr>
            <w:tcW w:w="3308" w:type="pct"/>
          </w:tcPr>
          <w:p w14:paraId="58615784" w14:textId="4494BF94" w:rsidR="00956ADD" w:rsidRDefault="00956ADD" w:rsidP="00956ADD">
            <w:pPr>
              <w:cnfStyle w:val="000000010000" w:firstRow="0" w:lastRow="0" w:firstColumn="0" w:lastColumn="0" w:oddVBand="0" w:evenVBand="0" w:oddHBand="0" w:evenHBand="1" w:firstRowFirstColumn="0" w:firstRowLastColumn="0" w:lastRowFirstColumn="0" w:lastRowLastColumn="0"/>
              <w:rPr>
                <w:lang w:eastAsia="zh-CN"/>
              </w:rPr>
            </w:pPr>
            <w:r>
              <w:t>Belonging to the present time. Often used to identify artworks produced over the past 20 years that are innovative and different to traditional artmaking approaches</w:t>
            </w:r>
          </w:p>
        </w:tc>
      </w:tr>
      <w:tr w:rsidR="0008067B" w14:paraId="3B288882"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78D90650" w14:textId="72BFDCCD" w:rsidR="00956ADD" w:rsidRDefault="00956ADD" w:rsidP="00956ADD">
            <w:pPr>
              <w:rPr>
                <w:lang w:eastAsia="zh-CN"/>
              </w:rPr>
            </w:pPr>
            <w:r>
              <w:rPr>
                <w:lang w:eastAsia="zh-CN"/>
              </w:rPr>
              <w:t>Documented forms</w:t>
            </w:r>
          </w:p>
        </w:tc>
        <w:tc>
          <w:tcPr>
            <w:tcW w:w="3308" w:type="pct"/>
          </w:tcPr>
          <w:p w14:paraId="38D414A3" w14:textId="52BD849D" w:rsidR="00956ADD" w:rsidRDefault="00956ADD" w:rsidP="00956ADD">
            <w:pPr>
              <w:cnfStyle w:val="000000100000" w:firstRow="0" w:lastRow="0" w:firstColumn="0" w:lastColumn="0" w:oddVBand="0" w:evenVBand="0" w:oddHBand="1" w:evenHBand="0" w:firstRowFirstColumn="0" w:firstRowLastColumn="0" w:lastRowFirstColumn="0" w:lastRowLastColumn="0"/>
              <w:rPr>
                <w:lang w:eastAsia="zh-CN"/>
              </w:rPr>
            </w:pPr>
            <w:r>
              <w:t xml:space="preserve">A record of an artwork in any media, typically photography or video, </w:t>
            </w:r>
            <w:r w:rsidR="00FC137E">
              <w:t xml:space="preserve">documenting </w:t>
            </w:r>
            <w:r>
              <w:t>where the work existed temporarily</w:t>
            </w:r>
          </w:p>
        </w:tc>
      </w:tr>
      <w:tr w:rsidR="0008067B" w14:paraId="7F023BFA" w14:textId="77777777" w:rsidTr="00080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1D09AE28" w14:textId="5A34697C" w:rsidR="00956ADD" w:rsidRDefault="00956ADD" w:rsidP="00956ADD">
            <w:pPr>
              <w:rPr>
                <w:lang w:eastAsia="zh-CN"/>
              </w:rPr>
            </w:pPr>
            <w:r>
              <w:rPr>
                <w:lang w:eastAsia="zh-CN"/>
              </w:rPr>
              <w:t>In the round</w:t>
            </w:r>
          </w:p>
        </w:tc>
        <w:tc>
          <w:tcPr>
            <w:tcW w:w="3308" w:type="pct"/>
          </w:tcPr>
          <w:p w14:paraId="176B0096" w14:textId="72FC3D4C" w:rsidR="00956ADD" w:rsidRDefault="00956ADD" w:rsidP="00956ADD">
            <w:pPr>
              <w:cnfStyle w:val="000000010000" w:firstRow="0" w:lastRow="0" w:firstColumn="0" w:lastColumn="0" w:oddVBand="0" w:evenVBand="0" w:oddHBand="0" w:evenHBand="1" w:firstRowFirstColumn="0" w:firstRowLastColumn="0" w:lastRowFirstColumn="0" w:lastRowLastColumn="0"/>
              <w:rPr>
                <w:lang w:eastAsia="zh-CN"/>
              </w:rPr>
            </w:pPr>
            <w:r w:rsidRPr="00130771">
              <w:t>A 360</w:t>
            </w:r>
            <w:r w:rsidR="00415F4B">
              <w:t>-degree</w:t>
            </w:r>
            <w:r w:rsidR="00424801">
              <w:t xml:space="preserve"> v</w:t>
            </w:r>
            <w:r w:rsidRPr="00130771">
              <w:t xml:space="preserve">iew of a form. Used to describe a sculpture that can be viewed from all angles and sides. </w:t>
            </w:r>
            <w:r w:rsidRPr="00130771">
              <w:lastRenderedPageBreak/>
              <w:t>The opposite of relief sculpture</w:t>
            </w:r>
          </w:p>
        </w:tc>
      </w:tr>
      <w:tr w:rsidR="0008067B" w14:paraId="714B573B"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13C3DC96" w14:textId="4DB262CB" w:rsidR="00956ADD" w:rsidRDefault="00956ADD" w:rsidP="00956ADD">
            <w:pPr>
              <w:rPr>
                <w:lang w:eastAsia="zh-CN"/>
              </w:rPr>
            </w:pPr>
            <w:r>
              <w:rPr>
                <w:lang w:eastAsia="zh-CN"/>
              </w:rPr>
              <w:lastRenderedPageBreak/>
              <w:t>Installation</w:t>
            </w:r>
          </w:p>
        </w:tc>
        <w:tc>
          <w:tcPr>
            <w:tcW w:w="3308" w:type="pct"/>
          </w:tcPr>
          <w:p w14:paraId="5BF21638" w14:textId="20127567" w:rsidR="00956ADD" w:rsidRDefault="00956ADD" w:rsidP="00956ADD">
            <w:pPr>
              <w:cnfStyle w:val="000000100000" w:firstRow="0" w:lastRow="0" w:firstColumn="0" w:lastColumn="0" w:oddVBand="0" w:evenVBand="0" w:oddHBand="1" w:evenHBand="0" w:firstRowFirstColumn="0" w:firstRowLastColumn="0" w:lastRowFirstColumn="0" w:lastRowLastColumn="0"/>
              <w:rPr>
                <w:lang w:eastAsia="zh-CN"/>
              </w:rPr>
            </w:pPr>
            <w:r>
              <w:t xml:space="preserve">A genre, or category, of art that transforms a </w:t>
            </w:r>
            <w:r w:rsidR="00AF2CF4">
              <w:t>three</w:t>
            </w:r>
            <w:r>
              <w:t>-dimensional space, or environment, by installing objects (sculptural elements</w:t>
            </w:r>
            <w:r w:rsidR="009368B1">
              <w:t>,</w:t>
            </w:r>
            <w:r>
              <w:t xml:space="preserve"> or mixed media) for either a temporary or permanent time, creating an immersive experience for the audience</w:t>
            </w:r>
          </w:p>
        </w:tc>
      </w:tr>
      <w:tr w:rsidR="0008067B" w14:paraId="70407E07" w14:textId="77777777" w:rsidTr="00080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692D8D61" w14:textId="36239EF1" w:rsidR="00956ADD" w:rsidRDefault="00956ADD" w:rsidP="00956ADD">
            <w:pPr>
              <w:rPr>
                <w:lang w:eastAsia="zh-CN"/>
              </w:rPr>
            </w:pPr>
            <w:r>
              <w:rPr>
                <w:lang w:eastAsia="zh-CN"/>
              </w:rPr>
              <w:t>Modelling</w:t>
            </w:r>
          </w:p>
        </w:tc>
        <w:tc>
          <w:tcPr>
            <w:tcW w:w="3308" w:type="pct"/>
          </w:tcPr>
          <w:p w14:paraId="1395ADFD" w14:textId="2C6AE072" w:rsidR="00956ADD" w:rsidRDefault="00956ADD" w:rsidP="00956ADD">
            <w:pPr>
              <w:cnfStyle w:val="000000010000" w:firstRow="0" w:lastRow="0" w:firstColumn="0" w:lastColumn="0" w:oddVBand="0" w:evenVBand="0" w:oddHBand="0" w:evenHBand="1" w:firstRowFirstColumn="0" w:firstRowLastColumn="0" w:lastRowFirstColumn="0" w:lastRowLastColumn="0"/>
              <w:rPr>
                <w:lang w:eastAsia="zh-CN"/>
              </w:rPr>
            </w:pPr>
            <w:r w:rsidRPr="00130771">
              <w:t xml:space="preserve">A method of adding material (additive process) to create a </w:t>
            </w:r>
            <w:r w:rsidR="00AF2CF4">
              <w:t>three</w:t>
            </w:r>
            <w:r w:rsidR="009368B1">
              <w:t>-</w:t>
            </w:r>
            <w:r w:rsidRPr="00130771">
              <w:t xml:space="preserve">dimensional form. Materials such as clay, wax or plaster </w:t>
            </w:r>
            <w:r>
              <w:t>are</w:t>
            </w:r>
            <w:r w:rsidRPr="00130771">
              <w:t xml:space="preserve"> used to build up form. Modelling tools smooth</w:t>
            </w:r>
            <w:r>
              <w:t>,</w:t>
            </w:r>
            <w:r w:rsidRPr="00130771">
              <w:t xml:space="preserve"> or incise (cut)</w:t>
            </w:r>
            <w:r>
              <w:t>,</w:t>
            </w:r>
            <w:r w:rsidRPr="00130771">
              <w:t xml:space="preserve"> the material</w:t>
            </w:r>
          </w:p>
        </w:tc>
      </w:tr>
      <w:tr w:rsidR="0008067B" w14:paraId="01495529"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6BEDD84A" w14:textId="70B690CA" w:rsidR="00956ADD" w:rsidRDefault="00956ADD" w:rsidP="00956ADD">
            <w:pPr>
              <w:rPr>
                <w:lang w:eastAsia="zh-CN"/>
              </w:rPr>
            </w:pPr>
            <w:r>
              <w:rPr>
                <w:lang w:eastAsia="zh-CN"/>
              </w:rPr>
              <w:t>Modernist art</w:t>
            </w:r>
          </w:p>
        </w:tc>
        <w:tc>
          <w:tcPr>
            <w:tcW w:w="3308" w:type="pct"/>
          </w:tcPr>
          <w:p w14:paraId="1E8F7A08" w14:textId="0DACE45C" w:rsidR="00956ADD" w:rsidRDefault="00956ADD" w:rsidP="0DE5D6B1">
            <w:pPr>
              <w:cnfStyle w:val="000000100000" w:firstRow="0" w:lastRow="0" w:firstColumn="0" w:lastColumn="0" w:oddVBand="0" w:evenVBand="0" w:oddHBand="1" w:evenHBand="0" w:firstRowFirstColumn="0" w:firstRowLastColumn="0" w:lastRowFirstColumn="0" w:lastRowLastColumn="0"/>
              <w:rPr>
                <w:lang w:eastAsia="zh-CN"/>
              </w:rPr>
            </w:pPr>
            <w:r>
              <w:t>A term used to describe a period of time between the late 19</w:t>
            </w:r>
            <w:r w:rsidRPr="00AF2CF4">
              <w:t>th</w:t>
            </w:r>
            <w:r>
              <w:t xml:space="preserve"> century to the late 20</w:t>
            </w:r>
            <w:r w:rsidRPr="00AF2CF4">
              <w:t>th</w:t>
            </w:r>
            <w:r>
              <w:t xml:space="preserve"> century, noted for a series of innovative Western art movements, including Surrealism, Abstract Expressionism, and Pop Art</w:t>
            </w:r>
          </w:p>
        </w:tc>
      </w:tr>
      <w:tr w:rsidR="0008067B" w14:paraId="662F98DB" w14:textId="77777777" w:rsidTr="00080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13E63EFE" w14:textId="376A8E68" w:rsidR="00956ADD" w:rsidRDefault="00956ADD" w:rsidP="00956ADD">
            <w:pPr>
              <w:rPr>
                <w:lang w:eastAsia="zh-CN"/>
              </w:rPr>
            </w:pPr>
            <w:r>
              <w:rPr>
                <w:lang w:eastAsia="zh-CN"/>
              </w:rPr>
              <w:t>Relief</w:t>
            </w:r>
          </w:p>
        </w:tc>
        <w:tc>
          <w:tcPr>
            <w:tcW w:w="3308" w:type="pct"/>
          </w:tcPr>
          <w:p w14:paraId="030B5E5C" w14:textId="3CC15AB7" w:rsidR="00956ADD" w:rsidRDefault="00956ADD" w:rsidP="00956ADD">
            <w:pPr>
              <w:cnfStyle w:val="000000010000" w:firstRow="0" w:lastRow="0" w:firstColumn="0" w:lastColumn="0" w:oddVBand="0" w:evenVBand="0" w:oddHBand="0" w:evenHBand="1" w:firstRowFirstColumn="0" w:firstRowLastColumn="0" w:lastRowFirstColumn="0" w:lastRowLastColumn="0"/>
              <w:rPr>
                <w:lang w:eastAsia="zh-CN"/>
              </w:rPr>
            </w:pPr>
            <w:r w:rsidRPr="00130771">
              <w:t>A style of sculpture that creates a raised form from a background plane. Ancient wall carvings use this technique</w:t>
            </w:r>
          </w:p>
        </w:tc>
      </w:tr>
      <w:tr w:rsidR="0008067B" w14:paraId="2067D4B9"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61719738" w14:textId="5AA3CFFB" w:rsidR="00956ADD" w:rsidRDefault="00956ADD" w:rsidP="00956ADD">
            <w:pPr>
              <w:rPr>
                <w:lang w:eastAsia="zh-CN"/>
              </w:rPr>
            </w:pPr>
            <w:r>
              <w:rPr>
                <w:lang w:eastAsia="zh-CN"/>
              </w:rPr>
              <w:t>Sculptor</w:t>
            </w:r>
          </w:p>
        </w:tc>
        <w:tc>
          <w:tcPr>
            <w:tcW w:w="3308" w:type="pct"/>
          </w:tcPr>
          <w:p w14:paraId="5DC31775" w14:textId="778B22F0" w:rsidR="00956ADD" w:rsidRDefault="00956ADD" w:rsidP="00956ADD">
            <w:pPr>
              <w:cnfStyle w:val="000000100000" w:firstRow="0" w:lastRow="0" w:firstColumn="0" w:lastColumn="0" w:oddVBand="0" w:evenVBand="0" w:oddHBand="1" w:evenHBand="0" w:firstRowFirstColumn="0" w:firstRowLastColumn="0" w:lastRowFirstColumn="0" w:lastRowLastColumn="0"/>
              <w:rPr>
                <w:lang w:eastAsia="zh-CN"/>
              </w:rPr>
            </w:pPr>
            <w:r>
              <w:t xml:space="preserve">An artist who creates sculptures. Michelangelo </w:t>
            </w:r>
            <w:r w:rsidRPr="00AF2CF4">
              <w:t>(</w:t>
            </w:r>
            <w:r w:rsidRPr="00AF2CF4">
              <w:rPr>
                <w:rStyle w:val="Emphasis"/>
              </w:rPr>
              <w:t>David</w:t>
            </w:r>
            <w:r w:rsidRPr="00AF2CF4">
              <w:t>)</w:t>
            </w:r>
            <w:r w:rsidRPr="4CD03AA8">
              <w:rPr>
                <w:i/>
                <w:iCs/>
              </w:rPr>
              <w:t xml:space="preserve"> </w:t>
            </w:r>
            <w:r>
              <w:t>and Bernini (</w:t>
            </w:r>
            <w:r w:rsidRPr="00AF2CF4">
              <w:rPr>
                <w:rStyle w:val="Emphasis"/>
              </w:rPr>
              <w:t>Apollo and Daphne</w:t>
            </w:r>
            <w:r w:rsidRPr="4CD03AA8">
              <w:rPr>
                <w:i/>
                <w:iCs/>
              </w:rPr>
              <w:t>)</w:t>
            </w:r>
            <w:r>
              <w:t xml:space="preserve"> were famous for their marble-carved sculptures</w:t>
            </w:r>
          </w:p>
        </w:tc>
      </w:tr>
      <w:tr w:rsidR="0008067B" w14:paraId="52E46A48" w14:textId="77777777" w:rsidTr="00080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8AA6D95" w14:textId="0896D629" w:rsidR="00956ADD" w:rsidRDefault="00956ADD" w:rsidP="00956ADD">
            <w:pPr>
              <w:rPr>
                <w:lang w:eastAsia="zh-CN"/>
              </w:rPr>
            </w:pPr>
            <w:r>
              <w:rPr>
                <w:lang w:eastAsia="zh-CN"/>
              </w:rPr>
              <w:t>Sculpture</w:t>
            </w:r>
          </w:p>
        </w:tc>
        <w:tc>
          <w:tcPr>
            <w:tcW w:w="3308" w:type="pct"/>
          </w:tcPr>
          <w:p w14:paraId="7D3AC6AA" w14:textId="02A51704" w:rsidR="00956ADD" w:rsidRDefault="00956ADD" w:rsidP="00956ADD">
            <w:pPr>
              <w:cnfStyle w:val="000000010000" w:firstRow="0" w:lastRow="0" w:firstColumn="0" w:lastColumn="0" w:oddVBand="0" w:evenVBand="0" w:oddHBand="0" w:evenHBand="1" w:firstRowFirstColumn="0" w:firstRowLastColumn="0" w:lastRowFirstColumn="0" w:lastRowLastColumn="0"/>
              <w:rPr>
                <w:lang w:eastAsia="zh-CN"/>
              </w:rPr>
            </w:pPr>
            <w:r w:rsidRPr="00130771">
              <w:t xml:space="preserve">A form of art that creates </w:t>
            </w:r>
            <w:r w:rsidR="00AF2CF4">
              <w:t>three</w:t>
            </w:r>
            <w:r>
              <w:t>-d</w:t>
            </w:r>
            <w:r w:rsidRPr="00130771">
              <w:t>imensional objects. Traditional sculptural materials are stone, marble, wood, bronze</w:t>
            </w:r>
            <w:r>
              <w:t>,</w:t>
            </w:r>
            <w:r w:rsidRPr="00130771">
              <w:t xml:space="preserve"> and clay. Modernist art used metal (steel, aluminium) and synthetic materials, including plastics</w:t>
            </w:r>
          </w:p>
        </w:tc>
      </w:tr>
      <w:tr w:rsidR="0008067B" w14:paraId="4800A496"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6067FD78" w14:textId="233DB971" w:rsidR="00956ADD" w:rsidRDefault="00956ADD" w:rsidP="00956ADD">
            <w:pPr>
              <w:rPr>
                <w:lang w:eastAsia="zh-CN"/>
              </w:rPr>
            </w:pPr>
            <w:r>
              <w:rPr>
                <w:lang w:eastAsia="zh-CN"/>
              </w:rPr>
              <w:t>Site-specific</w:t>
            </w:r>
          </w:p>
        </w:tc>
        <w:tc>
          <w:tcPr>
            <w:tcW w:w="3308" w:type="pct"/>
          </w:tcPr>
          <w:p w14:paraId="1073DD62" w14:textId="5E26695E" w:rsidR="00956ADD" w:rsidRDefault="00956ADD" w:rsidP="004E6F35">
            <w:pPr>
              <w:keepNext/>
              <w:cnfStyle w:val="000000100000" w:firstRow="0" w:lastRow="0" w:firstColumn="0" w:lastColumn="0" w:oddVBand="0" w:evenVBand="0" w:oddHBand="1" w:evenHBand="0" w:firstRowFirstColumn="0" w:firstRowLastColumn="0" w:lastRowFirstColumn="0" w:lastRowLastColumn="0"/>
              <w:rPr>
                <w:lang w:eastAsia="zh-CN"/>
              </w:rPr>
            </w:pPr>
            <w:r>
              <w:t>A particular location where an artwork is produced</w:t>
            </w:r>
            <w:r w:rsidR="009368B1">
              <w:t>,</w:t>
            </w:r>
            <w:r>
              <w:t xml:space="preserve"> or exhibited</w:t>
            </w:r>
            <w:r w:rsidR="009368B1">
              <w:t>,</w:t>
            </w:r>
            <w:r>
              <w:t xml:space="preserve"> for an indefinite amount of time</w:t>
            </w:r>
          </w:p>
        </w:tc>
      </w:tr>
    </w:tbl>
    <w:p w14:paraId="1DF2DCD9" w14:textId="6F59669F" w:rsidR="003F6F10" w:rsidRDefault="003F6F10" w:rsidP="004E6F35">
      <w:pPr>
        <w:pStyle w:val="Caption"/>
      </w:pPr>
      <w:r>
        <w:br w:type="page"/>
      </w:r>
    </w:p>
    <w:p w14:paraId="3F772000" w14:textId="205A61BD" w:rsidR="008855C2" w:rsidRPr="008855C2" w:rsidRDefault="003D5A3F" w:rsidP="00B83E8E">
      <w:pPr>
        <w:pStyle w:val="Heading3"/>
      </w:pPr>
      <w:bookmarkStart w:id="14" w:name="_Interpretation_–_Conceptual"/>
      <w:bookmarkStart w:id="15" w:name="_Toc116475173"/>
      <w:bookmarkEnd w:id="14"/>
      <w:r>
        <w:lastRenderedPageBreak/>
        <w:t xml:space="preserve">Interpretation – </w:t>
      </w:r>
      <w:r w:rsidR="00C44EEF">
        <w:t>C</w:t>
      </w:r>
      <w:r w:rsidRPr="00B95B8E">
        <w:t>onceptual</w:t>
      </w:r>
      <w:r>
        <w:t xml:space="preserve"> framework</w:t>
      </w:r>
      <w:bookmarkEnd w:id="15"/>
    </w:p>
    <w:p w14:paraId="76635D95" w14:textId="19A5001F" w:rsidR="0013123A" w:rsidRPr="00E75432" w:rsidRDefault="00A3723E" w:rsidP="00E75432">
      <w:pPr>
        <w:pStyle w:val="FeatureBox"/>
      </w:pPr>
      <w:r w:rsidRPr="00E75432">
        <w:rPr>
          <w:rStyle w:val="Strong"/>
          <w:bCs/>
        </w:rPr>
        <w:t>Task</w:t>
      </w:r>
      <w:r w:rsidRPr="00E75432">
        <w:rPr>
          <w:rStyle w:val="Strong"/>
          <w:b w:val="0"/>
        </w:rPr>
        <w:t>:</w:t>
      </w:r>
      <w:r w:rsidRPr="00E75432">
        <w:t xml:space="preserve"> Read through</w:t>
      </w:r>
      <w:r w:rsidR="001F1047" w:rsidRPr="00E75432">
        <w:t xml:space="preserve"> the information</w:t>
      </w:r>
      <w:r w:rsidR="007E6FDF" w:rsidRPr="00E75432">
        <w:t xml:space="preserve"> on conceptual framework</w:t>
      </w:r>
      <w:r w:rsidR="001F1047" w:rsidRPr="00E75432">
        <w:t xml:space="preserve"> below</w:t>
      </w:r>
      <w:r w:rsidRPr="00E75432">
        <w:t>.</w:t>
      </w:r>
    </w:p>
    <w:p w14:paraId="6414C5AA" w14:textId="6A0261BA" w:rsidR="0013123A" w:rsidRPr="00E75432" w:rsidRDefault="00A3723E" w:rsidP="00E75432">
      <w:pPr>
        <w:pStyle w:val="FeatureBox"/>
      </w:pPr>
      <w:r w:rsidRPr="00E75432">
        <w:t xml:space="preserve">Consider how the </w:t>
      </w:r>
      <w:r w:rsidR="00983A93" w:rsidRPr="00E75432">
        <w:t xml:space="preserve">4 </w:t>
      </w:r>
      <w:r w:rsidR="00FD2E9B" w:rsidRPr="00E75432">
        <w:t>agencie</w:t>
      </w:r>
      <w:r w:rsidRPr="00E75432">
        <w:t xml:space="preserve">s </w:t>
      </w:r>
      <w:r w:rsidR="007971F8" w:rsidRPr="00E75432">
        <w:t>o</w:t>
      </w:r>
      <w:r w:rsidRPr="00E75432">
        <w:t>f artist, artwork, world</w:t>
      </w:r>
      <w:r w:rsidR="00297453" w:rsidRPr="00E75432">
        <w:t>,</w:t>
      </w:r>
      <w:r w:rsidRPr="00E75432">
        <w:t xml:space="preserve"> and audience can be applied to the interpretation of artists’ practice.</w:t>
      </w:r>
    </w:p>
    <w:p w14:paraId="71DA46B9" w14:textId="786C0CCF" w:rsidR="003F6F10" w:rsidRPr="00E75432" w:rsidRDefault="00A3723E" w:rsidP="00E75432">
      <w:pPr>
        <w:pStyle w:val="FeatureBox"/>
      </w:pPr>
      <w:r w:rsidRPr="00E75432">
        <w:t>Discuss how each prompt</w:t>
      </w:r>
      <w:r w:rsidR="006D2312" w:rsidRPr="00E75432">
        <w:t xml:space="preserve"> </w:t>
      </w:r>
      <w:r w:rsidRPr="00E75432">
        <w:t>can be used to support interpretation.</w:t>
      </w:r>
    </w:p>
    <w:p w14:paraId="7757A6EC" w14:textId="337E497C" w:rsidR="008B4D91" w:rsidRPr="00F17116" w:rsidRDefault="008B4D91" w:rsidP="00B83E8E">
      <w:pPr>
        <w:pStyle w:val="Heading4"/>
      </w:pPr>
      <w:bookmarkStart w:id="16" w:name="_Toc116475174"/>
      <w:r w:rsidRPr="00F17116">
        <w:t>Artist</w:t>
      </w:r>
      <w:r w:rsidR="00A27F53">
        <w:t xml:space="preserve"> – </w:t>
      </w:r>
      <w:r w:rsidR="00C44EEF">
        <w:t>P</w:t>
      </w:r>
      <w:r w:rsidR="00A27F53">
        <w:t>roducer of the artwork</w:t>
      </w:r>
      <w:bookmarkEnd w:id="16"/>
    </w:p>
    <w:p w14:paraId="78AB93E2" w14:textId="1CD5EF6B" w:rsidR="008B4D91" w:rsidRDefault="008B4D91" w:rsidP="00443DDA">
      <w:r w:rsidRPr="0065266B">
        <w:t>What is the artist trying to do?</w:t>
      </w:r>
      <w:r>
        <w:t xml:space="preserve"> (intentions)</w:t>
      </w:r>
    </w:p>
    <w:p w14:paraId="69553185" w14:textId="73388EFE" w:rsidR="008B4D91" w:rsidRPr="00E75BF0" w:rsidRDefault="75F551DC" w:rsidP="00443DDA">
      <w:pPr>
        <w:pStyle w:val="ListBullet"/>
        <w:numPr>
          <w:ilvl w:val="0"/>
          <w:numId w:val="23"/>
        </w:numPr>
      </w:pPr>
      <w:r w:rsidRPr="00E75BF0">
        <w:t>I</w:t>
      </w:r>
      <w:r w:rsidR="2E34012D" w:rsidRPr="00E75BF0">
        <w:t>nterpret subject matter, ideas</w:t>
      </w:r>
      <w:r w:rsidR="002B0E72">
        <w:t>,</w:t>
      </w:r>
      <w:r w:rsidR="2E34012D" w:rsidRPr="00E75BF0">
        <w:t xml:space="preserve"> and concepts from the world</w:t>
      </w:r>
    </w:p>
    <w:p w14:paraId="0459B53B" w14:textId="5BD28D99" w:rsidR="008B4D91" w:rsidRPr="00E75BF0" w:rsidRDefault="008853DE" w:rsidP="00443DDA">
      <w:pPr>
        <w:pStyle w:val="ListBullet"/>
        <w:numPr>
          <w:ilvl w:val="0"/>
          <w:numId w:val="23"/>
        </w:numPr>
      </w:pPr>
      <w:r w:rsidRPr="00E75BF0">
        <w:t>Represent a particular point of view</w:t>
      </w:r>
    </w:p>
    <w:p w14:paraId="0C351B70" w14:textId="7DCFF791" w:rsidR="00364FE4" w:rsidRDefault="008853DE" w:rsidP="00443DDA">
      <w:pPr>
        <w:pStyle w:val="ListBullet"/>
        <w:numPr>
          <w:ilvl w:val="0"/>
          <w:numId w:val="23"/>
        </w:numPr>
      </w:pPr>
      <w:r w:rsidRPr="00E75BF0">
        <w:t>C</w:t>
      </w:r>
      <w:r w:rsidR="008B4D91" w:rsidRPr="00E75BF0">
        <w:t>ommunicate meaning to the audience</w:t>
      </w:r>
      <w:r w:rsidR="00EF3719">
        <w:t>.</w:t>
      </w:r>
    </w:p>
    <w:p w14:paraId="3C027C2B" w14:textId="486F4F36" w:rsidR="008B4D91" w:rsidRPr="0065266B" w:rsidRDefault="008B4D91" w:rsidP="00443DDA">
      <w:r w:rsidRPr="0065266B">
        <w:t>How do they do it? (actions)</w:t>
      </w:r>
    </w:p>
    <w:p w14:paraId="466249C0" w14:textId="3994C966" w:rsidR="008B4D91" w:rsidRPr="00E75BF0" w:rsidRDefault="4BB3FD62" w:rsidP="00443DDA">
      <w:pPr>
        <w:pStyle w:val="ListNumber"/>
        <w:numPr>
          <w:ilvl w:val="0"/>
          <w:numId w:val="5"/>
        </w:numPr>
      </w:pPr>
      <w:r w:rsidRPr="00E75BF0">
        <w:t>A</w:t>
      </w:r>
      <w:r w:rsidR="2E34012D" w:rsidRPr="00E75BF0">
        <w:t>rtform</w:t>
      </w:r>
      <w:r w:rsidR="00464246">
        <w:t>s</w:t>
      </w:r>
      <w:r w:rsidR="000508CB">
        <w:t>, including</w:t>
      </w:r>
      <w:r w:rsidR="7AADD3BC" w:rsidRPr="00E75BF0">
        <w:t xml:space="preserve"> 2D, 3D,</w:t>
      </w:r>
      <w:r w:rsidR="000508CB">
        <w:t xml:space="preserve"> and</w:t>
      </w:r>
      <w:r w:rsidR="7AADD3BC" w:rsidRPr="00E75BF0">
        <w:t xml:space="preserve"> 4D media</w:t>
      </w:r>
      <w:r w:rsidR="00904DA0" w:rsidRPr="00E75BF0">
        <w:t>.</w:t>
      </w:r>
      <w:r w:rsidR="7AADD3BC" w:rsidRPr="00E75BF0">
        <w:t xml:space="preserve"> </w:t>
      </w:r>
      <w:r w:rsidR="00904DA0" w:rsidRPr="00E75BF0">
        <w:t>P</w:t>
      </w:r>
      <w:r w:rsidR="7AADD3BC" w:rsidRPr="00E75BF0">
        <w:t>hysical, material</w:t>
      </w:r>
      <w:r w:rsidR="004F0001" w:rsidRPr="00E75BF0">
        <w:t>,</w:t>
      </w:r>
      <w:r w:rsidR="7AADD3BC" w:rsidRPr="00E75BF0">
        <w:t xml:space="preserve"> or virtual properties</w:t>
      </w:r>
    </w:p>
    <w:p w14:paraId="43B41335" w14:textId="1BFF2892" w:rsidR="008B4D91" w:rsidRPr="00E75BF0" w:rsidRDefault="008B4D91" w:rsidP="00443DDA">
      <w:pPr>
        <w:pStyle w:val="ListNumber"/>
        <w:numPr>
          <w:ilvl w:val="0"/>
          <w:numId w:val="5"/>
        </w:numPr>
      </w:pPr>
      <w:r w:rsidRPr="00E75BF0">
        <w:t>Material practice</w:t>
      </w:r>
      <w:r w:rsidR="00443DDA">
        <w:t>:</w:t>
      </w:r>
      <w:r w:rsidRPr="00E75BF0">
        <w:t xml:space="preserve"> production decisions, processes, techniques, and approaches</w:t>
      </w:r>
    </w:p>
    <w:p w14:paraId="6FB423E4" w14:textId="49CDF8BB" w:rsidR="008855C2" w:rsidRDefault="2E34012D" w:rsidP="00443DDA">
      <w:pPr>
        <w:pStyle w:val="ListNumber"/>
        <w:numPr>
          <w:ilvl w:val="0"/>
          <w:numId w:val="5"/>
        </w:numPr>
      </w:pPr>
      <w:r w:rsidRPr="00E75BF0">
        <w:t>Artworld practice</w:t>
      </w:r>
      <w:r w:rsidR="00443DDA">
        <w:t>:</w:t>
      </w:r>
      <w:r w:rsidRPr="00E75BF0">
        <w:t xml:space="preserve"> knowledge of art, links to art movements, styles</w:t>
      </w:r>
      <w:r w:rsidR="004F0001" w:rsidRPr="00E75BF0">
        <w:t>,</w:t>
      </w:r>
      <w:r w:rsidRPr="00E75BF0">
        <w:t xml:space="preserve"> and genres</w:t>
      </w:r>
      <w:r w:rsidR="00EF3719">
        <w:t>.</w:t>
      </w:r>
    </w:p>
    <w:p w14:paraId="181BDA62" w14:textId="3CE14DAF" w:rsidR="008B4D91" w:rsidRDefault="00B80A2F" w:rsidP="00B83E8E">
      <w:pPr>
        <w:pStyle w:val="Heading4"/>
      </w:pPr>
      <w:bookmarkStart w:id="17" w:name="_Toc116475175"/>
      <w:r>
        <w:t>Artwork</w:t>
      </w:r>
      <w:r w:rsidR="00A27F53">
        <w:t xml:space="preserve"> – </w:t>
      </w:r>
      <w:r w:rsidR="00C44EEF">
        <w:t>P</w:t>
      </w:r>
      <w:r w:rsidR="00A27F53">
        <w:t>roduct of the artist</w:t>
      </w:r>
      <w:bookmarkEnd w:id="17"/>
    </w:p>
    <w:p w14:paraId="3D5DD9A5" w14:textId="290983E0" w:rsidR="00F3328B" w:rsidRPr="00A85510" w:rsidRDefault="00F3328B" w:rsidP="00476175">
      <w:pPr>
        <w:rPr>
          <w:b/>
        </w:rPr>
      </w:pPr>
      <w:r w:rsidRPr="00F17116">
        <w:rPr>
          <w:bCs/>
        </w:rPr>
        <w:t>What does the artwork represent?</w:t>
      </w:r>
      <w:r w:rsidR="009A6CF8" w:rsidRPr="00E1222C">
        <w:rPr>
          <w:bCs/>
        </w:rPr>
        <w:t xml:space="preserve"> </w:t>
      </w:r>
      <w:r w:rsidR="009A6CF8" w:rsidRPr="009A6CF8">
        <w:rPr>
          <w:bCs/>
        </w:rPr>
        <w:t>(representation)</w:t>
      </w:r>
    </w:p>
    <w:p w14:paraId="54735287" w14:textId="26C42CB4" w:rsidR="00F3328B" w:rsidRDefault="004865BF" w:rsidP="00443DDA">
      <w:pPr>
        <w:pStyle w:val="ListBullet"/>
        <w:numPr>
          <w:ilvl w:val="0"/>
          <w:numId w:val="10"/>
        </w:numPr>
      </w:pPr>
      <w:r>
        <w:t>S</w:t>
      </w:r>
      <w:r w:rsidR="00F3328B">
        <w:t>ubject matter and ideas from the world</w:t>
      </w:r>
    </w:p>
    <w:p w14:paraId="5F9F0546" w14:textId="783EBA8F" w:rsidR="005525B4" w:rsidRPr="00241BE7" w:rsidRDefault="004865BF" w:rsidP="00443DDA">
      <w:pPr>
        <w:pStyle w:val="ListBullet"/>
        <w:numPr>
          <w:ilvl w:val="0"/>
          <w:numId w:val="10"/>
        </w:numPr>
      </w:pPr>
      <w:r>
        <w:t>A</w:t>
      </w:r>
      <w:r w:rsidR="00F3328B">
        <w:t>rtist’s intentions and actions</w:t>
      </w:r>
      <w:r w:rsidR="003530CB">
        <w:t>.</w:t>
      </w:r>
    </w:p>
    <w:p w14:paraId="0F997B4A" w14:textId="6CD1DFDB" w:rsidR="00F3328B" w:rsidRPr="00476175" w:rsidRDefault="00F3328B" w:rsidP="00443DDA">
      <w:pPr>
        <w:rPr>
          <w:b/>
        </w:rPr>
      </w:pPr>
      <w:r w:rsidRPr="00476175">
        <w:rPr>
          <w:bCs/>
        </w:rPr>
        <w:t>How was the artwork made/realised?</w:t>
      </w:r>
      <w:r w:rsidR="009A6CF8" w:rsidRPr="00476175">
        <w:rPr>
          <w:b/>
        </w:rPr>
        <w:t xml:space="preserve"> </w:t>
      </w:r>
      <w:r w:rsidR="009A6CF8" w:rsidRPr="00476175">
        <w:rPr>
          <w:bCs/>
        </w:rPr>
        <w:t>(form)</w:t>
      </w:r>
    </w:p>
    <w:p w14:paraId="4E7616D1" w14:textId="4EF3A9B1" w:rsidR="00F3328B" w:rsidRDefault="00E417EE" w:rsidP="00443DDA">
      <w:pPr>
        <w:pStyle w:val="ListBullet"/>
        <w:numPr>
          <w:ilvl w:val="0"/>
          <w:numId w:val="10"/>
        </w:numPr>
      </w:pPr>
      <w:r>
        <w:t>Artist’s actions</w:t>
      </w:r>
      <w:r w:rsidR="00464246">
        <w:t xml:space="preserve"> and choices</w:t>
      </w:r>
    </w:p>
    <w:p w14:paraId="185F8388" w14:textId="5842B022" w:rsidR="008855C2" w:rsidRDefault="00F3328B" w:rsidP="00443DDA">
      <w:pPr>
        <w:pStyle w:val="ListBullet"/>
        <w:numPr>
          <w:ilvl w:val="0"/>
          <w:numId w:val="10"/>
        </w:numPr>
      </w:pPr>
      <w:r>
        <w:t>E</w:t>
      </w:r>
      <w:r w:rsidRPr="007B4875">
        <w:t xml:space="preserve">xhibition </w:t>
      </w:r>
      <w:r>
        <w:t xml:space="preserve">contexts </w:t>
      </w:r>
      <w:r w:rsidRPr="007B4875">
        <w:t>and display methods</w:t>
      </w:r>
      <w:r w:rsidR="003530CB">
        <w:t>.</w:t>
      </w:r>
    </w:p>
    <w:p w14:paraId="536AA79E" w14:textId="116BEF02" w:rsidR="00F3328B" w:rsidRPr="00241BE7" w:rsidRDefault="188DE4BA" w:rsidP="00B83E8E">
      <w:pPr>
        <w:pStyle w:val="Heading4"/>
      </w:pPr>
      <w:bookmarkStart w:id="18" w:name="_Toc116475176"/>
      <w:r>
        <w:t>World</w:t>
      </w:r>
      <w:r w:rsidR="00A27F53">
        <w:t xml:space="preserve"> – </w:t>
      </w:r>
      <w:r w:rsidR="00C44EEF">
        <w:t>S</w:t>
      </w:r>
      <w:r w:rsidR="00A27F53">
        <w:t>ource of subject matter, ideas</w:t>
      </w:r>
      <w:r w:rsidR="00BF1E54">
        <w:t>,</w:t>
      </w:r>
      <w:r w:rsidR="00A27F53">
        <w:t xml:space="preserve"> and concepts</w:t>
      </w:r>
      <w:bookmarkEnd w:id="18"/>
    </w:p>
    <w:p w14:paraId="3DAD480B" w14:textId="7907C23A" w:rsidR="00F3328B" w:rsidRPr="007E2205" w:rsidRDefault="00F3328B" w:rsidP="00476175">
      <w:pPr>
        <w:rPr>
          <w:bCs/>
        </w:rPr>
      </w:pPr>
      <w:r w:rsidRPr="00F17116">
        <w:rPr>
          <w:bCs/>
        </w:rPr>
        <w:t>What is the artwork about?</w:t>
      </w:r>
      <w:r w:rsidR="007E2205" w:rsidRPr="00E1222C">
        <w:rPr>
          <w:bCs/>
        </w:rPr>
        <w:t xml:space="preserve"> </w:t>
      </w:r>
      <w:r w:rsidR="007E2205">
        <w:rPr>
          <w:bCs/>
        </w:rPr>
        <w:t>(subject matter)</w:t>
      </w:r>
    </w:p>
    <w:p w14:paraId="3BB19A33" w14:textId="74C1BCE5" w:rsidR="00F3328B" w:rsidRDefault="00F3328B" w:rsidP="00443DDA">
      <w:pPr>
        <w:pStyle w:val="ListBullet"/>
        <w:numPr>
          <w:ilvl w:val="0"/>
          <w:numId w:val="10"/>
        </w:numPr>
      </w:pPr>
      <w:r>
        <w:t>The focus of the artist’s interests and investigations</w:t>
      </w:r>
    </w:p>
    <w:p w14:paraId="277565F4" w14:textId="477895FA" w:rsidR="00F3328B" w:rsidRDefault="0D9DBAB1" w:rsidP="00443DDA">
      <w:pPr>
        <w:pStyle w:val="ListBullet"/>
        <w:numPr>
          <w:ilvl w:val="0"/>
          <w:numId w:val="10"/>
        </w:numPr>
      </w:pPr>
      <w:r>
        <w:t>Physical, social, psychological</w:t>
      </w:r>
      <w:r w:rsidR="00904DA0">
        <w:t>,</w:t>
      </w:r>
      <w:r>
        <w:t xml:space="preserve"> and imaginative worlds</w:t>
      </w:r>
    </w:p>
    <w:p w14:paraId="7B87C6AC" w14:textId="41D3DCAB" w:rsidR="005525B4" w:rsidRDefault="00F3328B" w:rsidP="00443DDA">
      <w:pPr>
        <w:pStyle w:val="ListBullet"/>
        <w:numPr>
          <w:ilvl w:val="0"/>
          <w:numId w:val="10"/>
        </w:numPr>
      </w:pPr>
      <w:r>
        <w:lastRenderedPageBreak/>
        <w:t>Interpreted through a particular point of view (frames)</w:t>
      </w:r>
      <w:r w:rsidR="00CD6BF4">
        <w:t>.</w:t>
      </w:r>
    </w:p>
    <w:p w14:paraId="50E5ADE0" w14:textId="2345B3D4" w:rsidR="00F3328B" w:rsidRPr="00A85510" w:rsidRDefault="00F3328B" w:rsidP="00443DDA">
      <w:pPr>
        <w:rPr>
          <w:b/>
        </w:rPr>
      </w:pPr>
      <w:r w:rsidRPr="00F17116">
        <w:rPr>
          <w:bCs/>
        </w:rPr>
        <w:t>What ideas influence the artist?</w:t>
      </w:r>
      <w:r w:rsidRPr="00826B2F">
        <w:t xml:space="preserve"> </w:t>
      </w:r>
      <w:r w:rsidR="007E2205">
        <w:t>(ideas and interests)</w:t>
      </w:r>
    </w:p>
    <w:p w14:paraId="164C5141" w14:textId="781E6A2A" w:rsidR="00F3328B" w:rsidRDefault="00F3328B" w:rsidP="00443DDA">
      <w:pPr>
        <w:pStyle w:val="ListBullet"/>
        <w:numPr>
          <w:ilvl w:val="0"/>
          <w:numId w:val="10"/>
        </w:numPr>
      </w:pPr>
      <w:r>
        <w:t>Conceptual practice</w:t>
      </w:r>
      <w:r w:rsidR="009368B1">
        <w:t>:</w:t>
      </w:r>
      <w:r w:rsidR="00464246">
        <w:t xml:space="preserve"> </w:t>
      </w:r>
      <w:r>
        <w:t>significant ideas, concepts, and theories from the world</w:t>
      </w:r>
    </w:p>
    <w:p w14:paraId="08D5ED27" w14:textId="41DBBF00" w:rsidR="00F3328B" w:rsidRDefault="0D9DBAB1" w:rsidP="00443DDA">
      <w:pPr>
        <w:pStyle w:val="ListBullet"/>
        <w:numPr>
          <w:ilvl w:val="0"/>
          <w:numId w:val="10"/>
        </w:numPr>
      </w:pPr>
      <w:r>
        <w:t>Artworld practice</w:t>
      </w:r>
      <w:r w:rsidR="00582A47">
        <w:t xml:space="preserve">, </w:t>
      </w:r>
      <w:r w:rsidR="006B1B8E">
        <w:t>for example</w:t>
      </w:r>
      <w:r w:rsidR="00036C7E">
        <w:t>,</w:t>
      </w:r>
      <w:r>
        <w:t xml:space="preserve"> traditions, conventions</w:t>
      </w:r>
      <w:r w:rsidR="00904DA0">
        <w:t>,</w:t>
      </w:r>
      <w:r>
        <w:t xml:space="preserve"> and theories of art</w:t>
      </w:r>
    </w:p>
    <w:p w14:paraId="15B15C83" w14:textId="6F21E109" w:rsidR="008855C2" w:rsidRDefault="0D9DBAB1" w:rsidP="00443DDA">
      <w:pPr>
        <w:pStyle w:val="ListBullet"/>
        <w:numPr>
          <w:ilvl w:val="0"/>
          <w:numId w:val="10"/>
        </w:numPr>
      </w:pPr>
      <w:r>
        <w:t xml:space="preserve">Art </w:t>
      </w:r>
      <w:r w:rsidR="0015531A">
        <w:t>h</w:t>
      </w:r>
      <w:r>
        <w:t>istory</w:t>
      </w:r>
      <w:r w:rsidR="00582A47">
        <w:t>, including</w:t>
      </w:r>
      <w:r>
        <w:t xml:space="preserve"> time and place</w:t>
      </w:r>
      <w:r w:rsidR="01C9B6BC">
        <w:t>,</w:t>
      </w:r>
      <w:r>
        <w:t xml:space="preserve"> issues</w:t>
      </w:r>
      <w:r w:rsidR="00904DA0">
        <w:t>,</w:t>
      </w:r>
      <w:r>
        <w:t xml:space="preserve"> and theories</w:t>
      </w:r>
      <w:r w:rsidR="00CD6BF4">
        <w:t>.</w:t>
      </w:r>
    </w:p>
    <w:p w14:paraId="4FBC82CE" w14:textId="4812E75E" w:rsidR="00F3328B" w:rsidRPr="00B67285" w:rsidRDefault="00F3328B" w:rsidP="00B83E8E">
      <w:pPr>
        <w:pStyle w:val="Heading4"/>
      </w:pPr>
      <w:bookmarkStart w:id="19" w:name="_Toc116475177"/>
      <w:r>
        <w:t>Audience</w:t>
      </w:r>
      <w:r w:rsidR="00A27F53">
        <w:t xml:space="preserve"> </w:t>
      </w:r>
      <w:r w:rsidR="00E1222C">
        <w:t>–</w:t>
      </w:r>
      <w:r w:rsidR="00A27F53">
        <w:t xml:space="preserve"> </w:t>
      </w:r>
      <w:r w:rsidR="00C44EEF">
        <w:t>P</w:t>
      </w:r>
      <w:r w:rsidR="00A27F53">
        <w:t>eople who view and interpret art</w:t>
      </w:r>
      <w:bookmarkEnd w:id="19"/>
    </w:p>
    <w:p w14:paraId="0DF2F9A6" w14:textId="3CE337B7" w:rsidR="00F3328B" w:rsidRPr="007E2205" w:rsidRDefault="00F3328B" w:rsidP="00476175">
      <w:pPr>
        <w:rPr>
          <w:bCs/>
        </w:rPr>
      </w:pPr>
      <w:r w:rsidRPr="00F17116">
        <w:rPr>
          <w:bCs/>
        </w:rPr>
        <w:t>What is the role of the audience?</w:t>
      </w:r>
      <w:r w:rsidR="007E2205" w:rsidRPr="00E1222C">
        <w:rPr>
          <w:bCs/>
        </w:rPr>
        <w:t xml:space="preserve"> </w:t>
      </w:r>
      <w:r w:rsidR="007E2205">
        <w:rPr>
          <w:bCs/>
        </w:rPr>
        <w:t>(role)</w:t>
      </w:r>
    </w:p>
    <w:p w14:paraId="3D5FFC7E" w14:textId="6F9835EE" w:rsidR="00F3328B" w:rsidRPr="0051276D" w:rsidRDefault="00F3328B" w:rsidP="00443DDA">
      <w:pPr>
        <w:pStyle w:val="ListBullet"/>
        <w:numPr>
          <w:ilvl w:val="0"/>
          <w:numId w:val="10"/>
        </w:numPr>
        <w:rPr>
          <w:b/>
        </w:rPr>
      </w:pPr>
      <w:r w:rsidRPr="00241BE7">
        <w:t>Agents of the artworld</w:t>
      </w:r>
      <w:r w:rsidR="00582A47">
        <w:t>, such as</w:t>
      </w:r>
      <w:r w:rsidRPr="00241BE7">
        <w:t xml:space="preserve"> critics, historians, artists, general public</w:t>
      </w:r>
    </w:p>
    <w:p w14:paraId="27D6A58B" w14:textId="3A1F3C15" w:rsidR="00276685" w:rsidRPr="0051276D" w:rsidRDefault="00F3328B" w:rsidP="00443DDA">
      <w:pPr>
        <w:pStyle w:val="ListBullet"/>
        <w:numPr>
          <w:ilvl w:val="0"/>
          <w:numId w:val="10"/>
        </w:numPr>
        <w:rPr>
          <w:b/>
        </w:rPr>
      </w:pPr>
      <w:r>
        <w:t>Agency</w:t>
      </w:r>
      <w:r w:rsidR="00B45DFD">
        <w:t>:</w:t>
      </w:r>
      <w:r w:rsidR="005709CF">
        <w:t xml:space="preserve"> </w:t>
      </w:r>
      <w:r>
        <w:t xml:space="preserve">knowledge </w:t>
      </w:r>
      <w:r w:rsidR="00B45DFD">
        <w:t xml:space="preserve">of art </w:t>
      </w:r>
      <w:r>
        <w:t>and</w:t>
      </w:r>
      <w:r w:rsidRPr="00241BE7">
        <w:t xml:space="preserve"> capacity for action</w:t>
      </w:r>
      <w:r w:rsidR="00925C19">
        <w:t>.</w:t>
      </w:r>
    </w:p>
    <w:p w14:paraId="0FDE4642" w14:textId="58138022" w:rsidR="00F3328B" w:rsidRPr="007E2205" w:rsidRDefault="00F3328B" w:rsidP="00443DDA">
      <w:pPr>
        <w:rPr>
          <w:bCs/>
        </w:rPr>
      </w:pPr>
      <w:r w:rsidRPr="00F17116">
        <w:rPr>
          <w:bCs/>
        </w:rPr>
        <w:t>Which point of view is taken to interpret the artwork?</w:t>
      </w:r>
      <w:r w:rsidR="007E2205" w:rsidRPr="00E1222C">
        <w:rPr>
          <w:bCs/>
        </w:rPr>
        <w:t xml:space="preserve"> </w:t>
      </w:r>
      <w:r w:rsidR="007E2205">
        <w:rPr>
          <w:bCs/>
        </w:rPr>
        <w:t>(interpretation)</w:t>
      </w:r>
    </w:p>
    <w:p w14:paraId="5D39F976" w14:textId="3D59DEA1" w:rsidR="00F3328B" w:rsidRPr="0051276D" w:rsidRDefault="00F3328B" w:rsidP="00443DDA">
      <w:pPr>
        <w:pStyle w:val="ListBullet"/>
        <w:numPr>
          <w:ilvl w:val="0"/>
          <w:numId w:val="10"/>
        </w:numPr>
        <w:rPr>
          <w:b/>
        </w:rPr>
      </w:pPr>
      <w:r w:rsidRPr="00241BE7">
        <w:t>Frames</w:t>
      </w:r>
      <w:r w:rsidR="005709CF">
        <w:t xml:space="preserve">, including </w:t>
      </w:r>
      <w:r w:rsidRPr="00241BE7">
        <w:t xml:space="preserve">subjective, structural, cultural, </w:t>
      </w:r>
      <w:r w:rsidR="005709CF">
        <w:t xml:space="preserve">and </w:t>
      </w:r>
      <w:r w:rsidRPr="00241BE7">
        <w:t>postmodern</w:t>
      </w:r>
    </w:p>
    <w:p w14:paraId="14241982" w14:textId="3BBE97F0" w:rsidR="00F3328B" w:rsidRPr="0051276D" w:rsidRDefault="00F3328B" w:rsidP="00443DDA">
      <w:pPr>
        <w:pStyle w:val="ListBullet"/>
        <w:numPr>
          <w:ilvl w:val="0"/>
          <w:numId w:val="10"/>
        </w:numPr>
        <w:rPr>
          <w:b/>
        </w:rPr>
      </w:pPr>
      <w:r>
        <w:t>Interpret</w:t>
      </w:r>
      <w:r w:rsidR="0092500C">
        <w:t>: to</w:t>
      </w:r>
      <w:r>
        <w:t xml:space="preserve"> construct meaning about the artwork</w:t>
      </w:r>
    </w:p>
    <w:p w14:paraId="65B99E50" w14:textId="52F931D8" w:rsidR="009F4410" w:rsidRDefault="00F3328B" w:rsidP="00443DDA">
      <w:pPr>
        <w:pStyle w:val="ListBullet"/>
        <w:numPr>
          <w:ilvl w:val="0"/>
          <w:numId w:val="10"/>
        </w:numPr>
      </w:pPr>
      <w:r>
        <w:t xml:space="preserve">Evaluate: </w:t>
      </w:r>
      <w:r w:rsidR="0092500C">
        <w:t xml:space="preserve">to </w:t>
      </w:r>
      <w:r>
        <w:t>make value judgements about the resolution of the artwork</w:t>
      </w:r>
      <w:r w:rsidR="00925C19">
        <w:t>.</w:t>
      </w:r>
      <w:r w:rsidR="0087508F">
        <w:br w:type="page"/>
      </w:r>
    </w:p>
    <w:p w14:paraId="71614D4A" w14:textId="3CFA0801" w:rsidR="009F4410" w:rsidRDefault="009F4410" w:rsidP="00B83E8E">
      <w:pPr>
        <w:pStyle w:val="Heading3"/>
      </w:pPr>
      <w:bookmarkStart w:id="20" w:name="_Interpretation_–_Plate"/>
      <w:bookmarkStart w:id="21" w:name="_Toc116475178"/>
      <w:bookmarkEnd w:id="20"/>
      <w:r>
        <w:lastRenderedPageBreak/>
        <w:t xml:space="preserve">Interpretation – </w:t>
      </w:r>
      <w:r w:rsidR="00C44EEF">
        <w:t>P</w:t>
      </w:r>
      <w:r>
        <w:t>late 1</w:t>
      </w:r>
      <w:bookmarkEnd w:id="21"/>
    </w:p>
    <w:p w14:paraId="67321979" w14:textId="4CAB4C89" w:rsidR="00BC08B2" w:rsidRDefault="007C3F3D" w:rsidP="00E75432">
      <w:pPr>
        <w:pStyle w:val="FeatureBox"/>
      </w:pPr>
      <w:r w:rsidRPr="00B83E8E">
        <w:rPr>
          <w:rStyle w:val="Strong"/>
        </w:rPr>
        <w:t>Task</w:t>
      </w:r>
      <w:r w:rsidR="00276685" w:rsidRPr="00B83E8E">
        <w:rPr>
          <w:rStyle w:val="Strong"/>
        </w:rPr>
        <w:t>:</w:t>
      </w:r>
      <w:r w:rsidR="00A27F53">
        <w:t xml:space="preserve"> L</w:t>
      </w:r>
      <w:r w:rsidRPr="007C3F3D">
        <w:t xml:space="preserve">ook </w:t>
      </w:r>
      <w:r w:rsidR="001E0D0A">
        <w:t xml:space="preserve">again </w:t>
      </w:r>
      <w:r w:rsidRPr="007C3F3D">
        <w:t xml:space="preserve">at </w:t>
      </w:r>
      <w:r w:rsidR="0039115C">
        <w:t>plate 1</w:t>
      </w:r>
      <w:r w:rsidR="007E6FDF">
        <w:t xml:space="preserve">, </w:t>
      </w:r>
      <w:hyperlink r:id="rId20" w:history="1">
        <w:r w:rsidR="009B392B" w:rsidRPr="009B392B">
          <w:rPr>
            <w:rStyle w:val="Hyperlink"/>
            <w:i/>
            <w:iCs/>
          </w:rPr>
          <w:t>Hot With the Chance of a Late Storm</w:t>
        </w:r>
      </w:hyperlink>
      <w:r w:rsidR="001E0D0A">
        <w:t>,</w:t>
      </w:r>
      <w:r w:rsidR="00296723">
        <w:t xml:space="preserve"> </w:t>
      </w:r>
      <w:r w:rsidR="007930C7">
        <w:t xml:space="preserve">(see </w:t>
      </w:r>
      <w:hyperlink w:anchor="_Appendix_1" w:history="1">
        <w:r w:rsidR="00415F4B">
          <w:rPr>
            <w:rStyle w:val="Hyperlink"/>
          </w:rPr>
          <w:t>Appendix</w:t>
        </w:r>
      </w:hyperlink>
      <w:r w:rsidR="007930C7">
        <w:t xml:space="preserve">) </w:t>
      </w:r>
      <w:r w:rsidRPr="007C3F3D">
        <w:t>and answer the questions below on intentions and actions.</w:t>
      </w:r>
    </w:p>
    <w:p w14:paraId="3C41E833" w14:textId="4FA4F36C" w:rsidR="00BC08B2" w:rsidRDefault="00A256C0" w:rsidP="00E75432">
      <w:pPr>
        <w:pStyle w:val="FeatureBox"/>
      </w:pPr>
      <w:r>
        <w:t>Record your answers</w:t>
      </w:r>
      <w:r w:rsidR="00BA1B27">
        <w:t>,</w:t>
      </w:r>
      <w:r w:rsidR="00922526">
        <w:t xml:space="preserve"> </w:t>
      </w:r>
      <w:r w:rsidR="00A407CA">
        <w:t xml:space="preserve">either </w:t>
      </w:r>
      <w:r w:rsidR="00296723">
        <w:t xml:space="preserve">in </w:t>
      </w:r>
      <w:r w:rsidR="00A407CA">
        <w:t xml:space="preserve">your </w:t>
      </w:r>
      <w:r w:rsidR="00A568F7">
        <w:t>journal</w:t>
      </w:r>
      <w:r w:rsidR="00666249">
        <w:t xml:space="preserve">, on the whiteboard, </w:t>
      </w:r>
      <w:r w:rsidR="006E2CF2">
        <w:t xml:space="preserve">in a </w:t>
      </w:r>
      <w:r w:rsidR="00415F4B">
        <w:t>G</w:t>
      </w:r>
      <w:r w:rsidR="006E2CF2">
        <w:t>oogle doc</w:t>
      </w:r>
      <w:r w:rsidR="00357F06">
        <w:t>ument</w:t>
      </w:r>
      <w:r w:rsidR="00BA1B27">
        <w:t>,</w:t>
      </w:r>
      <w:r w:rsidR="006E2CF2">
        <w:t xml:space="preserve"> </w:t>
      </w:r>
      <w:r w:rsidR="00666249">
        <w:t xml:space="preserve">or </w:t>
      </w:r>
      <w:r w:rsidR="00357F06">
        <w:t>on</w:t>
      </w:r>
      <w:r w:rsidR="00200858">
        <w:t xml:space="preserve"> </w:t>
      </w:r>
      <w:r w:rsidR="00415F4B">
        <w:t>a</w:t>
      </w:r>
      <w:r w:rsidR="00666249">
        <w:t xml:space="preserve"> </w:t>
      </w:r>
      <w:hyperlink r:id="rId21" w:history="1">
        <w:proofErr w:type="spellStart"/>
        <w:r w:rsidR="00200858">
          <w:rPr>
            <w:rStyle w:val="Hyperlink"/>
          </w:rPr>
          <w:t>Jamboard</w:t>
        </w:r>
        <w:proofErr w:type="spellEnd"/>
      </w:hyperlink>
      <w:r w:rsidR="001C31D3">
        <w:t>.</w:t>
      </w:r>
    </w:p>
    <w:p w14:paraId="2D928F5F" w14:textId="34AB27F0" w:rsidR="003F649B" w:rsidRPr="007C3F3D" w:rsidRDefault="001C31D3" w:rsidP="00E75432">
      <w:pPr>
        <w:pStyle w:val="FeatureBox"/>
      </w:pPr>
      <w:r>
        <w:t>Share your notes with others in the class and justify your answers.</w:t>
      </w:r>
    </w:p>
    <w:p w14:paraId="3B020BCD" w14:textId="434DB882" w:rsidR="0041002B" w:rsidRPr="00B83E8E" w:rsidRDefault="0041002B" w:rsidP="00E75432">
      <w:pPr>
        <w:pStyle w:val="Featurepink"/>
        <w:rPr>
          <w:rStyle w:val="Strong"/>
        </w:rPr>
      </w:pPr>
      <w:r w:rsidRPr="00B83E8E">
        <w:rPr>
          <w:rStyle w:val="Strong"/>
        </w:rPr>
        <w:t>Intentions</w:t>
      </w:r>
    </w:p>
    <w:p w14:paraId="788E110B" w14:textId="1A48A00B" w:rsidR="005D566E" w:rsidRDefault="0041002B" w:rsidP="00E75432">
      <w:pPr>
        <w:pStyle w:val="Featurepink"/>
        <w:numPr>
          <w:ilvl w:val="0"/>
          <w:numId w:val="33"/>
        </w:numPr>
        <w:ind w:left="567" w:hanging="567"/>
        <w:rPr>
          <w:i/>
          <w:iCs/>
        </w:rPr>
      </w:pPr>
      <w:r>
        <w:t xml:space="preserve">What is the artist trying to </w:t>
      </w:r>
      <w:r w:rsidR="00BA2C16">
        <w:t>represent in the artwork</w:t>
      </w:r>
      <w:r>
        <w:t>?</w:t>
      </w:r>
    </w:p>
    <w:p w14:paraId="588B8147" w14:textId="6F30792B" w:rsidR="0041002B" w:rsidRDefault="00D6366A" w:rsidP="00E75432">
      <w:pPr>
        <w:pStyle w:val="Featurepink"/>
        <w:numPr>
          <w:ilvl w:val="0"/>
          <w:numId w:val="33"/>
        </w:numPr>
        <w:ind w:left="567" w:hanging="567"/>
        <w:rPr>
          <w:i/>
          <w:iCs/>
        </w:rPr>
      </w:pPr>
      <w:r>
        <w:t>How are the artist’s</w:t>
      </w:r>
      <w:r w:rsidR="0041002B">
        <w:t xml:space="preserve"> ideas communicat</w:t>
      </w:r>
      <w:r w:rsidR="008C39A3">
        <w:t>ed</w:t>
      </w:r>
      <w:r w:rsidR="0041002B">
        <w:t xml:space="preserve"> to the audience?</w:t>
      </w:r>
    </w:p>
    <w:p w14:paraId="293C0F9B" w14:textId="31A56926" w:rsidR="00E1336E" w:rsidRDefault="00D6366A" w:rsidP="00E75432">
      <w:pPr>
        <w:pStyle w:val="Featurepink"/>
        <w:numPr>
          <w:ilvl w:val="0"/>
          <w:numId w:val="33"/>
        </w:numPr>
        <w:ind w:left="567" w:hanging="567"/>
      </w:pPr>
      <w:r>
        <w:t>I</w:t>
      </w:r>
      <w:r w:rsidR="00C371CE">
        <w:t xml:space="preserve">n </w:t>
      </w:r>
      <w:r>
        <w:t>what ways</w:t>
      </w:r>
      <w:r w:rsidR="0041002B">
        <w:t xml:space="preserve"> does the world influence the artist’s intentions in this work?</w:t>
      </w:r>
    </w:p>
    <w:p w14:paraId="57E09838" w14:textId="7E91C3D7" w:rsidR="00E1336E" w:rsidRPr="00B83E8E" w:rsidRDefault="00E1336E" w:rsidP="00B83E8E">
      <w:r w:rsidRPr="00B83E8E">
        <w:t>Answers could include:</w:t>
      </w:r>
    </w:p>
    <w:p w14:paraId="45A7D00B" w14:textId="04EDC336" w:rsidR="0041002B" w:rsidRPr="00B83E8E" w:rsidRDefault="00415F4B" w:rsidP="00B83E8E">
      <w:pPr>
        <w:pStyle w:val="ListBullet"/>
      </w:pPr>
      <w:r>
        <w:t>s</w:t>
      </w:r>
      <w:r w:rsidR="0041002B" w:rsidRPr="00B83E8E">
        <w:t>ubject matter of a melted ice-cream van</w:t>
      </w:r>
    </w:p>
    <w:p w14:paraId="51E50711" w14:textId="6A265E41" w:rsidR="0041002B" w:rsidRPr="00B83E8E" w:rsidRDefault="00415F4B" w:rsidP="00B83E8E">
      <w:pPr>
        <w:pStyle w:val="ListBullet"/>
      </w:pPr>
      <w:r>
        <w:t>t</w:t>
      </w:r>
      <w:r w:rsidR="0041002B" w:rsidRPr="00B83E8E">
        <w:t>itle of the work is a weather forecast</w:t>
      </w:r>
    </w:p>
    <w:p w14:paraId="5A4D058B" w14:textId="1CFA7D85" w:rsidR="0041002B" w:rsidRPr="00B83E8E" w:rsidRDefault="00415F4B" w:rsidP="00B83E8E">
      <w:pPr>
        <w:pStyle w:val="ListBullet"/>
      </w:pPr>
      <w:r>
        <w:t>t</w:t>
      </w:r>
      <w:r w:rsidR="0041002B" w:rsidRPr="00B83E8E">
        <w:t>he artwork creates an experience of the beach</w:t>
      </w:r>
    </w:p>
    <w:p w14:paraId="6943BE9F" w14:textId="3FD55FF0" w:rsidR="00046F2D" w:rsidRPr="00B83E8E" w:rsidRDefault="00415F4B" w:rsidP="00B83E8E">
      <w:pPr>
        <w:pStyle w:val="ListBullet"/>
      </w:pPr>
      <w:r>
        <w:t>t</w:t>
      </w:r>
      <w:r w:rsidR="00046F2D" w:rsidRPr="00B83E8E">
        <w:t>he subject matter is ironic, humorous, witty</w:t>
      </w:r>
      <w:r w:rsidR="003F100C" w:rsidRPr="00B83E8E">
        <w:t>,</w:t>
      </w:r>
      <w:r w:rsidR="00046F2D" w:rsidRPr="00B83E8E">
        <w:t xml:space="preserve"> and thought</w:t>
      </w:r>
      <w:r w:rsidR="00004798">
        <w:t>-</w:t>
      </w:r>
      <w:r w:rsidR="00046F2D" w:rsidRPr="00B83E8E">
        <w:t>provoking</w:t>
      </w:r>
    </w:p>
    <w:p w14:paraId="7787130E" w14:textId="3E21C8C1" w:rsidR="0041002B" w:rsidRPr="00B83E8E" w:rsidRDefault="00415F4B" w:rsidP="00B83E8E">
      <w:pPr>
        <w:pStyle w:val="ListBullet"/>
      </w:pPr>
      <w:r>
        <w:t>c</w:t>
      </w:r>
      <w:r w:rsidR="0041002B" w:rsidRPr="00B83E8E">
        <w:t>hildhood memories</w:t>
      </w:r>
      <w:r w:rsidR="005C4840" w:rsidRPr="00B83E8E">
        <w:t>, evoking</w:t>
      </w:r>
      <w:r w:rsidR="005D566E" w:rsidRPr="00B83E8E">
        <w:t xml:space="preserve"> h</w:t>
      </w:r>
      <w:r w:rsidR="0041002B" w:rsidRPr="00B83E8E">
        <w:t>ot summer days, swimming, ice-cream</w:t>
      </w:r>
    </w:p>
    <w:p w14:paraId="644D4780" w14:textId="1DC9FB51" w:rsidR="00302556" w:rsidRPr="00B83E8E" w:rsidRDefault="00415F4B" w:rsidP="00B83E8E">
      <w:pPr>
        <w:pStyle w:val="ListBullet"/>
      </w:pPr>
      <w:r>
        <w:t>t</w:t>
      </w:r>
      <w:r w:rsidR="00302556" w:rsidRPr="00B83E8E">
        <w:t xml:space="preserve">he </w:t>
      </w:r>
      <w:r w:rsidR="005C4840" w:rsidRPr="00B83E8E">
        <w:t>s</w:t>
      </w:r>
      <w:r w:rsidR="00302556" w:rsidRPr="00B83E8E">
        <w:t>urreal quality attracts the audience to the artwork</w:t>
      </w:r>
    </w:p>
    <w:p w14:paraId="02DBFE1E" w14:textId="69CD015D" w:rsidR="00877D05" w:rsidRPr="00B83E8E" w:rsidRDefault="00415F4B" w:rsidP="00B83E8E">
      <w:pPr>
        <w:pStyle w:val="ListBullet"/>
      </w:pPr>
      <w:r>
        <w:t>t</w:t>
      </w:r>
      <w:r w:rsidR="0041002B" w:rsidRPr="00B83E8E">
        <w:t xml:space="preserve">he artwork symbolises </w:t>
      </w:r>
      <w:r w:rsidR="00877D05" w:rsidRPr="00B83E8E">
        <w:t>environmental issues</w:t>
      </w:r>
      <w:r w:rsidR="003C301A" w:rsidRPr="00B83E8E">
        <w:t>.</w:t>
      </w:r>
    </w:p>
    <w:p w14:paraId="03FFE413" w14:textId="1A0448A5" w:rsidR="0041002B" w:rsidRPr="00B83E8E" w:rsidRDefault="0041002B" w:rsidP="00E75432">
      <w:pPr>
        <w:pStyle w:val="Featurepink"/>
        <w:rPr>
          <w:rStyle w:val="Strong"/>
        </w:rPr>
      </w:pPr>
      <w:r w:rsidRPr="00B83E8E">
        <w:rPr>
          <w:rStyle w:val="Strong"/>
        </w:rPr>
        <w:t>Actions</w:t>
      </w:r>
    </w:p>
    <w:p w14:paraId="5FD03443" w14:textId="78BA3EE6" w:rsidR="005D566E" w:rsidRPr="00415F4B" w:rsidRDefault="0041002B" w:rsidP="00E75432">
      <w:pPr>
        <w:pStyle w:val="Featurepink"/>
        <w:numPr>
          <w:ilvl w:val="0"/>
          <w:numId w:val="34"/>
        </w:numPr>
        <w:ind w:left="567" w:hanging="567"/>
      </w:pPr>
      <w:r w:rsidRPr="00E21357">
        <w:rPr>
          <w:iCs/>
        </w:rPr>
        <w:t>How d</w:t>
      </w:r>
      <w:r w:rsidR="00BA2C16" w:rsidRPr="00E21357">
        <w:rPr>
          <w:iCs/>
        </w:rPr>
        <w:t>id</w:t>
      </w:r>
      <w:r w:rsidRPr="00E21357">
        <w:rPr>
          <w:iCs/>
        </w:rPr>
        <w:t xml:space="preserve"> the artist </w:t>
      </w:r>
      <w:r w:rsidR="00BA2C16" w:rsidRPr="00415F4B">
        <w:t>make this work</w:t>
      </w:r>
      <w:r w:rsidRPr="00415F4B">
        <w:t>?</w:t>
      </w:r>
    </w:p>
    <w:p w14:paraId="76E465B0" w14:textId="1C0BEFE6" w:rsidR="00326994" w:rsidRDefault="0041002B" w:rsidP="00E75432">
      <w:pPr>
        <w:pStyle w:val="Featurepink"/>
        <w:numPr>
          <w:ilvl w:val="0"/>
          <w:numId w:val="34"/>
        </w:numPr>
        <w:ind w:left="567" w:hanging="567"/>
      </w:pPr>
      <w:r w:rsidRPr="00415F4B">
        <w:t>What processes and</w:t>
      </w:r>
      <w:r w:rsidRPr="00E21357">
        <w:rPr>
          <w:iCs/>
        </w:rPr>
        <w:t xml:space="preserve"> choices has the artist taken</w:t>
      </w:r>
      <w:r w:rsidR="0042167D">
        <w:rPr>
          <w:iCs/>
        </w:rPr>
        <w:t xml:space="preserve"> to make the artwork</w:t>
      </w:r>
      <w:r w:rsidRPr="00E21357">
        <w:rPr>
          <w:iCs/>
        </w:rPr>
        <w:t>?</w:t>
      </w:r>
    </w:p>
    <w:p w14:paraId="4553F331" w14:textId="29E405E8" w:rsidR="00E1336E" w:rsidRDefault="00E1336E" w:rsidP="00B83E8E">
      <w:r>
        <w:t>Answers could include:</w:t>
      </w:r>
    </w:p>
    <w:p w14:paraId="263B7BCA" w14:textId="7FB30E79" w:rsidR="00153313" w:rsidRPr="00B83E8E" w:rsidRDefault="00415F4B" w:rsidP="00B83E8E">
      <w:pPr>
        <w:pStyle w:val="ListBullet"/>
      </w:pPr>
      <w:r>
        <w:t>t</w:t>
      </w:r>
      <w:r w:rsidR="005C4840" w:rsidRPr="00B83E8E">
        <w:t>he c</w:t>
      </w:r>
      <w:r w:rsidR="00153313" w:rsidRPr="00B83E8E">
        <w:t>reat</w:t>
      </w:r>
      <w:r w:rsidR="005C4840" w:rsidRPr="00B83E8E">
        <w:t>ion of</w:t>
      </w:r>
      <w:r w:rsidR="00153313" w:rsidRPr="00B83E8E">
        <w:t xml:space="preserve"> a site-specific sculpture</w:t>
      </w:r>
    </w:p>
    <w:p w14:paraId="6903CF33" w14:textId="7C7F8172" w:rsidR="0041002B" w:rsidRPr="00B83E8E" w:rsidRDefault="00415F4B" w:rsidP="00B83E8E">
      <w:pPr>
        <w:pStyle w:val="ListBullet"/>
      </w:pPr>
      <w:r>
        <w:t>u</w:t>
      </w:r>
      <w:r w:rsidR="0041002B" w:rsidRPr="00B83E8E">
        <w:t xml:space="preserve">se of </w:t>
      </w:r>
      <w:r w:rsidR="008B1F2F" w:rsidRPr="00B83E8E">
        <w:t xml:space="preserve">specific </w:t>
      </w:r>
      <w:r w:rsidR="0041002B" w:rsidRPr="00B83E8E">
        <w:t>materials allows the sculpture to be made</w:t>
      </w:r>
    </w:p>
    <w:p w14:paraId="5230C3A1" w14:textId="0EC2BAFA" w:rsidR="0041002B" w:rsidRPr="00B83E8E" w:rsidRDefault="00415F4B" w:rsidP="00B83E8E">
      <w:pPr>
        <w:pStyle w:val="ListBullet"/>
      </w:pPr>
      <w:r>
        <w:lastRenderedPageBreak/>
        <w:t>f</w:t>
      </w:r>
      <w:r w:rsidR="0041002B" w:rsidRPr="00B83E8E">
        <w:t xml:space="preserve">ibreglass can be easily </w:t>
      </w:r>
      <w:r w:rsidR="009B728B" w:rsidRPr="00B83E8E">
        <w:t>modelled</w:t>
      </w:r>
      <w:r w:rsidR="0041002B" w:rsidRPr="00B83E8E">
        <w:t xml:space="preserve"> and manipulated</w:t>
      </w:r>
    </w:p>
    <w:p w14:paraId="116DD2F9" w14:textId="105E8ECA" w:rsidR="00C44EEF" w:rsidRPr="00B83E8E" w:rsidRDefault="00415F4B" w:rsidP="00B83E8E">
      <w:pPr>
        <w:pStyle w:val="ListBullet"/>
      </w:pPr>
      <w:r>
        <w:t>t</w:t>
      </w:r>
      <w:r w:rsidR="0041002B" w:rsidRPr="00B83E8E">
        <w:t>he colours are bright and happy (like ice</w:t>
      </w:r>
      <w:r w:rsidR="00004798">
        <w:t>-</w:t>
      </w:r>
      <w:r w:rsidR="0041002B" w:rsidRPr="00B83E8E">
        <w:t>cream)</w:t>
      </w:r>
      <w:r w:rsidR="00877D05" w:rsidRPr="00B83E8E">
        <w:t xml:space="preserve"> to attract a wide audience</w:t>
      </w:r>
    </w:p>
    <w:p w14:paraId="2AEC69D8" w14:textId="0749C20E" w:rsidR="009C461B" w:rsidRPr="00B83E8E" w:rsidRDefault="00415F4B" w:rsidP="00B83E8E">
      <w:pPr>
        <w:pStyle w:val="ListBullet"/>
      </w:pPr>
      <w:r>
        <w:t>a</w:t>
      </w:r>
      <w:r w:rsidR="005C4840" w:rsidRPr="00B83E8E">
        <w:t xml:space="preserve"> distorted a</w:t>
      </w:r>
      <w:r w:rsidR="007C05F9" w:rsidRPr="00B83E8E">
        <w:t>udio loop of</w:t>
      </w:r>
      <w:r w:rsidR="0097012E" w:rsidRPr="00B83E8E">
        <w:t xml:space="preserve"> </w:t>
      </w:r>
      <w:r w:rsidR="00BF2B46" w:rsidRPr="00B83E8E">
        <w:t>‘</w:t>
      </w:r>
      <w:hyperlink r:id="rId22" w:history="1">
        <w:r w:rsidR="0097012E" w:rsidRPr="00B83E8E">
          <w:rPr>
            <w:rStyle w:val="Hyperlink"/>
            <w:color w:val="auto"/>
            <w:u w:val="none"/>
          </w:rPr>
          <w:t>Greensleeves</w:t>
        </w:r>
      </w:hyperlink>
      <w:r w:rsidR="00BF2B46" w:rsidRPr="00B83E8E">
        <w:t>’</w:t>
      </w:r>
      <w:r w:rsidR="0097012E" w:rsidRPr="00B83E8E">
        <w:t xml:space="preserve"> </w:t>
      </w:r>
      <w:r w:rsidR="00DD162C" w:rsidRPr="00B83E8E">
        <w:t>(</w:t>
      </w:r>
      <w:r w:rsidR="0097012E" w:rsidRPr="00B83E8E">
        <w:t xml:space="preserve">the </w:t>
      </w:r>
      <w:r w:rsidR="00DD162C" w:rsidRPr="00B83E8E">
        <w:t>song ice-cream vans play)</w:t>
      </w:r>
      <w:r w:rsidR="0039115C" w:rsidRPr="00B83E8E">
        <w:t xml:space="preserve"> accompanied the artwork</w:t>
      </w:r>
    </w:p>
    <w:p w14:paraId="71038C5E" w14:textId="28C87723" w:rsidR="003C301A" w:rsidRPr="00B83E8E" w:rsidRDefault="00415F4B" w:rsidP="00B83E8E">
      <w:pPr>
        <w:pStyle w:val="ListBullet"/>
      </w:pPr>
      <w:r>
        <w:t>t</w:t>
      </w:r>
      <w:r w:rsidR="0041002B" w:rsidRPr="00B83E8E">
        <w:t xml:space="preserve">he work is </w:t>
      </w:r>
      <w:r w:rsidR="00675CCB" w:rsidRPr="00B83E8E">
        <w:t>life size</w:t>
      </w:r>
    </w:p>
    <w:p w14:paraId="0865D415" w14:textId="6BD07F6C" w:rsidR="009B64B0" w:rsidRPr="00B83E8E" w:rsidRDefault="00415F4B" w:rsidP="00B83E8E">
      <w:pPr>
        <w:pStyle w:val="ListBullet"/>
      </w:pPr>
      <w:r>
        <w:t>i</w:t>
      </w:r>
      <w:r w:rsidR="005D566E" w:rsidRPr="00B83E8E">
        <w:t>t was exhibited</w:t>
      </w:r>
      <w:r w:rsidR="0041002B" w:rsidRPr="00B83E8E">
        <w:t xml:space="preserve"> </w:t>
      </w:r>
      <w:r w:rsidR="00A528CE" w:rsidRPr="00B83E8E">
        <w:t xml:space="preserve">in </w:t>
      </w:r>
      <w:hyperlink r:id="rId23" w:history="1">
        <w:r w:rsidR="00D47EBE" w:rsidRPr="00D47EBE">
          <w:rPr>
            <w:rStyle w:val="Hyperlink"/>
          </w:rPr>
          <w:t>Sculpture by the Sea</w:t>
        </w:r>
      </w:hyperlink>
      <w:r w:rsidR="00A528CE" w:rsidRPr="00B83E8E">
        <w:t xml:space="preserve">, 2006, at </w:t>
      </w:r>
      <w:r w:rsidR="0041002B" w:rsidRPr="00B83E8E">
        <w:t>Bondi Beach</w:t>
      </w:r>
      <w:r w:rsidR="00E857B0" w:rsidRPr="00B83E8E">
        <w:t>, Sydney.</w:t>
      </w:r>
    </w:p>
    <w:p w14:paraId="181A84C7" w14:textId="1009853B" w:rsidR="000F6C3C" w:rsidRDefault="00F036A4" w:rsidP="00E75432">
      <w:pPr>
        <w:pStyle w:val="FeatureBox"/>
        <w:rPr>
          <w:i/>
          <w:iCs/>
        </w:rPr>
      </w:pPr>
      <w:r w:rsidRPr="00B83E8E">
        <w:rPr>
          <w:rStyle w:val="Strong"/>
        </w:rPr>
        <w:t>Task</w:t>
      </w:r>
      <w:r w:rsidR="00C44EEF" w:rsidRPr="00B83E8E">
        <w:rPr>
          <w:rStyle w:val="Strong"/>
        </w:rPr>
        <w:t>:</w:t>
      </w:r>
      <w:r w:rsidR="00A27F53">
        <w:t xml:space="preserve"> C</w:t>
      </w:r>
      <w:r>
        <w:t xml:space="preserve">reate </w:t>
      </w:r>
      <w:r w:rsidR="009F4410">
        <w:t xml:space="preserve">a summary response for the artwork, </w:t>
      </w:r>
      <w:hyperlink r:id="rId24" w:history="1">
        <w:r w:rsidR="009B392B" w:rsidRPr="005F4114">
          <w:rPr>
            <w:rStyle w:val="Hyperlink"/>
            <w:i/>
            <w:iCs/>
          </w:rPr>
          <w:t>Hot with the Chance of a Late Storm</w:t>
        </w:r>
      </w:hyperlink>
      <w:r w:rsidR="009F4410">
        <w:rPr>
          <w:i/>
          <w:iCs/>
        </w:rPr>
        <w:t>.</w:t>
      </w:r>
    </w:p>
    <w:p w14:paraId="45DCA986" w14:textId="0D79354C" w:rsidR="000F6C3C" w:rsidRDefault="009F4410" w:rsidP="00E75432">
      <w:pPr>
        <w:pStyle w:val="FeatureBox"/>
      </w:pPr>
      <w:r>
        <w:t xml:space="preserve">Write one </w:t>
      </w:r>
      <w:r w:rsidR="00F036A4">
        <w:t xml:space="preserve">paragraph about the artist’s intentions and </w:t>
      </w:r>
      <w:r>
        <w:t xml:space="preserve">one paragraph about the artist’s </w:t>
      </w:r>
      <w:r w:rsidR="00F036A4">
        <w:t>actions</w:t>
      </w:r>
      <w:r>
        <w:t>.</w:t>
      </w:r>
    </w:p>
    <w:p w14:paraId="11AD58C7" w14:textId="75E8F161" w:rsidR="00F036A4" w:rsidRPr="005D15B4" w:rsidRDefault="00F036A4" w:rsidP="00E75432">
      <w:pPr>
        <w:pStyle w:val="FeatureBox"/>
        <w:rPr>
          <w:i/>
          <w:iCs/>
        </w:rPr>
      </w:pPr>
      <w:r w:rsidRPr="007C0DFD">
        <w:t xml:space="preserve">Refer to the </w:t>
      </w:r>
      <w:r w:rsidR="00D233C6">
        <w:t xml:space="preserve">answers from </w:t>
      </w:r>
      <w:r w:rsidR="00FD1915">
        <w:t>‘</w:t>
      </w:r>
      <w:hyperlink w:anchor="_Interpretation_–_Plate" w:history="1">
        <w:r w:rsidR="00FD1915">
          <w:rPr>
            <w:rStyle w:val="Hyperlink"/>
          </w:rPr>
          <w:t>Interpretation – Plate 1</w:t>
        </w:r>
      </w:hyperlink>
      <w:r w:rsidR="00FD1915">
        <w:t xml:space="preserve">’ </w:t>
      </w:r>
      <w:r>
        <w:t>to inform your response</w:t>
      </w:r>
      <w:r w:rsidRPr="007C0DFD">
        <w:t>.</w:t>
      </w:r>
    </w:p>
    <w:p w14:paraId="06A688EE" w14:textId="02556AC6" w:rsidR="00E523EC" w:rsidRDefault="00E523EC" w:rsidP="00981259">
      <w:pPr>
        <w:pStyle w:val="Heading4"/>
      </w:pPr>
      <w:bookmarkStart w:id="22" w:name="_Toc116475179"/>
      <w:r>
        <w:t xml:space="preserve">Example </w:t>
      </w:r>
      <w:r w:rsidR="0045065E">
        <w:t xml:space="preserve">summary </w:t>
      </w:r>
      <w:r>
        <w:t>response</w:t>
      </w:r>
      <w:r w:rsidR="00800FB9">
        <w:t xml:space="preserve"> – </w:t>
      </w:r>
      <w:r w:rsidR="00C43165">
        <w:t>P</w:t>
      </w:r>
      <w:r w:rsidR="00800FB9">
        <w:t>late 1</w:t>
      </w:r>
      <w:bookmarkEnd w:id="22"/>
    </w:p>
    <w:p w14:paraId="4FCB4B0B" w14:textId="636D8839" w:rsidR="00F728E7" w:rsidRDefault="00E523EC" w:rsidP="00E523EC">
      <w:r w:rsidRPr="005F4114">
        <w:rPr>
          <w:rStyle w:val="Emphasis"/>
        </w:rPr>
        <w:t xml:space="preserve">Hot with </w:t>
      </w:r>
      <w:r w:rsidR="006E024F" w:rsidRPr="005F4114">
        <w:rPr>
          <w:rStyle w:val="Emphasis"/>
        </w:rPr>
        <w:t>the</w:t>
      </w:r>
      <w:r w:rsidRPr="005F4114">
        <w:rPr>
          <w:rStyle w:val="Emphasis"/>
        </w:rPr>
        <w:t xml:space="preserve"> Chance of a </w:t>
      </w:r>
      <w:r w:rsidR="009B392B" w:rsidRPr="005F4114">
        <w:rPr>
          <w:rStyle w:val="Emphasis"/>
        </w:rPr>
        <w:t>L</w:t>
      </w:r>
      <w:r w:rsidRPr="005F4114">
        <w:rPr>
          <w:rStyle w:val="Emphasis"/>
        </w:rPr>
        <w:t>ate Storm</w:t>
      </w:r>
      <w:r w:rsidRPr="00CA03E5">
        <w:rPr>
          <w:i/>
        </w:rPr>
        <w:t xml:space="preserve"> </w:t>
      </w:r>
      <w:r w:rsidR="00800FB9" w:rsidRPr="00800FB9">
        <w:rPr>
          <w:iCs/>
        </w:rPr>
        <w:t>(2006)</w:t>
      </w:r>
      <w:r w:rsidR="00A91660">
        <w:rPr>
          <w:iCs/>
        </w:rPr>
        <w:t xml:space="preserve"> by the art collective</w:t>
      </w:r>
      <w:r w:rsidR="009A545D">
        <w:rPr>
          <w:iCs/>
        </w:rPr>
        <w:t>,</w:t>
      </w:r>
      <w:r w:rsidR="00A91660">
        <w:rPr>
          <w:iCs/>
        </w:rPr>
        <w:t xml:space="preserve"> The Glue Society</w:t>
      </w:r>
      <w:r w:rsidR="009A545D">
        <w:rPr>
          <w:iCs/>
        </w:rPr>
        <w:t>,</w:t>
      </w:r>
      <w:r w:rsidR="00800FB9">
        <w:rPr>
          <w:i/>
        </w:rPr>
        <w:t xml:space="preserve"> </w:t>
      </w:r>
      <w:r w:rsidRPr="00CA03E5">
        <w:t xml:space="preserve">is a sculpture of a melted ice-cream van. </w:t>
      </w:r>
      <w:r w:rsidR="00D60900" w:rsidRPr="00CA03E5">
        <w:t xml:space="preserve">The title of the work is a weather forecast. </w:t>
      </w:r>
      <w:r w:rsidR="00153313" w:rsidRPr="00CA03E5">
        <w:t xml:space="preserve">The subject matter is </w:t>
      </w:r>
      <w:r w:rsidR="00153313">
        <w:t>ironic</w:t>
      </w:r>
      <w:r w:rsidR="00153313" w:rsidRPr="00CA03E5">
        <w:t>, witty</w:t>
      </w:r>
      <w:r w:rsidR="00904DA0">
        <w:t>,</w:t>
      </w:r>
      <w:r w:rsidR="00153313" w:rsidRPr="00CA03E5">
        <w:t xml:space="preserve"> and thought</w:t>
      </w:r>
      <w:r w:rsidR="00004798">
        <w:t>-</w:t>
      </w:r>
      <w:r w:rsidR="00153313" w:rsidRPr="00CA03E5">
        <w:t xml:space="preserve">provoking. </w:t>
      </w:r>
      <w:r w:rsidR="00B30C89" w:rsidRPr="00CA03E5">
        <w:t xml:space="preserve">The </w:t>
      </w:r>
      <w:r w:rsidR="005C4840">
        <w:t>s</w:t>
      </w:r>
      <w:r w:rsidR="00B30C89" w:rsidRPr="00CA03E5">
        <w:t>urreal quality attracts the audience to the artwork</w:t>
      </w:r>
      <w:r w:rsidR="00B30C89">
        <w:t xml:space="preserve"> and makes them think about childhood memories of going to the beach</w:t>
      </w:r>
      <w:r w:rsidR="004820E2">
        <w:t xml:space="preserve">, </w:t>
      </w:r>
      <w:r w:rsidRPr="00CA03E5">
        <w:t>swimming, ice-cream</w:t>
      </w:r>
      <w:r w:rsidR="00904DA0">
        <w:t>,</w:t>
      </w:r>
      <w:r w:rsidRPr="00CA03E5">
        <w:t xml:space="preserve"> and hot summer days. </w:t>
      </w:r>
      <w:r w:rsidR="00153313">
        <w:t>A deeper interpretation of the</w:t>
      </w:r>
      <w:r w:rsidR="009E2507">
        <w:t xml:space="preserve"> artwork symbolises</w:t>
      </w:r>
      <w:r w:rsidR="00C32CA6">
        <w:t xml:space="preserve"> en</w:t>
      </w:r>
      <w:r w:rsidR="003E2259">
        <w:t>vironmental issues and</w:t>
      </w:r>
      <w:r w:rsidR="00C32CA6">
        <w:t xml:space="preserve"> </w:t>
      </w:r>
      <w:r w:rsidR="009E2507">
        <w:t xml:space="preserve">the effects of </w:t>
      </w:r>
      <w:r w:rsidR="00C32CA6">
        <w:t>global warming.</w:t>
      </w:r>
    </w:p>
    <w:p w14:paraId="504E0EED" w14:textId="0BD8FF1F" w:rsidR="00A8014E" w:rsidRPr="00E523EC" w:rsidRDefault="00A5531F" w:rsidP="00E523EC">
      <w:r w:rsidRPr="00CA03E5">
        <w:t>The site</w:t>
      </w:r>
      <w:r w:rsidR="00843D0E">
        <w:t>-</w:t>
      </w:r>
      <w:r w:rsidRPr="00CA03E5">
        <w:t>specific</w:t>
      </w:r>
      <w:r>
        <w:t xml:space="preserve"> work was exhibited in </w:t>
      </w:r>
      <w:r w:rsidRPr="004E6F35">
        <w:t>Sculpture by the Sea</w:t>
      </w:r>
      <w:r>
        <w:t>, 2006, at</w:t>
      </w:r>
      <w:r w:rsidRPr="00CA03E5">
        <w:t xml:space="preserve"> Bondi Beach</w:t>
      </w:r>
      <w:r>
        <w:t xml:space="preserve">, Sydney. </w:t>
      </w:r>
      <w:r w:rsidR="00E523EC">
        <w:t xml:space="preserve">The scale of the </w:t>
      </w:r>
      <w:r>
        <w:t>sculpture</w:t>
      </w:r>
      <w:r w:rsidR="00E523EC">
        <w:t xml:space="preserve"> is life size. </w:t>
      </w:r>
      <w:r w:rsidR="00494B72">
        <w:t xml:space="preserve">The artist has modelled the </w:t>
      </w:r>
      <w:r w:rsidR="009B728B">
        <w:t>materials of f</w:t>
      </w:r>
      <w:r w:rsidR="00E523EC" w:rsidRPr="00CA03E5">
        <w:t xml:space="preserve">ibreglass and </w:t>
      </w:r>
      <w:r w:rsidR="00675CCB">
        <w:t>steel</w:t>
      </w:r>
      <w:r w:rsidR="00E523EC" w:rsidRPr="00CA03E5">
        <w:t xml:space="preserve"> </w:t>
      </w:r>
      <w:r w:rsidR="00E523EC">
        <w:t xml:space="preserve">to create the appearance of </w:t>
      </w:r>
      <w:r w:rsidR="00053FFE">
        <w:t xml:space="preserve">an </w:t>
      </w:r>
      <w:r w:rsidR="00E523EC">
        <w:t>ice-cream</w:t>
      </w:r>
      <w:r w:rsidR="00053FFE">
        <w:t xml:space="preserve"> van melted onto the footpath</w:t>
      </w:r>
      <w:r w:rsidR="00E523EC">
        <w:t xml:space="preserve">. </w:t>
      </w:r>
      <w:r w:rsidR="00E523EC" w:rsidRPr="00CA03E5">
        <w:t>The bright</w:t>
      </w:r>
      <w:r w:rsidR="00C04D45">
        <w:t xml:space="preserve">, </w:t>
      </w:r>
      <w:r w:rsidR="00E523EC" w:rsidRPr="00CA03E5">
        <w:t xml:space="preserve">happy </w:t>
      </w:r>
      <w:r w:rsidR="00C04D45">
        <w:t xml:space="preserve">colours and </w:t>
      </w:r>
      <w:r w:rsidR="00AE60D8">
        <w:t xml:space="preserve">recognisable subject matter </w:t>
      </w:r>
      <w:r w:rsidR="00C04D45">
        <w:t>makes the work</w:t>
      </w:r>
      <w:r w:rsidR="00936C28">
        <w:t xml:space="preserve"> easily accessible to audience members</w:t>
      </w:r>
      <w:r w:rsidR="00C20F09">
        <w:t xml:space="preserve">. </w:t>
      </w:r>
      <w:r w:rsidR="007C05F9">
        <w:t xml:space="preserve">The </w:t>
      </w:r>
      <w:r w:rsidR="0030696F">
        <w:t xml:space="preserve">distorted audio </w:t>
      </w:r>
      <w:r w:rsidR="00EA410A">
        <w:t xml:space="preserve">loop </w:t>
      </w:r>
      <w:r w:rsidR="0030696F">
        <w:t>of</w:t>
      </w:r>
      <w:r w:rsidR="00937AAD">
        <w:t xml:space="preserve"> </w:t>
      </w:r>
      <w:r w:rsidR="005104B3">
        <w:t>‘</w:t>
      </w:r>
      <w:r w:rsidR="0030696F" w:rsidRPr="004E6F35">
        <w:t>Greensleeves</w:t>
      </w:r>
      <w:r w:rsidR="005104B3">
        <w:t>’</w:t>
      </w:r>
      <w:r w:rsidR="0030696F">
        <w:t xml:space="preserve"> </w:t>
      </w:r>
      <w:r w:rsidR="00EA410A">
        <w:t>reinforce the humorous</w:t>
      </w:r>
      <w:r w:rsidR="00937AAD">
        <w:t>,</w:t>
      </w:r>
      <w:r w:rsidR="00EA410A">
        <w:t xml:space="preserve"> and absurd</w:t>
      </w:r>
      <w:r w:rsidR="00937AAD">
        <w:t>,</w:t>
      </w:r>
      <w:r w:rsidR="00EA410A">
        <w:t xml:space="preserve"> </w:t>
      </w:r>
      <w:r w:rsidR="00A56636">
        <w:t xml:space="preserve">image of </w:t>
      </w:r>
      <w:r w:rsidR="001670DA">
        <w:t>a melted ice-cream van.</w:t>
      </w:r>
      <w:r w:rsidR="0045065E">
        <w:br w:type="page"/>
      </w:r>
    </w:p>
    <w:p w14:paraId="727FA8B9" w14:textId="4114E28F" w:rsidR="002E1B7B" w:rsidRDefault="00FD51F4" w:rsidP="00B83E8E">
      <w:pPr>
        <w:pStyle w:val="Heading3"/>
      </w:pPr>
      <w:bookmarkStart w:id="23" w:name="_Interpretation_–_Public"/>
      <w:bookmarkStart w:id="24" w:name="_Toc116475180"/>
      <w:bookmarkEnd w:id="23"/>
      <w:r>
        <w:lastRenderedPageBreak/>
        <w:t>I</w:t>
      </w:r>
      <w:r w:rsidR="00C371CE">
        <w:t>nterpretation</w:t>
      </w:r>
      <w:r>
        <w:t xml:space="preserve"> – </w:t>
      </w:r>
      <w:r w:rsidR="00C44EEF">
        <w:t>P</w:t>
      </w:r>
      <w:r>
        <w:t>ublic sculpture</w:t>
      </w:r>
      <w:bookmarkEnd w:id="24"/>
    </w:p>
    <w:p w14:paraId="2678AA7C" w14:textId="5944501B" w:rsidR="002E1B7B" w:rsidRDefault="002E1B7B" w:rsidP="002E1B7B">
      <w:r>
        <w:t xml:space="preserve">Public sculpture exhibitions are a popular way </w:t>
      </w:r>
      <w:r w:rsidR="005C4840">
        <w:t>for</w:t>
      </w:r>
      <w:r>
        <w:t xml:space="preserve"> audiences</w:t>
      </w:r>
      <w:r w:rsidR="005C4840">
        <w:t xml:space="preserve"> to</w:t>
      </w:r>
      <w:r>
        <w:t xml:space="preserve"> experienc</w:t>
      </w:r>
      <w:r w:rsidR="005C4840">
        <w:t>e</w:t>
      </w:r>
      <w:r>
        <w:t xml:space="preserve"> art outside of the traditional gallery context. Often associated with a particular location, these exhibitions have grown in attendance and now occur annually.</w:t>
      </w:r>
    </w:p>
    <w:p w14:paraId="3B9E3AA5" w14:textId="2CC1F294" w:rsidR="002E1B7B" w:rsidRDefault="002E1B7B" w:rsidP="002E1B7B">
      <w:r>
        <w:t>In NSW, sculpture exhibitions include:</w:t>
      </w:r>
    </w:p>
    <w:p w14:paraId="403C967F" w14:textId="77777777" w:rsidR="002E1B7B" w:rsidRDefault="00442003" w:rsidP="00B83E8E">
      <w:pPr>
        <w:pStyle w:val="ListBullet"/>
      </w:pPr>
      <w:hyperlink r:id="rId25" w:history="1">
        <w:r w:rsidR="04504058" w:rsidRPr="0A99BE05">
          <w:rPr>
            <w:rStyle w:val="Hyperlink"/>
          </w:rPr>
          <w:t>Sculpture by the Sea</w:t>
        </w:r>
      </w:hyperlink>
    </w:p>
    <w:p w14:paraId="6F6655B5" w14:textId="1F106AC7" w:rsidR="002E1B7B" w:rsidRDefault="00442003" w:rsidP="00B83E8E">
      <w:pPr>
        <w:pStyle w:val="ListBullet"/>
      </w:pPr>
      <w:hyperlink r:id="rId26">
        <w:r w:rsidR="002E1B7B" w:rsidRPr="7AD0F19B">
          <w:rPr>
            <w:rStyle w:val="Hyperlink"/>
          </w:rPr>
          <w:t xml:space="preserve">Les Sculptures </w:t>
        </w:r>
        <w:proofErr w:type="spellStart"/>
        <w:r w:rsidR="002E1B7B" w:rsidRPr="7AD0F19B">
          <w:rPr>
            <w:rStyle w:val="Hyperlink"/>
          </w:rPr>
          <w:t>Refus</w:t>
        </w:r>
        <w:r w:rsidR="00641839">
          <w:rPr>
            <w:rStyle w:val="Hyperlink"/>
          </w:rPr>
          <w:t>é</w:t>
        </w:r>
        <w:r w:rsidR="002E1B7B" w:rsidRPr="7AD0F19B">
          <w:rPr>
            <w:rStyle w:val="Hyperlink"/>
          </w:rPr>
          <w:t>es</w:t>
        </w:r>
        <w:proofErr w:type="spellEnd"/>
      </w:hyperlink>
    </w:p>
    <w:p w14:paraId="43F2FD36" w14:textId="77777777" w:rsidR="002E1B7B" w:rsidRDefault="00442003" w:rsidP="00B83E8E">
      <w:pPr>
        <w:pStyle w:val="ListBullet"/>
      </w:pPr>
      <w:hyperlink r:id="rId27" w:history="1">
        <w:r w:rsidR="002E1B7B" w:rsidRPr="7969575A">
          <w:rPr>
            <w:rStyle w:val="Hyperlink"/>
          </w:rPr>
          <w:t>Sculpture in the Vineyards</w:t>
        </w:r>
      </w:hyperlink>
    </w:p>
    <w:p w14:paraId="5BE8CF37" w14:textId="77777777" w:rsidR="002E1B7B" w:rsidRDefault="00442003" w:rsidP="00B83E8E">
      <w:pPr>
        <w:pStyle w:val="ListBullet"/>
      </w:pPr>
      <w:hyperlink r:id="rId28" w:history="1">
        <w:r w:rsidR="002E1B7B" w:rsidRPr="7969575A">
          <w:rPr>
            <w:rStyle w:val="Hyperlink"/>
          </w:rPr>
          <w:t>Sculpture Bermagui</w:t>
        </w:r>
      </w:hyperlink>
    </w:p>
    <w:p w14:paraId="0D625F94" w14:textId="77777777" w:rsidR="002E1B7B" w:rsidRDefault="00442003" w:rsidP="00B83E8E">
      <w:pPr>
        <w:pStyle w:val="ListBullet"/>
      </w:pPr>
      <w:hyperlink r:id="rId29" w:history="1">
        <w:r w:rsidR="002E1B7B" w:rsidRPr="7969575A">
          <w:rPr>
            <w:rStyle w:val="Hyperlink"/>
          </w:rPr>
          <w:t>Sculptures in the Garden</w:t>
        </w:r>
      </w:hyperlink>
    </w:p>
    <w:p w14:paraId="11F96824" w14:textId="137FB728" w:rsidR="002E1B7B" w:rsidRDefault="00442003" w:rsidP="00B83E8E">
      <w:pPr>
        <w:pStyle w:val="ListBullet"/>
      </w:pPr>
      <w:hyperlink r:id="rId30" w:history="1">
        <w:r w:rsidR="00A27F53">
          <w:rPr>
            <w:rStyle w:val="Hyperlink"/>
          </w:rPr>
          <w:t xml:space="preserve">Hidden </w:t>
        </w:r>
        <w:r w:rsidR="00CC5E92">
          <w:rPr>
            <w:rStyle w:val="Hyperlink"/>
          </w:rPr>
          <w:t>–</w:t>
        </w:r>
        <w:r w:rsidR="00A27F53">
          <w:rPr>
            <w:rStyle w:val="Hyperlink"/>
          </w:rPr>
          <w:t xml:space="preserve"> Rookwood Sculptures</w:t>
        </w:r>
      </w:hyperlink>
    </w:p>
    <w:p w14:paraId="281CE979" w14:textId="77777777" w:rsidR="002E1B7B" w:rsidRDefault="00442003" w:rsidP="00B83E8E">
      <w:pPr>
        <w:pStyle w:val="ListBullet"/>
      </w:pPr>
      <w:hyperlink r:id="rId31" w:history="1">
        <w:r w:rsidR="002E1B7B" w:rsidRPr="7969575A">
          <w:rPr>
            <w:rStyle w:val="Hyperlink"/>
          </w:rPr>
          <w:t>Sculpture at Scenic World</w:t>
        </w:r>
      </w:hyperlink>
    </w:p>
    <w:p w14:paraId="2761FE98" w14:textId="175BFF60" w:rsidR="00A8014E" w:rsidRDefault="00442003" w:rsidP="00B83E8E">
      <w:pPr>
        <w:pStyle w:val="ListBullet"/>
      </w:pPr>
      <w:hyperlink r:id="rId32">
        <w:proofErr w:type="spellStart"/>
        <w:r w:rsidR="002E1B7B" w:rsidRPr="7AD0F19B">
          <w:rPr>
            <w:rStyle w:val="Hyperlink"/>
          </w:rPr>
          <w:t>ARTPark</w:t>
        </w:r>
        <w:proofErr w:type="spellEnd"/>
        <w:r w:rsidR="002E1B7B" w:rsidRPr="7AD0F19B">
          <w:rPr>
            <w:rStyle w:val="Hyperlink"/>
          </w:rPr>
          <w:t xml:space="preserve"> Australia</w:t>
        </w:r>
      </w:hyperlink>
      <w:r w:rsidR="006E707B" w:rsidRPr="00FD1915">
        <w:t>.</w:t>
      </w:r>
    </w:p>
    <w:p w14:paraId="67021FA0" w14:textId="2783D848" w:rsidR="00E07945" w:rsidRDefault="00290D9D" w:rsidP="00E75432">
      <w:pPr>
        <w:pStyle w:val="FeatureBox"/>
      </w:pPr>
      <w:r w:rsidRPr="00B83E8E">
        <w:rPr>
          <w:rStyle w:val="Strong"/>
        </w:rPr>
        <w:t>Task</w:t>
      </w:r>
      <w:r w:rsidR="001B416D" w:rsidRPr="00B83E8E">
        <w:rPr>
          <w:rStyle w:val="Strong"/>
        </w:rPr>
        <w:t>:</w:t>
      </w:r>
      <w:r w:rsidR="001B416D">
        <w:t xml:space="preserve"> </w:t>
      </w:r>
      <w:r w:rsidR="000F6C3C">
        <w:t xml:space="preserve">View </w:t>
      </w:r>
      <w:r w:rsidR="00E07945">
        <w:t>an exhibition of public sculpture.</w:t>
      </w:r>
    </w:p>
    <w:p w14:paraId="00FFC632" w14:textId="080D04B2" w:rsidR="00E07945" w:rsidRDefault="00290D9D" w:rsidP="00E75432">
      <w:pPr>
        <w:pStyle w:val="FeatureBox"/>
      </w:pPr>
      <w:r>
        <w:t>Us</w:t>
      </w:r>
      <w:r w:rsidR="00FD3B94">
        <w:t>e</w:t>
      </w:r>
      <w:r>
        <w:t xml:space="preserve"> the </w:t>
      </w:r>
      <w:r w:rsidR="00046708">
        <w:t>web</w:t>
      </w:r>
      <w:r>
        <w:t xml:space="preserve">links provided in </w:t>
      </w:r>
      <w:hyperlink w:anchor="_Interpretation_–_Public" w:history="1">
        <w:r w:rsidR="005104B3">
          <w:rPr>
            <w:rStyle w:val="Hyperlink"/>
          </w:rPr>
          <w:t>‘Interpretation – Public sculpture’</w:t>
        </w:r>
      </w:hyperlink>
      <w:r w:rsidR="00E07945">
        <w:t xml:space="preserve"> </w:t>
      </w:r>
      <w:r w:rsidR="00E86771">
        <w:t>and select one artwork</w:t>
      </w:r>
      <w:r w:rsidR="00E07945">
        <w:t xml:space="preserve"> to research.</w:t>
      </w:r>
    </w:p>
    <w:p w14:paraId="74E91D2E" w14:textId="7679DF87" w:rsidR="0045065E" w:rsidRDefault="003A2CBD" w:rsidP="00E75432">
      <w:pPr>
        <w:pStyle w:val="FeatureBox"/>
      </w:pPr>
      <w:r>
        <w:t xml:space="preserve">Read about </w:t>
      </w:r>
      <w:r w:rsidR="00F001AC">
        <w:t>an</w:t>
      </w:r>
      <w:r>
        <w:t xml:space="preserve"> artist’</w:t>
      </w:r>
      <w:r w:rsidR="00046708">
        <w:t>s</w:t>
      </w:r>
      <w:r w:rsidR="005F3EB2">
        <w:t xml:space="preserve"> practice</w:t>
      </w:r>
      <w:r w:rsidR="0045065E">
        <w:t xml:space="preserve"> and i</w:t>
      </w:r>
      <w:r w:rsidR="00B64B3F">
        <w:t>nterpret the</w:t>
      </w:r>
      <w:r w:rsidR="00F001AC">
        <w:t>ir</w:t>
      </w:r>
      <w:r w:rsidR="00B64B3F">
        <w:t xml:space="preserve"> </w:t>
      </w:r>
      <w:r w:rsidR="0045065E">
        <w:t>sculpture,</w:t>
      </w:r>
      <w:r w:rsidR="007A3D61">
        <w:t xml:space="preserve"> </w:t>
      </w:r>
      <w:r w:rsidR="00F001AC">
        <w:t xml:space="preserve">using the questions on intentions </w:t>
      </w:r>
      <w:r w:rsidR="00283B98">
        <w:t>and actions from</w:t>
      </w:r>
      <w:r w:rsidR="000B230B">
        <w:t xml:space="preserve"> </w:t>
      </w:r>
      <w:r w:rsidR="00F001AC">
        <w:t>‘</w:t>
      </w:r>
      <w:hyperlink w:anchor="_Interpretation_–_Plate" w:history="1">
        <w:r w:rsidR="00F001AC" w:rsidRPr="00F001AC">
          <w:rPr>
            <w:rStyle w:val="Hyperlink"/>
          </w:rPr>
          <w:t>Interpretation – P</w:t>
        </w:r>
        <w:r w:rsidR="000B230B" w:rsidRPr="00F001AC">
          <w:rPr>
            <w:rStyle w:val="Hyperlink"/>
          </w:rPr>
          <w:t>late 1</w:t>
        </w:r>
      </w:hyperlink>
      <w:r w:rsidR="00F001AC">
        <w:t>’</w:t>
      </w:r>
      <w:r w:rsidR="00B068CA">
        <w:t>.</w:t>
      </w:r>
    </w:p>
    <w:p w14:paraId="6D989CFE" w14:textId="3C812718" w:rsidR="0045065E" w:rsidRDefault="00460619" w:rsidP="00E75432">
      <w:pPr>
        <w:pStyle w:val="FeatureBox"/>
      </w:pPr>
      <w:r>
        <w:t xml:space="preserve">Record </w:t>
      </w:r>
      <w:r w:rsidR="00892631">
        <w:t>your responses as dot points</w:t>
      </w:r>
      <w:r w:rsidR="00EB0F4C">
        <w:t xml:space="preserve">, then write </w:t>
      </w:r>
      <w:r w:rsidR="00D233C6">
        <w:t>a summary response.</w:t>
      </w:r>
    </w:p>
    <w:p w14:paraId="1A5FC84F" w14:textId="48CA6200" w:rsidR="0045065E" w:rsidRPr="0045065E" w:rsidRDefault="00D233C6" w:rsidP="00E75432">
      <w:pPr>
        <w:pStyle w:val="FeatureBox"/>
      </w:pPr>
      <w:r>
        <w:t xml:space="preserve">Include paragraphs about </w:t>
      </w:r>
      <w:r w:rsidR="003A2CBD">
        <w:t xml:space="preserve">the </w:t>
      </w:r>
      <w:r w:rsidR="005F3EB2">
        <w:t>artist’s intentions and actions.</w:t>
      </w:r>
      <w:r w:rsidR="0045065E">
        <w:br w:type="page"/>
      </w:r>
    </w:p>
    <w:p w14:paraId="6FE73959" w14:textId="41C590AC" w:rsidR="00137329" w:rsidRDefault="00440A8A" w:rsidP="00B83E8E">
      <w:pPr>
        <w:pStyle w:val="Heading2"/>
      </w:pPr>
      <w:bookmarkStart w:id="25" w:name="_Week_2:_Traditional"/>
      <w:bookmarkStart w:id="26" w:name="_Toc116475181"/>
      <w:bookmarkEnd w:id="25"/>
      <w:r>
        <w:lastRenderedPageBreak/>
        <w:t xml:space="preserve">Week 2: </w:t>
      </w:r>
      <w:r w:rsidR="001B416D">
        <w:t>T</w:t>
      </w:r>
      <w:r w:rsidR="00BE5DCC">
        <w:t>radition</w:t>
      </w:r>
      <w:r w:rsidR="00AC4CB0">
        <w:t>al practice</w:t>
      </w:r>
      <w:bookmarkEnd w:id="26"/>
    </w:p>
    <w:p w14:paraId="2125ACED" w14:textId="534BDEDD" w:rsidR="00CF4F9D" w:rsidRDefault="00CF4F9D" w:rsidP="00E75432">
      <w:pPr>
        <w:pStyle w:val="FeatureBox"/>
      </w:pPr>
      <w:bookmarkStart w:id="27" w:name="_Practice_–_Ricky"/>
      <w:bookmarkEnd w:id="27"/>
      <w:r w:rsidRPr="00B83E8E">
        <w:rPr>
          <w:rStyle w:val="Strong"/>
        </w:rPr>
        <w:t>Task:</w:t>
      </w:r>
      <w:r>
        <w:t xml:space="preserve"> Read the information on </w:t>
      </w:r>
      <w:hyperlink w:anchor="_Week_2:_Traditional" w:history="1">
        <w:r w:rsidRPr="00C40997">
          <w:rPr>
            <w:rStyle w:val="Hyperlink"/>
          </w:rPr>
          <w:t>traditional practice</w:t>
        </w:r>
      </w:hyperlink>
      <w:r>
        <w:t xml:space="preserve"> and compare the artmaking practice of Ricky Swallow and Gian Lorenzo Bernini.</w:t>
      </w:r>
    </w:p>
    <w:p w14:paraId="3D67CA21" w14:textId="4945C4DB" w:rsidR="00CF4F9D" w:rsidRDefault="00CF4F9D" w:rsidP="00E75432">
      <w:pPr>
        <w:pStyle w:val="FeatureBox"/>
      </w:pPr>
      <w:r>
        <w:t xml:space="preserve">Fill in the table below, identifying the similarities and differences between the </w:t>
      </w:r>
      <w:r w:rsidR="00AC250E">
        <w:t>2</w:t>
      </w:r>
      <w:r>
        <w:t xml:space="preserve"> artists</w:t>
      </w:r>
      <w:r w:rsidR="00B14E6B">
        <w:t>’</w:t>
      </w:r>
      <w:r>
        <w:t xml:space="preserve"> practice (see </w:t>
      </w:r>
      <w:hyperlink w:anchor="_Appendix" w:history="1">
        <w:r w:rsidR="00D70E4B">
          <w:rPr>
            <w:rStyle w:val="Hyperlink"/>
          </w:rPr>
          <w:t>Appendix</w:t>
        </w:r>
      </w:hyperlink>
      <w:r>
        <w:t xml:space="preserve"> for citation information).</w:t>
      </w:r>
    </w:p>
    <w:p w14:paraId="09C9E03A" w14:textId="2D1BC330" w:rsidR="00CF4F9D" w:rsidRDefault="00CF4F9D" w:rsidP="00CF4F9D">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w:t>
      </w:r>
      <w:r w:rsidR="00AF2CF4">
        <w:t>–</w:t>
      </w:r>
      <w:r>
        <w:t xml:space="preserve"> Similarities and differences</w:t>
      </w:r>
    </w:p>
    <w:tbl>
      <w:tblPr>
        <w:tblStyle w:val="Tableheader"/>
        <w:tblW w:w="5000" w:type="pct"/>
        <w:tblLook w:val="0420" w:firstRow="1" w:lastRow="0" w:firstColumn="0" w:lastColumn="0" w:noHBand="0" w:noVBand="1"/>
        <w:tblDescription w:val="A template to be used for students to compare silimarities and differences of practice between Swallow and Bernini. "/>
      </w:tblPr>
      <w:tblGrid>
        <w:gridCol w:w="3208"/>
        <w:gridCol w:w="3207"/>
        <w:gridCol w:w="3209"/>
      </w:tblGrid>
      <w:tr w:rsidR="00DE3D5D" w:rsidRPr="0008067B" w14:paraId="427DBB4B" w14:textId="77777777" w:rsidTr="00D70E4B">
        <w:trPr>
          <w:cnfStyle w:val="100000000000" w:firstRow="1" w:lastRow="0" w:firstColumn="0" w:lastColumn="0" w:oddVBand="0" w:evenVBand="0" w:oddHBand="0" w:evenHBand="0" w:firstRowFirstColumn="0" w:firstRowLastColumn="0" w:lastRowFirstColumn="0" w:lastRowLastColumn="0"/>
        </w:trPr>
        <w:tc>
          <w:tcPr>
            <w:tcW w:w="1666" w:type="pct"/>
          </w:tcPr>
          <w:p w14:paraId="20ABBC02" w14:textId="77777777" w:rsidR="00CF4F9D" w:rsidRPr="00AC250E" w:rsidRDefault="00CF4F9D" w:rsidP="00AC250E">
            <w:r w:rsidRPr="00AC250E">
              <w:t>Swallow – Practice</w:t>
            </w:r>
          </w:p>
        </w:tc>
        <w:tc>
          <w:tcPr>
            <w:tcW w:w="1666" w:type="pct"/>
          </w:tcPr>
          <w:p w14:paraId="77584F45" w14:textId="77777777" w:rsidR="00CF4F9D" w:rsidRPr="00AC250E" w:rsidRDefault="00CF4F9D" w:rsidP="00AC250E">
            <w:r w:rsidRPr="00AC250E">
              <w:t>Similarities</w:t>
            </w:r>
          </w:p>
        </w:tc>
        <w:tc>
          <w:tcPr>
            <w:tcW w:w="1667" w:type="pct"/>
          </w:tcPr>
          <w:p w14:paraId="11E61343" w14:textId="5D094227" w:rsidR="00CF4F9D" w:rsidRPr="00AC250E" w:rsidRDefault="00CF4F9D" w:rsidP="00AC250E">
            <w:r w:rsidRPr="00AC250E">
              <w:t>Bernini – Practice</w:t>
            </w:r>
          </w:p>
        </w:tc>
      </w:tr>
      <w:tr w:rsidR="00CF4F9D" w:rsidRPr="0008067B" w14:paraId="555736E5" w14:textId="77777777" w:rsidTr="00D70E4B">
        <w:trPr>
          <w:cnfStyle w:val="000000100000" w:firstRow="0" w:lastRow="0" w:firstColumn="0" w:lastColumn="0" w:oddVBand="0" w:evenVBand="0" w:oddHBand="1" w:evenHBand="0" w:firstRowFirstColumn="0" w:firstRowLastColumn="0" w:lastRowFirstColumn="0" w:lastRowLastColumn="0"/>
          <w:trHeight w:val="29"/>
        </w:trPr>
        <w:tc>
          <w:tcPr>
            <w:tcW w:w="1666" w:type="pct"/>
          </w:tcPr>
          <w:p w14:paraId="6C8710CC" w14:textId="5D49CF4B" w:rsidR="00CF4F9D" w:rsidRPr="0008067B" w:rsidRDefault="00D70E4B" w:rsidP="0008067B">
            <w:r>
              <w:t>(Add response)</w:t>
            </w:r>
          </w:p>
        </w:tc>
        <w:tc>
          <w:tcPr>
            <w:tcW w:w="1666" w:type="pct"/>
          </w:tcPr>
          <w:p w14:paraId="149C592C" w14:textId="60556426" w:rsidR="00CF4F9D" w:rsidRPr="0008067B" w:rsidRDefault="00D70E4B" w:rsidP="0008067B">
            <w:r>
              <w:t>(Add response)</w:t>
            </w:r>
          </w:p>
        </w:tc>
        <w:tc>
          <w:tcPr>
            <w:tcW w:w="1667" w:type="pct"/>
          </w:tcPr>
          <w:p w14:paraId="4D15B896" w14:textId="27B6F607" w:rsidR="00CF4F9D" w:rsidRPr="0008067B" w:rsidRDefault="00D70E4B" w:rsidP="0008067B">
            <w:r>
              <w:t>(Add response)</w:t>
            </w:r>
          </w:p>
        </w:tc>
      </w:tr>
    </w:tbl>
    <w:p w14:paraId="2D77DE44" w14:textId="1231C79D" w:rsidR="007420E1" w:rsidRPr="00244613" w:rsidRDefault="00154CC6" w:rsidP="00B83E8E">
      <w:pPr>
        <w:pStyle w:val="Heading3"/>
      </w:pPr>
      <w:bookmarkStart w:id="28" w:name="_Toc116475182"/>
      <w:r>
        <w:t xml:space="preserve">Practice – Ricky </w:t>
      </w:r>
      <w:r w:rsidRPr="00866909">
        <w:t>Swallow</w:t>
      </w:r>
      <w:bookmarkEnd w:id="28"/>
    </w:p>
    <w:p w14:paraId="47DD8E33" w14:textId="5B690D2E" w:rsidR="00F728E7" w:rsidRDefault="007420E1" w:rsidP="00964E28">
      <w:r w:rsidRPr="00244613">
        <w:t>Australian artist</w:t>
      </w:r>
      <w:r w:rsidR="0045065E">
        <w:t>,</w:t>
      </w:r>
      <w:r w:rsidRPr="00244613">
        <w:t xml:space="preserve"> Ricky Swallow</w:t>
      </w:r>
      <w:r w:rsidR="0045065E">
        <w:t>,</w:t>
      </w:r>
      <w:r w:rsidRPr="00244613">
        <w:t xml:space="preserve"> is informed by traditional sculptur</w:t>
      </w:r>
      <w:r>
        <w:t>e techniques</w:t>
      </w:r>
      <w:r w:rsidRPr="00244613">
        <w:t xml:space="preserve">, </w:t>
      </w:r>
      <w:r>
        <w:t>historical</w:t>
      </w:r>
      <w:r w:rsidRPr="00244613">
        <w:t xml:space="preserve"> art movements</w:t>
      </w:r>
      <w:r w:rsidR="00A227CF">
        <w:t>,</w:t>
      </w:r>
      <w:r w:rsidRPr="00244613">
        <w:t xml:space="preserve"> and the subjective qualities of the artist’s own </w:t>
      </w:r>
      <w:r>
        <w:t>memories</w:t>
      </w:r>
      <w:r w:rsidRPr="00244613">
        <w:t>. His artworks are meticulous in their construction</w:t>
      </w:r>
      <w:r w:rsidR="00A227CF">
        <w:t xml:space="preserve">, traversing </w:t>
      </w:r>
      <w:r w:rsidRPr="00244613">
        <w:t>the divide between high art and popular culture. Swallow’s practice is influenced by an eclectic mix of classical art, science fiction movies</w:t>
      </w:r>
      <w:r w:rsidR="00A227CF">
        <w:t>,</w:t>
      </w:r>
      <w:r w:rsidRPr="00244613">
        <w:t xml:space="preserve"> and hobby-store model making</w:t>
      </w:r>
      <w:r>
        <w:t xml:space="preserve">. The intriguing and </w:t>
      </w:r>
      <w:r w:rsidRPr="00244613">
        <w:t xml:space="preserve">personal subject matter </w:t>
      </w:r>
      <w:r>
        <w:t xml:space="preserve">of his works </w:t>
      </w:r>
      <w:r w:rsidRPr="00244613">
        <w:t>resonate with the audience</w:t>
      </w:r>
      <w:r>
        <w:t>.</w:t>
      </w:r>
    </w:p>
    <w:p w14:paraId="50E64908" w14:textId="53CFE6BF" w:rsidR="003F1AF4" w:rsidRDefault="007420E1" w:rsidP="00964E28">
      <w:r w:rsidRPr="00244613">
        <w:t xml:space="preserve">Swallow’s artmaking practice references traditional art. The massive life-size sculpture </w:t>
      </w:r>
      <w:hyperlink r:id="rId33" w:history="1">
        <w:r w:rsidR="00506FCC" w:rsidRPr="00506FCC">
          <w:rPr>
            <w:rStyle w:val="Hyperlink"/>
            <w:i/>
            <w:iCs/>
          </w:rPr>
          <w:t>Killing Time</w:t>
        </w:r>
      </w:hyperlink>
      <w:r w:rsidR="00506FCC">
        <w:t>,</w:t>
      </w:r>
      <w:r w:rsidRPr="00244613">
        <w:t xml:space="preserve"> 2003-</w:t>
      </w:r>
      <w:r w:rsidR="00B14E6B">
        <w:t>200</w:t>
      </w:r>
      <w:r w:rsidRPr="00244613">
        <w:t>4</w:t>
      </w:r>
      <w:r w:rsidR="00784685">
        <w:t>,</w:t>
      </w:r>
      <w:r w:rsidRPr="00244613">
        <w:t xml:space="preserve"> appears as a </w:t>
      </w:r>
      <w:r w:rsidR="00B14E6B">
        <w:t>three</w:t>
      </w:r>
      <w:r w:rsidRPr="00244613">
        <w:t>-</w:t>
      </w:r>
      <w:r w:rsidR="00C342FD">
        <w:t>d</w:t>
      </w:r>
      <w:r w:rsidRPr="00244613">
        <w:t>imensional reproduction of a Dutch 17</w:t>
      </w:r>
      <w:r w:rsidRPr="00B14E6B">
        <w:t>th</w:t>
      </w:r>
      <w:r w:rsidRPr="00244613">
        <w:t xml:space="preserve"> century still-life painting. The artist presents a table laid out with a banquet of seafood</w:t>
      </w:r>
      <w:r w:rsidR="00F17F74">
        <w:t xml:space="preserve"> –</w:t>
      </w:r>
      <w:r w:rsidRPr="00244613">
        <w:t xml:space="preserve"> fish, lobsters, oysters</w:t>
      </w:r>
      <w:r w:rsidR="005104B3">
        <w:t>,</w:t>
      </w:r>
      <w:r w:rsidRPr="00244613">
        <w:t xml:space="preserve"> and eels. The attention to detail is evident in the twist of orange peel dangling off the edge of the table. </w:t>
      </w:r>
      <w:r>
        <w:t>The work evokes the personal memories of Swallow’s childhood; his father was a fisherman and Swallow grew up along the coast of Victoria.</w:t>
      </w:r>
    </w:p>
    <w:p w14:paraId="798E71F7" w14:textId="5FF5E0DB" w:rsidR="00B35DFB" w:rsidRPr="00CA3E9A" w:rsidRDefault="007420E1" w:rsidP="00CA3E9A">
      <w:r w:rsidRPr="00244613">
        <w:t>The laborious effort undertaken to carve the work</w:t>
      </w:r>
      <w:r>
        <w:t xml:space="preserve">, </w:t>
      </w:r>
      <w:r w:rsidRPr="00506FCC">
        <w:rPr>
          <w:rStyle w:val="Emphasis"/>
        </w:rPr>
        <w:t>Killing Time</w:t>
      </w:r>
      <w:r>
        <w:rPr>
          <w:i/>
          <w:iCs/>
        </w:rPr>
        <w:t>,</w:t>
      </w:r>
      <w:r w:rsidRPr="00244613">
        <w:t xml:space="preserve"> is evident in the title.</w:t>
      </w:r>
      <w:r w:rsidR="00964E28">
        <w:t xml:space="preserve"> </w:t>
      </w:r>
      <w:r w:rsidRPr="00244613">
        <w:t xml:space="preserve">Swallow has </w:t>
      </w:r>
      <w:r>
        <w:t>expertly</w:t>
      </w:r>
      <w:r w:rsidRPr="00244613">
        <w:t xml:space="preserve"> carved the arrangement and the table from laminated </w:t>
      </w:r>
      <w:r w:rsidR="00506FCC">
        <w:t>J</w:t>
      </w:r>
      <w:r w:rsidRPr="00244613">
        <w:t xml:space="preserve">elutong and maple. By far his most ambitious sculpture, </w:t>
      </w:r>
      <w:r>
        <w:t>the work</w:t>
      </w:r>
      <w:r w:rsidRPr="00244613">
        <w:rPr>
          <w:i/>
        </w:rPr>
        <w:t xml:space="preserve"> </w:t>
      </w:r>
      <w:r w:rsidRPr="00244613">
        <w:t>was made with Japanese carving tools and traditional Swiss chisels.</w:t>
      </w:r>
      <w:r>
        <w:t xml:space="preserve"> Starting with a solid block of wood, Swallow has painstakingly carved away the material to reveal each object’s form, including the table. </w:t>
      </w:r>
      <w:r w:rsidRPr="00244613">
        <w:t>The</w:t>
      </w:r>
      <w:r>
        <w:t xml:space="preserve"> </w:t>
      </w:r>
      <w:r w:rsidRPr="00244613">
        <w:t>folds in the drapery recall the work of</w:t>
      </w:r>
      <w:r w:rsidR="003E0CAB">
        <w:t xml:space="preserve"> Baroque sculptor,</w:t>
      </w:r>
      <w:r w:rsidRPr="00244613">
        <w:t xml:space="preserve"> Gian</w:t>
      </w:r>
      <w:r w:rsidR="00843D0E">
        <w:t xml:space="preserve"> L</w:t>
      </w:r>
      <w:r w:rsidRPr="00244613">
        <w:t>orenzo Bernini.</w:t>
      </w:r>
      <w:r w:rsidR="00B35DFB">
        <w:br w:type="page"/>
      </w:r>
    </w:p>
    <w:p w14:paraId="2D6364F5" w14:textId="4DF4DDD9" w:rsidR="009F2003" w:rsidRDefault="00154CC6" w:rsidP="00B83E8E">
      <w:pPr>
        <w:pStyle w:val="Heading3"/>
      </w:pPr>
      <w:bookmarkStart w:id="29" w:name="_Practice_–_Gian"/>
      <w:bookmarkStart w:id="30" w:name="_Toc116475183"/>
      <w:bookmarkEnd w:id="29"/>
      <w:r>
        <w:lastRenderedPageBreak/>
        <w:t xml:space="preserve">Practice – </w:t>
      </w:r>
      <w:r w:rsidR="009F2003">
        <w:t>Gian Lorenzo Bernini</w:t>
      </w:r>
      <w:bookmarkEnd w:id="30"/>
    </w:p>
    <w:p w14:paraId="03C32971" w14:textId="293A5E2D" w:rsidR="003F1AF4" w:rsidRDefault="000701FA" w:rsidP="000701FA">
      <w:r w:rsidRPr="00130771">
        <w:t>Baroque sculptor</w:t>
      </w:r>
      <w:r w:rsidR="00CA3E9A">
        <w:t>,</w:t>
      </w:r>
      <w:r w:rsidRPr="00130771">
        <w:t xml:space="preserve"> Gian Lorenzo Bernini</w:t>
      </w:r>
      <w:r w:rsidR="00CA3E9A">
        <w:t>,</w:t>
      </w:r>
      <w:r w:rsidRPr="00130771">
        <w:t xml:space="preserve"> </w:t>
      </w:r>
      <w:r w:rsidR="00B519A7">
        <w:t xml:space="preserve">was commissioned by the </w:t>
      </w:r>
      <w:proofErr w:type="spellStart"/>
      <w:r w:rsidR="00B519A7">
        <w:t>Cornaro</w:t>
      </w:r>
      <w:proofErr w:type="spellEnd"/>
      <w:r w:rsidR="00B519A7">
        <w:t xml:space="preserve"> family</w:t>
      </w:r>
      <w:r w:rsidR="00E93C11">
        <w:t xml:space="preserve"> to create </w:t>
      </w:r>
      <w:r w:rsidR="005104B3">
        <w:t>‘</w:t>
      </w:r>
      <w:hyperlink r:id="rId34" w:history="1">
        <w:r w:rsidR="00E93C11" w:rsidRPr="004E6F35">
          <w:rPr>
            <w:rStyle w:val="Hyperlink"/>
            <w:iCs/>
          </w:rPr>
          <w:t>Ecstasy of Saint Teresa</w:t>
        </w:r>
      </w:hyperlink>
      <w:r w:rsidR="00FD1915">
        <w:rPr>
          <w:i/>
        </w:rPr>
        <w:t xml:space="preserve">’ </w:t>
      </w:r>
      <w:r w:rsidR="00482C1F">
        <w:rPr>
          <w:iCs/>
        </w:rPr>
        <w:t xml:space="preserve">and </w:t>
      </w:r>
      <w:r w:rsidR="007D355C">
        <w:rPr>
          <w:iCs/>
        </w:rPr>
        <w:t xml:space="preserve">surrounding </w:t>
      </w:r>
      <w:r w:rsidR="00482C1F">
        <w:rPr>
          <w:iCs/>
        </w:rPr>
        <w:t>cha</w:t>
      </w:r>
      <w:r w:rsidR="007D355C">
        <w:rPr>
          <w:iCs/>
        </w:rPr>
        <w:t xml:space="preserve">pel, </w:t>
      </w:r>
      <w:r w:rsidRPr="00130771">
        <w:t>completed in 1652. This was the time of the Counter-Reformation for the Catholic Church, in response to the Protestant Reformation. Bernini’s intentions were to inspire the audience’s faith in the miraculous. The work tells the story of Teresa of Avila, a Spanish Discalced Carmelite nun</w:t>
      </w:r>
      <w:r w:rsidR="00CA3E9A">
        <w:t>,</w:t>
      </w:r>
      <w:r w:rsidRPr="00130771">
        <w:t xml:space="preserve"> who had been canoni</w:t>
      </w:r>
      <w:r w:rsidR="00843D0E">
        <w:t>s</w:t>
      </w:r>
      <w:r w:rsidRPr="00130771">
        <w:t>ed as a saint in 1622. The work illustrates Teresa’s experience of religious ecstasy in her encounter with an angel</w:t>
      </w:r>
      <w:r w:rsidR="00A227CF">
        <w:t>, as told in her autobiography</w:t>
      </w:r>
      <w:r w:rsidR="007E4CB8">
        <w:t>.</w:t>
      </w:r>
    </w:p>
    <w:p w14:paraId="38D84C41" w14:textId="7770F08E" w:rsidR="00C40997" w:rsidRDefault="00230FFC" w:rsidP="00027F89">
      <w:r w:rsidRPr="00130771">
        <w:t xml:space="preserve">Bernini has created a breathtaking </w:t>
      </w:r>
      <w:r w:rsidR="007261FF">
        <w:t xml:space="preserve">and dramatic </w:t>
      </w:r>
      <w:r w:rsidRPr="00130771">
        <w:t>theatrical scene, combining sculpture, architecture</w:t>
      </w:r>
      <w:r w:rsidR="00CA3E9A">
        <w:t>,</w:t>
      </w:r>
      <w:r w:rsidRPr="00130771">
        <w:t xml:space="preserve"> and painting, to depict this significant event.</w:t>
      </w:r>
      <w:r w:rsidR="009E31BB">
        <w:t xml:space="preserve"> </w:t>
      </w:r>
      <w:r w:rsidR="000701FA" w:rsidRPr="00130771">
        <w:t xml:space="preserve">The figure of Teresa is leaning back, floating on a cloud of marble, with an angel by her side. </w:t>
      </w:r>
      <w:r w:rsidR="009E31BB" w:rsidRPr="00130771">
        <w:t xml:space="preserve">Bernini has captured the moment immediately before she is to be pierced by the angel’s spear. </w:t>
      </w:r>
      <w:r w:rsidR="000701FA" w:rsidRPr="00130771">
        <w:t xml:space="preserve">The folds of her robes resonate </w:t>
      </w:r>
      <w:r w:rsidR="00D70E4B">
        <w:t xml:space="preserve">with </w:t>
      </w:r>
      <w:r w:rsidR="000701FA" w:rsidRPr="00130771">
        <w:t>the spiritual transcendence she is experiencing</w:t>
      </w:r>
      <w:r w:rsidR="00674BB9">
        <w:t xml:space="preserve"> by the event</w:t>
      </w:r>
      <w:r w:rsidR="000701FA" w:rsidRPr="00130771">
        <w:t>. Gilded plaster stucco rays are illuminated from a stained</w:t>
      </w:r>
      <w:r w:rsidR="00843D0E">
        <w:t>-</w:t>
      </w:r>
      <w:r w:rsidR="000701FA" w:rsidRPr="00130771">
        <w:t xml:space="preserve">glass skylight above the sculpture. </w:t>
      </w:r>
      <w:r w:rsidR="00A13620">
        <w:t xml:space="preserve">Painted </w:t>
      </w:r>
      <w:r w:rsidR="00A13620" w:rsidRPr="00130771">
        <w:t xml:space="preserve">cherubs float up to heaven </w:t>
      </w:r>
      <w:r w:rsidR="00A13620">
        <w:t>o</w:t>
      </w:r>
      <w:r w:rsidR="000701FA" w:rsidRPr="00130771">
        <w:t>n the vaulted fresco ceiling</w:t>
      </w:r>
      <w:r w:rsidR="00674BB9">
        <w:t>. T</w:t>
      </w:r>
      <w:r w:rsidR="000701FA" w:rsidRPr="00130771">
        <w:t>he Holy Spirit, symbolised by a dove, radiates light downward onto the scene. The coloured marble columns, pediment</w:t>
      </w:r>
      <w:r w:rsidR="00674BB9">
        <w:t>,</w:t>
      </w:r>
      <w:r w:rsidR="000701FA" w:rsidRPr="00130771">
        <w:t xml:space="preserve"> and walls create a sumptuous and dramatic composition. The work </w:t>
      </w:r>
      <w:r w:rsidR="00285194" w:rsidRPr="00130771">
        <w:t>is</w:t>
      </w:r>
      <w:r w:rsidR="000701FA" w:rsidRPr="00130771">
        <w:t xml:space="preserve"> in the </w:t>
      </w:r>
      <w:proofErr w:type="spellStart"/>
      <w:r w:rsidR="000701FA" w:rsidRPr="00130771">
        <w:t>Cornaro</w:t>
      </w:r>
      <w:proofErr w:type="spellEnd"/>
      <w:r w:rsidR="000701FA" w:rsidRPr="00130771">
        <w:t xml:space="preserve"> chapel, Santa Maria </w:t>
      </w:r>
      <w:proofErr w:type="spellStart"/>
      <w:r w:rsidR="000701FA" w:rsidRPr="00130771">
        <w:t>della</w:t>
      </w:r>
      <w:proofErr w:type="spellEnd"/>
      <w:r w:rsidR="000701FA" w:rsidRPr="00130771">
        <w:t xml:space="preserve"> Vittoria, Rome</w:t>
      </w:r>
      <w:r w:rsidR="000E7F06">
        <w:t>, Italy</w:t>
      </w:r>
      <w:r w:rsidR="000701FA" w:rsidRPr="00130771">
        <w:t>.</w:t>
      </w:r>
      <w:r w:rsidR="00C40997">
        <w:br w:type="page"/>
      </w:r>
    </w:p>
    <w:p w14:paraId="0314B51B" w14:textId="72034736" w:rsidR="00A227CF" w:rsidRDefault="00FD3B94" w:rsidP="00E75432">
      <w:pPr>
        <w:pStyle w:val="FeatureBox"/>
      </w:pPr>
      <w:r w:rsidRPr="00B83E8E">
        <w:rPr>
          <w:rStyle w:val="Strong"/>
        </w:rPr>
        <w:lastRenderedPageBreak/>
        <w:t>Task</w:t>
      </w:r>
      <w:r w:rsidR="00D22D34" w:rsidRPr="00B83E8E">
        <w:rPr>
          <w:rStyle w:val="Strong"/>
        </w:rPr>
        <w:t>:</w:t>
      </w:r>
      <w:r>
        <w:t xml:space="preserve"> </w:t>
      </w:r>
      <w:r w:rsidR="00B80607">
        <w:t>Interpret</w:t>
      </w:r>
      <w:r w:rsidR="00186341">
        <w:t xml:space="preserve"> the </w:t>
      </w:r>
      <w:r w:rsidR="004A73A6">
        <w:t>practice of Swallow and Bernini.</w:t>
      </w:r>
    </w:p>
    <w:p w14:paraId="006211FA" w14:textId="5DE0D162" w:rsidR="00872B30" w:rsidRDefault="00186341" w:rsidP="00E75432">
      <w:pPr>
        <w:pStyle w:val="FeatureBox"/>
      </w:pPr>
      <w:r>
        <w:t>Answer the prompt questions and points in ‘</w:t>
      </w:r>
      <w:hyperlink w:anchor="_Interpretation_–_Conceptual" w:history="1">
        <w:r w:rsidRPr="00391813">
          <w:rPr>
            <w:rStyle w:val="Hyperlink"/>
          </w:rPr>
          <w:t xml:space="preserve">Interpretation – </w:t>
        </w:r>
        <w:r w:rsidR="00391813" w:rsidRPr="00391813">
          <w:rPr>
            <w:rStyle w:val="Hyperlink"/>
          </w:rPr>
          <w:t>C</w:t>
        </w:r>
        <w:r w:rsidRPr="00391813">
          <w:rPr>
            <w:rStyle w:val="Hyperlink"/>
          </w:rPr>
          <w:t>onceptual framework’</w:t>
        </w:r>
      </w:hyperlink>
      <w:r>
        <w:t xml:space="preserve"> for each art</w:t>
      </w:r>
      <w:r w:rsidR="00AE3F72">
        <w:t>ist</w:t>
      </w:r>
      <w:r>
        <w:t>.</w:t>
      </w:r>
    </w:p>
    <w:p w14:paraId="2E52EC36" w14:textId="7821535E" w:rsidR="00A227CF" w:rsidRDefault="00FD3B94" w:rsidP="00E75432">
      <w:pPr>
        <w:pStyle w:val="FeatureBox"/>
      </w:pPr>
      <w:r w:rsidRPr="00B83E8E">
        <w:rPr>
          <w:rStyle w:val="Strong"/>
        </w:rPr>
        <w:t>Task</w:t>
      </w:r>
      <w:r w:rsidR="00D22D34" w:rsidRPr="00B83E8E">
        <w:rPr>
          <w:rStyle w:val="Strong"/>
        </w:rPr>
        <w:t>:</w:t>
      </w:r>
      <w:r>
        <w:t xml:space="preserve"> </w:t>
      </w:r>
      <w:r w:rsidR="008D135A">
        <w:t xml:space="preserve">Complete the </w:t>
      </w:r>
      <w:r w:rsidR="0051557D">
        <w:t xml:space="preserve">review </w:t>
      </w:r>
      <w:r w:rsidR="00570542">
        <w:t>questions below</w:t>
      </w:r>
      <w:r w:rsidR="003177BB">
        <w:t>.</w:t>
      </w:r>
    </w:p>
    <w:p w14:paraId="34F77FCB" w14:textId="665F50CF" w:rsidR="00A227CF" w:rsidRDefault="003177BB" w:rsidP="00E75432">
      <w:pPr>
        <w:pStyle w:val="FeatureBox"/>
      </w:pPr>
      <w:r>
        <w:t xml:space="preserve">Refer to </w:t>
      </w:r>
      <w:r w:rsidR="00570542">
        <w:t xml:space="preserve">the practice of </w:t>
      </w:r>
      <w:hyperlink w:anchor="_Practice_–_Ricky" w:history="1">
        <w:r w:rsidR="00570542" w:rsidRPr="006F1278">
          <w:rPr>
            <w:rStyle w:val="Hyperlink"/>
          </w:rPr>
          <w:t>Ricky Swallow</w:t>
        </w:r>
      </w:hyperlink>
      <w:r w:rsidR="00570542">
        <w:t xml:space="preserve"> and </w:t>
      </w:r>
      <w:hyperlink w:anchor="_Practice_–_Gian" w:history="1">
        <w:r w:rsidR="00570542" w:rsidRPr="006F1278">
          <w:rPr>
            <w:rStyle w:val="Hyperlink"/>
          </w:rPr>
          <w:t>Bernini</w:t>
        </w:r>
      </w:hyperlink>
      <w:r>
        <w:t xml:space="preserve"> and include examples of their artworks in your responses.</w:t>
      </w:r>
    </w:p>
    <w:p w14:paraId="459ECF24" w14:textId="2A075632" w:rsidR="000F490F" w:rsidRDefault="00A63810" w:rsidP="00E75432">
      <w:pPr>
        <w:pStyle w:val="FeatureBox"/>
      </w:pPr>
      <w:r>
        <w:t>Use the comparison lists and the prompt questions in ‘</w:t>
      </w:r>
      <w:hyperlink w:anchor="_Interpretation_–_Conceptual" w:history="1">
        <w:r w:rsidR="00391813">
          <w:rPr>
            <w:rStyle w:val="Hyperlink"/>
          </w:rPr>
          <w:t>Interpretation – Conceptual framework</w:t>
        </w:r>
      </w:hyperlink>
      <w:r>
        <w:t>’ to inform your response.</w:t>
      </w:r>
    </w:p>
    <w:p w14:paraId="5B309622" w14:textId="71AC07D6" w:rsidR="009C7C2D" w:rsidRPr="00B83E8E" w:rsidRDefault="009C7C2D" w:rsidP="00E75432">
      <w:pPr>
        <w:pStyle w:val="Featurepink"/>
        <w:rPr>
          <w:rStyle w:val="Strong"/>
        </w:rPr>
      </w:pPr>
      <w:r w:rsidRPr="00B83E8E">
        <w:rPr>
          <w:rStyle w:val="Strong"/>
        </w:rPr>
        <w:t xml:space="preserve">Review </w:t>
      </w:r>
      <w:r w:rsidR="00750153" w:rsidRPr="00B83E8E">
        <w:rPr>
          <w:rStyle w:val="Strong"/>
        </w:rPr>
        <w:t>questions</w:t>
      </w:r>
    </w:p>
    <w:p w14:paraId="0606E124" w14:textId="630715C6" w:rsidR="001B59EA" w:rsidRDefault="00330E0D" w:rsidP="00E75432">
      <w:pPr>
        <w:pStyle w:val="Featurepink"/>
        <w:numPr>
          <w:ilvl w:val="0"/>
          <w:numId w:val="35"/>
        </w:numPr>
        <w:ind w:left="567" w:hanging="567"/>
      </w:pPr>
      <w:r>
        <w:t>What are the intentions and actions of each artist? What is similar and different?</w:t>
      </w:r>
    </w:p>
    <w:p w14:paraId="24C9A227" w14:textId="21DB395A" w:rsidR="007F4861" w:rsidRDefault="007F4861" w:rsidP="00E75432">
      <w:pPr>
        <w:pStyle w:val="Featurepink"/>
        <w:numPr>
          <w:ilvl w:val="0"/>
          <w:numId w:val="35"/>
        </w:numPr>
        <w:ind w:left="567" w:hanging="567"/>
      </w:pPr>
      <w:r>
        <w:t xml:space="preserve">How does each artist </w:t>
      </w:r>
      <w:r w:rsidR="009B035F">
        <w:t xml:space="preserve">use materials </w:t>
      </w:r>
      <w:r w:rsidR="00532A2A">
        <w:t xml:space="preserve">to represent ideas </w:t>
      </w:r>
      <w:r w:rsidR="009B035F">
        <w:t>in their artmaking practice</w:t>
      </w:r>
      <w:r w:rsidR="00532A2A">
        <w:t>?</w:t>
      </w:r>
    </w:p>
    <w:p w14:paraId="351D92BE" w14:textId="7234052A" w:rsidR="009C7C2D" w:rsidRDefault="00532A2A" w:rsidP="00E75432">
      <w:pPr>
        <w:pStyle w:val="Featurepink"/>
        <w:numPr>
          <w:ilvl w:val="0"/>
          <w:numId w:val="35"/>
        </w:numPr>
        <w:ind w:left="567" w:hanging="567"/>
      </w:pPr>
      <w:r>
        <w:t xml:space="preserve">How is the audience </w:t>
      </w:r>
      <w:r w:rsidR="00CC740E">
        <w:t xml:space="preserve">considered in the </w:t>
      </w:r>
      <w:r w:rsidR="00495234">
        <w:t xml:space="preserve">exhibition </w:t>
      </w:r>
      <w:r w:rsidR="00CC740E">
        <w:t xml:space="preserve">of each </w:t>
      </w:r>
      <w:r w:rsidR="00495234">
        <w:t>artwork?</w:t>
      </w:r>
    </w:p>
    <w:p w14:paraId="5C440DEE" w14:textId="23C54FD3" w:rsidR="00D46F58" w:rsidRDefault="00FD3B94" w:rsidP="00E75432">
      <w:pPr>
        <w:pStyle w:val="FeatureBox"/>
      </w:pPr>
      <w:r w:rsidRPr="0056663B">
        <w:rPr>
          <w:rStyle w:val="Strong"/>
        </w:rPr>
        <w:t>Task</w:t>
      </w:r>
      <w:r w:rsidR="00750153" w:rsidRPr="0056663B">
        <w:rPr>
          <w:rStyle w:val="Strong"/>
        </w:rPr>
        <w:t>:</w:t>
      </w:r>
      <w:r w:rsidR="00750153">
        <w:t xml:space="preserve"> </w:t>
      </w:r>
      <w:r w:rsidR="00D46F58" w:rsidRPr="00F17116">
        <w:t xml:space="preserve">Write a summary </w:t>
      </w:r>
      <w:r w:rsidR="00D46F58">
        <w:t xml:space="preserve">report </w:t>
      </w:r>
      <w:r w:rsidR="00D46F58" w:rsidRPr="00F17116">
        <w:t>o</w:t>
      </w:r>
      <w:r w:rsidR="005B691B">
        <w:t>n</w:t>
      </w:r>
      <w:r w:rsidR="00D46F58" w:rsidRPr="00F17116">
        <w:t xml:space="preserve"> </w:t>
      </w:r>
      <w:r w:rsidR="005B691B">
        <w:t xml:space="preserve">the </w:t>
      </w:r>
      <w:r w:rsidR="00D46F58" w:rsidRPr="00F17116">
        <w:t>material and conceptual practice</w:t>
      </w:r>
      <w:r w:rsidR="005B691B">
        <w:t xml:space="preserve"> of Ricky Swallow and Bernini</w:t>
      </w:r>
      <w:r w:rsidR="00D46F58" w:rsidRPr="00F17116">
        <w:t>.</w:t>
      </w:r>
      <w:r w:rsidR="00D46F58" w:rsidRPr="00D85CA3">
        <w:t xml:space="preserve"> </w:t>
      </w:r>
      <w:r w:rsidR="00D46F58">
        <w:t>Use your answers from the research and review tasks to inform your response.</w:t>
      </w:r>
      <w:r w:rsidR="000F490F">
        <w:br w:type="page"/>
      </w:r>
    </w:p>
    <w:p w14:paraId="5C093D25" w14:textId="6EC5CB3F" w:rsidR="00532980" w:rsidRDefault="00440A8A" w:rsidP="0056663B">
      <w:pPr>
        <w:pStyle w:val="Heading2"/>
      </w:pPr>
      <w:bookmarkStart w:id="31" w:name="_Toc116475184"/>
      <w:r>
        <w:lastRenderedPageBreak/>
        <w:t>Week 3:</w:t>
      </w:r>
      <w:r w:rsidR="00DF4230">
        <w:t xml:space="preserve"> </w:t>
      </w:r>
      <w:r w:rsidR="00750153">
        <w:t>C</w:t>
      </w:r>
      <w:r w:rsidR="00CE57EF">
        <w:t xml:space="preserve">ontemporary </w:t>
      </w:r>
      <w:r w:rsidR="00BE5DCC">
        <w:t>practice</w:t>
      </w:r>
      <w:bookmarkEnd w:id="31"/>
    </w:p>
    <w:p w14:paraId="2864EFAF" w14:textId="4C79D9A2" w:rsidR="00DF4230" w:rsidRPr="008B4A7F" w:rsidRDefault="00154CC6" w:rsidP="0056663B">
      <w:pPr>
        <w:pStyle w:val="Heading3"/>
      </w:pPr>
      <w:bookmarkStart w:id="32" w:name="_Practice_–_Rachel"/>
      <w:bookmarkStart w:id="33" w:name="_Toc116475185"/>
      <w:bookmarkEnd w:id="32"/>
      <w:r>
        <w:t xml:space="preserve">Practice – </w:t>
      </w:r>
      <w:r w:rsidR="00DF4230">
        <w:t>Rachel Whiteread</w:t>
      </w:r>
      <w:bookmarkEnd w:id="33"/>
    </w:p>
    <w:p w14:paraId="59E615D4" w14:textId="76FC4756" w:rsidR="00E808CF" w:rsidRPr="00BB38B1" w:rsidRDefault="00DF4230" w:rsidP="00964E28">
      <w:r>
        <w:t>British artist</w:t>
      </w:r>
      <w:r w:rsidR="00A227CF">
        <w:t>,</w:t>
      </w:r>
      <w:r>
        <w:t xml:space="preserve"> Rachel Whiteread</w:t>
      </w:r>
      <w:r w:rsidR="00A227CF">
        <w:t>,</w:t>
      </w:r>
      <w:r>
        <w:t xml:space="preserve"> is a pre</w:t>
      </w:r>
      <w:r w:rsidR="004F7252">
        <w:t>-</w:t>
      </w:r>
      <w:r>
        <w:t>eminent contemporary sculptor</w:t>
      </w:r>
      <w:r w:rsidR="00A227CF">
        <w:t>. She is</w:t>
      </w:r>
      <w:r>
        <w:t xml:space="preserve"> known for her post-minimalist artworks of </w:t>
      </w:r>
      <w:r w:rsidRPr="008B4A7F">
        <w:t xml:space="preserve">domestic environments and architectural structures. </w:t>
      </w:r>
      <w:r w:rsidR="002664D4">
        <w:t>H</w:t>
      </w:r>
      <w:r>
        <w:t>er monumental public sculptures</w:t>
      </w:r>
      <w:r w:rsidRPr="00706105">
        <w:t xml:space="preserve">, </w:t>
      </w:r>
      <w:hyperlink r:id="rId35" w:history="1">
        <w:r w:rsidR="004F7252" w:rsidRPr="004F7252">
          <w:rPr>
            <w:rStyle w:val="Hyperlink"/>
            <w:i/>
            <w:iCs/>
          </w:rPr>
          <w:t>House</w:t>
        </w:r>
      </w:hyperlink>
      <w:r w:rsidR="0095320A">
        <w:t>, 1</w:t>
      </w:r>
      <w:r>
        <w:t>993</w:t>
      </w:r>
      <w:r w:rsidR="002664D4" w:rsidRPr="004E6F35">
        <w:t>,</w:t>
      </w:r>
      <w:r w:rsidR="00FD3B94" w:rsidRPr="004E6F35">
        <w:t xml:space="preserve"> </w:t>
      </w:r>
      <w:hyperlink r:id="rId36" w:history="1">
        <w:proofErr w:type="spellStart"/>
        <w:r w:rsidR="00FD3B94" w:rsidRPr="00D3448B">
          <w:rPr>
            <w:rStyle w:val="Hyperlink"/>
            <w:rFonts w:cstheme="minorHAnsi"/>
            <w:i/>
            <w:iCs/>
          </w:rPr>
          <w:t>Judenplatz</w:t>
        </w:r>
        <w:proofErr w:type="spellEnd"/>
        <w:r w:rsidR="00FD3B94" w:rsidRPr="00D3448B">
          <w:rPr>
            <w:rStyle w:val="Hyperlink"/>
            <w:rFonts w:cstheme="minorHAnsi"/>
            <w:i/>
            <w:iCs/>
          </w:rPr>
          <w:t xml:space="preserve"> Holocaust Monument</w:t>
        </w:r>
      </w:hyperlink>
      <w:r w:rsidR="0095320A" w:rsidRPr="00130462">
        <w:t>,</w:t>
      </w:r>
      <w:r w:rsidR="00FD3B94" w:rsidRPr="00BB38B1">
        <w:t xml:space="preserve"> 2000</w:t>
      </w:r>
      <w:r w:rsidR="0095320A">
        <w:t>,</w:t>
      </w:r>
      <w:r w:rsidR="005901F4" w:rsidRPr="00BB38B1">
        <w:t xml:space="preserve"> and</w:t>
      </w:r>
      <w:r w:rsidR="002664D4" w:rsidRPr="004E6F35">
        <w:t xml:space="preserve"> </w:t>
      </w:r>
      <w:hyperlink r:id="rId37" w:history="1">
        <w:r w:rsidR="00D3448B" w:rsidRPr="00D3448B">
          <w:rPr>
            <w:rStyle w:val="Hyperlink"/>
            <w:i/>
            <w:iCs/>
          </w:rPr>
          <w:t>Untitled (Stairs)</w:t>
        </w:r>
      </w:hyperlink>
      <w:r w:rsidR="0095320A" w:rsidRPr="00130462">
        <w:t>,</w:t>
      </w:r>
      <w:r w:rsidR="00641F57" w:rsidRPr="00BB38B1">
        <w:t xml:space="preserve"> 2001</w:t>
      </w:r>
      <w:r w:rsidR="00C05B34" w:rsidRPr="00BB38B1">
        <w:t xml:space="preserve">, </w:t>
      </w:r>
      <w:r w:rsidR="00E15CC4" w:rsidRPr="00BB38B1">
        <w:t xml:space="preserve">are representative of her </w:t>
      </w:r>
      <w:r w:rsidR="005901F4" w:rsidRPr="00BB38B1">
        <w:t xml:space="preserve">sculptural </w:t>
      </w:r>
      <w:r w:rsidR="00E15CC4" w:rsidRPr="00BB38B1">
        <w:t>practice.</w:t>
      </w:r>
    </w:p>
    <w:p w14:paraId="3BAD5BD0" w14:textId="30F3A316" w:rsidR="00E808CF" w:rsidRDefault="00DF4230" w:rsidP="008509E0">
      <w:r w:rsidRPr="008B4A7F">
        <w:t>Whiteread’s conceptual practice aims to capture the essence of memory and the space the audience occupies</w:t>
      </w:r>
      <w:r w:rsidR="00A227CF">
        <w:t>,</w:t>
      </w:r>
      <w:r w:rsidRPr="008B4A7F">
        <w:t xml:space="preserve"> through the negative casting of everyday and familiar objects</w:t>
      </w:r>
      <w:r>
        <w:t>.</w:t>
      </w:r>
      <w:r w:rsidRPr="008B4A7F">
        <w:t xml:space="preserve"> Whiteread’s material practice is evident in the final artwork. Whiteread typically works with concrete</w:t>
      </w:r>
      <w:r>
        <w:t>, silicon</w:t>
      </w:r>
      <w:r w:rsidR="00AC250E">
        <w:t>e</w:t>
      </w:r>
      <w:r w:rsidR="00A227CF">
        <w:t>,</w:t>
      </w:r>
      <w:r w:rsidRPr="008B4A7F">
        <w:t xml:space="preserve"> and plaster of Paris, materials that excel in capturing the details from the cast surfaces</w:t>
      </w:r>
      <w:r>
        <w:t>.</w:t>
      </w:r>
      <w:r w:rsidRPr="008B4A7F">
        <w:t xml:space="preserve"> As part of her</w:t>
      </w:r>
      <w:r w:rsidR="005E24B8">
        <w:t xml:space="preserve"> actions in the</w:t>
      </w:r>
      <w:r w:rsidRPr="008B4A7F">
        <w:t xml:space="preserve"> inverted casting process, the finished artwork is </w:t>
      </w:r>
      <w:r w:rsidR="005E24B8">
        <w:t xml:space="preserve">left as </w:t>
      </w:r>
      <w:r w:rsidRPr="008B4A7F">
        <w:t xml:space="preserve">a mould of the negative space, rather than the objects themselves. The only reference to the physical subject is the surface indentations, captured in reverse, causing an optical illusion in the viewer’s gaze. Whiteread’s works challenge </w:t>
      </w:r>
      <w:r w:rsidR="003413FB">
        <w:t xml:space="preserve">the </w:t>
      </w:r>
      <w:r w:rsidRPr="008B4A7F">
        <w:t xml:space="preserve">audience’s expectations of the familiar and real, through the uncanny and </w:t>
      </w:r>
      <w:r w:rsidRPr="004E6F35">
        <w:rPr>
          <w:i/>
          <w:iCs/>
        </w:rPr>
        <w:t>trompe l’oeil</w:t>
      </w:r>
      <w:r w:rsidRPr="008B4A7F">
        <w:t xml:space="preserve"> (trick of the eye) representations of her s</w:t>
      </w:r>
      <w:r>
        <w:t>ubject matter</w:t>
      </w:r>
      <w:r w:rsidRPr="008B4A7F">
        <w:t>.</w:t>
      </w:r>
    </w:p>
    <w:p w14:paraId="111FF935" w14:textId="05FD755C" w:rsidR="00E95BD5" w:rsidRDefault="00DF4230" w:rsidP="008509E0">
      <w:r>
        <w:t xml:space="preserve">Whiteread’s sculpture, </w:t>
      </w:r>
      <w:hyperlink r:id="rId38" w:history="1">
        <w:r w:rsidR="0075158A" w:rsidRPr="004F7252">
          <w:rPr>
            <w:rStyle w:val="Hyperlink"/>
            <w:i/>
            <w:iCs/>
          </w:rPr>
          <w:t>House</w:t>
        </w:r>
      </w:hyperlink>
      <w:r>
        <w:t xml:space="preserve">, was a life-size concrete cast </w:t>
      </w:r>
      <w:r w:rsidR="0007690C">
        <w:t xml:space="preserve">of </w:t>
      </w:r>
      <w:r>
        <w:t xml:space="preserve">a Victorian terrace house in East London. The building was the last remaining residence and due for demolition, to make way for a new park as part of urban development in the area. Whiteread and her team cast the </w:t>
      </w:r>
      <w:r w:rsidR="0007690C">
        <w:t>int</w:t>
      </w:r>
      <w:r w:rsidR="002963DA">
        <w:t xml:space="preserve">erior of the </w:t>
      </w:r>
      <w:r>
        <w:t>house by spraying concrete against the walls, floors</w:t>
      </w:r>
      <w:r w:rsidR="00A10EED">
        <w:t>,</w:t>
      </w:r>
      <w:r>
        <w:t xml:space="preserve"> and ceiling, before reinforcing the structure and eventually removing the exterior. What was left were traces of the interior’s façade</w:t>
      </w:r>
      <w:r w:rsidR="0075158A">
        <w:t xml:space="preserve"> –</w:t>
      </w:r>
      <w:r>
        <w:t xml:space="preserve"> window sills, light switches</w:t>
      </w:r>
      <w:r w:rsidR="00A10EED">
        <w:t>,</w:t>
      </w:r>
      <w:r>
        <w:t xml:space="preserve"> and utility lines.</w:t>
      </w:r>
    </w:p>
    <w:p w14:paraId="06B16198" w14:textId="41FE52E5" w:rsidR="009B7AD1" w:rsidRPr="00BB19B6" w:rsidRDefault="00DF4230" w:rsidP="009B7AD1">
      <w:r>
        <w:t xml:space="preserve">From afar, the sculpture looked the same as the original building, just inverted. The raw concrete made no attempt to hide the casting process or materials. The site-specific work celebrated the residents who had once lived in the working-class neighbourhood by capturing the spaces that they had occupied, revealing private spaces to the public and making memories permanent. </w:t>
      </w:r>
      <w:hyperlink r:id="rId39" w:history="1">
        <w:r w:rsidR="00B818C3" w:rsidRPr="004F7252">
          <w:rPr>
            <w:rStyle w:val="Hyperlink"/>
            <w:i/>
            <w:iCs/>
          </w:rPr>
          <w:t>House</w:t>
        </w:r>
      </w:hyperlink>
      <w:r w:rsidRPr="004E6F35">
        <w:t xml:space="preserve"> </w:t>
      </w:r>
      <w:r>
        <w:t>was only meant to be a temporary installation but its aesthetic and ambition divided audience</w:t>
      </w:r>
      <w:r w:rsidR="00A227CF">
        <w:t>s</w:t>
      </w:r>
      <w:r>
        <w:t xml:space="preserve">. Nearby residents voted for the local council to destroy the work, viewing it as too ugly. Yet, Whiteread won the prestigious Turner Prize, which is awarded annually to an outstanding British artist, for her work, </w:t>
      </w:r>
      <w:hyperlink r:id="rId40" w:history="1">
        <w:r w:rsidR="00B818C3" w:rsidRPr="004F7252">
          <w:rPr>
            <w:rStyle w:val="Hyperlink"/>
            <w:i/>
            <w:iCs/>
          </w:rPr>
          <w:t>House</w:t>
        </w:r>
      </w:hyperlink>
      <w:r w:rsidRPr="00A10EED">
        <w:t>.</w:t>
      </w:r>
      <w:r w:rsidR="009B7AD1">
        <w:br w:type="page"/>
      </w:r>
    </w:p>
    <w:p w14:paraId="03979AF4" w14:textId="03BD916C" w:rsidR="00835E19" w:rsidRDefault="0056663B" w:rsidP="00E75432">
      <w:pPr>
        <w:pStyle w:val="FeatureBox"/>
      </w:pPr>
      <w:r w:rsidRPr="0056663B">
        <w:rPr>
          <w:rStyle w:val="Strong"/>
        </w:rPr>
        <w:lastRenderedPageBreak/>
        <w:t>Task:</w:t>
      </w:r>
      <w:r>
        <w:t xml:space="preserve"> </w:t>
      </w:r>
      <w:r w:rsidR="00222505">
        <w:t>R</w:t>
      </w:r>
      <w:r w:rsidR="00232933">
        <w:t xml:space="preserve">esearch each of </w:t>
      </w:r>
      <w:r w:rsidR="00363300">
        <w:t>the</w:t>
      </w:r>
      <w:r w:rsidR="00232933">
        <w:t xml:space="preserve"> artworks</w:t>
      </w:r>
      <w:r w:rsidR="00197CB3">
        <w:t>,</w:t>
      </w:r>
      <w:r w:rsidR="00232933">
        <w:t xml:space="preserve"> </w:t>
      </w:r>
      <w:r w:rsidR="00232933" w:rsidRPr="00B818C3">
        <w:rPr>
          <w:rStyle w:val="Emphasis"/>
        </w:rPr>
        <w:t>House</w:t>
      </w:r>
      <w:r w:rsidR="00232933" w:rsidRPr="004E6F35">
        <w:t xml:space="preserve">, </w:t>
      </w:r>
      <w:proofErr w:type="spellStart"/>
      <w:r w:rsidR="00232933" w:rsidRPr="00B818C3">
        <w:rPr>
          <w:rStyle w:val="Emphasis"/>
        </w:rPr>
        <w:t>Judenplatz</w:t>
      </w:r>
      <w:proofErr w:type="spellEnd"/>
      <w:r w:rsidR="00232933" w:rsidRPr="00B818C3">
        <w:rPr>
          <w:rStyle w:val="Emphasis"/>
        </w:rPr>
        <w:t xml:space="preserve"> Holocaust Monument</w:t>
      </w:r>
      <w:r w:rsidR="00A227CF" w:rsidRPr="004E6F35">
        <w:t>,</w:t>
      </w:r>
      <w:r w:rsidR="00232933" w:rsidRPr="004E6F35">
        <w:t xml:space="preserve"> </w:t>
      </w:r>
      <w:r w:rsidR="00217147" w:rsidRPr="00C25988">
        <w:t xml:space="preserve">and </w:t>
      </w:r>
      <w:r w:rsidR="00217147" w:rsidRPr="00B818C3">
        <w:rPr>
          <w:rStyle w:val="Emphasis"/>
        </w:rPr>
        <w:t>Untitled (Stairs)</w:t>
      </w:r>
      <w:r w:rsidR="00B80607">
        <w:t xml:space="preserve">, using the information </w:t>
      </w:r>
      <w:r w:rsidR="00363300">
        <w:t xml:space="preserve">from </w:t>
      </w:r>
      <w:hyperlink w:anchor="_Practice_–_Rachel" w:history="1">
        <w:r w:rsidR="00363300" w:rsidRPr="00363300">
          <w:rPr>
            <w:rStyle w:val="Hyperlink"/>
          </w:rPr>
          <w:t>Practice – Rachel Whiteread</w:t>
        </w:r>
      </w:hyperlink>
      <w:r w:rsidR="00BE282D">
        <w:t xml:space="preserve"> (see </w:t>
      </w:r>
      <w:hyperlink w:anchor="_Appendix_1" w:history="1">
        <w:r w:rsidR="00720D41">
          <w:rPr>
            <w:rStyle w:val="Hyperlink"/>
          </w:rPr>
          <w:t>Appendix</w:t>
        </w:r>
      </w:hyperlink>
      <w:r w:rsidR="00BE282D">
        <w:t xml:space="preserve"> for citation information).</w:t>
      </w:r>
    </w:p>
    <w:p w14:paraId="6F24870A" w14:textId="0DB812D9" w:rsidR="006E31BB" w:rsidRDefault="00301F21" w:rsidP="00E75432">
      <w:pPr>
        <w:pStyle w:val="FeatureBox"/>
      </w:pPr>
      <w:r>
        <w:t>Use the</w:t>
      </w:r>
      <w:r w:rsidR="00BF1BA1">
        <w:t xml:space="preserve"> points in</w:t>
      </w:r>
      <w:r w:rsidR="00EB0497">
        <w:t xml:space="preserve"> </w:t>
      </w:r>
      <w:r w:rsidR="00720D41">
        <w:t>‘</w:t>
      </w:r>
      <w:hyperlink w:anchor="_Interpretation_–_Conceptual" w:history="1">
        <w:r w:rsidR="00720D41">
          <w:rPr>
            <w:rStyle w:val="Hyperlink"/>
          </w:rPr>
          <w:t>Interpretation – Conceptual framework</w:t>
        </w:r>
      </w:hyperlink>
      <w:r w:rsidR="00720D41">
        <w:t xml:space="preserve">’ </w:t>
      </w:r>
      <w:r w:rsidR="006E31BB">
        <w:t>to analyse</w:t>
      </w:r>
      <w:r w:rsidR="005F7343">
        <w:t xml:space="preserve"> each artwork.</w:t>
      </w:r>
    </w:p>
    <w:p w14:paraId="739EE92E" w14:textId="678BF0DC" w:rsidR="002655DA" w:rsidRDefault="006E31BB" w:rsidP="00E75432">
      <w:pPr>
        <w:pStyle w:val="FeatureBox"/>
      </w:pPr>
      <w:r>
        <w:t>Answer the review questions below.</w:t>
      </w:r>
    </w:p>
    <w:p w14:paraId="1DEAD1C9" w14:textId="13C957AB" w:rsidR="008D5B8C" w:rsidRPr="0056663B" w:rsidRDefault="008D5B8C" w:rsidP="00E75432">
      <w:pPr>
        <w:pStyle w:val="Featurepink"/>
        <w:rPr>
          <w:rStyle w:val="Strong"/>
        </w:rPr>
      </w:pPr>
      <w:r w:rsidRPr="0056663B">
        <w:rPr>
          <w:rStyle w:val="Strong"/>
        </w:rPr>
        <w:t>Review</w:t>
      </w:r>
      <w:r w:rsidR="00366063" w:rsidRPr="0056663B">
        <w:rPr>
          <w:rStyle w:val="Strong"/>
        </w:rPr>
        <w:t xml:space="preserve"> questions</w:t>
      </w:r>
    </w:p>
    <w:p w14:paraId="7E2098D0" w14:textId="7EA408BA" w:rsidR="004D0E76" w:rsidRPr="00F17116" w:rsidRDefault="004D0E76" w:rsidP="00E75432">
      <w:pPr>
        <w:pStyle w:val="Featurepink"/>
        <w:numPr>
          <w:ilvl w:val="0"/>
          <w:numId w:val="36"/>
        </w:numPr>
        <w:ind w:left="567" w:hanging="567"/>
      </w:pPr>
      <w:r w:rsidRPr="00F17116">
        <w:t>What were Whiteread’s intentions in making</w:t>
      </w:r>
      <w:r w:rsidRPr="00210504">
        <w:rPr>
          <w:i/>
          <w:iCs/>
        </w:rPr>
        <w:t xml:space="preserve"> </w:t>
      </w:r>
      <w:r w:rsidRPr="00B818C3">
        <w:rPr>
          <w:rStyle w:val="Emphasis"/>
        </w:rPr>
        <w:t>House</w:t>
      </w:r>
      <w:r w:rsidRPr="00F17116">
        <w:t>?</w:t>
      </w:r>
    </w:p>
    <w:p w14:paraId="073675AA" w14:textId="75EFBB7B" w:rsidR="004D0E76" w:rsidRDefault="004D0E76" w:rsidP="00E75432">
      <w:pPr>
        <w:pStyle w:val="Featurepink"/>
        <w:numPr>
          <w:ilvl w:val="0"/>
          <w:numId w:val="36"/>
        </w:numPr>
        <w:ind w:left="567" w:hanging="567"/>
      </w:pPr>
      <w:r w:rsidRPr="00F17116">
        <w:t>How was the work</w:t>
      </w:r>
      <w:r w:rsidR="00D7326C">
        <w:t>,</w:t>
      </w:r>
      <w:r w:rsidRPr="00F17116">
        <w:t xml:space="preserve"> </w:t>
      </w:r>
      <w:r w:rsidR="00DF4AD9" w:rsidRPr="00B818C3">
        <w:rPr>
          <w:rStyle w:val="Emphasis"/>
        </w:rPr>
        <w:t>House</w:t>
      </w:r>
      <w:r w:rsidR="00D7326C">
        <w:rPr>
          <w:i/>
          <w:iCs/>
        </w:rPr>
        <w:t>,</w:t>
      </w:r>
      <w:r w:rsidR="00DF4AD9">
        <w:rPr>
          <w:i/>
          <w:iCs/>
        </w:rPr>
        <w:t xml:space="preserve"> </w:t>
      </w:r>
      <w:r w:rsidRPr="00F17116">
        <w:t>made?</w:t>
      </w:r>
    </w:p>
    <w:p w14:paraId="7DC80DD4" w14:textId="08F85DE4" w:rsidR="006414E9" w:rsidRPr="003378E6" w:rsidRDefault="006104CC" w:rsidP="00E75432">
      <w:pPr>
        <w:pStyle w:val="Featurepink"/>
        <w:numPr>
          <w:ilvl w:val="0"/>
          <w:numId w:val="36"/>
        </w:numPr>
        <w:ind w:left="567" w:hanging="567"/>
        <w:rPr>
          <w:i/>
          <w:iCs/>
        </w:rPr>
      </w:pPr>
      <w:r>
        <w:t xml:space="preserve">How </w:t>
      </w:r>
      <w:r w:rsidR="00C86D26">
        <w:t xml:space="preserve">are </w:t>
      </w:r>
      <w:r w:rsidR="00AE6410">
        <w:t xml:space="preserve">Whiteread’s </w:t>
      </w:r>
      <w:r w:rsidR="005E24B8">
        <w:t xml:space="preserve">actions and </w:t>
      </w:r>
      <w:r w:rsidR="00D85CA3">
        <w:t>material practice</w:t>
      </w:r>
      <w:r w:rsidR="00DD372E">
        <w:t xml:space="preserve"> evident in her artworks</w:t>
      </w:r>
      <w:r w:rsidR="00D85CA3">
        <w:t>?</w:t>
      </w:r>
    </w:p>
    <w:p w14:paraId="493882D3" w14:textId="3B369F36" w:rsidR="004D0E76" w:rsidRPr="00D70E4B" w:rsidRDefault="00DD372E" w:rsidP="00E75432">
      <w:pPr>
        <w:pStyle w:val="Featurepink"/>
        <w:numPr>
          <w:ilvl w:val="0"/>
          <w:numId w:val="36"/>
        </w:numPr>
        <w:ind w:left="567" w:hanging="567"/>
      </w:pPr>
      <w:r>
        <w:t>In what ways</w:t>
      </w:r>
      <w:r w:rsidR="004D0E76" w:rsidRPr="00F17116">
        <w:t xml:space="preserve"> does the world influence Whiteread’s i</w:t>
      </w:r>
      <w:r w:rsidR="007A0DE4">
        <w:t>ntentions</w:t>
      </w:r>
      <w:r w:rsidR="004D0E76" w:rsidRPr="00F17116">
        <w:t xml:space="preserve"> and conceptual practice?</w:t>
      </w:r>
    </w:p>
    <w:p w14:paraId="1AB25BB1" w14:textId="3986BAFA" w:rsidR="00835E19" w:rsidRPr="00D70E4B" w:rsidRDefault="004D0E76" w:rsidP="00E75432">
      <w:pPr>
        <w:pStyle w:val="Featurepink"/>
        <w:numPr>
          <w:ilvl w:val="0"/>
          <w:numId w:val="36"/>
        </w:numPr>
        <w:ind w:left="567" w:hanging="567"/>
        <w:rPr>
          <w:rStyle w:val="CommentReference"/>
          <w:b/>
          <w:sz w:val="24"/>
          <w:szCs w:val="24"/>
        </w:rPr>
      </w:pPr>
      <w:r w:rsidRPr="00D70E4B">
        <w:t>How is the audience</w:t>
      </w:r>
      <w:r w:rsidRPr="00F17116">
        <w:t xml:space="preserve"> considered in </w:t>
      </w:r>
      <w:r w:rsidRPr="00D70E4B">
        <w:t>Whiteread’s artworks?</w:t>
      </w:r>
    </w:p>
    <w:p w14:paraId="477457B0" w14:textId="79A49F86" w:rsidR="00835E19" w:rsidRPr="004D1D06" w:rsidRDefault="00214A47" w:rsidP="00E75432">
      <w:pPr>
        <w:pStyle w:val="FeatureBox"/>
      </w:pPr>
      <w:r w:rsidRPr="0056663B">
        <w:rPr>
          <w:rStyle w:val="Strong"/>
        </w:rPr>
        <w:t>Task:</w:t>
      </w:r>
      <w:r w:rsidR="00366063">
        <w:t xml:space="preserve"> </w:t>
      </w:r>
      <w:r w:rsidR="00835E19" w:rsidRPr="00F17116">
        <w:t xml:space="preserve">Watch </w:t>
      </w:r>
      <w:r w:rsidR="00835E19">
        <w:t xml:space="preserve">the video about Whiteread’s artwork, </w:t>
      </w:r>
      <w:hyperlink r:id="rId41" w:history="1">
        <w:r w:rsidR="00835E19" w:rsidRPr="003954C1">
          <w:rPr>
            <w:rStyle w:val="Hyperlink"/>
          </w:rPr>
          <w:t>Tree of Life</w:t>
        </w:r>
        <w:r w:rsidR="000753E5" w:rsidRPr="003954C1">
          <w:rPr>
            <w:rStyle w:val="Hyperlink"/>
          </w:rPr>
          <w:t xml:space="preserve"> (</w:t>
        </w:r>
        <w:r w:rsidR="00D34E4A" w:rsidRPr="003954C1">
          <w:rPr>
            <w:rStyle w:val="Hyperlink"/>
          </w:rPr>
          <w:t>14:48</w:t>
        </w:r>
        <w:r w:rsidR="00B818C3" w:rsidRPr="003954C1">
          <w:rPr>
            <w:rStyle w:val="Hyperlink"/>
          </w:rPr>
          <w:t>)</w:t>
        </w:r>
      </w:hyperlink>
      <w:r w:rsidR="00B818C3">
        <w:t>.</w:t>
      </w:r>
    </w:p>
    <w:p w14:paraId="5554D23A" w14:textId="717A1540" w:rsidR="00835E19" w:rsidRPr="00F17116" w:rsidRDefault="00835E19" w:rsidP="00E75432">
      <w:pPr>
        <w:pStyle w:val="FeatureBox"/>
      </w:pPr>
      <w:r w:rsidRPr="00F17116">
        <w:t>View how Whiteread works with a team of artisans and fabricators to make her work.</w:t>
      </w:r>
    </w:p>
    <w:p w14:paraId="13E39A89" w14:textId="7AD526FC" w:rsidR="00835E19" w:rsidRPr="00793B28" w:rsidRDefault="00054AE7" w:rsidP="00E75432">
      <w:pPr>
        <w:pStyle w:val="FeatureBox"/>
      </w:pPr>
      <w:r w:rsidRPr="00F17116">
        <w:t>Look</w:t>
      </w:r>
      <w:r w:rsidR="00835E19" w:rsidRPr="00F17116">
        <w:t xml:space="preserve"> at how to </w:t>
      </w:r>
      <w:hyperlink r:id="rId42" w:history="1">
        <w:r w:rsidR="00720D41">
          <w:rPr>
            <w:rStyle w:val="Hyperlink"/>
          </w:rPr>
          <w:t>cast objects (3:45)</w:t>
        </w:r>
      </w:hyperlink>
      <w:r w:rsidR="00835E19" w:rsidRPr="004D1D06">
        <w:t>,</w:t>
      </w:r>
      <w:r w:rsidR="00835E19" w:rsidRPr="00F17116">
        <w:t xml:space="preserve"> inspired by Whiteread’s practice.</w:t>
      </w:r>
    </w:p>
    <w:p w14:paraId="0D8AA304" w14:textId="30861DFF" w:rsidR="00835E19" w:rsidRDefault="004D1D06" w:rsidP="00E75432">
      <w:pPr>
        <w:pStyle w:val="FeatureBox"/>
      </w:pPr>
      <w:r w:rsidRPr="0056663B">
        <w:rPr>
          <w:rStyle w:val="Strong"/>
        </w:rPr>
        <w:t>Task:</w:t>
      </w:r>
      <w:r>
        <w:t xml:space="preserve"> </w:t>
      </w:r>
      <w:r w:rsidR="00835E19" w:rsidRPr="00F17116">
        <w:t xml:space="preserve">Write a summary </w:t>
      </w:r>
      <w:r w:rsidR="00835E19">
        <w:t xml:space="preserve">report </w:t>
      </w:r>
      <w:r w:rsidR="00835E19" w:rsidRPr="00F17116">
        <w:t>of Rachel Whiteread’s material and conceptual practice.</w:t>
      </w:r>
    </w:p>
    <w:p w14:paraId="576EEAB5" w14:textId="05FEDAD7" w:rsidR="004D1D06" w:rsidRPr="00290C87" w:rsidRDefault="00835E19" w:rsidP="00E75432">
      <w:pPr>
        <w:pStyle w:val="FeatureBox"/>
        <w:rPr>
          <w:sz w:val="16"/>
          <w:szCs w:val="16"/>
        </w:rPr>
      </w:pPr>
      <w:r>
        <w:t>Use your answers from the research and review tasks to inform your response.</w:t>
      </w:r>
      <w:r w:rsidR="004D1D06">
        <w:br w:type="page"/>
      </w:r>
    </w:p>
    <w:p w14:paraId="5C7C2E26" w14:textId="24397B35" w:rsidR="001B284F" w:rsidRDefault="00317A94" w:rsidP="0056663B">
      <w:pPr>
        <w:pStyle w:val="Heading2"/>
      </w:pPr>
      <w:bookmarkStart w:id="34" w:name="_Toc116475186"/>
      <w:r>
        <w:lastRenderedPageBreak/>
        <w:t xml:space="preserve">Week 4: </w:t>
      </w:r>
      <w:r w:rsidR="00B66D3D">
        <w:t>I</w:t>
      </w:r>
      <w:r w:rsidR="00CE57EF">
        <w:t>nnovati</w:t>
      </w:r>
      <w:r w:rsidR="00AC4CB0">
        <w:t>ve practice</w:t>
      </w:r>
      <w:bookmarkEnd w:id="34"/>
    </w:p>
    <w:p w14:paraId="30EFA45D" w14:textId="6E6C7A68" w:rsidR="00B40938" w:rsidRDefault="00B40938" w:rsidP="00E75432">
      <w:pPr>
        <w:pStyle w:val="FeatureBox"/>
      </w:pPr>
      <w:r w:rsidRPr="0056663B">
        <w:rPr>
          <w:rStyle w:val="Strong"/>
        </w:rPr>
        <w:t>Task:</w:t>
      </w:r>
      <w:r>
        <w:t xml:space="preserve"> Read through the information </w:t>
      </w:r>
      <w:hyperlink w:anchor="_Practice_–_Nick" w:history="1">
        <w:r w:rsidRPr="0006571B">
          <w:rPr>
            <w:rStyle w:val="Hyperlink"/>
          </w:rPr>
          <w:t>Practice – Nick Cave</w:t>
        </w:r>
      </w:hyperlink>
      <w:r>
        <w:t xml:space="preserve">. Refer to citation information in </w:t>
      </w:r>
      <w:hyperlink w:anchor="_Appendix_1" w:history="1">
        <w:r w:rsidR="00720D41">
          <w:rPr>
            <w:rStyle w:val="Hyperlink"/>
          </w:rPr>
          <w:t>Appendix</w:t>
        </w:r>
      </w:hyperlink>
      <w:r>
        <w:t>.</w:t>
      </w:r>
    </w:p>
    <w:p w14:paraId="74814AAA" w14:textId="2A4403D6" w:rsidR="00B40938" w:rsidRDefault="00B40938" w:rsidP="00E75432">
      <w:pPr>
        <w:pStyle w:val="FeatureBox"/>
      </w:pPr>
      <w:r>
        <w:t>Highlight the topic sentences in each paragraph and link these ideas to different aspects of the syllabus.</w:t>
      </w:r>
    </w:p>
    <w:p w14:paraId="1F1A5585" w14:textId="3AE38A55" w:rsidR="00B40938" w:rsidRDefault="00B40938" w:rsidP="00E75432">
      <w:pPr>
        <w:pStyle w:val="FeatureBox"/>
      </w:pPr>
      <w:r>
        <w:t xml:space="preserve">Use the points in </w:t>
      </w:r>
      <w:r w:rsidR="00720D41">
        <w:t>‘</w:t>
      </w:r>
      <w:hyperlink w:anchor="_Interpretation_–_Conceptual" w:history="1">
        <w:r w:rsidR="003954C1">
          <w:rPr>
            <w:rStyle w:val="Hyperlink"/>
          </w:rPr>
          <w:t>Interpretation – Conceptual framework</w:t>
        </w:r>
      </w:hyperlink>
      <w:r w:rsidR="00720D41">
        <w:t xml:space="preserve">’ </w:t>
      </w:r>
      <w:r>
        <w:t>to analyse each artwork.</w:t>
      </w:r>
    </w:p>
    <w:p w14:paraId="31532FFF" w14:textId="4C41505A" w:rsidR="00154CC6" w:rsidRDefault="00154CC6" w:rsidP="0056663B">
      <w:pPr>
        <w:pStyle w:val="Heading3"/>
      </w:pPr>
      <w:bookmarkStart w:id="35" w:name="_Practice_–_Nick"/>
      <w:bookmarkStart w:id="36" w:name="_Toc116475187"/>
      <w:bookmarkEnd w:id="35"/>
      <w:r>
        <w:t>Practice – Nick Cave</w:t>
      </w:r>
      <w:bookmarkEnd w:id="36"/>
    </w:p>
    <w:p w14:paraId="6BFBB46C" w14:textId="4E42D86F" w:rsidR="0070431D" w:rsidRPr="00AC3F6F" w:rsidRDefault="00442003" w:rsidP="001B284F">
      <w:hyperlink r:id="rId43" w:history="1">
        <w:r w:rsidR="00222505" w:rsidRPr="00532459">
          <w:rPr>
            <w:rStyle w:val="Hyperlink"/>
          </w:rPr>
          <w:t>Nick Cave</w:t>
        </w:r>
      </w:hyperlink>
      <w:r w:rsidR="00222505" w:rsidRPr="00AC3F6F">
        <w:t xml:space="preserve"> </w:t>
      </w:r>
      <w:r w:rsidR="00C108D9" w:rsidRPr="00AC3F6F">
        <w:t>is a</w:t>
      </w:r>
      <w:r w:rsidR="00F103D4" w:rsidRPr="00AC3F6F">
        <w:t>n</w:t>
      </w:r>
      <w:r w:rsidR="00C108D9" w:rsidRPr="00AC3F6F">
        <w:t xml:space="preserve"> </w:t>
      </w:r>
      <w:r w:rsidR="00C9359A" w:rsidRPr="00AC3F6F">
        <w:t>American</w:t>
      </w:r>
      <w:r w:rsidR="00E174E1">
        <w:t xml:space="preserve"> </w:t>
      </w:r>
      <w:r w:rsidR="00C108D9" w:rsidRPr="00AC3F6F">
        <w:t>multidisciplin</w:t>
      </w:r>
      <w:r w:rsidR="00F103D4" w:rsidRPr="00AC3F6F">
        <w:t>ary</w:t>
      </w:r>
      <w:r w:rsidR="00C108D9" w:rsidRPr="00AC3F6F">
        <w:t xml:space="preserve"> </w:t>
      </w:r>
      <w:r w:rsidR="00F103D4" w:rsidRPr="00AC3F6F">
        <w:t>artist</w:t>
      </w:r>
      <w:r w:rsidR="00EC7FB5" w:rsidRPr="00AC3F6F">
        <w:t xml:space="preserve">. </w:t>
      </w:r>
      <w:r w:rsidR="00B1151D" w:rsidRPr="00AC3F6F">
        <w:t>His practice explores</w:t>
      </w:r>
      <w:r w:rsidR="00C108D9" w:rsidRPr="00AC3F6F">
        <w:t xml:space="preserve"> </w:t>
      </w:r>
      <w:r w:rsidR="00F103D4" w:rsidRPr="00AC3F6F">
        <w:t xml:space="preserve">a </w:t>
      </w:r>
      <w:r w:rsidR="004D270A">
        <w:t xml:space="preserve">diverse </w:t>
      </w:r>
      <w:r w:rsidR="00F103D4" w:rsidRPr="00AC3F6F">
        <w:t xml:space="preserve">range of forms, including </w:t>
      </w:r>
      <w:r w:rsidR="00C108D9" w:rsidRPr="00AC3F6F">
        <w:t xml:space="preserve">sculpture, </w:t>
      </w:r>
      <w:r w:rsidR="00F62F72" w:rsidRPr="00AC3F6F">
        <w:t>installation</w:t>
      </w:r>
      <w:r w:rsidR="00031692" w:rsidRPr="00AC3F6F">
        <w:t>,</w:t>
      </w:r>
      <w:r w:rsidR="00F62F72" w:rsidRPr="00AC3F6F">
        <w:t xml:space="preserve"> </w:t>
      </w:r>
      <w:r w:rsidR="0021690F" w:rsidRPr="00AC3F6F">
        <w:t>fashion, textiles</w:t>
      </w:r>
      <w:r w:rsidR="001565FF" w:rsidRPr="00AC3F6F">
        <w:t>,</w:t>
      </w:r>
      <w:r w:rsidR="00C108D9" w:rsidRPr="00AC3F6F">
        <w:t xml:space="preserve"> and dance. </w:t>
      </w:r>
      <w:r w:rsidR="000E611E" w:rsidRPr="00AC3F6F">
        <w:t>Cave</w:t>
      </w:r>
      <w:r w:rsidR="00B3677F" w:rsidRPr="00AC3F6F">
        <w:t xml:space="preserve"> is best known for his ongoing</w:t>
      </w:r>
      <w:r w:rsidR="00AC2F86" w:rsidRPr="00AC3F6F">
        <w:t>,</w:t>
      </w:r>
      <w:r w:rsidR="00B3677F" w:rsidRPr="00AC3F6F">
        <w:t xml:space="preserve"> </w:t>
      </w:r>
      <w:hyperlink r:id="rId44" w:history="1">
        <w:proofErr w:type="spellStart"/>
        <w:r w:rsidR="00720D41" w:rsidRPr="00D73AA6">
          <w:rPr>
            <w:rStyle w:val="Hyperlink"/>
            <w:i/>
            <w:iCs/>
          </w:rPr>
          <w:t>Soundsuit</w:t>
        </w:r>
        <w:proofErr w:type="spellEnd"/>
      </w:hyperlink>
      <w:r w:rsidR="00720D41">
        <w:t>,</w:t>
      </w:r>
      <w:r w:rsidR="00B3677F" w:rsidRPr="004E6F35">
        <w:t xml:space="preserve"> </w:t>
      </w:r>
      <w:r w:rsidR="00B3677F" w:rsidRPr="00AC3F6F">
        <w:t xml:space="preserve">series of </w:t>
      </w:r>
      <w:r w:rsidR="000573A1" w:rsidRPr="00AC3F6F">
        <w:t>wearable sculptures</w:t>
      </w:r>
      <w:r w:rsidR="00B3677F" w:rsidRPr="00AC3F6F">
        <w:t xml:space="preserve">. </w:t>
      </w:r>
      <w:r w:rsidR="00F84DD4" w:rsidRPr="00AC3F6F">
        <w:t xml:space="preserve">To date, he has created over 500 </w:t>
      </w:r>
      <w:r w:rsidR="00AC3F6F">
        <w:t>‘</w:t>
      </w:r>
      <w:proofErr w:type="spellStart"/>
      <w:r w:rsidR="00F84DD4" w:rsidRPr="004E6F35">
        <w:t>Soundsuit</w:t>
      </w:r>
      <w:r w:rsidR="000573A1" w:rsidRPr="004E6F35">
        <w:t>s</w:t>
      </w:r>
      <w:proofErr w:type="spellEnd"/>
      <w:r w:rsidR="00AC3F6F">
        <w:t>’</w:t>
      </w:r>
      <w:r w:rsidR="00780BFB" w:rsidRPr="004E6F35">
        <w:t xml:space="preserve">, </w:t>
      </w:r>
      <w:r w:rsidR="00943B4F" w:rsidRPr="00AC3F6F">
        <w:t>designed to be worn by Cave and other performers</w:t>
      </w:r>
      <w:r w:rsidR="00780BFB" w:rsidRPr="00AC3F6F">
        <w:t>.</w:t>
      </w:r>
    </w:p>
    <w:p w14:paraId="5E36B929" w14:textId="1B4F6B5B" w:rsidR="0070431D" w:rsidRPr="00AC3F6F" w:rsidRDefault="000E611E" w:rsidP="001B284F">
      <w:r w:rsidRPr="00AC3F6F">
        <w:t xml:space="preserve">Cave’s conceptual practice is to enact change in the community at large. </w:t>
      </w:r>
      <w:r w:rsidR="0070431D" w:rsidRPr="00AC3F6F">
        <w:t xml:space="preserve">He collaborates with different artisans and choreographers, who help realise his creative vision. </w:t>
      </w:r>
      <w:r w:rsidRPr="00AC3F6F">
        <w:t xml:space="preserve">His </w:t>
      </w:r>
      <w:r w:rsidR="005E24B8" w:rsidRPr="00AC3F6F">
        <w:t>actions</w:t>
      </w:r>
      <w:r w:rsidR="0090481F" w:rsidRPr="00AC3F6F">
        <w:t xml:space="preserve"> involve</w:t>
      </w:r>
      <w:r w:rsidR="00C108D9" w:rsidRPr="00AC3F6F">
        <w:t xml:space="preserve"> </w:t>
      </w:r>
      <w:r w:rsidR="00DF561A" w:rsidRPr="00AC3F6F">
        <w:t>staging live performances</w:t>
      </w:r>
      <w:r w:rsidR="00CD7881" w:rsidRPr="00AC3F6F">
        <w:t>,</w:t>
      </w:r>
      <w:r w:rsidR="00DF561A" w:rsidRPr="00AC3F6F">
        <w:t xml:space="preserve"> with community groups</w:t>
      </w:r>
      <w:r w:rsidR="00107CD0" w:rsidRPr="00AC3F6F">
        <w:t>,</w:t>
      </w:r>
      <w:r w:rsidR="0067528C" w:rsidRPr="00AC3F6F">
        <w:t xml:space="preserve"> in </w:t>
      </w:r>
      <w:r w:rsidR="00031692" w:rsidRPr="00AC3F6F">
        <w:t>non-</w:t>
      </w:r>
      <w:r w:rsidR="0067528C" w:rsidRPr="00AC3F6F">
        <w:t>traditional venues</w:t>
      </w:r>
      <w:r w:rsidR="00DF561A" w:rsidRPr="00AC3F6F">
        <w:t xml:space="preserve">. </w:t>
      </w:r>
      <w:r w:rsidR="007F7B12" w:rsidRPr="00AC3F6F">
        <w:t>Cave</w:t>
      </w:r>
      <w:r w:rsidR="00EC7C39" w:rsidRPr="00AC3F6F">
        <w:t xml:space="preserve"> and other performer</w:t>
      </w:r>
      <w:r w:rsidR="00317076">
        <w:t>s</w:t>
      </w:r>
      <w:r w:rsidR="007F7B12" w:rsidRPr="00AC3F6F">
        <w:t xml:space="preserve"> dance in the </w:t>
      </w:r>
      <w:r w:rsidR="00AC3F6F">
        <w:t>‘</w:t>
      </w:r>
      <w:proofErr w:type="spellStart"/>
      <w:r w:rsidR="00AC3F6F" w:rsidRPr="008B76F7">
        <w:t>Soundsuits</w:t>
      </w:r>
      <w:proofErr w:type="spellEnd"/>
      <w:r w:rsidR="00AC3F6F">
        <w:t>’</w:t>
      </w:r>
      <w:r w:rsidR="007F7B12" w:rsidRPr="00AC3F6F">
        <w:t>, often accompanied by drumming and percussive music.</w:t>
      </w:r>
    </w:p>
    <w:p w14:paraId="7B0D67CA" w14:textId="46C1E411" w:rsidR="00473767" w:rsidRPr="00AC3F6F" w:rsidRDefault="00AC3F6F" w:rsidP="001B284F">
      <w:r>
        <w:t>‘</w:t>
      </w:r>
      <w:proofErr w:type="spellStart"/>
      <w:r w:rsidRPr="008B76F7">
        <w:t>Soundsuits</w:t>
      </w:r>
      <w:proofErr w:type="spellEnd"/>
      <w:r>
        <w:t>’</w:t>
      </w:r>
      <w:r w:rsidR="00473767" w:rsidRPr="00AC3F6F">
        <w:t xml:space="preserve"> reinterpret social and cultural costumes, rituals, and celebrations. The brightly coloured suits reference traditional African ceremonial dress, Brazilian carnival costumes, shamanic animism, and army ghillie suits. The suits are quite large, sometimes made over </w:t>
      </w:r>
      <w:r w:rsidR="00317076">
        <w:t>8</w:t>
      </w:r>
      <w:r w:rsidR="00473767" w:rsidRPr="00AC3F6F">
        <w:t xml:space="preserve"> feet tall. Each performance is a ceremony that aims to initiate, cleanse, and heal communities affected by contemporary social evils, such as gun violence, racism, and poverty.</w:t>
      </w:r>
    </w:p>
    <w:p w14:paraId="5E9277FB" w14:textId="4C395C22" w:rsidR="00C76F6D" w:rsidRPr="00AC3F6F" w:rsidRDefault="00AC3F6F" w:rsidP="001B284F">
      <w:r>
        <w:t>‘</w:t>
      </w:r>
      <w:proofErr w:type="spellStart"/>
      <w:r w:rsidRPr="008B76F7">
        <w:t>Soundsuits</w:t>
      </w:r>
      <w:proofErr w:type="spellEnd"/>
      <w:r>
        <w:t>’</w:t>
      </w:r>
      <w:r w:rsidR="00F565B7" w:rsidRPr="004E6F35">
        <w:t xml:space="preserve"> </w:t>
      </w:r>
      <w:r w:rsidR="00F565B7" w:rsidRPr="00AC3F6F">
        <w:t>embody social justice, empowerment</w:t>
      </w:r>
      <w:r w:rsidR="00223182" w:rsidRPr="00AC3F6F">
        <w:t>,</w:t>
      </w:r>
      <w:r w:rsidR="00F565B7" w:rsidRPr="00AC3F6F">
        <w:t xml:space="preserve"> and brutality</w:t>
      </w:r>
      <w:r w:rsidR="00297EEB" w:rsidRPr="00AC3F6F">
        <w:t xml:space="preserve">. </w:t>
      </w:r>
      <w:r w:rsidR="00E9474F" w:rsidRPr="00AC3F6F">
        <w:t xml:space="preserve">The first </w:t>
      </w:r>
      <w:r>
        <w:t>‘</w:t>
      </w:r>
      <w:proofErr w:type="spellStart"/>
      <w:r w:rsidRPr="008B76F7">
        <w:t>Soundsuit</w:t>
      </w:r>
      <w:proofErr w:type="spellEnd"/>
      <w:r>
        <w:t>’</w:t>
      </w:r>
      <w:r w:rsidR="00E9474F" w:rsidRPr="00AC3F6F">
        <w:t xml:space="preserve"> was made by Cave in 1992, </w:t>
      </w:r>
      <w:r w:rsidR="00F565B7" w:rsidRPr="00AC3F6F">
        <w:t xml:space="preserve">as a response </w:t>
      </w:r>
      <w:r w:rsidR="00317076">
        <w:t xml:space="preserve">to </w:t>
      </w:r>
      <w:r w:rsidR="00621686" w:rsidRPr="00AC3F6F">
        <w:t>the Rodney King incident</w:t>
      </w:r>
      <w:r w:rsidR="008F428C">
        <w:t xml:space="preserve"> </w:t>
      </w:r>
      <w:r w:rsidR="00D03748" w:rsidRPr="00AC3F6F">
        <w:t xml:space="preserve">and </w:t>
      </w:r>
      <w:r w:rsidR="002411B5" w:rsidRPr="00AC3F6F">
        <w:t xml:space="preserve">subsequent </w:t>
      </w:r>
      <w:r w:rsidR="00317076">
        <w:t>Los Angeles</w:t>
      </w:r>
      <w:r w:rsidR="00D03748" w:rsidRPr="00AC3F6F">
        <w:t xml:space="preserve"> Riots</w:t>
      </w:r>
      <w:r w:rsidR="00621686" w:rsidRPr="00AC3F6F">
        <w:t xml:space="preserve">. The suit was made from twigs </w:t>
      </w:r>
      <w:r w:rsidR="00D03748" w:rsidRPr="00AC3F6F">
        <w:t xml:space="preserve">collected in </w:t>
      </w:r>
      <w:r w:rsidR="00621686" w:rsidRPr="00AC3F6F">
        <w:t>a par</w:t>
      </w:r>
      <w:r w:rsidR="0067528C" w:rsidRPr="00AC3F6F">
        <w:t xml:space="preserve">k, </w:t>
      </w:r>
      <w:r w:rsidR="0031730A" w:rsidRPr="00AC3F6F">
        <w:t xml:space="preserve">which made an audible noise when the artist moved, hence the title, </w:t>
      </w:r>
      <w:r>
        <w:t>‘</w:t>
      </w:r>
      <w:proofErr w:type="spellStart"/>
      <w:r w:rsidRPr="008B76F7">
        <w:t>Soundsuits</w:t>
      </w:r>
      <w:proofErr w:type="spellEnd"/>
      <w:r>
        <w:t>’</w:t>
      </w:r>
      <w:r w:rsidR="0031730A" w:rsidRPr="00AC3F6F">
        <w:t xml:space="preserve">. </w:t>
      </w:r>
      <w:r w:rsidR="004D5817" w:rsidRPr="00AC3F6F">
        <w:t xml:space="preserve">Cave thought </w:t>
      </w:r>
      <w:r w:rsidR="00240BDF" w:rsidRPr="00AC3F6F">
        <w:t xml:space="preserve">the discarded </w:t>
      </w:r>
      <w:r w:rsidR="00AF0396" w:rsidRPr="00AC3F6F">
        <w:t xml:space="preserve">materials </w:t>
      </w:r>
      <w:r w:rsidR="004D5817" w:rsidRPr="00AC3F6F">
        <w:t>symbolised his</w:t>
      </w:r>
      <w:r w:rsidR="0067528C" w:rsidRPr="00AC3F6F">
        <w:t xml:space="preserve"> </w:t>
      </w:r>
      <w:r w:rsidR="00372787" w:rsidRPr="00AC3F6F">
        <w:t>identity as a Black male</w:t>
      </w:r>
      <w:r w:rsidR="00C76F6D" w:rsidRPr="00AC3F6F">
        <w:t>.</w:t>
      </w:r>
    </w:p>
    <w:p w14:paraId="49CC8E48" w14:textId="6B49857A" w:rsidR="00473767" w:rsidRDefault="007D741A" w:rsidP="00C76F6D">
      <w:r>
        <w:t>Cave’s</w:t>
      </w:r>
      <w:r w:rsidR="00F103D4">
        <w:t xml:space="preserve"> </w:t>
      </w:r>
      <w:r w:rsidR="00AC3F6F">
        <w:t>‘</w:t>
      </w:r>
      <w:proofErr w:type="spellStart"/>
      <w:r w:rsidR="00AC3F6F" w:rsidRPr="008B76F7">
        <w:t>Soundsuits</w:t>
      </w:r>
      <w:proofErr w:type="spellEnd"/>
      <w:r w:rsidR="00AC3F6F">
        <w:t>’</w:t>
      </w:r>
      <w:r w:rsidR="00F103D4">
        <w:t xml:space="preserve"> </w:t>
      </w:r>
      <w:r w:rsidR="00F565B7">
        <w:t xml:space="preserve">reflect his </w:t>
      </w:r>
      <w:r w:rsidR="003062E0">
        <w:t xml:space="preserve">unique material practice. His sculptures and installations are an </w:t>
      </w:r>
      <w:r w:rsidR="00E9474F">
        <w:t>assemblage of</w:t>
      </w:r>
      <w:r w:rsidR="00F103D4">
        <w:t xml:space="preserve"> found objects and recycled materials</w:t>
      </w:r>
      <w:r w:rsidR="0065278F">
        <w:t>. The suits are</w:t>
      </w:r>
      <w:r w:rsidR="00857F11">
        <w:t xml:space="preserve"> </w:t>
      </w:r>
      <w:r w:rsidR="00E9474F">
        <w:t xml:space="preserve">constructed </w:t>
      </w:r>
      <w:r w:rsidR="00E9474F">
        <w:lastRenderedPageBreak/>
        <w:t>from</w:t>
      </w:r>
      <w:r w:rsidR="0065278F">
        <w:t xml:space="preserve"> </w:t>
      </w:r>
      <w:r w:rsidR="00857F11">
        <w:t xml:space="preserve">feathers, beads, quilted blankets, </w:t>
      </w:r>
      <w:r w:rsidR="00BA743C">
        <w:t xml:space="preserve">sisal, </w:t>
      </w:r>
      <w:r w:rsidR="00857F11">
        <w:t>human hair</w:t>
      </w:r>
      <w:r w:rsidR="00031692">
        <w:t>,</w:t>
      </w:r>
      <w:r w:rsidR="00857F11">
        <w:t xml:space="preserve"> twigs</w:t>
      </w:r>
      <w:r w:rsidR="00AA05B6">
        <w:t>,</w:t>
      </w:r>
      <w:r w:rsidR="00857F11">
        <w:t xml:space="preserve"> and thrift store </w:t>
      </w:r>
      <w:r w:rsidR="00B3677F">
        <w:t>kitsch</w:t>
      </w:r>
      <w:r w:rsidR="00015BF0">
        <w:t xml:space="preserve">. </w:t>
      </w:r>
      <w:r w:rsidR="00B133B6">
        <w:t xml:space="preserve">The </w:t>
      </w:r>
      <w:r w:rsidR="00B3677F">
        <w:t>items</w:t>
      </w:r>
      <w:r w:rsidR="00B133B6">
        <w:t xml:space="preserve"> are </w:t>
      </w:r>
      <w:r w:rsidR="00372787">
        <w:t xml:space="preserve">intricately </w:t>
      </w:r>
      <w:r w:rsidR="00B133B6">
        <w:t xml:space="preserve">sewn </w:t>
      </w:r>
      <w:r w:rsidR="0011254C">
        <w:t>and</w:t>
      </w:r>
      <w:r w:rsidR="00B133B6">
        <w:t xml:space="preserve"> weaved together, often </w:t>
      </w:r>
      <w:r w:rsidR="00951539">
        <w:t>by volunteers and collaborators.</w:t>
      </w:r>
      <w:r w:rsidR="00C76F6D">
        <w:t xml:space="preserve"> </w:t>
      </w:r>
      <w:r w:rsidR="000B715A">
        <w:t xml:space="preserve">Displayed as static sculptures, </w:t>
      </w:r>
      <w:r w:rsidR="00B40BCB">
        <w:t>the suits become animated</w:t>
      </w:r>
      <w:r w:rsidR="00014441">
        <w:t xml:space="preserve"> by the wearer</w:t>
      </w:r>
      <w:r w:rsidR="00031692">
        <w:t>,</w:t>
      </w:r>
      <w:r w:rsidR="00B40BCB" w:rsidRPr="00B40BCB">
        <w:t xml:space="preserve"> </w:t>
      </w:r>
      <w:r w:rsidR="00B40BCB">
        <w:t>as part of a performance</w:t>
      </w:r>
      <w:r w:rsidR="000B715A">
        <w:t xml:space="preserve">. The </w:t>
      </w:r>
      <w:r w:rsidR="00BA743C">
        <w:t>kinaesthetic</w:t>
      </w:r>
      <w:r w:rsidR="0090481F">
        <w:t>,</w:t>
      </w:r>
      <w:r w:rsidR="00BA743C">
        <w:t xml:space="preserve"> </w:t>
      </w:r>
      <w:r w:rsidR="000B715A">
        <w:t xml:space="preserve">theatrical qualities </w:t>
      </w:r>
      <w:r w:rsidR="000638F9">
        <w:t xml:space="preserve">of </w:t>
      </w:r>
      <w:r w:rsidR="00C4671C">
        <w:t xml:space="preserve">the </w:t>
      </w:r>
      <w:r w:rsidR="00AC3F6F">
        <w:t>‘</w:t>
      </w:r>
      <w:proofErr w:type="spellStart"/>
      <w:r w:rsidR="00AC3F6F" w:rsidRPr="008B76F7">
        <w:t>Soundsuits</w:t>
      </w:r>
      <w:proofErr w:type="spellEnd"/>
      <w:r w:rsidR="00AC3F6F">
        <w:t>’</w:t>
      </w:r>
      <w:r w:rsidR="00C4671C">
        <w:rPr>
          <w:i/>
          <w:iCs/>
        </w:rPr>
        <w:t xml:space="preserve"> </w:t>
      </w:r>
      <w:r w:rsidR="000B715A">
        <w:t>amplif</w:t>
      </w:r>
      <w:r w:rsidR="00C4671C">
        <w:t>ies</w:t>
      </w:r>
      <w:r w:rsidR="000B715A">
        <w:t xml:space="preserve"> the exaggerated movements of the performer</w:t>
      </w:r>
      <w:r w:rsidR="0065278F">
        <w:t>.</w:t>
      </w:r>
    </w:p>
    <w:p w14:paraId="66901B4E" w14:textId="00B47081" w:rsidR="005664E2" w:rsidRDefault="00473767" w:rsidP="001B284F">
      <w:r>
        <w:t xml:space="preserve">Cave’s intentions for creating his </w:t>
      </w:r>
      <w:r w:rsidR="00AC3F6F">
        <w:t>‘</w:t>
      </w:r>
      <w:proofErr w:type="spellStart"/>
      <w:r w:rsidR="00AC3F6F" w:rsidRPr="008B76F7">
        <w:t>Soundsuits</w:t>
      </w:r>
      <w:proofErr w:type="spellEnd"/>
      <w:r w:rsidR="00AC3F6F">
        <w:t>’</w:t>
      </w:r>
      <w:r>
        <w:t xml:space="preserve"> are to obscure identity. Each</w:t>
      </w:r>
      <w:r>
        <w:rPr>
          <w:i/>
          <w:iCs/>
        </w:rPr>
        <w:t xml:space="preserve"> </w:t>
      </w:r>
      <w:r>
        <w:t>suit acts as a protective talisman, a metaphorical suit of armour, camouflaging the wearer from head to toe. The sculpture becomes a second skin, to protect from prejudice, racial profiling, and discrimination.</w:t>
      </w:r>
      <w:r w:rsidRPr="00EC041A">
        <w:t xml:space="preserve"> </w:t>
      </w:r>
      <w:r>
        <w:t>By de-identifying the wearer, race, class, and gender are removed, compelling audiences to look without judgement and focus on the costume and performance.</w:t>
      </w:r>
    </w:p>
    <w:p w14:paraId="5C284E3D" w14:textId="16EF70B6" w:rsidR="00463CD7" w:rsidRDefault="007A315F" w:rsidP="00E75432">
      <w:pPr>
        <w:pStyle w:val="FeatureBox"/>
      </w:pPr>
      <w:r w:rsidRPr="0056663B">
        <w:rPr>
          <w:rStyle w:val="Strong"/>
        </w:rPr>
        <w:t>Task:</w:t>
      </w:r>
      <w:r>
        <w:t xml:space="preserve"> </w:t>
      </w:r>
      <w:r w:rsidR="009537D7">
        <w:t>Access</w:t>
      </w:r>
      <w:r w:rsidR="00D07ECC" w:rsidRPr="00715B8A">
        <w:t xml:space="preserve"> interviews with </w:t>
      </w:r>
      <w:r w:rsidR="00D07ECC" w:rsidRPr="008E1E57">
        <w:t>Nick Cave</w:t>
      </w:r>
      <w:r w:rsidR="00D07ECC" w:rsidRPr="00715B8A">
        <w:t xml:space="preserve"> from </w:t>
      </w:r>
      <w:hyperlink r:id="rId45" w:history="1">
        <w:r w:rsidR="00317076">
          <w:rPr>
            <w:rStyle w:val="Hyperlink"/>
          </w:rPr>
          <w:t>ICA Boston (13:17)</w:t>
        </w:r>
      </w:hyperlink>
      <w:r w:rsidR="00D07ECC" w:rsidRPr="00715B8A">
        <w:t xml:space="preserve">, </w:t>
      </w:r>
      <w:hyperlink r:id="rId46" w:history="1">
        <w:r w:rsidR="005D097F">
          <w:rPr>
            <w:rStyle w:val="Hyperlink"/>
          </w:rPr>
          <w:t>Nick Cave Heard NY (1:11)</w:t>
        </w:r>
      </w:hyperlink>
      <w:r w:rsidR="00491B33">
        <w:t>,</w:t>
      </w:r>
      <w:r w:rsidR="00D07ECC" w:rsidRPr="00715B8A">
        <w:t xml:space="preserve"> and </w:t>
      </w:r>
      <w:hyperlink r:id="rId47" w:history="1">
        <w:r w:rsidR="000E7A7C" w:rsidRPr="005D097F">
          <w:rPr>
            <w:rStyle w:val="Hyperlink"/>
          </w:rPr>
          <w:t>Thick Skin</w:t>
        </w:r>
        <w:r w:rsidR="005D097F" w:rsidRPr="005D097F">
          <w:rPr>
            <w:rStyle w:val="Hyperlink"/>
          </w:rPr>
          <w:t>: Nick Cave (2:48)</w:t>
        </w:r>
      </w:hyperlink>
      <w:r w:rsidR="000E7A7C" w:rsidRPr="005D097F">
        <w:t xml:space="preserve"> on </w:t>
      </w:r>
      <w:r w:rsidR="00720D41">
        <w:t>A</w:t>
      </w:r>
      <w:r w:rsidR="000E7A7C" w:rsidRPr="005D097F">
        <w:t>rt21</w:t>
      </w:r>
      <w:r w:rsidR="00D07ECC" w:rsidRPr="00715B8A">
        <w:t>.</w:t>
      </w:r>
    </w:p>
    <w:p w14:paraId="064F6649" w14:textId="465DAFD5" w:rsidR="00463CD7" w:rsidRDefault="00715B8A" w:rsidP="00E75432">
      <w:pPr>
        <w:pStyle w:val="FeatureBox"/>
      </w:pPr>
      <w:r w:rsidRPr="00715B8A">
        <w:t xml:space="preserve">Research Cave’s </w:t>
      </w:r>
      <w:hyperlink r:id="rId48" w:history="1">
        <w:r w:rsidR="00D73AA6">
          <w:rPr>
            <w:rStyle w:val="Hyperlink"/>
          </w:rPr>
          <w:t>performance of Heard NY at Grand Central (3:49)</w:t>
        </w:r>
      </w:hyperlink>
      <w:r w:rsidR="00D73AA6" w:rsidRPr="00D73AA6">
        <w:t xml:space="preserve"> </w:t>
      </w:r>
      <w:r w:rsidRPr="00715B8A">
        <w:t xml:space="preserve">and </w:t>
      </w:r>
      <w:r w:rsidR="0006571B">
        <w:t>answer</w:t>
      </w:r>
      <w:r w:rsidRPr="00715B8A">
        <w:t xml:space="preserve"> the </w:t>
      </w:r>
      <w:r w:rsidR="007A315F">
        <w:t>review</w:t>
      </w:r>
      <w:r w:rsidRPr="00715B8A">
        <w:t xml:space="preserve"> questions</w:t>
      </w:r>
      <w:r w:rsidR="007A315F">
        <w:t xml:space="preserve"> below</w:t>
      </w:r>
      <w:r w:rsidRPr="00715B8A">
        <w:t>.</w:t>
      </w:r>
    </w:p>
    <w:p w14:paraId="78B45C56" w14:textId="132F65B5" w:rsidR="001221F7" w:rsidRDefault="0006571B" w:rsidP="00E75432">
      <w:pPr>
        <w:pStyle w:val="FeatureBox"/>
      </w:pPr>
      <w:r w:rsidRPr="0056663B">
        <w:rPr>
          <w:rStyle w:val="Strong"/>
        </w:rPr>
        <w:t>Task:</w:t>
      </w:r>
      <w:r>
        <w:t xml:space="preserve"> </w:t>
      </w:r>
      <w:r w:rsidR="00463CD7">
        <w:t>Summarise</w:t>
      </w:r>
      <w:r w:rsidR="00715B8A" w:rsidRPr="00715B8A">
        <w:t xml:space="preserve"> Cave’s intentions, actions</w:t>
      </w:r>
      <w:r w:rsidR="00B81EED">
        <w:t>,</w:t>
      </w:r>
      <w:r w:rsidR="00715B8A" w:rsidRPr="00715B8A">
        <w:t xml:space="preserve"> material</w:t>
      </w:r>
      <w:r w:rsidR="00D73AA6">
        <w:t>,</w:t>
      </w:r>
      <w:r w:rsidR="00715B8A" w:rsidRPr="00715B8A">
        <w:t xml:space="preserve"> and conceptual practice.</w:t>
      </w:r>
    </w:p>
    <w:p w14:paraId="2BBBBF2D" w14:textId="55DAA3B0" w:rsidR="007C622B" w:rsidRPr="0056663B" w:rsidRDefault="00637928" w:rsidP="00E75432">
      <w:pPr>
        <w:pStyle w:val="Featurepink"/>
        <w:rPr>
          <w:rStyle w:val="Strong"/>
        </w:rPr>
      </w:pPr>
      <w:r w:rsidRPr="0056663B">
        <w:rPr>
          <w:rStyle w:val="Strong"/>
        </w:rPr>
        <w:t>Review</w:t>
      </w:r>
      <w:r w:rsidR="007A315F" w:rsidRPr="0056663B">
        <w:rPr>
          <w:rStyle w:val="Strong"/>
        </w:rPr>
        <w:t xml:space="preserve"> questions</w:t>
      </w:r>
    </w:p>
    <w:p w14:paraId="1B5BBE87" w14:textId="57C75EB1" w:rsidR="00637928" w:rsidRDefault="00637928" w:rsidP="00E75432">
      <w:pPr>
        <w:pStyle w:val="Featurepink"/>
        <w:numPr>
          <w:ilvl w:val="0"/>
          <w:numId w:val="37"/>
        </w:numPr>
        <w:ind w:left="567" w:hanging="567"/>
      </w:pPr>
      <w:r>
        <w:t xml:space="preserve">Nick Cave </w:t>
      </w:r>
      <w:r w:rsidR="00DB4C87">
        <w:t>is</w:t>
      </w:r>
      <w:r>
        <w:t xml:space="preserve"> a multidisciplinary artist</w:t>
      </w:r>
      <w:r w:rsidR="00DB4C87">
        <w:t>. How does he use each artform in his practice?</w:t>
      </w:r>
    </w:p>
    <w:p w14:paraId="6A1C96FA" w14:textId="1688846B" w:rsidR="00637928" w:rsidRDefault="00DB4C87" w:rsidP="00E75432">
      <w:pPr>
        <w:pStyle w:val="Featurepink"/>
        <w:numPr>
          <w:ilvl w:val="0"/>
          <w:numId w:val="37"/>
        </w:numPr>
        <w:ind w:left="567" w:hanging="567"/>
      </w:pPr>
      <w:r>
        <w:t>What is</w:t>
      </w:r>
      <w:r w:rsidR="001221F7">
        <w:t xml:space="preserve"> his conceptual practice</w:t>
      </w:r>
      <w:r>
        <w:t xml:space="preserve"> and how does he realise this</w:t>
      </w:r>
      <w:r w:rsidR="001221F7">
        <w:t>?</w:t>
      </w:r>
    </w:p>
    <w:p w14:paraId="22F47120" w14:textId="0E4CC7BA" w:rsidR="00637928" w:rsidRDefault="00637928" w:rsidP="00E75432">
      <w:pPr>
        <w:pStyle w:val="Featurepink"/>
        <w:numPr>
          <w:ilvl w:val="0"/>
          <w:numId w:val="37"/>
        </w:numPr>
        <w:ind w:left="567" w:hanging="567"/>
      </w:pPr>
      <w:r>
        <w:t>Discuss his material practice. Why is this unique?</w:t>
      </w:r>
    </w:p>
    <w:p w14:paraId="3EEF037E" w14:textId="3296EFA8" w:rsidR="00D5301F" w:rsidRDefault="00637928" w:rsidP="00E75432">
      <w:pPr>
        <w:pStyle w:val="Featurepink"/>
        <w:numPr>
          <w:ilvl w:val="0"/>
          <w:numId w:val="37"/>
        </w:numPr>
        <w:ind w:left="567" w:hanging="567"/>
      </w:pPr>
      <w:r>
        <w:t xml:space="preserve">What is the role of collaboration in Cave’s </w:t>
      </w:r>
      <w:r w:rsidR="00DB4C87">
        <w:t>actions</w:t>
      </w:r>
      <w:r>
        <w:t xml:space="preserve">? </w:t>
      </w:r>
      <w:r w:rsidR="00DB4C87">
        <w:t>What effect does it have?</w:t>
      </w:r>
    </w:p>
    <w:p w14:paraId="4C1A3F43" w14:textId="6374C5A3" w:rsidR="00637928" w:rsidRDefault="0034287B" w:rsidP="00E75432">
      <w:pPr>
        <w:pStyle w:val="Featurepink"/>
        <w:numPr>
          <w:ilvl w:val="0"/>
          <w:numId w:val="37"/>
        </w:numPr>
        <w:ind w:left="567" w:hanging="567"/>
      </w:pPr>
      <w:r>
        <w:t>Cave’s intentions are to obscure</w:t>
      </w:r>
      <w:r w:rsidR="001221F7">
        <w:t xml:space="preserve"> identity</w:t>
      </w:r>
      <w:r>
        <w:t>. Why is this important to Cave?</w:t>
      </w:r>
    </w:p>
    <w:p w14:paraId="4F4D0FF4" w14:textId="2D2ACC4E" w:rsidR="00B02A7D" w:rsidRDefault="007A315F" w:rsidP="00E75432">
      <w:pPr>
        <w:pStyle w:val="FeatureBox"/>
      </w:pPr>
      <w:r w:rsidRPr="0056663B">
        <w:rPr>
          <w:rStyle w:val="Strong"/>
        </w:rPr>
        <w:t>Task:</w:t>
      </w:r>
      <w:r>
        <w:t xml:space="preserve"> </w:t>
      </w:r>
      <w:r w:rsidR="00DB4C87" w:rsidRPr="00F17116">
        <w:t xml:space="preserve">Write a summary </w:t>
      </w:r>
      <w:r w:rsidR="00DB4C87">
        <w:t xml:space="preserve">report </w:t>
      </w:r>
      <w:r w:rsidR="00DB4C87" w:rsidRPr="00F17116">
        <w:t xml:space="preserve">of </w:t>
      </w:r>
      <w:r w:rsidR="00DB4C87">
        <w:t>Nick Cave’s</w:t>
      </w:r>
      <w:r w:rsidR="00DB4C87" w:rsidRPr="00F17116">
        <w:t xml:space="preserve"> conceptual </w:t>
      </w:r>
      <w:r w:rsidR="00DB4C87">
        <w:t xml:space="preserve">and material </w:t>
      </w:r>
      <w:r w:rsidR="00DB4C87" w:rsidRPr="00F17116">
        <w:t>practice.</w:t>
      </w:r>
    </w:p>
    <w:p w14:paraId="2AF802A2" w14:textId="5DEC964A" w:rsidR="00B02A7D" w:rsidRDefault="00DB4C87" w:rsidP="00E75432">
      <w:pPr>
        <w:pStyle w:val="FeatureBox"/>
      </w:pPr>
      <w:r>
        <w:t>Consider how his intentions and actions affect the realisation of his work.</w:t>
      </w:r>
    </w:p>
    <w:p w14:paraId="1CFC9D1F" w14:textId="6B6653BA" w:rsidR="00EE1645" w:rsidRPr="00237EAD" w:rsidRDefault="00DB4C87" w:rsidP="00E75432">
      <w:pPr>
        <w:pStyle w:val="FeatureBox"/>
      </w:pPr>
      <w:r>
        <w:t>Use your answers from the research and review tasks to inform your response.</w:t>
      </w:r>
      <w:r w:rsidR="007A315F">
        <w:br w:type="page"/>
      </w:r>
    </w:p>
    <w:p w14:paraId="5892C491" w14:textId="77777777" w:rsidR="00DA04C1" w:rsidRDefault="001B284F" w:rsidP="0056663B">
      <w:pPr>
        <w:pStyle w:val="Heading2"/>
      </w:pPr>
      <w:bookmarkStart w:id="37" w:name="_Toc116475188"/>
      <w:r>
        <w:lastRenderedPageBreak/>
        <w:t xml:space="preserve">Week 5: </w:t>
      </w:r>
      <w:r w:rsidR="00DA04C1">
        <w:t>Assessment</w:t>
      </w:r>
      <w:bookmarkEnd w:id="37"/>
    </w:p>
    <w:p w14:paraId="1531B0B6" w14:textId="584E796F" w:rsidR="001B284F" w:rsidRDefault="00DA04C1" w:rsidP="0056663B">
      <w:pPr>
        <w:pStyle w:val="Heading3"/>
      </w:pPr>
      <w:bookmarkStart w:id="38" w:name="_Toc116475189"/>
      <w:r>
        <w:t>Extended response</w:t>
      </w:r>
      <w:bookmarkEnd w:id="38"/>
    </w:p>
    <w:p w14:paraId="374522AD" w14:textId="55958E62" w:rsidR="00F81B13" w:rsidRDefault="00B81EED" w:rsidP="00F221DF">
      <w:pPr>
        <w:pStyle w:val="FeatureBox"/>
      </w:pPr>
      <w:r w:rsidRPr="0056663B">
        <w:rPr>
          <w:rStyle w:val="Strong"/>
        </w:rPr>
        <w:t>Task</w:t>
      </w:r>
      <w:r w:rsidR="007A315F" w:rsidRPr="0056663B">
        <w:rPr>
          <w:rStyle w:val="Strong"/>
        </w:rPr>
        <w:t>:</w:t>
      </w:r>
      <w:r>
        <w:t xml:space="preserve"> Write a</w:t>
      </w:r>
      <w:r w:rsidR="008F3FEE">
        <w:t xml:space="preserve"> practice</w:t>
      </w:r>
      <w:r>
        <w:t xml:space="preserve"> essay </w:t>
      </w:r>
      <w:r w:rsidR="008F3FEE">
        <w:t>on sculptur</w:t>
      </w:r>
      <w:r w:rsidR="00963D1B">
        <w:t>al</w:t>
      </w:r>
      <w:r w:rsidR="008F3FEE">
        <w:t xml:space="preserve"> practice.</w:t>
      </w:r>
    </w:p>
    <w:p w14:paraId="2903C404" w14:textId="755B9296" w:rsidR="00F81B13" w:rsidRDefault="008F3FEE" w:rsidP="00F221DF">
      <w:pPr>
        <w:pStyle w:val="FeatureBox"/>
      </w:pPr>
      <w:r>
        <w:t xml:space="preserve">Select at least </w:t>
      </w:r>
      <w:r w:rsidR="0010167E">
        <w:t>one</w:t>
      </w:r>
      <w:r w:rsidR="00D15B10">
        <w:t xml:space="preserve"> artwork, from 3 </w:t>
      </w:r>
      <w:r w:rsidR="0011254C">
        <w:t xml:space="preserve">different </w:t>
      </w:r>
      <w:r w:rsidR="00D15B10">
        <w:t>artists in this resource, as examples of their conceptual and material practice.</w:t>
      </w:r>
    </w:p>
    <w:p w14:paraId="230998B3" w14:textId="37CBF196" w:rsidR="00F81B13" w:rsidRDefault="00D15B10" w:rsidP="00F221DF">
      <w:pPr>
        <w:pStyle w:val="FeatureBox"/>
      </w:pPr>
      <w:r>
        <w:t>Identify and elaborate on each of the artist</w:t>
      </w:r>
      <w:r w:rsidR="00963D1B">
        <w:t>’</w:t>
      </w:r>
      <w:r>
        <w:t>s intentions and actions</w:t>
      </w:r>
      <w:r w:rsidR="008F3FEE">
        <w:t>.</w:t>
      </w:r>
    </w:p>
    <w:p w14:paraId="11E7DB99" w14:textId="25FFDBDD" w:rsidR="00D15B10" w:rsidRPr="00C754F3" w:rsidRDefault="00D15B10" w:rsidP="00F221DF">
      <w:pPr>
        <w:pStyle w:val="FeatureBox"/>
      </w:pPr>
      <w:r>
        <w:t xml:space="preserve">Include </w:t>
      </w:r>
      <w:r w:rsidRPr="00C754F3">
        <w:t>reference to key terms, materials</w:t>
      </w:r>
      <w:r w:rsidR="00F81B13" w:rsidRPr="00C754F3">
        <w:t>,</w:t>
      </w:r>
      <w:r w:rsidRPr="00C754F3">
        <w:t xml:space="preserve"> and techniques of sculpture.</w:t>
      </w:r>
    </w:p>
    <w:p w14:paraId="0EB8E043" w14:textId="63A274FD" w:rsidR="00D15B10" w:rsidRDefault="00D15B10" w:rsidP="00F221DF">
      <w:pPr>
        <w:pStyle w:val="FeatureBox"/>
      </w:pPr>
      <w:r w:rsidRPr="00C754F3">
        <w:rPr>
          <w:rStyle w:val="Strong"/>
          <w:bCs/>
        </w:rPr>
        <w:t>Task</w:t>
      </w:r>
      <w:r w:rsidR="007A315F" w:rsidRPr="00C754F3">
        <w:rPr>
          <w:rStyle w:val="Strong"/>
          <w:b w:val="0"/>
        </w:rPr>
        <w:t>:</w:t>
      </w:r>
      <w:r w:rsidRPr="00C754F3">
        <w:t xml:space="preserve"> Complete the final</w:t>
      </w:r>
      <w:r>
        <w:t xml:space="preserve"> examination question on </w:t>
      </w:r>
      <w:r w:rsidR="00F81B13">
        <w:t>p</w:t>
      </w:r>
      <w:r>
        <w:t>ractice below.</w:t>
      </w:r>
    </w:p>
    <w:p w14:paraId="6AEC6A97" w14:textId="20BFA401" w:rsidR="00466268" w:rsidRPr="0010167E" w:rsidRDefault="00423140" w:rsidP="00F221DF">
      <w:pPr>
        <w:pStyle w:val="Featurepink"/>
        <w:rPr>
          <w:rStyle w:val="Strong"/>
        </w:rPr>
      </w:pPr>
      <w:r w:rsidRPr="0010167E">
        <w:rPr>
          <w:rStyle w:val="Strong"/>
        </w:rPr>
        <w:t>Practice</w:t>
      </w:r>
      <w:r w:rsidR="006A6340">
        <w:rPr>
          <w:rStyle w:val="Strong"/>
        </w:rPr>
        <w:t xml:space="preserve"> q</w:t>
      </w:r>
      <w:r w:rsidR="00466268" w:rsidRPr="0010167E">
        <w:rPr>
          <w:rStyle w:val="Strong"/>
        </w:rPr>
        <w:t>uestion (25 marks)</w:t>
      </w:r>
    </w:p>
    <w:p w14:paraId="75C069DB" w14:textId="6A6F0797" w:rsidR="009E57BC" w:rsidRDefault="00466268" w:rsidP="00F221DF">
      <w:pPr>
        <w:pStyle w:val="Featurepink"/>
      </w:pPr>
      <w:r>
        <w:t>Explain</w:t>
      </w:r>
      <w:r w:rsidRPr="00F17116">
        <w:t xml:space="preserve"> how </w:t>
      </w:r>
      <w:r>
        <w:t>the</w:t>
      </w:r>
      <w:r w:rsidRPr="00F17116">
        <w:t xml:space="preserve"> choice of materials affect </w:t>
      </w:r>
      <w:r>
        <w:t>artists’</w:t>
      </w:r>
      <w:r w:rsidRPr="00F17116">
        <w:t xml:space="preserve"> </w:t>
      </w:r>
      <w:r>
        <w:t xml:space="preserve">intentions and </w:t>
      </w:r>
      <w:r w:rsidRPr="00F17116">
        <w:t>actions.</w:t>
      </w:r>
    </w:p>
    <w:p w14:paraId="04AEADC1" w14:textId="40832B75" w:rsidR="000F53D0" w:rsidRDefault="009E57BC" w:rsidP="00F221DF">
      <w:pPr>
        <w:pStyle w:val="Featurepink"/>
      </w:pPr>
      <w:r>
        <w:t>In your answer, refer to specific artists and artworks you have studied</w:t>
      </w:r>
      <w:r w:rsidR="001F034D">
        <w:t>.</w:t>
      </w:r>
    </w:p>
    <w:p w14:paraId="6F0C2D9B" w14:textId="2703D792" w:rsidR="0008163B" w:rsidRDefault="0008163B">
      <w:pPr>
        <w:spacing w:before="0" w:line="240" w:lineRule="auto"/>
        <w:rPr>
          <w:lang w:eastAsia="zh-CN"/>
        </w:rPr>
      </w:pPr>
      <w:r>
        <w:rPr>
          <w:lang w:eastAsia="zh-CN"/>
        </w:rPr>
        <w:br w:type="page"/>
      </w:r>
    </w:p>
    <w:p w14:paraId="676DA634" w14:textId="0C0320C0" w:rsidR="005B16F9" w:rsidRDefault="005B16F9" w:rsidP="00E762FE">
      <w:pPr>
        <w:pStyle w:val="Heading2"/>
      </w:pPr>
      <w:bookmarkStart w:id="39" w:name="_Toc116475190"/>
      <w:r>
        <w:lastRenderedPageBreak/>
        <w:t>Marking criteria</w:t>
      </w:r>
      <w:bookmarkEnd w:id="39"/>
    </w:p>
    <w:p w14:paraId="1565C710" w14:textId="3C013B48" w:rsidR="002E0262" w:rsidRDefault="002E0262" w:rsidP="002E0262">
      <w:pPr>
        <w:pStyle w:val="Caption"/>
      </w:pPr>
      <w:r>
        <w:t xml:space="preserve">Table </w:t>
      </w:r>
      <w:r>
        <w:fldChar w:fldCharType="begin"/>
      </w:r>
      <w:r>
        <w:instrText xml:space="preserve"> SEQ Table \* ARABIC </w:instrText>
      </w:r>
      <w:r>
        <w:fldChar w:fldCharType="separate"/>
      </w:r>
      <w:r w:rsidR="002773BC">
        <w:rPr>
          <w:noProof/>
        </w:rPr>
        <w:t>4</w:t>
      </w:r>
      <w:r>
        <w:fldChar w:fldCharType="end"/>
      </w:r>
      <w:r>
        <w:t xml:space="preserve"> </w:t>
      </w:r>
      <w:r w:rsidR="00AF2CF4">
        <w:t>–</w:t>
      </w:r>
      <w:r>
        <w:t xml:space="preserve"> Extended response marking criteria</w:t>
      </w:r>
    </w:p>
    <w:tbl>
      <w:tblPr>
        <w:tblStyle w:val="Tableheader"/>
        <w:tblW w:w="5000" w:type="pct"/>
        <w:tblLayout w:type="fixed"/>
        <w:tblLook w:val="04A0" w:firstRow="1" w:lastRow="0" w:firstColumn="1" w:lastColumn="0" w:noHBand="0" w:noVBand="1"/>
        <w:tblDescription w:val="Table containing grading criteria."/>
      </w:tblPr>
      <w:tblGrid>
        <w:gridCol w:w="7794"/>
        <w:gridCol w:w="1830"/>
      </w:tblGrid>
      <w:tr w:rsidR="0008067B" w14:paraId="0FA56524" w14:textId="77777777" w:rsidTr="00080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9" w:type="pct"/>
          </w:tcPr>
          <w:p w14:paraId="4C441798" w14:textId="343C4927" w:rsidR="00266140" w:rsidRPr="0059568E" w:rsidRDefault="00266140" w:rsidP="0059568E">
            <w:r w:rsidRPr="0059568E">
              <w:t>Criteria</w:t>
            </w:r>
          </w:p>
        </w:tc>
        <w:tc>
          <w:tcPr>
            <w:tcW w:w="951" w:type="pct"/>
          </w:tcPr>
          <w:p w14:paraId="6B49F769" w14:textId="6CCEA5C3" w:rsidR="00BA4046" w:rsidRPr="0059568E" w:rsidRDefault="00266140" w:rsidP="0059568E">
            <w:pPr>
              <w:cnfStyle w:val="100000000000" w:firstRow="1" w:lastRow="0" w:firstColumn="0" w:lastColumn="0" w:oddVBand="0" w:evenVBand="0" w:oddHBand="0" w:evenHBand="0" w:firstRowFirstColumn="0" w:firstRowLastColumn="0" w:lastRowFirstColumn="0" w:lastRowLastColumn="0"/>
            </w:pPr>
            <w:r w:rsidRPr="0059568E">
              <w:t>Mark</w:t>
            </w:r>
          </w:p>
        </w:tc>
      </w:tr>
      <w:tr w:rsidR="0008067B" w14:paraId="5290F711"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9" w:type="pct"/>
          </w:tcPr>
          <w:p w14:paraId="40D787DA" w14:textId="150D7D9D" w:rsidR="00F56653" w:rsidRDefault="005D3A43" w:rsidP="005E1D1D">
            <w:pPr>
              <w:rPr>
                <w:bCs/>
              </w:rPr>
            </w:pPr>
            <w:r>
              <w:rPr>
                <w:b w:val="0"/>
                <w:bCs/>
              </w:rPr>
              <w:t>P</w:t>
            </w:r>
            <w:r w:rsidR="004320EF">
              <w:rPr>
                <w:b w:val="0"/>
                <w:bCs/>
              </w:rPr>
              <w:t>resents</w:t>
            </w:r>
            <w:r>
              <w:rPr>
                <w:b w:val="0"/>
                <w:bCs/>
              </w:rPr>
              <w:t xml:space="preserve"> a sustained and well-reasoned argument</w:t>
            </w:r>
            <w:r w:rsidR="00350DCE">
              <w:rPr>
                <w:b w:val="0"/>
                <w:bCs/>
              </w:rPr>
              <w:t>,</w:t>
            </w:r>
            <w:r>
              <w:rPr>
                <w:b w:val="0"/>
                <w:bCs/>
              </w:rPr>
              <w:t xml:space="preserve"> demonstrat</w:t>
            </w:r>
            <w:r w:rsidR="00350DCE">
              <w:rPr>
                <w:b w:val="0"/>
                <w:bCs/>
              </w:rPr>
              <w:t>ing</w:t>
            </w:r>
            <w:r w:rsidR="00A955DF" w:rsidRPr="00A955DF">
              <w:rPr>
                <w:b w:val="0"/>
                <w:bCs/>
              </w:rPr>
              <w:t xml:space="preserve"> an ex</w:t>
            </w:r>
            <w:r w:rsidR="007D7591">
              <w:rPr>
                <w:b w:val="0"/>
                <w:bCs/>
              </w:rPr>
              <w:t>tensive</w:t>
            </w:r>
            <w:r w:rsidR="00A955DF" w:rsidRPr="00A955DF">
              <w:rPr>
                <w:b w:val="0"/>
                <w:bCs/>
              </w:rPr>
              <w:t xml:space="preserve"> understanding of sculptural practice</w:t>
            </w:r>
            <w:r w:rsidR="0059568E">
              <w:rPr>
                <w:b w:val="0"/>
                <w:bCs/>
              </w:rPr>
              <w:t>.</w:t>
            </w:r>
          </w:p>
          <w:p w14:paraId="75F2573C" w14:textId="4198B485" w:rsidR="0008163B" w:rsidRPr="00F56653" w:rsidRDefault="00B63A58" w:rsidP="005E1D1D">
            <w:pPr>
              <w:rPr>
                <w:b w:val="0"/>
                <w:bCs/>
              </w:rPr>
            </w:pPr>
            <w:r>
              <w:rPr>
                <w:b w:val="0"/>
                <w:bCs/>
              </w:rPr>
              <w:t>Comprehensively e</w:t>
            </w:r>
            <w:r w:rsidR="000E1469">
              <w:rPr>
                <w:b w:val="0"/>
                <w:bCs/>
              </w:rPr>
              <w:t xml:space="preserve">xplains </w:t>
            </w:r>
            <w:r w:rsidR="0025138A">
              <w:rPr>
                <w:b w:val="0"/>
                <w:bCs/>
              </w:rPr>
              <w:t>the</w:t>
            </w:r>
            <w:r w:rsidR="00954E88">
              <w:rPr>
                <w:b w:val="0"/>
                <w:bCs/>
              </w:rPr>
              <w:t xml:space="preserve"> significance of</w:t>
            </w:r>
            <w:r w:rsidR="0025138A">
              <w:rPr>
                <w:b w:val="0"/>
                <w:bCs/>
              </w:rPr>
              <w:t xml:space="preserve"> </w:t>
            </w:r>
            <w:r w:rsidR="00047383">
              <w:rPr>
                <w:b w:val="0"/>
                <w:bCs/>
              </w:rPr>
              <w:t xml:space="preserve">example artists and </w:t>
            </w:r>
            <w:r w:rsidR="00483085">
              <w:rPr>
                <w:b w:val="0"/>
                <w:bCs/>
              </w:rPr>
              <w:t>artwork</w:t>
            </w:r>
            <w:r w:rsidR="00AA6BF4">
              <w:rPr>
                <w:b w:val="0"/>
                <w:bCs/>
              </w:rPr>
              <w:t>s</w:t>
            </w:r>
            <w:r>
              <w:rPr>
                <w:b w:val="0"/>
                <w:bCs/>
              </w:rPr>
              <w:t xml:space="preserve"> in relation to </w:t>
            </w:r>
            <w:r w:rsidR="00F56653">
              <w:rPr>
                <w:b w:val="0"/>
                <w:bCs/>
              </w:rPr>
              <w:t>material and conceptual practice</w:t>
            </w:r>
            <w:r w:rsidR="0059568E">
              <w:rPr>
                <w:b w:val="0"/>
                <w:bCs/>
              </w:rPr>
              <w:t>.</w:t>
            </w:r>
          </w:p>
          <w:p w14:paraId="5725E26E" w14:textId="1A522CE8" w:rsidR="00BA4046" w:rsidRPr="00556D60" w:rsidRDefault="00A955DF" w:rsidP="005E1D1D">
            <w:pPr>
              <w:rPr>
                <w:bCs/>
              </w:rPr>
            </w:pPr>
            <w:r>
              <w:rPr>
                <w:b w:val="0"/>
                <w:bCs/>
              </w:rPr>
              <w:t>Intentions and actions</w:t>
            </w:r>
            <w:r w:rsidRPr="00A955DF">
              <w:rPr>
                <w:b w:val="0"/>
                <w:bCs/>
              </w:rPr>
              <w:t xml:space="preserve"> are examined, elaborated</w:t>
            </w:r>
            <w:r w:rsidR="003B2833">
              <w:rPr>
                <w:b w:val="0"/>
                <w:bCs/>
              </w:rPr>
              <w:t>,</w:t>
            </w:r>
            <w:r w:rsidRPr="00A955DF">
              <w:rPr>
                <w:b w:val="0"/>
                <w:bCs/>
              </w:rPr>
              <w:t xml:space="preserve"> and integrated </w:t>
            </w:r>
            <w:r w:rsidR="007C4D6B">
              <w:rPr>
                <w:b w:val="0"/>
                <w:bCs/>
              </w:rPr>
              <w:t>in</w:t>
            </w:r>
            <w:r w:rsidRPr="00A955DF">
              <w:rPr>
                <w:b w:val="0"/>
                <w:bCs/>
              </w:rPr>
              <w:t>to</w:t>
            </w:r>
            <w:r w:rsidR="007C4D6B">
              <w:rPr>
                <w:b w:val="0"/>
                <w:bCs/>
              </w:rPr>
              <w:t xml:space="preserve"> the</w:t>
            </w:r>
            <w:r w:rsidRPr="00A955DF">
              <w:rPr>
                <w:b w:val="0"/>
                <w:bCs/>
              </w:rPr>
              <w:t xml:space="preserve"> explanation of</w:t>
            </w:r>
            <w:r w:rsidR="009F106A">
              <w:rPr>
                <w:b w:val="0"/>
                <w:bCs/>
              </w:rPr>
              <w:t xml:space="preserve"> specific artists’ </w:t>
            </w:r>
            <w:r w:rsidR="00AE50AC">
              <w:rPr>
                <w:b w:val="0"/>
                <w:bCs/>
              </w:rPr>
              <w:t>practice</w:t>
            </w:r>
            <w:r w:rsidR="0059568E">
              <w:rPr>
                <w:b w:val="0"/>
                <w:bCs/>
              </w:rPr>
              <w:t>.</w:t>
            </w:r>
          </w:p>
        </w:tc>
        <w:tc>
          <w:tcPr>
            <w:tcW w:w="951" w:type="pct"/>
          </w:tcPr>
          <w:p w14:paraId="636C7352" w14:textId="4C535CDF" w:rsidR="00BA4046" w:rsidRDefault="008E0077" w:rsidP="005E1D1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21</w:t>
            </w:r>
            <w:r w:rsidR="006A6340">
              <w:rPr>
                <w:lang w:eastAsia="zh-CN"/>
              </w:rPr>
              <w:t>-</w:t>
            </w:r>
            <w:r>
              <w:rPr>
                <w:lang w:eastAsia="zh-CN"/>
              </w:rPr>
              <w:t>25</w:t>
            </w:r>
          </w:p>
        </w:tc>
      </w:tr>
      <w:tr w:rsidR="0008067B" w14:paraId="248EE51B" w14:textId="77777777" w:rsidTr="00080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9" w:type="pct"/>
          </w:tcPr>
          <w:p w14:paraId="13495D9C" w14:textId="5D918AE9" w:rsidR="00AA6F77" w:rsidRDefault="00350DCE" w:rsidP="005E1D1D">
            <w:pPr>
              <w:rPr>
                <w:b w:val="0"/>
                <w:bCs/>
              </w:rPr>
            </w:pPr>
            <w:r>
              <w:rPr>
                <w:b w:val="0"/>
                <w:bCs/>
              </w:rPr>
              <w:t>Presents a sustained and reasoned argument, demonstrating</w:t>
            </w:r>
            <w:r w:rsidRPr="00A955DF">
              <w:rPr>
                <w:b w:val="0"/>
                <w:bCs/>
              </w:rPr>
              <w:t xml:space="preserve"> </w:t>
            </w:r>
            <w:r w:rsidR="008E0077" w:rsidRPr="00A955DF">
              <w:rPr>
                <w:b w:val="0"/>
                <w:bCs/>
              </w:rPr>
              <w:t>a</w:t>
            </w:r>
            <w:r w:rsidR="008E0077">
              <w:rPr>
                <w:b w:val="0"/>
                <w:bCs/>
              </w:rPr>
              <w:t xml:space="preserve"> thorough </w:t>
            </w:r>
            <w:r w:rsidR="008E0077" w:rsidRPr="00A955DF">
              <w:rPr>
                <w:b w:val="0"/>
                <w:bCs/>
              </w:rPr>
              <w:t>understanding of sculptural practice</w:t>
            </w:r>
            <w:r w:rsidR="0059568E">
              <w:rPr>
                <w:b w:val="0"/>
                <w:bCs/>
              </w:rPr>
              <w:t>.</w:t>
            </w:r>
          </w:p>
          <w:p w14:paraId="52DE264A" w14:textId="338AE330" w:rsidR="00AA6F77" w:rsidRPr="00AA6F77" w:rsidRDefault="009518E5" w:rsidP="005E1D1D">
            <w:pPr>
              <w:rPr>
                <w:bCs/>
              </w:rPr>
            </w:pPr>
            <w:r>
              <w:rPr>
                <w:b w:val="0"/>
                <w:bCs/>
              </w:rPr>
              <w:t>Thorough</w:t>
            </w:r>
            <w:r w:rsidR="00AA6F77">
              <w:rPr>
                <w:b w:val="0"/>
                <w:bCs/>
              </w:rPr>
              <w:t>ly explains the significance of example artists and artworks in relation to the question</w:t>
            </w:r>
            <w:r w:rsidR="0059568E">
              <w:rPr>
                <w:b w:val="0"/>
                <w:bCs/>
              </w:rPr>
              <w:t>.</w:t>
            </w:r>
          </w:p>
          <w:p w14:paraId="2CE870DA" w14:textId="723A7A68" w:rsidR="008E0077" w:rsidRPr="00A955DF" w:rsidRDefault="008E0077" w:rsidP="005E1D1D">
            <w:pPr>
              <w:rPr>
                <w:bCs/>
              </w:rPr>
            </w:pPr>
            <w:r>
              <w:rPr>
                <w:b w:val="0"/>
                <w:bCs/>
              </w:rPr>
              <w:t>Intentions and actions</w:t>
            </w:r>
            <w:r w:rsidRPr="00A955DF">
              <w:rPr>
                <w:b w:val="0"/>
                <w:bCs/>
              </w:rPr>
              <w:t xml:space="preserve"> are examined</w:t>
            </w:r>
            <w:r w:rsidR="00244495">
              <w:rPr>
                <w:b w:val="0"/>
                <w:bCs/>
              </w:rPr>
              <w:t xml:space="preserve"> </w:t>
            </w:r>
            <w:r w:rsidRPr="00A955DF">
              <w:rPr>
                <w:b w:val="0"/>
                <w:bCs/>
              </w:rPr>
              <w:t xml:space="preserve">and integrated into the explanation of </w:t>
            </w:r>
            <w:r>
              <w:rPr>
                <w:b w:val="0"/>
                <w:bCs/>
              </w:rPr>
              <w:t>specific artists’ practice</w:t>
            </w:r>
            <w:r w:rsidR="0059568E">
              <w:rPr>
                <w:b w:val="0"/>
                <w:bCs/>
              </w:rPr>
              <w:t>.</w:t>
            </w:r>
          </w:p>
        </w:tc>
        <w:tc>
          <w:tcPr>
            <w:tcW w:w="951" w:type="pct"/>
          </w:tcPr>
          <w:p w14:paraId="6C3E13EA" w14:textId="351EC049" w:rsidR="008E0077" w:rsidRDefault="00244495" w:rsidP="005E1D1D">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16</w:t>
            </w:r>
            <w:r w:rsidR="006A6340">
              <w:rPr>
                <w:lang w:eastAsia="zh-CN"/>
              </w:rPr>
              <w:t>-</w:t>
            </w:r>
            <w:r>
              <w:rPr>
                <w:lang w:eastAsia="zh-CN"/>
              </w:rPr>
              <w:t>20</w:t>
            </w:r>
          </w:p>
        </w:tc>
      </w:tr>
      <w:tr w:rsidR="0008067B" w14:paraId="305987CA"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9" w:type="pct"/>
          </w:tcPr>
          <w:p w14:paraId="53A74E45" w14:textId="4876DD0B" w:rsidR="0062071D" w:rsidRDefault="0062071D" w:rsidP="005E1D1D">
            <w:pPr>
              <w:rPr>
                <w:b w:val="0"/>
                <w:bCs/>
                <w:color w:val="000000" w:themeColor="text1"/>
              </w:rPr>
            </w:pPr>
            <w:r>
              <w:rPr>
                <w:b w:val="0"/>
                <w:bCs/>
              </w:rPr>
              <w:t>Presents and generally sustains an argument, demonstrating</w:t>
            </w:r>
            <w:r w:rsidRPr="00A955DF">
              <w:rPr>
                <w:b w:val="0"/>
                <w:bCs/>
              </w:rPr>
              <w:t xml:space="preserve"> a</w:t>
            </w:r>
            <w:r>
              <w:rPr>
                <w:b w:val="0"/>
                <w:bCs/>
              </w:rPr>
              <w:t xml:space="preserve"> sound </w:t>
            </w:r>
            <w:r w:rsidRPr="00A955DF">
              <w:rPr>
                <w:b w:val="0"/>
                <w:bCs/>
              </w:rPr>
              <w:t>understanding of sculptural practice</w:t>
            </w:r>
            <w:r w:rsidR="0059568E">
              <w:rPr>
                <w:b w:val="0"/>
                <w:bCs/>
              </w:rPr>
              <w:t>.</w:t>
            </w:r>
          </w:p>
          <w:p w14:paraId="7E34B4A0" w14:textId="130AD32E" w:rsidR="00F56653" w:rsidRDefault="007112AF" w:rsidP="005E1D1D">
            <w:pPr>
              <w:rPr>
                <w:bCs/>
              </w:rPr>
            </w:pPr>
            <w:r>
              <w:rPr>
                <w:b w:val="0"/>
                <w:bCs/>
              </w:rPr>
              <w:t>Broad</w:t>
            </w:r>
            <w:r w:rsidR="0062071D">
              <w:rPr>
                <w:b w:val="0"/>
                <w:bCs/>
              </w:rPr>
              <w:t xml:space="preserve">ly explains the significance of example artists and artworks </w:t>
            </w:r>
            <w:r w:rsidR="00F56653">
              <w:rPr>
                <w:b w:val="0"/>
                <w:bCs/>
              </w:rPr>
              <w:t>in relation to material and conceptual practice</w:t>
            </w:r>
            <w:r w:rsidR="0059568E">
              <w:rPr>
                <w:b w:val="0"/>
                <w:bCs/>
              </w:rPr>
              <w:t>.</w:t>
            </w:r>
          </w:p>
          <w:p w14:paraId="4C8B59B1" w14:textId="21543992" w:rsidR="00244495" w:rsidRPr="00A955DF" w:rsidRDefault="00244495" w:rsidP="005E1D1D">
            <w:pPr>
              <w:rPr>
                <w:bCs/>
              </w:rPr>
            </w:pPr>
            <w:r>
              <w:rPr>
                <w:b w:val="0"/>
                <w:bCs/>
              </w:rPr>
              <w:t>Intentions and actions</w:t>
            </w:r>
            <w:r w:rsidRPr="00A955DF">
              <w:rPr>
                <w:b w:val="0"/>
                <w:bCs/>
              </w:rPr>
              <w:t xml:space="preserve"> are </w:t>
            </w:r>
            <w:r w:rsidR="009923F6">
              <w:rPr>
                <w:b w:val="0"/>
                <w:bCs/>
              </w:rPr>
              <w:t xml:space="preserve">identified </w:t>
            </w:r>
            <w:r w:rsidRPr="00A955DF">
              <w:rPr>
                <w:b w:val="0"/>
                <w:bCs/>
              </w:rPr>
              <w:t>in the explanation of</w:t>
            </w:r>
            <w:r>
              <w:rPr>
                <w:b w:val="0"/>
                <w:bCs/>
              </w:rPr>
              <w:t xml:space="preserve"> specific artists’ practice</w:t>
            </w:r>
            <w:r w:rsidR="0059568E">
              <w:rPr>
                <w:b w:val="0"/>
                <w:bCs/>
              </w:rPr>
              <w:t>.</w:t>
            </w:r>
          </w:p>
        </w:tc>
        <w:tc>
          <w:tcPr>
            <w:tcW w:w="951" w:type="pct"/>
          </w:tcPr>
          <w:p w14:paraId="18FCABDA" w14:textId="77C39239" w:rsidR="00244495" w:rsidRDefault="00D52C0D" w:rsidP="005E1D1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11</w:t>
            </w:r>
            <w:r w:rsidR="006A6340">
              <w:rPr>
                <w:lang w:eastAsia="zh-CN"/>
              </w:rPr>
              <w:t>-</w:t>
            </w:r>
            <w:r>
              <w:rPr>
                <w:lang w:eastAsia="zh-CN"/>
              </w:rPr>
              <w:t>15</w:t>
            </w:r>
          </w:p>
        </w:tc>
      </w:tr>
      <w:tr w:rsidR="0008067B" w14:paraId="6304AC3F" w14:textId="77777777" w:rsidTr="00080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9" w:type="pct"/>
          </w:tcPr>
          <w:p w14:paraId="63641507" w14:textId="37314FCF" w:rsidR="00D52C0D" w:rsidRDefault="00D52C0D" w:rsidP="005E1D1D">
            <w:pPr>
              <w:rPr>
                <w:b w:val="0"/>
                <w:bCs/>
              </w:rPr>
            </w:pPr>
            <w:r>
              <w:rPr>
                <w:b w:val="0"/>
                <w:bCs/>
              </w:rPr>
              <w:t>Presents an uneven argument, demonstrating</w:t>
            </w:r>
            <w:r w:rsidRPr="00A955DF">
              <w:rPr>
                <w:b w:val="0"/>
                <w:bCs/>
              </w:rPr>
              <w:t xml:space="preserve"> a</w:t>
            </w:r>
            <w:r>
              <w:rPr>
                <w:b w:val="0"/>
                <w:bCs/>
              </w:rPr>
              <w:t xml:space="preserve"> basic </w:t>
            </w:r>
            <w:r w:rsidRPr="00A955DF">
              <w:rPr>
                <w:b w:val="0"/>
                <w:bCs/>
              </w:rPr>
              <w:t>understanding of sculptural practice</w:t>
            </w:r>
            <w:r w:rsidR="0059568E">
              <w:rPr>
                <w:b w:val="0"/>
                <w:bCs/>
              </w:rPr>
              <w:t>.</w:t>
            </w:r>
          </w:p>
          <w:p w14:paraId="1187A954" w14:textId="2B647855" w:rsidR="00D52C0D" w:rsidRPr="00AA6F77" w:rsidRDefault="00BE1F04" w:rsidP="005E1D1D">
            <w:pPr>
              <w:rPr>
                <w:bCs/>
              </w:rPr>
            </w:pPr>
            <w:r>
              <w:rPr>
                <w:b w:val="0"/>
                <w:bCs/>
              </w:rPr>
              <w:t>Describes</w:t>
            </w:r>
            <w:r w:rsidR="00D52C0D">
              <w:rPr>
                <w:b w:val="0"/>
                <w:bCs/>
              </w:rPr>
              <w:t xml:space="preserve"> </w:t>
            </w:r>
            <w:r w:rsidR="002B632C">
              <w:rPr>
                <w:b w:val="0"/>
                <w:bCs/>
              </w:rPr>
              <w:t xml:space="preserve">features of </w:t>
            </w:r>
            <w:r w:rsidR="00D52C0D">
              <w:rPr>
                <w:b w:val="0"/>
                <w:bCs/>
              </w:rPr>
              <w:t xml:space="preserve">example artists and artworks </w:t>
            </w:r>
            <w:r w:rsidR="002B632C">
              <w:rPr>
                <w:b w:val="0"/>
                <w:bCs/>
              </w:rPr>
              <w:t>that may</w:t>
            </w:r>
            <w:r w:rsidR="00D52C0D">
              <w:rPr>
                <w:b w:val="0"/>
                <w:bCs/>
              </w:rPr>
              <w:t xml:space="preserve"> relat</w:t>
            </w:r>
            <w:r w:rsidR="002B632C">
              <w:rPr>
                <w:b w:val="0"/>
                <w:bCs/>
              </w:rPr>
              <w:t>e</w:t>
            </w:r>
            <w:r w:rsidR="00D52C0D">
              <w:rPr>
                <w:b w:val="0"/>
                <w:bCs/>
              </w:rPr>
              <w:t xml:space="preserve"> to the </w:t>
            </w:r>
            <w:proofErr w:type="gramStart"/>
            <w:r w:rsidR="00D52C0D">
              <w:rPr>
                <w:b w:val="0"/>
                <w:bCs/>
              </w:rPr>
              <w:t>question</w:t>
            </w:r>
            <w:r w:rsidR="0059568E">
              <w:rPr>
                <w:b w:val="0"/>
                <w:bCs/>
              </w:rPr>
              <w:t>..</w:t>
            </w:r>
            <w:proofErr w:type="gramEnd"/>
          </w:p>
          <w:p w14:paraId="25F9537A" w14:textId="3ACE998D" w:rsidR="00D52C0D" w:rsidRDefault="00D52C0D" w:rsidP="005E1D1D">
            <w:pPr>
              <w:rPr>
                <w:b w:val="0"/>
                <w:bCs/>
              </w:rPr>
            </w:pPr>
            <w:r>
              <w:rPr>
                <w:b w:val="0"/>
                <w:bCs/>
              </w:rPr>
              <w:t>Intentions and actions</w:t>
            </w:r>
            <w:r w:rsidRPr="00A955DF">
              <w:rPr>
                <w:b w:val="0"/>
                <w:bCs/>
              </w:rPr>
              <w:t xml:space="preserve"> are </w:t>
            </w:r>
            <w:r w:rsidR="00A36698">
              <w:rPr>
                <w:b w:val="0"/>
                <w:bCs/>
              </w:rPr>
              <w:t xml:space="preserve">generalised and may be connected to artists’ </w:t>
            </w:r>
            <w:r w:rsidR="003C16C7">
              <w:rPr>
                <w:b w:val="0"/>
                <w:bCs/>
              </w:rPr>
              <w:t>practice</w:t>
            </w:r>
          </w:p>
        </w:tc>
        <w:tc>
          <w:tcPr>
            <w:tcW w:w="951" w:type="pct"/>
          </w:tcPr>
          <w:p w14:paraId="69043F7E" w14:textId="24CD8F84" w:rsidR="00D52C0D" w:rsidRDefault="00D52C0D" w:rsidP="005E1D1D">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6</w:t>
            </w:r>
            <w:r w:rsidR="006A6340">
              <w:rPr>
                <w:lang w:eastAsia="zh-CN"/>
              </w:rPr>
              <w:t>-</w:t>
            </w:r>
            <w:r>
              <w:rPr>
                <w:lang w:eastAsia="zh-CN"/>
              </w:rPr>
              <w:t>10</w:t>
            </w:r>
          </w:p>
        </w:tc>
      </w:tr>
      <w:tr w:rsidR="0008067B" w14:paraId="4EC7AC4D" w14:textId="77777777" w:rsidTr="0008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9" w:type="pct"/>
          </w:tcPr>
          <w:p w14:paraId="5F5F0CC3" w14:textId="48691C49" w:rsidR="003C16C7" w:rsidRDefault="003C16C7" w:rsidP="005E1D1D">
            <w:pPr>
              <w:rPr>
                <w:b w:val="0"/>
                <w:bCs/>
                <w:color w:val="000000" w:themeColor="text1"/>
              </w:rPr>
            </w:pPr>
            <w:r>
              <w:rPr>
                <w:b w:val="0"/>
                <w:bCs/>
              </w:rPr>
              <w:t xml:space="preserve">Presents a limited </w:t>
            </w:r>
            <w:r w:rsidRPr="00A955DF">
              <w:rPr>
                <w:b w:val="0"/>
                <w:bCs/>
              </w:rPr>
              <w:t>understanding of sculptural practice</w:t>
            </w:r>
            <w:r w:rsidR="0059568E">
              <w:rPr>
                <w:b w:val="0"/>
                <w:bCs/>
              </w:rPr>
              <w:t>.</w:t>
            </w:r>
          </w:p>
          <w:p w14:paraId="7C106268" w14:textId="036EFA55" w:rsidR="003C16C7" w:rsidRPr="00503698" w:rsidRDefault="003C16C7" w:rsidP="005E1D1D">
            <w:pPr>
              <w:rPr>
                <w:bCs/>
              </w:rPr>
            </w:pPr>
            <w:r>
              <w:rPr>
                <w:b w:val="0"/>
                <w:bCs/>
              </w:rPr>
              <w:lastRenderedPageBreak/>
              <w:t xml:space="preserve">Describes features of example artists and artworks that may relate to </w:t>
            </w:r>
            <w:r w:rsidR="00FF7AA4">
              <w:rPr>
                <w:b w:val="0"/>
                <w:bCs/>
              </w:rPr>
              <w:t xml:space="preserve">some aspects of </w:t>
            </w:r>
            <w:r>
              <w:rPr>
                <w:b w:val="0"/>
                <w:bCs/>
              </w:rPr>
              <w:t xml:space="preserve">the question. </w:t>
            </w:r>
            <w:r w:rsidR="00FF7AA4">
              <w:rPr>
                <w:b w:val="0"/>
                <w:bCs/>
              </w:rPr>
              <w:t xml:space="preserve">Ideas and comments are </w:t>
            </w:r>
            <w:r w:rsidR="00DE2C11">
              <w:rPr>
                <w:b w:val="0"/>
                <w:bCs/>
              </w:rPr>
              <w:t xml:space="preserve">offered </w:t>
            </w:r>
            <w:r w:rsidR="00E73F00">
              <w:rPr>
                <w:b w:val="0"/>
                <w:bCs/>
              </w:rPr>
              <w:t>in an isolated way</w:t>
            </w:r>
            <w:r w:rsidR="0059568E">
              <w:rPr>
                <w:b w:val="0"/>
                <w:bCs/>
              </w:rPr>
              <w:t>.</w:t>
            </w:r>
          </w:p>
        </w:tc>
        <w:tc>
          <w:tcPr>
            <w:tcW w:w="951" w:type="pct"/>
          </w:tcPr>
          <w:p w14:paraId="1B9C1B15" w14:textId="12219ADC" w:rsidR="003C16C7" w:rsidRDefault="003C16C7" w:rsidP="005E1D1D">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1</w:t>
            </w:r>
            <w:r w:rsidR="006A6340">
              <w:rPr>
                <w:lang w:eastAsia="zh-CN"/>
              </w:rPr>
              <w:t>-</w:t>
            </w:r>
            <w:r>
              <w:rPr>
                <w:lang w:eastAsia="zh-CN"/>
              </w:rPr>
              <w:t>5</w:t>
            </w:r>
          </w:p>
        </w:tc>
      </w:tr>
    </w:tbl>
    <w:p w14:paraId="3CEFBAE6" w14:textId="6258AF6E" w:rsidR="00443DDA" w:rsidRPr="0008067B" w:rsidRDefault="00443DDA" w:rsidP="0008067B">
      <w:r w:rsidRPr="0008067B">
        <w:br w:type="page"/>
      </w:r>
    </w:p>
    <w:p w14:paraId="33A9382E" w14:textId="33B03DA6" w:rsidR="003F14C6" w:rsidRPr="0056663B" w:rsidRDefault="003F14C6" w:rsidP="003F14C6">
      <w:pPr>
        <w:pStyle w:val="Heading2"/>
      </w:pPr>
      <w:bookmarkStart w:id="40" w:name="_Appendix_1"/>
      <w:bookmarkStart w:id="41" w:name="_Appendix"/>
      <w:bookmarkStart w:id="42" w:name="_Toc116475191"/>
      <w:bookmarkEnd w:id="40"/>
      <w:bookmarkEnd w:id="41"/>
      <w:r w:rsidRPr="0056663B">
        <w:lastRenderedPageBreak/>
        <w:t>Appendix</w:t>
      </w:r>
      <w:bookmarkEnd w:id="42"/>
    </w:p>
    <w:p w14:paraId="7DDCFF52" w14:textId="77777777" w:rsidR="003F14C6" w:rsidRDefault="003F14C6" w:rsidP="003F14C6">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 List of artworks</w:t>
      </w:r>
    </w:p>
    <w:tbl>
      <w:tblPr>
        <w:tblStyle w:val="Tableheader"/>
        <w:tblW w:w="9639" w:type="dxa"/>
        <w:tblLook w:val="04A0" w:firstRow="1" w:lastRow="0" w:firstColumn="1" w:lastColumn="0" w:noHBand="0" w:noVBand="1"/>
        <w:tblDescription w:val="List of artworks and citations used in the learning sequence."/>
      </w:tblPr>
      <w:tblGrid>
        <w:gridCol w:w="4223"/>
        <w:gridCol w:w="5416"/>
      </w:tblGrid>
      <w:tr w:rsidR="003F14C6" w14:paraId="38EAB57F" w14:textId="77777777" w:rsidTr="00EC36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223BD8FD" w14:textId="77777777" w:rsidR="003F14C6" w:rsidRPr="0059568E" w:rsidRDefault="003F14C6" w:rsidP="0059568E">
            <w:r w:rsidRPr="0059568E">
              <w:t>Artwork title</w:t>
            </w:r>
          </w:p>
        </w:tc>
        <w:tc>
          <w:tcPr>
            <w:tcW w:w="5416" w:type="dxa"/>
          </w:tcPr>
          <w:p w14:paraId="6D002079" w14:textId="77777777" w:rsidR="003F14C6" w:rsidRPr="0059568E" w:rsidRDefault="003F14C6" w:rsidP="0059568E">
            <w:pPr>
              <w:cnfStyle w:val="100000000000" w:firstRow="1" w:lastRow="0" w:firstColumn="0" w:lastColumn="0" w:oddVBand="0" w:evenVBand="0" w:oddHBand="0" w:evenHBand="0" w:firstRowFirstColumn="0" w:firstRowLastColumn="0" w:lastRowFirstColumn="0" w:lastRowLastColumn="0"/>
            </w:pPr>
            <w:r w:rsidRPr="0059568E">
              <w:t>Citation</w:t>
            </w:r>
          </w:p>
        </w:tc>
      </w:tr>
      <w:tr w:rsidR="003F14C6" w14:paraId="7D69EFE9" w14:textId="77777777" w:rsidTr="00EC3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1F41A693" w14:textId="2445A501" w:rsidR="003F14C6" w:rsidRPr="005F4114" w:rsidRDefault="00442003" w:rsidP="00EC36BB">
            <w:pPr>
              <w:rPr>
                <w:b w:val="0"/>
                <w:bCs/>
                <w:i/>
                <w:iCs/>
                <w:szCs w:val="24"/>
              </w:rPr>
            </w:pPr>
            <w:hyperlink r:id="rId49" w:history="1">
              <w:r w:rsidR="003F14C6" w:rsidRPr="005F4114">
                <w:rPr>
                  <w:rStyle w:val="Hyperlink"/>
                  <w:b w:val="0"/>
                  <w:bCs/>
                  <w:i/>
                  <w:iCs/>
                  <w:szCs w:val="24"/>
                </w:rPr>
                <w:t>Hot With the Chance of a Late Storm</w:t>
              </w:r>
            </w:hyperlink>
          </w:p>
        </w:tc>
        <w:tc>
          <w:tcPr>
            <w:tcW w:w="5416" w:type="dxa"/>
          </w:tcPr>
          <w:p w14:paraId="34A01C49" w14:textId="1EC00DA6" w:rsidR="003F14C6" w:rsidRPr="0008088F" w:rsidRDefault="003F14C6" w:rsidP="00EC36BB">
            <w:pPr>
              <w:cnfStyle w:val="000000100000" w:firstRow="0" w:lastRow="0" w:firstColumn="0" w:lastColumn="0" w:oddVBand="0" w:evenVBand="0" w:oddHBand="1" w:evenHBand="0" w:firstRowFirstColumn="0" w:firstRowLastColumn="0" w:lastRowFirstColumn="0" w:lastRowLastColumn="0"/>
              <w:rPr>
                <w:bCs/>
                <w:lang w:eastAsia="zh-CN"/>
              </w:rPr>
            </w:pPr>
            <w:r w:rsidRPr="0008088F">
              <w:rPr>
                <w:bCs/>
              </w:rPr>
              <w:t xml:space="preserve">The Glue Society (2006) </w:t>
            </w:r>
            <w:hyperlink r:id="rId50" w:history="1">
              <w:r w:rsidRPr="005F4114">
                <w:rPr>
                  <w:rStyle w:val="Emphasis"/>
                </w:rPr>
                <w:t>Hot With the Chance of a Late Storm</w:t>
              </w:r>
            </w:hyperlink>
            <w:r w:rsidRPr="0008088F">
              <w:rPr>
                <w:bCs/>
                <w:color w:val="000000" w:themeColor="text1"/>
              </w:rPr>
              <w:t xml:space="preserve"> </w:t>
            </w:r>
            <w:r w:rsidRPr="0008088F">
              <w:rPr>
                <w:bCs/>
              </w:rPr>
              <w:t>[Paint, steel and fibreglass. Distorted audio loop of ‘Greensleeves’]</w:t>
            </w:r>
            <w:r>
              <w:rPr>
                <w:bCs/>
              </w:rPr>
              <w:t>,</w:t>
            </w:r>
            <w:r w:rsidRPr="0008088F">
              <w:rPr>
                <w:bCs/>
              </w:rPr>
              <w:t xml:space="preserve"> 7m </w:t>
            </w:r>
            <w:r w:rsidR="00403711">
              <w:rPr>
                <w:bCs/>
              </w:rPr>
              <w:t>×</w:t>
            </w:r>
            <w:r w:rsidRPr="0008088F">
              <w:rPr>
                <w:bCs/>
              </w:rPr>
              <w:t xml:space="preserve"> 5m </w:t>
            </w:r>
            <w:r w:rsidR="00403711">
              <w:rPr>
                <w:bCs/>
              </w:rPr>
              <w:t>×</w:t>
            </w:r>
            <w:r w:rsidRPr="0008088F">
              <w:rPr>
                <w:bCs/>
              </w:rPr>
              <w:t xml:space="preserve"> 1m</w:t>
            </w:r>
            <w:r>
              <w:rPr>
                <w:bCs/>
              </w:rPr>
              <w:t>.</w:t>
            </w:r>
            <w:r w:rsidRPr="0008088F">
              <w:rPr>
                <w:bCs/>
              </w:rPr>
              <w:t xml:space="preserve"> </w:t>
            </w:r>
            <w:r>
              <w:rPr>
                <w:bCs/>
              </w:rPr>
              <w:t>E</w:t>
            </w:r>
            <w:r w:rsidRPr="0008088F">
              <w:rPr>
                <w:bCs/>
              </w:rPr>
              <w:t>xhibited 2006 at Sculpture by the Sea, Bondi, Australia.</w:t>
            </w:r>
          </w:p>
        </w:tc>
      </w:tr>
      <w:tr w:rsidR="003F14C6" w14:paraId="53E7F9F5" w14:textId="77777777" w:rsidTr="00EC36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6425C437" w14:textId="5E9BAB14" w:rsidR="003F14C6" w:rsidRPr="005307E7" w:rsidRDefault="00442003" w:rsidP="00EC36BB">
            <w:pPr>
              <w:rPr>
                <w:b w:val="0"/>
                <w:bCs/>
                <w:i/>
                <w:iCs/>
              </w:rPr>
            </w:pPr>
            <w:hyperlink r:id="rId51" w:history="1">
              <w:r w:rsidR="005307E7" w:rsidRPr="005307E7">
                <w:rPr>
                  <w:rStyle w:val="Hyperlink"/>
                  <w:b w:val="0"/>
                  <w:bCs/>
                  <w:i/>
                  <w:iCs/>
                </w:rPr>
                <w:t>Killing Time</w:t>
              </w:r>
            </w:hyperlink>
          </w:p>
        </w:tc>
        <w:tc>
          <w:tcPr>
            <w:tcW w:w="5416" w:type="dxa"/>
          </w:tcPr>
          <w:p w14:paraId="17E55484" w14:textId="18CBE3BB" w:rsidR="003F14C6" w:rsidRPr="0008088F" w:rsidRDefault="003F14C6" w:rsidP="00EC36BB">
            <w:pPr>
              <w:cnfStyle w:val="000000010000" w:firstRow="0" w:lastRow="0" w:firstColumn="0" w:lastColumn="0" w:oddVBand="0" w:evenVBand="0" w:oddHBand="0" w:evenHBand="1" w:firstRowFirstColumn="0" w:firstRowLastColumn="0" w:lastRowFirstColumn="0" w:lastRowLastColumn="0"/>
              <w:rPr>
                <w:bCs/>
                <w:lang w:eastAsia="zh-CN"/>
              </w:rPr>
            </w:pPr>
            <w:r w:rsidRPr="0008088F">
              <w:rPr>
                <w:bCs/>
              </w:rPr>
              <w:t xml:space="preserve">Ricky Swallow (2001) </w:t>
            </w:r>
            <w:r w:rsidRPr="005307E7">
              <w:rPr>
                <w:rStyle w:val="Emphasis"/>
              </w:rPr>
              <w:t>Killing Time</w:t>
            </w:r>
            <w:r w:rsidRPr="0008088F">
              <w:rPr>
                <w:bCs/>
              </w:rPr>
              <w:t xml:space="preserve"> [</w:t>
            </w:r>
            <w:r w:rsidR="005307E7">
              <w:rPr>
                <w:bCs/>
              </w:rPr>
              <w:t>l</w:t>
            </w:r>
            <w:r w:rsidRPr="0008088F">
              <w:rPr>
                <w:bCs/>
              </w:rPr>
              <w:t xml:space="preserve">aminated </w:t>
            </w:r>
            <w:r w:rsidR="005307E7">
              <w:rPr>
                <w:bCs/>
              </w:rPr>
              <w:t>J</w:t>
            </w:r>
            <w:r w:rsidRPr="0008088F">
              <w:rPr>
                <w:bCs/>
              </w:rPr>
              <w:t xml:space="preserve">elutong, maple], 108 </w:t>
            </w:r>
            <w:r w:rsidR="00403711">
              <w:rPr>
                <w:bCs/>
              </w:rPr>
              <w:t>×</w:t>
            </w:r>
            <w:r w:rsidRPr="0008088F">
              <w:rPr>
                <w:bCs/>
              </w:rPr>
              <w:t xml:space="preserve"> 184 </w:t>
            </w:r>
            <w:r w:rsidR="00403711">
              <w:rPr>
                <w:bCs/>
              </w:rPr>
              <w:t>×</w:t>
            </w:r>
            <w:r w:rsidRPr="0008088F">
              <w:rPr>
                <w:bCs/>
              </w:rPr>
              <w:t xml:space="preserve"> 118cm (irregular)</w:t>
            </w:r>
            <w:r>
              <w:rPr>
                <w:bCs/>
              </w:rPr>
              <w:t>.</w:t>
            </w:r>
            <w:r w:rsidRPr="0008088F">
              <w:rPr>
                <w:bCs/>
              </w:rPr>
              <w:t xml:space="preserve"> Art Gallery of NSW Collection, Sydney, Australia.</w:t>
            </w:r>
          </w:p>
        </w:tc>
      </w:tr>
      <w:tr w:rsidR="003F14C6" w14:paraId="782A49F2" w14:textId="77777777" w:rsidTr="00EC3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056D1A14" w14:textId="28AE9687" w:rsidR="003F14C6" w:rsidRPr="005307E7" w:rsidRDefault="00442003" w:rsidP="00EC36BB">
            <w:pPr>
              <w:rPr>
                <w:b w:val="0"/>
                <w:bCs/>
                <w:i/>
                <w:iCs/>
              </w:rPr>
            </w:pPr>
            <w:hyperlink r:id="rId52" w:history="1">
              <w:r w:rsidR="005307E7" w:rsidRPr="005307E7">
                <w:rPr>
                  <w:rStyle w:val="Hyperlink"/>
                  <w:b w:val="0"/>
                  <w:bCs/>
                  <w:i/>
                  <w:iCs/>
                </w:rPr>
                <w:t>Ecstasy of Saint Teresa</w:t>
              </w:r>
            </w:hyperlink>
          </w:p>
        </w:tc>
        <w:tc>
          <w:tcPr>
            <w:tcW w:w="5416" w:type="dxa"/>
          </w:tcPr>
          <w:p w14:paraId="458E1E39" w14:textId="28698F0D" w:rsidR="003F14C6" w:rsidRPr="0008088F" w:rsidRDefault="003F14C6" w:rsidP="00EC36BB">
            <w:pPr>
              <w:cnfStyle w:val="000000100000" w:firstRow="0" w:lastRow="0" w:firstColumn="0" w:lastColumn="0" w:oddVBand="0" w:evenVBand="0" w:oddHBand="1" w:evenHBand="0" w:firstRowFirstColumn="0" w:firstRowLastColumn="0" w:lastRowFirstColumn="0" w:lastRowLastColumn="0"/>
              <w:rPr>
                <w:bCs/>
                <w:lang w:eastAsia="zh-CN"/>
              </w:rPr>
            </w:pPr>
            <w:r w:rsidRPr="0008088F">
              <w:rPr>
                <w:bCs/>
              </w:rPr>
              <w:t xml:space="preserve">Gian Lorenzo Bernini (1645-52) ‘Ecstasy of St Teresa’ [marble], </w:t>
            </w:r>
            <w:r w:rsidR="00643F56">
              <w:rPr>
                <w:bCs/>
              </w:rPr>
              <w:t>3</w:t>
            </w:r>
            <w:r w:rsidRPr="0008088F">
              <w:rPr>
                <w:bCs/>
              </w:rPr>
              <w:t xml:space="preserve">50 cm H. </w:t>
            </w:r>
            <w:proofErr w:type="spellStart"/>
            <w:r w:rsidRPr="0008088F">
              <w:rPr>
                <w:bCs/>
              </w:rPr>
              <w:t>Cornaro</w:t>
            </w:r>
            <w:proofErr w:type="spellEnd"/>
            <w:r w:rsidRPr="0008088F">
              <w:rPr>
                <w:bCs/>
              </w:rPr>
              <w:t xml:space="preserve"> Chapel, S</w:t>
            </w:r>
            <w:r w:rsidR="005307E7">
              <w:rPr>
                <w:bCs/>
              </w:rPr>
              <w:t>anta</w:t>
            </w:r>
            <w:r w:rsidRPr="0008088F">
              <w:rPr>
                <w:bCs/>
              </w:rPr>
              <w:t xml:space="preserve"> Maria </w:t>
            </w:r>
            <w:proofErr w:type="spellStart"/>
            <w:r w:rsidRPr="0008088F">
              <w:rPr>
                <w:bCs/>
              </w:rPr>
              <w:t>della</w:t>
            </w:r>
            <w:proofErr w:type="spellEnd"/>
            <w:r w:rsidRPr="0008088F">
              <w:rPr>
                <w:bCs/>
              </w:rPr>
              <w:t xml:space="preserve"> Vittoria, Rome, Italy.</w:t>
            </w:r>
          </w:p>
        </w:tc>
      </w:tr>
      <w:tr w:rsidR="003F14C6" w14:paraId="20454E75" w14:textId="77777777" w:rsidTr="00EC36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0963AF92" w14:textId="1D07F969" w:rsidR="003F14C6" w:rsidRPr="005307E7" w:rsidRDefault="00442003" w:rsidP="00EC36BB">
            <w:pPr>
              <w:rPr>
                <w:b w:val="0"/>
                <w:bCs/>
                <w:i/>
                <w:iCs/>
              </w:rPr>
            </w:pPr>
            <w:hyperlink r:id="rId53" w:history="1">
              <w:r w:rsidR="005307E7" w:rsidRPr="005307E7">
                <w:rPr>
                  <w:rStyle w:val="Hyperlink"/>
                  <w:b w:val="0"/>
                  <w:bCs/>
                  <w:i/>
                  <w:iCs/>
                </w:rPr>
                <w:t>House</w:t>
              </w:r>
            </w:hyperlink>
          </w:p>
        </w:tc>
        <w:tc>
          <w:tcPr>
            <w:tcW w:w="5416" w:type="dxa"/>
          </w:tcPr>
          <w:p w14:paraId="505321D2" w14:textId="320158BA" w:rsidR="003F14C6" w:rsidRPr="0008088F" w:rsidRDefault="003F14C6" w:rsidP="00EC36BB">
            <w:pPr>
              <w:cnfStyle w:val="000000010000" w:firstRow="0" w:lastRow="0" w:firstColumn="0" w:lastColumn="0" w:oddVBand="0" w:evenVBand="0" w:oddHBand="0" w:evenHBand="1" w:firstRowFirstColumn="0" w:firstRowLastColumn="0" w:lastRowFirstColumn="0" w:lastRowLastColumn="0"/>
              <w:rPr>
                <w:bCs/>
                <w:lang w:eastAsia="zh-CN"/>
              </w:rPr>
            </w:pPr>
            <w:r w:rsidRPr="0008088F">
              <w:rPr>
                <w:bCs/>
              </w:rPr>
              <w:t xml:space="preserve">Rachel Whiteread (1993) </w:t>
            </w:r>
            <w:r w:rsidRPr="005B1BA5">
              <w:rPr>
                <w:rStyle w:val="Emphasis"/>
              </w:rPr>
              <w:t>House</w:t>
            </w:r>
            <w:r w:rsidRPr="0008088F">
              <w:rPr>
                <w:bCs/>
              </w:rPr>
              <w:t xml:space="preserve"> [internal concrete casting of 193 Grove Road, Bow, East London (destroyed)].</w:t>
            </w:r>
          </w:p>
        </w:tc>
      </w:tr>
      <w:tr w:rsidR="003F14C6" w14:paraId="43DDBD6B" w14:textId="77777777" w:rsidTr="00EC3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1DDF97D4" w14:textId="7A496A35" w:rsidR="003F14C6" w:rsidRPr="0008088F" w:rsidRDefault="00442003" w:rsidP="00EC36BB">
            <w:pPr>
              <w:rPr>
                <w:b w:val="0"/>
                <w:bCs/>
              </w:rPr>
            </w:pPr>
            <w:hyperlink r:id="rId54" w:history="1">
              <w:proofErr w:type="spellStart"/>
              <w:r w:rsidR="005307E7" w:rsidRPr="005307E7">
                <w:rPr>
                  <w:rStyle w:val="Hyperlink"/>
                  <w:rFonts w:cstheme="minorHAnsi"/>
                  <w:b w:val="0"/>
                  <w:bCs/>
                  <w:i/>
                  <w:iCs/>
                </w:rPr>
                <w:t>Judenplatz</w:t>
              </w:r>
              <w:proofErr w:type="spellEnd"/>
              <w:r w:rsidR="005307E7" w:rsidRPr="005307E7">
                <w:rPr>
                  <w:rStyle w:val="Hyperlink"/>
                  <w:rFonts w:cstheme="minorHAnsi"/>
                  <w:b w:val="0"/>
                  <w:bCs/>
                  <w:i/>
                  <w:iCs/>
                </w:rPr>
                <w:t xml:space="preserve"> Holocaust Monumen</w:t>
              </w:r>
              <w:r w:rsidR="005307E7">
                <w:rPr>
                  <w:rStyle w:val="Hyperlink"/>
                  <w:rFonts w:cstheme="minorHAnsi"/>
                  <w:b w:val="0"/>
                  <w:bCs/>
                </w:rPr>
                <w:t>t</w:t>
              </w:r>
            </w:hyperlink>
          </w:p>
        </w:tc>
        <w:tc>
          <w:tcPr>
            <w:tcW w:w="5416" w:type="dxa"/>
          </w:tcPr>
          <w:p w14:paraId="25D051C5" w14:textId="0797D54C" w:rsidR="003F14C6" w:rsidRPr="0008088F" w:rsidRDefault="003F14C6" w:rsidP="00EC36BB">
            <w:pPr>
              <w:cnfStyle w:val="000000100000" w:firstRow="0" w:lastRow="0" w:firstColumn="0" w:lastColumn="0" w:oddVBand="0" w:evenVBand="0" w:oddHBand="1" w:evenHBand="0" w:firstRowFirstColumn="0" w:firstRowLastColumn="0" w:lastRowFirstColumn="0" w:lastRowLastColumn="0"/>
              <w:rPr>
                <w:bCs/>
                <w:lang w:eastAsia="zh-CN"/>
              </w:rPr>
            </w:pPr>
            <w:r w:rsidRPr="0008088F">
              <w:rPr>
                <w:bCs/>
              </w:rPr>
              <w:t xml:space="preserve">Rachel </w:t>
            </w:r>
            <w:proofErr w:type="spellStart"/>
            <w:r w:rsidRPr="0008088F">
              <w:rPr>
                <w:bCs/>
              </w:rPr>
              <w:t>Whiteread</w:t>
            </w:r>
            <w:proofErr w:type="spellEnd"/>
            <w:r w:rsidRPr="0008088F">
              <w:rPr>
                <w:bCs/>
              </w:rPr>
              <w:t xml:space="preserve"> (2000) </w:t>
            </w:r>
            <w:proofErr w:type="spellStart"/>
            <w:r w:rsidRPr="005B1BA5">
              <w:rPr>
                <w:rStyle w:val="Emphasis"/>
              </w:rPr>
              <w:t>Judenplatz</w:t>
            </w:r>
            <w:proofErr w:type="spellEnd"/>
            <w:r w:rsidRPr="005B1BA5">
              <w:rPr>
                <w:rStyle w:val="Emphasis"/>
              </w:rPr>
              <w:t xml:space="preserve"> Holocaust Memorial (Nameless Library)</w:t>
            </w:r>
            <w:r w:rsidRPr="0008088F">
              <w:rPr>
                <w:bCs/>
              </w:rPr>
              <w:t xml:space="preserve"> [steel and cast concrete], 10 </w:t>
            </w:r>
            <w:r w:rsidR="00403711">
              <w:rPr>
                <w:bCs/>
              </w:rPr>
              <w:t>×</w:t>
            </w:r>
            <w:r w:rsidRPr="0008088F">
              <w:rPr>
                <w:bCs/>
              </w:rPr>
              <w:t xml:space="preserve"> 7 </w:t>
            </w:r>
            <w:r w:rsidR="00403711">
              <w:rPr>
                <w:bCs/>
              </w:rPr>
              <w:t>×</w:t>
            </w:r>
            <w:r w:rsidRPr="0008088F">
              <w:rPr>
                <w:bCs/>
              </w:rPr>
              <w:t xml:space="preserve"> 3.8 m. </w:t>
            </w:r>
            <w:proofErr w:type="spellStart"/>
            <w:r w:rsidRPr="0008088F">
              <w:rPr>
                <w:bCs/>
              </w:rPr>
              <w:t>Judenplatz</w:t>
            </w:r>
            <w:proofErr w:type="spellEnd"/>
            <w:r w:rsidRPr="0008088F">
              <w:rPr>
                <w:bCs/>
              </w:rPr>
              <w:t>, Vienna, Austria.</w:t>
            </w:r>
          </w:p>
        </w:tc>
      </w:tr>
      <w:tr w:rsidR="003F14C6" w14:paraId="374CD114" w14:textId="77777777" w:rsidTr="00EC36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2CB89D52" w14:textId="32757F37" w:rsidR="003F14C6" w:rsidRPr="005B1BA5" w:rsidRDefault="00442003" w:rsidP="00EC36BB">
            <w:pPr>
              <w:rPr>
                <w:b w:val="0"/>
                <w:bCs/>
                <w:i/>
                <w:iCs/>
                <w:szCs w:val="24"/>
              </w:rPr>
            </w:pPr>
            <w:hyperlink r:id="rId55" w:history="1">
              <w:r w:rsidR="005B1BA5" w:rsidRPr="005B1BA5">
                <w:rPr>
                  <w:rStyle w:val="Hyperlink"/>
                  <w:b w:val="0"/>
                  <w:bCs/>
                  <w:i/>
                  <w:iCs/>
                  <w:szCs w:val="24"/>
                </w:rPr>
                <w:t>Untitled (Stairs)</w:t>
              </w:r>
            </w:hyperlink>
          </w:p>
        </w:tc>
        <w:tc>
          <w:tcPr>
            <w:tcW w:w="5416" w:type="dxa"/>
          </w:tcPr>
          <w:p w14:paraId="41781866" w14:textId="77F6D1A6" w:rsidR="003F14C6" w:rsidRPr="0008088F" w:rsidRDefault="003F14C6" w:rsidP="00EC36BB">
            <w:pPr>
              <w:cnfStyle w:val="000000010000" w:firstRow="0" w:lastRow="0" w:firstColumn="0" w:lastColumn="0" w:oddVBand="0" w:evenVBand="0" w:oddHBand="0" w:evenHBand="1" w:firstRowFirstColumn="0" w:firstRowLastColumn="0" w:lastRowFirstColumn="0" w:lastRowLastColumn="0"/>
              <w:rPr>
                <w:bCs/>
              </w:rPr>
            </w:pPr>
            <w:r w:rsidRPr="0008088F">
              <w:rPr>
                <w:bCs/>
              </w:rPr>
              <w:t xml:space="preserve">Rachel Whiteread (2001) </w:t>
            </w:r>
            <w:r w:rsidRPr="005B1BA5">
              <w:rPr>
                <w:rStyle w:val="Emphasis"/>
              </w:rPr>
              <w:t>Untitled (Stairs)</w:t>
            </w:r>
            <w:r w:rsidRPr="0008088F">
              <w:rPr>
                <w:bCs/>
              </w:rPr>
              <w:t xml:space="preserve"> [plaster, fibreglass, wood], 3.7 </w:t>
            </w:r>
            <w:r w:rsidR="00403711">
              <w:rPr>
                <w:bCs/>
              </w:rPr>
              <w:t>×</w:t>
            </w:r>
            <w:r w:rsidRPr="0008088F">
              <w:rPr>
                <w:bCs/>
              </w:rPr>
              <w:t xml:space="preserve"> 2.2 </w:t>
            </w:r>
            <w:r w:rsidR="00403711">
              <w:rPr>
                <w:bCs/>
              </w:rPr>
              <w:t>×</w:t>
            </w:r>
            <w:r w:rsidRPr="0008088F">
              <w:rPr>
                <w:bCs/>
              </w:rPr>
              <w:t xml:space="preserve"> 5.8 m. Tate Gallery, UK.</w:t>
            </w:r>
          </w:p>
        </w:tc>
      </w:tr>
      <w:tr w:rsidR="003F14C6" w14:paraId="6C625F82" w14:textId="77777777" w:rsidTr="00EC3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18FDC5CF" w14:textId="7B6C03F8" w:rsidR="003F14C6" w:rsidRPr="005B1BA5" w:rsidRDefault="00442003" w:rsidP="00EC36BB">
            <w:pPr>
              <w:rPr>
                <w:b w:val="0"/>
                <w:bCs/>
                <w:szCs w:val="24"/>
              </w:rPr>
            </w:pPr>
            <w:hyperlink r:id="rId56" w:history="1">
              <w:proofErr w:type="spellStart"/>
              <w:r w:rsidR="00D73AA6" w:rsidRPr="00D73AA6">
                <w:rPr>
                  <w:rStyle w:val="Hyperlink"/>
                  <w:b w:val="0"/>
                  <w:bCs/>
                  <w:i/>
                  <w:iCs/>
                  <w:szCs w:val="24"/>
                </w:rPr>
                <w:t>Soundsuit</w:t>
              </w:r>
              <w:proofErr w:type="spellEnd"/>
            </w:hyperlink>
            <w:r w:rsidR="00D73AA6">
              <w:rPr>
                <w:bCs/>
                <w:szCs w:val="24"/>
              </w:rPr>
              <w:t xml:space="preserve"> </w:t>
            </w:r>
            <w:r w:rsidR="003F14C6" w:rsidRPr="005B1BA5">
              <w:rPr>
                <w:b w:val="0"/>
                <w:bCs/>
                <w:szCs w:val="24"/>
              </w:rPr>
              <w:t>(various)</w:t>
            </w:r>
          </w:p>
        </w:tc>
        <w:tc>
          <w:tcPr>
            <w:tcW w:w="5416" w:type="dxa"/>
          </w:tcPr>
          <w:p w14:paraId="5A9A4BFF" w14:textId="3D9AD1EE" w:rsidR="003F14C6" w:rsidRPr="0008088F" w:rsidRDefault="003F14C6" w:rsidP="00EC36BB">
            <w:pPr>
              <w:cnfStyle w:val="000000100000" w:firstRow="0" w:lastRow="0" w:firstColumn="0" w:lastColumn="0" w:oddVBand="0" w:evenVBand="0" w:oddHBand="1" w:evenHBand="0" w:firstRowFirstColumn="0" w:firstRowLastColumn="0" w:lastRowFirstColumn="0" w:lastRowLastColumn="0"/>
              <w:rPr>
                <w:bCs/>
              </w:rPr>
            </w:pPr>
            <w:r w:rsidRPr="0008088F">
              <w:rPr>
                <w:bCs/>
              </w:rPr>
              <w:t xml:space="preserve">Nick Cave (2013) </w:t>
            </w:r>
            <w:proofErr w:type="spellStart"/>
            <w:r w:rsidRPr="0008088F">
              <w:rPr>
                <w:bCs/>
              </w:rPr>
              <w:t>Soundsuit</w:t>
            </w:r>
            <w:proofErr w:type="spellEnd"/>
            <w:r w:rsidRPr="0008088F">
              <w:rPr>
                <w:bCs/>
              </w:rPr>
              <w:t xml:space="preserve"> [mixed media including fabric, crochet blanket, doilies, sequins and mannequin] 251 </w:t>
            </w:r>
            <w:r w:rsidR="00403711">
              <w:rPr>
                <w:bCs/>
              </w:rPr>
              <w:t>×</w:t>
            </w:r>
            <w:r w:rsidRPr="0008088F">
              <w:rPr>
                <w:bCs/>
              </w:rPr>
              <w:t xml:space="preserve"> 66 </w:t>
            </w:r>
            <w:r w:rsidR="00403711">
              <w:rPr>
                <w:bCs/>
              </w:rPr>
              <w:t>×</w:t>
            </w:r>
            <w:r w:rsidRPr="0008088F">
              <w:rPr>
                <w:bCs/>
              </w:rPr>
              <w:t xml:space="preserve"> 45.7 cm. Jack </w:t>
            </w:r>
            <w:proofErr w:type="spellStart"/>
            <w:r w:rsidRPr="0008088F">
              <w:rPr>
                <w:bCs/>
              </w:rPr>
              <w:t>Shainman</w:t>
            </w:r>
            <w:proofErr w:type="spellEnd"/>
            <w:r w:rsidRPr="0008088F">
              <w:rPr>
                <w:bCs/>
              </w:rPr>
              <w:t xml:space="preserve"> Gallery, NY, USA.</w:t>
            </w:r>
          </w:p>
        </w:tc>
      </w:tr>
    </w:tbl>
    <w:p w14:paraId="44A408BE" w14:textId="3D772FD3" w:rsidR="00BA4046" w:rsidRDefault="005E1D1D" w:rsidP="0056663B">
      <w:pPr>
        <w:pStyle w:val="Heading2"/>
        <w:rPr>
          <w:lang w:eastAsia="zh-CN"/>
        </w:rPr>
      </w:pPr>
      <w:bookmarkStart w:id="43" w:name="_Toc116475192"/>
      <w:r>
        <w:rPr>
          <w:lang w:eastAsia="zh-CN"/>
        </w:rPr>
        <w:lastRenderedPageBreak/>
        <w:t>References</w:t>
      </w:r>
      <w:bookmarkEnd w:id="43"/>
    </w:p>
    <w:p w14:paraId="640821D5" w14:textId="77777777" w:rsidR="00F97162" w:rsidRPr="00C755F1" w:rsidRDefault="00F97162" w:rsidP="00F97162">
      <w:pPr>
        <w:pStyle w:val="FeatureBox2"/>
        <w:rPr>
          <w:rStyle w:val="Strong"/>
        </w:rPr>
      </w:pPr>
      <w:bookmarkStart w:id="44" w:name="_Hlk74141302"/>
      <w:r w:rsidRPr="00C755F1">
        <w:rPr>
          <w:rStyle w:val="Strong"/>
        </w:rPr>
        <w:t>Links to third-party material and websites</w:t>
      </w:r>
    </w:p>
    <w:p w14:paraId="2706DFD1" w14:textId="45913DF9" w:rsidR="00F97162" w:rsidRDefault="00F97162" w:rsidP="00F97162">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DC51CEE" w14:textId="493E57C6" w:rsidR="00F97162" w:rsidRDefault="00F97162" w:rsidP="00F97162">
      <w:pPr>
        <w:pStyle w:val="FeatureBox2"/>
      </w:pPr>
      <w:r>
        <w:t>If you use the links provided in this document to access a third</w:t>
      </w:r>
      <w:r w:rsidR="00CA2143">
        <w:t>-</w:t>
      </w:r>
      <w:r>
        <w:t>party's website, you acknowledge that the terms of use, including licence terms set out on the third</w:t>
      </w:r>
      <w:r w:rsidR="00CA2143">
        <w:t>-</w:t>
      </w:r>
      <w:r>
        <w:t xml:space="preserve">party's website apply to the use which may be made of the materials on that third-party website or where permitted by the </w:t>
      </w:r>
      <w:r w:rsidRPr="00C755F1">
        <w:rPr>
          <w:i/>
          <w:iCs/>
        </w:rPr>
        <w:t>Copyright Act 1968</w:t>
      </w:r>
      <w:r>
        <w:t xml:space="preserve"> (</w:t>
      </w:r>
      <w:proofErr w:type="spellStart"/>
      <w:r>
        <w:t>Cth</w:t>
      </w:r>
      <w:proofErr w:type="spellEnd"/>
      <w:r>
        <w:t>). The department accepts no responsibility for content on third-party websites.</w:t>
      </w:r>
    </w:p>
    <w:p w14:paraId="1DF3C5A8" w14:textId="77777777" w:rsidR="00F97162" w:rsidRPr="00C755F1" w:rsidRDefault="00F97162" w:rsidP="00F97162">
      <w:r>
        <w:t xml:space="preserve">All material © </w:t>
      </w:r>
      <w:hyperlink r:id="rId57" w:history="1">
        <w:r w:rsidRPr="00C755F1">
          <w:rPr>
            <w:rStyle w:val="Hyperlink"/>
          </w:rPr>
          <w:t>State of New South Wales (Department of Education), 2021</w:t>
        </w:r>
      </w:hyperlink>
      <w:r>
        <w:t xml:space="preserve"> unless otherwise indicated. All other material used by permission or under licence.</w:t>
      </w:r>
    </w:p>
    <w:p w14:paraId="2BF286CA" w14:textId="77777777" w:rsidR="00F97162" w:rsidRDefault="00442003" w:rsidP="00F97162">
      <w:hyperlink r:id="rId58" w:history="1">
        <w:r w:rsidR="00F97162" w:rsidRPr="00262751">
          <w:rPr>
            <w:rStyle w:val="Hyperlink"/>
          </w:rPr>
          <w:t>Visual Arts Stage 6 Syllabus</w:t>
        </w:r>
      </w:hyperlink>
      <w:r w:rsidR="00F97162">
        <w:t xml:space="preserve"> </w:t>
      </w:r>
      <w:r w:rsidR="00F97162" w:rsidRPr="00262751">
        <w:t>© 20</w:t>
      </w:r>
      <w:r w:rsidR="00F97162">
        <w:t>16</w:t>
      </w:r>
      <w:r w:rsidR="00F97162" w:rsidRPr="00262751">
        <w:t xml:space="preserve"> NSW Education Standards Authority (NESA) for and on behalf of the Crown in right of the State of New South Wales.</w:t>
      </w:r>
    </w:p>
    <w:bookmarkEnd w:id="44"/>
    <w:p w14:paraId="492D145A" w14:textId="4CD25417" w:rsidR="00BE608E" w:rsidRPr="005B1BA5" w:rsidRDefault="00BE608E" w:rsidP="00BE608E">
      <w:proofErr w:type="spellStart"/>
      <w:r w:rsidRPr="005B1BA5">
        <w:t>ARTPark</w:t>
      </w:r>
      <w:proofErr w:type="spellEnd"/>
      <w:r w:rsidRPr="005B1BA5">
        <w:t xml:space="preserve"> Australia</w:t>
      </w:r>
      <w:r w:rsidR="00C01F0D" w:rsidRPr="005B1BA5">
        <w:t xml:space="preserve"> (2022)</w:t>
      </w:r>
      <w:r w:rsidRPr="005B1BA5">
        <w:t xml:space="preserve"> </w:t>
      </w:r>
      <w:hyperlink r:id="rId59" w:history="1">
        <w:r w:rsidR="00C01F0D" w:rsidRPr="004F30D9">
          <w:rPr>
            <w:rStyle w:val="Hyperlink"/>
            <w:i/>
            <w:iCs/>
          </w:rPr>
          <w:t>Australian Sculpture</w:t>
        </w:r>
      </w:hyperlink>
      <w:r w:rsidR="00C01F0D" w:rsidRPr="005B1BA5">
        <w:t xml:space="preserve"> [</w:t>
      </w:r>
      <w:r w:rsidR="004F30D9">
        <w:t>website</w:t>
      </w:r>
      <w:r w:rsidR="00C01F0D" w:rsidRPr="005B1BA5">
        <w:t xml:space="preserve">], </w:t>
      </w:r>
      <w:r w:rsidRPr="005B1BA5">
        <w:t xml:space="preserve">accessed </w:t>
      </w:r>
      <w:r w:rsidR="00C01F0D" w:rsidRPr="005B1BA5">
        <w:t>1</w:t>
      </w:r>
      <w:r w:rsidR="004F30D9">
        <w:t>1</w:t>
      </w:r>
      <w:r w:rsidR="00C01F0D" w:rsidRPr="005B1BA5">
        <w:t xml:space="preserve"> October </w:t>
      </w:r>
      <w:r w:rsidRPr="005B1BA5">
        <w:t>2022.</w:t>
      </w:r>
    </w:p>
    <w:p w14:paraId="244BBC4F" w14:textId="7C7BB55C" w:rsidR="009D751E" w:rsidRPr="005B1BA5" w:rsidRDefault="00350822" w:rsidP="009D751E">
      <w:r w:rsidRPr="00350822">
        <w:t xml:space="preserve">Blouin </w:t>
      </w:r>
      <w:proofErr w:type="spellStart"/>
      <w:r w:rsidRPr="00350822">
        <w:t>ArtInfo</w:t>
      </w:r>
      <w:proofErr w:type="spellEnd"/>
      <w:r w:rsidRPr="00350822">
        <w:t xml:space="preserve"> </w:t>
      </w:r>
      <w:r w:rsidR="009D751E" w:rsidRPr="005B1BA5">
        <w:t xml:space="preserve">(27 March 2013) </w:t>
      </w:r>
      <w:hyperlink r:id="rId60" w:history="1">
        <w:r>
          <w:rPr>
            <w:rStyle w:val="Hyperlink"/>
          </w:rPr>
          <w:t>'Nick Cave’s Heard NY at Grand Central' [video]</w:t>
        </w:r>
      </w:hyperlink>
      <w:r w:rsidR="009D751E" w:rsidRPr="005B1BA5">
        <w:t xml:space="preserve">, </w:t>
      </w:r>
      <w:r w:rsidRPr="00350822">
        <w:rPr>
          <w:rStyle w:val="Emphasis"/>
        </w:rPr>
        <w:t xml:space="preserve">Blouin </w:t>
      </w:r>
      <w:proofErr w:type="spellStart"/>
      <w:r w:rsidRPr="00350822">
        <w:rPr>
          <w:rStyle w:val="Emphasis"/>
        </w:rPr>
        <w:t>ArtInfo</w:t>
      </w:r>
      <w:proofErr w:type="spellEnd"/>
      <w:r w:rsidR="009D751E" w:rsidRPr="005B1BA5">
        <w:t>, YouTube, accessed 1</w:t>
      </w:r>
      <w:r>
        <w:t>1</w:t>
      </w:r>
      <w:r w:rsidR="009D751E" w:rsidRPr="005B1BA5">
        <w:t xml:space="preserve"> October 2022.</w:t>
      </w:r>
    </w:p>
    <w:p w14:paraId="16294CEE" w14:textId="67330974" w:rsidR="00A97BF0" w:rsidRPr="005B1BA5" w:rsidRDefault="00A97BF0" w:rsidP="00A97BF0">
      <w:r w:rsidRPr="005B1BA5">
        <w:t xml:space="preserve">Cave N (n.d.) </w:t>
      </w:r>
      <w:hyperlink r:id="rId61" w:history="1">
        <w:r w:rsidRPr="00350822">
          <w:rPr>
            <w:rStyle w:val="Hyperlink"/>
            <w:i/>
            <w:iCs/>
          </w:rPr>
          <w:t>Nick Cave Art</w:t>
        </w:r>
      </w:hyperlink>
      <w:r w:rsidRPr="005B1BA5">
        <w:t xml:space="preserve"> </w:t>
      </w:r>
      <w:r w:rsidR="00350822">
        <w:t>[</w:t>
      </w:r>
      <w:r w:rsidRPr="005B1BA5">
        <w:t>website</w:t>
      </w:r>
      <w:r w:rsidR="00350822">
        <w:t>]</w:t>
      </w:r>
      <w:r w:rsidRPr="005B1BA5">
        <w:t>, accessed 1</w:t>
      </w:r>
      <w:r w:rsidR="00350822">
        <w:t>1</w:t>
      </w:r>
      <w:r w:rsidRPr="005B1BA5">
        <w:t xml:space="preserve"> October 2022.</w:t>
      </w:r>
    </w:p>
    <w:p w14:paraId="2E755B11" w14:textId="77777777" w:rsidR="00253E5A" w:rsidRPr="005B1BA5" w:rsidRDefault="00253E5A" w:rsidP="00253E5A">
      <w:r>
        <w:t>Cave N</w:t>
      </w:r>
      <w:r w:rsidRPr="005B1BA5">
        <w:t xml:space="preserve"> (</w:t>
      </w:r>
      <w:r>
        <w:t>7 October 2016</w:t>
      </w:r>
      <w:r w:rsidRPr="005B1BA5">
        <w:t xml:space="preserve">) </w:t>
      </w:r>
      <w:hyperlink r:id="rId62" w:history="1">
        <w:r w:rsidRPr="005B1BA5">
          <w:rPr>
            <w:rStyle w:val="Hyperlink"/>
          </w:rPr>
          <w:t>Thick Skin: Nick Cave [video]</w:t>
        </w:r>
      </w:hyperlink>
      <w:r w:rsidRPr="005B1BA5">
        <w:t xml:space="preserve">, </w:t>
      </w:r>
      <w:r w:rsidRPr="005B1BA5">
        <w:rPr>
          <w:rStyle w:val="Emphasis"/>
        </w:rPr>
        <w:t>Art21</w:t>
      </w:r>
      <w:r w:rsidRPr="005B1BA5">
        <w:rPr>
          <w:rStyle w:val="Emphasis"/>
          <w:i w:val="0"/>
          <w:iCs w:val="0"/>
        </w:rPr>
        <w:t>,</w:t>
      </w:r>
      <w:r w:rsidRPr="005B1BA5">
        <w:t xml:space="preserve"> </w:t>
      </w:r>
      <w:r>
        <w:t xml:space="preserve">Art21 website, </w:t>
      </w:r>
      <w:r w:rsidRPr="005B1BA5">
        <w:t>accessed 1</w:t>
      </w:r>
      <w:r>
        <w:t>1</w:t>
      </w:r>
      <w:r w:rsidRPr="005B1BA5">
        <w:t xml:space="preserve"> October 2022.</w:t>
      </w:r>
    </w:p>
    <w:p w14:paraId="15797F9F" w14:textId="4EE349E6" w:rsidR="005B1BA5" w:rsidRPr="005B1BA5" w:rsidRDefault="005B1BA5" w:rsidP="005B1BA5">
      <w:r w:rsidRPr="005B1BA5">
        <w:t xml:space="preserve">Creative Time (21 March 2017) </w:t>
      </w:r>
      <w:hyperlink r:id="rId63" w:history="1">
        <w:r w:rsidR="00350822">
          <w:rPr>
            <w:rStyle w:val="Hyperlink"/>
          </w:rPr>
          <w:t>'Nick Cave HEARD NY' [video]</w:t>
        </w:r>
      </w:hyperlink>
      <w:r w:rsidRPr="005B1BA5">
        <w:t xml:space="preserve">, </w:t>
      </w:r>
      <w:r w:rsidRPr="005B1BA5">
        <w:rPr>
          <w:rStyle w:val="Emphasis"/>
        </w:rPr>
        <w:t>Creative Time</w:t>
      </w:r>
      <w:r w:rsidRPr="005B1BA5">
        <w:t>, YouTube, accessed 1</w:t>
      </w:r>
      <w:r w:rsidR="00350822">
        <w:t>1</w:t>
      </w:r>
      <w:r w:rsidRPr="005B1BA5">
        <w:t xml:space="preserve"> October 2022.</w:t>
      </w:r>
    </w:p>
    <w:p w14:paraId="05D30158" w14:textId="59FF037C" w:rsidR="00447B53" w:rsidRPr="005B1BA5" w:rsidRDefault="00447B53" w:rsidP="00447B53">
      <w:r w:rsidRPr="005B1BA5">
        <w:t xml:space="preserve">Cuesta M (2014) </w:t>
      </w:r>
      <w:hyperlink r:id="rId64" w:history="1">
        <w:r w:rsidRPr="005B1BA5">
          <w:rPr>
            <w:rStyle w:val="Hyperlink"/>
          </w:rPr>
          <w:t xml:space="preserve">Bernini’s </w:t>
        </w:r>
        <w:r w:rsidRPr="005B1BA5">
          <w:rPr>
            <w:rStyle w:val="Hyperlink"/>
            <w:i/>
            <w:iCs/>
          </w:rPr>
          <w:t>Ecstasy of Saint Teresa</w:t>
        </w:r>
        <w:r w:rsidRPr="005B1BA5">
          <w:rPr>
            <w:rStyle w:val="Hyperlink"/>
          </w:rPr>
          <w:t xml:space="preserve"> [photograph]</w:t>
        </w:r>
      </w:hyperlink>
      <w:r w:rsidRPr="005B1BA5">
        <w:t>, Wikimedia Commons website, accessed 1</w:t>
      </w:r>
      <w:r w:rsidR="00350822">
        <w:t>1</w:t>
      </w:r>
      <w:r w:rsidRPr="005B1BA5">
        <w:t xml:space="preserve"> October 2022.</w:t>
      </w:r>
    </w:p>
    <w:p w14:paraId="2A9BFFAA" w14:textId="4F99FB75" w:rsidR="00494AF4" w:rsidRPr="005B1BA5" w:rsidRDefault="00350822" w:rsidP="00494AF4">
      <w:r w:rsidRPr="00350822">
        <w:t>HIDDEN Rookwood Sculptures</w:t>
      </w:r>
      <w:r w:rsidR="00A97BF0" w:rsidRPr="005B1BA5">
        <w:t xml:space="preserve"> (n.d.)</w:t>
      </w:r>
      <w:r w:rsidR="00494AF4" w:rsidRPr="005B1BA5">
        <w:t xml:space="preserve"> </w:t>
      </w:r>
      <w:hyperlink r:id="rId65" w:history="1">
        <w:r w:rsidRPr="00FB5401">
          <w:rPr>
            <w:rStyle w:val="Hyperlink"/>
            <w:i/>
            <w:iCs/>
          </w:rPr>
          <w:t>HIDDEN Rookwood Sculptures</w:t>
        </w:r>
      </w:hyperlink>
      <w:r w:rsidR="00FB5401">
        <w:t xml:space="preserve"> </w:t>
      </w:r>
      <w:r>
        <w:t>[website</w:t>
      </w:r>
      <w:r w:rsidR="001426AE" w:rsidRPr="005B1BA5">
        <w:t>]</w:t>
      </w:r>
      <w:r w:rsidR="00CC5E92" w:rsidRPr="005B1BA5">
        <w:t xml:space="preserve">, </w:t>
      </w:r>
      <w:r w:rsidR="00494AF4" w:rsidRPr="005B1BA5">
        <w:t xml:space="preserve">accessed </w:t>
      </w:r>
      <w:r w:rsidR="00CC5E92" w:rsidRPr="005B1BA5">
        <w:t>1</w:t>
      </w:r>
      <w:r w:rsidR="00FB5401">
        <w:t>1</w:t>
      </w:r>
      <w:r w:rsidR="00CC5E92" w:rsidRPr="005B1BA5">
        <w:t xml:space="preserve"> October </w:t>
      </w:r>
      <w:r w:rsidR="00494AF4" w:rsidRPr="005B1BA5">
        <w:t>2022.</w:t>
      </w:r>
    </w:p>
    <w:p w14:paraId="5CA8F6E8" w14:textId="3D2BC17E" w:rsidR="00317076" w:rsidRPr="005B1BA5" w:rsidRDefault="00317076" w:rsidP="00317076">
      <w:r w:rsidRPr="005B1BA5">
        <w:lastRenderedPageBreak/>
        <w:t xml:space="preserve">ICA Boston (22 May 2015) </w:t>
      </w:r>
      <w:hyperlink r:id="rId66" w:history="1">
        <w:r w:rsidR="00FB5401">
          <w:rPr>
            <w:rStyle w:val="Hyperlink"/>
          </w:rPr>
          <w:t>'Art Talk: An Interview with Nick Cave at the Institute of Contemporary Art/Boston' [video]</w:t>
        </w:r>
      </w:hyperlink>
      <w:r w:rsidRPr="005B1BA5">
        <w:t xml:space="preserve">, </w:t>
      </w:r>
      <w:r w:rsidR="005D097F" w:rsidRPr="005B1BA5">
        <w:rPr>
          <w:rStyle w:val="Emphasis"/>
        </w:rPr>
        <w:t>ICA Boston</w:t>
      </w:r>
      <w:r w:rsidR="005D097F" w:rsidRPr="005B1BA5">
        <w:t>, You</w:t>
      </w:r>
      <w:r w:rsidR="00FB5401">
        <w:t>T</w:t>
      </w:r>
      <w:r w:rsidR="005D097F" w:rsidRPr="005B1BA5">
        <w:t xml:space="preserve">ube, </w:t>
      </w:r>
      <w:r w:rsidRPr="005B1BA5">
        <w:t>accessed 1</w:t>
      </w:r>
      <w:r w:rsidR="00FB5401">
        <w:t>1</w:t>
      </w:r>
      <w:r w:rsidRPr="005B1BA5">
        <w:t xml:space="preserve"> October 2022.</w:t>
      </w:r>
    </w:p>
    <w:p w14:paraId="5E01C00C" w14:textId="6B520509" w:rsidR="00A97BF0" w:rsidRPr="005B1BA5" w:rsidRDefault="00A97BF0" w:rsidP="00A97BF0">
      <w:r w:rsidRPr="005B1BA5">
        <w:t xml:space="preserve">Jack </w:t>
      </w:r>
      <w:proofErr w:type="spellStart"/>
      <w:r w:rsidRPr="005B1BA5">
        <w:t>Shainman</w:t>
      </w:r>
      <w:proofErr w:type="spellEnd"/>
      <w:r w:rsidRPr="005B1BA5">
        <w:t xml:space="preserve"> Gallery (2022) </w:t>
      </w:r>
      <w:r w:rsidR="00FB5401">
        <w:t>‘</w:t>
      </w:r>
      <w:hyperlink r:id="rId67" w:history="1">
        <w:r w:rsidRPr="005B1BA5">
          <w:rPr>
            <w:rStyle w:val="Hyperlink"/>
          </w:rPr>
          <w:t>Nick Cave</w:t>
        </w:r>
      </w:hyperlink>
      <w:r w:rsidR="00FB5401">
        <w:t>’,</w:t>
      </w:r>
      <w:r w:rsidRPr="005B1BA5">
        <w:t xml:space="preserve"> </w:t>
      </w:r>
      <w:r w:rsidR="00FB5401" w:rsidRPr="00FB5401">
        <w:rPr>
          <w:rStyle w:val="Emphasis"/>
        </w:rPr>
        <w:t>Artists</w:t>
      </w:r>
      <w:r w:rsidR="00FB5401">
        <w:t xml:space="preserve">, </w:t>
      </w:r>
      <w:r w:rsidRPr="005B1BA5">
        <w:t xml:space="preserve">Jack </w:t>
      </w:r>
      <w:proofErr w:type="spellStart"/>
      <w:r w:rsidRPr="005B1BA5">
        <w:t>Shainman</w:t>
      </w:r>
      <w:proofErr w:type="spellEnd"/>
      <w:r w:rsidRPr="005B1BA5">
        <w:t xml:space="preserve"> Gallery website, accessed 1</w:t>
      </w:r>
      <w:r w:rsidR="00FB5401">
        <w:t>1</w:t>
      </w:r>
      <w:r w:rsidRPr="005B1BA5">
        <w:t xml:space="preserve"> October 2022.</w:t>
      </w:r>
    </w:p>
    <w:p w14:paraId="7787FA5F" w14:textId="45EDC4AE" w:rsidR="00E83384" w:rsidRPr="005B1BA5" w:rsidRDefault="00E83384" w:rsidP="00E83384">
      <w:r w:rsidRPr="005B1BA5">
        <w:t xml:space="preserve">Les Sculptures </w:t>
      </w:r>
      <w:proofErr w:type="spellStart"/>
      <w:r w:rsidRPr="005B1BA5">
        <w:t>Refus</w:t>
      </w:r>
      <w:r w:rsidR="00641839" w:rsidRPr="005B1BA5">
        <w:t>é</w:t>
      </w:r>
      <w:r w:rsidRPr="005B1BA5">
        <w:t>es</w:t>
      </w:r>
      <w:proofErr w:type="spellEnd"/>
      <w:r w:rsidR="00CC5E92" w:rsidRPr="005B1BA5">
        <w:t xml:space="preserve"> (n.d.)</w:t>
      </w:r>
      <w:r w:rsidRPr="005B1BA5">
        <w:t xml:space="preserve"> </w:t>
      </w:r>
      <w:hyperlink r:id="rId68" w:history="1">
        <w:r w:rsidR="00641839" w:rsidRPr="00FB5401">
          <w:rPr>
            <w:rStyle w:val="Hyperlink"/>
            <w:i/>
            <w:iCs/>
          </w:rPr>
          <w:t xml:space="preserve">Les Sculptures </w:t>
        </w:r>
        <w:proofErr w:type="spellStart"/>
        <w:r w:rsidR="00641839" w:rsidRPr="00FB5401">
          <w:rPr>
            <w:rStyle w:val="Hyperlink"/>
            <w:i/>
            <w:iCs/>
          </w:rPr>
          <w:t>Refusées</w:t>
        </w:r>
        <w:proofErr w:type="spellEnd"/>
      </w:hyperlink>
      <w:r w:rsidR="00641839" w:rsidRPr="005B1BA5">
        <w:t xml:space="preserve"> </w:t>
      </w:r>
      <w:r w:rsidR="00FB5401">
        <w:t>[</w:t>
      </w:r>
      <w:r w:rsidR="00641839" w:rsidRPr="005B1BA5">
        <w:t>website</w:t>
      </w:r>
      <w:r w:rsidR="00FB5401">
        <w:t>]</w:t>
      </w:r>
      <w:r w:rsidR="00641839" w:rsidRPr="005B1BA5">
        <w:t xml:space="preserve">, </w:t>
      </w:r>
      <w:r w:rsidRPr="005B1BA5">
        <w:t xml:space="preserve">accessed </w:t>
      </w:r>
      <w:r w:rsidR="00641839" w:rsidRPr="005B1BA5">
        <w:t>1</w:t>
      </w:r>
      <w:r w:rsidR="00FB5401">
        <w:t>1</w:t>
      </w:r>
      <w:r w:rsidR="00641839" w:rsidRPr="005B1BA5">
        <w:t xml:space="preserve"> October </w:t>
      </w:r>
      <w:r w:rsidRPr="005B1BA5">
        <w:t>2022.</w:t>
      </w:r>
    </w:p>
    <w:p w14:paraId="6333436B" w14:textId="3BC5A971" w:rsidR="00F434A6" w:rsidRPr="005B1BA5" w:rsidRDefault="001426AE" w:rsidP="00E83384">
      <w:r w:rsidRPr="005B1BA5">
        <w:t xml:space="preserve">Scenic World (2021) </w:t>
      </w:r>
      <w:hyperlink r:id="rId69" w:history="1">
        <w:r w:rsidR="00F434A6" w:rsidRPr="0064740F">
          <w:rPr>
            <w:rStyle w:val="Hyperlink"/>
            <w:i/>
            <w:iCs/>
          </w:rPr>
          <w:t>Sculpture at Scenic World</w:t>
        </w:r>
      </w:hyperlink>
      <w:r w:rsidR="00F434A6" w:rsidRPr="005B1BA5">
        <w:t xml:space="preserve">, </w:t>
      </w:r>
      <w:r w:rsidRPr="005B1BA5">
        <w:t xml:space="preserve">Scenic World website, </w:t>
      </w:r>
      <w:r w:rsidR="00F434A6" w:rsidRPr="005B1BA5">
        <w:t xml:space="preserve">accessed </w:t>
      </w:r>
      <w:r w:rsidRPr="005B1BA5">
        <w:t>1</w:t>
      </w:r>
      <w:r w:rsidR="0064740F">
        <w:t>1</w:t>
      </w:r>
      <w:r w:rsidRPr="005B1BA5">
        <w:t xml:space="preserve"> October </w:t>
      </w:r>
      <w:r w:rsidR="00F434A6" w:rsidRPr="005B1BA5">
        <w:t>2022.</w:t>
      </w:r>
    </w:p>
    <w:p w14:paraId="71B55465" w14:textId="77777777" w:rsidR="00D603E9" w:rsidRPr="005B1BA5" w:rsidRDefault="00D603E9" w:rsidP="00D603E9">
      <w:r w:rsidRPr="005B1BA5">
        <w:t xml:space="preserve">Schiller J (10 November 2017) </w:t>
      </w:r>
      <w:hyperlink r:id="rId70" w:history="1">
        <w:r w:rsidRPr="005B1BA5">
          <w:rPr>
            <w:rStyle w:val="Hyperlink"/>
          </w:rPr>
          <w:t>'Rachel Whiteread: Tree of Life (Whitechapel Gallery, London)’ [video]</w:t>
        </w:r>
      </w:hyperlink>
      <w:r w:rsidRPr="005B1BA5">
        <w:t xml:space="preserve">, </w:t>
      </w:r>
      <w:r w:rsidRPr="005B1BA5">
        <w:rPr>
          <w:rStyle w:val="Emphasis"/>
        </w:rPr>
        <w:t>Jared Schiller</w:t>
      </w:r>
      <w:r w:rsidRPr="005B1BA5">
        <w:t>, YouTube, accessed 1</w:t>
      </w:r>
      <w:r>
        <w:t>1</w:t>
      </w:r>
      <w:r w:rsidRPr="005B1BA5">
        <w:t xml:space="preserve"> October 2022.</w:t>
      </w:r>
    </w:p>
    <w:p w14:paraId="5F90108C" w14:textId="6302FCF5" w:rsidR="006169A3" w:rsidRPr="005B1BA5" w:rsidRDefault="00CC5E92" w:rsidP="00E83384">
      <w:r w:rsidRPr="005B1BA5">
        <w:t>Sculpture Bermagui (</w:t>
      </w:r>
      <w:r w:rsidR="0064740F">
        <w:t>2018</w:t>
      </w:r>
      <w:r w:rsidRPr="005B1BA5">
        <w:t xml:space="preserve">) </w:t>
      </w:r>
      <w:hyperlink r:id="rId71" w:history="1">
        <w:r w:rsidR="006169A3" w:rsidRPr="0064740F">
          <w:rPr>
            <w:rStyle w:val="Hyperlink"/>
            <w:i/>
            <w:iCs/>
          </w:rPr>
          <w:t>Sculpture Bermagui</w:t>
        </w:r>
      </w:hyperlink>
      <w:r w:rsidRPr="005B1BA5">
        <w:t xml:space="preserve"> </w:t>
      </w:r>
      <w:r w:rsidR="0064740F">
        <w:t>[</w:t>
      </w:r>
      <w:r w:rsidRPr="005B1BA5">
        <w:t>website</w:t>
      </w:r>
      <w:r w:rsidR="0064740F">
        <w:t>]</w:t>
      </w:r>
      <w:r w:rsidRPr="005B1BA5">
        <w:t>,</w:t>
      </w:r>
      <w:r w:rsidR="006169A3" w:rsidRPr="005B1BA5">
        <w:t xml:space="preserve"> accessed </w:t>
      </w:r>
      <w:r w:rsidRPr="005B1BA5">
        <w:t>1</w:t>
      </w:r>
      <w:r w:rsidR="0064740F">
        <w:t>1</w:t>
      </w:r>
      <w:r w:rsidRPr="005B1BA5">
        <w:t xml:space="preserve"> October </w:t>
      </w:r>
      <w:r w:rsidR="006169A3" w:rsidRPr="005B1BA5">
        <w:t>2022.</w:t>
      </w:r>
    </w:p>
    <w:p w14:paraId="0E86704D" w14:textId="37AFA988" w:rsidR="00E83384" w:rsidRPr="005B1BA5" w:rsidRDefault="00E83384" w:rsidP="00E83384">
      <w:r w:rsidRPr="005B1BA5">
        <w:t>Sculpture by the Sea</w:t>
      </w:r>
      <w:r w:rsidR="00641839" w:rsidRPr="005B1BA5">
        <w:t xml:space="preserve"> (n.d.)</w:t>
      </w:r>
      <w:r w:rsidRPr="005B1BA5">
        <w:t xml:space="preserve"> </w:t>
      </w:r>
      <w:hyperlink r:id="rId72" w:history="1">
        <w:r w:rsidR="0064740F" w:rsidRPr="0064740F">
          <w:rPr>
            <w:rStyle w:val="Hyperlink"/>
            <w:i/>
            <w:iCs/>
          </w:rPr>
          <w:t>Sculpture by the Sea</w:t>
        </w:r>
      </w:hyperlink>
      <w:r w:rsidR="00641839" w:rsidRPr="005B1BA5">
        <w:t xml:space="preserve"> </w:t>
      </w:r>
      <w:r w:rsidR="0064740F">
        <w:t>[</w:t>
      </w:r>
      <w:r w:rsidR="00641839" w:rsidRPr="005B1BA5">
        <w:t>website</w:t>
      </w:r>
      <w:r w:rsidR="0064740F">
        <w:t>]</w:t>
      </w:r>
      <w:r w:rsidR="00641839" w:rsidRPr="005B1BA5">
        <w:t xml:space="preserve">, </w:t>
      </w:r>
      <w:r w:rsidRPr="005B1BA5">
        <w:t xml:space="preserve">accessed </w:t>
      </w:r>
      <w:r w:rsidR="00641839" w:rsidRPr="005B1BA5">
        <w:t>1</w:t>
      </w:r>
      <w:r w:rsidR="0064740F">
        <w:t>1</w:t>
      </w:r>
      <w:r w:rsidR="00641839" w:rsidRPr="005B1BA5">
        <w:t xml:space="preserve"> October 2022</w:t>
      </w:r>
      <w:r w:rsidRPr="005B1BA5">
        <w:t>.</w:t>
      </w:r>
    </w:p>
    <w:p w14:paraId="08AE7E15" w14:textId="7079D1F3" w:rsidR="006169A3" w:rsidRPr="005B1BA5" w:rsidRDefault="009A010C" w:rsidP="00E83384">
      <w:r w:rsidRPr="005B1BA5">
        <w:t xml:space="preserve">Sculpture in the Vineyards (2022) </w:t>
      </w:r>
      <w:hyperlink r:id="rId73" w:history="1">
        <w:r w:rsidR="006169A3" w:rsidRPr="0064740F">
          <w:rPr>
            <w:rStyle w:val="Hyperlink"/>
            <w:i/>
            <w:iCs/>
          </w:rPr>
          <w:t>Sculpture in the Vineyards</w:t>
        </w:r>
      </w:hyperlink>
      <w:r w:rsidR="006169A3" w:rsidRPr="005B1BA5">
        <w:t xml:space="preserve"> </w:t>
      </w:r>
      <w:r w:rsidR="0064740F">
        <w:t>[</w:t>
      </w:r>
      <w:r w:rsidRPr="005B1BA5">
        <w:t>website</w:t>
      </w:r>
      <w:r w:rsidR="0064740F">
        <w:t>]</w:t>
      </w:r>
      <w:r w:rsidRPr="005B1BA5">
        <w:t xml:space="preserve">, </w:t>
      </w:r>
      <w:r w:rsidR="006169A3" w:rsidRPr="005B1BA5">
        <w:t xml:space="preserve">accessed </w:t>
      </w:r>
      <w:r w:rsidRPr="005B1BA5">
        <w:t>1</w:t>
      </w:r>
      <w:r w:rsidR="0064740F">
        <w:t>1</w:t>
      </w:r>
      <w:r w:rsidRPr="005B1BA5">
        <w:t xml:space="preserve"> October </w:t>
      </w:r>
      <w:r w:rsidR="006169A3" w:rsidRPr="005B1BA5">
        <w:t>2022.</w:t>
      </w:r>
    </w:p>
    <w:p w14:paraId="262208D7" w14:textId="20371542" w:rsidR="00880FF6" w:rsidRPr="005B1BA5" w:rsidRDefault="00CC5E92" w:rsidP="00E83384">
      <w:r w:rsidRPr="005B1BA5">
        <w:t xml:space="preserve">Sculptures in the Garden (n.d.) </w:t>
      </w:r>
      <w:hyperlink r:id="rId74" w:history="1">
        <w:r w:rsidR="00880FF6" w:rsidRPr="0064740F">
          <w:rPr>
            <w:rStyle w:val="Hyperlink"/>
            <w:i/>
            <w:iCs/>
          </w:rPr>
          <w:t>Sculptures in the Garden</w:t>
        </w:r>
      </w:hyperlink>
      <w:r w:rsidR="0064740F">
        <w:t xml:space="preserve"> [</w:t>
      </w:r>
      <w:r w:rsidRPr="005B1BA5">
        <w:t>website</w:t>
      </w:r>
      <w:r w:rsidR="0064740F">
        <w:t>]</w:t>
      </w:r>
      <w:r w:rsidRPr="005B1BA5">
        <w:t xml:space="preserve">, </w:t>
      </w:r>
      <w:r w:rsidR="00880FF6" w:rsidRPr="005B1BA5">
        <w:t>accessed</w:t>
      </w:r>
      <w:r w:rsidRPr="005B1BA5">
        <w:t xml:space="preserve"> 1</w:t>
      </w:r>
      <w:r w:rsidR="0064740F">
        <w:t>1</w:t>
      </w:r>
      <w:r w:rsidRPr="005B1BA5">
        <w:t xml:space="preserve"> October </w:t>
      </w:r>
      <w:r w:rsidR="00880FF6" w:rsidRPr="005B1BA5">
        <w:t>2022.</w:t>
      </w:r>
    </w:p>
    <w:p w14:paraId="19202224" w14:textId="709F87BA" w:rsidR="00A97BF0" w:rsidRPr="005B1BA5" w:rsidRDefault="00A97BF0" w:rsidP="00A97BF0">
      <w:r w:rsidRPr="005B1BA5">
        <w:t xml:space="preserve">Swallow R (2003-2004) </w:t>
      </w:r>
      <w:hyperlink r:id="rId75" w:history="1">
        <w:r w:rsidRPr="005B1BA5">
          <w:rPr>
            <w:rStyle w:val="Hyperlink"/>
            <w:i/>
            <w:iCs/>
          </w:rPr>
          <w:t>Killing Time</w:t>
        </w:r>
        <w:r w:rsidRPr="005B1BA5">
          <w:rPr>
            <w:rStyle w:val="Hyperlink"/>
          </w:rPr>
          <w:t xml:space="preserve"> [laminated Jelutong, maple]</w:t>
        </w:r>
      </w:hyperlink>
      <w:r w:rsidRPr="005B1BA5">
        <w:t>, Art Gallery of NSW, Sydney, accessed 1</w:t>
      </w:r>
      <w:r w:rsidR="0064740F">
        <w:t>1</w:t>
      </w:r>
      <w:r w:rsidRPr="005B1BA5">
        <w:t xml:space="preserve"> October 2022.</w:t>
      </w:r>
    </w:p>
    <w:p w14:paraId="039AB62C" w14:textId="77777777" w:rsidR="00D603E9" w:rsidRPr="005B1BA5" w:rsidRDefault="00D603E9" w:rsidP="00D603E9">
      <w:r w:rsidRPr="005B1BA5">
        <w:t xml:space="preserve">Tate (19 April 2018) </w:t>
      </w:r>
      <w:hyperlink r:id="rId76" w:history="1">
        <w:r w:rsidRPr="005B1BA5">
          <w:rPr>
            <w:rStyle w:val="Hyperlink"/>
          </w:rPr>
          <w:t>‘How to Cast Like Whiteread – Tate’ [video]</w:t>
        </w:r>
      </w:hyperlink>
      <w:r w:rsidRPr="005B1BA5">
        <w:t xml:space="preserve">, </w:t>
      </w:r>
      <w:r w:rsidRPr="005B1BA5">
        <w:rPr>
          <w:rStyle w:val="Emphasis"/>
        </w:rPr>
        <w:t>Tate</w:t>
      </w:r>
      <w:r w:rsidRPr="005B1BA5">
        <w:t>, YouTube, accessed 1</w:t>
      </w:r>
      <w:r>
        <w:t>1</w:t>
      </w:r>
      <w:r w:rsidRPr="005B1BA5">
        <w:t xml:space="preserve"> October 2022.</w:t>
      </w:r>
    </w:p>
    <w:p w14:paraId="38BD4E62" w14:textId="30893DE4" w:rsidR="009B392B" w:rsidRPr="005B1BA5" w:rsidRDefault="009B392B" w:rsidP="009B392B">
      <w:r w:rsidRPr="005B1BA5">
        <w:t xml:space="preserve">The Glue Society (2006) </w:t>
      </w:r>
      <w:hyperlink r:id="rId77" w:history="1">
        <w:r w:rsidR="00E40000">
          <w:rPr>
            <w:rStyle w:val="Hyperlink"/>
            <w:i/>
            <w:iCs/>
          </w:rPr>
          <w:t>Hot With the Chance of a Late Storm [paint, steel, fibreglass]</w:t>
        </w:r>
      </w:hyperlink>
      <w:r w:rsidRPr="005B1BA5">
        <w:t>, Sculpture by the Sea, Sydney, accessed 1</w:t>
      </w:r>
      <w:r w:rsidR="00C754F3">
        <w:t>1</w:t>
      </w:r>
      <w:r w:rsidRPr="005B1BA5">
        <w:t xml:space="preserve"> October 2022.</w:t>
      </w:r>
    </w:p>
    <w:p w14:paraId="66FE9A8A" w14:textId="77777777" w:rsidR="00424685" w:rsidRPr="008D15EA" w:rsidRDefault="00424685" w:rsidP="00424685">
      <w:r w:rsidRPr="00CA772C">
        <w:t>Whiteread R (1993) ‘</w:t>
      </w:r>
      <w:hyperlink r:id="rId78" w:history="1">
        <w:r w:rsidRPr="00CA772C">
          <w:rPr>
            <w:rStyle w:val="Hyperlink"/>
            <w:i/>
            <w:iCs/>
            <w:shd w:val="clear" w:color="auto" w:fill="FFFFFF"/>
          </w:rPr>
          <w:t>House</w:t>
        </w:r>
        <w:r w:rsidRPr="00CA772C">
          <w:rPr>
            <w:rStyle w:val="Hyperlink"/>
            <w:shd w:val="clear" w:color="auto" w:fill="FFFFFF"/>
          </w:rPr>
          <w:t xml:space="preserve"> [concrete]</w:t>
        </w:r>
      </w:hyperlink>
      <w:r w:rsidRPr="00CA772C">
        <w:t>’, Tate Gallery, United Kingdom, accessed 11 October 2022.</w:t>
      </w:r>
    </w:p>
    <w:p w14:paraId="4643C8F5" w14:textId="522A0346" w:rsidR="00D603E9" w:rsidRDefault="00D603E9" w:rsidP="00D603E9">
      <w:r w:rsidRPr="005B1BA5">
        <w:t xml:space="preserve">Whiteread R (2001) </w:t>
      </w:r>
      <w:hyperlink r:id="rId79" w:history="1">
        <w:r w:rsidRPr="00424685">
          <w:rPr>
            <w:rStyle w:val="Hyperlink"/>
            <w:i/>
            <w:iCs/>
          </w:rPr>
          <w:t>Untitled (Stairs)</w:t>
        </w:r>
        <w:r>
          <w:rPr>
            <w:rStyle w:val="Hyperlink"/>
          </w:rPr>
          <w:t xml:space="preserve"> [Plaster, fibreglass and wood]</w:t>
        </w:r>
      </w:hyperlink>
      <w:r w:rsidRPr="005B1BA5">
        <w:t xml:space="preserve">, Tate </w:t>
      </w:r>
      <w:r>
        <w:t>Gallery</w:t>
      </w:r>
      <w:r w:rsidRPr="005B1BA5">
        <w:t>, accessed 1</w:t>
      </w:r>
      <w:r w:rsidR="00C754F3">
        <w:t>1</w:t>
      </w:r>
      <w:r w:rsidRPr="005B1BA5">
        <w:t xml:space="preserve"> October 2022.</w:t>
      </w:r>
    </w:p>
    <w:p w14:paraId="172E3ABC" w14:textId="38E1BC0D" w:rsidR="00D603E9" w:rsidRDefault="00D603E9">
      <w:r w:rsidRPr="00D603E9">
        <w:t>Wikipedia contributors</w:t>
      </w:r>
      <w:r w:rsidR="006165E1" w:rsidRPr="005B1BA5">
        <w:t xml:space="preserve"> (2</w:t>
      </w:r>
      <w:r>
        <w:t>022</w:t>
      </w:r>
      <w:r w:rsidR="006165E1" w:rsidRPr="005B1BA5">
        <w:t xml:space="preserve">) </w:t>
      </w:r>
      <w:hyperlink r:id="rId80" w:history="1">
        <w:proofErr w:type="spellStart"/>
        <w:r w:rsidRPr="00D603E9">
          <w:rPr>
            <w:rStyle w:val="Hyperlink"/>
            <w:i/>
            <w:iCs/>
          </w:rPr>
          <w:t>Judenplatz</w:t>
        </w:r>
        <w:proofErr w:type="spellEnd"/>
        <w:r w:rsidRPr="00D603E9">
          <w:rPr>
            <w:rStyle w:val="Hyperlink"/>
            <w:i/>
            <w:iCs/>
          </w:rPr>
          <w:t xml:space="preserve"> Holocaust Monument</w:t>
        </w:r>
      </w:hyperlink>
      <w:r w:rsidR="006165E1" w:rsidRPr="005B1BA5">
        <w:t xml:space="preserve">, </w:t>
      </w:r>
      <w:r w:rsidRPr="00D603E9">
        <w:t>Wikipedia, The Free Encyclopedia</w:t>
      </w:r>
      <w:r>
        <w:t xml:space="preserve"> website</w:t>
      </w:r>
      <w:r w:rsidR="006165E1" w:rsidRPr="005B1BA5">
        <w:t>, accessed 1</w:t>
      </w:r>
      <w:r>
        <w:t>1</w:t>
      </w:r>
      <w:r w:rsidR="006165E1" w:rsidRPr="005B1BA5">
        <w:t xml:space="preserve"> October 2022.</w:t>
      </w:r>
    </w:p>
    <w:sectPr w:rsidR="00D603E9" w:rsidSect="003A58A9">
      <w:footerReference w:type="even" r:id="rId81"/>
      <w:footerReference w:type="default" r:id="rId82"/>
      <w:headerReference w:type="first" r:id="rId83"/>
      <w:footerReference w:type="first" r:id="rId8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EC28E" w14:textId="77777777" w:rsidR="00442003" w:rsidRDefault="00442003" w:rsidP="00191F45">
      <w:r>
        <w:separator/>
      </w:r>
    </w:p>
    <w:p w14:paraId="70FAAAA2" w14:textId="77777777" w:rsidR="00442003" w:rsidRDefault="00442003"/>
    <w:p w14:paraId="5B70FC04" w14:textId="77777777" w:rsidR="00442003" w:rsidRDefault="00442003"/>
  </w:endnote>
  <w:endnote w:type="continuationSeparator" w:id="0">
    <w:p w14:paraId="28DCE5C3" w14:textId="77777777" w:rsidR="00442003" w:rsidRDefault="00442003" w:rsidP="00191F45">
      <w:r>
        <w:continuationSeparator/>
      </w:r>
    </w:p>
    <w:p w14:paraId="3D673F7C" w14:textId="77777777" w:rsidR="00442003" w:rsidRDefault="00442003"/>
    <w:p w14:paraId="3CFB4320" w14:textId="77777777" w:rsidR="00442003" w:rsidRDefault="00442003"/>
  </w:endnote>
  <w:endnote w:type="continuationNotice" w:id="1">
    <w:p w14:paraId="6DC9F2A4" w14:textId="77777777" w:rsidR="00442003" w:rsidRDefault="00442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12C5" w14:textId="0EB7E323" w:rsidR="00587C3E" w:rsidRPr="004D333E" w:rsidRDefault="00587C3E"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003A58A9">
      <w:ptab w:relativeTo="margin" w:alignment="right" w:leader="none"/>
    </w:r>
    <w:r>
      <w:t>Interpreting sculptural practice</w:t>
    </w:r>
    <w:r w:rsidR="003A58A9">
      <w:t xml:space="preserve"> – Year 11 Visual </w:t>
    </w:r>
    <w:r w:rsidR="001F069C">
      <w:t>A</w:t>
    </w:r>
    <w:r w:rsidR="003A58A9">
      <w:t>rts – Art criticism and art history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9733" w14:textId="55BE2625" w:rsidR="00587C3E" w:rsidRPr="004D333E" w:rsidRDefault="00587C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6724E">
      <w:rPr>
        <w:noProof/>
      </w:rPr>
      <w:t>Oct-22</w:t>
    </w:r>
    <w:r w:rsidRPr="002810D3">
      <w:fldChar w:fldCharType="end"/>
    </w:r>
    <w:r w:rsidRPr="002810D3">
      <w:tab/>
    </w:r>
    <w:r w:rsidR="003A58A9">
      <w:ptab w:relativeTo="margin" w:alignment="right" w:leader="none"/>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5A421" w14:textId="77777777" w:rsidR="00587C3E" w:rsidRPr="003A58A9" w:rsidRDefault="00587C3E" w:rsidP="003A58A9">
    <w:pPr>
      <w:pStyle w:val="Logo"/>
      <w:tabs>
        <w:tab w:val="clear" w:pos="10200"/>
        <w:tab w:val="right" w:pos="9639"/>
      </w:tabs>
      <w:ind w:left="0" w:right="-7" w:firstLine="0"/>
    </w:pPr>
    <w:r w:rsidRPr="003A58A9">
      <w:t>education.nsw.gov.au</w:t>
    </w:r>
    <w:r w:rsidRPr="003A58A9">
      <w:tab/>
    </w:r>
    <w:r w:rsidRPr="003A58A9">
      <w:rPr>
        <w:noProof/>
      </w:rPr>
      <w:drawing>
        <wp:inline distT="0" distB="0" distL="0" distR="0" wp14:anchorId="412C91F6" wp14:editId="65E864BB">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3BB61" w14:textId="77777777" w:rsidR="00442003" w:rsidRDefault="00442003" w:rsidP="00191F45">
      <w:r>
        <w:separator/>
      </w:r>
    </w:p>
    <w:p w14:paraId="5D385958" w14:textId="77777777" w:rsidR="00442003" w:rsidRDefault="00442003"/>
    <w:p w14:paraId="55C86E64" w14:textId="77777777" w:rsidR="00442003" w:rsidRDefault="00442003"/>
  </w:footnote>
  <w:footnote w:type="continuationSeparator" w:id="0">
    <w:p w14:paraId="7ECCD9A8" w14:textId="77777777" w:rsidR="00442003" w:rsidRDefault="00442003" w:rsidP="00191F45">
      <w:r>
        <w:continuationSeparator/>
      </w:r>
    </w:p>
    <w:p w14:paraId="13C6F7D2" w14:textId="77777777" w:rsidR="00442003" w:rsidRDefault="00442003"/>
    <w:p w14:paraId="531DFB72" w14:textId="77777777" w:rsidR="00442003" w:rsidRDefault="00442003"/>
  </w:footnote>
  <w:footnote w:type="continuationNotice" w:id="1">
    <w:p w14:paraId="0FD39A97" w14:textId="77777777" w:rsidR="00442003" w:rsidRDefault="00442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F582" w14:textId="77777777" w:rsidR="00587C3E" w:rsidRDefault="00587C3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B91"/>
    <w:multiLevelType w:val="hybridMultilevel"/>
    <w:tmpl w:val="E8685F12"/>
    <w:lvl w:ilvl="0" w:tplc="0C090001">
      <w:start w:val="1"/>
      <w:numFmt w:val="bullet"/>
      <w:lvlText w:val=""/>
      <w:lvlJc w:val="left"/>
      <w:rPr>
        <w:rFonts w:ascii="Symbol" w:hAnsi="Symbol" w:hint="default"/>
      </w:rPr>
    </w:lvl>
    <w:lvl w:ilvl="1" w:tplc="0C090003">
      <w:numFmt w:val="none"/>
      <w:lvlText w:val=""/>
      <w:lvlJc w:val="left"/>
      <w:pPr>
        <w:tabs>
          <w:tab w:val="num" w:pos="360"/>
        </w:tabs>
      </w:pPr>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none"/>
      <w:lvlText w:val=""/>
      <w:lvlJc w:val="left"/>
      <w:pPr>
        <w:tabs>
          <w:tab w:val="num" w:pos="360"/>
        </w:tabs>
      </w:pPr>
    </w:lvl>
    <w:lvl w:ilvl="6" w:tplc="0C090001">
      <w:numFmt w:val="none"/>
      <w:lvlText w:val=""/>
      <w:lvlJc w:val="left"/>
      <w:pPr>
        <w:tabs>
          <w:tab w:val="num" w:pos="360"/>
        </w:tabs>
      </w:pPr>
    </w:lvl>
    <w:lvl w:ilvl="7" w:tplc="0C090003">
      <w:numFmt w:val="none"/>
      <w:lvlText w:val=""/>
      <w:lvlJc w:val="left"/>
      <w:pPr>
        <w:tabs>
          <w:tab w:val="num" w:pos="360"/>
        </w:tabs>
      </w:pPr>
    </w:lvl>
    <w:lvl w:ilvl="8" w:tplc="0C090005">
      <w:numFmt w:val="decimal"/>
      <w:lvlText w:val=""/>
      <w:lvlJc w:val="left"/>
    </w:lvl>
  </w:abstractNum>
  <w:abstractNum w:abstractNumId="1" w15:restartNumberingAfterBreak="0">
    <w:nsid w:val="09CA32EB"/>
    <w:multiLevelType w:val="multilevel"/>
    <w:tmpl w:val="21EC9E7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B5665"/>
    <w:multiLevelType w:val="hybridMultilevel"/>
    <w:tmpl w:val="6DF01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1293A"/>
    <w:multiLevelType w:val="hybridMultilevel"/>
    <w:tmpl w:val="C092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04170"/>
    <w:multiLevelType w:val="hybridMultilevel"/>
    <w:tmpl w:val="5002F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F1E40"/>
    <w:multiLevelType w:val="hybridMultilevel"/>
    <w:tmpl w:val="69AC4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D4804"/>
    <w:multiLevelType w:val="hybridMultilevel"/>
    <w:tmpl w:val="E80C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50985"/>
    <w:multiLevelType w:val="hybridMultilevel"/>
    <w:tmpl w:val="B2AE4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4014D4"/>
    <w:multiLevelType w:val="hybridMultilevel"/>
    <w:tmpl w:val="7B56F4AA"/>
    <w:lvl w:ilvl="0" w:tplc="0C090001">
      <w:start w:val="1"/>
      <w:numFmt w:val="bullet"/>
      <w:lvlText w:val=""/>
      <w:lvlJc w:val="left"/>
      <w:rPr>
        <w:rFonts w:ascii="Symbol" w:hAnsi="Symbol" w:hint="default"/>
      </w:rPr>
    </w:lvl>
    <w:lvl w:ilvl="1" w:tplc="0C090003">
      <w:numFmt w:val="none"/>
      <w:lvlText w:val=""/>
      <w:lvlJc w:val="left"/>
      <w:pPr>
        <w:tabs>
          <w:tab w:val="num" w:pos="360"/>
        </w:tabs>
      </w:pPr>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none"/>
      <w:lvlText w:val=""/>
      <w:lvlJc w:val="left"/>
      <w:pPr>
        <w:tabs>
          <w:tab w:val="num" w:pos="360"/>
        </w:tabs>
      </w:pPr>
    </w:lvl>
    <w:lvl w:ilvl="6" w:tplc="0C090001">
      <w:numFmt w:val="none"/>
      <w:lvlText w:val=""/>
      <w:lvlJc w:val="left"/>
      <w:pPr>
        <w:tabs>
          <w:tab w:val="num" w:pos="360"/>
        </w:tabs>
      </w:pPr>
    </w:lvl>
    <w:lvl w:ilvl="7" w:tplc="0C090003">
      <w:numFmt w:val="none"/>
      <w:lvlText w:val=""/>
      <w:lvlJc w:val="left"/>
      <w:pPr>
        <w:tabs>
          <w:tab w:val="num" w:pos="360"/>
        </w:tabs>
      </w:pPr>
    </w:lvl>
    <w:lvl w:ilvl="8" w:tplc="0C090005">
      <w:numFmt w:val="decimal"/>
      <w:lvlText w:val=""/>
      <w:lvlJc w:val="left"/>
    </w:lvl>
  </w:abstractNum>
  <w:abstractNum w:abstractNumId="10" w15:restartNumberingAfterBreak="0">
    <w:nsid w:val="1FA240B6"/>
    <w:multiLevelType w:val="hybridMultilevel"/>
    <w:tmpl w:val="50F08D5C"/>
    <w:lvl w:ilvl="0" w:tplc="0C090001">
      <w:start w:val="1"/>
      <w:numFmt w:val="bullet"/>
      <w:lvlText w:val=""/>
      <w:lvlJc w:val="left"/>
      <w:rPr>
        <w:rFonts w:ascii="Symbol" w:hAnsi="Symbol" w:hint="default"/>
      </w:rPr>
    </w:lvl>
    <w:lvl w:ilvl="1" w:tplc="0C090003">
      <w:numFmt w:val="none"/>
      <w:lvlText w:val=""/>
      <w:lvlJc w:val="left"/>
      <w:pPr>
        <w:tabs>
          <w:tab w:val="num" w:pos="360"/>
        </w:tabs>
      </w:pPr>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none"/>
      <w:lvlText w:val=""/>
      <w:lvlJc w:val="left"/>
      <w:pPr>
        <w:tabs>
          <w:tab w:val="num" w:pos="360"/>
        </w:tabs>
      </w:pPr>
    </w:lvl>
    <w:lvl w:ilvl="6" w:tplc="0C090001">
      <w:numFmt w:val="none"/>
      <w:lvlText w:val=""/>
      <w:lvlJc w:val="left"/>
      <w:pPr>
        <w:tabs>
          <w:tab w:val="num" w:pos="360"/>
        </w:tabs>
      </w:pPr>
    </w:lvl>
    <w:lvl w:ilvl="7" w:tplc="0C090003">
      <w:numFmt w:val="none"/>
      <w:lvlText w:val=""/>
      <w:lvlJc w:val="left"/>
      <w:pPr>
        <w:tabs>
          <w:tab w:val="num" w:pos="360"/>
        </w:tabs>
      </w:pPr>
    </w:lvl>
    <w:lvl w:ilvl="8" w:tplc="0C090005">
      <w:numFmt w:val="decimal"/>
      <w:lvlText w:val=""/>
      <w:lvlJc w:val="left"/>
    </w:lvl>
  </w:abstractNum>
  <w:abstractNum w:abstractNumId="1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5131DB"/>
    <w:multiLevelType w:val="hybridMultilevel"/>
    <w:tmpl w:val="B90A58D8"/>
    <w:lvl w:ilvl="0" w:tplc="FFFFFFFF">
      <w:start w:val="1834"/>
      <w:numFmt w:val="bullet"/>
      <w:lvlText w:val="-"/>
      <w:lvlJc w:val="left"/>
      <w:pPr>
        <w:ind w:left="1080" w:hanging="360"/>
      </w:pPr>
      <w:rPr>
        <w:rFonts w:ascii="Times New Roman" w:eastAsia="Times" w:hAnsi="Times New Roman"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FED4339"/>
    <w:multiLevelType w:val="hybridMultilevel"/>
    <w:tmpl w:val="36781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E1D41"/>
    <w:multiLevelType w:val="hybridMultilevel"/>
    <w:tmpl w:val="0B342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130E08"/>
    <w:multiLevelType w:val="hybridMultilevel"/>
    <w:tmpl w:val="E8E66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2270D8"/>
    <w:multiLevelType w:val="hybridMultilevel"/>
    <w:tmpl w:val="F0E04D6C"/>
    <w:lvl w:ilvl="0" w:tplc="740ED214">
      <w:numFmt w:val="bullet"/>
      <w:lvlText w:val="-"/>
      <w:lvlJc w:val="left"/>
      <w:pPr>
        <w:ind w:left="720" w:hanging="360"/>
      </w:pPr>
      <w:rPr>
        <w:rFonts w:ascii="Times" w:eastAsia="Times" w:hAnsi="Time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8166F8"/>
    <w:multiLevelType w:val="multilevel"/>
    <w:tmpl w:val="0CC8B04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rPr>
        <w:rFonts w:ascii="Courier New" w:hAnsi="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glow w14:rad="0">
          <w14:srgbClr w14:val="000000"/>
        </w14:glow>
        <w14:scene3d>
          <w14:camera w14:prst="orthographicFront"/>
          <w14:lightRig w14:rig="threePt" w14:dir="t">
            <w14:rot w14:lat="0" w14:lon="0" w14:rev="0"/>
          </w14:lightRig>
        </w14:scene3d>
      </w:rPr>
    </w:lvl>
    <w:lvl w:ilvl="8">
      <w:numFmt w:val="decimal"/>
      <w:lvlText w:val=""/>
      <w:lvlJc w:val="left"/>
    </w:lvl>
  </w:abstractNum>
  <w:abstractNum w:abstractNumId="18" w15:restartNumberingAfterBreak="0">
    <w:nsid w:val="40EC571C"/>
    <w:multiLevelType w:val="hybridMultilevel"/>
    <w:tmpl w:val="0A2EF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CB5F4B"/>
    <w:multiLevelType w:val="hybridMultilevel"/>
    <w:tmpl w:val="1A1C0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D87B02"/>
    <w:multiLevelType w:val="hybridMultilevel"/>
    <w:tmpl w:val="7A404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096913"/>
    <w:multiLevelType w:val="hybridMultilevel"/>
    <w:tmpl w:val="D1F2C5D4"/>
    <w:lvl w:ilvl="0" w:tplc="0C090001">
      <w:start w:val="1"/>
      <w:numFmt w:val="bullet"/>
      <w:lvlText w:val=""/>
      <w:lvlJc w:val="left"/>
      <w:rPr>
        <w:rFonts w:ascii="Symbol" w:hAnsi="Symbol" w:hint="default"/>
      </w:rPr>
    </w:lvl>
    <w:lvl w:ilvl="1" w:tplc="0C090003">
      <w:numFmt w:val="none"/>
      <w:lvlText w:val=""/>
      <w:lvlJc w:val="left"/>
      <w:pPr>
        <w:tabs>
          <w:tab w:val="num" w:pos="360"/>
        </w:tabs>
      </w:pPr>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none"/>
      <w:lvlText w:val=""/>
      <w:lvlJc w:val="left"/>
      <w:pPr>
        <w:tabs>
          <w:tab w:val="num" w:pos="360"/>
        </w:tabs>
      </w:pPr>
    </w:lvl>
    <w:lvl w:ilvl="6" w:tplc="0C090001">
      <w:numFmt w:val="none"/>
      <w:lvlText w:val=""/>
      <w:lvlJc w:val="left"/>
      <w:pPr>
        <w:tabs>
          <w:tab w:val="num" w:pos="360"/>
        </w:tabs>
      </w:pPr>
    </w:lvl>
    <w:lvl w:ilvl="7" w:tplc="0C090003">
      <w:numFmt w:val="none"/>
      <w:lvlText w:val=""/>
      <w:lvlJc w:val="left"/>
      <w:pPr>
        <w:tabs>
          <w:tab w:val="num" w:pos="360"/>
        </w:tabs>
      </w:pPr>
    </w:lvl>
    <w:lvl w:ilvl="8" w:tplc="0C090005">
      <w:numFmt w:val="decimal"/>
      <w:lvlText w:val=""/>
      <w:lvlJc w:val="left"/>
    </w:lvl>
  </w:abstractNum>
  <w:abstractNum w:abstractNumId="23" w15:restartNumberingAfterBreak="0">
    <w:nsid w:val="4C313E12"/>
    <w:multiLevelType w:val="multilevel"/>
    <w:tmpl w:val="21EC9E7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0D482D"/>
    <w:multiLevelType w:val="hybridMultilevel"/>
    <w:tmpl w:val="5DB45B90"/>
    <w:lvl w:ilvl="0" w:tplc="0C090001">
      <w:start w:val="1"/>
      <w:numFmt w:val="bullet"/>
      <w:lvlText w:val=""/>
      <w:lvlJc w:val="left"/>
      <w:rPr>
        <w:rFonts w:ascii="Symbol" w:hAnsi="Symbol" w:hint="default"/>
      </w:rPr>
    </w:lvl>
    <w:lvl w:ilvl="1" w:tplc="0C090003">
      <w:numFmt w:val="none"/>
      <w:lvlText w:val=""/>
      <w:lvlJc w:val="left"/>
      <w:pPr>
        <w:tabs>
          <w:tab w:val="num" w:pos="360"/>
        </w:tabs>
      </w:pPr>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none"/>
      <w:lvlText w:val=""/>
      <w:lvlJc w:val="left"/>
      <w:pPr>
        <w:tabs>
          <w:tab w:val="num" w:pos="360"/>
        </w:tabs>
      </w:pPr>
    </w:lvl>
    <w:lvl w:ilvl="6" w:tplc="0C090001">
      <w:numFmt w:val="none"/>
      <w:lvlText w:val=""/>
      <w:lvlJc w:val="left"/>
      <w:pPr>
        <w:tabs>
          <w:tab w:val="num" w:pos="360"/>
        </w:tabs>
      </w:pPr>
    </w:lvl>
    <w:lvl w:ilvl="7" w:tplc="0C090003">
      <w:numFmt w:val="none"/>
      <w:lvlText w:val=""/>
      <w:lvlJc w:val="left"/>
      <w:pPr>
        <w:tabs>
          <w:tab w:val="num" w:pos="360"/>
        </w:tabs>
      </w:pPr>
    </w:lvl>
    <w:lvl w:ilvl="8" w:tplc="0C090005">
      <w:numFmt w:val="decimal"/>
      <w:lvlText w:val=""/>
      <w:lvlJc w:val="left"/>
    </w:lvl>
  </w:abstractNum>
  <w:abstractNum w:abstractNumId="25" w15:restartNumberingAfterBreak="0">
    <w:nsid w:val="5BE53912"/>
    <w:multiLevelType w:val="multilevel"/>
    <w:tmpl w:val="27FC72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BF3A38"/>
    <w:multiLevelType w:val="hybridMultilevel"/>
    <w:tmpl w:val="5488729E"/>
    <w:lvl w:ilvl="0" w:tplc="0C090001">
      <w:start w:val="1"/>
      <w:numFmt w:val="bullet"/>
      <w:lvlText w:val=""/>
      <w:lvlJc w:val="left"/>
      <w:rPr>
        <w:rFonts w:ascii="Symbol" w:hAnsi="Symbol" w:hint="default"/>
      </w:rPr>
    </w:lvl>
    <w:lvl w:ilvl="1" w:tplc="0C090003">
      <w:numFmt w:val="none"/>
      <w:lvlText w:val=""/>
      <w:lvlJc w:val="left"/>
      <w:pPr>
        <w:tabs>
          <w:tab w:val="num" w:pos="360"/>
        </w:tabs>
      </w:pPr>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none"/>
      <w:lvlText w:val=""/>
      <w:lvlJc w:val="left"/>
      <w:pPr>
        <w:tabs>
          <w:tab w:val="num" w:pos="360"/>
        </w:tabs>
      </w:pPr>
    </w:lvl>
    <w:lvl w:ilvl="6" w:tplc="0C090001">
      <w:numFmt w:val="none"/>
      <w:lvlText w:val=""/>
      <w:lvlJc w:val="left"/>
      <w:pPr>
        <w:tabs>
          <w:tab w:val="num" w:pos="360"/>
        </w:tabs>
      </w:pPr>
    </w:lvl>
    <w:lvl w:ilvl="7" w:tplc="0C090003">
      <w:numFmt w:val="none"/>
      <w:lvlText w:val=""/>
      <w:lvlJc w:val="left"/>
      <w:pPr>
        <w:tabs>
          <w:tab w:val="num" w:pos="360"/>
        </w:tabs>
      </w:pPr>
    </w:lvl>
    <w:lvl w:ilvl="8" w:tplc="0C090005">
      <w:numFmt w:val="decimal"/>
      <w:lvlText w:val=""/>
      <w:lvlJc w:val="left"/>
    </w:lvl>
  </w:abstractNum>
  <w:abstractNum w:abstractNumId="27" w15:restartNumberingAfterBreak="0">
    <w:nsid w:val="5FC269FD"/>
    <w:multiLevelType w:val="multilevel"/>
    <w:tmpl w:val="C2EC5C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4928D2"/>
    <w:multiLevelType w:val="hybridMultilevel"/>
    <w:tmpl w:val="7FF43EBC"/>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9" w15:restartNumberingAfterBreak="0">
    <w:nsid w:val="61E26B74"/>
    <w:multiLevelType w:val="hybridMultilevel"/>
    <w:tmpl w:val="08143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7029AD"/>
    <w:multiLevelType w:val="multilevel"/>
    <w:tmpl w:val="49CEC7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87D47B8"/>
    <w:multiLevelType w:val="hybridMultilevel"/>
    <w:tmpl w:val="232A5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CC65B7"/>
    <w:multiLevelType w:val="hybridMultilevel"/>
    <w:tmpl w:val="AF9ED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8F2A2F"/>
    <w:multiLevelType w:val="hybridMultilevel"/>
    <w:tmpl w:val="EF3EB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E73AE6"/>
    <w:multiLevelType w:val="multilevel"/>
    <w:tmpl w:val="21EC9E7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E44497"/>
    <w:multiLevelType w:val="hybridMultilevel"/>
    <w:tmpl w:val="53A8D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27"/>
  </w:num>
  <w:num w:numId="4">
    <w:abstractNumId w:val="30"/>
  </w:num>
  <w:num w:numId="5">
    <w:abstractNumId w:val="35"/>
  </w:num>
  <w:num w:numId="6">
    <w:abstractNumId w:val="6"/>
  </w:num>
  <w:num w:numId="7">
    <w:abstractNumId w:val="28"/>
  </w:num>
  <w:num w:numId="8">
    <w:abstractNumId w:val="16"/>
  </w:num>
  <w:num w:numId="9">
    <w:abstractNumId w:val="12"/>
  </w:num>
  <w:num w:numId="10">
    <w:abstractNumId w:val="23"/>
  </w:num>
  <w:num w:numId="11">
    <w:abstractNumId w:val="22"/>
  </w:num>
  <w:num w:numId="12">
    <w:abstractNumId w:val="9"/>
  </w:num>
  <w:num w:numId="13">
    <w:abstractNumId w:val="26"/>
  </w:num>
  <w:num w:numId="14">
    <w:abstractNumId w:val="24"/>
  </w:num>
  <w:num w:numId="15">
    <w:abstractNumId w:val="10"/>
  </w:num>
  <w:num w:numId="16">
    <w:abstractNumId w:val="29"/>
  </w:num>
  <w:num w:numId="17">
    <w:abstractNumId w:val="15"/>
  </w:num>
  <w:num w:numId="18">
    <w:abstractNumId w:val="2"/>
  </w:num>
  <w:num w:numId="19">
    <w:abstractNumId w:val="5"/>
  </w:num>
  <w:num w:numId="20">
    <w:abstractNumId w:val="21"/>
  </w:num>
  <w:num w:numId="21">
    <w:abstractNumId w:val="34"/>
  </w:num>
  <w:num w:numId="22">
    <w:abstractNumId w:val="14"/>
  </w:num>
  <w:num w:numId="23">
    <w:abstractNumId w:val="0"/>
  </w:num>
  <w:num w:numId="24">
    <w:abstractNumId w:val="1"/>
  </w:num>
  <w:num w:numId="25">
    <w:abstractNumId w:val="1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abstractNumId w:val="8"/>
  </w:num>
  <w:num w:numId="27">
    <w:abstractNumId w:val="31"/>
  </w:num>
  <w:num w:numId="28">
    <w:abstractNumId w:val="11"/>
  </w:num>
  <w:num w:numId="29">
    <w:abstractNumId w:val="20"/>
  </w:num>
  <w:num w:numId="30">
    <w:abstractNumId w:val="4"/>
  </w:num>
  <w:num w:numId="31">
    <w:abstractNumId w:val="7"/>
  </w:num>
  <w:num w:numId="32">
    <w:abstractNumId w:val="33"/>
  </w:num>
  <w:num w:numId="33">
    <w:abstractNumId w:val="13"/>
  </w:num>
  <w:num w:numId="34">
    <w:abstractNumId w:val="3"/>
  </w:num>
  <w:num w:numId="35">
    <w:abstractNumId w:val="18"/>
  </w:num>
  <w:num w:numId="36">
    <w:abstractNumId w:val="32"/>
  </w:num>
  <w:num w:numId="37">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0" w:nlCheck="1" w:checkStyle="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68"/>
    <w:rsid w:val="0000031A"/>
    <w:rsid w:val="000009EA"/>
    <w:rsid w:val="00001C08"/>
    <w:rsid w:val="00002956"/>
    <w:rsid w:val="00002BF1"/>
    <w:rsid w:val="00004798"/>
    <w:rsid w:val="00006220"/>
    <w:rsid w:val="00006CD7"/>
    <w:rsid w:val="00007333"/>
    <w:rsid w:val="000103FC"/>
    <w:rsid w:val="00010746"/>
    <w:rsid w:val="00010817"/>
    <w:rsid w:val="0001106E"/>
    <w:rsid w:val="000143DF"/>
    <w:rsid w:val="00014441"/>
    <w:rsid w:val="000151F8"/>
    <w:rsid w:val="00015BF0"/>
    <w:rsid w:val="00015CEC"/>
    <w:rsid w:val="00015D0E"/>
    <w:rsid w:val="00015D43"/>
    <w:rsid w:val="00016801"/>
    <w:rsid w:val="00020274"/>
    <w:rsid w:val="00021171"/>
    <w:rsid w:val="00022F41"/>
    <w:rsid w:val="00023151"/>
    <w:rsid w:val="00023790"/>
    <w:rsid w:val="00023AC0"/>
    <w:rsid w:val="00024602"/>
    <w:rsid w:val="000246F4"/>
    <w:rsid w:val="00024A5B"/>
    <w:rsid w:val="00024D04"/>
    <w:rsid w:val="000252FF"/>
    <w:rsid w:val="000253AE"/>
    <w:rsid w:val="00027F89"/>
    <w:rsid w:val="0002D789"/>
    <w:rsid w:val="00030330"/>
    <w:rsid w:val="00030DC1"/>
    <w:rsid w:val="00030EBC"/>
    <w:rsid w:val="00031692"/>
    <w:rsid w:val="000331B6"/>
    <w:rsid w:val="00033238"/>
    <w:rsid w:val="00033297"/>
    <w:rsid w:val="00033695"/>
    <w:rsid w:val="00034F5E"/>
    <w:rsid w:val="0003516C"/>
    <w:rsid w:val="0003541F"/>
    <w:rsid w:val="000357CB"/>
    <w:rsid w:val="0003664F"/>
    <w:rsid w:val="00036C7E"/>
    <w:rsid w:val="0003710B"/>
    <w:rsid w:val="00037F00"/>
    <w:rsid w:val="00040B18"/>
    <w:rsid w:val="00040BF3"/>
    <w:rsid w:val="0004174C"/>
    <w:rsid w:val="000423E3"/>
    <w:rsid w:val="0004292D"/>
    <w:rsid w:val="00042D11"/>
    <w:rsid w:val="00042D30"/>
    <w:rsid w:val="00042E60"/>
    <w:rsid w:val="00043FA0"/>
    <w:rsid w:val="000445B0"/>
    <w:rsid w:val="00044C5D"/>
    <w:rsid w:val="00044D23"/>
    <w:rsid w:val="00045931"/>
    <w:rsid w:val="00046473"/>
    <w:rsid w:val="00046708"/>
    <w:rsid w:val="00046F2D"/>
    <w:rsid w:val="00047383"/>
    <w:rsid w:val="00047F6E"/>
    <w:rsid w:val="000507E6"/>
    <w:rsid w:val="000508CB"/>
    <w:rsid w:val="00050AE6"/>
    <w:rsid w:val="0005163D"/>
    <w:rsid w:val="00051E77"/>
    <w:rsid w:val="0005292D"/>
    <w:rsid w:val="000534F4"/>
    <w:rsid w:val="000535B7"/>
    <w:rsid w:val="00053726"/>
    <w:rsid w:val="00053E5D"/>
    <w:rsid w:val="00053FFE"/>
    <w:rsid w:val="00054AE7"/>
    <w:rsid w:val="000562A7"/>
    <w:rsid w:val="000564F8"/>
    <w:rsid w:val="000572D1"/>
    <w:rsid w:val="000573A1"/>
    <w:rsid w:val="00057BC8"/>
    <w:rsid w:val="00060394"/>
    <w:rsid w:val="000604B9"/>
    <w:rsid w:val="00061168"/>
    <w:rsid w:val="00061232"/>
    <w:rsid w:val="000613C4"/>
    <w:rsid w:val="000617F2"/>
    <w:rsid w:val="000620E8"/>
    <w:rsid w:val="00062708"/>
    <w:rsid w:val="000638F9"/>
    <w:rsid w:val="00064156"/>
    <w:rsid w:val="000644A4"/>
    <w:rsid w:val="00064BBA"/>
    <w:rsid w:val="00065000"/>
    <w:rsid w:val="0006571B"/>
    <w:rsid w:val="000657CF"/>
    <w:rsid w:val="00065A16"/>
    <w:rsid w:val="00067C89"/>
    <w:rsid w:val="00070097"/>
    <w:rsid w:val="000701FA"/>
    <w:rsid w:val="00071358"/>
    <w:rsid w:val="0007190E"/>
    <w:rsid w:val="00071D06"/>
    <w:rsid w:val="0007214A"/>
    <w:rsid w:val="0007286F"/>
    <w:rsid w:val="00072B6E"/>
    <w:rsid w:val="00072DFB"/>
    <w:rsid w:val="00074076"/>
    <w:rsid w:val="00074330"/>
    <w:rsid w:val="000753E5"/>
    <w:rsid w:val="00075B4E"/>
    <w:rsid w:val="0007690C"/>
    <w:rsid w:val="00077A7C"/>
    <w:rsid w:val="0008006E"/>
    <w:rsid w:val="0008067B"/>
    <w:rsid w:val="0008088F"/>
    <w:rsid w:val="00080DBA"/>
    <w:rsid w:val="0008163B"/>
    <w:rsid w:val="0008299B"/>
    <w:rsid w:val="00082E53"/>
    <w:rsid w:val="000836ED"/>
    <w:rsid w:val="000844F9"/>
    <w:rsid w:val="000846A6"/>
    <w:rsid w:val="00084830"/>
    <w:rsid w:val="00085409"/>
    <w:rsid w:val="0008606A"/>
    <w:rsid w:val="0008608E"/>
    <w:rsid w:val="00086656"/>
    <w:rsid w:val="000866BE"/>
    <w:rsid w:val="00086CCB"/>
    <w:rsid w:val="00086D87"/>
    <w:rsid w:val="000872D6"/>
    <w:rsid w:val="0009010A"/>
    <w:rsid w:val="00090628"/>
    <w:rsid w:val="00091426"/>
    <w:rsid w:val="00092429"/>
    <w:rsid w:val="00092622"/>
    <w:rsid w:val="00093430"/>
    <w:rsid w:val="0009452F"/>
    <w:rsid w:val="000949FD"/>
    <w:rsid w:val="00096518"/>
    <w:rsid w:val="00096701"/>
    <w:rsid w:val="000A0090"/>
    <w:rsid w:val="000A0C05"/>
    <w:rsid w:val="000A33D4"/>
    <w:rsid w:val="000A3571"/>
    <w:rsid w:val="000A41E7"/>
    <w:rsid w:val="000A438C"/>
    <w:rsid w:val="000A451E"/>
    <w:rsid w:val="000A5B6B"/>
    <w:rsid w:val="000A7833"/>
    <w:rsid w:val="000A796C"/>
    <w:rsid w:val="000A7A61"/>
    <w:rsid w:val="000A7F12"/>
    <w:rsid w:val="000B09C8"/>
    <w:rsid w:val="000B1975"/>
    <w:rsid w:val="000B1FC2"/>
    <w:rsid w:val="000B230B"/>
    <w:rsid w:val="000B2886"/>
    <w:rsid w:val="000B30E1"/>
    <w:rsid w:val="000B3307"/>
    <w:rsid w:val="000B36F3"/>
    <w:rsid w:val="000B4F65"/>
    <w:rsid w:val="000B67CB"/>
    <w:rsid w:val="000B715A"/>
    <w:rsid w:val="000B75CB"/>
    <w:rsid w:val="000B7D49"/>
    <w:rsid w:val="000C0369"/>
    <w:rsid w:val="000C0FB5"/>
    <w:rsid w:val="000C1078"/>
    <w:rsid w:val="000C16A7"/>
    <w:rsid w:val="000C18CE"/>
    <w:rsid w:val="000C1AD8"/>
    <w:rsid w:val="000C1BCD"/>
    <w:rsid w:val="000C250C"/>
    <w:rsid w:val="000C3A9B"/>
    <w:rsid w:val="000C43DF"/>
    <w:rsid w:val="000C44C3"/>
    <w:rsid w:val="000C575E"/>
    <w:rsid w:val="000C61FB"/>
    <w:rsid w:val="000C6F89"/>
    <w:rsid w:val="000C7D4F"/>
    <w:rsid w:val="000D00CB"/>
    <w:rsid w:val="000D026E"/>
    <w:rsid w:val="000D13B8"/>
    <w:rsid w:val="000D1C2B"/>
    <w:rsid w:val="000D2063"/>
    <w:rsid w:val="000D24EC"/>
    <w:rsid w:val="000D2C3A"/>
    <w:rsid w:val="000D33D1"/>
    <w:rsid w:val="000D48A8"/>
    <w:rsid w:val="000D4B5A"/>
    <w:rsid w:val="000D55B1"/>
    <w:rsid w:val="000D64D8"/>
    <w:rsid w:val="000E08FC"/>
    <w:rsid w:val="000E0DFA"/>
    <w:rsid w:val="000E1010"/>
    <w:rsid w:val="000E1469"/>
    <w:rsid w:val="000E31C4"/>
    <w:rsid w:val="000E328F"/>
    <w:rsid w:val="000E3C1C"/>
    <w:rsid w:val="000E41B7"/>
    <w:rsid w:val="000E55FA"/>
    <w:rsid w:val="000E5980"/>
    <w:rsid w:val="000E611E"/>
    <w:rsid w:val="000E63B8"/>
    <w:rsid w:val="000E6BA0"/>
    <w:rsid w:val="000E6D43"/>
    <w:rsid w:val="000E7A7C"/>
    <w:rsid w:val="000E7F06"/>
    <w:rsid w:val="000F174A"/>
    <w:rsid w:val="000F1E95"/>
    <w:rsid w:val="000F25D7"/>
    <w:rsid w:val="000F31F5"/>
    <w:rsid w:val="000F4341"/>
    <w:rsid w:val="000F448F"/>
    <w:rsid w:val="000F490F"/>
    <w:rsid w:val="000F53D0"/>
    <w:rsid w:val="000F54E3"/>
    <w:rsid w:val="000F6C3C"/>
    <w:rsid w:val="000F745F"/>
    <w:rsid w:val="000F7960"/>
    <w:rsid w:val="00100AC6"/>
    <w:rsid w:val="00100B59"/>
    <w:rsid w:val="00100DC5"/>
    <w:rsid w:val="00100E27"/>
    <w:rsid w:val="00100E5A"/>
    <w:rsid w:val="00101135"/>
    <w:rsid w:val="001014E2"/>
    <w:rsid w:val="0010167E"/>
    <w:rsid w:val="00101866"/>
    <w:rsid w:val="0010259B"/>
    <w:rsid w:val="00103D80"/>
    <w:rsid w:val="00104A05"/>
    <w:rsid w:val="00104DB4"/>
    <w:rsid w:val="00106009"/>
    <w:rsid w:val="001061F9"/>
    <w:rsid w:val="0010659A"/>
    <w:rsid w:val="001068B3"/>
    <w:rsid w:val="00106A3B"/>
    <w:rsid w:val="00107A7C"/>
    <w:rsid w:val="00107CD0"/>
    <w:rsid w:val="001113CC"/>
    <w:rsid w:val="00111B83"/>
    <w:rsid w:val="0011202B"/>
    <w:rsid w:val="0011254C"/>
    <w:rsid w:val="00112A31"/>
    <w:rsid w:val="00112A7C"/>
    <w:rsid w:val="00113763"/>
    <w:rsid w:val="00113F7D"/>
    <w:rsid w:val="00114005"/>
    <w:rsid w:val="001141DD"/>
    <w:rsid w:val="00114B7D"/>
    <w:rsid w:val="00116D17"/>
    <w:rsid w:val="00117633"/>
    <w:rsid w:val="001177C4"/>
    <w:rsid w:val="00117B7D"/>
    <w:rsid w:val="00117FF3"/>
    <w:rsid w:val="0012087C"/>
    <w:rsid w:val="0012093E"/>
    <w:rsid w:val="00121BAB"/>
    <w:rsid w:val="001221F7"/>
    <w:rsid w:val="001246B1"/>
    <w:rsid w:val="0012577F"/>
    <w:rsid w:val="00125C6C"/>
    <w:rsid w:val="00126CA7"/>
    <w:rsid w:val="0012745F"/>
    <w:rsid w:val="00127648"/>
    <w:rsid w:val="00127AD2"/>
    <w:rsid w:val="0013032B"/>
    <w:rsid w:val="00130459"/>
    <w:rsid w:val="00130462"/>
    <w:rsid w:val="001305EA"/>
    <w:rsid w:val="00130D84"/>
    <w:rsid w:val="0013123A"/>
    <w:rsid w:val="001328FA"/>
    <w:rsid w:val="0013337F"/>
    <w:rsid w:val="00134063"/>
    <w:rsid w:val="0013419A"/>
    <w:rsid w:val="00134700"/>
    <w:rsid w:val="00134E10"/>
    <w:rsid w:val="00134E23"/>
    <w:rsid w:val="001350A6"/>
    <w:rsid w:val="0013528D"/>
    <w:rsid w:val="00135E80"/>
    <w:rsid w:val="00137329"/>
    <w:rsid w:val="001379A3"/>
    <w:rsid w:val="00137D7C"/>
    <w:rsid w:val="00140753"/>
    <w:rsid w:val="001412E6"/>
    <w:rsid w:val="0014239C"/>
    <w:rsid w:val="001426AE"/>
    <w:rsid w:val="00142F64"/>
    <w:rsid w:val="0014300B"/>
    <w:rsid w:val="00143418"/>
    <w:rsid w:val="00143913"/>
    <w:rsid w:val="00143921"/>
    <w:rsid w:val="00145E6C"/>
    <w:rsid w:val="00146F04"/>
    <w:rsid w:val="00147FD3"/>
    <w:rsid w:val="00150EBC"/>
    <w:rsid w:val="00151167"/>
    <w:rsid w:val="00151BC9"/>
    <w:rsid w:val="00151CB8"/>
    <w:rsid w:val="001520B0"/>
    <w:rsid w:val="00152E48"/>
    <w:rsid w:val="00153070"/>
    <w:rsid w:val="00153313"/>
    <w:rsid w:val="0015446A"/>
    <w:rsid w:val="0015487C"/>
    <w:rsid w:val="00154CC6"/>
    <w:rsid w:val="00155144"/>
    <w:rsid w:val="0015531A"/>
    <w:rsid w:val="0015602E"/>
    <w:rsid w:val="001565FF"/>
    <w:rsid w:val="0015712E"/>
    <w:rsid w:val="00161A62"/>
    <w:rsid w:val="00161C2D"/>
    <w:rsid w:val="00162C3A"/>
    <w:rsid w:val="00162F81"/>
    <w:rsid w:val="00163328"/>
    <w:rsid w:val="001639FE"/>
    <w:rsid w:val="00164CEA"/>
    <w:rsid w:val="00165C39"/>
    <w:rsid w:val="00165FF0"/>
    <w:rsid w:val="00167027"/>
    <w:rsid w:val="001670DA"/>
    <w:rsid w:val="00167146"/>
    <w:rsid w:val="00170138"/>
    <w:rsid w:val="0017075C"/>
    <w:rsid w:val="00170CB5"/>
    <w:rsid w:val="00170D6E"/>
    <w:rsid w:val="00171601"/>
    <w:rsid w:val="00171AF4"/>
    <w:rsid w:val="001732F0"/>
    <w:rsid w:val="00173300"/>
    <w:rsid w:val="00174087"/>
    <w:rsid w:val="00174183"/>
    <w:rsid w:val="00174681"/>
    <w:rsid w:val="00176C65"/>
    <w:rsid w:val="00177FD4"/>
    <w:rsid w:val="00180A15"/>
    <w:rsid w:val="001810F4"/>
    <w:rsid w:val="00181128"/>
    <w:rsid w:val="0018179E"/>
    <w:rsid w:val="00182B46"/>
    <w:rsid w:val="001839C3"/>
    <w:rsid w:val="00183A0A"/>
    <w:rsid w:val="00183B80"/>
    <w:rsid w:val="00183DB2"/>
    <w:rsid w:val="00183E9C"/>
    <w:rsid w:val="001841F1"/>
    <w:rsid w:val="0018571A"/>
    <w:rsid w:val="001859B6"/>
    <w:rsid w:val="00185B7F"/>
    <w:rsid w:val="00185DE5"/>
    <w:rsid w:val="00186341"/>
    <w:rsid w:val="00186FAA"/>
    <w:rsid w:val="00187FFC"/>
    <w:rsid w:val="001900D2"/>
    <w:rsid w:val="0019098B"/>
    <w:rsid w:val="001912E9"/>
    <w:rsid w:val="00191D2F"/>
    <w:rsid w:val="00191F45"/>
    <w:rsid w:val="00192DEF"/>
    <w:rsid w:val="00193503"/>
    <w:rsid w:val="001939CA"/>
    <w:rsid w:val="00193B82"/>
    <w:rsid w:val="00193F6D"/>
    <w:rsid w:val="00194B73"/>
    <w:rsid w:val="00194E70"/>
    <w:rsid w:val="00195268"/>
    <w:rsid w:val="00195776"/>
    <w:rsid w:val="00195B27"/>
    <w:rsid w:val="0019600C"/>
    <w:rsid w:val="00196CF1"/>
    <w:rsid w:val="00196FC8"/>
    <w:rsid w:val="00197B41"/>
    <w:rsid w:val="00197CB3"/>
    <w:rsid w:val="001A03EA"/>
    <w:rsid w:val="001A3627"/>
    <w:rsid w:val="001A37FE"/>
    <w:rsid w:val="001A46EB"/>
    <w:rsid w:val="001A4922"/>
    <w:rsid w:val="001A7A91"/>
    <w:rsid w:val="001B1C5E"/>
    <w:rsid w:val="001B1F64"/>
    <w:rsid w:val="001B284F"/>
    <w:rsid w:val="001B3065"/>
    <w:rsid w:val="001B33C0"/>
    <w:rsid w:val="001B3D7C"/>
    <w:rsid w:val="001B416D"/>
    <w:rsid w:val="001B4A46"/>
    <w:rsid w:val="001B4A77"/>
    <w:rsid w:val="001B59EA"/>
    <w:rsid w:val="001B59FB"/>
    <w:rsid w:val="001B5E34"/>
    <w:rsid w:val="001B5EC2"/>
    <w:rsid w:val="001B662B"/>
    <w:rsid w:val="001B6699"/>
    <w:rsid w:val="001B67C4"/>
    <w:rsid w:val="001B68AA"/>
    <w:rsid w:val="001C1ABB"/>
    <w:rsid w:val="001C2997"/>
    <w:rsid w:val="001C31D3"/>
    <w:rsid w:val="001C4DB7"/>
    <w:rsid w:val="001C6C9B"/>
    <w:rsid w:val="001C7338"/>
    <w:rsid w:val="001D10B2"/>
    <w:rsid w:val="001D12EE"/>
    <w:rsid w:val="001D1449"/>
    <w:rsid w:val="001D2761"/>
    <w:rsid w:val="001D2DDF"/>
    <w:rsid w:val="001D3092"/>
    <w:rsid w:val="001D3468"/>
    <w:rsid w:val="001D436B"/>
    <w:rsid w:val="001D4CD1"/>
    <w:rsid w:val="001D63E3"/>
    <w:rsid w:val="001D66C2"/>
    <w:rsid w:val="001D6847"/>
    <w:rsid w:val="001D6FF2"/>
    <w:rsid w:val="001D71C6"/>
    <w:rsid w:val="001E0D0A"/>
    <w:rsid w:val="001E0FFC"/>
    <w:rsid w:val="001E1F93"/>
    <w:rsid w:val="001E24CF"/>
    <w:rsid w:val="001E3097"/>
    <w:rsid w:val="001E37E3"/>
    <w:rsid w:val="001E4B06"/>
    <w:rsid w:val="001E4D5B"/>
    <w:rsid w:val="001E52E9"/>
    <w:rsid w:val="001E5F98"/>
    <w:rsid w:val="001E7423"/>
    <w:rsid w:val="001F01F4"/>
    <w:rsid w:val="001F034D"/>
    <w:rsid w:val="001F069C"/>
    <w:rsid w:val="001F0F26"/>
    <w:rsid w:val="001F1047"/>
    <w:rsid w:val="001F1F24"/>
    <w:rsid w:val="001F2232"/>
    <w:rsid w:val="001F2A75"/>
    <w:rsid w:val="001F2B15"/>
    <w:rsid w:val="001F2DCB"/>
    <w:rsid w:val="001F3F36"/>
    <w:rsid w:val="001F5DF3"/>
    <w:rsid w:val="001F5E26"/>
    <w:rsid w:val="001F64BE"/>
    <w:rsid w:val="001F6AB7"/>
    <w:rsid w:val="001F6D7B"/>
    <w:rsid w:val="001F7036"/>
    <w:rsid w:val="001F7070"/>
    <w:rsid w:val="001F7807"/>
    <w:rsid w:val="00200236"/>
    <w:rsid w:val="002007C8"/>
    <w:rsid w:val="00200858"/>
    <w:rsid w:val="00200AD3"/>
    <w:rsid w:val="00200EF2"/>
    <w:rsid w:val="002010F6"/>
    <w:rsid w:val="002016B9"/>
    <w:rsid w:val="00201825"/>
    <w:rsid w:val="00201CB2"/>
    <w:rsid w:val="00202266"/>
    <w:rsid w:val="002030FF"/>
    <w:rsid w:val="00203F65"/>
    <w:rsid w:val="002046F7"/>
    <w:rsid w:val="0020478D"/>
    <w:rsid w:val="00205081"/>
    <w:rsid w:val="002054D0"/>
    <w:rsid w:val="0020646C"/>
    <w:rsid w:val="00206953"/>
    <w:rsid w:val="00206EFD"/>
    <w:rsid w:val="0020756A"/>
    <w:rsid w:val="00210504"/>
    <w:rsid w:val="00210D95"/>
    <w:rsid w:val="002129CB"/>
    <w:rsid w:val="002136B3"/>
    <w:rsid w:val="002138F3"/>
    <w:rsid w:val="00214A47"/>
    <w:rsid w:val="002168CC"/>
    <w:rsid w:val="0021690F"/>
    <w:rsid w:val="00216957"/>
    <w:rsid w:val="00216A04"/>
    <w:rsid w:val="00216C58"/>
    <w:rsid w:val="00217147"/>
    <w:rsid w:val="002171D4"/>
    <w:rsid w:val="00217731"/>
    <w:rsid w:val="00217AE6"/>
    <w:rsid w:val="00217BF7"/>
    <w:rsid w:val="00220080"/>
    <w:rsid w:val="00220473"/>
    <w:rsid w:val="00220704"/>
    <w:rsid w:val="00221274"/>
    <w:rsid w:val="00221777"/>
    <w:rsid w:val="00221998"/>
    <w:rsid w:val="00221E1A"/>
    <w:rsid w:val="00222387"/>
    <w:rsid w:val="00222505"/>
    <w:rsid w:val="002228E3"/>
    <w:rsid w:val="00223182"/>
    <w:rsid w:val="00223196"/>
    <w:rsid w:val="00224261"/>
    <w:rsid w:val="00224B16"/>
    <w:rsid w:val="00224D61"/>
    <w:rsid w:val="002265BD"/>
    <w:rsid w:val="00226B20"/>
    <w:rsid w:val="002270CC"/>
    <w:rsid w:val="00227421"/>
    <w:rsid w:val="00227894"/>
    <w:rsid w:val="0022791F"/>
    <w:rsid w:val="00230FFC"/>
    <w:rsid w:val="00231E53"/>
    <w:rsid w:val="0023291E"/>
    <w:rsid w:val="00232933"/>
    <w:rsid w:val="00233C26"/>
    <w:rsid w:val="00233C9C"/>
    <w:rsid w:val="00234378"/>
    <w:rsid w:val="00234830"/>
    <w:rsid w:val="00234E2A"/>
    <w:rsid w:val="0023533B"/>
    <w:rsid w:val="0023575B"/>
    <w:rsid w:val="002368C7"/>
    <w:rsid w:val="0023726F"/>
    <w:rsid w:val="00237EAD"/>
    <w:rsid w:val="0024041A"/>
    <w:rsid w:val="00240BDF"/>
    <w:rsid w:val="002410C8"/>
    <w:rsid w:val="002411B5"/>
    <w:rsid w:val="00241C93"/>
    <w:rsid w:val="0024214A"/>
    <w:rsid w:val="002424AD"/>
    <w:rsid w:val="00243263"/>
    <w:rsid w:val="00243768"/>
    <w:rsid w:val="002441F2"/>
    <w:rsid w:val="0024438F"/>
    <w:rsid w:val="00244495"/>
    <w:rsid w:val="002447C2"/>
    <w:rsid w:val="002458D0"/>
    <w:rsid w:val="00245EC0"/>
    <w:rsid w:val="0024601F"/>
    <w:rsid w:val="002462B7"/>
    <w:rsid w:val="0024762C"/>
    <w:rsid w:val="00247FF0"/>
    <w:rsid w:val="00250616"/>
    <w:rsid w:val="00250C2E"/>
    <w:rsid w:val="00250F4A"/>
    <w:rsid w:val="00251349"/>
    <w:rsid w:val="0025138A"/>
    <w:rsid w:val="00251B6B"/>
    <w:rsid w:val="00251D73"/>
    <w:rsid w:val="002521E5"/>
    <w:rsid w:val="00252637"/>
    <w:rsid w:val="002533B8"/>
    <w:rsid w:val="00253532"/>
    <w:rsid w:val="00253E5A"/>
    <w:rsid w:val="002540D3"/>
    <w:rsid w:val="00254B2A"/>
    <w:rsid w:val="00254DEC"/>
    <w:rsid w:val="002556DB"/>
    <w:rsid w:val="00255996"/>
    <w:rsid w:val="00256D46"/>
    <w:rsid w:val="00256D4F"/>
    <w:rsid w:val="002574BF"/>
    <w:rsid w:val="002606A7"/>
    <w:rsid w:val="00260C64"/>
    <w:rsid w:val="00260EE8"/>
    <w:rsid w:val="00260F28"/>
    <w:rsid w:val="0026131D"/>
    <w:rsid w:val="00263542"/>
    <w:rsid w:val="002655DA"/>
    <w:rsid w:val="00265B7D"/>
    <w:rsid w:val="00266140"/>
    <w:rsid w:val="002664D4"/>
    <w:rsid w:val="00266738"/>
    <w:rsid w:val="00266A4A"/>
    <w:rsid w:val="00266D0C"/>
    <w:rsid w:val="00266FDE"/>
    <w:rsid w:val="0026724E"/>
    <w:rsid w:val="00267D86"/>
    <w:rsid w:val="00273F94"/>
    <w:rsid w:val="00275844"/>
    <w:rsid w:val="00275B16"/>
    <w:rsid w:val="00275CDC"/>
    <w:rsid w:val="002760B7"/>
    <w:rsid w:val="00276685"/>
    <w:rsid w:val="0027714F"/>
    <w:rsid w:val="002773BC"/>
    <w:rsid w:val="002775CA"/>
    <w:rsid w:val="002810D3"/>
    <w:rsid w:val="00281C0B"/>
    <w:rsid w:val="00283B98"/>
    <w:rsid w:val="00283C96"/>
    <w:rsid w:val="00284440"/>
    <w:rsid w:val="002847AE"/>
    <w:rsid w:val="00285194"/>
    <w:rsid w:val="002852AC"/>
    <w:rsid w:val="002854ED"/>
    <w:rsid w:val="002870F2"/>
    <w:rsid w:val="00287650"/>
    <w:rsid w:val="0029008E"/>
    <w:rsid w:val="00290154"/>
    <w:rsid w:val="00290C87"/>
    <w:rsid w:val="00290CCF"/>
    <w:rsid w:val="00290D9D"/>
    <w:rsid w:val="00291631"/>
    <w:rsid w:val="00291F44"/>
    <w:rsid w:val="002934E0"/>
    <w:rsid w:val="00294F88"/>
    <w:rsid w:val="00294FAB"/>
    <w:rsid w:val="00294FCC"/>
    <w:rsid w:val="00295516"/>
    <w:rsid w:val="00295ED1"/>
    <w:rsid w:val="002963DA"/>
    <w:rsid w:val="00296723"/>
    <w:rsid w:val="00297453"/>
    <w:rsid w:val="00297EEB"/>
    <w:rsid w:val="002A0840"/>
    <w:rsid w:val="002A10A1"/>
    <w:rsid w:val="002A25CF"/>
    <w:rsid w:val="002A3161"/>
    <w:rsid w:val="002A3410"/>
    <w:rsid w:val="002A44D1"/>
    <w:rsid w:val="002A4631"/>
    <w:rsid w:val="002A49DF"/>
    <w:rsid w:val="002A50E1"/>
    <w:rsid w:val="002A50F8"/>
    <w:rsid w:val="002A56F1"/>
    <w:rsid w:val="002A5BA6"/>
    <w:rsid w:val="002A6515"/>
    <w:rsid w:val="002A6E2B"/>
    <w:rsid w:val="002A6E82"/>
    <w:rsid w:val="002A6EA6"/>
    <w:rsid w:val="002A7C81"/>
    <w:rsid w:val="002B0E72"/>
    <w:rsid w:val="002B0F3F"/>
    <w:rsid w:val="002B108B"/>
    <w:rsid w:val="002B12DE"/>
    <w:rsid w:val="002B1537"/>
    <w:rsid w:val="002B161F"/>
    <w:rsid w:val="002B1AD6"/>
    <w:rsid w:val="002B1C0E"/>
    <w:rsid w:val="002B270D"/>
    <w:rsid w:val="002B3375"/>
    <w:rsid w:val="002B418A"/>
    <w:rsid w:val="002B4745"/>
    <w:rsid w:val="002B480D"/>
    <w:rsid w:val="002B4845"/>
    <w:rsid w:val="002B4AC3"/>
    <w:rsid w:val="002B5E53"/>
    <w:rsid w:val="002B632C"/>
    <w:rsid w:val="002B740E"/>
    <w:rsid w:val="002B7744"/>
    <w:rsid w:val="002C05AC"/>
    <w:rsid w:val="002C1797"/>
    <w:rsid w:val="002C29EF"/>
    <w:rsid w:val="002C3953"/>
    <w:rsid w:val="002C56A0"/>
    <w:rsid w:val="002C63A8"/>
    <w:rsid w:val="002C697C"/>
    <w:rsid w:val="002C7496"/>
    <w:rsid w:val="002C7574"/>
    <w:rsid w:val="002C76E8"/>
    <w:rsid w:val="002D12FF"/>
    <w:rsid w:val="002D179F"/>
    <w:rsid w:val="002D21A5"/>
    <w:rsid w:val="002D3609"/>
    <w:rsid w:val="002D4413"/>
    <w:rsid w:val="002D7247"/>
    <w:rsid w:val="002E0262"/>
    <w:rsid w:val="002E04AD"/>
    <w:rsid w:val="002E1B7B"/>
    <w:rsid w:val="002E23E3"/>
    <w:rsid w:val="002E26F3"/>
    <w:rsid w:val="002E34CB"/>
    <w:rsid w:val="002E4014"/>
    <w:rsid w:val="002E4059"/>
    <w:rsid w:val="002E4AD6"/>
    <w:rsid w:val="002E4D5B"/>
    <w:rsid w:val="002E5434"/>
    <w:rsid w:val="002E5474"/>
    <w:rsid w:val="002E5699"/>
    <w:rsid w:val="002E5832"/>
    <w:rsid w:val="002E5DAB"/>
    <w:rsid w:val="002E6259"/>
    <w:rsid w:val="002E633F"/>
    <w:rsid w:val="002E656B"/>
    <w:rsid w:val="002E73F9"/>
    <w:rsid w:val="002E7D5C"/>
    <w:rsid w:val="002F0BE8"/>
    <w:rsid w:val="002F0BF7"/>
    <w:rsid w:val="002F0D60"/>
    <w:rsid w:val="002F104E"/>
    <w:rsid w:val="002F1BD9"/>
    <w:rsid w:val="002F1D9A"/>
    <w:rsid w:val="002F1E72"/>
    <w:rsid w:val="002F299B"/>
    <w:rsid w:val="002F3830"/>
    <w:rsid w:val="002F3A6D"/>
    <w:rsid w:val="002F593D"/>
    <w:rsid w:val="002F5F37"/>
    <w:rsid w:val="002F6408"/>
    <w:rsid w:val="002F6D58"/>
    <w:rsid w:val="002F749C"/>
    <w:rsid w:val="00301F21"/>
    <w:rsid w:val="00302556"/>
    <w:rsid w:val="0030380B"/>
    <w:rsid w:val="00303813"/>
    <w:rsid w:val="003058D3"/>
    <w:rsid w:val="003062E0"/>
    <w:rsid w:val="0030696F"/>
    <w:rsid w:val="00307243"/>
    <w:rsid w:val="00310348"/>
    <w:rsid w:val="00310C8C"/>
    <w:rsid w:val="00310EE6"/>
    <w:rsid w:val="003115F4"/>
    <w:rsid w:val="00311628"/>
    <w:rsid w:val="00311E73"/>
    <w:rsid w:val="0031221D"/>
    <w:rsid w:val="003123F7"/>
    <w:rsid w:val="00314A01"/>
    <w:rsid w:val="00314B9D"/>
    <w:rsid w:val="00314D9B"/>
    <w:rsid w:val="00314DD8"/>
    <w:rsid w:val="003155A3"/>
    <w:rsid w:val="00315B35"/>
    <w:rsid w:val="0031683A"/>
    <w:rsid w:val="00316A7F"/>
    <w:rsid w:val="00316DBF"/>
    <w:rsid w:val="00317076"/>
    <w:rsid w:val="0031730A"/>
    <w:rsid w:val="003173BA"/>
    <w:rsid w:val="003177BB"/>
    <w:rsid w:val="00317A94"/>
    <w:rsid w:val="00317B24"/>
    <w:rsid w:val="00317D8E"/>
    <w:rsid w:val="00317E8F"/>
    <w:rsid w:val="00320752"/>
    <w:rsid w:val="003209E8"/>
    <w:rsid w:val="003211F4"/>
    <w:rsid w:val="0032193F"/>
    <w:rsid w:val="00322186"/>
    <w:rsid w:val="00322962"/>
    <w:rsid w:val="00323CEC"/>
    <w:rsid w:val="0032403E"/>
    <w:rsid w:val="00324D73"/>
    <w:rsid w:val="00325B7B"/>
    <w:rsid w:val="003267EB"/>
    <w:rsid w:val="00326994"/>
    <w:rsid w:val="00330E0D"/>
    <w:rsid w:val="003314E6"/>
    <w:rsid w:val="0033193C"/>
    <w:rsid w:val="003319C6"/>
    <w:rsid w:val="00332B30"/>
    <w:rsid w:val="003337E3"/>
    <w:rsid w:val="00333C73"/>
    <w:rsid w:val="0033532B"/>
    <w:rsid w:val="00335CF7"/>
    <w:rsid w:val="00336799"/>
    <w:rsid w:val="00337377"/>
    <w:rsid w:val="003378E6"/>
    <w:rsid w:val="00337929"/>
    <w:rsid w:val="00340003"/>
    <w:rsid w:val="00340E11"/>
    <w:rsid w:val="003413FB"/>
    <w:rsid w:val="00341613"/>
    <w:rsid w:val="0034213F"/>
    <w:rsid w:val="0034287B"/>
    <w:rsid w:val="003429B7"/>
    <w:rsid w:val="00342B92"/>
    <w:rsid w:val="00343106"/>
    <w:rsid w:val="00343B23"/>
    <w:rsid w:val="003444A9"/>
    <w:rsid w:val="003445F2"/>
    <w:rsid w:val="003450F0"/>
    <w:rsid w:val="00345EB0"/>
    <w:rsid w:val="00346A86"/>
    <w:rsid w:val="0034764B"/>
    <w:rsid w:val="00347666"/>
    <w:rsid w:val="0034780A"/>
    <w:rsid w:val="003478EF"/>
    <w:rsid w:val="00347CBE"/>
    <w:rsid w:val="00347F86"/>
    <w:rsid w:val="003503AC"/>
    <w:rsid w:val="00350822"/>
    <w:rsid w:val="00350DCE"/>
    <w:rsid w:val="00352686"/>
    <w:rsid w:val="003530CB"/>
    <w:rsid w:val="003534AD"/>
    <w:rsid w:val="00353668"/>
    <w:rsid w:val="00355D39"/>
    <w:rsid w:val="00357136"/>
    <w:rsid w:val="00357672"/>
    <w:rsid w:val="003576EB"/>
    <w:rsid w:val="00357F06"/>
    <w:rsid w:val="00360C67"/>
    <w:rsid w:val="00360E65"/>
    <w:rsid w:val="00361642"/>
    <w:rsid w:val="00362452"/>
    <w:rsid w:val="00362DCB"/>
    <w:rsid w:val="0036308C"/>
    <w:rsid w:val="00363300"/>
    <w:rsid w:val="0036331B"/>
    <w:rsid w:val="00363B11"/>
    <w:rsid w:val="00363E8F"/>
    <w:rsid w:val="00364BF6"/>
    <w:rsid w:val="00364FE4"/>
    <w:rsid w:val="00365118"/>
    <w:rsid w:val="00365A71"/>
    <w:rsid w:val="00366063"/>
    <w:rsid w:val="00366467"/>
    <w:rsid w:val="00366C20"/>
    <w:rsid w:val="00367331"/>
    <w:rsid w:val="00370563"/>
    <w:rsid w:val="00370666"/>
    <w:rsid w:val="003713D2"/>
    <w:rsid w:val="00371AF4"/>
    <w:rsid w:val="0037251E"/>
    <w:rsid w:val="00372787"/>
    <w:rsid w:val="00372A4F"/>
    <w:rsid w:val="00372B9F"/>
    <w:rsid w:val="00373265"/>
    <w:rsid w:val="0037384B"/>
    <w:rsid w:val="00373892"/>
    <w:rsid w:val="003743CE"/>
    <w:rsid w:val="003748F6"/>
    <w:rsid w:val="00374DD1"/>
    <w:rsid w:val="00376C13"/>
    <w:rsid w:val="003807AF"/>
    <w:rsid w:val="00380856"/>
    <w:rsid w:val="00380E60"/>
    <w:rsid w:val="00380EAE"/>
    <w:rsid w:val="00381CD6"/>
    <w:rsid w:val="00381D5C"/>
    <w:rsid w:val="00381ED6"/>
    <w:rsid w:val="003821DB"/>
    <w:rsid w:val="00382A6F"/>
    <w:rsid w:val="00382C57"/>
    <w:rsid w:val="003830BB"/>
    <w:rsid w:val="00383B5F"/>
    <w:rsid w:val="003841A1"/>
    <w:rsid w:val="00384483"/>
    <w:rsid w:val="0038499A"/>
    <w:rsid w:val="003849BE"/>
    <w:rsid w:val="00384AAE"/>
    <w:rsid w:val="00384F53"/>
    <w:rsid w:val="00385585"/>
    <w:rsid w:val="00385BEF"/>
    <w:rsid w:val="00385FC6"/>
    <w:rsid w:val="0038656B"/>
    <w:rsid w:val="00386D58"/>
    <w:rsid w:val="00387053"/>
    <w:rsid w:val="0039030F"/>
    <w:rsid w:val="0039115C"/>
    <w:rsid w:val="00391813"/>
    <w:rsid w:val="00393010"/>
    <w:rsid w:val="003933FE"/>
    <w:rsid w:val="00393BC4"/>
    <w:rsid w:val="0039498B"/>
    <w:rsid w:val="00394DF0"/>
    <w:rsid w:val="00395451"/>
    <w:rsid w:val="003954C1"/>
    <w:rsid w:val="00395716"/>
    <w:rsid w:val="00396B0E"/>
    <w:rsid w:val="0039766F"/>
    <w:rsid w:val="00397678"/>
    <w:rsid w:val="003A01C8"/>
    <w:rsid w:val="003A120C"/>
    <w:rsid w:val="003A1238"/>
    <w:rsid w:val="003A1937"/>
    <w:rsid w:val="003A2435"/>
    <w:rsid w:val="003A2952"/>
    <w:rsid w:val="003A2CBD"/>
    <w:rsid w:val="003A43B0"/>
    <w:rsid w:val="003A4F65"/>
    <w:rsid w:val="003A58A9"/>
    <w:rsid w:val="003A5964"/>
    <w:rsid w:val="003A5E30"/>
    <w:rsid w:val="003A6344"/>
    <w:rsid w:val="003A6624"/>
    <w:rsid w:val="003A695D"/>
    <w:rsid w:val="003A6A25"/>
    <w:rsid w:val="003A6B2A"/>
    <w:rsid w:val="003A6B71"/>
    <w:rsid w:val="003A6F6B"/>
    <w:rsid w:val="003B0537"/>
    <w:rsid w:val="003B1162"/>
    <w:rsid w:val="003B2156"/>
    <w:rsid w:val="003B225F"/>
    <w:rsid w:val="003B2393"/>
    <w:rsid w:val="003B2833"/>
    <w:rsid w:val="003B30FC"/>
    <w:rsid w:val="003B3CB0"/>
    <w:rsid w:val="003B4B89"/>
    <w:rsid w:val="003B4DDF"/>
    <w:rsid w:val="003B5281"/>
    <w:rsid w:val="003B5877"/>
    <w:rsid w:val="003B5C17"/>
    <w:rsid w:val="003B7196"/>
    <w:rsid w:val="003B7BBB"/>
    <w:rsid w:val="003B7EC2"/>
    <w:rsid w:val="003C0FB3"/>
    <w:rsid w:val="003C1326"/>
    <w:rsid w:val="003C16C7"/>
    <w:rsid w:val="003C2A95"/>
    <w:rsid w:val="003C301A"/>
    <w:rsid w:val="003C3990"/>
    <w:rsid w:val="003C434B"/>
    <w:rsid w:val="003C489D"/>
    <w:rsid w:val="003C54B8"/>
    <w:rsid w:val="003C5973"/>
    <w:rsid w:val="003C687F"/>
    <w:rsid w:val="003C6A0A"/>
    <w:rsid w:val="003C6EEE"/>
    <w:rsid w:val="003C723C"/>
    <w:rsid w:val="003D0200"/>
    <w:rsid w:val="003D0E1D"/>
    <w:rsid w:val="003D0F7F"/>
    <w:rsid w:val="003D2482"/>
    <w:rsid w:val="003D2D96"/>
    <w:rsid w:val="003D3CF0"/>
    <w:rsid w:val="003D53BF"/>
    <w:rsid w:val="003D5A3F"/>
    <w:rsid w:val="003D6797"/>
    <w:rsid w:val="003D7266"/>
    <w:rsid w:val="003D779D"/>
    <w:rsid w:val="003D7846"/>
    <w:rsid w:val="003D78A2"/>
    <w:rsid w:val="003E03FD"/>
    <w:rsid w:val="003E0CAB"/>
    <w:rsid w:val="003E15EE"/>
    <w:rsid w:val="003E1B48"/>
    <w:rsid w:val="003E2259"/>
    <w:rsid w:val="003E2634"/>
    <w:rsid w:val="003E2712"/>
    <w:rsid w:val="003E2C71"/>
    <w:rsid w:val="003E50C3"/>
    <w:rsid w:val="003E5DF1"/>
    <w:rsid w:val="003E6698"/>
    <w:rsid w:val="003E6AE0"/>
    <w:rsid w:val="003E714E"/>
    <w:rsid w:val="003E75DE"/>
    <w:rsid w:val="003E7F0D"/>
    <w:rsid w:val="003F064F"/>
    <w:rsid w:val="003F0971"/>
    <w:rsid w:val="003F0FCE"/>
    <w:rsid w:val="003F100C"/>
    <w:rsid w:val="003F135A"/>
    <w:rsid w:val="003F14C6"/>
    <w:rsid w:val="003F1903"/>
    <w:rsid w:val="003F1AF4"/>
    <w:rsid w:val="003F1C93"/>
    <w:rsid w:val="003F25D8"/>
    <w:rsid w:val="003F275C"/>
    <w:rsid w:val="003F28DA"/>
    <w:rsid w:val="003F2C2F"/>
    <w:rsid w:val="003F35B8"/>
    <w:rsid w:val="003F3D05"/>
    <w:rsid w:val="003F3F97"/>
    <w:rsid w:val="003F42CF"/>
    <w:rsid w:val="003F4B96"/>
    <w:rsid w:val="003F4EA0"/>
    <w:rsid w:val="003F5859"/>
    <w:rsid w:val="003F649B"/>
    <w:rsid w:val="003F64AB"/>
    <w:rsid w:val="003F69BE"/>
    <w:rsid w:val="003F6F10"/>
    <w:rsid w:val="003F78D0"/>
    <w:rsid w:val="003F7D20"/>
    <w:rsid w:val="004007D8"/>
    <w:rsid w:val="00400EB0"/>
    <w:rsid w:val="004013F6"/>
    <w:rsid w:val="004015DC"/>
    <w:rsid w:val="00401659"/>
    <w:rsid w:val="00401FE2"/>
    <w:rsid w:val="00403711"/>
    <w:rsid w:val="00403BB7"/>
    <w:rsid w:val="00404B52"/>
    <w:rsid w:val="00404E6C"/>
    <w:rsid w:val="00405801"/>
    <w:rsid w:val="00407474"/>
    <w:rsid w:val="00407ED4"/>
    <w:rsid w:val="0041002B"/>
    <w:rsid w:val="0041112B"/>
    <w:rsid w:val="004128F0"/>
    <w:rsid w:val="00413255"/>
    <w:rsid w:val="00413F52"/>
    <w:rsid w:val="00414208"/>
    <w:rsid w:val="00414D5B"/>
    <w:rsid w:val="00415C7C"/>
    <w:rsid w:val="00415F11"/>
    <w:rsid w:val="00415F4B"/>
    <w:rsid w:val="004163AD"/>
    <w:rsid w:val="0041645A"/>
    <w:rsid w:val="00417291"/>
    <w:rsid w:val="00417BB8"/>
    <w:rsid w:val="00420300"/>
    <w:rsid w:val="00420A37"/>
    <w:rsid w:val="00420C17"/>
    <w:rsid w:val="0042167D"/>
    <w:rsid w:val="00421CC4"/>
    <w:rsid w:val="00423140"/>
    <w:rsid w:val="0042354D"/>
    <w:rsid w:val="00424685"/>
    <w:rsid w:val="0042475C"/>
    <w:rsid w:val="00424801"/>
    <w:rsid w:val="004259A6"/>
    <w:rsid w:val="00425CCF"/>
    <w:rsid w:val="0042636F"/>
    <w:rsid w:val="00426424"/>
    <w:rsid w:val="00426FC6"/>
    <w:rsid w:val="00430D80"/>
    <w:rsid w:val="004317B5"/>
    <w:rsid w:val="00431E3D"/>
    <w:rsid w:val="00431EC5"/>
    <w:rsid w:val="004320EF"/>
    <w:rsid w:val="00433031"/>
    <w:rsid w:val="0043332C"/>
    <w:rsid w:val="0043507A"/>
    <w:rsid w:val="00435259"/>
    <w:rsid w:val="00435290"/>
    <w:rsid w:val="0043672A"/>
    <w:rsid w:val="00436B23"/>
    <w:rsid w:val="00436E88"/>
    <w:rsid w:val="004407BE"/>
    <w:rsid w:val="00440977"/>
    <w:rsid w:val="00440A8A"/>
    <w:rsid w:val="0044175B"/>
    <w:rsid w:val="00441C88"/>
    <w:rsid w:val="00442003"/>
    <w:rsid w:val="00442026"/>
    <w:rsid w:val="00442448"/>
    <w:rsid w:val="004429B3"/>
    <w:rsid w:val="00443293"/>
    <w:rsid w:val="00443CD4"/>
    <w:rsid w:val="00443DDA"/>
    <w:rsid w:val="004440BB"/>
    <w:rsid w:val="00444358"/>
    <w:rsid w:val="00444A9D"/>
    <w:rsid w:val="004450B6"/>
    <w:rsid w:val="00445541"/>
    <w:rsid w:val="00445612"/>
    <w:rsid w:val="00446E9A"/>
    <w:rsid w:val="00447177"/>
    <w:rsid w:val="004479D8"/>
    <w:rsid w:val="00447B53"/>
    <w:rsid w:val="00447C97"/>
    <w:rsid w:val="0045065E"/>
    <w:rsid w:val="00451168"/>
    <w:rsid w:val="00451506"/>
    <w:rsid w:val="00452D84"/>
    <w:rsid w:val="00452FDB"/>
    <w:rsid w:val="004532F2"/>
    <w:rsid w:val="004534D7"/>
    <w:rsid w:val="00453739"/>
    <w:rsid w:val="00453FD7"/>
    <w:rsid w:val="00454184"/>
    <w:rsid w:val="00455C58"/>
    <w:rsid w:val="0045627B"/>
    <w:rsid w:val="004566CD"/>
    <w:rsid w:val="00456C39"/>
    <w:rsid w:val="00456C90"/>
    <w:rsid w:val="00457160"/>
    <w:rsid w:val="00457166"/>
    <w:rsid w:val="004578CC"/>
    <w:rsid w:val="00457DB9"/>
    <w:rsid w:val="00457FDC"/>
    <w:rsid w:val="00460065"/>
    <w:rsid w:val="00460619"/>
    <w:rsid w:val="0046124E"/>
    <w:rsid w:val="00462090"/>
    <w:rsid w:val="0046257E"/>
    <w:rsid w:val="00462AD7"/>
    <w:rsid w:val="00463BFC"/>
    <w:rsid w:val="00463CD7"/>
    <w:rsid w:val="0046421E"/>
    <w:rsid w:val="00464246"/>
    <w:rsid w:val="004657D6"/>
    <w:rsid w:val="00465DA0"/>
    <w:rsid w:val="00466268"/>
    <w:rsid w:val="004663EF"/>
    <w:rsid w:val="00466624"/>
    <w:rsid w:val="004673CC"/>
    <w:rsid w:val="00470BE2"/>
    <w:rsid w:val="004728AA"/>
    <w:rsid w:val="00472C63"/>
    <w:rsid w:val="00472CF9"/>
    <w:rsid w:val="00473346"/>
    <w:rsid w:val="00473767"/>
    <w:rsid w:val="004754A1"/>
    <w:rsid w:val="00475DEC"/>
    <w:rsid w:val="00476168"/>
    <w:rsid w:val="00476175"/>
    <w:rsid w:val="0047619E"/>
    <w:rsid w:val="00476284"/>
    <w:rsid w:val="0048084F"/>
    <w:rsid w:val="004810BD"/>
    <w:rsid w:val="0048175E"/>
    <w:rsid w:val="00481CD9"/>
    <w:rsid w:val="00481FB4"/>
    <w:rsid w:val="004820E2"/>
    <w:rsid w:val="00482C1F"/>
    <w:rsid w:val="00483085"/>
    <w:rsid w:val="00483B44"/>
    <w:rsid w:val="00483CA9"/>
    <w:rsid w:val="00483D4B"/>
    <w:rsid w:val="00484546"/>
    <w:rsid w:val="004850B9"/>
    <w:rsid w:val="0048525B"/>
    <w:rsid w:val="00485CCD"/>
    <w:rsid w:val="00485DB5"/>
    <w:rsid w:val="00485F92"/>
    <w:rsid w:val="004860C5"/>
    <w:rsid w:val="004865BF"/>
    <w:rsid w:val="00486D2B"/>
    <w:rsid w:val="00487AD6"/>
    <w:rsid w:val="00487ED3"/>
    <w:rsid w:val="00490391"/>
    <w:rsid w:val="00490A36"/>
    <w:rsid w:val="00490BB4"/>
    <w:rsid w:val="00490C87"/>
    <w:rsid w:val="00490D60"/>
    <w:rsid w:val="004912C5"/>
    <w:rsid w:val="00491B33"/>
    <w:rsid w:val="004923FA"/>
    <w:rsid w:val="00493120"/>
    <w:rsid w:val="0049441C"/>
    <w:rsid w:val="004947DF"/>
    <w:rsid w:val="00494980"/>
    <w:rsid w:val="004949C7"/>
    <w:rsid w:val="00494AF4"/>
    <w:rsid w:val="00494B72"/>
    <w:rsid w:val="00494FDC"/>
    <w:rsid w:val="00495234"/>
    <w:rsid w:val="0049561A"/>
    <w:rsid w:val="00495D01"/>
    <w:rsid w:val="004971C7"/>
    <w:rsid w:val="00497705"/>
    <w:rsid w:val="00497E37"/>
    <w:rsid w:val="004A0489"/>
    <w:rsid w:val="004A161B"/>
    <w:rsid w:val="004A1910"/>
    <w:rsid w:val="004A2E80"/>
    <w:rsid w:val="004A3063"/>
    <w:rsid w:val="004A30E4"/>
    <w:rsid w:val="004A3462"/>
    <w:rsid w:val="004A4146"/>
    <w:rsid w:val="004A47DB"/>
    <w:rsid w:val="004A55EA"/>
    <w:rsid w:val="004A5AAE"/>
    <w:rsid w:val="004A6A8D"/>
    <w:rsid w:val="004A6AB7"/>
    <w:rsid w:val="004A7284"/>
    <w:rsid w:val="004A73A6"/>
    <w:rsid w:val="004A7E1A"/>
    <w:rsid w:val="004B0073"/>
    <w:rsid w:val="004B1541"/>
    <w:rsid w:val="004B1EE5"/>
    <w:rsid w:val="004B240E"/>
    <w:rsid w:val="004B246E"/>
    <w:rsid w:val="004B29F4"/>
    <w:rsid w:val="004B2B58"/>
    <w:rsid w:val="004B4C27"/>
    <w:rsid w:val="004B6407"/>
    <w:rsid w:val="004B6923"/>
    <w:rsid w:val="004B7202"/>
    <w:rsid w:val="004B7240"/>
    <w:rsid w:val="004B7495"/>
    <w:rsid w:val="004B780F"/>
    <w:rsid w:val="004B79F3"/>
    <w:rsid w:val="004B7B56"/>
    <w:rsid w:val="004C013E"/>
    <w:rsid w:val="004C0598"/>
    <w:rsid w:val="004C098E"/>
    <w:rsid w:val="004C1741"/>
    <w:rsid w:val="004C20C3"/>
    <w:rsid w:val="004C20CF"/>
    <w:rsid w:val="004C2262"/>
    <w:rsid w:val="004C2395"/>
    <w:rsid w:val="004C299C"/>
    <w:rsid w:val="004C2E2E"/>
    <w:rsid w:val="004C4537"/>
    <w:rsid w:val="004C4D54"/>
    <w:rsid w:val="004C4F9E"/>
    <w:rsid w:val="004C59CE"/>
    <w:rsid w:val="004C7023"/>
    <w:rsid w:val="004C7513"/>
    <w:rsid w:val="004D02AC"/>
    <w:rsid w:val="004D0383"/>
    <w:rsid w:val="004D053A"/>
    <w:rsid w:val="004D07DC"/>
    <w:rsid w:val="004D0E76"/>
    <w:rsid w:val="004D1234"/>
    <w:rsid w:val="004D1D06"/>
    <w:rsid w:val="004D1F3F"/>
    <w:rsid w:val="004D270A"/>
    <w:rsid w:val="004D333E"/>
    <w:rsid w:val="004D3A72"/>
    <w:rsid w:val="004D3EE2"/>
    <w:rsid w:val="004D4FB6"/>
    <w:rsid w:val="004D5817"/>
    <w:rsid w:val="004D5BBA"/>
    <w:rsid w:val="004D6540"/>
    <w:rsid w:val="004E02FE"/>
    <w:rsid w:val="004E1C2A"/>
    <w:rsid w:val="004E1CF1"/>
    <w:rsid w:val="004E2609"/>
    <w:rsid w:val="004E2ACB"/>
    <w:rsid w:val="004E32B8"/>
    <w:rsid w:val="004E38B0"/>
    <w:rsid w:val="004E3C28"/>
    <w:rsid w:val="004E4332"/>
    <w:rsid w:val="004E4CA8"/>
    <w:rsid w:val="004E4E0B"/>
    <w:rsid w:val="004E5214"/>
    <w:rsid w:val="004E6856"/>
    <w:rsid w:val="004E6F35"/>
    <w:rsid w:val="004E6FB4"/>
    <w:rsid w:val="004F0001"/>
    <w:rsid w:val="004F0977"/>
    <w:rsid w:val="004F12EC"/>
    <w:rsid w:val="004F1408"/>
    <w:rsid w:val="004F1798"/>
    <w:rsid w:val="004F30D9"/>
    <w:rsid w:val="004F4E1D"/>
    <w:rsid w:val="004F52BD"/>
    <w:rsid w:val="004F53C5"/>
    <w:rsid w:val="004F6257"/>
    <w:rsid w:val="004F6426"/>
    <w:rsid w:val="004F6728"/>
    <w:rsid w:val="004F6A25"/>
    <w:rsid w:val="004F6AB0"/>
    <w:rsid w:val="004F6B4D"/>
    <w:rsid w:val="004F6F40"/>
    <w:rsid w:val="004F70B6"/>
    <w:rsid w:val="004F7252"/>
    <w:rsid w:val="004F7F99"/>
    <w:rsid w:val="005000BD"/>
    <w:rsid w:val="005000DD"/>
    <w:rsid w:val="005009AD"/>
    <w:rsid w:val="005022A1"/>
    <w:rsid w:val="00503698"/>
    <w:rsid w:val="00503948"/>
    <w:rsid w:val="00503B09"/>
    <w:rsid w:val="00504F5C"/>
    <w:rsid w:val="00505262"/>
    <w:rsid w:val="0050597B"/>
    <w:rsid w:val="00506DF8"/>
    <w:rsid w:val="00506FCC"/>
    <w:rsid w:val="005073B9"/>
    <w:rsid w:val="00507451"/>
    <w:rsid w:val="005104B3"/>
    <w:rsid w:val="005117A8"/>
    <w:rsid w:val="00511F4D"/>
    <w:rsid w:val="0051276D"/>
    <w:rsid w:val="00512875"/>
    <w:rsid w:val="005132E1"/>
    <w:rsid w:val="00514883"/>
    <w:rsid w:val="00514D6B"/>
    <w:rsid w:val="00515158"/>
    <w:rsid w:val="0051557D"/>
    <w:rsid w:val="0051574E"/>
    <w:rsid w:val="00515D20"/>
    <w:rsid w:val="0051639C"/>
    <w:rsid w:val="0051647F"/>
    <w:rsid w:val="0051725F"/>
    <w:rsid w:val="00520095"/>
    <w:rsid w:val="00520645"/>
    <w:rsid w:val="0052168D"/>
    <w:rsid w:val="0052396A"/>
    <w:rsid w:val="00523D1D"/>
    <w:rsid w:val="0052782C"/>
    <w:rsid w:val="00527A41"/>
    <w:rsid w:val="005307E7"/>
    <w:rsid w:val="00530E46"/>
    <w:rsid w:val="00531F8F"/>
    <w:rsid w:val="00532459"/>
    <w:rsid w:val="005324EF"/>
    <w:rsid w:val="0053286B"/>
    <w:rsid w:val="00532980"/>
    <w:rsid w:val="00532A2A"/>
    <w:rsid w:val="0053487A"/>
    <w:rsid w:val="00534CCF"/>
    <w:rsid w:val="00536369"/>
    <w:rsid w:val="00537F6B"/>
    <w:rsid w:val="005400FF"/>
    <w:rsid w:val="005408D9"/>
    <w:rsid w:val="00540C13"/>
    <w:rsid w:val="00540E99"/>
    <w:rsid w:val="00541130"/>
    <w:rsid w:val="00541298"/>
    <w:rsid w:val="00542644"/>
    <w:rsid w:val="00542A5F"/>
    <w:rsid w:val="00542FE1"/>
    <w:rsid w:val="00543F8B"/>
    <w:rsid w:val="005446E5"/>
    <w:rsid w:val="00544711"/>
    <w:rsid w:val="00545EF3"/>
    <w:rsid w:val="00545FF4"/>
    <w:rsid w:val="005461F5"/>
    <w:rsid w:val="00546A8B"/>
    <w:rsid w:val="00546D5E"/>
    <w:rsid w:val="00546F02"/>
    <w:rsid w:val="0054770B"/>
    <w:rsid w:val="00547EA9"/>
    <w:rsid w:val="00550266"/>
    <w:rsid w:val="005505A0"/>
    <w:rsid w:val="0055071A"/>
    <w:rsid w:val="005508CA"/>
    <w:rsid w:val="00550DBF"/>
    <w:rsid w:val="00551073"/>
    <w:rsid w:val="00551DA4"/>
    <w:rsid w:val="0055213A"/>
    <w:rsid w:val="005525B4"/>
    <w:rsid w:val="00554956"/>
    <w:rsid w:val="005554A5"/>
    <w:rsid w:val="00556D60"/>
    <w:rsid w:val="00557BE6"/>
    <w:rsid w:val="00557FBD"/>
    <w:rsid w:val="005600BC"/>
    <w:rsid w:val="00560629"/>
    <w:rsid w:val="0056120F"/>
    <w:rsid w:val="005617EA"/>
    <w:rsid w:val="00561D2A"/>
    <w:rsid w:val="00562A86"/>
    <w:rsid w:val="00562BA4"/>
    <w:rsid w:val="00563104"/>
    <w:rsid w:val="005632AE"/>
    <w:rsid w:val="0056382E"/>
    <w:rsid w:val="00563C45"/>
    <w:rsid w:val="005646C1"/>
    <w:rsid w:val="005646CC"/>
    <w:rsid w:val="00564E07"/>
    <w:rsid w:val="005650F2"/>
    <w:rsid w:val="005652E4"/>
    <w:rsid w:val="00565585"/>
    <w:rsid w:val="00565730"/>
    <w:rsid w:val="00565CD8"/>
    <w:rsid w:val="005662C9"/>
    <w:rsid w:val="005664E2"/>
    <w:rsid w:val="0056663B"/>
    <w:rsid w:val="00566671"/>
    <w:rsid w:val="00567B22"/>
    <w:rsid w:val="00570542"/>
    <w:rsid w:val="005709CF"/>
    <w:rsid w:val="0057134C"/>
    <w:rsid w:val="0057331C"/>
    <w:rsid w:val="00573328"/>
    <w:rsid w:val="00573F07"/>
    <w:rsid w:val="00573F85"/>
    <w:rsid w:val="005747FF"/>
    <w:rsid w:val="005761DF"/>
    <w:rsid w:val="00576415"/>
    <w:rsid w:val="00580D0F"/>
    <w:rsid w:val="005824C0"/>
    <w:rsid w:val="00582560"/>
    <w:rsid w:val="00582A47"/>
    <w:rsid w:val="00582FD7"/>
    <w:rsid w:val="005832ED"/>
    <w:rsid w:val="00583524"/>
    <w:rsid w:val="005835A2"/>
    <w:rsid w:val="00583853"/>
    <w:rsid w:val="00584941"/>
    <w:rsid w:val="00585313"/>
    <w:rsid w:val="005857A8"/>
    <w:rsid w:val="005857CC"/>
    <w:rsid w:val="0058713B"/>
    <w:rsid w:val="005871B3"/>
    <w:rsid w:val="005872D3"/>
    <w:rsid w:val="005876D2"/>
    <w:rsid w:val="00587C3E"/>
    <w:rsid w:val="005901F4"/>
    <w:rsid w:val="0059056C"/>
    <w:rsid w:val="00590AA9"/>
    <w:rsid w:val="0059130B"/>
    <w:rsid w:val="00592D32"/>
    <w:rsid w:val="005933DD"/>
    <w:rsid w:val="00594D9A"/>
    <w:rsid w:val="0059568E"/>
    <w:rsid w:val="0059573E"/>
    <w:rsid w:val="00596689"/>
    <w:rsid w:val="0059686C"/>
    <w:rsid w:val="005A16FB"/>
    <w:rsid w:val="005A1A68"/>
    <w:rsid w:val="005A2A5A"/>
    <w:rsid w:val="005A3076"/>
    <w:rsid w:val="005A30DC"/>
    <w:rsid w:val="005A39FC"/>
    <w:rsid w:val="005A3B66"/>
    <w:rsid w:val="005A42E3"/>
    <w:rsid w:val="005A5149"/>
    <w:rsid w:val="005A559F"/>
    <w:rsid w:val="005A5611"/>
    <w:rsid w:val="005A5F04"/>
    <w:rsid w:val="005A6DC2"/>
    <w:rsid w:val="005A7333"/>
    <w:rsid w:val="005A7975"/>
    <w:rsid w:val="005B00C7"/>
    <w:rsid w:val="005B0870"/>
    <w:rsid w:val="005B0CA0"/>
    <w:rsid w:val="005B16F9"/>
    <w:rsid w:val="005B1762"/>
    <w:rsid w:val="005B1796"/>
    <w:rsid w:val="005B1BA5"/>
    <w:rsid w:val="005B1EEB"/>
    <w:rsid w:val="005B3F4B"/>
    <w:rsid w:val="005B4B88"/>
    <w:rsid w:val="005B542D"/>
    <w:rsid w:val="005B5605"/>
    <w:rsid w:val="005B58D7"/>
    <w:rsid w:val="005B5D60"/>
    <w:rsid w:val="005B5E31"/>
    <w:rsid w:val="005B607C"/>
    <w:rsid w:val="005B63E1"/>
    <w:rsid w:val="005B644E"/>
    <w:rsid w:val="005B64AE"/>
    <w:rsid w:val="005B691B"/>
    <w:rsid w:val="005B6E3D"/>
    <w:rsid w:val="005B7298"/>
    <w:rsid w:val="005B73D0"/>
    <w:rsid w:val="005C05E9"/>
    <w:rsid w:val="005C14CC"/>
    <w:rsid w:val="005C1B59"/>
    <w:rsid w:val="005C1BFC"/>
    <w:rsid w:val="005C21C1"/>
    <w:rsid w:val="005C294F"/>
    <w:rsid w:val="005C4840"/>
    <w:rsid w:val="005C4F0E"/>
    <w:rsid w:val="005C68DD"/>
    <w:rsid w:val="005C6C13"/>
    <w:rsid w:val="005C7B55"/>
    <w:rsid w:val="005D0175"/>
    <w:rsid w:val="005D097F"/>
    <w:rsid w:val="005D12D3"/>
    <w:rsid w:val="005D15B4"/>
    <w:rsid w:val="005D162D"/>
    <w:rsid w:val="005D1CC4"/>
    <w:rsid w:val="005D275B"/>
    <w:rsid w:val="005D2D62"/>
    <w:rsid w:val="005D3A43"/>
    <w:rsid w:val="005D4197"/>
    <w:rsid w:val="005D4930"/>
    <w:rsid w:val="005D566E"/>
    <w:rsid w:val="005D5A78"/>
    <w:rsid w:val="005D5C15"/>
    <w:rsid w:val="005D5DB0"/>
    <w:rsid w:val="005D614C"/>
    <w:rsid w:val="005D6CEB"/>
    <w:rsid w:val="005D6EDD"/>
    <w:rsid w:val="005D7156"/>
    <w:rsid w:val="005E06B3"/>
    <w:rsid w:val="005E0A85"/>
    <w:rsid w:val="005E0B43"/>
    <w:rsid w:val="005E10D4"/>
    <w:rsid w:val="005E1D1D"/>
    <w:rsid w:val="005E20FD"/>
    <w:rsid w:val="005E24B8"/>
    <w:rsid w:val="005E28DA"/>
    <w:rsid w:val="005E313B"/>
    <w:rsid w:val="005E3E4D"/>
    <w:rsid w:val="005E4742"/>
    <w:rsid w:val="005E5FA6"/>
    <w:rsid w:val="005E6829"/>
    <w:rsid w:val="005F078C"/>
    <w:rsid w:val="005F10D4"/>
    <w:rsid w:val="005F26E8"/>
    <w:rsid w:val="005F275A"/>
    <w:rsid w:val="005F2E08"/>
    <w:rsid w:val="005F3EB2"/>
    <w:rsid w:val="005F4114"/>
    <w:rsid w:val="005F7343"/>
    <w:rsid w:val="005F78DD"/>
    <w:rsid w:val="005F7A4D"/>
    <w:rsid w:val="005F7D61"/>
    <w:rsid w:val="0060125A"/>
    <w:rsid w:val="00601B68"/>
    <w:rsid w:val="0060359B"/>
    <w:rsid w:val="00603F69"/>
    <w:rsid w:val="006040DA"/>
    <w:rsid w:val="006041A1"/>
    <w:rsid w:val="006044C0"/>
    <w:rsid w:val="006047BD"/>
    <w:rsid w:val="00604FEB"/>
    <w:rsid w:val="00607675"/>
    <w:rsid w:val="006104CC"/>
    <w:rsid w:val="006106CE"/>
    <w:rsid w:val="00610C3E"/>
    <w:rsid w:val="00610F53"/>
    <w:rsid w:val="00612E3F"/>
    <w:rsid w:val="00613208"/>
    <w:rsid w:val="0061364D"/>
    <w:rsid w:val="0061499C"/>
    <w:rsid w:val="006165E1"/>
    <w:rsid w:val="00616767"/>
    <w:rsid w:val="0061698B"/>
    <w:rsid w:val="006169A3"/>
    <w:rsid w:val="00616F61"/>
    <w:rsid w:val="00620210"/>
    <w:rsid w:val="0062071D"/>
    <w:rsid w:val="00620917"/>
    <w:rsid w:val="0062163D"/>
    <w:rsid w:val="00621686"/>
    <w:rsid w:val="00621AEA"/>
    <w:rsid w:val="00622B93"/>
    <w:rsid w:val="006230C2"/>
    <w:rsid w:val="00623A9E"/>
    <w:rsid w:val="00624A20"/>
    <w:rsid w:val="00624C9B"/>
    <w:rsid w:val="0062538A"/>
    <w:rsid w:val="0062594B"/>
    <w:rsid w:val="006266E4"/>
    <w:rsid w:val="00630816"/>
    <w:rsid w:val="00630BB3"/>
    <w:rsid w:val="0063139A"/>
    <w:rsid w:val="00631469"/>
    <w:rsid w:val="006320F2"/>
    <w:rsid w:val="00632182"/>
    <w:rsid w:val="00632C62"/>
    <w:rsid w:val="006335DF"/>
    <w:rsid w:val="00634717"/>
    <w:rsid w:val="00635BA6"/>
    <w:rsid w:val="00635C26"/>
    <w:rsid w:val="00635F99"/>
    <w:rsid w:val="0063670E"/>
    <w:rsid w:val="00637181"/>
    <w:rsid w:val="00637928"/>
    <w:rsid w:val="00637AF8"/>
    <w:rsid w:val="006403F5"/>
    <w:rsid w:val="00640E7E"/>
    <w:rsid w:val="006412BE"/>
    <w:rsid w:val="0064144D"/>
    <w:rsid w:val="006414E9"/>
    <w:rsid w:val="00641609"/>
    <w:rsid w:val="0064160E"/>
    <w:rsid w:val="00641787"/>
    <w:rsid w:val="00641839"/>
    <w:rsid w:val="00641F57"/>
    <w:rsid w:val="00642389"/>
    <w:rsid w:val="00642A39"/>
    <w:rsid w:val="00642A73"/>
    <w:rsid w:val="006439ED"/>
    <w:rsid w:val="00643F56"/>
    <w:rsid w:val="00644306"/>
    <w:rsid w:val="006450E2"/>
    <w:rsid w:val="006453D8"/>
    <w:rsid w:val="0064740F"/>
    <w:rsid w:val="00650503"/>
    <w:rsid w:val="0065087A"/>
    <w:rsid w:val="00651A1C"/>
    <w:rsid w:val="00651E73"/>
    <w:rsid w:val="006522FD"/>
    <w:rsid w:val="0065266B"/>
    <w:rsid w:val="0065278F"/>
    <w:rsid w:val="00652800"/>
    <w:rsid w:val="00653094"/>
    <w:rsid w:val="00653AB0"/>
    <w:rsid w:val="00653C5D"/>
    <w:rsid w:val="006544A7"/>
    <w:rsid w:val="006552BE"/>
    <w:rsid w:val="00656357"/>
    <w:rsid w:val="00656588"/>
    <w:rsid w:val="0065709A"/>
    <w:rsid w:val="00657A99"/>
    <w:rsid w:val="006618E3"/>
    <w:rsid w:val="00661D06"/>
    <w:rsid w:val="00662F0C"/>
    <w:rsid w:val="006638B4"/>
    <w:rsid w:val="0066400D"/>
    <w:rsid w:val="00664110"/>
    <w:rsid w:val="006644C4"/>
    <w:rsid w:val="00664F49"/>
    <w:rsid w:val="00665452"/>
    <w:rsid w:val="00665D9A"/>
    <w:rsid w:val="00666249"/>
    <w:rsid w:val="0066665B"/>
    <w:rsid w:val="00666BD1"/>
    <w:rsid w:val="006676E8"/>
    <w:rsid w:val="00670652"/>
    <w:rsid w:val="00670EC7"/>
    <w:rsid w:val="00670EE3"/>
    <w:rsid w:val="006728F1"/>
    <w:rsid w:val="0067331F"/>
    <w:rsid w:val="00673F7B"/>
    <w:rsid w:val="006742E8"/>
    <w:rsid w:val="0067482E"/>
    <w:rsid w:val="00674BB9"/>
    <w:rsid w:val="00675260"/>
    <w:rsid w:val="0067528C"/>
    <w:rsid w:val="00675CCB"/>
    <w:rsid w:val="00676538"/>
    <w:rsid w:val="0067761E"/>
    <w:rsid w:val="006776D1"/>
    <w:rsid w:val="006778D1"/>
    <w:rsid w:val="00677DDB"/>
    <w:rsid w:val="00677EF0"/>
    <w:rsid w:val="0068059E"/>
    <w:rsid w:val="00681471"/>
    <w:rsid w:val="006814BF"/>
    <w:rsid w:val="00681F32"/>
    <w:rsid w:val="00682858"/>
    <w:rsid w:val="0068375C"/>
    <w:rsid w:val="00683AEC"/>
    <w:rsid w:val="00683F5D"/>
    <w:rsid w:val="00683FB3"/>
    <w:rsid w:val="00684672"/>
    <w:rsid w:val="0068481E"/>
    <w:rsid w:val="00685AF5"/>
    <w:rsid w:val="0068622A"/>
    <w:rsid w:val="0068666F"/>
    <w:rsid w:val="00687116"/>
    <w:rsid w:val="0068780A"/>
    <w:rsid w:val="00687DBF"/>
    <w:rsid w:val="00690267"/>
    <w:rsid w:val="006906E7"/>
    <w:rsid w:val="00690976"/>
    <w:rsid w:val="00690AAE"/>
    <w:rsid w:val="00690CD8"/>
    <w:rsid w:val="00691181"/>
    <w:rsid w:val="00691E58"/>
    <w:rsid w:val="00692059"/>
    <w:rsid w:val="0069507D"/>
    <w:rsid w:val="00695401"/>
    <w:rsid w:val="006954D4"/>
    <w:rsid w:val="0069598B"/>
    <w:rsid w:val="00695AF0"/>
    <w:rsid w:val="00695DA4"/>
    <w:rsid w:val="00697E6F"/>
    <w:rsid w:val="006A183F"/>
    <w:rsid w:val="006A1949"/>
    <w:rsid w:val="006A1A8E"/>
    <w:rsid w:val="006A1CF6"/>
    <w:rsid w:val="006A2684"/>
    <w:rsid w:val="006A2D9E"/>
    <w:rsid w:val="006A30F3"/>
    <w:rsid w:val="006A31EA"/>
    <w:rsid w:val="006A36DB"/>
    <w:rsid w:val="006A3804"/>
    <w:rsid w:val="006A3EF2"/>
    <w:rsid w:val="006A44D0"/>
    <w:rsid w:val="006A4714"/>
    <w:rsid w:val="006A480E"/>
    <w:rsid w:val="006A48C1"/>
    <w:rsid w:val="006A510D"/>
    <w:rsid w:val="006A51A4"/>
    <w:rsid w:val="006A55CB"/>
    <w:rsid w:val="006A6340"/>
    <w:rsid w:val="006A65CF"/>
    <w:rsid w:val="006A7324"/>
    <w:rsid w:val="006A7F7E"/>
    <w:rsid w:val="006B06B2"/>
    <w:rsid w:val="006B14A2"/>
    <w:rsid w:val="006B1830"/>
    <w:rsid w:val="006B1B8E"/>
    <w:rsid w:val="006B1F87"/>
    <w:rsid w:val="006B1FFA"/>
    <w:rsid w:val="006B3564"/>
    <w:rsid w:val="006B360A"/>
    <w:rsid w:val="006B37E6"/>
    <w:rsid w:val="006B3D8F"/>
    <w:rsid w:val="006B42E3"/>
    <w:rsid w:val="006B44E9"/>
    <w:rsid w:val="006B5C98"/>
    <w:rsid w:val="006B73E5"/>
    <w:rsid w:val="006B796F"/>
    <w:rsid w:val="006C00A3"/>
    <w:rsid w:val="006C11EA"/>
    <w:rsid w:val="006C19D1"/>
    <w:rsid w:val="006C1AEA"/>
    <w:rsid w:val="006C204A"/>
    <w:rsid w:val="006C4B53"/>
    <w:rsid w:val="006C58E7"/>
    <w:rsid w:val="006C7AB5"/>
    <w:rsid w:val="006C7CF8"/>
    <w:rsid w:val="006D062E"/>
    <w:rsid w:val="006D0817"/>
    <w:rsid w:val="006D0996"/>
    <w:rsid w:val="006D0B56"/>
    <w:rsid w:val="006D2312"/>
    <w:rsid w:val="006D2405"/>
    <w:rsid w:val="006D2C8F"/>
    <w:rsid w:val="006D3369"/>
    <w:rsid w:val="006D3A0E"/>
    <w:rsid w:val="006D3D0D"/>
    <w:rsid w:val="006D4A39"/>
    <w:rsid w:val="006D4F11"/>
    <w:rsid w:val="006D53A4"/>
    <w:rsid w:val="006D58C0"/>
    <w:rsid w:val="006D6748"/>
    <w:rsid w:val="006D6E84"/>
    <w:rsid w:val="006D78B2"/>
    <w:rsid w:val="006E024F"/>
    <w:rsid w:val="006E08A7"/>
    <w:rsid w:val="006E08C4"/>
    <w:rsid w:val="006E091B"/>
    <w:rsid w:val="006E1A8E"/>
    <w:rsid w:val="006E1E4A"/>
    <w:rsid w:val="006E2552"/>
    <w:rsid w:val="006E2CF2"/>
    <w:rsid w:val="006E2EA9"/>
    <w:rsid w:val="006E31BB"/>
    <w:rsid w:val="006E3A8F"/>
    <w:rsid w:val="006E42C8"/>
    <w:rsid w:val="006E4800"/>
    <w:rsid w:val="006E560F"/>
    <w:rsid w:val="006E5B90"/>
    <w:rsid w:val="006E5DDB"/>
    <w:rsid w:val="006E60D3"/>
    <w:rsid w:val="006E707B"/>
    <w:rsid w:val="006E7463"/>
    <w:rsid w:val="006E7524"/>
    <w:rsid w:val="006E7557"/>
    <w:rsid w:val="006E79B6"/>
    <w:rsid w:val="006F054E"/>
    <w:rsid w:val="006F1278"/>
    <w:rsid w:val="006F15D8"/>
    <w:rsid w:val="006F1641"/>
    <w:rsid w:val="006F1B19"/>
    <w:rsid w:val="006F3613"/>
    <w:rsid w:val="006F3839"/>
    <w:rsid w:val="006F4503"/>
    <w:rsid w:val="006F69E6"/>
    <w:rsid w:val="00701DAC"/>
    <w:rsid w:val="00702845"/>
    <w:rsid w:val="00702AD9"/>
    <w:rsid w:val="0070431D"/>
    <w:rsid w:val="00704694"/>
    <w:rsid w:val="007058CD"/>
    <w:rsid w:val="00705D75"/>
    <w:rsid w:val="0070607E"/>
    <w:rsid w:val="00706105"/>
    <w:rsid w:val="0070723B"/>
    <w:rsid w:val="007107F7"/>
    <w:rsid w:val="00710D14"/>
    <w:rsid w:val="007112AF"/>
    <w:rsid w:val="007124F3"/>
    <w:rsid w:val="00712C3E"/>
    <w:rsid w:val="00712DA7"/>
    <w:rsid w:val="00714956"/>
    <w:rsid w:val="00715B8A"/>
    <w:rsid w:val="00715F89"/>
    <w:rsid w:val="00716FB7"/>
    <w:rsid w:val="00717C66"/>
    <w:rsid w:val="00720D41"/>
    <w:rsid w:val="0072144B"/>
    <w:rsid w:val="00721E91"/>
    <w:rsid w:val="00722A1C"/>
    <w:rsid w:val="00722D6B"/>
    <w:rsid w:val="0072334A"/>
    <w:rsid w:val="0072373E"/>
    <w:rsid w:val="00723857"/>
    <w:rsid w:val="00723956"/>
    <w:rsid w:val="00724203"/>
    <w:rsid w:val="00724CC9"/>
    <w:rsid w:val="00724EC6"/>
    <w:rsid w:val="00724FE5"/>
    <w:rsid w:val="00725C3B"/>
    <w:rsid w:val="00725CEA"/>
    <w:rsid w:val="00725D14"/>
    <w:rsid w:val="007261FF"/>
    <w:rsid w:val="007266FB"/>
    <w:rsid w:val="007279B2"/>
    <w:rsid w:val="0073212B"/>
    <w:rsid w:val="00732ECC"/>
    <w:rsid w:val="00733D6A"/>
    <w:rsid w:val="00734065"/>
    <w:rsid w:val="00734894"/>
    <w:rsid w:val="00735327"/>
    <w:rsid w:val="00735451"/>
    <w:rsid w:val="00736198"/>
    <w:rsid w:val="00737D42"/>
    <w:rsid w:val="00740573"/>
    <w:rsid w:val="00740A67"/>
    <w:rsid w:val="00741479"/>
    <w:rsid w:val="007414DA"/>
    <w:rsid w:val="00741BFA"/>
    <w:rsid w:val="007420E1"/>
    <w:rsid w:val="007420EE"/>
    <w:rsid w:val="007425AF"/>
    <w:rsid w:val="00742D7F"/>
    <w:rsid w:val="00742DC9"/>
    <w:rsid w:val="00743F4B"/>
    <w:rsid w:val="0074447C"/>
    <w:rsid w:val="0074485E"/>
    <w:rsid w:val="007448D2"/>
    <w:rsid w:val="00744A73"/>
    <w:rsid w:val="00744DB8"/>
    <w:rsid w:val="0074591B"/>
    <w:rsid w:val="00745C28"/>
    <w:rsid w:val="007460FF"/>
    <w:rsid w:val="007469B7"/>
    <w:rsid w:val="00746ECE"/>
    <w:rsid w:val="007474D4"/>
    <w:rsid w:val="00750153"/>
    <w:rsid w:val="007511E2"/>
    <w:rsid w:val="0075158A"/>
    <w:rsid w:val="007531BF"/>
    <w:rsid w:val="0075322D"/>
    <w:rsid w:val="00753345"/>
    <w:rsid w:val="00753619"/>
    <w:rsid w:val="00753D56"/>
    <w:rsid w:val="00754299"/>
    <w:rsid w:val="0075436C"/>
    <w:rsid w:val="0075532A"/>
    <w:rsid w:val="007564AE"/>
    <w:rsid w:val="00756792"/>
    <w:rsid w:val="00756DE2"/>
    <w:rsid w:val="007572D8"/>
    <w:rsid w:val="00757591"/>
    <w:rsid w:val="00757633"/>
    <w:rsid w:val="007576EC"/>
    <w:rsid w:val="00757A59"/>
    <w:rsid w:val="00757DD5"/>
    <w:rsid w:val="00761705"/>
    <w:rsid w:val="007617A7"/>
    <w:rsid w:val="00762125"/>
    <w:rsid w:val="00762D6D"/>
    <w:rsid w:val="0076347A"/>
    <w:rsid w:val="007635C3"/>
    <w:rsid w:val="007659CD"/>
    <w:rsid w:val="00765E06"/>
    <w:rsid w:val="00765F79"/>
    <w:rsid w:val="00770179"/>
    <w:rsid w:val="00770245"/>
    <w:rsid w:val="00770290"/>
    <w:rsid w:val="007706FF"/>
    <w:rsid w:val="00770891"/>
    <w:rsid w:val="00770C61"/>
    <w:rsid w:val="00771197"/>
    <w:rsid w:val="007713AF"/>
    <w:rsid w:val="00772263"/>
    <w:rsid w:val="007727A5"/>
    <w:rsid w:val="00772BA3"/>
    <w:rsid w:val="0077303C"/>
    <w:rsid w:val="007758A3"/>
    <w:rsid w:val="00775ADC"/>
    <w:rsid w:val="007763FE"/>
    <w:rsid w:val="00776998"/>
    <w:rsid w:val="00776E74"/>
    <w:rsid w:val="007775D3"/>
    <w:rsid w:val="007776A2"/>
    <w:rsid w:val="00777849"/>
    <w:rsid w:val="00780A60"/>
    <w:rsid w:val="00780A99"/>
    <w:rsid w:val="00780BFB"/>
    <w:rsid w:val="00780E1F"/>
    <w:rsid w:val="007812E7"/>
    <w:rsid w:val="007818A0"/>
    <w:rsid w:val="00781C4F"/>
    <w:rsid w:val="00782487"/>
    <w:rsid w:val="00782A2E"/>
    <w:rsid w:val="00782B11"/>
    <w:rsid w:val="007836C0"/>
    <w:rsid w:val="0078432E"/>
    <w:rsid w:val="00784685"/>
    <w:rsid w:val="00785570"/>
    <w:rsid w:val="0078667E"/>
    <w:rsid w:val="00787189"/>
    <w:rsid w:val="00787406"/>
    <w:rsid w:val="00791387"/>
    <w:rsid w:val="007919DC"/>
    <w:rsid w:val="00791B72"/>
    <w:rsid w:val="00791C7F"/>
    <w:rsid w:val="007930C7"/>
    <w:rsid w:val="00793B28"/>
    <w:rsid w:val="00794DCB"/>
    <w:rsid w:val="00796888"/>
    <w:rsid w:val="00796E22"/>
    <w:rsid w:val="007971F8"/>
    <w:rsid w:val="00797315"/>
    <w:rsid w:val="007977F8"/>
    <w:rsid w:val="007A0DE4"/>
    <w:rsid w:val="007A120F"/>
    <w:rsid w:val="007A1326"/>
    <w:rsid w:val="007A1A5C"/>
    <w:rsid w:val="007A288D"/>
    <w:rsid w:val="007A2B7B"/>
    <w:rsid w:val="007A315F"/>
    <w:rsid w:val="007A31FC"/>
    <w:rsid w:val="007A3356"/>
    <w:rsid w:val="007A36F3"/>
    <w:rsid w:val="007A3D61"/>
    <w:rsid w:val="007A4CCF"/>
    <w:rsid w:val="007A4CEF"/>
    <w:rsid w:val="007A55A8"/>
    <w:rsid w:val="007A59FA"/>
    <w:rsid w:val="007A7193"/>
    <w:rsid w:val="007A71E0"/>
    <w:rsid w:val="007B023A"/>
    <w:rsid w:val="007B0990"/>
    <w:rsid w:val="007B24C4"/>
    <w:rsid w:val="007B2E5C"/>
    <w:rsid w:val="007B3331"/>
    <w:rsid w:val="007B40C4"/>
    <w:rsid w:val="007B50E4"/>
    <w:rsid w:val="007B5236"/>
    <w:rsid w:val="007B575D"/>
    <w:rsid w:val="007B6B2F"/>
    <w:rsid w:val="007B7CE7"/>
    <w:rsid w:val="007C057B"/>
    <w:rsid w:val="007C05F9"/>
    <w:rsid w:val="007C0DFD"/>
    <w:rsid w:val="007C1057"/>
    <w:rsid w:val="007C1661"/>
    <w:rsid w:val="007C1A9E"/>
    <w:rsid w:val="007C1FB1"/>
    <w:rsid w:val="007C3B94"/>
    <w:rsid w:val="007C3F3D"/>
    <w:rsid w:val="007C4739"/>
    <w:rsid w:val="007C4D6B"/>
    <w:rsid w:val="007C5F23"/>
    <w:rsid w:val="007C622B"/>
    <w:rsid w:val="007C6E38"/>
    <w:rsid w:val="007D212E"/>
    <w:rsid w:val="007D302D"/>
    <w:rsid w:val="007D355C"/>
    <w:rsid w:val="007D458F"/>
    <w:rsid w:val="007D5655"/>
    <w:rsid w:val="007D5A52"/>
    <w:rsid w:val="007D741A"/>
    <w:rsid w:val="007D7591"/>
    <w:rsid w:val="007D7B5D"/>
    <w:rsid w:val="007D7CF5"/>
    <w:rsid w:val="007D7E58"/>
    <w:rsid w:val="007D7F47"/>
    <w:rsid w:val="007E02BC"/>
    <w:rsid w:val="007E02EB"/>
    <w:rsid w:val="007E0491"/>
    <w:rsid w:val="007E20B9"/>
    <w:rsid w:val="007E2168"/>
    <w:rsid w:val="007E2204"/>
    <w:rsid w:val="007E2205"/>
    <w:rsid w:val="007E2DDF"/>
    <w:rsid w:val="007E3926"/>
    <w:rsid w:val="007E41AD"/>
    <w:rsid w:val="007E4CB8"/>
    <w:rsid w:val="007E5E9E"/>
    <w:rsid w:val="007E6FDF"/>
    <w:rsid w:val="007E7088"/>
    <w:rsid w:val="007F1493"/>
    <w:rsid w:val="007F15BC"/>
    <w:rsid w:val="007F3524"/>
    <w:rsid w:val="007F47DB"/>
    <w:rsid w:val="007F4861"/>
    <w:rsid w:val="007F576D"/>
    <w:rsid w:val="007F637A"/>
    <w:rsid w:val="007F66A6"/>
    <w:rsid w:val="007F76BF"/>
    <w:rsid w:val="007F7B12"/>
    <w:rsid w:val="008003CD"/>
    <w:rsid w:val="00800512"/>
    <w:rsid w:val="00800900"/>
    <w:rsid w:val="00800FB9"/>
    <w:rsid w:val="00801687"/>
    <w:rsid w:val="008019EE"/>
    <w:rsid w:val="00801F5E"/>
    <w:rsid w:val="00802022"/>
    <w:rsid w:val="0080207C"/>
    <w:rsid w:val="008024B3"/>
    <w:rsid w:val="008028A3"/>
    <w:rsid w:val="00803970"/>
    <w:rsid w:val="0080475F"/>
    <w:rsid w:val="00805428"/>
    <w:rsid w:val="008059C1"/>
    <w:rsid w:val="00805C92"/>
    <w:rsid w:val="0080662F"/>
    <w:rsid w:val="00806C91"/>
    <w:rsid w:val="00806E2C"/>
    <w:rsid w:val="00807836"/>
    <w:rsid w:val="0081065F"/>
    <w:rsid w:val="00810E72"/>
    <w:rsid w:val="008110D8"/>
    <w:rsid w:val="0081179B"/>
    <w:rsid w:val="00812DCB"/>
    <w:rsid w:val="00813019"/>
    <w:rsid w:val="008138EF"/>
    <w:rsid w:val="00813FA5"/>
    <w:rsid w:val="0081523F"/>
    <w:rsid w:val="00815CF6"/>
    <w:rsid w:val="00816151"/>
    <w:rsid w:val="00817268"/>
    <w:rsid w:val="00817717"/>
    <w:rsid w:val="008203B7"/>
    <w:rsid w:val="00820BB7"/>
    <w:rsid w:val="00820E74"/>
    <w:rsid w:val="008212BE"/>
    <w:rsid w:val="008218CF"/>
    <w:rsid w:val="00821D8C"/>
    <w:rsid w:val="008224F2"/>
    <w:rsid w:val="00822FD4"/>
    <w:rsid w:val="008239AA"/>
    <w:rsid w:val="008248E7"/>
    <w:rsid w:val="00824DF7"/>
    <w:rsid w:val="00824F02"/>
    <w:rsid w:val="00825595"/>
    <w:rsid w:val="00825AEC"/>
    <w:rsid w:val="00826BD1"/>
    <w:rsid w:val="00826C4F"/>
    <w:rsid w:val="00830A48"/>
    <w:rsid w:val="00830B46"/>
    <w:rsid w:val="008312A0"/>
    <w:rsid w:val="00831C89"/>
    <w:rsid w:val="008323AA"/>
    <w:rsid w:val="00832BFE"/>
    <w:rsid w:val="00832DA5"/>
    <w:rsid w:val="00832F4B"/>
    <w:rsid w:val="0083377A"/>
    <w:rsid w:val="00833A2E"/>
    <w:rsid w:val="00833EDF"/>
    <w:rsid w:val="00834038"/>
    <w:rsid w:val="00834FE0"/>
    <w:rsid w:val="00834FEA"/>
    <w:rsid w:val="0083537E"/>
    <w:rsid w:val="0083538B"/>
    <w:rsid w:val="00835E19"/>
    <w:rsid w:val="008377AF"/>
    <w:rsid w:val="00837A2A"/>
    <w:rsid w:val="008404C4"/>
    <w:rsid w:val="0084056D"/>
    <w:rsid w:val="00841080"/>
    <w:rsid w:val="008412F7"/>
    <w:rsid w:val="008414BB"/>
    <w:rsid w:val="00841B54"/>
    <w:rsid w:val="00842BE9"/>
    <w:rsid w:val="00842F36"/>
    <w:rsid w:val="008434A7"/>
    <w:rsid w:val="00843591"/>
    <w:rsid w:val="0084375D"/>
    <w:rsid w:val="008439CB"/>
    <w:rsid w:val="00843BF8"/>
    <w:rsid w:val="00843D0E"/>
    <w:rsid w:val="00843ED1"/>
    <w:rsid w:val="00844742"/>
    <w:rsid w:val="008447F6"/>
    <w:rsid w:val="008455DA"/>
    <w:rsid w:val="008467D0"/>
    <w:rsid w:val="008470D0"/>
    <w:rsid w:val="00847128"/>
    <w:rsid w:val="008472B0"/>
    <w:rsid w:val="008505DC"/>
    <w:rsid w:val="00850711"/>
    <w:rsid w:val="008509E0"/>
    <w:rsid w:val="008509F0"/>
    <w:rsid w:val="00850C11"/>
    <w:rsid w:val="00851875"/>
    <w:rsid w:val="00852357"/>
    <w:rsid w:val="00852B7B"/>
    <w:rsid w:val="00854408"/>
    <w:rsid w:val="0085448C"/>
    <w:rsid w:val="00855048"/>
    <w:rsid w:val="008562BB"/>
    <w:rsid w:val="008563D3"/>
    <w:rsid w:val="008567F4"/>
    <w:rsid w:val="00856E64"/>
    <w:rsid w:val="00857699"/>
    <w:rsid w:val="0085777C"/>
    <w:rsid w:val="00857E90"/>
    <w:rsid w:val="00857F11"/>
    <w:rsid w:val="00860A52"/>
    <w:rsid w:val="008612A8"/>
    <w:rsid w:val="00862960"/>
    <w:rsid w:val="0086304C"/>
    <w:rsid w:val="008630F2"/>
    <w:rsid w:val="00863532"/>
    <w:rsid w:val="008641E8"/>
    <w:rsid w:val="00865DF0"/>
    <w:rsid w:val="00865EC3"/>
    <w:rsid w:val="0086629C"/>
    <w:rsid w:val="008662BC"/>
    <w:rsid w:val="0086638D"/>
    <w:rsid w:val="00866415"/>
    <w:rsid w:val="0086672A"/>
    <w:rsid w:val="00866909"/>
    <w:rsid w:val="00867469"/>
    <w:rsid w:val="00867770"/>
    <w:rsid w:val="00867D3D"/>
    <w:rsid w:val="00867FE1"/>
    <w:rsid w:val="00870838"/>
    <w:rsid w:val="00870A3D"/>
    <w:rsid w:val="00871223"/>
    <w:rsid w:val="00872613"/>
    <w:rsid w:val="00872B30"/>
    <w:rsid w:val="00872C20"/>
    <w:rsid w:val="00872EEE"/>
    <w:rsid w:val="008736AC"/>
    <w:rsid w:val="00874C1F"/>
    <w:rsid w:val="0087508F"/>
    <w:rsid w:val="00877D05"/>
    <w:rsid w:val="00880A08"/>
    <w:rsid w:val="00880FF6"/>
    <w:rsid w:val="00880FF8"/>
    <w:rsid w:val="008813A0"/>
    <w:rsid w:val="00882156"/>
    <w:rsid w:val="0088287B"/>
    <w:rsid w:val="00882E98"/>
    <w:rsid w:val="00883242"/>
    <w:rsid w:val="00883377"/>
    <w:rsid w:val="00883A53"/>
    <w:rsid w:val="008842C1"/>
    <w:rsid w:val="00884A27"/>
    <w:rsid w:val="00884EF5"/>
    <w:rsid w:val="008853DE"/>
    <w:rsid w:val="008855C2"/>
    <w:rsid w:val="00885C59"/>
    <w:rsid w:val="0088606F"/>
    <w:rsid w:val="00890C47"/>
    <w:rsid w:val="0089220A"/>
    <w:rsid w:val="0089256F"/>
    <w:rsid w:val="00892631"/>
    <w:rsid w:val="00893CDB"/>
    <w:rsid w:val="00893D12"/>
    <w:rsid w:val="008940B4"/>
    <w:rsid w:val="0089468F"/>
    <w:rsid w:val="00895105"/>
    <w:rsid w:val="00895316"/>
    <w:rsid w:val="00895861"/>
    <w:rsid w:val="00896E23"/>
    <w:rsid w:val="00897B91"/>
    <w:rsid w:val="008A00A0"/>
    <w:rsid w:val="008A0836"/>
    <w:rsid w:val="008A1638"/>
    <w:rsid w:val="008A17EA"/>
    <w:rsid w:val="008A21F0"/>
    <w:rsid w:val="008A2B94"/>
    <w:rsid w:val="008A2D80"/>
    <w:rsid w:val="008A464A"/>
    <w:rsid w:val="008A55DB"/>
    <w:rsid w:val="008A56E0"/>
    <w:rsid w:val="008A5DE5"/>
    <w:rsid w:val="008A6DE8"/>
    <w:rsid w:val="008A76A1"/>
    <w:rsid w:val="008B1F2F"/>
    <w:rsid w:val="008B1FDB"/>
    <w:rsid w:val="008B2A5B"/>
    <w:rsid w:val="008B367A"/>
    <w:rsid w:val="008B430F"/>
    <w:rsid w:val="008B44C9"/>
    <w:rsid w:val="008B4D91"/>
    <w:rsid w:val="008B4DA3"/>
    <w:rsid w:val="008B4FF4"/>
    <w:rsid w:val="008B546F"/>
    <w:rsid w:val="008B6729"/>
    <w:rsid w:val="008B6B05"/>
    <w:rsid w:val="008B6EB9"/>
    <w:rsid w:val="008B7181"/>
    <w:rsid w:val="008B7F83"/>
    <w:rsid w:val="008C06B7"/>
    <w:rsid w:val="008C085A"/>
    <w:rsid w:val="008C0EDF"/>
    <w:rsid w:val="008C12E7"/>
    <w:rsid w:val="008C1A20"/>
    <w:rsid w:val="008C2E9F"/>
    <w:rsid w:val="008C2FB5"/>
    <w:rsid w:val="008C302C"/>
    <w:rsid w:val="008C3896"/>
    <w:rsid w:val="008C39A3"/>
    <w:rsid w:val="008C40C6"/>
    <w:rsid w:val="008C43E7"/>
    <w:rsid w:val="008C4952"/>
    <w:rsid w:val="008C4CAB"/>
    <w:rsid w:val="008C5EBD"/>
    <w:rsid w:val="008C62BC"/>
    <w:rsid w:val="008C6461"/>
    <w:rsid w:val="008C6BA4"/>
    <w:rsid w:val="008C6F82"/>
    <w:rsid w:val="008C73AA"/>
    <w:rsid w:val="008C7CBC"/>
    <w:rsid w:val="008D0067"/>
    <w:rsid w:val="008D1076"/>
    <w:rsid w:val="008D125E"/>
    <w:rsid w:val="008D135A"/>
    <w:rsid w:val="008D1553"/>
    <w:rsid w:val="008D1774"/>
    <w:rsid w:val="008D1E7A"/>
    <w:rsid w:val="008D2789"/>
    <w:rsid w:val="008D3702"/>
    <w:rsid w:val="008D5308"/>
    <w:rsid w:val="008D55BF"/>
    <w:rsid w:val="008D5B8C"/>
    <w:rsid w:val="008D61E0"/>
    <w:rsid w:val="008D64DF"/>
    <w:rsid w:val="008D6722"/>
    <w:rsid w:val="008D6C02"/>
    <w:rsid w:val="008D6E1D"/>
    <w:rsid w:val="008D7AB2"/>
    <w:rsid w:val="008E0077"/>
    <w:rsid w:val="008E0259"/>
    <w:rsid w:val="008E1394"/>
    <w:rsid w:val="008E1E57"/>
    <w:rsid w:val="008E2535"/>
    <w:rsid w:val="008E367D"/>
    <w:rsid w:val="008E43E0"/>
    <w:rsid w:val="008E4A0E"/>
    <w:rsid w:val="008E4AC4"/>
    <w:rsid w:val="008E4E59"/>
    <w:rsid w:val="008E61F5"/>
    <w:rsid w:val="008E6438"/>
    <w:rsid w:val="008E7F74"/>
    <w:rsid w:val="008F0115"/>
    <w:rsid w:val="008F015D"/>
    <w:rsid w:val="008F0383"/>
    <w:rsid w:val="008F1315"/>
    <w:rsid w:val="008F1F6A"/>
    <w:rsid w:val="008F239C"/>
    <w:rsid w:val="008F28E7"/>
    <w:rsid w:val="008F3EDF"/>
    <w:rsid w:val="008F3FEE"/>
    <w:rsid w:val="008F428C"/>
    <w:rsid w:val="008F56DB"/>
    <w:rsid w:val="00900105"/>
    <w:rsid w:val="0090053B"/>
    <w:rsid w:val="00900E59"/>
    <w:rsid w:val="00900FCF"/>
    <w:rsid w:val="00901298"/>
    <w:rsid w:val="00901756"/>
    <w:rsid w:val="009019BB"/>
    <w:rsid w:val="00901F2D"/>
    <w:rsid w:val="00902919"/>
    <w:rsid w:val="00902D5B"/>
    <w:rsid w:val="0090315B"/>
    <w:rsid w:val="009033B0"/>
    <w:rsid w:val="00904350"/>
    <w:rsid w:val="0090481F"/>
    <w:rsid w:val="009049E4"/>
    <w:rsid w:val="00904DA0"/>
    <w:rsid w:val="0090505F"/>
    <w:rsid w:val="00905814"/>
    <w:rsid w:val="00905926"/>
    <w:rsid w:val="0090604A"/>
    <w:rsid w:val="0090622C"/>
    <w:rsid w:val="009062B0"/>
    <w:rsid w:val="0090661B"/>
    <w:rsid w:val="009073E0"/>
    <w:rsid w:val="009078AB"/>
    <w:rsid w:val="00907E6E"/>
    <w:rsid w:val="0091055E"/>
    <w:rsid w:val="00910C7B"/>
    <w:rsid w:val="00912C5D"/>
    <w:rsid w:val="00912EC7"/>
    <w:rsid w:val="00913AB6"/>
    <w:rsid w:val="00913B31"/>
    <w:rsid w:val="00913D40"/>
    <w:rsid w:val="009153A2"/>
    <w:rsid w:val="0091554C"/>
    <w:rsid w:val="0091571A"/>
    <w:rsid w:val="00915AC4"/>
    <w:rsid w:val="009168AE"/>
    <w:rsid w:val="00920A1E"/>
    <w:rsid w:val="00920C71"/>
    <w:rsid w:val="00921C61"/>
    <w:rsid w:val="00922526"/>
    <w:rsid w:val="009227DD"/>
    <w:rsid w:val="00922EB1"/>
    <w:rsid w:val="00923015"/>
    <w:rsid w:val="009234D0"/>
    <w:rsid w:val="00923A33"/>
    <w:rsid w:val="009242EC"/>
    <w:rsid w:val="00924E8E"/>
    <w:rsid w:val="0092500C"/>
    <w:rsid w:val="00925013"/>
    <w:rsid w:val="00925024"/>
    <w:rsid w:val="009253AD"/>
    <w:rsid w:val="00925655"/>
    <w:rsid w:val="00925733"/>
    <w:rsid w:val="009257A8"/>
    <w:rsid w:val="00925BA6"/>
    <w:rsid w:val="00925C19"/>
    <w:rsid w:val="009261C8"/>
    <w:rsid w:val="00926D03"/>
    <w:rsid w:val="00926F76"/>
    <w:rsid w:val="00927DB3"/>
    <w:rsid w:val="00927E08"/>
    <w:rsid w:val="0093021D"/>
    <w:rsid w:val="00930D17"/>
    <w:rsid w:val="00930ED6"/>
    <w:rsid w:val="00930F93"/>
    <w:rsid w:val="00931206"/>
    <w:rsid w:val="00931691"/>
    <w:rsid w:val="00932077"/>
    <w:rsid w:val="00932A03"/>
    <w:rsid w:val="0093313E"/>
    <w:rsid w:val="009331F9"/>
    <w:rsid w:val="00934012"/>
    <w:rsid w:val="0093418A"/>
    <w:rsid w:val="009352E2"/>
    <w:rsid w:val="0093530F"/>
    <w:rsid w:val="0093592F"/>
    <w:rsid w:val="009363F0"/>
    <w:rsid w:val="0093688D"/>
    <w:rsid w:val="009368B1"/>
    <w:rsid w:val="00936B4B"/>
    <w:rsid w:val="00936C28"/>
    <w:rsid w:val="00937AAD"/>
    <w:rsid w:val="009400ED"/>
    <w:rsid w:val="00940739"/>
    <w:rsid w:val="009412C7"/>
    <w:rsid w:val="0094165A"/>
    <w:rsid w:val="00941C60"/>
    <w:rsid w:val="00942056"/>
    <w:rsid w:val="009423C0"/>
    <w:rsid w:val="0094249C"/>
    <w:rsid w:val="009429D1"/>
    <w:rsid w:val="00942E67"/>
    <w:rsid w:val="00943299"/>
    <w:rsid w:val="009438A7"/>
    <w:rsid w:val="00943A22"/>
    <w:rsid w:val="00943B4F"/>
    <w:rsid w:val="009444A7"/>
    <w:rsid w:val="009444C6"/>
    <w:rsid w:val="009458AF"/>
    <w:rsid w:val="00945D2E"/>
    <w:rsid w:val="00946555"/>
    <w:rsid w:val="00946C2E"/>
    <w:rsid w:val="00947E85"/>
    <w:rsid w:val="009510A7"/>
    <w:rsid w:val="00951539"/>
    <w:rsid w:val="00951768"/>
    <w:rsid w:val="009518E5"/>
    <w:rsid w:val="009520A1"/>
    <w:rsid w:val="009522E2"/>
    <w:rsid w:val="0095259D"/>
    <w:rsid w:val="009528C1"/>
    <w:rsid w:val="00952D74"/>
    <w:rsid w:val="009530B2"/>
    <w:rsid w:val="0095320A"/>
    <w:rsid w:val="009532C7"/>
    <w:rsid w:val="009537D7"/>
    <w:rsid w:val="00953891"/>
    <w:rsid w:val="00953A28"/>
    <w:rsid w:val="00953E82"/>
    <w:rsid w:val="00954E88"/>
    <w:rsid w:val="0095587B"/>
    <w:rsid w:val="00955D6C"/>
    <w:rsid w:val="0095626E"/>
    <w:rsid w:val="00956ADD"/>
    <w:rsid w:val="00957120"/>
    <w:rsid w:val="00960179"/>
    <w:rsid w:val="00960547"/>
    <w:rsid w:val="00960681"/>
    <w:rsid w:val="00960CA0"/>
    <w:rsid w:val="00960CCA"/>
    <w:rsid w:val="00960E03"/>
    <w:rsid w:val="009624AB"/>
    <w:rsid w:val="00962768"/>
    <w:rsid w:val="0096304A"/>
    <w:rsid w:val="0096306F"/>
    <w:rsid w:val="009634F6"/>
    <w:rsid w:val="00963579"/>
    <w:rsid w:val="00963767"/>
    <w:rsid w:val="009638FC"/>
    <w:rsid w:val="00963D1B"/>
    <w:rsid w:val="00963E13"/>
    <w:rsid w:val="00963FEC"/>
    <w:rsid w:val="0096422F"/>
    <w:rsid w:val="00964AE3"/>
    <w:rsid w:val="00964E28"/>
    <w:rsid w:val="00965247"/>
    <w:rsid w:val="00965F05"/>
    <w:rsid w:val="0096720F"/>
    <w:rsid w:val="00970059"/>
    <w:rsid w:val="0097012E"/>
    <w:rsid w:val="0097036E"/>
    <w:rsid w:val="00970968"/>
    <w:rsid w:val="009718BF"/>
    <w:rsid w:val="009727D4"/>
    <w:rsid w:val="00972A44"/>
    <w:rsid w:val="00973DB2"/>
    <w:rsid w:val="00974B49"/>
    <w:rsid w:val="0097503C"/>
    <w:rsid w:val="009751AD"/>
    <w:rsid w:val="0097564D"/>
    <w:rsid w:val="00975D5E"/>
    <w:rsid w:val="0098063E"/>
    <w:rsid w:val="00981259"/>
    <w:rsid w:val="00981475"/>
    <w:rsid w:val="00981668"/>
    <w:rsid w:val="00981ED5"/>
    <w:rsid w:val="009828FC"/>
    <w:rsid w:val="00983560"/>
    <w:rsid w:val="00983A93"/>
    <w:rsid w:val="00983B86"/>
    <w:rsid w:val="00984331"/>
    <w:rsid w:val="00984C07"/>
    <w:rsid w:val="00984FC8"/>
    <w:rsid w:val="00985F69"/>
    <w:rsid w:val="00986CC1"/>
    <w:rsid w:val="009873A7"/>
    <w:rsid w:val="00987813"/>
    <w:rsid w:val="00990153"/>
    <w:rsid w:val="00990C18"/>
    <w:rsid w:val="00990C46"/>
    <w:rsid w:val="00991DEF"/>
    <w:rsid w:val="009923F6"/>
    <w:rsid w:val="009925D0"/>
    <w:rsid w:val="00992659"/>
    <w:rsid w:val="00992E72"/>
    <w:rsid w:val="0099330E"/>
    <w:rsid w:val="0099359F"/>
    <w:rsid w:val="00993B98"/>
    <w:rsid w:val="00993F37"/>
    <w:rsid w:val="009944F9"/>
    <w:rsid w:val="00995954"/>
    <w:rsid w:val="00995E81"/>
    <w:rsid w:val="00996470"/>
    <w:rsid w:val="00996603"/>
    <w:rsid w:val="009974B3"/>
    <w:rsid w:val="00997708"/>
    <w:rsid w:val="00997EAE"/>
    <w:rsid w:val="00997F5D"/>
    <w:rsid w:val="009A010C"/>
    <w:rsid w:val="009A09AC"/>
    <w:rsid w:val="009A18E9"/>
    <w:rsid w:val="009A1BBC"/>
    <w:rsid w:val="009A2864"/>
    <w:rsid w:val="009A313E"/>
    <w:rsid w:val="009A3EAC"/>
    <w:rsid w:val="009A40D9"/>
    <w:rsid w:val="009A4570"/>
    <w:rsid w:val="009A47FF"/>
    <w:rsid w:val="009A545D"/>
    <w:rsid w:val="009A6CF8"/>
    <w:rsid w:val="009A785D"/>
    <w:rsid w:val="009B035F"/>
    <w:rsid w:val="009B0392"/>
    <w:rsid w:val="009B08F7"/>
    <w:rsid w:val="009B0FB7"/>
    <w:rsid w:val="009B1457"/>
    <w:rsid w:val="009B165F"/>
    <w:rsid w:val="009B2418"/>
    <w:rsid w:val="009B2E67"/>
    <w:rsid w:val="009B392B"/>
    <w:rsid w:val="009B417F"/>
    <w:rsid w:val="009B4483"/>
    <w:rsid w:val="009B4502"/>
    <w:rsid w:val="009B4AD0"/>
    <w:rsid w:val="009B5879"/>
    <w:rsid w:val="009B5A96"/>
    <w:rsid w:val="009B6030"/>
    <w:rsid w:val="009B64B0"/>
    <w:rsid w:val="009B659B"/>
    <w:rsid w:val="009B69CF"/>
    <w:rsid w:val="009B728B"/>
    <w:rsid w:val="009B78C1"/>
    <w:rsid w:val="009B7AD1"/>
    <w:rsid w:val="009C0698"/>
    <w:rsid w:val="009C098A"/>
    <w:rsid w:val="009C0DA0"/>
    <w:rsid w:val="009C1693"/>
    <w:rsid w:val="009C1AD9"/>
    <w:rsid w:val="009C1FCA"/>
    <w:rsid w:val="009C3001"/>
    <w:rsid w:val="009C3A44"/>
    <w:rsid w:val="009C44C9"/>
    <w:rsid w:val="009C461B"/>
    <w:rsid w:val="009C4AE5"/>
    <w:rsid w:val="009C575A"/>
    <w:rsid w:val="009C5863"/>
    <w:rsid w:val="009C5C88"/>
    <w:rsid w:val="009C65D7"/>
    <w:rsid w:val="009C69B7"/>
    <w:rsid w:val="009C6D7D"/>
    <w:rsid w:val="009C72FE"/>
    <w:rsid w:val="009C7379"/>
    <w:rsid w:val="009C7C2D"/>
    <w:rsid w:val="009D0017"/>
    <w:rsid w:val="009D0C17"/>
    <w:rsid w:val="009D0F5B"/>
    <w:rsid w:val="009D1EBE"/>
    <w:rsid w:val="009D2409"/>
    <w:rsid w:val="009D2569"/>
    <w:rsid w:val="009D2983"/>
    <w:rsid w:val="009D2C38"/>
    <w:rsid w:val="009D2DF8"/>
    <w:rsid w:val="009D36ED"/>
    <w:rsid w:val="009D4F4A"/>
    <w:rsid w:val="009D566F"/>
    <w:rsid w:val="009D572A"/>
    <w:rsid w:val="009D665D"/>
    <w:rsid w:val="009D67D9"/>
    <w:rsid w:val="009D751E"/>
    <w:rsid w:val="009D7706"/>
    <w:rsid w:val="009D7742"/>
    <w:rsid w:val="009D7832"/>
    <w:rsid w:val="009D7D50"/>
    <w:rsid w:val="009E037B"/>
    <w:rsid w:val="009E05EC"/>
    <w:rsid w:val="009E0CF8"/>
    <w:rsid w:val="009E1215"/>
    <w:rsid w:val="009E1396"/>
    <w:rsid w:val="009E1666"/>
    <w:rsid w:val="009E16BB"/>
    <w:rsid w:val="009E1D6B"/>
    <w:rsid w:val="009E2507"/>
    <w:rsid w:val="009E31BB"/>
    <w:rsid w:val="009E436C"/>
    <w:rsid w:val="009E56EB"/>
    <w:rsid w:val="009E57BC"/>
    <w:rsid w:val="009E6AB6"/>
    <w:rsid w:val="009E6B03"/>
    <w:rsid w:val="009E6B21"/>
    <w:rsid w:val="009E7F27"/>
    <w:rsid w:val="009F106A"/>
    <w:rsid w:val="009F134C"/>
    <w:rsid w:val="009F176D"/>
    <w:rsid w:val="009F1780"/>
    <w:rsid w:val="009F1A7D"/>
    <w:rsid w:val="009F2003"/>
    <w:rsid w:val="009F23B8"/>
    <w:rsid w:val="009F2AB7"/>
    <w:rsid w:val="009F3431"/>
    <w:rsid w:val="009F3838"/>
    <w:rsid w:val="009F3ECD"/>
    <w:rsid w:val="009F4410"/>
    <w:rsid w:val="009F4B19"/>
    <w:rsid w:val="009F5F05"/>
    <w:rsid w:val="009F5F2A"/>
    <w:rsid w:val="009F7315"/>
    <w:rsid w:val="009F73D1"/>
    <w:rsid w:val="009F7A86"/>
    <w:rsid w:val="009F7E6C"/>
    <w:rsid w:val="00A009B8"/>
    <w:rsid w:val="00A00D40"/>
    <w:rsid w:val="00A01539"/>
    <w:rsid w:val="00A02AFD"/>
    <w:rsid w:val="00A03AD2"/>
    <w:rsid w:val="00A04A7C"/>
    <w:rsid w:val="00A04A93"/>
    <w:rsid w:val="00A062BD"/>
    <w:rsid w:val="00A07397"/>
    <w:rsid w:val="00A07569"/>
    <w:rsid w:val="00A07749"/>
    <w:rsid w:val="00A078FB"/>
    <w:rsid w:val="00A10CE1"/>
    <w:rsid w:val="00A10CED"/>
    <w:rsid w:val="00A10EED"/>
    <w:rsid w:val="00A128C6"/>
    <w:rsid w:val="00A12E68"/>
    <w:rsid w:val="00A13620"/>
    <w:rsid w:val="00A143CE"/>
    <w:rsid w:val="00A15FBB"/>
    <w:rsid w:val="00A1653F"/>
    <w:rsid w:val="00A165B6"/>
    <w:rsid w:val="00A16D9B"/>
    <w:rsid w:val="00A17907"/>
    <w:rsid w:val="00A205A2"/>
    <w:rsid w:val="00A21A49"/>
    <w:rsid w:val="00A21FA8"/>
    <w:rsid w:val="00A21FD4"/>
    <w:rsid w:val="00A227CF"/>
    <w:rsid w:val="00A231E9"/>
    <w:rsid w:val="00A243FF"/>
    <w:rsid w:val="00A256C0"/>
    <w:rsid w:val="00A25B65"/>
    <w:rsid w:val="00A27F53"/>
    <w:rsid w:val="00A30417"/>
    <w:rsid w:val="00A307AE"/>
    <w:rsid w:val="00A35E8B"/>
    <w:rsid w:val="00A36698"/>
    <w:rsid w:val="00A3669F"/>
    <w:rsid w:val="00A36A91"/>
    <w:rsid w:val="00A36ECD"/>
    <w:rsid w:val="00A3723E"/>
    <w:rsid w:val="00A405A0"/>
    <w:rsid w:val="00A407CA"/>
    <w:rsid w:val="00A41A01"/>
    <w:rsid w:val="00A42309"/>
    <w:rsid w:val="00A42787"/>
    <w:rsid w:val="00A429A9"/>
    <w:rsid w:val="00A42B84"/>
    <w:rsid w:val="00A43CFF"/>
    <w:rsid w:val="00A43D6A"/>
    <w:rsid w:val="00A4464B"/>
    <w:rsid w:val="00A44795"/>
    <w:rsid w:val="00A44E49"/>
    <w:rsid w:val="00A4613A"/>
    <w:rsid w:val="00A46C6B"/>
    <w:rsid w:val="00A47719"/>
    <w:rsid w:val="00A47B1A"/>
    <w:rsid w:val="00A47BF0"/>
    <w:rsid w:val="00A47CF8"/>
    <w:rsid w:val="00A47EAB"/>
    <w:rsid w:val="00A5068D"/>
    <w:rsid w:val="00A509B4"/>
    <w:rsid w:val="00A5101E"/>
    <w:rsid w:val="00A528CE"/>
    <w:rsid w:val="00A5427A"/>
    <w:rsid w:val="00A54684"/>
    <w:rsid w:val="00A54C3F"/>
    <w:rsid w:val="00A54C7B"/>
    <w:rsid w:val="00A54CFD"/>
    <w:rsid w:val="00A5531F"/>
    <w:rsid w:val="00A555D1"/>
    <w:rsid w:val="00A561FD"/>
    <w:rsid w:val="00A5635A"/>
    <w:rsid w:val="00A5639F"/>
    <w:rsid w:val="00A56636"/>
    <w:rsid w:val="00A568F7"/>
    <w:rsid w:val="00A57040"/>
    <w:rsid w:val="00A60064"/>
    <w:rsid w:val="00A61006"/>
    <w:rsid w:val="00A612D3"/>
    <w:rsid w:val="00A617B8"/>
    <w:rsid w:val="00A61F13"/>
    <w:rsid w:val="00A62B26"/>
    <w:rsid w:val="00A63810"/>
    <w:rsid w:val="00A64359"/>
    <w:rsid w:val="00A64A35"/>
    <w:rsid w:val="00A64F90"/>
    <w:rsid w:val="00A65A2B"/>
    <w:rsid w:val="00A65C98"/>
    <w:rsid w:val="00A65CF6"/>
    <w:rsid w:val="00A6662F"/>
    <w:rsid w:val="00A70170"/>
    <w:rsid w:val="00A70C4B"/>
    <w:rsid w:val="00A716A2"/>
    <w:rsid w:val="00A71D5C"/>
    <w:rsid w:val="00A726C7"/>
    <w:rsid w:val="00A73CB4"/>
    <w:rsid w:val="00A7409C"/>
    <w:rsid w:val="00A74281"/>
    <w:rsid w:val="00A752B5"/>
    <w:rsid w:val="00A75882"/>
    <w:rsid w:val="00A75A92"/>
    <w:rsid w:val="00A75FE5"/>
    <w:rsid w:val="00A7620D"/>
    <w:rsid w:val="00A76829"/>
    <w:rsid w:val="00A76B57"/>
    <w:rsid w:val="00A774B4"/>
    <w:rsid w:val="00A77927"/>
    <w:rsid w:val="00A80092"/>
    <w:rsid w:val="00A8014E"/>
    <w:rsid w:val="00A80B8F"/>
    <w:rsid w:val="00A81734"/>
    <w:rsid w:val="00A8176D"/>
    <w:rsid w:val="00A81791"/>
    <w:rsid w:val="00A8195D"/>
    <w:rsid w:val="00A81DC9"/>
    <w:rsid w:val="00A82303"/>
    <w:rsid w:val="00A82923"/>
    <w:rsid w:val="00A82E37"/>
    <w:rsid w:val="00A83203"/>
    <w:rsid w:val="00A8372C"/>
    <w:rsid w:val="00A837D3"/>
    <w:rsid w:val="00A855FA"/>
    <w:rsid w:val="00A8628F"/>
    <w:rsid w:val="00A9044F"/>
    <w:rsid w:val="00A905C6"/>
    <w:rsid w:val="00A90A0B"/>
    <w:rsid w:val="00A91418"/>
    <w:rsid w:val="00A91660"/>
    <w:rsid w:val="00A91A18"/>
    <w:rsid w:val="00A91CF6"/>
    <w:rsid w:val="00A9244B"/>
    <w:rsid w:val="00A932DF"/>
    <w:rsid w:val="00A93BB2"/>
    <w:rsid w:val="00A947CF"/>
    <w:rsid w:val="00A94E40"/>
    <w:rsid w:val="00A955DF"/>
    <w:rsid w:val="00A95814"/>
    <w:rsid w:val="00A95AB6"/>
    <w:rsid w:val="00A95F5B"/>
    <w:rsid w:val="00A96D9C"/>
    <w:rsid w:val="00A97222"/>
    <w:rsid w:val="00A9772A"/>
    <w:rsid w:val="00A97BF0"/>
    <w:rsid w:val="00AA05B6"/>
    <w:rsid w:val="00AA18E2"/>
    <w:rsid w:val="00AA1DF8"/>
    <w:rsid w:val="00AA22B0"/>
    <w:rsid w:val="00AA2B19"/>
    <w:rsid w:val="00AA3B89"/>
    <w:rsid w:val="00AA43CE"/>
    <w:rsid w:val="00AA51A9"/>
    <w:rsid w:val="00AA5E50"/>
    <w:rsid w:val="00AA642B"/>
    <w:rsid w:val="00AA6BF4"/>
    <w:rsid w:val="00AA6C1D"/>
    <w:rsid w:val="00AA6F77"/>
    <w:rsid w:val="00AB0677"/>
    <w:rsid w:val="00AB06A5"/>
    <w:rsid w:val="00AB1983"/>
    <w:rsid w:val="00AB1B29"/>
    <w:rsid w:val="00AB23C3"/>
    <w:rsid w:val="00AB24DB"/>
    <w:rsid w:val="00AB35B1"/>
    <w:rsid w:val="00AB35D0"/>
    <w:rsid w:val="00AB4E56"/>
    <w:rsid w:val="00AB60A2"/>
    <w:rsid w:val="00AB77E7"/>
    <w:rsid w:val="00AC1DCF"/>
    <w:rsid w:val="00AC213E"/>
    <w:rsid w:val="00AC23B1"/>
    <w:rsid w:val="00AC250E"/>
    <w:rsid w:val="00AC260E"/>
    <w:rsid w:val="00AC2AF9"/>
    <w:rsid w:val="00AC2F71"/>
    <w:rsid w:val="00AC2F86"/>
    <w:rsid w:val="00AC3F6F"/>
    <w:rsid w:val="00AC47A6"/>
    <w:rsid w:val="00AC4A11"/>
    <w:rsid w:val="00AC4CB0"/>
    <w:rsid w:val="00AC5755"/>
    <w:rsid w:val="00AC5EBD"/>
    <w:rsid w:val="00AC5FFD"/>
    <w:rsid w:val="00AC60C5"/>
    <w:rsid w:val="00AC78ED"/>
    <w:rsid w:val="00AC7EEF"/>
    <w:rsid w:val="00AD02D3"/>
    <w:rsid w:val="00AD06B7"/>
    <w:rsid w:val="00AD122B"/>
    <w:rsid w:val="00AD3087"/>
    <w:rsid w:val="00AD3675"/>
    <w:rsid w:val="00AD3EB7"/>
    <w:rsid w:val="00AD4B6A"/>
    <w:rsid w:val="00AD53BB"/>
    <w:rsid w:val="00AD56A9"/>
    <w:rsid w:val="00AD5BFD"/>
    <w:rsid w:val="00AD69C4"/>
    <w:rsid w:val="00AD6F0C"/>
    <w:rsid w:val="00AE14A0"/>
    <w:rsid w:val="00AE161D"/>
    <w:rsid w:val="00AE1C5F"/>
    <w:rsid w:val="00AE1CBA"/>
    <w:rsid w:val="00AE23DD"/>
    <w:rsid w:val="00AE359C"/>
    <w:rsid w:val="00AE3899"/>
    <w:rsid w:val="00AE3D13"/>
    <w:rsid w:val="00AE3D86"/>
    <w:rsid w:val="00AE3F72"/>
    <w:rsid w:val="00AE497D"/>
    <w:rsid w:val="00AE50AC"/>
    <w:rsid w:val="00AE52B0"/>
    <w:rsid w:val="00AE60D8"/>
    <w:rsid w:val="00AE6410"/>
    <w:rsid w:val="00AE6CD2"/>
    <w:rsid w:val="00AE714B"/>
    <w:rsid w:val="00AE776A"/>
    <w:rsid w:val="00AF01FB"/>
    <w:rsid w:val="00AF0396"/>
    <w:rsid w:val="00AF1038"/>
    <w:rsid w:val="00AF1331"/>
    <w:rsid w:val="00AF1F68"/>
    <w:rsid w:val="00AF2082"/>
    <w:rsid w:val="00AF26D4"/>
    <w:rsid w:val="00AF27B7"/>
    <w:rsid w:val="00AF2BB2"/>
    <w:rsid w:val="00AF2CD8"/>
    <w:rsid w:val="00AF2CF4"/>
    <w:rsid w:val="00AF3116"/>
    <w:rsid w:val="00AF33E9"/>
    <w:rsid w:val="00AF3C5D"/>
    <w:rsid w:val="00AF3EF7"/>
    <w:rsid w:val="00AF4B9D"/>
    <w:rsid w:val="00AF5695"/>
    <w:rsid w:val="00AF58A1"/>
    <w:rsid w:val="00AF58DD"/>
    <w:rsid w:val="00AF68B2"/>
    <w:rsid w:val="00AF726A"/>
    <w:rsid w:val="00AF7AB4"/>
    <w:rsid w:val="00AF7B91"/>
    <w:rsid w:val="00B00015"/>
    <w:rsid w:val="00B015C6"/>
    <w:rsid w:val="00B01681"/>
    <w:rsid w:val="00B02A7D"/>
    <w:rsid w:val="00B03428"/>
    <w:rsid w:val="00B043A6"/>
    <w:rsid w:val="00B051DF"/>
    <w:rsid w:val="00B05ED2"/>
    <w:rsid w:val="00B06584"/>
    <w:rsid w:val="00B068CA"/>
    <w:rsid w:val="00B06DE8"/>
    <w:rsid w:val="00B06F5D"/>
    <w:rsid w:val="00B07309"/>
    <w:rsid w:val="00B07AE1"/>
    <w:rsid w:val="00B07D23"/>
    <w:rsid w:val="00B10B6F"/>
    <w:rsid w:val="00B1151D"/>
    <w:rsid w:val="00B1159A"/>
    <w:rsid w:val="00B1202B"/>
    <w:rsid w:val="00B12968"/>
    <w:rsid w:val="00B131FF"/>
    <w:rsid w:val="00B133B6"/>
    <w:rsid w:val="00B13498"/>
    <w:rsid w:val="00B13DA2"/>
    <w:rsid w:val="00B14E6B"/>
    <w:rsid w:val="00B14FBB"/>
    <w:rsid w:val="00B15436"/>
    <w:rsid w:val="00B15A2F"/>
    <w:rsid w:val="00B1672A"/>
    <w:rsid w:val="00B16E71"/>
    <w:rsid w:val="00B17011"/>
    <w:rsid w:val="00B174BD"/>
    <w:rsid w:val="00B17A7A"/>
    <w:rsid w:val="00B20535"/>
    <w:rsid w:val="00B20690"/>
    <w:rsid w:val="00B20B2A"/>
    <w:rsid w:val="00B20C87"/>
    <w:rsid w:val="00B2129B"/>
    <w:rsid w:val="00B21B26"/>
    <w:rsid w:val="00B22FA7"/>
    <w:rsid w:val="00B240EA"/>
    <w:rsid w:val="00B242A6"/>
    <w:rsid w:val="00B244A5"/>
    <w:rsid w:val="00B24845"/>
    <w:rsid w:val="00B2492D"/>
    <w:rsid w:val="00B24AA7"/>
    <w:rsid w:val="00B250E7"/>
    <w:rsid w:val="00B26370"/>
    <w:rsid w:val="00B27039"/>
    <w:rsid w:val="00B276AC"/>
    <w:rsid w:val="00B27D18"/>
    <w:rsid w:val="00B27F50"/>
    <w:rsid w:val="00B300DB"/>
    <w:rsid w:val="00B30C89"/>
    <w:rsid w:val="00B32135"/>
    <w:rsid w:val="00B32BEC"/>
    <w:rsid w:val="00B33CA7"/>
    <w:rsid w:val="00B3525A"/>
    <w:rsid w:val="00B35B87"/>
    <w:rsid w:val="00B35DFB"/>
    <w:rsid w:val="00B35EE4"/>
    <w:rsid w:val="00B3677F"/>
    <w:rsid w:val="00B40556"/>
    <w:rsid w:val="00B40938"/>
    <w:rsid w:val="00B40BCB"/>
    <w:rsid w:val="00B40F14"/>
    <w:rsid w:val="00B41BD7"/>
    <w:rsid w:val="00B42B38"/>
    <w:rsid w:val="00B42B3B"/>
    <w:rsid w:val="00B43107"/>
    <w:rsid w:val="00B445A1"/>
    <w:rsid w:val="00B453C4"/>
    <w:rsid w:val="00B45AC4"/>
    <w:rsid w:val="00B45DFD"/>
    <w:rsid w:val="00B45E0A"/>
    <w:rsid w:val="00B4767E"/>
    <w:rsid w:val="00B47A18"/>
    <w:rsid w:val="00B47B19"/>
    <w:rsid w:val="00B506BE"/>
    <w:rsid w:val="00B5155A"/>
    <w:rsid w:val="00B519A7"/>
    <w:rsid w:val="00B51CD5"/>
    <w:rsid w:val="00B536F4"/>
    <w:rsid w:val="00B53824"/>
    <w:rsid w:val="00B53857"/>
    <w:rsid w:val="00B54009"/>
    <w:rsid w:val="00B54367"/>
    <w:rsid w:val="00B54B6C"/>
    <w:rsid w:val="00B55010"/>
    <w:rsid w:val="00B557E0"/>
    <w:rsid w:val="00B558B5"/>
    <w:rsid w:val="00B565F1"/>
    <w:rsid w:val="00B56686"/>
    <w:rsid w:val="00B56FB1"/>
    <w:rsid w:val="00B600F8"/>
    <w:rsid w:val="00B6083F"/>
    <w:rsid w:val="00B6131F"/>
    <w:rsid w:val="00B61504"/>
    <w:rsid w:val="00B6204F"/>
    <w:rsid w:val="00B621A2"/>
    <w:rsid w:val="00B62C18"/>
    <w:rsid w:val="00B62E95"/>
    <w:rsid w:val="00B6320E"/>
    <w:rsid w:val="00B63225"/>
    <w:rsid w:val="00B63383"/>
    <w:rsid w:val="00B63A58"/>
    <w:rsid w:val="00B63ABC"/>
    <w:rsid w:val="00B64B3F"/>
    <w:rsid w:val="00B64C49"/>
    <w:rsid w:val="00B64D3D"/>
    <w:rsid w:val="00B64F0A"/>
    <w:rsid w:val="00B6562C"/>
    <w:rsid w:val="00B6604E"/>
    <w:rsid w:val="00B66AFC"/>
    <w:rsid w:val="00B66D3D"/>
    <w:rsid w:val="00B6729E"/>
    <w:rsid w:val="00B720C9"/>
    <w:rsid w:val="00B7391B"/>
    <w:rsid w:val="00B73ACC"/>
    <w:rsid w:val="00B74332"/>
    <w:rsid w:val="00B743E7"/>
    <w:rsid w:val="00B74B80"/>
    <w:rsid w:val="00B751B6"/>
    <w:rsid w:val="00B75D72"/>
    <w:rsid w:val="00B768A9"/>
    <w:rsid w:val="00B76E90"/>
    <w:rsid w:val="00B77A4F"/>
    <w:rsid w:val="00B8005C"/>
    <w:rsid w:val="00B80607"/>
    <w:rsid w:val="00B80A2F"/>
    <w:rsid w:val="00B810D6"/>
    <w:rsid w:val="00B818C3"/>
    <w:rsid w:val="00B81EED"/>
    <w:rsid w:val="00B82E5F"/>
    <w:rsid w:val="00B83E8E"/>
    <w:rsid w:val="00B84BCF"/>
    <w:rsid w:val="00B856F3"/>
    <w:rsid w:val="00B8666B"/>
    <w:rsid w:val="00B9021E"/>
    <w:rsid w:val="00B904F4"/>
    <w:rsid w:val="00B9099B"/>
    <w:rsid w:val="00B90BD1"/>
    <w:rsid w:val="00B91796"/>
    <w:rsid w:val="00B92536"/>
    <w:rsid w:val="00B9274D"/>
    <w:rsid w:val="00B92851"/>
    <w:rsid w:val="00B94160"/>
    <w:rsid w:val="00B94207"/>
    <w:rsid w:val="00B945D4"/>
    <w:rsid w:val="00B94B00"/>
    <w:rsid w:val="00B95059"/>
    <w:rsid w:val="00B9506C"/>
    <w:rsid w:val="00B95B8E"/>
    <w:rsid w:val="00B97B50"/>
    <w:rsid w:val="00BA120D"/>
    <w:rsid w:val="00BA1696"/>
    <w:rsid w:val="00BA1B27"/>
    <w:rsid w:val="00BA1D16"/>
    <w:rsid w:val="00BA1F4E"/>
    <w:rsid w:val="00BA2452"/>
    <w:rsid w:val="00BA292B"/>
    <w:rsid w:val="00BA2C16"/>
    <w:rsid w:val="00BA30E6"/>
    <w:rsid w:val="00BA3959"/>
    <w:rsid w:val="00BA4046"/>
    <w:rsid w:val="00BA5333"/>
    <w:rsid w:val="00BA563D"/>
    <w:rsid w:val="00BA6206"/>
    <w:rsid w:val="00BA743C"/>
    <w:rsid w:val="00BB0457"/>
    <w:rsid w:val="00BB0822"/>
    <w:rsid w:val="00BB1259"/>
    <w:rsid w:val="00BB1855"/>
    <w:rsid w:val="00BB19B6"/>
    <w:rsid w:val="00BB2332"/>
    <w:rsid w:val="00BB239F"/>
    <w:rsid w:val="00BB2494"/>
    <w:rsid w:val="00BB2522"/>
    <w:rsid w:val="00BB28A3"/>
    <w:rsid w:val="00BB38B1"/>
    <w:rsid w:val="00BB473F"/>
    <w:rsid w:val="00BB4936"/>
    <w:rsid w:val="00BB5218"/>
    <w:rsid w:val="00BB72C0"/>
    <w:rsid w:val="00BB770C"/>
    <w:rsid w:val="00BB7FF3"/>
    <w:rsid w:val="00BC08B2"/>
    <w:rsid w:val="00BC0970"/>
    <w:rsid w:val="00BC0AF1"/>
    <w:rsid w:val="00BC27BE"/>
    <w:rsid w:val="00BC293E"/>
    <w:rsid w:val="00BC2CCC"/>
    <w:rsid w:val="00BC326E"/>
    <w:rsid w:val="00BC3779"/>
    <w:rsid w:val="00BC41A0"/>
    <w:rsid w:val="00BC43D8"/>
    <w:rsid w:val="00BC6C84"/>
    <w:rsid w:val="00BD0090"/>
    <w:rsid w:val="00BD0186"/>
    <w:rsid w:val="00BD0D88"/>
    <w:rsid w:val="00BD1556"/>
    <w:rsid w:val="00BD1661"/>
    <w:rsid w:val="00BD1B6C"/>
    <w:rsid w:val="00BD1CAE"/>
    <w:rsid w:val="00BD2027"/>
    <w:rsid w:val="00BD3ED8"/>
    <w:rsid w:val="00BD4739"/>
    <w:rsid w:val="00BD5337"/>
    <w:rsid w:val="00BD5F63"/>
    <w:rsid w:val="00BD6178"/>
    <w:rsid w:val="00BD6348"/>
    <w:rsid w:val="00BD702A"/>
    <w:rsid w:val="00BD7F0A"/>
    <w:rsid w:val="00BE0FE6"/>
    <w:rsid w:val="00BE147F"/>
    <w:rsid w:val="00BE1BBC"/>
    <w:rsid w:val="00BE1F04"/>
    <w:rsid w:val="00BE282D"/>
    <w:rsid w:val="00BE2E12"/>
    <w:rsid w:val="00BE329A"/>
    <w:rsid w:val="00BE346E"/>
    <w:rsid w:val="00BE46B5"/>
    <w:rsid w:val="00BE5732"/>
    <w:rsid w:val="00BE5960"/>
    <w:rsid w:val="00BE5DCC"/>
    <w:rsid w:val="00BE608E"/>
    <w:rsid w:val="00BE6663"/>
    <w:rsid w:val="00BE6E4A"/>
    <w:rsid w:val="00BE74B4"/>
    <w:rsid w:val="00BE79FB"/>
    <w:rsid w:val="00BF01EB"/>
    <w:rsid w:val="00BF07CC"/>
    <w:rsid w:val="00BF0917"/>
    <w:rsid w:val="00BF0CD7"/>
    <w:rsid w:val="00BF143E"/>
    <w:rsid w:val="00BF146E"/>
    <w:rsid w:val="00BF15CE"/>
    <w:rsid w:val="00BF1BA1"/>
    <w:rsid w:val="00BF1E54"/>
    <w:rsid w:val="00BF2157"/>
    <w:rsid w:val="00BF2B46"/>
    <w:rsid w:val="00BF2C6C"/>
    <w:rsid w:val="00BF2FC3"/>
    <w:rsid w:val="00BF3551"/>
    <w:rsid w:val="00BF37C3"/>
    <w:rsid w:val="00BF390F"/>
    <w:rsid w:val="00BF4F07"/>
    <w:rsid w:val="00BF5423"/>
    <w:rsid w:val="00BF695B"/>
    <w:rsid w:val="00BF6A14"/>
    <w:rsid w:val="00BF71B0"/>
    <w:rsid w:val="00C0161F"/>
    <w:rsid w:val="00C018D7"/>
    <w:rsid w:val="00C01F0D"/>
    <w:rsid w:val="00C02D94"/>
    <w:rsid w:val="00C030BD"/>
    <w:rsid w:val="00C036C3"/>
    <w:rsid w:val="00C036DD"/>
    <w:rsid w:val="00C037C0"/>
    <w:rsid w:val="00C03CCA"/>
    <w:rsid w:val="00C040E8"/>
    <w:rsid w:val="00C0499E"/>
    <w:rsid w:val="00C04D45"/>
    <w:rsid w:val="00C04F4A"/>
    <w:rsid w:val="00C05B34"/>
    <w:rsid w:val="00C06484"/>
    <w:rsid w:val="00C07776"/>
    <w:rsid w:val="00C07C0D"/>
    <w:rsid w:val="00C07EAE"/>
    <w:rsid w:val="00C07FAD"/>
    <w:rsid w:val="00C10210"/>
    <w:rsid w:val="00C102AD"/>
    <w:rsid w:val="00C1035C"/>
    <w:rsid w:val="00C108D9"/>
    <w:rsid w:val="00C1140E"/>
    <w:rsid w:val="00C1168D"/>
    <w:rsid w:val="00C1358F"/>
    <w:rsid w:val="00C13942"/>
    <w:rsid w:val="00C13C2A"/>
    <w:rsid w:val="00C13CE8"/>
    <w:rsid w:val="00C13D4E"/>
    <w:rsid w:val="00C13D95"/>
    <w:rsid w:val="00C14187"/>
    <w:rsid w:val="00C143E7"/>
    <w:rsid w:val="00C146E7"/>
    <w:rsid w:val="00C15151"/>
    <w:rsid w:val="00C15953"/>
    <w:rsid w:val="00C164FE"/>
    <w:rsid w:val="00C179BC"/>
    <w:rsid w:val="00C17F8C"/>
    <w:rsid w:val="00C2043A"/>
    <w:rsid w:val="00C20B51"/>
    <w:rsid w:val="00C20F09"/>
    <w:rsid w:val="00C211E6"/>
    <w:rsid w:val="00C22446"/>
    <w:rsid w:val="00C22681"/>
    <w:rsid w:val="00C22FB5"/>
    <w:rsid w:val="00C23C73"/>
    <w:rsid w:val="00C23E9E"/>
    <w:rsid w:val="00C24236"/>
    <w:rsid w:val="00C24A8F"/>
    <w:rsid w:val="00C24CBF"/>
    <w:rsid w:val="00C24CE3"/>
    <w:rsid w:val="00C25988"/>
    <w:rsid w:val="00C25C66"/>
    <w:rsid w:val="00C2710B"/>
    <w:rsid w:val="00C271E9"/>
    <w:rsid w:val="00C279C2"/>
    <w:rsid w:val="00C302BA"/>
    <w:rsid w:val="00C30357"/>
    <w:rsid w:val="00C3183E"/>
    <w:rsid w:val="00C32CA6"/>
    <w:rsid w:val="00C33531"/>
    <w:rsid w:val="00C337B6"/>
    <w:rsid w:val="00C33B9E"/>
    <w:rsid w:val="00C33E69"/>
    <w:rsid w:val="00C34194"/>
    <w:rsid w:val="00C342FD"/>
    <w:rsid w:val="00C350AA"/>
    <w:rsid w:val="00C35EF7"/>
    <w:rsid w:val="00C36472"/>
    <w:rsid w:val="00C3660D"/>
    <w:rsid w:val="00C371CE"/>
    <w:rsid w:val="00C37B21"/>
    <w:rsid w:val="00C37BAE"/>
    <w:rsid w:val="00C37CCC"/>
    <w:rsid w:val="00C4043D"/>
    <w:rsid w:val="00C4098C"/>
    <w:rsid w:val="00C40997"/>
    <w:rsid w:val="00C40DAA"/>
    <w:rsid w:val="00C41F7E"/>
    <w:rsid w:val="00C42241"/>
    <w:rsid w:val="00C42A1B"/>
    <w:rsid w:val="00C42B41"/>
    <w:rsid w:val="00C42C1F"/>
    <w:rsid w:val="00C42FAE"/>
    <w:rsid w:val="00C43165"/>
    <w:rsid w:val="00C434AC"/>
    <w:rsid w:val="00C44A8D"/>
    <w:rsid w:val="00C44CF8"/>
    <w:rsid w:val="00C44EEF"/>
    <w:rsid w:val="00C450E3"/>
    <w:rsid w:val="00C45836"/>
    <w:rsid w:val="00C45B91"/>
    <w:rsid w:val="00C460A1"/>
    <w:rsid w:val="00C4671C"/>
    <w:rsid w:val="00C46C68"/>
    <w:rsid w:val="00C4789C"/>
    <w:rsid w:val="00C50F8D"/>
    <w:rsid w:val="00C52713"/>
    <w:rsid w:val="00C52C02"/>
    <w:rsid w:val="00C52DCB"/>
    <w:rsid w:val="00C53038"/>
    <w:rsid w:val="00C545E4"/>
    <w:rsid w:val="00C57516"/>
    <w:rsid w:val="00C57782"/>
    <w:rsid w:val="00C578E5"/>
    <w:rsid w:val="00C57EE8"/>
    <w:rsid w:val="00C61072"/>
    <w:rsid w:val="00C617CD"/>
    <w:rsid w:val="00C6243C"/>
    <w:rsid w:val="00C6298C"/>
    <w:rsid w:val="00C62F54"/>
    <w:rsid w:val="00C63AEA"/>
    <w:rsid w:val="00C63F18"/>
    <w:rsid w:val="00C6485B"/>
    <w:rsid w:val="00C656CD"/>
    <w:rsid w:val="00C668C1"/>
    <w:rsid w:val="00C67BBF"/>
    <w:rsid w:val="00C70168"/>
    <w:rsid w:val="00C718DD"/>
    <w:rsid w:val="00C71AFB"/>
    <w:rsid w:val="00C72F70"/>
    <w:rsid w:val="00C73E9D"/>
    <w:rsid w:val="00C74707"/>
    <w:rsid w:val="00C754F3"/>
    <w:rsid w:val="00C7586F"/>
    <w:rsid w:val="00C75A30"/>
    <w:rsid w:val="00C75FA1"/>
    <w:rsid w:val="00C767C7"/>
    <w:rsid w:val="00C76F6D"/>
    <w:rsid w:val="00C779FD"/>
    <w:rsid w:val="00C77BC8"/>
    <w:rsid w:val="00C77D84"/>
    <w:rsid w:val="00C77EE6"/>
    <w:rsid w:val="00C80B9E"/>
    <w:rsid w:val="00C814BF"/>
    <w:rsid w:val="00C841B7"/>
    <w:rsid w:val="00C84A6C"/>
    <w:rsid w:val="00C8667D"/>
    <w:rsid w:val="00C86967"/>
    <w:rsid w:val="00C86CEB"/>
    <w:rsid w:val="00C86D26"/>
    <w:rsid w:val="00C87EC8"/>
    <w:rsid w:val="00C907EB"/>
    <w:rsid w:val="00C9252F"/>
    <w:rsid w:val="00C9289D"/>
    <w:rsid w:val="00C928A8"/>
    <w:rsid w:val="00C93044"/>
    <w:rsid w:val="00C93448"/>
    <w:rsid w:val="00C9359A"/>
    <w:rsid w:val="00C95246"/>
    <w:rsid w:val="00C97043"/>
    <w:rsid w:val="00CA103E"/>
    <w:rsid w:val="00CA2143"/>
    <w:rsid w:val="00CA29D9"/>
    <w:rsid w:val="00CA372D"/>
    <w:rsid w:val="00CA3E9A"/>
    <w:rsid w:val="00CA56F8"/>
    <w:rsid w:val="00CA6678"/>
    <w:rsid w:val="00CA6AE0"/>
    <w:rsid w:val="00CA6C45"/>
    <w:rsid w:val="00CA74F6"/>
    <w:rsid w:val="00CA7603"/>
    <w:rsid w:val="00CB0C32"/>
    <w:rsid w:val="00CB1285"/>
    <w:rsid w:val="00CB1476"/>
    <w:rsid w:val="00CB1524"/>
    <w:rsid w:val="00CB157D"/>
    <w:rsid w:val="00CB1589"/>
    <w:rsid w:val="00CB15B7"/>
    <w:rsid w:val="00CB17BF"/>
    <w:rsid w:val="00CB364E"/>
    <w:rsid w:val="00CB37B8"/>
    <w:rsid w:val="00CB4B84"/>
    <w:rsid w:val="00CB4F1A"/>
    <w:rsid w:val="00CB58B4"/>
    <w:rsid w:val="00CB5C3C"/>
    <w:rsid w:val="00CB6577"/>
    <w:rsid w:val="00CB6768"/>
    <w:rsid w:val="00CB6FB3"/>
    <w:rsid w:val="00CB74C7"/>
    <w:rsid w:val="00CC1FE9"/>
    <w:rsid w:val="00CC3B49"/>
    <w:rsid w:val="00CC3D04"/>
    <w:rsid w:val="00CC422C"/>
    <w:rsid w:val="00CC4AF7"/>
    <w:rsid w:val="00CC54E5"/>
    <w:rsid w:val="00CC5E92"/>
    <w:rsid w:val="00CC64B4"/>
    <w:rsid w:val="00CC6903"/>
    <w:rsid w:val="00CC6B96"/>
    <w:rsid w:val="00CC6F04"/>
    <w:rsid w:val="00CC7274"/>
    <w:rsid w:val="00CC740E"/>
    <w:rsid w:val="00CC7B94"/>
    <w:rsid w:val="00CD031B"/>
    <w:rsid w:val="00CD0B21"/>
    <w:rsid w:val="00CD12E9"/>
    <w:rsid w:val="00CD19F2"/>
    <w:rsid w:val="00CD1F01"/>
    <w:rsid w:val="00CD3247"/>
    <w:rsid w:val="00CD4866"/>
    <w:rsid w:val="00CD5850"/>
    <w:rsid w:val="00CD5CAB"/>
    <w:rsid w:val="00CD6BF4"/>
    <w:rsid w:val="00CD6E8E"/>
    <w:rsid w:val="00CD721D"/>
    <w:rsid w:val="00CD7881"/>
    <w:rsid w:val="00CD7F20"/>
    <w:rsid w:val="00CE04FB"/>
    <w:rsid w:val="00CE161F"/>
    <w:rsid w:val="00CE2CC6"/>
    <w:rsid w:val="00CE341A"/>
    <w:rsid w:val="00CE3529"/>
    <w:rsid w:val="00CE4320"/>
    <w:rsid w:val="00CE5372"/>
    <w:rsid w:val="00CE57EF"/>
    <w:rsid w:val="00CE58DB"/>
    <w:rsid w:val="00CE59F9"/>
    <w:rsid w:val="00CE5D9A"/>
    <w:rsid w:val="00CE5F61"/>
    <w:rsid w:val="00CE76CD"/>
    <w:rsid w:val="00CE7B51"/>
    <w:rsid w:val="00CF0B65"/>
    <w:rsid w:val="00CF13E4"/>
    <w:rsid w:val="00CF1C1F"/>
    <w:rsid w:val="00CF1EF1"/>
    <w:rsid w:val="00CF26F6"/>
    <w:rsid w:val="00CF2E82"/>
    <w:rsid w:val="00CF35E1"/>
    <w:rsid w:val="00CF36BC"/>
    <w:rsid w:val="00CF3B5E"/>
    <w:rsid w:val="00CF3BA6"/>
    <w:rsid w:val="00CF4E8C"/>
    <w:rsid w:val="00CF4F9D"/>
    <w:rsid w:val="00CF6913"/>
    <w:rsid w:val="00CF7974"/>
    <w:rsid w:val="00CF7AA7"/>
    <w:rsid w:val="00CF7EC7"/>
    <w:rsid w:val="00D00561"/>
    <w:rsid w:val="00D006CF"/>
    <w:rsid w:val="00D007DF"/>
    <w:rsid w:val="00D008A6"/>
    <w:rsid w:val="00D00960"/>
    <w:rsid w:val="00D00B74"/>
    <w:rsid w:val="00D00C0F"/>
    <w:rsid w:val="00D015F0"/>
    <w:rsid w:val="00D019DB"/>
    <w:rsid w:val="00D03629"/>
    <w:rsid w:val="00D03748"/>
    <w:rsid w:val="00D03BDA"/>
    <w:rsid w:val="00D0447B"/>
    <w:rsid w:val="00D045FD"/>
    <w:rsid w:val="00D04894"/>
    <w:rsid w:val="00D048A2"/>
    <w:rsid w:val="00D0496F"/>
    <w:rsid w:val="00D053CE"/>
    <w:rsid w:val="00D055EB"/>
    <w:rsid w:val="00D05651"/>
    <w:rsid w:val="00D056FE"/>
    <w:rsid w:val="00D05979"/>
    <w:rsid w:val="00D05B56"/>
    <w:rsid w:val="00D05D60"/>
    <w:rsid w:val="00D072CC"/>
    <w:rsid w:val="00D07801"/>
    <w:rsid w:val="00D07AF2"/>
    <w:rsid w:val="00D07ECC"/>
    <w:rsid w:val="00D10779"/>
    <w:rsid w:val="00D114B2"/>
    <w:rsid w:val="00D121C4"/>
    <w:rsid w:val="00D13B25"/>
    <w:rsid w:val="00D14274"/>
    <w:rsid w:val="00D15B10"/>
    <w:rsid w:val="00D15E5B"/>
    <w:rsid w:val="00D17C62"/>
    <w:rsid w:val="00D17DF4"/>
    <w:rsid w:val="00D20522"/>
    <w:rsid w:val="00D21586"/>
    <w:rsid w:val="00D21936"/>
    <w:rsid w:val="00D21EA5"/>
    <w:rsid w:val="00D22A4A"/>
    <w:rsid w:val="00D22D34"/>
    <w:rsid w:val="00D233C6"/>
    <w:rsid w:val="00D23A38"/>
    <w:rsid w:val="00D24EC9"/>
    <w:rsid w:val="00D2574C"/>
    <w:rsid w:val="00D269EB"/>
    <w:rsid w:val="00D26D79"/>
    <w:rsid w:val="00D2795C"/>
    <w:rsid w:val="00D27C2B"/>
    <w:rsid w:val="00D30E67"/>
    <w:rsid w:val="00D33363"/>
    <w:rsid w:val="00D33521"/>
    <w:rsid w:val="00D33813"/>
    <w:rsid w:val="00D3448B"/>
    <w:rsid w:val="00D344CC"/>
    <w:rsid w:val="00D34529"/>
    <w:rsid w:val="00D34943"/>
    <w:rsid w:val="00D34A2B"/>
    <w:rsid w:val="00D34E4A"/>
    <w:rsid w:val="00D35409"/>
    <w:rsid w:val="00D359D4"/>
    <w:rsid w:val="00D41B88"/>
    <w:rsid w:val="00D41E23"/>
    <w:rsid w:val="00D41EC6"/>
    <w:rsid w:val="00D429EC"/>
    <w:rsid w:val="00D43D44"/>
    <w:rsid w:val="00D43EBB"/>
    <w:rsid w:val="00D43F88"/>
    <w:rsid w:val="00D441F6"/>
    <w:rsid w:val="00D44E4E"/>
    <w:rsid w:val="00D455F5"/>
    <w:rsid w:val="00D46D26"/>
    <w:rsid w:val="00D46F58"/>
    <w:rsid w:val="00D474A1"/>
    <w:rsid w:val="00D47E1C"/>
    <w:rsid w:val="00D47EBE"/>
    <w:rsid w:val="00D50FCE"/>
    <w:rsid w:val="00D51254"/>
    <w:rsid w:val="00D51627"/>
    <w:rsid w:val="00D51E1A"/>
    <w:rsid w:val="00D52187"/>
    <w:rsid w:val="00D52344"/>
    <w:rsid w:val="00D52559"/>
    <w:rsid w:val="00D52C0D"/>
    <w:rsid w:val="00D5301F"/>
    <w:rsid w:val="00D532DA"/>
    <w:rsid w:val="00D53477"/>
    <w:rsid w:val="00D5490F"/>
    <w:rsid w:val="00D54AAC"/>
    <w:rsid w:val="00D54B32"/>
    <w:rsid w:val="00D551C6"/>
    <w:rsid w:val="00D55990"/>
    <w:rsid w:val="00D55B18"/>
    <w:rsid w:val="00D55D43"/>
    <w:rsid w:val="00D55DF0"/>
    <w:rsid w:val="00D563E1"/>
    <w:rsid w:val="00D5644D"/>
    <w:rsid w:val="00D56BB6"/>
    <w:rsid w:val="00D6022B"/>
    <w:rsid w:val="00D603E9"/>
    <w:rsid w:val="00D60651"/>
    <w:rsid w:val="00D606A9"/>
    <w:rsid w:val="00D60900"/>
    <w:rsid w:val="00D60C40"/>
    <w:rsid w:val="00D6138D"/>
    <w:rsid w:val="00D6166E"/>
    <w:rsid w:val="00D62A67"/>
    <w:rsid w:val="00D62CD1"/>
    <w:rsid w:val="00D63126"/>
    <w:rsid w:val="00D6366A"/>
    <w:rsid w:val="00D63A67"/>
    <w:rsid w:val="00D646C9"/>
    <w:rsid w:val="00D6492E"/>
    <w:rsid w:val="00D65845"/>
    <w:rsid w:val="00D67223"/>
    <w:rsid w:val="00D70087"/>
    <w:rsid w:val="00D7079E"/>
    <w:rsid w:val="00D70823"/>
    <w:rsid w:val="00D70AB1"/>
    <w:rsid w:val="00D70E4B"/>
    <w:rsid w:val="00D70F23"/>
    <w:rsid w:val="00D7170F"/>
    <w:rsid w:val="00D7326C"/>
    <w:rsid w:val="00D737F4"/>
    <w:rsid w:val="00D73AA6"/>
    <w:rsid w:val="00D73DD6"/>
    <w:rsid w:val="00D74320"/>
    <w:rsid w:val="00D745F5"/>
    <w:rsid w:val="00D7465E"/>
    <w:rsid w:val="00D74DEA"/>
    <w:rsid w:val="00D75392"/>
    <w:rsid w:val="00D7585E"/>
    <w:rsid w:val="00D759A3"/>
    <w:rsid w:val="00D76644"/>
    <w:rsid w:val="00D76D8B"/>
    <w:rsid w:val="00D80C8A"/>
    <w:rsid w:val="00D81684"/>
    <w:rsid w:val="00D82E32"/>
    <w:rsid w:val="00D83974"/>
    <w:rsid w:val="00D84133"/>
    <w:rsid w:val="00D8431C"/>
    <w:rsid w:val="00D843CF"/>
    <w:rsid w:val="00D85133"/>
    <w:rsid w:val="00D85CA3"/>
    <w:rsid w:val="00D86B68"/>
    <w:rsid w:val="00D90160"/>
    <w:rsid w:val="00D91136"/>
    <w:rsid w:val="00D91607"/>
    <w:rsid w:val="00D9175B"/>
    <w:rsid w:val="00D91ECE"/>
    <w:rsid w:val="00D920F2"/>
    <w:rsid w:val="00D9225F"/>
    <w:rsid w:val="00D92983"/>
    <w:rsid w:val="00D92C82"/>
    <w:rsid w:val="00D93336"/>
    <w:rsid w:val="00D93429"/>
    <w:rsid w:val="00D94314"/>
    <w:rsid w:val="00D94333"/>
    <w:rsid w:val="00D948ED"/>
    <w:rsid w:val="00D95888"/>
    <w:rsid w:val="00D95BC7"/>
    <w:rsid w:val="00D95C17"/>
    <w:rsid w:val="00D96043"/>
    <w:rsid w:val="00D97779"/>
    <w:rsid w:val="00DA04C1"/>
    <w:rsid w:val="00DA4067"/>
    <w:rsid w:val="00DA52F5"/>
    <w:rsid w:val="00DA5804"/>
    <w:rsid w:val="00DA60DE"/>
    <w:rsid w:val="00DA668D"/>
    <w:rsid w:val="00DA72FC"/>
    <w:rsid w:val="00DA73A3"/>
    <w:rsid w:val="00DB1D9B"/>
    <w:rsid w:val="00DB2937"/>
    <w:rsid w:val="00DB2EC5"/>
    <w:rsid w:val="00DB3080"/>
    <w:rsid w:val="00DB392B"/>
    <w:rsid w:val="00DB3FBD"/>
    <w:rsid w:val="00DB4C87"/>
    <w:rsid w:val="00DB4E12"/>
    <w:rsid w:val="00DB4FA0"/>
    <w:rsid w:val="00DB5771"/>
    <w:rsid w:val="00DB5DDE"/>
    <w:rsid w:val="00DB7952"/>
    <w:rsid w:val="00DC08D3"/>
    <w:rsid w:val="00DC0AB6"/>
    <w:rsid w:val="00DC0D20"/>
    <w:rsid w:val="00DC1241"/>
    <w:rsid w:val="00DC1528"/>
    <w:rsid w:val="00DC1EC7"/>
    <w:rsid w:val="00DC21CF"/>
    <w:rsid w:val="00DC3395"/>
    <w:rsid w:val="00DC3664"/>
    <w:rsid w:val="00DC3AA9"/>
    <w:rsid w:val="00DC45D1"/>
    <w:rsid w:val="00DC4B9B"/>
    <w:rsid w:val="00DC6EFC"/>
    <w:rsid w:val="00DC7CDE"/>
    <w:rsid w:val="00DD002C"/>
    <w:rsid w:val="00DD162C"/>
    <w:rsid w:val="00DD195B"/>
    <w:rsid w:val="00DD1962"/>
    <w:rsid w:val="00DD243F"/>
    <w:rsid w:val="00DD2CE6"/>
    <w:rsid w:val="00DD32A0"/>
    <w:rsid w:val="00DD3727"/>
    <w:rsid w:val="00DD372E"/>
    <w:rsid w:val="00DD46E9"/>
    <w:rsid w:val="00DD4711"/>
    <w:rsid w:val="00DD4812"/>
    <w:rsid w:val="00DD4CA7"/>
    <w:rsid w:val="00DD6029"/>
    <w:rsid w:val="00DD6F46"/>
    <w:rsid w:val="00DD74FC"/>
    <w:rsid w:val="00DD7AEA"/>
    <w:rsid w:val="00DE0097"/>
    <w:rsid w:val="00DE036E"/>
    <w:rsid w:val="00DE04EA"/>
    <w:rsid w:val="00DE05AE"/>
    <w:rsid w:val="00DE0979"/>
    <w:rsid w:val="00DE12E9"/>
    <w:rsid w:val="00DE2C11"/>
    <w:rsid w:val="00DE301D"/>
    <w:rsid w:val="00DE33EC"/>
    <w:rsid w:val="00DE3975"/>
    <w:rsid w:val="00DE3D5D"/>
    <w:rsid w:val="00DE43F4"/>
    <w:rsid w:val="00DE4BD6"/>
    <w:rsid w:val="00DE53F8"/>
    <w:rsid w:val="00DE60E6"/>
    <w:rsid w:val="00DE6C9B"/>
    <w:rsid w:val="00DE74DC"/>
    <w:rsid w:val="00DE7D5A"/>
    <w:rsid w:val="00DF197A"/>
    <w:rsid w:val="00DF1EC4"/>
    <w:rsid w:val="00DF247C"/>
    <w:rsid w:val="00DF2B8E"/>
    <w:rsid w:val="00DF32BB"/>
    <w:rsid w:val="00DF3F4F"/>
    <w:rsid w:val="00DF4230"/>
    <w:rsid w:val="00DF4AD9"/>
    <w:rsid w:val="00DF561A"/>
    <w:rsid w:val="00DF5DB1"/>
    <w:rsid w:val="00DF6E6C"/>
    <w:rsid w:val="00DF707E"/>
    <w:rsid w:val="00DF70A1"/>
    <w:rsid w:val="00DF759D"/>
    <w:rsid w:val="00E00222"/>
    <w:rsid w:val="00E003AF"/>
    <w:rsid w:val="00E00482"/>
    <w:rsid w:val="00E0101E"/>
    <w:rsid w:val="00E018C3"/>
    <w:rsid w:val="00E01B7E"/>
    <w:rsid w:val="00E01C15"/>
    <w:rsid w:val="00E01D4E"/>
    <w:rsid w:val="00E0217D"/>
    <w:rsid w:val="00E0226C"/>
    <w:rsid w:val="00E0319F"/>
    <w:rsid w:val="00E03905"/>
    <w:rsid w:val="00E0443D"/>
    <w:rsid w:val="00E052B1"/>
    <w:rsid w:val="00E05886"/>
    <w:rsid w:val="00E063F3"/>
    <w:rsid w:val="00E07945"/>
    <w:rsid w:val="00E104C6"/>
    <w:rsid w:val="00E10BBC"/>
    <w:rsid w:val="00E10C02"/>
    <w:rsid w:val="00E10E99"/>
    <w:rsid w:val="00E1222C"/>
    <w:rsid w:val="00E1336E"/>
    <w:rsid w:val="00E137F4"/>
    <w:rsid w:val="00E14993"/>
    <w:rsid w:val="00E14DCE"/>
    <w:rsid w:val="00E14DEA"/>
    <w:rsid w:val="00E15CC4"/>
    <w:rsid w:val="00E164F2"/>
    <w:rsid w:val="00E16F61"/>
    <w:rsid w:val="00E171AA"/>
    <w:rsid w:val="00E174E1"/>
    <w:rsid w:val="00E178A7"/>
    <w:rsid w:val="00E20F6A"/>
    <w:rsid w:val="00E21122"/>
    <w:rsid w:val="00E21357"/>
    <w:rsid w:val="00E21A25"/>
    <w:rsid w:val="00E21B2D"/>
    <w:rsid w:val="00E22138"/>
    <w:rsid w:val="00E2296F"/>
    <w:rsid w:val="00E23303"/>
    <w:rsid w:val="00E239E0"/>
    <w:rsid w:val="00E23ECB"/>
    <w:rsid w:val="00E253CA"/>
    <w:rsid w:val="00E2771C"/>
    <w:rsid w:val="00E27C6E"/>
    <w:rsid w:val="00E27E67"/>
    <w:rsid w:val="00E30997"/>
    <w:rsid w:val="00E31AD7"/>
    <w:rsid w:val="00E31D50"/>
    <w:rsid w:val="00E32093"/>
    <w:rsid w:val="00E322D1"/>
    <w:rsid w:val="00E324D9"/>
    <w:rsid w:val="00E32CC8"/>
    <w:rsid w:val="00E33046"/>
    <w:rsid w:val="00E33158"/>
    <w:rsid w:val="00E331FB"/>
    <w:rsid w:val="00E33516"/>
    <w:rsid w:val="00E33A3B"/>
    <w:rsid w:val="00E33B32"/>
    <w:rsid w:val="00E33DF4"/>
    <w:rsid w:val="00E33FF4"/>
    <w:rsid w:val="00E35609"/>
    <w:rsid w:val="00E35B6C"/>
    <w:rsid w:val="00E35EDE"/>
    <w:rsid w:val="00E36528"/>
    <w:rsid w:val="00E37122"/>
    <w:rsid w:val="00E40000"/>
    <w:rsid w:val="00E409B4"/>
    <w:rsid w:val="00E40CF7"/>
    <w:rsid w:val="00E413B8"/>
    <w:rsid w:val="00E41554"/>
    <w:rsid w:val="00E417EE"/>
    <w:rsid w:val="00E42CF5"/>
    <w:rsid w:val="00E434EB"/>
    <w:rsid w:val="00E440C0"/>
    <w:rsid w:val="00E44F19"/>
    <w:rsid w:val="00E4588C"/>
    <w:rsid w:val="00E4683D"/>
    <w:rsid w:val="00E46CA0"/>
    <w:rsid w:val="00E479A6"/>
    <w:rsid w:val="00E504A1"/>
    <w:rsid w:val="00E50A89"/>
    <w:rsid w:val="00E50CA2"/>
    <w:rsid w:val="00E51231"/>
    <w:rsid w:val="00E523EC"/>
    <w:rsid w:val="00E525F7"/>
    <w:rsid w:val="00E52A67"/>
    <w:rsid w:val="00E559B6"/>
    <w:rsid w:val="00E56B54"/>
    <w:rsid w:val="00E571FC"/>
    <w:rsid w:val="00E57561"/>
    <w:rsid w:val="00E602A7"/>
    <w:rsid w:val="00E60331"/>
    <w:rsid w:val="00E619E1"/>
    <w:rsid w:val="00E61CBD"/>
    <w:rsid w:val="00E61FA1"/>
    <w:rsid w:val="00E6255F"/>
    <w:rsid w:val="00E62FBE"/>
    <w:rsid w:val="00E63389"/>
    <w:rsid w:val="00E64597"/>
    <w:rsid w:val="00E648E8"/>
    <w:rsid w:val="00E65780"/>
    <w:rsid w:val="00E66AA1"/>
    <w:rsid w:val="00E66B0D"/>
    <w:rsid w:val="00E66B6A"/>
    <w:rsid w:val="00E66ED5"/>
    <w:rsid w:val="00E6704D"/>
    <w:rsid w:val="00E694E9"/>
    <w:rsid w:val="00E7072C"/>
    <w:rsid w:val="00E709FD"/>
    <w:rsid w:val="00E70C90"/>
    <w:rsid w:val="00E71243"/>
    <w:rsid w:val="00E71362"/>
    <w:rsid w:val="00E714D8"/>
    <w:rsid w:val="00E7168A"/>
    <w:rsid w:val="00E71B3B"/>
    <w:rsid w:val="00E71D25"/>
    <w:rsid w:val="00E7295C"/>
    <w:rsid w:val="00E73306"/>
    <w:rsid w:val="00E73F00"/>
    <w:rsid w:val="00E74817"/>
    <w:rsid w:val="00E74FE4"/>
    <w:rsid w:val="00E75432"/>
    <w:rsid w:val="00E759EB"/>
    <w:rsid w:val="00E75BF0"/>
    <w:rsid w:val="00E762FE"/>
    <w:rsid w:val="00E7738D"/>
    <w:rsid w:val="00E805D4"/>
    <w:rsid w:val="00E808CF"/>
    <w:rsid w:val="00E81286"/>
    <w:rsid w:val="00E81633"/>
    <w:rsid w:val="00E82036"/>
    <w:rsid w:val="00E82AED"/>
    <w:rsid w:val="00E82FCC"/>
    <w:rsid w:val="00E831A3"/>
    <w:rsid w:val="00E83224"/>
    <w:rsid w:val="00E83384"/>
    <w:rsid w:val="00E83509"/>
    <w:rsid w:val="00E857B0"/>
    <w:rsid w:val="00E862B5"/>
    <w:rsid w:val="00E863E6"/>
    <w:rsid w:val="00E86733"/>
    <w:rsid w:val="00E86771"/>
    <w:rsid w:val="00E86927"/>
    <w:rsid w:val="00E86EAA"/>
    <w:rsid w:val="00E8700D"/>
    <w:rsid w:val="00E87094"/>
    <w:rsid w:val="00E900D2"/>
    <w:rsid w:val="00E9108A"/>
    <w:rsid w:val="00E92725"/>
    <w:rsid w:val="00E937D5"/>
    <w:rsid w:val="00E938E2"/>
    <w:rsid w:val="00E93C11"/>
    <w:rsid w:val="00E94176"/>
    <w:rsid w:val="00E9474F"/>
    <w:rsid w:val="00E94803"/>
    <w:rsid w:val="00E94914"/>
    <w:rsid w:val="00E94B69"/>
    <w:rsid w:val="00E9588E"/>
    <w:rsid w:val="00E95BD5"/>
    <w:rsid w:val="00E96813"/>
    <w:rsid w:val="00E97B0B"/>
    <w:rsid w:val="00EA0C9F"/>
    <w:rsid w:val="00EA17B9"/>
    <w:rsid w:val="00EA1E21"/>
    <w:rsid w:val="00EA279E"/>
    <w:rsid w:val="00EA2BA6"/>
    <w:rsid w:val="00EA33B1"/>
    <w:rsid w:val="00EA39A7"/>
    <w:rsid w:val="00EA3D58"/>
    <w:rsid w:val="00EA3EAA"/>
    <w:rsid w:val="00EA410A"/>
    <w:rsid w:val="00EA4E77"/>
    <w:rsid w:val="00EA5B48"/>
    <w:rsid w:val="00EA62D7"/>
    <w:rsid w:val="00EA74F2"/>
    <w:rsid w:val="00EA7552"/>
    <w:rsid w:val="00EA7F5C"/>
    <w:rsid w:val="00EB0497"/>
    <w:rsid w:val="00EB0F4C"/>
    <w:rsid w:val="00EB1572"/>
    <w:rsid w:val="00EB193D"/>
    <w:rsid w:val="00EB2A71"/>
    <w:rsid w:val="00EB32CF"/>
    <w:rsid w:val="00EB3AEF"/>
    <w:rsid w:val="00EB4DDA"/>
    <w:rsid w:val="00EB7598"/>
    <w:rsid w:val="00EB7885"/>
    <w:rsid w:val="00EB7C8F"/>
    <w:rsid w:val="00EC041A"/>
    <w:rsid w:val="00EC0998"/>
    <w:rsid w:val="00EC152B"/>
    <w:rsid w:val="00EC2805"/>
    <w:rsid w:val="00EC3100"/>
    <w:rsid w:val="00EC35E4"/>
    <w:rsid w:val="00EC3D02"/>
    <w:rsid w:val="00EC437B"/>
    <w:rsid w:val="00EC48D0"/>
    <w:rsid w:val="00EC4CBD"/>
    <w:rsid w:val="00EC5335"/>
    <w:rsid w:val="00EC6559"/>
    <w:rsid w:val="00EC703B"/>
    <w:rsid w:val="00EC70D8"/>
    <w:rsid w:val="00EC78F8"/>
    <w:rsid w:val="00EC7C39"/>
    <w:rsid w:val="00EC7FB5"/>
    <w:rsid w:val="00ED056C"/>
    <w:rsid w:val="00ED1008"/>
    <w:rsid w:val="00ED103A"/>
    <w:rsid w:val="00ED1338"/>
    <w:rsid w:val="00ED1475"/>
    <w:rsid w:val="00ED1AB4"/>
    <w:rsid w:val="00ED288C"/>
    <w:rsid w:val="00ED2C23"/>
    <w:rsid w:val="00ED2CF0"/>
    <w:rsid w:val="00ED41D4"/>
    <w:rsid w:val="00ED59D8"/>
    <w:rsid w:val="00ED6058"/>
    <w:rsid w:val="00ED6081"/>
    <w:rsid w:val="00ED60C3"/>
    <w:rsid w:val="00ED6D87"/>
    <w:rsid w:val="00ED7FA7"/>
    <w:rsid w:val="00EE0BE9"/>
    <w:rsid w:val="00EE1049"/>
    <w:rsid w:val="00EE1058"/>
    <w:rsid w:val="00EE1089"/>
    <w:rsid w:val="00EE1645"/>
    <w:rsid w:val="00EE3260"/>
    <w:rsid w:val="00EE3CF3"/>
    <w:rsid w:val="00EE50F0"/>
    <w:rsid w:val="00EE586E"/>
    <w:rsid w:val="00EE5BEB"/>
    <w:rsid w:val="00EE61DA"/>
    <w:rsid w:val="00EE64C9"/>
    <w:rsid w:val="00EE6524"/>
    <w:rsid w:val="00EE788B"/>
    <w:rsid w:val="00EF00ED"/>
    <w:rsid w:val="00EF0192"/>
    <w:rsid w:val="00EF0196"/>
    <w:rsid w:val="00EF06A8"/>
    <w:rsid w:val="00EF0943"/>
    <w:rsid w:val="00EF0961"/>
    <w:rsid w:val="00EF0C3C"/>
    <w:rsid w:val="00EF0D5A"/>
    <w:rsid w:val="00EF0D5B"/>
    <w:rsid w:val="00EF0EAD"/>
    <w:rsid w:val="00EF1364"/>
    <w:rsid w:val="00EF197D"/>
    <w:rsid w:val="00EF3387"/>
    <w:rsid w:val="00EF3719"/>
    <w:rsid w:val="00EF3F2F"/>
    <w:rsid w:val="00EF433B"/>
    <w:rsid w:val="00EF443F"/>
    <w:rsid w:val="00EF47A6"/>
    <w:rsid w:val="00EF4CB1"/>
    <w:rsid w:val="00EF5798"/>
    <w:rsid w:val="00EF60A5"/>
    <w:rsid w:val="00EF60E5"/>
    <w:rsid w:val="00EF6A0C"/>
    <w:rsid w:val="00EF6E7F"/>
    <w:rsid w:val="00EF73EE"/>
    <w:rsid w:val="00F0015D"/>
    <w:rsid w:val="00F001AC"/>
    <w:rsid w:val="00F01261"/>
    <w:rsid w:val="00F0170E"/>
    <w:rsid w:val="00F01D8F"/>
    <w:rsid w:val="00F01D93"/>
    <w:rsid w:val="00F0316E"/>
    <w:rsid w:val="00F036A4"/>
    <w:rsid w:val="00F042F8"/>
    <w:rsid w:val="00F05243"/>
    <w:rsid w:val="00F05A4D"/>
    <w:rsid w:val="00F0658C"/>
    <w:rsid w:val="00F06BB9"/>
    <w:rsid w:val="00F102AB"/>
    <w:rsid w:val="00F103D4"/>
    <w:rsid w:val="00F10C8A"/>
    <w:rsid w:val="00F1120D"/>
    <w:rsid w:val="00F121C4"/>
    <w:rsid w:val="00F13309"/>
    <w:rsid w:val="00F13E21"/>
    <w:rsid w:val="00F1444D"/>
    <w:rsid w:val="00F14EC5"/>
    <w:rsid w:val="00F1675A"/>
    <w:rsid w:val="00F17116"/>
    <w:rsid w:val="00F17235"/>
    <w:rsid w:val="00F17F74"/>
    <w:rsid w:val="00F20B40"/>
    <w:rsid w:val="00F212EB"/>
    <w:rsid w:val="00F221DF"/>
    <w:rsid w:val="00F22403"/>
    <w:rsid w:val="00F2269A"/>
    <w:rsid w:val="00F22775"/>
    <w:rsid w:val="00F228A5"/>
    <w:rsid w:val="00F23A9E"/>
    <w:rsid w:val="00F23E77"/>
    <w:rsid w:val="00F246D4"/>
    <w:rsid w:val="00F24786"/>
    <w:rsid w:val="00F268BB"/>
    <w:rsid w:val="00F269DC"/>
    <w:rsid w:val="00F309E2"/>
    <w:rsid w:val="00F30C2D"/>
    <w:rsid w:val="00F3119A"/>
    <w:rsid w:val="00F318BD"/>
    <w:rsid w:val="00F32557"/>
    <w:rsid w:val="00F32CE9"/>
    <w:rsid w:val="00F3328B"/>
    <w:rsid w:val="00F332EF"/>
    <w:rsid w:val="00F33906"/>
    <w:rsid w:val="00F33A6A"/>
    <w:rsid w:val="00F34D10"/>
    <w:rsid w:val="00F34D8E"/>
    <w:rsid w:val="00F3515A"/>
    <w:rsid w:val="00F35369"/>
    <w:rsid w:val="00F3674D"/>
    <w:rsid w:val="00F3675A"/>
    <w:rsid w:val="00F37587"/>
    <w:rsid w:val="00F3772D"/>
    <w:rsid w:val="00F37DD8"/>
    <w:rsid w:val="00F4079E"/>
    <w:rsid w:val="00F40A1A"/>
    <w:rsid w:val="00F40B14"/>
    <w:rsid w:val="00F4121D"/>
    <w:rsid w:val="00F41AF1"/>
    <w:rsid w:val="00F42101"/>
    <w:rsid w:val="00F424BA"/>
    <w:rsid w:val="00F424EB"/>
    <w:rsid w:val="00F42EAA"/>
    <w:rsid w:val="00F42EE0"/>
    <w:rsid w:val="00F42FE1"/>
    <w:rsid w:val="00F434A6"/>
    <w:rsid w:val="00F434A9"/>
    <w:rsid w:val="00F437C4"/>
    <w:rsid w:val="00F446A0"/>
    <w:rsid w:val="00F44934"/>
    <w:rsid w:val="00F472B9"/>
    <w:rsid w:val="00F47A0A"/>
    <w:rsid w:val="00F47A79"/>
    <w:rsid w:val="00F47F2E"/>
    <w:rsid w:val="00F47F5C"/>
    <w:rsid w:val="00F5013B"/>
    <w:rsid w:val="00F51928"/>
    <w:rsid w:val="00F51C9F"/>
    <w:rsid w:val="00F52E57"/>
    <w:rsid w:val="00F5332C"/>
    <w:rsid w:val="00F543B3"/>
    <w:rsid w:val="00F5463B"/>
    <w:rsid w:val="00F5467A"/>
    <w:rsid w:val="00F548C3"/>
    <w:rsid w:val="00F5643A"/>
    <w:rsid w:val="00F56596"/>
    <w:rsid w:val="00F565B7"/>
    <w:rsid w:val="00F56653"/>
    <w:rsid w:val="00F5692D"/>
    <w:rsid w:val="00F57A72"/>
    <w:rsid w:val="00F60704"/>
    <w:rsid w:val="00F60757"/>
    <w:rsid w:val="00F61056"/>
    <w:rsid w:val="00F62236"/>
    <w:rsid w:val="00F62F72"/>
    <w:rsid w:val="00F64284"/>
    <w:rsid w:val="00F642AF"/>
    <w:rsid w:val="00F64A21"/>
    <w:rsid w:val="00F650B4"/>
    <w:rsid w:val="00F65901"/>
    <w:rsid w:val="00F6613A"/>
    <w:rsid w:val="00F66B95"/>
    <w:rsid w:val="00F67786"/>
    <w:rsid w:val="00F677B4"/>
    <w:rsid w:val="00F67BE2"/>
    <w:rsid w:val="00F706AA"/>
    <w:rsid w:val="00F70B1B"/>
    <w:rsid w:val="00F715D0"/>
    <w:rsid w:val="00F717E7"/>
    <w:rsid w:val="00F724A1"/>
    <w:rsid w:val="00F72535"/>
    <w:rsid w:val="00F7288E"/>
    <w:rsid w:val="00F728E7"/>
    <w:rsid w:val="00F737DB"/>
    <w:rsid w:val="00F73F6B"/>
    <w:rsid w:val="00F740FA"/>
    <w:rsid w:val="00F7632C"/>
    <w:rsid w:val="00F76FDC"/>
    <w:rsid w:val="00F771C6"/>
    <w:rsid w:val="00F77516"/>
    <w:rsid w:val="00F77D93"/>
    <w:rsid w:val="00F77ED7"/>
    <w:rsid w:val="00F80F5D"/>
    <w:rsid w:val="00F81375"/>
    <w:rsid w:val="00F81B13"/>
    <w:rsid w:val="00F826BE"/>
    <w:rsid w:val="00F8283D"/>
    <w:rsid w:val="00F83143"/>
    <w:rsid w:val="00F8340E"/>
    <w:rsid w:val="00F83E63"/>
    <w:rsid w:val="00F84564"/>
    <w:rsid w:val="00F84DD4"/>
    <w:rsid w:val="00F853F3"/>
    <w:rsid w:val="00F85415"/>
    <w:rsid w:val="00F8591B"/>
    <w:rsid w:val="00F863EB"/>
    <w:rsid w:val="00F8655C"/>
    <w:rsid w:val="00F87231"/>
    <w:rsid w:val="00F87944"/>
    <w:rsid w:val="00F87AB9"/>
    <w:rsid w:val="00F9058F"/>
    <w:rsid w:val="00F90BCA"/>
    <w:rsid w:val="00F90E1A"/>
    <w:rsid w:val="00F91830"/>
    <w:rsid w:val="00F91B79"/>
    <w:rsid w:val="00F945BC"/>
    <w:rsid w:val="00F94B27"/>
    <w:rsid w:val="00F94D30"/>
    <w:rsid w:val="00F95329"/>
    <w:rsid w:val="00F95427"/>
    <w:rsid w:val="00F96480"/>
    <w:rsid w:val="00F96626"/>
    <w:rsid w:val="00F96946"/>
    <w:rsid w:val="00F96C1A"/>
    <w:rsid w:val="00F97131"/>
    <w:rsid w:val="00F97162"/>
    <w:rsid w:val="00F9720F"/>
    <w:rsid w:val="00F97B4B"/>
    <w:rsid w:val="00F97C84"/>
    <w:rsid w:val="00F97CF1"/>
    <w:rsid w:val="00FA0156"/>
    <w:rsid w:val="00FA0AF9"/>
    <w:rsid w:val="00FA166A"/>
    <w:rsid w:val="00FA1E67"/>
    <w:rsid w:val="00FA212A"/>
    <w:rsid w:val="00FA2937"/>
    <w:rsid w:val="00FA2CF6"/>
    <w:rsid w:val="00FA3065"/>
    <w:rsid w:val="00FA31B6"/>
    <w:rsid w:val="00FA34A3"/>
    <w:rsid w:val="00FA3EBB"/>
    <w:rsid w:val="00FA52F9"/>
    <w:rsid w:val="00FA642B"/>
    <w:rsid w:val="00FA653D"/>
    <w:rsid w:val="00FB0346"/>
    <w:rsid w:val="00FB0E61"/>
    <w:rsid w:val="00FB10FF"/>
    <w:rsid w:val="00FB1561"/>
    <w:rsid w:val="00FB15F7"/>
    <w:rsid w:val="00FB190C"/>
    <w:rsid w:val="00FB1AF9"/>
    <w:rsid w:val="00FB1D69"/>
    <w:rsid w:val="00FB2812"/>
    <w:rsid w:val="00FB3570"/>
    <w:rsid w:val="00FB5401"/>
    <w:rsid w:val="00FB7100"/>
    <w:rsid w:val="00FB7DD1"/>
    <w:rsid w:val="00FC0636"/>
    <w:rsid w:val="00FC0C6F"/>
    <w:rsid w:val="00FC137E"/>
    <w:rsid w:val="00FC14C7"/>
    <w:rsid w:val="00FC1D18"/>
    <w:rsid w:val="00FC2758"/>
    <w:rsid w:val="00FC3523"/>
    <w:rsid w:val="00FC3C3B"/>
    <w:rsid w:val="00FC43B4"/>
    <w:rsid w:val="00FC44C4"/>
    <w:rsid w:val="00FC4F7B"/>
    <w:rsid w:val="00FC5F6C"/>
    <w:rsid w:val="00FC6966"/>
    <w:rsid w:val="00FC6F2F"/>
    <w:rsid w:val="00FC755A"/>
    <w:rsid w:val="00FD05FD"/>
    <w:rsid w:val="00FD1520"/>
    <w:rsid w:val="00FD1915"/>
    <w:rsid w:val="00FD1DE5"/>
    <w:rsid w:val="00FD1F94"/>
    <w:rsid w:val="00FD21A7"/>
    <w:rsid w:val="00FD2E9B"/>
    <w:rsid w:val="00FD3347"/>
    <w:rsid w:val="00FD3580"/>
    <w:rsid w:val="00FD3B94"/>
    <w:rsid w:val="00FD40E9"/>
    <w:rsid w:val="00FD495B"/>
    <w:rsid w:val="00FD4B86"/>
    <w:rsid w:val="00FD51F4"/>
    <w:rsid w:val="00FD5A7E"/>
    <w:rsid w:val="00FD5F95"/>
    <w:rsid w:val="00FD7EC3"/>
    <w:rsid w:val="00FE0C73"/>
    <w:rsid w:val="00FE0F38"/>
    <w:rsid w:val="00FE108E"/>
    <w:rsid w:val="00FE10F9"/>
    <w:rsid w:val="00FE126B"/>
    <w:rsid w:val="00FE184A"/>
    <w:rsid w:val="00FE2157"/>
    <w:rsid w:val="00FE2356"/>
    <w:rsid w:val="00FE2629"/>
    <w:rsid w:val="00FE33A1"/>
    <w:rsid w:val="00FE36CC"/>
    <w:rsid w:val="00FE40B5"/>
    <w:rsid w:val="00FE533B"/>
    <w:rsid w:val="00FE607D"/>
    <w:rsid w:val="00FE660C"/>
    <w:rsid w:val="00FE76E8"/>
    <w:rsid w:val="00FE7CEF"/>
    <w:rsid w:val="00FF0305"/>
    <w:rsid w:val="00FF0F2A"/>
    <w:rsid w:val="00FF29D6"/>
    <w:rsid w:val="00FF38A1"/>
    <w:rsid w:val="00FF3AD2"/>
    <w:rsid w:val="00FF492B"/>
    <w:rsid w:val="00FF5137"/>
    <w:rsid w:val="00FF5EC7"/>
    <w:rsid w:val="00FF60CE"/>
    <w:rsid w:val="00FF7815"/>
    <w:rsid w:val="00FF7892"/>
    <w:rsid w:val="00FF7AA4"/>
    <w:rsid w:val="01160B13"/>
    <w:rsid w:val="014FA33B"/>
    <w:rsid w:val="0160255B"/>
    <w:rsid w:val="01C9B6BC"/>
    <w:rsid w:val="02358828"/>
    <w:rsid w:val="02627CB1"/>
    <w:rsid w:val="02C2467B"/>
    <w:rsid w:val="0323A768"/>
    <w:rsid w:val="03270EE1"/>
    <w:rsid w:val="03B2196A"/>
    <w:rsid w:val="0420568A"/>
    <w:rsid w:val="0448AB51"/>
    <w:rsid w:val="04504058"/>
    <w:rsid w:val="04519103"/>
    <w:rsid w:val="048696C5"/>
    <w:rsid w:val="048E3F51"/>
    <w:rsid w:val="05043FC4"/>
    <w:rsid w:val="0578DED9"/>
    <w:rsid w:val="0599E36B"/>
    <w:rsid w:val="05CFA98B"/>
    <w:rsid w:val="06929D0B"/>
    <w:rsid w:val="0694A73A"/>
    <w:rsid w:val="06996122"/>
    <w:rsid w:val="06F20DD9"/>
    <w:rsid w:val="070D21B8"/>
    <w:rsid w:val="07643DBA"/>
    <w:rsid w:val="0773CFF5"/>
    <w:rsid w:val="078931C5"/>
    <w:rsid w:val="07E74BE7"/>
    <w:rsid w:val="08624884"/>
    <w:rsid w:val="087FBB55"/>
    <w:rsid w:val="091FFB45"/>
    <w:rsid w:val="09EC3638"/>
    <w:rsid w:val="0A036A37"/>
    <w:rsid w:val="0A75D166"/>
    <w:rsid w:val="0A99BE05"/>
    <w:rsid w:val="0AE5192A"/>
    <w:rsid w:val="0AF1E71C"/>
    <w:rsid w:val="0B1A14E4"/>
    <w:rsid w:val="0B2633DC"/>
    <w:rsid w:val="0B6FB9C3"/>
    <w:rsid w:val="0BCFC40B"/>
    <w:rsid w:val="0BF77D6D"/>
    <w:rsid w:val="0C0A4A7B"/>
    <w:rsid w:val="0C0B05D9"/>
    <w:rsid w:val="0C3F9666"/>
    <w:rsid w:val="0C8DD81F"/>
    <w:rsid w:val="0C9A602F"/>
    <w:rsid w:val="0CA56B63"/>
    <w:rsid w:val="0CCED2A7"/>
    <w:rsid w:val="0D9DBAB1"/>
    <w:rsid w:val="0DD8C110"/>
    <w:rsid w:val="0DE5D6B1"/>
    <w:rsid w:val="0E4D9713"/>
    <w:rsid w:val="0EA3A9A2"/>
    <w:rsid w:val="0EF446DE"/>
    <w:rsid w:val="0F5C8131"/>
    <w:rsid w:val="0F930600"/>
    <w:rsid w:val="102A5145"/>
    <w:rsid w:val="105DE0AB"/>
    <w:rsid w:val="10BF5CEE"/>
    <w:rsid w:val="10DE486C"/>
    <w:rsid w:val="10E0DB1F"/>
    <w:rsid w:val="10F6F7A2"/>
    <w:rsid w:val="116AD398"/>
    <w:rsid w:val="119D9426"/>
    <w:rsid w:val="11AA7F0E"/>
    <w:rsid w:val="11F013A3"/>
    <w:rsid w:val="127413AE"/>
    <w:rsid w:val="12ADD9BB"/>
    <w:rsid w:val="12F22D29"/>
    <w:rsid w:val="1310AFFB"/>
    <w:rsid w:val="141C32AA"/>
    <w:rsid w:val="1420647C"/>
    <w:rsid w:val="149E4C81"/>
    <w:rsid w:val="14D534E8"/>
    <w:rsid w:val="1538595A"/>
    <w:rsid w:val="155EC66F"/>
    <w:rsid w:val="1565E252"/>
    <w:rsid w:val="1582A593"/>
    <w:rsid w:val="1637D2ED"/>
    <w:rsid w:val="164F4129"/>
    <w:rsid w:val="167EFB11"/>
    <w:rsid w:val="16B94F0C"/>
    <w:rsid w:val="16D03032"/>
    <w:rsid w:val="16EFE359"/>
    <w:rsid w:val="1729BF64"/>
    <w:rsid w:val="17456C48"/>
    <w:rsid w:val="175F18B0"/>
    <w:rsid w:val="17804E37"/>
    <w:rsid w:val="17A5D856"/>
    <w:rsid w:val="17DB0876"/>
    <w:rsid w:val="17E0ADD2"/>
    <w:rsid w:val="182076B4"/>
    <w:rsid w:val="1835A04A"/>
    <w:rsid w:val="18604E3F"/>
    <w:rsid w:val="188DE4BA"/>
    <w:rsid w:val="18AFB24B"/>
    <w:rsid w:val="18B8AEC2"/>
    <w:rsid w:val="18D7B90A"/>
    <w:rsid w:val="191088F9"/>
    <w:rsid w:val="192D6204"/>
    <w:rsid w:val="19A804F6"/>
    <w:rsid w:val="19DEFEC3"/>
    <w:rsid w:val="1AC6AF0A"/>
    <w:rsid w:val="1B0C3329"/>
    <w:rsid w:val="1C5C2185"/>
    <w:rsid w:val="1C5F8216"/>
    <w:rsid w:val="1C90A04B"/>
    <w:rsid w:val="1D00F83B"/>
    <w:rsid w:val="1D4CE6CC"/>
    <w:rsid w:val="1D95714C"/>
    <w:rsid w:val="1DAC9683"/>
    <w:rsid w:val="1E2805DC"/>
    <w:rsid w:val="1E925AE9"/>
    <w:rsid w:val="1EB3A16A"/>
    <w:rsid w:val="1F377C1A"/>
    <w:rsid w:val="1F48712B"/>
    <w:rsid w:val="1F932579"/>
    <w:rsid w:val="1FAA7B3D"/>
    <w:rsid w:val="1FEEF65D"/>
    <w:rsid w:val="2002490A"/>
    <w:rsid w:val="201AA7AD"/>
    <w:rsid w:val="20D72E11"/>
    <w:rsid w:val="210C0E84"/>
    <w:rsid w:val="2122B973"/>
    <w:rsid w:val="21657EB5"/>
    <w:rsid w:val="229B9DAA"/>
    <w:rsid w:val="22E4703F"/>
    <w:rsid w:val="2374DB12"/>
    <w:rsid w:val="23970713"/>
    <w:rsid w:val="23B47C2C"/>
    <w:rsid w:val="23BD3384"/>
    <w:rsid w:val="23FECD4C"/>
    <w:rsid w:val="24383EC9"/>
    <w:rsid w:val="2487AEC7"/>
    <w:rsid w:val="24AF965D"/>
    <w:rsid w:val="25228B20"/>
    <w:rsid w:val="25C479A1"/>
    <w:rsid w:val="25D873D5"/>
    <w:rsid w:val="25E3976C"/>
    <w:rsid w:val="2678EA5D"/>
    <w:rsid w:val="26A1B5B8"/>
    <w:rsid w:val="26AD4CB6"/>
    <w:rsid w:val="26BAD7AF"/>
    <w:rsid w:val="27F4700F"/>
    <w:rsid w:val="284D0D9E"/>
    <w:rsid w:val="287901B7"/>
    <w:rsid w:val="28BB9DD4"/>
    <w:rsid w:val="28C1D74D"/>
    <w:rsid w:val="28D39554"/>
    <w:rsid w:val="28E6BD8D"/>
    <w:rsid w:val="28ED55AD"/>
    <w:rsid w:val="29418A3F"/>
    <w:rsid w:val="294A1EDD"/>
    <w:rsid w:val="29696758"/>
    <w:rsid w:val="2972250A"/>
    <w:rsid w:val="2987B27F"/>
    <w:rsid w:val="2A7C89DD"/>
    <w:rsid w:val="2B420951"/>
    <w:rsid w:val="2C3534CC"/>
    <w:rsid w:val="2CB2140F"/>
    <w:rsid w:val="2CDEDD06"/>
    <w:rsid w:val="2D769806"/>
    <w:rsid w:val="2D93FB4D"/>
    <w:rsid w:val="2DA0EB08"/>
    <w:rsid w:val="2DC9427F"/>
    <w:rsid w:val="2E34012D"/>
    <w:rsid w:val="2EA9209F"/>
    <w:rsid w:val="2EACFF3F"/>
    <w:rsid w:val="2EADC988"/>
    <w:rsid w:val="2EBB46C8"/>
    <w:rsid w:val="2F0742F9"/>
    <w:rsid w:val="2F525FF6"/>
    <w:rsid w:val="2FCED26A"/>
    <w:rsid w:val="2FEF413C"/>
    <w:rsid w:val="3058DA68"/>
    <w:rsid w:val="307EA69E"/>
    <w:rsid w:val="30DFB0E2"/>
    <w:rsid w:val="30EB8DDF"/>
    <w:rsid w:val="310F2D23"/>
    <w:rsid w:val="3162D944"/>
    <w:rsid w:val="31AD2579"/>
    <w:rsid w:val="31C15C7D"/>
    <w:rsid w:val="31DFB1EF"/>
    <w:rsid w:val="328E84CD"/>
    <w:rsid w:val="329CC25D"/>
    <w:rsid w:val="32EB3A79"/>
    <w:rsid w:val="331F333B"/>
    <w:rsid w:val="33308466"/>
    <w:rsid w:val="334480AD"/>
    <w:rsid w:val="33665965"/>
    <w:rsid w:val="3372E4D5"/>
    <w:rsid w:val="33779D9D"/>
    <w:rsid w:val="3470E081"/>
    <w:rsid w:val="34AB53B4"/>
    <w:rsid w:val="3522E0E4"/>
    <w:rsid w:val="352B835C"/>
    <w:rsid w:val="352EFB6C"/>
    <w:rsid w:val="35B37F2C"/>
    <w:rsid w:val="35DC1712"/>
    <w:rsid w:val="363E9462"/>
    <w:rsid w:val="36CDF567"/>
    <w:rsid w:val="37184532"/>
    <w:rsid w:val="37F6E5F3"/>
    <w:rsid w:val="37F988E1"/>
    <w:rsid w:val="3858DCC1"/>
    <w:rsid w:val="38971494"/>
    <w:rsid w:val="3898BD52"/>
    <w:rsid w:val="38B3B58D"/>
    <w:rsid w:val="398211E2"/>
    <w:rsid w:val="39B19E38"/>
    <w:rsid w:val="39BBDCCA"/>
    <w:rsid w:val="39E79DED"/>
    <w:rsid w:val="3A650D9B"/>
    <w:rsid w:val="3A9EEE2B"/>
    <w:rsid w:val="3AAA9B68"/>
    <w:rsid w:val="3AE8B705"/>
    <w:rsid w:val="3AEA160E"/>
    <w:rsid w:val="3B851984"/>
    <w:rsid w:val="3B97DDAE"/>
    <w:rsid w:val="3B9AA354"/>
    <w:rsid w:val="3B9C7BEC"/>
    <w:rsid w:val="3BA092D3"/>
    <w:rsid w:val="3BB4218E"/>
    <w:rsid w:val="3C080BB1"/>
    <w:rsid w:val="3C64BF25"/>
    <w:rsid w:val="3C889428"/>
    <w:rsid w:val="3C95B64A"/>
    <w:rsid w:val="3CA62CAE"/>
    <w:rsid w:val="3D96F064"/>
    <w:rsid w:val="3DC858C2"/>
    <w:rsid w:val="3E20A541"/>
    <w:rsid w:val="3E3F9E50"/>
    <w:rsid w:val="3E5AA0B5"/>
    <w:rsid w:val="3E902F24"/>
    <w:rsid w:val="3E949918"/>
    <w:rsid w:val="3F0086DD"/>
    <w:rsid w:val="3F7FD68A"/>
    <w:rsid w:val="401351BA"/>
    <w:rsid w:val="401CECD4"/>
    <w:rsid w:val="403CF848"/>
    <w:rsid w:val="40500FDD"/>
    <w:rsid w:val="40864BC1"/>
    <w:rsid w:val="41DF715A"/>
    <w:rsid w:val="42031A3E"/>
    <w:rsid w:val="427DB750"/>
    <w:rsid w:val="42FD0299"/>
    <w:rsid w:val="4308000F"/>
    <w:rsid w:val="4326BC92"/>
    <w:rsid w:val="433908D2"/>
    <w:rsid w:val="43B71994"/>
    <w:rsid w:val="43C74B27"/>
    <w:rsid w:val="43C75DFA"/>
    <w:rsid w:val="43F0598D"/>
    <w:rsid w:val="447F2258"/>
    <w:rsid w:val="44A8AC8E"/>
    <w:rsid w:val="4518EDED"/>
    <w:rsid w:val="45787B38"/>
    <w:rsid w:val="45C17DB6"/>
    <w:rsid w:val="45FC593B"/>
    <w:rsid w:val="45FE86D3"/>
    <w:rsid w:val="471C42BD"/>
    <w:rsid w:val="477A7E58"/>
    <w:rsid w:val="478ED8B2"/>
    <w:rsid w:val="48264451"/>
    <w:rsid w:val="4829599B"/>
    <w:rsid w:val="4914E29E"/>
    <w:rsid w:val="49268780"/>
    <w:rsid w:val="4948CEF3"/>
    <w:rsid w:val="494E5CD1"/>
    <w:rsid w:val="49598809"/>
    <w:rsid w:val="497A0D11"/>
    <w:rsid w:val="499F2F8D"/>
    <w:rsid w:val="49E2DD63"/>
    <w:rsid w:val="49E3AF2E"/>
    <w:rsid w:val="4A2244DB"/>
    <w:rsid w:val="4A58A1EA"/>
    <w:rsid w:val="4A630001"/>
    <w:rsid w:val="4A9B6CA1"/>
    <w:rsid w:val="4AC52A7C"/>
    <w:rsid w:val="4ACE3DE6"/>
    <w:rsid w:val="4ADCBF12"/>
    <w:rsid w:val="4B8A5FB8"/>
    <w:rsid w:val="4BA4C25C"/>
    <w:rsid w:val="4BAD88DA"/>
    <w:rsid w:val="4BB3FD62"/>
    <w:rsid w:val="4C9124BE"/>
    <w:rsid w:val="4CAD31E5"/>
    <w:rsid w:val="4CBB3885"/>
    <w:rsid w:val="4CD03AA8"/>
    <w:rsid w:val="4CD26642"/>
    <w:rsid w:val="4D145EB5"/>
    <w:rsid w:val="4D867F55"/>
    <w:rsid w:val="4D889063"/>
    <w:rsid w:val="4DCB678A"/>
    <w:rsid w:val="4E0BD398"/>
    <w:rsid w:val="4E6E5074"/>
    <w:rsid w:val="4ECFF552"/>
    <w:rsid w:val="4F12AEEC"/>
    <w:rsid w:val="4F6DE284"/>
    <w:rsid w:val="4FD2C7DB"/>
    <w:rsid w:val="4FFBDBFF"/>
    <w:rsid w:val="500E2523"/>
    <w:rsid w:val="501F6F35"/>
    <w:rsid w:val="50BE2017"/>
    <w:rsid w:val="50D6F6D9"/>
    <w:rsid w:val="513F967D"/>
    <w:rsid w:val="517DFC33"/>
    <w:rsid w:val="51DFA5B8"/>
    <w:rsid w:val="51EDD62F"/>
    <w:rsid w:val="529EEA1B"/>
    <w:rsid w:val="52BF830D"/>
    <w:rsid w:val="531C7369"/>
    <w:rsid w:val="533BC64E"/>
    <w:rsid w:val="53F5C0D9"/>
    <w:rsid w:val="54C4B660"/>
    <w:rsid w:val="54C7F364"/>
    <w:rsid w:val="54CA84CC"/>
    <w:rsid w:val="54DD01EE"/>
    <w:rsid w:val="5536DE66"/>
    <w:rsid w:val="556A3BE0"/>
    <w:rsid w:val="558242DF"/>
    <w:rsid w:val="55D1A1B0"/>
    <w:rsid w:val="5617DB38"/>
    <w:rsid w:val="5668ECD6"/>
    <w:rsid w:val="566D02EE"/>
    <w:rsid w:val="5682D2A5"/>
    <w:rsid w:val="56E2607A"/>
    <w:rsid w:val="5761A159"/>
    <w:rsid w:val="577EA753"/>
    <w:rsid w:val="57A17207"/>
    <w:rsid w:val="57F7F26F"/>
    <w:rsid w:val="581D1B08"/>
    <w:rsid w:val="5823C90D"/>
    <w:rsid w:val="582D512E"/>
    <w:rsid w:val="58410C6B"/>
    <w:rsid w:val="58A3CB78"/>
    <w:rsid w:val="58B090CF"/>
    <w:rsid w:val="58EFC357"/>
    <w:rsid w:val="59989960"/>
    <w:rsid w:val="59BCF4EF"/>
    <w:rsid w:val="59DB0C40"/>
    <w:rsid w:val="59F5C487"/>
    <w:rsid w:val="5A3FBB6E"/>
    <w:rsid w:val="5A44DF30"/>
    <w:rsid w:val="5A645C2B"/>
    <w:rsid w:val="5A7D3AB0"/>
    <w:rsid w:val="5B0A3960"/>
    <w:rsid w:val="5B39E9B7"/>
    <w:rsid w:val="5B6ECA51"/>
    <w:rsid w:val="5BAAF2C8"/>
    <w:rsid w:val="5BEA8772"/>
    <w:rsid w:val="5BECF9B7"/>
    <w:rsid w:val="5C2DB3D5"/>
    <w:rsid w:val="5C5C18A6"/>
    <w:rsid w:val="5C9F0FF6"/>
    <w:rsid w:val="5D5A2846"/>
    <w:rsid w:val="5D794FC4"/>
    <w:rsid w:val="5D7FABAF"/>
    <w:rsid w:val="5DD740E9"/>
    <w:rsid w:val="5DD872FB"/>
    <w:rsid w:val="5E10C5E2"/>
    <w:rsid w:val="5E53AA67"/>
    <w:rsid w:val="5EE145E2"/>
    <w:rsid w:val="5F3DC05A"/>
    <w:rsid w:val="5F4D3F5B"/>
    <w:rsid w:val="5F7C9345"/>
    <w:rsid w:val="60195CED"/>
    <w:rsid w:val="603617BD"/>
    <w:rsid w:val="6135BBF9"/>
    <w:rsid w:val="617042FC"/>
    <w:rsid w:val="61A08B7D"/>
    <w:rsid w:val="62085204"/>
    <w:rsid w:val="62183944"/>
    <w:rsid w:val="6266C503"/>
    <w:rsid w:val="6322B474"/>
    <w:rsid w:val="637F0560"/>
    <w:rsid w:val="63B8C841"/>
    <w:rsid w:val="63B9FD00"/>
    <w:rsid w:val="63BAF89E"/>
    <w:rsid w:val="6432CCBC"/>
    <w:rsid w:val="645142AC"/>
    <w:rsid w:val="6495F13C"/>
    <w:rsid w:val="64E4C721"/>
    <w:rsid w:val="658CA983"/>
    <w:rsid w:val="65A44C4B"/>
    <w:rsid w:val="663AE6F0"/>
    <w:rsid w:val="664DD0AA"/>
    <w:rsid w:val="6740F76C"/>
    <w:rsid w:val="67C2FB9A"/>
    <w:rsid w:val="67DA8DA4"/>
    <w:rsid w:val="680098FF"/>
    <w:rsid w:val="68086E89"/>
    <w:rsid w:val="68290319"/>
    <w:rsid w:val="687A70DE"/>
    <w:rsid w:val="68AE7E9F"/>
    <w:rsid w:val="68B50C37"/>
    <w:rsid w:val="68EC362F"/>
    <w:rsid w:val="692C5926"/>
    <w:rsid w:val="6933AD84"/>
    <w:rsid w:val="69A040A1"/>
    <w:rsid w:val="69E0ADC0"/>
    <w:rsid w:val="69FAE2FD"/>
    <w:rsid w:val="69FCEC59"/>
    <w:rsid w:val="6A7654DE"/>
    <w:rsid w:val="6A770810"/>
    <w:rsid w:val="6A7872DB"/>
    <w:rsid w:val="6A921EA4"/>
    <w:rsid w:val="6B00F977"/>
    <w:rsid w:val="6B5C4860"/>
    <w:rsid w:val="6C159C38"/>
    <w:rsid w:val="6C3F5C61"/>
    <w:rsid w:val="6C6D312D"/>
    <w:rsid w:val="6C787135"/>
    <w:rsid w:val="6D5723B3"/>
    <w:rsid w:val="6D5B9F7A"/>
    <w:rsid w:val="6D9647E1"/>
    <w:rsid w:val="6DB4140F"/>
    <w:rsid w:val="6EE39E84"/>
    <w:rsid w:val="6F1E1688"/>
    <w:rsid w:val="6F57FD3F"/>
    <w:rsid w:val="6F6AF55E"/>
    <w:rsid w:val="6FB5F80E"/>
    <w:rsid w:val="6FC61B61"/>
    <w:rsid w:val="6FE71106"/>
    <w:rsid w:val="70972178"/>
    <w:rsid w:val="70B64FC1"/>
    <w:rsid w:val="712D1A30"/>
    <w:rsid w:val="71AD14CD"/>
    <w:rsid w:val="71F30EB6"/>
    <w:rsid w:val="7239CC99"/>
    <w:rsid w:val="723B4183"/>
    <w:rsid w:val="728671D3"/>
    <w:rsid w:val="72A7A251"/>
    <w:rsid w:val="72CAC426"/>
    <w:rsid w:val="72E9F193"/>
    <w:rsid w:val="732091DB"/>
    <w:rsid w:val="73B9F086"/>
    <w:rsid w:val="747EC851"/>
    <w:rsid w:val="75F551DC"/>
    <w:rsid w:val="76291C95"/>
    <w:rsid w:val="764758CB"/>
    <w:rsid w:val="769FDAFD"/>
    <w:rsid w:val="76C80BEA"/>
    <w:rsid w:val="76FADBBB"/>
    <w:rsid w:val="7700B7DA"/>
    <w:rsid w:val="7763D859"/>
    <w:rsid w:val="77FF6433"/>
    <w:rsid w:val="784860D9"/>
    <w:rsid w:val="785240BA"/>
    <w:rsid w:val="78A23805"/>
    <w:rsid w:val="790B6529"/>
    <w:rsid w:val="7969575A"/>
    <w:rsid w:val="799BB1DC"/>
    <w:rsid w:val="7A3FE1EF"/>
    <w:rsid w:val="7A796EBA"/>
    <w:rsid w:val="7AADD3BC"/>
    <w:rsid w:val="7AC05418"/>
    <w:rsid w:val="7AD0F19B"/>
    <w:rsid w:val="7AFFD6B5"/>
    <w:rsid w:val="7B6F28F7"/>
    <w:rsid w:val="7B85B649"/>
    <w:rsid w:val="7B903F51"/>
    <w:rsid w:val="7BCA6B6E"/>
    <w:rsid w:val="7BED05AC"/>
    <w:rsid w:val="7C0BA494"/>
    <w:rsid w:val="7C1013F7"/>
    <w:rsid w:val="7C921EBD"/>
    <w:rsid w:val="7CA386B0"/>
    <w:rsid w:val="7CA3E073"/>
    <w:rsid w:val="7CADD825"/>
    <w:rsid w:val="7CC6E8B7"/>
    <w:rsid w:val="7CF84609"/>
    <w:rsid w:val="7D1269FD"/>
    <w:rsid w:val="7E5C37EB"/>
    <w:rsid w:val="7ED9A426"/>
    <w:rsid w:val="7F0348EF"/>
    <w:rsid w:val="7F263152"/>
    <w:rsid w:val="7F431E74"/>
    <w:rsid w:val="7F9C38DC"/>
    <w:rsid w:val="7F9E4C59"/>
    <w:rsid w:val="7FC74D7D"/>
    <w:rsid w:val="7FC80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E40B9"/>
  <w14:defaultImageDpi w14:val="32767"/>
  <w15:chartTrackingRefBased/>
  <w15:docId w15:val="{F02EF739-F082-4E50-BBBD-A0BE73E9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47F2E"/>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F47F2E"/>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F47F2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F47F2E"/>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F47F2E"/>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F47F2E"/>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F47F2E"/>
    <w:pPr>
      <w:tabs>
        <w:tab w:val="right" w:leader="dot" w:pos="14570"/>
      </w:tabs>
      <w:spacing w:before="0" w:after="0"/>
    </w:pPr>
    <w:rPr>
      <w:b/>
      <w:noProof/>
    </w:rPr>
  </w:style>
  <w:style w:type="paragraph" w:styleId="TOC2">
    <w:name w:val="toc 2"/>
    <w:aliases w:val="ŠTOC 2"/>
    <w:basedOn w:val="Normal"/>
    <w:next w:val="Normal"/>
    <w:uiPriority w:val="39"/>
    <w:unhideWhenUsed/>
    <w:rsid w:val="00F47F2E"/>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F47F2E"/>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F47F2E"/>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24"/>
    <w:rsid w:val="00F47F2E"/>
    <w:rPr>
      <w:rFonts w:ascii="Arial" w:hAnsi="Arial" w:cs="Arial"/>
      <w:b/>
      <w:bCs/>
      <w:color w:val="002664"/>
      <w:lang w:val="en-AU"/>
    </w:rPr>
  </w:style>
  <w:style w:type="paragraph" w:styleId="Footer">
    <w:name w:val="footer"/>
    <w:aliases w:val="ŠFooter"/>
    <w:basedOn w:val="Normal"/>
    <w:link w:val="FooterChar"/>
    <w:uiPriority w:val="99"/>
    <w:rsid w:val="00F47F2E"/>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F47F2E"/>
    <w:rPr>
      <w:rFonts w:ascii="Arial" w:hAnsi="Arial" w:cs="Arial"/>
      <w:sz w:val="18"/>
      <w:szCs w:val="18"/>
      <w:lang w:val="en-AU"/>
    </w:rPr>
  </w:style>
  <w:style w:type="paragraph" w:styleId="Caption">
    <w:name w:val="caption"/>
    <w:aliases w:val="ŠCaption"/>
    <w:basedOn w:val="Normal"/>
    <w:next w:val="Normal"/>
    <w:uiPriority w:val="35"/>
    <w:qFormat/>
    <w:rsid w:val="00F47F2E"/>
    <w:pPr>
      <w:keepNext/>
      <w:spacing w:after="200" w:line="240" w:lineRule="auto"/>
    </w:pPr>
    <w:rPr>
      <w:b/>
      <w:iCs/>
      <w:szCs w:val="18"/>
    </w:rPr>
  </w:style>
  <w:style w:type="paragraph" w:customStyle="1" w:styleId="Logo">
    <w:name w:val="ŠLogo"/>
    <w:basedOn w:val="Normal"/>
    <w:uiPriority w:val="22"/>
    <w:qFormat/>
    <w:rsid w:val="00F47F2E"/>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47F2E"/>
    <w:pPr>
      <w:spacing w:before="0" w:after="0"/>
      <w:ind w:left="482"/>
    </w:pPr>
  </w:style>
  <w:style w:type="character" w:styleId="Hyperlink">
    <w:name w:val="Hyperlink"/>
    <w:aliases w:val="ŠHyperlink"/>
    <w:basedOn w:val="DefaultParagraphFont"/>
    <w:uiPriority w:val="99"/>
    <w:unhideWhenUsed/>
    <w:rsid w:val="00F47F2E"/>
    <w:rPr>
      <w:color w:val="2F5496" w:themeColor="accent1" w:themeShade="BF"/>
      <w:u w:val="single"/>
    </w:rPr>
  </w:style>
  <w:style w:type="character" w:styleId="SubtleReference">
    <w:name w:val="Subtle Reference"/>
    <w:aliases w:val="ŠSubtle Reference"/>
    <w:uiPriority w:val="31"/>
    <w:qFormat/>
    <w:rsid w:val="00F47F2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F47F2E"/>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F47F2E"/>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F47F2E"/>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F47F2E"/>
    <w:rPr>
      <w:rFonts w:ascii="Arial" w:hAnsi="Arial" w:cs="Arial"/>
      <w:color w:val="002664"/>
      <w:sz w:val="36"/>
      <w:szCs w:val="36"/>
      <w:lang w:val="en-AU"/>
    </w:rPr>
  </w:style>
  <w:style w:type="table" w:customStyle="1" w:styleId="Tableheader">
    <w:name w:val="ŠTable header"/>
    <w:basedOn w:val="TableNormal"/>
    <w:uiPriority w:val="99"/>
    <w:rsid w:val="00F47F2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F47F2E"/>
    <w:pPr>
      <w:numPr>
        <w:numId w:val="2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F47F2E"/>
    <w:pPr>
      <w:keepNext/>
      <w:spacing w:before="200" w:after="200" w:line="240" w:lineRule="atLeast"/>
      <w:ind w:left="567" w:right="567"/>
    </w:pPr>
  </w:style>
  <w:style w:type="paragraph" w:styleId="ListBullet2">
    <w:name w:val="List Bullet 2"/>
    <w:aliases w:val="ŠList Bullet 2"/>
    <w:basedOn w:val="Normal"/>
    <w:uiPriority w:val="11"/>
    <w:qFormat/>
    <w:rsid w:val="00F47F2E"/>
    <w:pPr>
      <w:numPr>
        <w:numId w:val="2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F47F2E"/>
    <w:pPr>
      <w:numPr>
        <w:numId w:val="28"/>
      </w:numPr>
    </w:pPr>
  </w:style>
  <w:style w:type="character" w:styleId="Strong">
    <w:name w:val="Strong"/>
    <w:aliases w:val="ŠStrong"/>
    <w:uiPriority w:val="1"/>
    <w:qFormat/>
    <w:rsid w:val="00F47F2E"/>
    <w:rPr>
      <w:b/>
    </w:rPr>
  </w:style>
  <w:style w:type="paragraph" w:styleId="ListBullet">
    <w:name w:val="List Bullet"/>
    <w:aliases w:val="ŠList Bullet"/>
    <w:basedOn w:val="Normal"/>
    <w:uiPriority w:val="10"/>
    <w:qFormat/>
    <w:rsid w:val="00F47F2E"/>
    <w:pPr>
      <w:numPr>
        <w:numId w:val="26"/>
      </w:numPr>
    </w:pPr>
  </w:style>
  <w:style w:type="character" w:customStyle="1" w:styleId="QuoteChar">
    <w:name w:val="Quote Char"/>
    <w:aliases w:val="ŠQuote Char"/>
    <w:basedOn w:val="DefaultParagraphFont"/>
    <w:link w:val="Quote"/>
    <w:uiPriority w:val="29"/>
    <w:rsid w:val="00F47F2E"/>
    <w:rPr>
      <w:rFonts w:ascii="Arial" w:hAnsi="Arial" w:cs="Arial"/>
      <w:lang w:val="en-AU"/>
    </w:rPr>
  </w:style>
  <w:style w:type="character" w:styleId="Emphasis">
    <w:name w:val="Emphasis"/>
    <w:aliases w:val="ŠLanguage or scientific"/>
    <w:uiPriority w:val="20"/>
    <w:qFormat/>
    <w:rsid w:val="00F47F2E"/>
    <w:rPr>
      <w:i/>
      <w:iCs/>
    </w:rPr>
  </w:style>
  <w:style w:type="paragraph" w:styleId="Title">
    <w:name w:val="Title"/>
    <w:aliases w:val="ŠTitle"/>
    <w:basedOn w:val="Normal"/>
    <w:next w:val="Normal"/>
    <w:link w:val="TitleChar"/>
    <w:uiPriority w:val="2"/>
    <w:qFormat/>
    <w:rsid w:val="00F47F2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F47F2E"/>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F47F2E"/>
    <w:pPr>
      <w:spacing w:before="0" w:after="0" w:line="720" w:lineRule="atLeast"/>
    </w:pPr>
  </w:style>
  <w:style w:type="character" w:customStyle="1" w:styleId="DateChar">
    <w:name w:val="Date Char"/>
    <w:aliases w:val="ŠDate Char"/>
    <w:basedOn w:val="DefaultParagraphFont"/>
    <w:link w:val="Date"/>
    <w:uiPriority w:val="99"/>
    <w:rsid w:val="00F47F2E"/>
    <w:rPr>
      <w:rFonts w:ascii="Arial" w:hAnsi="Arial" w:cs="Arial"/>
      <w:lang w:val="en-AU"/>
    </w:rPr>
  </w:style>
  <w:style w:type="paragraph" w:styleId="Signature">
    <w:name w:val="Signature"/>
    <w:aliases w:val="ŠSignature"/>
    <w:basedOn w:val="Normal"/>
    <w:link w:val="SignatureChar"/>
    <w:uiPriority w:val="99"/>
    <w:rsid w:val="00F47F2E"/>
    <w:pPr>
      <w:spacing w:before="0" w:after="0" w:line="720" w:lineRule="atLeast"/>
    </w:pPr>
  </w:style>
  <w:style w:type="character" w:customStyle="1" w:styleId="SignatureChar">
    <w:name w:val="Signature Char"/>
    <w:aliases w:val="ŠSignature Char"/>
    <w:basedOn w:val="DefaultParagraphFont"/>
    <w:link w:val="Signature"/>
    <w:uiPriority w:val="99"/>
    <w:rsid w:val="00F47F2E"/>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47F2E"/>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rPr>
      <w:rFonts w:ascii="Arial" w:hAnsi="Arial"/>
      <w:lang w:val="en-AU"/>
    </w:rPr>
  </w:style>
  <w:style w:type="table" w:styleId="TableGrid1">
    <w:name w:val="Table Grid 1"/>
    <w:aliases w:val="ŠTable"/>
    <w:basedOn w:val="TableNormal"/>
    <w:uiPriority w:val="99"/>
    <w:unhideWhenUsed/>
    <w:rsid w:val="00F740FA"/>
    <w:pPr>
      <w:spacing w:before="80" w:after="80"/>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F47F2E"/>
    <w:rPr>
      <w:color w:val="605E5C"/>
      <w:shd w:val="clear" w:color="auto" w:fill="E1DFDD"/>
    </w:rPr>
  </w:style>
  <w:style w:type="paragraph" w:customStyle="1" w:styleId="FeatureBox">
    <w:name w:val="ŠFeature Box"/>
    <w:basedOn w:val="Normal"/>
    <w:next w:val="Normal"/>
    <w:uiPriority w:val="11"/>
    <w:qFormat/>
    <w:rsid w:val="00F47F2E"/>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F47F2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F47F2E"/>
    <w:pPr>
      <w:ind w:left="720"/>
      <w:contextualSpacing/>
    </w:pPr>
  </w:style>
  <w:style w:type="character" w:styleId="FollowedHyperlink">
    <w:name w:val="FollowedHyperlink"/>
    <w:basedOn w:val="DefaultParagraphFont"/>
    <w:uiPriority w:val="99"/>
    <w:semiHidden/>
    <w:unhideWhenUsed/>
    <w:rsid w:val="00922EB1"/>
    <w:rPr>
      <w:color w:val="954F72" w:themeColor="followedHyperlink"/>
      <w:u w:val="single"/>
    </w:rPr>
  </w:style>
  <w:style w:type="paragraph" w:styleId="NormalWeb">
    <w:name w:val="Normal (Web)"/>
    <w:basedOn w:val="Normal"/>
    <w:uiPriority w:val="99"/>
    <w:semiHidden/>
    <w:unhideWhenUsed/>
    <w:rsid w:val="0091554C"/>
    <w:pPr>
      <w:spacing w:beforeAutospacing="1" w:afterAutospacing="1"/>
    </w:pPr>
    <w:rPr>
      <w:rFonts w:ascii="Times New Roman" w:eastAsia="Times New Roman" w:hAnsi="Times New Roman" w:cs="Times New Roman"/>
      <w:lang w:eastAsia="en-GB"/>
    </w:rPr>
  </w:style>
  <w:style w:type="paragraph" w:customStyle="1" w:styleId="Default">
    <w:name w:val="Default"/>
    <w:rsid w:val="00195B27"/>
    <w:pPr>
      <w:autoSpaceDE w:val="0"/>
      <w:autoSpaceDN w:val="0"/>
      <w:adjustRightInd w:val="0"/>
    </w:pPr>
    <w:rPr>
      <w:rFonts w:ascii="Arial" w:hAnsi="Arial" w:cs="Arial"/>
      <w:color w:val="000000"/>
      <w:lang w:val="en-GB"/>
    </w:rPr>
  </w:style>
  <w:style w:type="character" w:styleId="CommentReference">
    <w:name w:val="annotation reference"/>
    <w:basedOn w:val="DefaultParagraphFont"/>
    <w:uiPriority w:val="99"/>
    <w:semiHidden/>
    <w:unhideWhenUsed/>
    <w:rsid w:val="00F47F2E"/>
    <w:rPr>
      <w:sz w:val="16"/>
      <w:szCs w:val="16"/>
    </w:rPr>
  </w:style>
  <w:style w:type="paragraph" w:styleId="CommentText">
    <w:name w:val="annotation text"/>
    <w:basedOn w:val="Normal"/>
    <w:link w:val="CommentTextChar"/>
    <w:uiPriority w:val="99"/>
    <w:unhideWhenUsed/>
    <w:rsid w:val="00F47F2E"/>
    <w:pPr>
      <w:spacing w:line="240" w:lineRule="auto"/>
    </w:pPr>
    <w:rPr>
      <w:sz w:val="20"/>
      <w:szCs w:val="20"/>
    </w:rPr>
  </w:style>
  <w:style w:type="character" w:customStyle="1" w:styleId="CommentTextChar">
    <w:name w:val="Comment Text Char"/>
    <w:basedOn w:val="DefaultParagraphFont"/>
    <w:link w:val="CommentText"/>
    <w:uiPriority w:val="99"/>
    <w:rsid w:val="00F47F2E"/>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F47F2E"/>
    <w:rPr>
      <w:b/>
      <w:bCs/>
    </w:rPr>
  </w:style>
  <w:style w:type="character" w:customStyle="1" w:styleId="CommentSubjectChar">
    <w:name w:val="Comment Subject Char"/>
    <w:basedOn w:val="CommentTextChar"/>
    <w:link w:val="CommentSubject"/>
    <w:uiPriority w:val="99"/>
    <w:semiHidden/>
    <w:rsid w:val="00F47F2E"/>
    <w:rPr>
      <w:rFonts w:ascii="Arial" w:hAnsi="Arial" w:cs="Arial"/>
      <w:b/>
      <w:bCs/>
      <w:sz w:val="20"/>
      <w:szCs w:val="20"/>
      <w:lang w:val="en-AU"/>
    </w:rPr>
  </w:style>
  <w:style w:type="character" w:styleId="Mention">
    <w:name w:val="Mention"/>
    <w:basedOn w:val="DefaultParagraphFont"/>
    <w:uiPriority w:val="99"/>
    <w:unhideWhenUsed/>
    <w:rsid w:val="00DD002C"/>
    <w:rPr>
      <w:color w:val="2B579A"/>
      <w:shd w:val="clear" w:color="auto" w:fill="E1DFDD"/>
    </w:rPr>
  </w:style>
  <w:style w:type="paragraph" w:styleId="BalloonText">
    <w:name w:val="Balloon Text"/>
    <w:basedOn w:val="Normal"/>
    <w:link w:val="BalloonTextChar"/>
    <w:uiPriority w:val="99"/>
    <w:semiHidden/>
    <w:unhideWhenUsed/>
    <w:rsid w:val="0080783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836"/>
    <w:rPr>
      <w:rFonts w:ascii="Segoe UI" w:hAnsi="Segoe UI" w:cs="Segoe UI"/>
      <w:sz w:val="18"/>
      <w:szCs w:val="18"/>
      <w:lang w:val="en-AU"/>
    </w:rPr>
  </w:style>
  <w:style w:type="paragraph" w:customStyle="1" w:styleId="Featurepink">
    <w:name w:val="ŠFeature pink"/>
    <w:basedOn w:val="Normal"/>
    <w:next w:val="Normal"/>
    <w:uiPriority w:val="13"/>
    <w:qFormat/>
    <w:rsid w:val="00F47F2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styleId="SubtleEmphasis">
    <w:name w:val="Subtle Emphasis"/>
    <w:basedOn w:val="DefaultParagraphFont"/>
    <w:uiPriority w:val="19"/>
    <w:semiHidden/>
    <w:qFormat/>
    <w:rsid w:val="00F47F2E"/>
    <w:rPr>
      <w:i/>
      <w:iCs/>
      <w:color w:val="404040" w:themeColor="text1" w:themeTint="BF"/>
    </w:rPr>
  </w:style>
  <w:style w:type="paragraph" w:styleId="TOC4">
    <w:name w:val="toc 4"/>
    <w:aliases w:val="ŠTOC 4"/>
    <w:basedOn w:val="Normal"/>
    <w:next w:val="Normal"/>
    <w:autoRedefine/>
    <w:uiPriority w:val="39"/>
    <w:unhideWhenUsed/>
    <w:rsid w:val="00F47F2E"/>
    <w:pPr>
      <w:spacing w:before="0" w:after="0"/>
      <w:ind w:left="720"/>
    </w:pPr>
  </w:style>
  <w:style w:type="paragraph" w:styleId="TOCHeading">
    <w:name w:val="TOC Heading"/>
    <w:aliases w:val="ŠTOC Heading"/>
    <w:basedOn w:val="Heading1"/>
    <w:next w:val="Normal"/>
    <w:uiPriority w:val="39"/>
    <w:unhideWhenUsed/>
    <w:qFormat/>
    <w:rsid w:val="00F47F2E"/>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9622">
      <w:bodyDiv w:val="1"/>
      <w:marLeft w:val="0"/>
      <w:marRight w:val="0"/>
      <w:marTop w:val="0"/>
      <w:marBottom w:val="0"/>
      <w:divBdr>
        <w:top w:val="none" w:sz="0" w:space="0" w:color="auto"/>
        <w:left w:val="none" w:sz="0" w:space="0" w:color="auto"/>
        <w:bottom w:val="none" w:sz="0" w:space="0" w:color="auto"/>
        <w:right w:val="none" w:sz="0" w:space="0" w:color="auto"/>
      </w:divBdr>
    </w:div>
    <w:div w:id="30169335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4978198">
      <w:bodyDiv w:val="1"/>
      <w:marLeft w:val="0"/>
      <w:marRight w:val="0"/>
      <w:marTop w:val="0"/>
      <w:marBottom w:val="0"/>
      <w:divBdr>
        <w:top w:val="none" w:sz="0" w:space="0" w:color="auto"/>
        <w:left w:val="none" w:sz="0" w:space="0" w:color="auto"/>
        <w:bottom w:val="none" w:sz="0" w:space="0" w:color="auto"/>
        <w:right w:val="none" w:sz="0" w:space="0" w:color="auto"/>
      </w:divBdr>
      <w:divsChild>
        <w:div w:id="893389157">
          <w:marLeft w:val="0"/>
          <w:marRight w:val="0"/>
          <w:marTop w:val="0"/>
          <w:marBottom w:val="0"/>
          <w:divBdr>
            <w:top w:val="none" w:sz="0" w:space="0" w:color="auto"/>
            <w:left w:val="none" w:sz="0" w:space="0" w:color="auto"/>
            <w:bottom w:val="none" w:sz="0" w:space="0" w:color="auto"/>
            <w:right w:val="none" w:sz="0" w:space="0" w:color="auto"/>
          </w:divBdr>
        </w:div>
        <w:div w:id="2069105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ssculpturesrefusees.com/" TargetMode="External"/><Relationship Id="rId21" Type="http://schemas.openxmlformats.org/officeDocument/2006/relationships/hyperlink" Target="https://app.education.nsw.gov.au/digital-learning-selector/LearningTool/Card/593" TargetMode="External"/><Relationship Id="rId42" Type="http://schemas.openxmlformats.org/officeDocument/2006/relationships/hyperlink" Target="https://www.youtube.com/watch?v=XWPODod5Bf8" TargetMode="External"/><Relationship Id="rId47" Type="http://schemas.openxmlformats.org/officeDocument/2006/relationships/hyperlink" Target="https://art21.org/watch/extended-play/nick-cave-thick-skin-short/" TargetMode="External"/><Relationship Id="rId63" Type="http://schemas.openxmlformats.org/officeDocument/2006/relationships/hyperlink" Target="https://www.youtube.com/watch?v=SfW9KcU7pzY" TargetMode="External"/><Relationship Id="rId68" Type="http://schemas.openxmlformats.org/officeDocument/2006/relationships/hyperlink" Target="https://www.lessculpturesrefusees.com/" TargetMode="External"/><Relationship Id="rId84" Type="http://schemas.openxmlformats.org/officeDocument/2006/relationships/footer" Target="footer3.xml"/><Relationship Id="rId16" Type="http://schemas.openxmlformats.org/officeDocument/2006/relationships/hyperlink" Target="https://gluesociety.com/work/hot-with-the-chance-of-a-late-storm/" TargetMode="External"/><Relationship Id="rId11" Type="http://schemas.openxmlformats.org/officeDocument/2006/relationships/hyperlink" Target="https://education.nsw.gov.au/teaching-and-learning/curriculum/creative-arts/stages-4-and-5/fostering-critical-and-creative-thinking-in-visual-arts-7-10" TargetMode="External"/><Relationship Id="rId32" Type="http://schemas.openxmlformats.org/officeDocument/2006/relationships/hyperlink" Target="https://artpark.com.au/" TargetMode="External"/><Relationship Id="rId37" Type="http://schemas.openxmlformats.org/officeDocument/2006/relationships/hyperlink" Target="https://www.tate.org.uk/art/artworks/whiteread-untitled-stairs-t07939" TargetMode="External"/><Relationship Id="rId53" Type="http://schemas.openxmlformats.org/officeDocument/2006/relationships/hyperlink" Target="https://www.tate.org.uk/whats-on/tate-britain/turner-prize-1993/turner-prize-1993-artists-rachel-whiteread" TargetMode="External"/><Relationship Id="rId58" Type="http://schemas.openxmlformats.org/officeDocument/2006/relationships/hyperlink" Target="https://educationstandards.nsw.edu.au/wps/portal/nesa/11-12/stage-6-learning-areas/stage-6-creative-arts/visual-arts-syllabus" TargetMode="External"/><Relationship Id="rId74" Type="http://schemas.openxmlformats.org/officeDocument/2006/relationships/hyperlink" Target="https://www.sculpturesinthegarden.com.au/" TargetMode="External"/><Relationship Id="rId79" Type="http://schemas.openxmlformats.org/officeDocument/2006/relationships/hyperlink" Target="https://www.tate.org.uk/art/artworks/whiteread-untitled-stairs-t07939" TargetMode="External"/><Relationship Id="rId5" Type="http://schemas.openxmlformats.org/officeDocument/2006/relationships/footnotes" Target="footnotes.xml"/><Relationship Id="rId19" Type="http://schemas.openxmlformats.org/officeDocument/2006/relationships/hyperlink" Target="https://app.education.nsw.gov.au/digital-learning-selector/LearningActivity/Card/645" TargetMode="External"/><Relationship Id="rId14" Type="http://schemas.openxmlformats.org/officeDocument/2006/relationships/hyperlink" Target="https://education.nsw.gov.au/teaching-and-learning/high-potential-and-gifted-education/supporting-educators/implement/differentiation-adjustment-strategies" TargetMode="External"/><Relationship Id="rId22" Type="http://schemas.openxmlformats.org/officeDocument/2006/relationships/hyperlink" Target="https://www.youtube.com/watch?v=6T4qdndPUW8" TargetMode="External"/><Relationship Id="rId27" Type="http://schemas.openxmlformats.org/officeDocument/2006/relationships/hyperlink" Target="https://sculptureinthevineyards.com.au/" TargetMode="External"/><Relationship Id="rId30" Type="http://schemas.openxmlformats.org/officeDocument/2006/relationships/hyperlink" Target="https://www.hiddeninrookwood.com.au/" TargetMode="External"/><Relationship Id="rId35" Type="http://schemas.openxmlformats.org/officeDocument/2006/relationships/hyperlink" Target="https://www.tate.org.uk/whats-on/tate-britain/turner-prize-1993/turner-prize-1993-artists-rachel-whiteread" TargetMode="External"/><Relationship Id="rId43" Type="http://schemas.openxmlformats.org/officeDocument/2006/relationships/hyperlink" Target="https://nickcaveart.com/Main/Intro.html" TargetMode="External"/><Relationship Id="rId48" Type="http://schemas.openxmlformats.org/officeDocument/2006/relationships/hyperlink" Target="https://youtu.be/OZnv-2WWnEo" TargetMode="External"/><Relationship Id="rId56" Type="http://schemas.openxmlformats.org/officeDocument/2006/relationships/hyperlink" Target="https://jackshainman.com/artists/nick_cave" TargetMode="External"/><Relationship Id="rId64" Type="http://schemas.openxmlformats.org/officeDocument/2006/relationships/hyperlink" Target="https://commons.wikimedia.org/wiki/File:Bernini_Santa_Teresa_02.JPG" TargetMode="External"/><Relationship Id="rId69" Type="http://schemas.openxmlformats.org/officeDocument/2006/relationships/hyperlink" Target="https://scenicworld.com.au/sculpture" TargetMode="External"/><Relationship Id="rId77" Type="http://schemas.openxmlformats.org/officeDocument/2006/relationships/hyperlink" Target="https://gluesociety.com/work/hot-with-the-chance-of-a-late-storm/" TargetMode="External"/><Relationship Id="rId8" Type="http://schemas.openxmlformats.org/officeDocument/2006/relationships/hyperlink" Target="https://educationstandards.nsw.edu.au/wps/portal/nesa/11-12/stage-6-learning-areas/stage-6-creative-arts/visual-arts-syllabus" TargetMode="External"/><Relationship Id="rId51" Type="http://schemas.openxmlformats.org/officeDocument/2006/relationships/hyperlink" Target="https://www.artgallery.nsw.gov.au/collection/works/125.2004/" TargetMode="External"/><Relationship Id="rId72" Type="http://schemas.openxmlformats.org/officeDocument/2006/relationships/hyperlink" Target="https://sculpturebythesea.com/" TargetMode="External"/><Relationship Id="rId80" Type="http://schemas.openxmlformats.org/officeDocument/2006/relationships/hyperlink" Target="https://en.wikipedia.org/wiki/Judenplatz_Holocaust_Memoria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creativearts7-12@det.nsw.edu.au" TargetMode="External"/><Relationship Id="rId17" Type="http://schemas.openxmlformats.org/officeDocument/2006/relationships/hyperlink" Target="https://app.education.nsw.gov.au/digital-learning-selector/LearningTool/Card/593" TargetMode="External"/><Relationship Id="rId25" Type="http://schemas.openxmlformats.org/officeDocument/2006/relationships/hyperlink" Target="https://sculpturebythesea.com/" TargetMode="External"/><Relationship Id="rId33" Type="http://schemas.openxmlformats.org/officeDocument/2006/relationships/hyperlink" Target="https://www.artgallery.nsw.gov.au/collection/works/125.2004/" TargetMode="External"/><Relationship Id="rId38" Type="http://schemas.openxmlformats.org/officeDocument/2006/relationships/hyperlink" Target="https://www.tate.org.uk/whats-on/tate-britain/turner-prize-1993/turner-prize-1993-artists-rachel-whiteread" TargetMode="External"/><Relationship Id="rId46" Type="http://schemas.openxmlformats.org/officeDocument/2006/relationships/hyperlink" Target="https://youtu.be/SfW9KcU7pzY" TargetMode="External"/><Relationship Id="rId59" Type="http://schemas.openxmlformats.org/officeDocument/2006/relationships/hyperlink" Target="https://artpark.com.au/" TargetMode="External"/><Relationship Id="rId67" Type="http://schemas.openxmlformats.org/officeDocument/2006/relationships/hyperlink" Target="https://jackshainman.com/artists/nick_cave" TargetMode="External"/><Relationship Id="rId20" Type="http://schemas.openxmlformats.org/officeDocument/2006/relationships/hyperlink" Target="https://gluesociety.com/work/hot-with-the-chance-of-a-late-storm/" TargetMode="External"/><Relationship Id="rId41" Type="http://schemas.openxmlformats.org/officeDocument/2006/relationships/hyperlink" Target="https://www.youtube.com/watch?v=PcjggsysERg" TargetMode="External"/><Relationship Id="rId54" Type="http://schemas.openxmlformats.org/officeDocument/2006/relationships/hyperlink" Target="https://en.wikipedia.org/wiki/Judenplatz_Holocaust_Memorial" TargetMode="External"/><Relationship Id="rId62" Type="http://schemas.openxmlformats.org/officeDocument/2006/relationships/hyperlink" Target="https://art21.org/watch/extended-play/nick-cave-thick-skin-short/" TargetMode="External"/><Relationship Id="rId70" Type="http://schemas.openxmlformats.org/officeDocument/2006/relationships/hyperlink" Target="https://www.youtube.com/watch?v=PcjggsysERg" TargetMode="External"/><Relationship Id="rId75" Type="http://schemas.openxmlformats.org/officeDocument/2006/relationships/hyperlink" Target="https://www.artgallery.nsw.gov.au/collection/works/125.2004/"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education.nsw.gov.au/digital-learning-selector/LearningActivity/Card/645" TargetMode="External"/><Relationship Id="rId23" Type="http://schemas.openxmlformats.org/officeDocument/2006/relationships/hyperlink" Target="https://sculpturebythesea.com/" TargetMode="External"/><Relationship Id="rId28" Type="http://schemas.openxmlformats.org/officeDocument/2006/relationships/hyperlink" Target="https://sculpturebermagui.org.au/" TargetMode="External"/><Relationship Id="rId36" Type="http://schemas.openxmlformats.org/officeDocument/2006/relationships/hyperlink" Target="https://en.wikipedia.org/wiki/Judenplatz_Holocaust_Memorial" TargetMode="External"/><Relationship Id="rId49" Type="http://schemas.openxmlformats.org/officeDocument/2006/relationships/hyperlink" Target="https://gluesociety.com/work/hot-with-the-chance-of-a-late-storm/https:/gluesociety.com/work/hot-with-the-chance-of-a-late-storm/" TargetMode="External"/><Relationship Id="rId57" Type="http://schemas.openxmlformats.org/officeDocument/2006/relationships/hyperlink" Target="https://education.nsw.gov.au/about-us/copyright" TargetMode="External"/><Relationship Id="rId10" Type="http://schemas.openxmlformats.org/officeDocument/2006/relationships/hyperlink" Target="https://education.nsw.gov.au/teaching-and-learning/curriculum/creative-arts/stage-6/visual-arts" TargetMode="External"/><Relationship Id="rId31" Type="http://schemas.openxmlformats.org/officeDocument/2006/relationships/hyperlink" Target="https://scenicworld.com.au/sculpture" TargetMode="External"/><Relationship Id="rId44" Type="http://schemas.openxmlformats.org/officeDocument/2006/relationships/hyperlink" Target="https://jackshainman.com/artists/nick_cave" TargetMode="External"/><Relationship Id="rId52" Type="http://schemas.openxmlformats.org/officeDocument/2006/relationships/hyperlink" Target="https://commons.wikimedia.org/wiki/File:Bernini_Santa_Teresa_02.JPG" TargetMode="External"/><Relationship Id="rId60" Type="http://schemas.openxmlformats.org/officeDocument/2006/relationships/hyperlink" Target="https://www.youtube.com/watch?v=OZnv-2WWnEo" TargetMode="External"/><Relationship Id="rId65" Type="http://schemas.openxmlformats.org/officeDocument/2006/relationships/hyperlink" Target="https://www.hiddeninrookwood.com.au/" TargetMode="External"/><Relationship Id="rId73" Type="http://schemas.openxmlformats.org/officeDocument/2006/relationships/hyperlink" Target="https://sculptureinthevineyards.com.au/" TargetMode="External"/><Relationship Id="rId78" Type="http://schemas.openxmlformats.org/officeDocument/2006/relationships/hyperlink" Target="https://www.tate.org.uk/whats-on/tate-britain/turner-prize-1993/turner-prize-1993-artists-rachel-whiteread"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nsw.gov.au/teaching-and-learning/curriculum/creative-arts/stage-6/visual-arts" TargetMode="External"/><Relationship Id="rId13" Type="http://schemas.openxmlformats.org/officeDocument/2006/relationships/hyperlink" Target="https://educationstandards.nsw.edu.au/wps/portal/nesa/11-12/stage-6-learning-areas/stage-6-creative-arts/visual-arts-syllabus" TargetMode="External"/><Relationship Id="rId18" Type="http://schemas.openxmlformats.org/officeDocument/2006/relationships/hyperlink" Target="https://education.nsw.gov.au/teaching-and-learning/curriculum/creative-arts/stages-4-and-5/fostering-critical-and-creative-thinking-in-visual-arts-7-10" TargetMode="External"/><Relationship Id="rId39" Type="http://schemas.openxmlformats.org/officeDocument/2006/relationships/hyperlink" Target="https://www.tate.org.uk/whats-on/tate-britain/turner-prize-1993/turner-prize-1993-artists-rachel-whiteread" TargetMode="External"/><Relationship Id="rId34" Type="http://schemas.openxmlformats.org/officeDocument/2006/relationships/hyperlink" Target="https://commons.wikimedia.org/wiki/File:Bernini_Santa_Teresa_02.JPG" TargetMode="External"/><Relationship Id="rId50" Type="http://schemas.openxmlformats.org/officeDocument/2006/relationships/hyperlink" Target="https://gluesociety.com/work/hot-with-the-chance-of-a-late-storm/https:/gluesociety.com/work/hot-with-the-chance-of-a-late-storm/" TargetMode="External"/><Relationship Id="rId55" Type="http://schemas.openxmlformats.org/officeDocument/2006/relationships/hyperlink" Target="https://www.tate.org.uk/art/artworks/whiteread-untitled-stairs-t07939" TargetMode="External"/><Relationship Id="rId76" Type="http://schemas.openxmlformats.org/officeDocument/2006/relationships/hyperlink" Target="https://www.youtube.com/watch?v=XWPODod5Bf8" TargetMode="External"/><Relationship Id="rId7" Type="http://schemas.openxmlformats.org/officeDocument/2006/relationships/image" Target="media/image1.png"/><Relationship Id="rId71" Type="http://schemas.openxmlformats.org/officeDocument/2006/relationships/hyperlink" Target="https://sculpturebermagui.org.au/" TargetMode="External"/><Relationship Id="rId2" Type="http://schemas.openxmlformats.org/officeDocument/2006/relationships/styles" Target="styles.xml"/><Relationship Id="rId29" Type="http://schemas.openxmlformats.org/officeDocument/2006/relationships/hyperlink" Target="https://www.sculpturesinthegarden.com.au/" TargetMode="External"/><Relationship Id="rId24" Type="http://schemas.openxmlformats.org/officeDocument/2006/relationships/hyperlink" Target="https://gluesociety.com/work/hot-with-the-chance-of-a-late-storm/" TargetMode="External"/><Relationship Id="rId40" Type="http://schemas.openxmlformats.org/officeDocument/2006/relationships/hyperlink" Target="https://www.tate.org.uk/whats-on/tate-britain/turner-prize-1993/turner-prize-1993-artists-rachel-whiteread" TargetMode="External"/><Relationship Id="rId45" Type="http://schemas.openxmlformats.org/officeDocument/2006/relationships/hyperlink" Target="https://www.youtube.com/watch?v=ndvl8L_a72A" TargetMode="External"/><Relationship Id="rId66" Type="http://schemas.openxmlformats.org/officeDocument/2006/relationships/hyperlink" Target="https://www.youtube.com/watch?v=ndvl8L_a72A" TargetMode="External"/><Relationship Id="rId61" Type="http://schemas.openxmlformats.org/officeDocument/2006/relationships/hyperlink" Target="https://nickcaveart.com/Main/Intro.html" TargetMode="External"/><Relationship Id="rId8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7414</Words>
  <Characters>41745</Characters>
  <Application>Microsoft Office Word</Application>
  <DocSecurity>0</DocSecurity>
  <Lines>802</Lines>
  <Paragraphs>455</Paragraphs>
  <ScaleCrop>false</ScaleCrop>
  <HeadingPairs>
    <vt:vector size="2" baseType="variant">
      <vt:variant>
        <vt:lpstr>Title</vt:lpstr>
      </vt:variant>
      <vt:variant>
        <vt:i4>1</vt:i4>
      </vt:variant>
    </vt:vector>
  </HeadingPairs>
  <TitlesOfParts>
    <vt:vector size="1" baseType="lpstr">
      <vt:lpstr>Creative arts learning sequence interpreting sculptural practice</vt:lpstr>
    </vt:vector>
  </TitlesOfParts>
  <Manager/>
  <Company/>
  <LinksUpToDate>false</LinksUpToDate>
  <CharactersWithSpaces>48704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learning sequence – Interpreting sculptural practice</dc:title>
  <dc:subject/>
  <dc:creator>NSW Department of Education</dc:creator>
  <cp:keywords>Stage 6</cp:keywords>
  <dc:description/>
  <dcterms:created xsi:type="dcterms:W3CDTF">2022-10-13T01:55:00Z</dcterms:created>
  <dcterms:modified xsi:type="dcterms:W3CDTF">2022-10-13T01:55:00Z</dcterms:modified>
  <cp:category/>
</cp:coreProperties>
</file>