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3D6FB" w14:textId="77777777" w:rsidR="000B414C" w:rsidRPr="00D811BA" w:rsidRDefault="001C0131" w:rsidP="00D811BA">
      <w:pPr>
        <w:pStyle w:val="DoEdocumenttitle2018"/>
      </w:pPr>
      <w:r>
        <w:rPr>
          <w:noProof/>
          <w:lang w:eastAsia="en-AU"/>
        </w:rPr>
        <w:drawing>
          <wp:inline distT="0" distB="0" distL="0" distR="0" wp14:anchorId="37DF3998" wp14:editId="09B149A0">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11"/>
                    <a:stretch>
                      <a:fillRect/>
                    </a:stretch>
                  </pic:blipFill>
                  <pic:spPr>
                    <a:xfrm>
                      <a:off x="0" y="0"/>
                      <a:ext cx="1536700" cy="546100"/>
                    </a:xfrm>
                    <a:prstGeom prst="rect">
                      <a:avLst/>
                    </a:prstGeom>
                  </pic:spPr>
                </pic:pic>
              </a:graphicData>
            </a:graphic>
          </wp:inline>
        </w:drawing>
      </w:r>
      <w:r w:rsidR="000E616F" w:rsidRPr="0084745C">
        <w:t xml:space="preserve"> </w:t>
      </w:r>
      <w:r w:rsidR="00D811BA" w:rsidRPr="00D811BA">
        <w:t>HSC Visual Design CEC</w:t>
      </w:r>
    </w:p>
    <w:p w14:paraId="772B2270" w14:textId="37135F42" w:rsidR="00D811BA" w:rsidRDefault="00AB11C9" w:rsidP="00856215">
      <w:pPr>
        <w:pStyle w:val="DoEheading22018"/>
      </w:pPr>
      <w:r>
        <w:t>Stage 6 Visual Design Program</w:t>
      </w:r>
    </w:p>
    <w:p w14:paraId="4CD518ED" w14:textId="77777777" w:rsidR="00D811BA" w:rsidRDefault="00D811BA" w:rsidP="00D811BA">
      <w:pPr>
        <w:pStyle w:val="DoEbodytext2018"/>
      </w:pPr>
      <w:r>
        <w:t>Module: GD1: Publications and Information</w:t>
      </w:r>
    </w:p>
    <w:p w14:paraId="262A07DA" w14:textId="0904FCBC" w:rsidR="00D71CF1" w:rsidRDefault="00B05891" w:rsidP="00D811BA">
      <w:pPr>
        <w:pStyle w:val="DoEbodytext2018"/>
      </w:pPr>
      <w:r>
        <w:t>Unit title: Brand it</w:t>
      </w:r>
    </w:p>
    <w:p w14:paraId="716C32DD" w14:textId="1DA83AB6" w:rsidR="00D811BA" w:rsidRDefault="00B05891" w:rsidP="00D811BA">
      <w:pPr>
        <w:pStyle w:val="DoEbodytext2018"/>
      </w:pPr>
      <w:r>
        <w:t>Duration: 7-10 weeks.</w:t>
      </w:r>
    </w:p>
    <w:p w14:paraId="5EE8432A" w14:textId="6FEC562A" w:rsidR="00D811BA" w:rsidRDefault="00D811BA" w:rsidP="00856215">
      <w:pPr>
        <w:pStyle w:val="DoEgraphics2018"/>
      </w:pPr>
    </w:p>
    <w:p w14:paraId="487561C8" w14:textId="24EE75C3" w:rsidR="00337234" w:rsidRDefault="00337234">
      <w:pPr>
        <w:spacing w:before="0" w:line="240" w:lineRule="auto"/>
        <w:rPr>
          <w:sz w:val="20"/>
        </w:rPr>
      </w:pPr>
      <w:r>
        <w:br w:type="page"/>
      </w:r>
    </w:p>
    <w:p w14:paraId="5A350FA5" w14:textId="77777777" w:rsidR="00D811BA" w:rsidRDefault="00D811BA" w:rsidP="00856215">
      <w:pPr>
        <w:pStyle w:val="DoEheading22018"/>
      </w:pPr>
      <w:r>
        <w:lastRenderedPageBreak/>
        <w:t xml:space="preserve">Stage 6 Visual Design </w:t>
      </w:r>
    </w:p>
    <w:p w14:paraId="40A60C8D" w14:textId="77777777" w:rsidR="00D811BA" w:rsidRDefault="00D811BA" w:rsidP="00D811BA">
      <w:pPr>
        <w:pStyle w:val="DoEbodytext2018"/>
      </w:pPr>
      <w:r>
        <w:t>Module: GD1: Publications and Information</w:t>
      </w:r>
    </w:p>
    <w:p w14:paraId="3D3C4E5F" w14:textId="5E836B2D" w:rsidR="00D811BA" w:rsidRDefault="00B05891" w:rsidP="00D811BA">
      <w:pPr>
        <w:pStyle w:val="DoEbodytext2018"/>
      </w:pPr>
      <w:r>
        <w:t xml:space="preserve">Unit Title: </w:t>
      </w:r>
      <w:r w:rsidR="00D811BA">
        <w:t>Brand it</w:t>
      </w:r>
      <w:r>
        <w:t>.</w:t>
      </w:r>
    </w:p>
    <w:p w14:paraId="4D97617C" w14:textId="77777777" w:rsidR="00D811BA" w:rsidRPr="00856215" w:rsidRDefault="00D811BA" w:rsidP="00D811BA">
      <w:pPr>
        <w:pStyle w:val="DoEbodytext2018"/>
        <w:rPr>
          <w:rStyle w:val="DoEstrongemphasis2018"/>
        </w:rPr>
      </w:pPr>
      <w:r w:rsidRPr="00856215">
        <w:rPr>
          <w:rStyle w:val="DoEstrongemphasis2018"/>
        </w:rPr>
        <w:t>Date:</w:t>
      </w:r>
    </w:p>
    <w:p w14:paraId="4383BD1F" w14:textId="710545D4" w:rsidR="00D811BA" w:rsidRPr="00856215" w:rsidRDefault="00950DD1" w:rsidP="00D811BA">
      <w:pPr>
        <w:pStyle w:val="DoEbodytext2018"/>
        <w:rPr>
          <w:rStyle w:val="DoEstrongemphasis2018"/>
        </w:rPr>
      </w:pPr>
      <w:r w:rsidRPr="00856215">
        <w:rPr>
          <w:rStyle w:val="DoEstrongemphasis2018"/>
        </w:rPr>
        <w:t>Teacher’s</w:t>
      </w:r>
      <w:r w:rsidR="00D811BA" w:rsidRPr="00856215">
        <w:rPr>
          <w:rStyle w:val="DoEstrongemphasis2018"/>
        </w:rPr>
        <w:t xml:space="preserve"> name:</w:t>
      </w:r>
    </w:p>
    <w:p w14:paraId="2FFB1765" w14:textId="77777777" w:rsidR="00D811BA" w:rsidRPr="00856215" w:rsidRDefault="00D811BA" w:rsidP="00D811BA">
      <w:pPr>
        <w:pStyle w:val="DoEbodytext2018"/>
        <w:rPr>
          <w:rStyle w:val="DoEstrongemphasis2018"/>
        </w:rPr>
      </w:pPr>
      <w:r w:rsidRPr="00856215">
        <w:rPr>
          <w:rStyle w:val="DoEstrongemphasis2018"/>
        </w:rPr>
        <w:t>Term:</w:t>
      </w:r>
    </w:p>
    <w:p w14:paraId="4EBD3BF5" w14:textId="49D4F98E" w:rsidR="00D811BA" w:rsidRDefault="00A971ED" w:rsidP="00856215">
      <w:pPr>
        <w:pStyle w:val="DoEheading32018"/>
      </w:pPr>
      <w:r>
        <w:t>Key content a</w:t>
      </w:r>
      <w:r w:rsidR="00D811BA">
        <w:t>reas</w:t>
      </w:r>
    </w:p>
    <w:p w14:paraId="4CB1FDAB" w14:textId="77777777" w:rsidR="00D811BA" w:rsidRDefault="00D811BA" w:rsidP="00D811BA">
      <w:pPr>
        <w:pStyle w:val="DoEbodytext2018"/>
      </w:pPr>
      <w:r>
        <w:t>Focus areas in table below are bold</w:t>
      </w:r>
    </w:p>
    <w:p w14:paraId="635D76E4" w14:textId="77777777" w:rsidR="00856215" w:rsidRDefault="00856215" w:rsidP="00856215">
      <w:pPr>
        <w:pStyle w:val="DoEunformattedspace2018"/>
      </w:pPr>
    </w:p>
    <w:tbl>
      <w:tblPr>
        <w:tblStyle w:val="TableGrid"/>
        <w:tblW w:w="0" w:type="auto"/>
        <w:tblLook w:val="04A0" w:firstRow="1" w:lastRow="0" w:firstColumn="1" w:lastColumn="0" w:noHBand="0" w:noVBand="1"/>
        <w:tblDescription w:val="Key content areas table"/>
      </w:tblPr>
      <w:tblGrid>
        <w:gridCol w:w="3063"/>
        <w:gridCol w:w="3058"/>
        <w:gridCol w:w="3063"/>
        <w:gridCol w:w="3053"/>
        <w:gridCol w:w="3060"/>
      </w:tblGrid>
      <w:tr w:rsidR="00D811BA" w:rsidRPr="005843A4" w14:paraId="15B73B5C" w14:textId="77777777" w:rsidTr="00F40858">
        <w:trPr>
          <w:tblHeader/>
        </w:trPr>
        <w:tc>
          <w:tcPr>
            <w:tcW w:w="3104" w:type="dxa"/>
          </w:tcPr>
          <w:p w14:paraId="13A6E6A4" w14:textId="77777777" w:rsidR="00D811BA" w:rsidRPr="00CB5CD0" w:rsidRDefault="00D811BA" w:rsidP="00F40858">
            <w:pPr>
              <w:pStyle w:val="DoEtabletext2018"/>
              <w:rPr>
                <w:rStyle w:val="DoEstrongemphasis2018"/>
                <w:sz w:val="24"/>
                <w:szCs w:val="24"/>
              </w:rPr>
            </w:pPr>
            <w:r w:rsidRPr="00CB5CD0">
              <w:rPr>
                <w:rStyle w:val="DoEstrongemphasis2018"/>
                <w:sz w:val="24"/>
                <w:szCs w:val="24"/>
              </w:rPr>
              <w:t>Frames</w:t>
            </w:r>
          </w:p>
        </w:tc>
        <w:tc>
          <w:tcPr>
            <w:tcW w:w="3104" w:type="dxa"/>
          </w:tcPr>
          <w:p w14:paraId="04EAE4F1" w14:textId="77777777" w:rsidR="00D811BA" w:rsidRPr="00CB5CD0" w:rsidRDefault="00D811BA" w:rsidP="00F40858">
            <w:pPr>
              <w:pStyle w:val="DoEtabletext2018"/>
              <w:rPr>
                <w:sz w:val="24"/>
                <w:szCs w:val="24"/>
              </w:rPr>
            </w:pPr>
            <w:r w:rsidRPr="00CB5CD0">
              <w:rPr>
                <w:sz w:val="24"/>
                <w:szCs w:val="24"/>
              </w:rPr>
              <w:t>Subjective</w:t>
            </w:r>
          </w:p>
        </w:tc>
        <w:tc>
          <w:tcPr>
            <w:tcW w:w="3105" w:type="dxa"/>
          </w:tcPr>
          <w:p w14:paraId="425DB057" w14:textId="77777777" w:rsidR="00D811BA" w:rsidRPr="00CB5CD0" w:rsidRDefault="00D811BA" w:rsidP="00F40858">
            <w:pPr>
              <w:pStyle w:val="DoEtabletext2018"/>
              <w:rPr>
                <w:rStyle w:val="DoEstrongemphasis2018"/>
                <w:sz w:val="24"/>
                <w:szCs w:val="24"/>
              </w:rPr>
            </w:pPr>
            <w:r w:rsidRPr="00CB5CD0">
              <w:rPr>
                <w:rStyle w:val="DoEstrongemphasis2018"/>
                <w:sz w:val="24"/>
                <w:szCs w:val="24"/>
              </w:rPr>
              <w:t>Cultural</w:t>
            </w:r>
          </w:p>
        </w:tc>
        <w:tc>
          <w:tcPr>
            <w:tcW w:w="3105" w:type="dxa"/>
          </w:tcPr>
          <w:p w14:paraId="1F42DBB0" w14:textId="77777777" w:rsidR="00D811BA" w:rsidRPr="00CB5CD0" w:rsidRDefault="00D811BA" w:rsidP="00F40858">
            <w:pPr>
              <w:pStyle w:val="DoEtabletext2018"/>
              <w:rPr>
                <w:rStyle w:val="DoEstrongemphasis2018"/>
                <w:sz w:val="24"/>
                <w:szCs w:val="24"/>
              </w:rPr>
            </w:pPr>
            <w:r w:rsidRPr="00CB5CD0">
              <w:rPr>
                <w:rStyle w:val="DoEstrongemphasis2018"/>
                <w:sz w:val="24"/>
                <w:szCs w:val="24"/>
              </w:rPr>
              <w:t>Post- Modern</w:t>
            </w:r>
          </w:p>
        </w:tc>
        <w:tc>
          <w:tcPr>
            <w:tcW w:w="3105" w:type="dxa"/>
          </w:tcPr>
          <w:p w14:paraId="62F2BFDC" w14:textId="77777777" w:rsidR="00D811BA" w:rsidRPr="00CB5CD0" w:rsidRDefault="00D811BA" w:rsidP="00F40858">
            <w:pPr>
              <w:pStyle w:val="DoEtabletext2018"/>
              <w:rPr>
                <w:rStyle w:val="DoEstrongemphasis2018"/>
                <w:sz w:val="24"/>
                <w:szCs w:val="24"/>
              </w:rPr>
            </w:pPr>
            <w:r w:rsidRPr="00CB5CD0">
              <w:rPr>
                <w:rStyle w:val="DoEstrongemphasis2018"/>
                <w:sz w:val="24"/>
                <w:szCs w:val="24"/>
              </w:rPr>
              <w:t>Structural</w:t>
            </w:r>
          </w:p>
        </w:tc>
      </w:tr>
      <w:tr w:rsidR="00D811BA" w14:paraId="4206ACE2" w14:textId="77777777" w:rsidTr="00F40858">
        <w:tc>
          <w:tcPr>
            <w:tcW w:w="3104" w:type="dxa"/>
          </w:tcPr>
          <w:p w14:paraId="316CE322" w14:textId="77777777" w:rsidR="00D811BA" w:rsidRPr="00CB5CD0" w:rsidRDefault="00D811BA" w:rsidP="00F40858">
            <w:pPr>
              <w:pStyle w:val="DoEtabletext2018"/>
              <w:rPr>
                <w:rStyle w:val="DoEstrongemphasis2018"/>
                <w:sz w:val="24"/>
                <w:szCs w:val="24"/>
              </w:rPr>
            </w:pPr>
            <w:r w:rsidRPr="00CB5CD0">
              <w:rPr>
                <w:rStyle w:val="DoEstrongemphasis2018"/>
                <w:sz w:val="24"/>
                <w:szCs w:val="24"/>
              </w:rPr>
              <w:t>Conceptual Framework</w:t>
            </w:r>
          </w:p>
        </w:tc>
        <w:tc>
          <w:tcPr>
            <w:tcW w:w="3104" w:type="dxa"/>
          </w:tcPr>
          <w:p w14:paraId="3952575C" w14:textId="77777777" w:rsidR="00D811BA" w:rsidRPr="00CB5CD0" w:rsidRDefault="00D811BA" w:rsidP="00D811BA">
            <w:pPr>
              <w:pStyle w:val="DoEtabletext2018"/>
              <w:rPr>
                <w:sz w:val="24"/>
                <w:szCs w:val="24"/>
              </w:rPr>
            </w:pPr>
            <w:r w:rsidRPr="00CB5CD0">
              <w:rPr>
                <w:sz w:val="24"/>
                <w:szCs w:val="24"/>
              </w:rPr>
              <w:t>Artist</w:t>
            </w:r>
          </w:p>
        </w:tc>
        <w:tc>
          <w:tcPr>
            <w:tcW w:w="3105" w:type="dxa"/>
          </w:tcPr>
          <w:p w14:paraId="26EE2D41" w14:textId="77777777" w:rsidR="00D811BA" w:rsidRPr="00CB5CD0" w:rsidRDefault="00D811BA" w:rsidP="00F40858">
            <w:pPr>
              <w:pStyle w:val="DoEtabletext2018"/>
              <w:rPr>
                <w:rStyle w:val="DoEstrongemphasis2018"/>
                <w:sz w:val="24"/>
                <w:szCs w:val="24"/>
              </w:rPr>
            </w:pPr>
            <w:r w:rsidRPr="00CB5CD0">
              <w:rPr>
                <w:rStyle w:val="DoEstrongemphasis2018"/>
                <w:sz w:val="24"/>
                <w:szCs w:val="24"/>
              </w:rPr>
              <w:t>Artwork</w:t>
            </w:r>
          </w:p>
        </w:tc>
        <w:tc>
          <w:tcPr>
            <w:tcW w:w="3105" w:type="dxa"/>
          </w:tcPr>
          <w:p w14:paraId="1A4ADF5F" w14:textId="77777777" w:rsidR="00D811BA" w:rsidRPr="00CB5CD0" w:rsidRDefault="00D811BA" w:rsidP="00D811BA">
            <w:pPr>
              <w:pStyle w:val="DoEtabletext2018"/>
              <w:rPr>
                <w:sz w:val="24"/>
                <w:szCs w:val="24"/>
              </w:rPr>
            </w:pPr>
            <w:r w:rsidRPr="00CB5CD0">
              <w:rPr>
                <w:sz w:val="24"/>
                <w:szCs w:val="24"/>
              </w:rPr>
              <w:t>World</w:t>
            </w:r>
          </w:p>
        </w:tc>
        <w:tc>
          <w:tcPr>
            <w:tcW w:w="3105" w:type="dxa"/>
          </w:tcPr>
          <w:p w14:paraId="4568014C" w14:textId="77777777" w:rsidR="00D811BA" w:rsidRPr="00CB5CD0" w:rsidRDefault="00D811BA" w:rsidP="00F40858">
            <w:pPr>
              <w:pStyle w:val="DoEtabletext2018"/>
              <w:rPr>
                <w:rStyle w:val="DoEstrongemphasis2018"/>
                <w:sz w:val="24"/>
                <w:szCs w:val="24"/>
              </w:rPr>
            </w:pPr>
            <w:r w:rsidRPr="00CB5CD0">
              <w:rPr>
                <w:rStyle w:val="DoEstrongemphasis2018"/>
                <w:sz w:val="24"/>
                <w:szCs w:val="24"/>
              </w:rPr>
              <w:t>Audience</w:t>
            </w:r>
          </w:p>
        </w:tc>
      </w:tr>
      <w:tr w:rsidR="00D811BA" w14:paraId="00320742" w14:textId="77777777" w:rsidTr="00F40858">
        <w:tc>
          <w:tcPr>
            <w:tcW w:w="3104" w:type="dxa"/>
          </w:tcPr>
          <w:p w14:paraId="15231FA3" w14:textId="77777777" w:rsidR="00D811BA" w:rsidRPr="00CB5CD0" w:rsidRDefault="00D811BA" w:rsidP="00F40858">
            <w:pPr>
              <w:pStyle w:val="DoEtabletext2018"/>
              <w:rPr>
                <w:rStyle w:val="DoEstrongemphasis2018"/>
                <w:sz w:val="24"/>
                <w:szCs w:val="24"/>
              </w:rPr>
            </w:pPr>
            <w:r w:rsidRPr="00CB5CD0">
              <w:rPr>
                <w:rStyle w:val="DoEstrongemphasis2018"/>
                <w:sz w:val="24"/>
                <w:szCs w:val="24"/>
              </w:rPr>
              <w:t>Practice</w:t>
            </w:r>
          </w:p>
        </w:tc>
        <w:tc>
          <w:tcPr>
            <w:tcW w:w="3104" w:type="dxa"/>
          </w:tcPr>
          <w:p w14:paraId="7F817944" w14:textId="77777777" w:rsidR="00D811BA" w:rsidRPr="00CB5CD0" w:rsidRDefault="00D811BA" w:rsidP="00F40858">
            <w:pPr>
              <w:pStyle w:val="DoEtabletext2018"/>
              <w:rPr>
                <w:rStyle w:val="DoEstrongemphasis2018"/>
                <w:sz w:val="24"/>
                <w:szCs w:val="24"/>
              </w:rPr>
            </w:pPr>
            <w:r w:rsidRPr="00CB5CD0">
              <w:rPr>
                <w:rStyle w:val="DoEstrongemphasis2018"/>
                <w:sz w:val="24"/>
                <w:szCs w:val="24"/>
              </w:rPr>
              <w:t>Artist</w:t>
            </w:r>
          </w:p>
        </w:tc>
        <w:tc>
          <w:tcPr>
            <w:tcW w:w="3105" w:type="dxa"/>
          </w:tcPr>
          <w:p w14:paraId="251629BB" w14:textId="77777777" w:rsidR="00D811BA" w:rsidRPr="00CB5CD0" w:rsidRDefault="00D811BA" w:rsidP="00D811BA">
            <w:pPr>
              <w:pStyle w:val="DoEtabletext2018"/>
              <w:rPr>
                <w:sz w:val="24"/>
                <w:szCs w:val="24"/>
              </w:rPr>
            </w:pPr>
            <w:r w:rsidRPr="00CB5CD0">
              <w:rPr>
                <w:sz w:val="24"/>
                <w:szCs w:val="24"/>
              </w:rPr>
              <w:t>Movements</w:t>
            </w:r>
          </w:p>
        </w:tc>
        <w:tc>
          <w:tcPr>
            <w:tcW w:w="3105" w:type="dxa"/>
          </w:tcPr>
          <w:p w14:paraId="5E4BA081" w14:textId="77777777" w:rsidR="00D811BA" w:rsidRPr="00CB5CD0" w:rsidRDefault="00D811BA" w:rsidP="00F40858">
            <w:pPr>
              <w:pStyle w:val="DoEtabletext2018"/>
              <w:rPr>
                <w:sz w:val="24"/>
                <w:szCs w:val="24"/>
              </w:rPr>
            </w:pPr>
            <w:r w:rsidRPr="00CB5CD0">
              <w:rPr>
                <w:sz w:val="24"/>
                <w:szCs w:val="24"/>
              </w:rPr>
              <w:t>Society</w:t>
            </w:r>
          </w:p>
        </w:tc>
        <w:tc>
          <w:tcPr>
            <w:tcW w:w="3105" w:type="dxa"/>
          </w:tcPr>
          <w:p w14:paraId="16597033" w14:textId="77777777" w:rsidR="00D811BA" w:rsidRPr="00CB5CD0" w:rsidRDefault="00D811BA" w:rsidP="00F40858">
            <w:pPr>
              <w:pStyle w:val="DoEtabletext2018"/>
              <w:rPr>
                <w:sz w:val="24"/>
                <w:szCs w:val="24"/>
              </w:rPr>
            </w:pPr>
            <w:r w:rsidRPr="00CB5CD0">
              <w:rPr>
                <w:sz w:val="24"/>
                <w:szCs w:val="24"/>
              </w:rPr>
              <w:t>Events</w:t>
            </w:r>
          </w:p>
        </w:tc>
      </w:tr>
    </w:tbl>
    <w:p w14:paraId="1A4D2155" w14:textId="77777777" w:rsidR="00856215" w:rsidRDefault="00856215" w:rsidP="00856215">
      <w:pPr>
        <w:pStyle w:val="DoEunformattedspace2018"/>
      </w:pPr>
      <w:r>
        <w:br w:type="page"/>
      </w:r>
    </w:p>
    <w:p w14:paraId="1C046FC2" w14:textId="405B54FF" w:rsidR="00D811BA" w:rsidRDefault="00A971ED" w:rsidP="00856215">
      <w:pPr>
        <w:pStyle w:val="DoEheading32018"/>
      </w:pPr>
      <w:r>
        <w:lastRenderedPageBreak/>
        <w:t>Objectives and o</w:t>
      </w:r>
      <w:r w:rsidR="00D811BA" w:rsidRPr="00D811BA">
        <w:t>utcomes</w:t>
      </w:r>
    </w:p>
    <w:p w14:paraId="714017F5" w14:textId="77777777" w:rsidR="00D811BA" w:rsidRDefault="00D811BA" w:rsidP="00D811BA">
      <w:pPr>
        <w:pStyle w:val="DoEbodytext2018"/>
      </w:pPr>
      <w:r>
        <w:t>Module</w:t>
      </w:r>
    </w:p>
    <w:p w14:paraId="42E4040C" w14:textId="77777777" w:rsidR="00D811BA" w:rsidRDefault="00D811BA" w:rsidP="00856215">
      <w:pPr>
        <w:pStyle w:val="DoElist2bullet2018"/>
      </w:pPr>
      <w:r>
        <w:t>GD1</w:t>
      </w:r>
    </w:p>
    <w:p w14:paraId="407C0585" w14:textId="77777777" w:rsidR="00D811BA" w:rsidRDefault="00D811BA" w:rsidP="00856215">
      <w:pPr>
        <w:pStyle w:val="DoEheading42018"/>
      </w:pPr>
      <w:r>
        <w:t xml:space="preserve">Objectives </w:t>
      </w:r>
    </w:p>
    <w:p w14:paraId="70EC8BE4" w14:textId="3E5F0085" w:rsidR="00D811BA" w:rsidRDefault="00D811BA" w:rsidP="00856215">
      <w:pPr>
        <w:pStyle w:val="DoElist1bullet2018"/>
      </w:pPr>
      <w:r>
        <w:t>Students will develop knowledge, skills and understanding, through the making of photographs, and/or videos and/or digital images, that lead to and demonstrate conceptual and technical accomplishment</w:t>
      </w:r>
      <w:r w:rsidR="00B26AFF">
        <w:t>.</w:t>
      </w:r>
    </w:p>
    <w:p w14:paraId="3DBF9C18" w14:textId="7197E489" w:rsidR="00D811BA" w:rsidRDefault="00D811BA" w:rsidP="00856215">
      <w:pPr>
        <w:pStyle w:val="DoElist1bullet2018"/>
      </w:pPr>
      <w:r w:rsidRPr="00D811BA">
        <w:t>Students will develop knowledge, skills and understanding that lead to increasingly accomplished critical and historical investigations of photography and/or video and/or digital imaging</w:t>
      </w:r>
      <w:r w:rsidR="00B26AFF">
        <w:t>.</w:t>
      </w:r>
    </w:p>
    <w:p w14:paraId="7AD41EB4" w14:textId="77777777" w:rsidR="00D811BA" w:rsidRDefault="00D811BA" w:rsidP="00856215">
      <w:pPr>
        <w:pStyle w:val="DoEunformattedspace2018"/>
      </w:pPr>
    </w:p>
    <w:tbl>
      <w:tblPr>
        <w:tblStyle w:val="TableGrid"/>
        <w:tblW w:w="0" w:type="auto"/>
        <w:tblLook w:val="04A0" w:firstRow="1" w:lastRow="0" w:firstColumn="1" w:lastColumn="0" w:noHBand="0" w:noVBand="1"/>
        <w:tblDescription w:val="Outcomes table"/>
      </w:tblPr>
      <w:tblGrid>
        <w:gridCol w:w="7655"/>
        <w:gridCol w:w="7642"/>
      </w:tblGrid>
      <w:tr w:rsidR="00D811BA" w14:paraId="7F2BC933" w14:textId="77777777" w:rsidTr="00D811BA">
        <w:trPr>
          <w:tblHeader/>
        </w:trPr>
        <w:tc>
          <w:tcPr>
            <w:tcW w:w="7761" w:type="dxa"/>
          </w:tcPr>
          <w:p w14:paraId="36AAE55D" w14:textId="77777777" w:rsidR="00D811BA" w:rsidRDefault="00D811BA" w:rsidP="00D811BA">
            <w:pPr>
              <w:pStyle w:val="DoEtableheading2018"/>
            </w:pPr>
            <w:r>
              <w:t>Outcomes</w:t>
            </w:r>
          </w:p>
          <w:p w14:paraId="552DF1EE" w14:textId="346AFF79" w:rsidR="00D811BA" w:rsidRDefault="00D811BA" w:rsidP="00D811BA">
            <w:pPr>
              <w:pStyle w:val="DoEtableheading2018"/>
            </w:pPr>
            <w:r>
              <w:t>Practical. A student</w:t>
            </w:r>
            <w:r w:rsidR="00417DF7">
              <w:t>:</w:t>
            </w:r>
          </w:p>
        </w:tc>
        <w:tc>
          <w:tcPr>
            <w:tcW w:w="7762" w:type="dxa"/>
          </w:tcPr>
          <w:p w14:paraId="5EA72CCC" w14:textId="77777777" w:rsidR="00D811BA" w:rsidRDefault="00D811BA" w:rsidP="00D811BA">
            <w:pPr>
              <w:pStyle w:val="DoEtableheading2018"/>
            </w:pPr>
            <w:r>
              <w:t>Outcomes</w:t>
            </w:r>
          </w:p>
          <w:p w14:paraId="4E6E792E" w14:textId="07D78B3E" w:rsidR="00D811BA" w:rsidRDefault="00D811BA" w:rsidP="00D811BA">
            <w:pPr>
              <w:pStyle w:val="DoEtableheading2018"/>
            </w:pPr>
            <w:r>
              <w:t>Criticism and Historical Studies. A student</w:t>
            </w:r>
            <w:r w:rsidR="00417DF7">
              <w:t>:</w:t>
            </w:r>
          </w:p>
        </w:tc>
      </w:tr>
      <w:tr w:rsidR="00D811BA" w14:paraId="48AE4FD3" w14:textId="77777777" w:rsidTr="00D811BA">
        <w:tc>
          <w:tcPr>
            <w:tcW w:w="7761" w:type="dxa"/>
          </w:tcPr>
          <w:p w14:paraId="4DD2B485" w14:textId="77777777" w:rsidR="00D811BA" w:rsidRDefault="00D811BA" w:rsidP="00D811BA">
            <w:pPr>
              <w:pStyle w:val="DoEtabletext2018"/>
            </w:pPr>
            <w:r>
              <w:t xml:space="preserve">DM1 </w:t>
            </w:r>
            <w:r w:rsidRPr="00D811BA">
              <w:t>generates a characteristic style that is increasingly self-reflective in their design practice</w:t>
            </w:r>
          </w:p>
        </w:tc>
        <w:tc>
          <w:tcPr>
            <w:tcW w:w="7762" w:type="dxa"/>
          </w:tcPr>
          <w:p w14:paraId="27642A0F" w14:textId="77777777" w:rsidR="00D811BA" w:rsidRDefault="00D811BA" w:rsidP="00D811BA">
            <w:pPr>
              <w:pStyle w:val="DoEtabletext2018"/>
            </w:pPr>
            <w:r>
              <w:t xml:space="preserve">CH1 </w:t>
            </w:r>
            <w:r w:rsidRPr="00D811BA">
              <w:t>generates in their critical and historical practice ways to interpret and explain design</w:t>
            </w:r>
          </w:p>
        </w:tc>
      </w:tr>
      <w:tr w:rsidR="00D811BA" w14:paraId="3648E506" w14:textId="77777777" w:rsidTr="00D811BA">
        <w:tc>
          <w:tcPr>
            <w:tcW w:w="7761" w:type="dxa"/>
          </w:tcPr>
          <w:p w14:paraId="62392B57" w14:textId="77777777" w:rsidR="00D811BA" w:rsidRDefault="00D811BA" w:rsidP="00D811BA">
            <w:pPr>
              <w:pStyle w:val="DoEtabletext2018"/>
            </w:pPr>
            <w:r>
              <w:t xml:space="preserve">DM2 </w:t>
            </w:r>
            <w:r w:rsidRPr="00D811BA">
              <w:t>explores concepts of artist/designer, kinds of designed works, interpretations of the world and audience/consumer response in their making of designed works</w:t>
            </w:r>
          </w:p>
        </w:tc>
        <w:tc>
          <w:tcPr>
            <w:tcW w:w="7762" w:type="dxa"/>
          </w:tcPr>
          <w:p w14:paraId="464092B4" w14:textId="77777777" w:rsidR="00D811BA" w:rsidRDefault="00D811BA" w:rsidP="00D811BA">
            <w:pPr>
              <w:pStyle w:val="DoEtabletext2018"/>
            </w:pPr>
            <w:r>
              <w:t xml:space="preserve">CH2 </w:t>
            </w:r>
            <w:r w:rsidRPr="00D811BA">
              <w:t>investigates the roles and relationships among the concepts of artist/designer, work, world and audience/consumer in critical and historical investigations</w:t>
            </w:r>
          </w:p>
        </w:tc>
      </w:tr>
      <w:tr w:rsidR="00D811BA" w14:paraId="45113AD7" w14:textId="77777777" w:rsidTr="00D811BA">
        <w:tc>
          <w:tcPr>
            <w:tcW w:w="7761" w:type="dxa"/>
          </w:tcPr>
          <w:p w14:paraId="2586E4A8" w14:textId="77777777" w:rsidR="00D811BA" w:rsidRDefault="00D811BA" w:rsidP="00D811BA">
            <w:pPr>
              <w:pStyle w:val="DoEtabletext2018"/>
            </w:pPr>
            <w:r>
              <w:t xml:space="preserve">DM3 </w:t>
            </w:r>
            <w:r w:rsidRPr="00D811BA">
              <w:t>investigates different points of view in the making of designed works</w:t>
            </w:r>
          </w:p>
        </w:tc>
        <w:tc>
          <w:tcPr>
            <w:tcW w:w="7762" w:type="dxa"/>
          </w:tcPr>
          <w:p w14:paraId="42FED3D4" w14:textId="77777777" w:rsidR="00D811BA" w:rsidRDefault="00D811BA" w:rsidP="00D811BA">
            <w:pPr>
              <w:pStyle w:val="DoEtabletext2018"/>
            </w:pPr>
            <w:r>
              <w:t xml:space="preserve">CH3 </w:t>
            </w:r>
            <w:r w:rsidRPr="00D811BA">
              <w:t>distinguishes between different points of view, using the frames in their critical and historical investigations</w:t>
            </w:r>
          </w:p>
        </w:tc>
      </w:tr>
      <w:tr w:rsidR="00D811BA" w14:paraId="20C5A313" w14:textId="77777777" w:rsidTr="00AC758C">
        <w:tc>
          <w:tcPr>
            <w:tcW w:w="7761" w:type="dxa"/>
          </w:tcPr>
          <w:p w14:paraId="410B273E" w14:textId="77777777" w:rsidR="00D811BA" w:rsidRDefault="00D811BA" w:rsidP="00D811BA">
            <w:pPr>
              <w:pStyle w:val="DoEtabletext2018"/>
            </w:pPr>
            <w:r>
              <w:t xml:space="preserve">DM4 </w:t>
            </w:r>
            <w:r w:rsidRPr="00D811BA">
              <w:t>generates images and ideas as representations/simulations</w:t>
            </w:r>
          </w:p>
        </w:tc>
        <w:tc>
          <w:tcPr>
            <w:tcW w:w="7762" w:type="dxa"/>
            <w:tcBorders>
              <w:bottom w:val="single" w:sz="4" w:space="0" w:color="auto"/>
            </w:tcBorders>
          </w:tcPr>
          <w:p w14:paraId="63ED46E5" w14:textId="77777777" w:rsidR="00D811BA" w:rsidRDefault="00D811BA" w:rsidP="00D811BA">
            <w:pPr>
              <w:pStyle w:val="DoEtabletext2018"/>
            </w:pPr>
            <w:r>
              <w:t xml:space="preserve">CH4 </w:t>
            </w:r>
            <w:r w:rsidRPr="00D811BA">
              <w:t>explores ways in which histories, narratives and other accounts can be built to explain practices and interests in the fields of design</w:t>
            </w:r>
          </w:p>
        </w:tc>
      </w:tr>
      <w:tr w:rsidR="00D811BA" w14:paraId="152173EE" w14:textId="77777777" w:rsidTr="00AC758C">
        <w:tc>
          <w:tcPr>
            <w:tcW w:w="7761" w:type="dxa"/>
          </w:tcPr>
          <w:p w14:paraId="590DC83F" w14:textId="77777777" w:rsidR="00D811BA" w:rsidRDefault="00D811BA" w:rsidP="00D811BA">
            <w:pPr>
              <w:pStyle w:val="DoEtabletext2018"/>
            </w:pPr>
            <w:r w:rsidRPr="00D811BA">
              <w:t>DM5 develops different techniques suited to artistic and design intentions in the making of a range of works</w:t>
            </w:r>
          </w:p>
        </w:tc>
        <w:tc>
          <w:tcPr>
            <w:tcW w:w="7762" w:type="dxa"/>
            <w:tcBorders>
              <w:bottom w:val="single" w:sz="4" w:space="0" w:color="auto"/>
            </w:tcBorders>
            <w:shd w:val="clear" w:color="auto" w:fill="D9D9D9" w:themeFill="background1" w:themeFillShade="D9"/>
          </w:tcPr>
          <w:p w14:paraId="00C80982" w14:textId="2A8C5FD2" w:rsidR="00D811BA" w:rsidRDefault="00AC758C" w:rsidP="00D811BA">
            <w:pPr>
              <w:pStyle w:val="DoEtabletext2018"/>
            </w:pPr>
            <w:r>
              <w:t>NA</w:t>
            </w:r>
          </w:p>
        </w:tc>
      </w:tr>
      <w:tr w:rsidR="00D811BA" w14:paraId="3B334AD6" w14:textId="77777777" w:rsidTr="00AC758C">
        <w:tc>
          <w:tcPr>
            <w:tcW w:w="7761" w:type="dxa"/>
          </w:tcPr>
          <w:p w14:paraId="3F6931AD" w14:textId="77777777" w:rsidR="00D811BA" w:rsidRDefault="00D811BA" w:rsidP="00D811BA">
            <w:pPr>
              <w:pStyle w:val="DoEtabletext2018"/>
            </w:pPr>
            <w:r>
              <w:t xml:space="preserve">DM6 </w:t>
            </w:r>
            <w:r w:rsidRPr="00D811BA">
              <w:t>takes into account issues of Work Health and Safety in the making of a range of works</w:t>
            </w:r>
          </w:p>
        </w:tc>
        <w:tc>
          <w:tcPr>
            <w:tcW w:w="7762" w:type="dxa"/>
            <w:tcBorders>
              <w:top w:val="single" w:sz="4" w:space="0" w:color="auto"/>
            </w:tcBorders>
            <w:shd w:val="clear" w:color="auto" w:fill="D9D9D9" w:themeFill="background1" w:themeFillShade="D9"/>
          </w:tcPr>
          <w:p w14:paraId="41A39260" w14:textId="77F96F72" w:rsidR="00D811BA" w:rsidRDefault="00AC758C" w:rsidP="00D811BA">
            <w:pPr>
              <w:pStyle w:val="DoEtabletext2018"/>
            </w:pPr>
            <w:r>
              <w:t>NA</w:t>
            </w:r>
          </w:p>
        </w:tc>
      </w:tr>
    </w:tbl>
    <w:p w14:paraId="39CAC50A" w14:textId="77777777" w:rsidR="00D811BA" w:rsidRDefault="00000000" w:rsidP="00D811BA">
      <w:pPr>
        <w:pStyle w:val="DoEreference2018"/>
      </w:pPr>
      <w:hyperlink r:id="rId12" w:history="1">
        <w:r w:rsidR="00D811BA" w:rsidRPr="00856215">
          <w:rPr>
            <w:rStyle w:val="Hyperlink"/>
          </w:rPr>
          <w:t>Visual Design CEC Stage 6 Syllabus</w:t>
        </w:r>
      </w:hyperlink>
      <w:r w:rsidR="00D811BA">
        <w:t xml:space="preserve"> © NSW Education Standards Authority (NESA) for and on behalf of the Crown in right of the State of New South Wales, 2000.</w:t>
      </w:r>
    </w:p>
    <w:p w14:paraId="32F5ED8C" w14:textId="27571B15" w:rsidR="00D811BA" w:rsidRDefault="00337234" w:rsidP="00856215">
      <w:pPr>
        <w:pStyle w:val="DoEheading32018"/>
      </w:pPr>
      <w:r>
        <w:lastRenderedPageBreak/>
        <w:t>Key c</w:t>
      </w:r>
      <w:r w:rsidR="00D811BA">
        <w:t>ompetencies</w:t>
      </w:r>
    </w:p>
    <w:p w14:paraId="1FA6D054" w14:textId="77777777" w:rsidR="00D811BA" w:rsidRDefault="00D811BA" w:rsidP="00D811BA">
      <w:pPr>
        <w:pStyle w:val="DoEbodytext2018"/>
      </w:pPr>
      <w:r>
        <w:t>Key competencies encouraged to help develop and foster high-order thinking skills which can then be applied to the outside world.</w:t>
      </w:r>
    </w:p>
    <w:p w14:paraId="5D92F065" w14:textId="77777777" w:rsidR="00856215" w:rsidRDefault="00856215" w:rsidP="00856215">
      <w:pPr>
        <w:pStyle w:val="DoEunformattedspace2018"/>
      </w:pPr>
    </w:p>
    <w:tbl>
      <w:tblPr>
        <w:tblStyle w:val="TableGrid"/>
        <w:tblW w:w="0" w:type="auto"/>
        <w:tblLook w:val="04A0" w:firstRow="1" w:lastRow="0" w:firstColumn="1" w:lastColumn="0" w:noHBand="0" w:noVBand="1"/>
        <w:tblDescription w:val="key competencies table"/>
      </w:tblPr>
      <w:tblGrid>
        <w:gridCol w:w="3753"/>
        <w:gridCol w:w="11544"/>
      </w:tblGrid>
      <w:tr w:rsidR="00D811BA" w14:paraId="52D59A30" w14:textId="77777777" w:rsidTr="00F40858">
        <w:trPr>
          <w:tblHeader/>
        </w:trPr>
        <w:tc>
          <w:tcPr>
            <w:tcW w:w="3794" w:type="dxa"/>
          </w:tcPr>
          <w:p w14:paraId="691D3046" w14:textId="77777777" w:rsidR="00D811BA" w:rsidRDefault="00D811BA" w:rsidP="00F40858">
            <w:pPr>
              <w:pStyle w:val="DoEtableheading2018"/>
            </w:pPr>
            <w:r w:rsidRPr="00194D8F">
              <w:t>Competency</w:t>
            </w:r>
          </w:p>
        </w:tc>
        <w:tc>
          <w:tcPr>
            <w:tcW w:w="11729" w:type="dxa"/>
          </w:tcPr>
          <w:p w14:paraId="1FD1E89D" w14:textId="77777777" w:rsidR="00D811BA" w:rsidRDefault="00D811BA" w:rsidP="00F40858">
            <w:pPr>
              <w:pStyle w:val="DoEtableheading2018"/>
            </w:pPr>
            <w:r w:rsidRPr="00194D8F">
              <w:t>Application</w:t>
            </w:r>
          </w:p>
        </w:tc>
      </w:tr>
      <w:tr w:rsidR="00D811BA" w14:paraId="0A7B203D" w14:textId="77777777" w:rsidTr="00F40858">
        <w:tc>
          <w:tcPr>
            <w:tcW w:w="3794" w:type="dxa"/>
          </w:tcPr>
          <w:p w14:paraId="67890465" w14:textId="77777777" w:rsidR="00D811BA" w:rsidRDefault="00D811BA" w:rsidP="00F40858">
            <w:pPr>
              <w:pStyle w:val="DoEtabletext2018"/>
            </w:pPr>
            <w:r w:rsidRPr="00194D8F">
              <w:t>Collecting, analysing and organising Information</w:t>
            </w:r>
          </w:p>
        </w:tc>
        <w:tc>
          <w:tcPr>
            <w:tcW w:w="11729" w:type="dxa"/>
          </w:tcPr>
          <w:p w14:paraId="0E7A722F" w14:textId="77777777" w:rsidR="00D811BA" w:rsidRDefault="00D811BA" w:rsidP="00F40858">
            <w:pPr>
              <w:pStyle w:val="DoEtabletext2018"/>
            </w:pPr>
            <w:r w:rsidRPr="00194D8F">
              <w:t>Students are to collect information about their own art making practice and that of others. They are encouraged to sort through information, placing it into appropriate categories such as frames. It is mandatory for them to keep a sequential record in their photographic arts process diary that reflects the collecting, sorting, analysing, organising and problem solving of ideas towards the practical component of this course. The art criticism and history component requires ongoing collecting, analysing and organising on information given and researched.</w:t>
            </w:r>
          </w:p>
        </w:tc>
      </w:tr>
      <w:tr w:rsidR="00D811BA" w14:paraId="6C93C2DA" w14:textId="77777777" w:rsidTr="00F40858">
        <w:tc>
          <w:tcPr>
            <w:tcW w:w="3794" w:type="dxa"/>
          </w:tcPr>
          <w:p w14:paraId="30906940" w14:textId="77777777" w:rsidR="00D811BA" w:rsidRDefault="00D811BA" w:rsidP="00F40858">
            <w:pPr>
              <w:pStyle w:val="DoEtabletext2018"/>
            </w:pPr>
            <w:r w:rsidRPr="00194D8F">
              <w:t>Using mathematical ideas and techniques (numeracy)</w:t>
            </w:r>
          </w:p>
        </w:tc>
        <w:tc>
          <w:tcPr>
            <w:tcW w:w="11729" w:type="dxa"/>
          </w:tcPr>
          <w:p w14:paraId="2F2292B8" w14:textId="77777777" w:rsidR="00D811BA" w:rsidRDefault="00D811BA" w:rsidP="00F40858">
            <w:pPr>
              <w:pStyle w:val="DoEtabletext2018"/>
            </w:pPr>
            <w:r>
              <w:t>Students develop mathematical skills in relation to space. Their body of work is restricted in size and scale, weight and cubic volume and thus requires mathematical consideration in the design and layout of their works of art. Measuring, judging and analysing art works from a timeline and relating the specific work to a scale encourages the development of mathematical problem solving.</w:t>
            </w:r>
          </w:p>
          <w:p w14:paraId="5C6367D8" w14:textId="77777777" w:rsidR="00D811BA" w:rsidRDefault="00D811BA" w:rsidP="00F40858">
            <w:pPr>
              <w:pStyle w:val="DoEtabletext2018"/>
            </w:pPr>
            <w:r>
              <w:t>Extensive mathematical problem solving is also part of any digital photographic software and animation platforms.</w:t>
            </w:r>
          </w:p>
        </w:tc>
      </w:tr>
      <w:tr w:rsidR="00D811BA" w14:paraId="0744E975" w14:textId="77777777" w:rsidTr="00F40858">
        <w:tc>
          <w:tcPr>
            <w:tcW w:w="3794" w:type="dxa"/>
          </w:tcPr>
          <w:p w14:paraId="7BA708EC" w14:textId="77777777" w:rsidR="00D811BA" w:rsidRDefault="00D811BA" w:rsidP="00F40858">
            <w:pPr>
              <w:pStyle w:val="DoEtabletext2018"/>
            </w:pPr>
            <w:r w:rsidRPr="00194D8F">
              <w:t>Solving problems</w:t>
            </w:r>
          </w:p>
        </w:tc>
        <w:tc>
          <w:tcPr>
            <w:tcW w:w="11729" w:type="dxa"/>
          </w:tcPr>
          <w:p w14:paraId="520E3CF2" w14:textId="77777777" w:rsidR="00D811BA" w:rsidRDefault="00D811BA" w:rsidP="00F40858">
            <w:pPr>
              <w:pStyle w:val="DoEtabletext2018"/>
            </w:pPr>
            <w:r w:rsidRPr="00194D8F">
              <w:t>Problem solving is a central focus of this course. Students are encouraged to learn from their mistakes and examine old and new techniques to help redefine their art making practice. They also look at other historical and contemporary artists that problem solve materially and conceptually.</w:t>
            </w:r>
          </w:p>
        </w:tc>
      </w:tr>
    </w:tbl>
    <w:p w14:paraId="79BCE34D" w14:textId="77777777" w:rsidR="00856215" w:rsidRDefault="00000000" w:rsidP="00856215">
      <w:pPr>
        <w:pStyle w:val="DoEreference2018"/>
      </w:pPr>
      <w:hyperlink r:id="rId13" w:history="1">
        <w:r w:rsidR="00D811BA" w:rsidRPr="00856215">
          <w:rPr>
            <w:rStyle w:val="Hyperlink"/>
          </w:rPr>
          <w:t>Visual Arts Stage 6 Syllabus</w:t>
        </w:r>
      </w:hyperlink>
      <w:r w:rsidR="00D811BA">
        <w:t xml:space="preserve"> © NSW Education Standards Authority (NESA) for and on behalf of the Crown in right of the State of New South Wales, 2000.</w:t>
      </w:r>
      <w:r w:rsidR="00856215">
        <w:br w:type="page"/>
      </w:r>
    </w:p>
    <w:p w14:paraId="5E68EAD8" w14:textId="77777777" w:rsidR="00856215" w:rsidRPr="00856215" w:rsidRDefault="00D811BA" w:rsidP="00856215">
      <w:pPr>
        <w:pStyle w:val="DoEheading32018"/>
      </w:pPr>
      <w:r>
        <w:lastRenderedPageBreak/>
        <w:t>Literacy</w:t>
      </w:r>
    </w:p>
    <w:p w14:paraId="7A0653A1" w14:textId="0AA6A9EE" w:rsidR="00D811BA" w:rsidRDefault="00D811BA" w:rsidP="00D811BA">
      <w:pPr>
        <w:pStyle w:val="DoEbodytext2018"/>
      </w:pPr>
      <w:r>
        <w:t>Developing a diverse range of literacy strategies is paramount to this course</w:t>
      </w:r>
      <w:r w:rsidR="00B26AFF">
        <w:t>.</w:t>
      </w:r>
    </w:p>
    <w:p w14:paraId="5FC34EA8" w14:textId="77777777" w:rsidR="00D811BA" w:rsidRDefault="00D811BA" w:rsidP="00D811BA">
      <w:pPr>
        <w:pStyle w:val="DoEbodytext2018"/>
      </w:pPr>
      <w:r>
        <w:t xml:space="preserve">An extensive range of literacy strategies are employed to help assist students in writing, analysing and understanding art critical and historical content of this course. This can include comparisons, text selection, expression and viewpoints of opinions, fact interpretation and recording that is informed by evidence including photographer, historian or critic quotes. Focus on text types and essay styles including explanation, description, investigation and analysis of artworks. Developed responses that express ideas through comprehension and interpretation of images and information, metalanguage and developing an argument. Refining skills in grammar, vocabulary and the structure, content and purposes of an introduction, body and conclusion in formal writing. Development of mind maps and responses to media publications, for example a brochure and magazine interview. </w:t>
      </w:r>
    </w:p>
    <w:p w14:paraId="62AD76F2" w14:textId="29610111" w:rsidR="00D811BA" w:rsidRDefault="00D811BA" w:rsidP="00D811BA">
      <w:pPr>
        <w:pStyle w:val="DoEbodytext2018"/>
      </w:pPr>
      <w:r>
        <w:t>Explicit, complex and specific metalanguage is taught to help with the understanding and use of symbolism, visual elements, principles and technical considerations. Focus on the understanding and a</w:t>
      </w:r>
      <w:r w:rsidR="00BF5503">
        <w:t>pplication of basic visual design</w:t>
      </w:r>
      <w:r>
        <w:t xml:space="preserve"> metalanguage and terminology.</w:t>
      </w:r>
    </w:p>
    <w:p w14:paraId="33B8FBAE" w14:textId="77777777" w:rsidR="00D811BA" w:rsidRDefault="00D811BA" w:rsidP="00856215">
      <w:pPr>
        <w:pStyle w:val="DoEheading42018"/>
      </w:pPr>
      <w:r>
        <w:t xml:space="preserve">Assessment </w:t>
      </w:r>
    </w:p>
    <w:p w14:paraId="5A9C0CEA" w14:textId="50D7BC2D" w:rsidR="00856215" w:rsidRDefault="00D811BA" w:rsidP="00D811BA">
      <w:pPr>
        <w:pStyle w:val="DoEbodytext2018"/>
      </w:pPr>
      <w:r>
        <w:t>School based, internal assessment 30% theory, 70% practical</w:t>
      </w:r>
      <w:r w:rsidR="00B26AFF">
        <w:t>.</w:t>
      </w:r>
      <w:r w:rsidR="00856215">
        <w:br w:type="page"/>
      </w:r>
    </w:p>
    <w:p w14:paraId="2FA84A85" w14:textId="626248A8" w:rsidR="00D811BA" w:rsidRDefault="00337234" w:rsidP="00856215">
      <w:pPr>
        <w:pStyle w:val="DoEheading32018"/>
      </w:pPr>
      <w:r>
        <w:lastRenderedPageBreak/>
        <w:t>Stage 6 Visual Design Program</w:t>
      </w:r>
    </w:p>
    <w:p w14:paraId="663F9E2A" w14:textId="77777777" w:rsidR="00D811BA" w:rsidRDefault="00D811BA" w:rsidP="00D811BA">
      <w:pPr>
        <w:pStyle w:val="DoEbodytext2018"/>
      </w:pPr>
      <w:r>
        <w:t>Module: GD1: Publications and Information</w:t>
      </w:r>
    </w:p>
    <w:p w14:paraId="31A3A6E5" w14:textId="2F42831D" w:rsidR="00D811BA" w:rsidRDefault="00B26AFF" w:rsidP="00856215">
      <w:pPr>
        <w:pStyle w:val="DoEheading42018"/>
      </w:pPr>
      <w:r>
        <w:t>Unit Title: Brand it.</w:t>
      </w:r>
    </w:p>
    <w:tbl>
      <w:tblPr>
        <w:tblStyle w:val="TableGrid"/>
        <w:tblW w:w="0" w:type="auto"/>
        <w:tblLook w:val="04A0" w:firstRow="1" w:lastRow="0" w:firstColumn="1" w:lastColumn="0" w:noHBand="0" w:noVBand="1"/>
        <w:tblDescription w:val="learning sequence and content table"/>
      </w:tblPr>
      <w:tblGrid>
        <w:gridCol w:w="3458"/>
        <w:gridCol w:w="6729"/>
        <w:gridCol w:w="5110"/>
      </w:tblGrid>
      <w:tr w:rsidR="00D811BA" w14:paraId="56880B01" w14:textId="77777777" w:rsidTr="00D811BA">
        <w:trPr>
          <w:tblHeader/>
        </w:trPr>
        <w:tc>
          <w:tcPr>
            <w:tcW w:w="3510" w:type="dxa"/>
          </w:tcPr>
          <w:p w14:paraId="6E467FC5" w14:textId="77777777" w:rsidR="00D811BA" w:rsidRDefault="00D811BA" w:rsidP="00D811BA">
            <w:pPr>
              <w:pStyle w:val="DoEtableheading2018"/>
            </w:pPr>
            <w:r w:rsidRPr="00D811BA">
              <w:t>Lesson sequence and content</w:t>
            </w:r>
          </w:p>
        </w:tc>
        <w:tc>
          <w:tcPr>
            <w:tcW w:w="6838" w:type="dxa"/>
          </w:tcPr>
          <w:p w14:paraId="21A0ADF1" w14:textId="77777777" w:rsidR="00D811BA" w:rsidRDefault="00D811BA" w:rsidP="00D811BA">
            <w:pPr>
              <w:pStyle w:val="DoEtableheading2018"/>
            </w:pPr>
            <w:r w:rsidRPr="00D811BA">
              <w:t>Visual Design criticism and history</w:t>
            </w:r>
          </w:p>
        </w:tc>
        <w:tc>
          <w:tcPr>
            <w:tcW w:w="5175" w:type="dxa"/>
          </w:tcPr>
          <w:p w14:paraId="2C3DB651" w14:textId="06A8C94D" w:rsidR="00D811BA" w:rsidRDefault="00337234" w:rsidP="00D811BA">
            <w:pPr>
              <w:pStyle w:val="DoEtableheading2018"/>
            </w:pPr>
            <w:r>
              <w:t>Visual d</w:t>
            </w:r>
            <w:r w:rsidR="00D811BA" w:rsidRPr="00D811BA">
              <w:t>esign Practical</w:t>
            </w:r>
          </w:p>
        </w:tc>
      </w:tr>
      <w:tr w:rsidR="00D811BA" w14:paraId="64C5F49F" w14:textId="77777777" w:rsidTr="00D811BA">
        <w:tc>
          <w:tcPr>
            <w:tcW w:w="3510" w:type="dxa"/>
          </w:tcPr>
          <w:p w14:paraId="3C1B0D70" w14:textId="77777777" w:rsidR="00D811BA" w:rsidRDefault="00D811BA" w:rsidP="00D811BA">
            <w:pPr>
              <w:pStyle w:val="DoEtabletext2018"/>
            </w:pPr>
            <w:r w:rsidRPr="00D811BA">
              <w:t>Ongoing registration of completed activities in the program.</w:t>
            </w:r>
          </w:p>
        </w:tc>
        <w:tc>
          <w:tcPr>
            <w:tcW w:w="6838" w:type="dxa"/>
          </w:tcPr>
          <w:p w14:paraId="74DF66FD" w14:textId="77777777" w:rsidR="00D811BA" w:rsidRDefault="00D811BA" w:rsidP="00D811BA">
            <w:pPr>
              <w:pStyle w:val="DoEtabletext2018"/>
            </w:pPr>
            <w:r>
              <w:t>Assessment for Visual Design criticism and history can be in their end of year examination which is based around the technical content learnt and conceptual considerations.</w:t>
            </w:r>
          </w:p>
          <w:p w14:paraId="397EE7EE" w14:textId="77777777" w:rsidR="00D811BA" w:rsidRDefault="00D811BA" w:rsidP="00D811BA">
            <w:pPr>
              <w:pStyle w:val="DoEtabletext2018"/>
            </w:pPr>
            <w:r>
              <w:t>Technical questions can be in the form of multiple choice or short responses and sketches.</w:t>
            </w:r>
          </w:p>
          <w:p w14:paraId="54945E37" w14:textId="77777777" w:rsidR="00D811BA" w:rsidRDefault="00D811BA" w:rsidP="00D811BA">
            <w:pPr>
              <w:pStyle w:val="DoEtabletext2018"/>
            </w:pPr>
            <w:r>
              <w:t xml:space="preserve">It can reflect questions that address aspects of concept (frames) relating to specific Visual Design artists students have studied and / or unseen images. </w:t>
            </w:r>
          </w:p>
          <w:p w14:paraId="5AEF4C21" w14:textId="77777777" w:rsidR="00D811BA" w:rsidRDefault="00D811BA" w:rsidP="00D811BA">
            <w:pPr>
              <w:pStyle w:val="DoEtabletext2018"/>
            </w:pPr>
            <w:r>
              <w:t>However, they also can be given class assignments (not to then be included in final assessment marks) to do as part of their class work. This is a way to engage students with the theory part of the course and can also be completed if you are ever away.</w:t>
            </w:r>
          </w:p>
        </w:tc>
        <w:tc>
          <w:tcPr>
            <w:tcW w:w="5175" w:type="dxa"/>
          </w:tcPr>
          <w:p w14:paraId="29487A43" w14:textId="32CB98A6" w:rsidR="00D811BA" w:rsidRDefault="00D811BA" w:rsidP="00D811BA">
            <w:pPr>
              <w:pStyle w:val="DoEtabletext2018"/>
            </w:pPr>
            <w:r>
              <w:t xml:space="preserve">Stage 6 Visual Design is assessed internally (by the class teacher) </w:t>
            </w:r>
          </w:p>
          <w:p w14:paraId="5C8721DF" w14:textId="7868E841" w:rsidR="00D811BA" w:rsidRDefault="00D811BA" w:rsidP="00D811BA">
            <w:pPr>
              <w:pStyle w:val="DoEtablelist1numbered2018"/>
            </w:pPr>
            <w:r>
              <w:t xml:space="preserve">An example of a visual design assessment task – practical </w:t>
            </w:r>
            <w:r w:rsidR="00BF5503">
              <w:t>is provided</w:t>
            </w:r>
          </w:p>
          <w:p w14:paraId="472B576E" w14:textId="47ABE3C2" w:rsidR="00D811BA" w:rsidRDefault="00D811BA" w:rsidP="00D811BA">
            <w:pPr>
              <w:pStyle w:val="DoEtablelist1numbered2018"/>
            </w:pPr>
            <w:r>
              <w:t>An example of a stage 6 life skills (visual design) assignment – practical (modified)</w:t>
            </w:r>
            <w:r w:rsidR="00BF5503">
              <w:t xml:space="preserve"> is provided.</w:t>
            </w:r>
          </w:p>
        </w:tc>
      </w:tr>
      <w:tr w:rsidR="00D811BA" w14:paraId="66BD79D9" w14:textId="77777777" w:rsidTr="00D811BA">
        <w:tc>
          <w:tcPr>
            <w:tcW w:w="3510" w:type="dxa"/>
          </w:tcPr>
          <w:p w14:paraId="1946538D" w14:textId="77777777" w:rsidR="00D811BA" w:rsidRDefault="00D811BA" w:rsidP="00D811BA">
            <w:pPr>
              <w:pStyle w:val="DoEtabletext2018"/>
            </w:pPr>
            <w:r>
              <w:t xml:space="preserve">Module GD1: </w:t>
            </w:r>
          </w:p>
          <w:p w14:paraId="3A000F41" w14:textId="27946FD9" w:rsidR="00D811BA" w:rsidRPr="00856215" w:rsidRDefault="00D37C32" w:rsidP="00D811BA">
            <w:pPr>
              <w:pStyle w:val="DoEtabletext2018"/>
              <w:rPr>
                <w:rStyle w:val="DoEstrongemphasis2018"/>
              </w:rPr>
            </w:pPr>
            <w:r>
              <w:rPr>
                <w:rStyle w:val="DoEstrongemphasis2018"/>
              </w:rPr>
              <w:t>‘</w:t>
            </w:r>
            <w:r w:rsidR="00D811BA" w:rsidRPr="00856215">
              <w:rPr>
                <w:rStyle w:val="DoEstrongemphasis2018"/>
              </w:rPr>
              <w:t>Brand it</w:t>
            </w:r>
            <w:r>
              <w:rPr>
                <w:rStyle w:val="DoEstrongemphasis2018"/>
              </w:rPr>
              <w:t>’</w:t>
            </w:r>
          </w:p>
          <w:p w14:paraId="2F5611F2" w14:textId="77777777" w:rsidR="00D811BA" w:rsidRDefault="00D811BA" w:rsidP="00D811BA">
            <w:pPr>
              <w:pStyle w:val="DoEtabletext2018"/>
            </w:pPr>
            <w:r>
              <w:t>Sign off registration in this column when / if completed with an initial and date completed.</w:t>
            </w:r>
          </w:p>
          <w:p w14:paraId="13FB48E2" w14:textId="77777777" w:rsidR="00D811BA" w:rsidRDefault="00D811BA" w:rsidP="00D811BA">
            <w:pPr>
              <w:pStyle w:val="DoEtabletext2018"/>
            </w:pPr>
            <w:r>
              <w:t>Can be signed off digitally or on a hard copy and stored.</w:t>
            </w:r>
          </w:p>
        </w:tc>
        <w:tc>
          <w:tcPr>
            <w:tcW w:w="6838" w:type="dxa"/>
          </w:tcPr>
          <w:p w14:paraId="2A27C305" w14:textId="77777777" w:rsidR="00D811BA" w:rsidRPr="00856215" w:rsidRDefault="00D811BA" w:rsidP="00D811BA">
            <w:pPr>
              <w:pStyle w:val="DoEtabletext2018"/>
              <w:rPr>
                <w:rStyle w:val="DoEstrongemphasis2018"/>
              </w:rPr>
            </w:pPr>
            <w:r w:rsidRPr="00856215">
              <w:rPr>
                <w:rStyle w:val="DoEstrongemphasis2018"/>
              </w:rPr>
              <w:t xml:space="preserve">Term 1: Theory research and study </w:t>
            </w:r>
          </w:p>
          <w:p w14:paraId="52716424" w14:textId="77777777" w:rsidR="00D811BA" w:rsidRDefault="00D811BA" w:rsidP="00D811BA">
            <w:pPr>
              <w:pStyle w:val="DoEtabletext2018"/>
            </w:pPr>
            <w:r>
              <w:t>Main goal of this unit is to prepare students to:</w:t>
            </w:r>
          </w:p>
          <w:p w14:paraId="631BA44C" w14:textId="77777777" w:rsidR="00D811BA" w:rsidRDefault="00D811BA" w:rsidP="00856215">
            <w:pPr>
              <w:pStyle w:val="DoEtablelist1bullet2018"/>
            </w:pPr>
            <w:r>
              <w:t>Increase their knowledge of the art world to improve their critical/historical and art making practice.</w:t>
            </w:r>
          </w:p>
          <w:p w14:paraId="367AF50A" w14:textId="77777777" w:rsidR="00D811BA" w:rsidRDefault="00D811BA" w:rsidP="00856215">
            <w:pPr>
              <w:pStyle w:val="DoEtablelist1bullet2018"/>
            </w:pPr>
            <w:r>
              <w:t>Grow confident at responding to the frames.</w:t>
            </w:r>
          </w:p>
          <w:p w14:paraId="26175D05" w14:textId="77777777" w:rsidR="00D811BA" w:rsidRDefault="00D811BA" w:rsidP="00856215">
            <w:pPr>
              <w:pStyle w:val="DoEtablelist1bullet2018"/>
            </w:pPr>
            <w:r>
              <w:t>Increase their skills in Visual design including the use of digital programs.</w:t>
            </w:r>
          </w:p>
        </w:tc>
        <w:tc>
          <w:tcPr>
            <w:tcW w:w="5175" w:type="dxa"/>
          </w:tcPr>
          <w:p w14:paraId="6958613B" w14:textId="77777777" w:rsidR="00D811BA" w:rsidRPr="00856215" w:rsidRDefault="00D811BA" w:rsidP="00D811BA">
            <w:pPr>
              <w:pStyle w:val="DoEtabletext2018"/>
              <w:rPr>
                <w:rStyle w:val="DoEstrongemphasis2018"/>
              </w:rPr>
            </w:pPr>
            <w:r w:rsidRPr="00856215">
              <w:rPr>
                <w:rStyle w:val="DoEstrongemphasis2018"/>
              </w:rPr>
              <w:t>An example of what you can write in the practical part of the program.</w:t>
            </w:r>
          </w:p>
          <w:p w14:paraId="7E96FB28" w14:textId="77777777" w:rsidR="00D811BA" w:rsidRDefault="00D811BA" w:rsidP="00D811BA">
            <w:pPr>
              <w:pStyle w:val="DoEtabletext2018"/>
            </w:pPr>
            <w:r>
              <w:t>All practical ideas and techniques are explored though screening you-tube clips, displaying images, giving students access to photography books, articles, personal web searches, individual and group technical demonstrations by the class teachers and specialist visitors and critiques.</w:t>
            </w:r>
          </w:p>
          <w:p w14:paraId="012E2EDD" w14:textId="77777777" w:rsidR="00D811BA" w:rsidRPr="00856215" w:rsidRDefault="00D811BA" w:rsidP="00D811BA">
            <w:pPr>
              <w:pStyle w:val="DoEtabletext2018"/>
              <w:rPr>
                <w:rStyle w:val="DoEstrongemphasis2018"/>
              </w:rPr>
            </w:pPr>
            <w:r w:rsidRPr="00856215">
              <w:rPr>
                <w:rStyle w:val="DoEstrongemphasis2018"/>
              </w:rPr>
              <w:t xml:space="preserve">The brand </w:t>
            </w:r>
          </w:p>
          <w:p w14:paraId="63C8752D" w14:textId="77777777" w:rsidR="00D811BA" w:rsidRPr="00856215" w:rsidRDefault="00D811BA" w:rsidP="00D811BA">
            <w:pPr>
              <w:pStyle w:val="DoEtabletext2018"/>
              <w:rPr>
                <w:rStyle w:val="DoEstrongemphasis2018"/>
              </w:rPr>
            </w:pPr>
            <w:r w:rsidRPr="00856215">
              <w:rPr>
                <w:rStyle w:val="DoEstrongemphasis2018"/>
              </w:rPr>
              <w:t>Lead questions:</w:t>
            </w:r>
          </w:p>
          <w:p w14:paraId="1C443597" w14:textId="77777777" w:rsidR="00D811BA" w:rsidRDefault="00D811BA" w:rsidP="00D811BA">
            <w:pPr>
              <w:pStyle w:val="DoEtabletext2018"/>
            </w:pPr>
            <w:r>
              <w:t>What is your company called?</w:t>
            </w:r>
          </w:p>
          <w:p w14:paraId="7FC8928E" w14:textId="77777777" w:rsidR="00D811BA" w:rsidRDefault="00D811BA" w:rsidP="00D811BA">
            <w:pPr>
              <w:pStyle w:val="DoEtabletext2018"/>
            </w:pPr>
            <w:r>
              <w:t>Who will be your target audience?</w:t>
            </w:r>
          </w:p>
          <w:p w14:paraId="4CAB5456" w14:textId="77777777" w:rsidR="00D811BA" w:rsidRDefault="00D811BA" w:rsidP="00D811BA">
            <w:pPr>
              <w:pStyle w:val="DoEtabletext2018"/>
            </w:pPr>
            <w:r>
              <w:t>Who is your client?</w:t>
            </w:r>
          </w:p>
          <w:p w14:paraId="63CF3FBB" w14:textId="77777777" w:rsidR="00D811BA" w:rsidRDefault="00D811BA" w:rsidP="00D811BA">
            <w:pPr>
              <w:pStyle w:val="DoEtabletext2018"/>
            </w:pPr>
            <w:r>
              <w:t>What publications are you going to design: poster, promotional flyer, website, email?</w:t>
            </w:r>
          </w:p>
          <w:p w14:paraId="20CCD6A1" w14:textId="77777777" w:rsidR="00D811BA" w:rsidRDefault="00D811BA" w:rsidP="00D811BA">
            <w:pPr>
              <w:pStyle w:val="DoEtabletext2018"/>
            </w:pPr>
            <w:r>
              <w:t>What do you want to achieve with the project?</w:t>
            </w:r>
          </w:p>
          <w:p w14:paraId="6D52B554" w14:textId="3268505B" w:rsidR="00D811BA" w:rsidRDefault="00B26AFF" w:rsidP="00D811BA">
            <w:pPr>
              <w:pStyle w:val="DoEtabletext2018"/>
            </w:pPr>
            <w:r>
              <w:t>Development process</w:t>
            </w:r>
          </w:p>
          <w:p w14:paraId="1903455D" w14:textId="77777777" w:rsidR="00D811BA" w:rsidRDefault="00D811BA" w:rsidP="00D811BA">
            <w:pPr>
              <w:pStyle w:val="DoEtablelist1numbered2018"/>
              <w:numPr>
                <w:ilvl w:val="0"/>
                <w:numId w:val="43"/>
              </w:numPr>
            </w:pPr>
            <w:r>
              <w:t>Brief</w:t>
            </w:r>
          </w:p>
          <w:p w14:paraId="2D88BF5A" w14:textId="77777777" w:rsidR="00D811BA" w:rsidRDefault="00D811BA" w:rsidP="00D811BA">
            <w:pPr>
              <w:pStyle w:val="DoEtablelist1numbered2018"/>
            </w:pPr>
            <w:r>
              <w:t>Research</w:t>
            </w:r>
          </w:p>
          <w:p w14:paraId="7221ACDE" w14:textId="77777777" w:rsidR="00D811BA" w:rsidRDefault="00D811BA" w:rsidP="00D811BA">
            <w:pPr>
              <w:pStyle w:val="DoEtablelist1numbered2018"/>
            </w:pPr>
            <w:r>
              <w:t>Sketching and Conceptualising</w:t>
            </w:r>
          </w:p>
          <w:p w14:paraId="10F1C44D" w14:textId="77777777" w:rsidR="00D811BA" w:rsidRDefault="00D811BA" w:rsidP="00D811BA">
            <w:pPr>
              <w:pStyle w:val="DoEtablelist1numbered2018"/>
            </w:pPr>
            <w:r>
              <w:t>Digitalising the logo</w:t>
            </w:r>
          </w:p>
          <w:p w14:paraId="260476FF" w14:textId="77777777" w:rsidR="00D811BA" w:rsidRDefault="00D811BA" w:rsidP="00D811BA">
            <w:pPr>
              <w:pStyle w:val="DoEtablelist1numbered2018"/>
            </w:pPr>
            <w:r>
              <w:t>Creating web banners</w:t>
            </w:r>
          </w:p>
          <w:p w14:paraId="1455D0E2" w14:textId="77777777" w:rsidR="00D811BA" w:rsidRDefault="00D811BA" w:rsidP="00D811BA">
            <w:pPr>
              <w:pStyle w:val="DoEtablelist1numbered2018"/>
            </w:pPr>
            <w:r>
              <w:t>Using InDesign or Illustrator or Photoshop (or a combination of all) to produce a publication.</w:t>
            </w:r>
          </w:p>
          <w:p w14:paraId="3B3B2314" w14:textId="7F37DA22" w:rsidR="00D811BA" w:rsidRDefault="00D811BA" w:rsidP="00D811BA">
            <w:pPr>
              <w:pStyle w:val="DoEtablelist1numbered2018"/>
            </w:pPr>
            <w:r>
              <w:t>An exhibition</w:t>
            </w:r>
            <w:r w:rsidR="00B26AFF">
              <w:t>.</w:t>
            </w:r>
          </w:p>
        </w:tc>
      </w:tr>
      <w:tr w:rsidR="00D811BA" w14:paraId="5C0AB158" w14:textId="77777777" w:rsidTr="00D811BA">
        <w:tc>
          <w:tcPr>
            <w:tcW w:w="3510" w:type="dxa"/>
          </w:tcPr>
          <w:p w14:paraId="0DF873E5" w14:textId="77777777" w:rsidR="00D811BA" w:rsidRDefault="00D811BA" w:rsidP="00D811BA">
            <w:pPr>
              <w:pStyle w:val="DoEtabletext2018"/>
            </w:pPr>
            <w:r>
              <w:t>Weeks 1 &amp; 2</w:t>
            </w:r>
          </w:p>
          <w:p w14:paraId="0F82C78D" w14:textId="77777777" w:rsidR="00D811BA" w:rsidRDefault="00D811BA" w:rsidP="00D811BA">
            <w:pPr>
              <w:pStyle w:val="DoEtabletext2018"/>
            </w:pPr>
            <w:r>
              <w:t>30% teaching time on critical and historical studies.</w:t>
            </w:r>
          </w:p>
          <w:p w14:paraId="272E17E8" w14:textId="77777777" w:rsidR="00D811BA" w:rsidRDefault="00D811BA" w:rsidP="00D811BA">
            <w:pPr>
              <w:pStyle w:val="DoEtabletext2018"/>
            </w:pPr>
            <w:r>
              <w:t>70% teaching time on the practical component.</w:t>
            </w:r>
          </w:p>
        </w:tc>
        <w:tc>
          <w:tcPr>
            <w:tcW w:w="6838" w:type="dxa"/>
            <w:tcBorders>
              <w:bottom w:val="single" w:sz="4" w:space="0" w:color="auto"/>
            </w:tcBorders>
          </w:tcPr>
          <w:p w14:paraId="2E57F527" w14:textId="5BD38700" w:rsidR="00F0470C" w:rsidRPr="00F0470C" w:rsidRDefault="00F0470C" w:rsidP="00D811BA">
            <w:pPr>
              <w:pStyle w:val="DoEtabletext2018"/>
              <w:rPr>
                <w:rStyle w:val="DoEstrongemphasis2018"/>
              </w:rPr>
            </w:pPr>
            <w:r w:rsidRPr="00F0470C">
              <w:rPr>
                <w:rStyle w:val="DoEstrongemphasis2018"/>
              </w:rPr>
              <w:t>Start with the Introduction to the topic via google classroom linked to a google site</w:t>
            </w:r>
            <w:r w:rsidR="00B26AFF">
              <w:rPr>
                <w:rStyle w:val="DoEstrongemphasis2018"/>
              </w:rPr>
              <w:t>.</w:t>
            </w:r>
          </w:p>
          <w:p w14:paraId="7F6492C9" w14:textId="77777777" w:rsidR="00D811BA" w:rsidRDefault="00D811BA" w:rsidP="00D811BA">
            <w:pPr>
              <w:pStyle w:val="DoEtabletext2018"/>
            </w:pPr>
            <w:r>
              <w:t>Students can access the interactive aspects (download videos and other extension information) for this platform.</w:t>
            </w:r>
          </w:p>
          <w:p w14:paraId="50601D02" w14:textId="03134578" w:rsidR="00D811BA" w:rsidRDefault="00000000" w:rsidP="00D811BA">
            <w:pPr>
              <w:pStyle w:val="DoEtabletext2018"/>
            </w:pPr>
            <w:hyperlink r:id="rId14" w:history="1">
              <w:r w:rsidR="00D811BA" w:rsidRPr="00C22C14">
                <w:rPr>
                  <w:rStyle w:val="Hyperlink"/>
                </w:rPr>
                <w:t>Key graphic design terms,</w:t>
              </w:r>
            </w:hyperlink>
            <w:r w:rsidR="00D811BA">
              <w:t xml:space="preserve"> </w:t>
            </w:r>
            <w:r w:rsidR="00A70532">
              <w:t>(</w:t>
            </w:r>
            <w:r w:rsidR="00A70532" w:rsidRPr="00A70532">
              <w:t>Stribley</w:t>
            </w:r>
            <w:r w:rsidR="00D811BA">
              <w:t xml:space="preserve"> </w:t>
            </w:r>
            <w:r w:rsidR="009D4324">
              <w:t>n.d.</w:t>
            </w:r>
            <w:r w:rsidR="00D811BA">
              <w:t>)</w:t>
            </w:r>
            <w:r w:rsidR="00B26AFF">
              <w:t>.</w:t>
            </w:r>
          </w:p>
          <w:p w14:paraId="1245B676" w14:textId="77777777" w:rsidR="00D811BA" w:rsidRDefault="00D811BA" w:rsidP="00D811BA">
            <w:pPr>
              <w:pStyle w:val="DoEtabletext2018"/>
            </w:pPr>
            <w:r>
              <w:t>Looking at the art of Visual Design:</w:t>
            </w:r>
          </w:p>
          <w:p w14:paraId="17759374" w14:textId="77777777" w:rsidR="00D811BA" w:rsidRDefault="00000000" w:rsidP="00D811BA">
            <w:pPr>
              <w:pStyle w:val="DoEtabletext2018"/>
            </w:pPr>
            <w:hyperlink r:id="rId15" w:history="1">
              <w:r w:rsidR="00D811BA" w:rsidRPr="00F0470C">
                <w:rPr>
                  <w:rStyle w:val="Hyperlink"/>
                </w:rPr>
                <w:t>Teachers to go to this link and download the Resolved Learning Kit 2</w:t>
              </w:r>
            </w:hyperlink>
            <w:r w:rsidR="00F0470C">
              <w:t xml:space="preserve"> </w:t>
            </w:r>
            <w:r w:rsidR="00D811BA">
              <w:t>(2018)</w:t>
            </w:r>
          </w:p>
          <w:p w14:paraId="14A680AA" w14:textId="77777777" w:rsidR="00D811BA" w:rsidRDefault="00D811BA" w:rsidP="00D811BA">
            <w:pPr>
              <w:pStyle w:val="DoEtabletext2018"/>
            </w:pPr>
            <w:r>
              <w:t>Key Visual Designers discussed in the education kit are:</w:t>
            </w:r>
          </w:p>
          <w:p w14:paraId="52A2C416" w14:textId="77777777" w:rsidR="00D811BA" w:rsidRDefault="00D811BA" w:rsidP="00F0470C">
            <w:pPr>
              <w:pStyle w:val="DoEtablelist1bullet2018"/>
            </w:pPr>
            <w:r>
              <w:t>Adam Cornish, Ben McCarthy, Alex Gilmore/ Evie Group, Fukutoshi Veno, Chris Hardy, Bic Tiev, Marc Harrison, Kate Stokes, Gary Galego, Matthew Conway, Zoe MacDonnell and Adam Goodrum.</w:t>
            </w:r>
          </w:p>
          <w:p w14:paraId="49496106" w14:textId="77777777" w:rsidR="00D811BA" w:rsidRDefault="00D811BA" w:rsidP="00D811BA">
            <w:pPr>
              <w:pStyle w:val="DoEtabletext2018"/>
            </w:pPr>
            <w:r>
              <w:t>Use the kit and leading questions to aid in a class discussion about Visual Design, the designers and its importance and impact of visual design in society.</w:t>
            </w:r>
          </w:p>
        </w:tc>
        <w:tc>
          <w:tcPr>
            <w:tcW w:w="5175" w:type="dxa"/>
          </w:tcPr>
          <w:p w14:paraId="1F1C05A3" w14:textId="77777777" w:rsidR="00D811BA" w:rsidRPr="00F0470C" w:rsidRDefault="00D811BA" w:rsidP="00F0470C">
            <w:pPr>
              <w:pStyle w:val="DoEtablelist1numbered2018"/>
              <w:numPr>
                <w:ilvl w:val="0"/>
                <w:numId w:val="44"/>
              </w:numPr>
              <w:rPr>
                <w:rStyle w:val="DoEstrongemphasis2018"/>
              </w:rPr>
            </w:pPr>
            <w:r w:rsidRPr="00F0470C">
              <w:rPr>
                <w:rStyle w:val="DoEstrongemphasis2018"/>
              </w:rPr>
              <w:t>The brief</w:t>
            </w:r>
          </w:p>
          <w:p w14:paraId="11110B9E" w14:textId="44236339" w:rsidR="00D811BA" w:rsidRDefault="00000000" w:rsidP="00D811BA">
            <w:pPr>
              <w:pStyle w:val="DoEtabletext2018"/>
            </w:pPr>
            <w:hyperlink r:id="rId16" w:history="1">
              <w:r w:rsidR="00D811BA" w:rsidRPr="00F0470C">
                <w:rPr>
                  <w:rStyle w:val="Hyperlink"/>
                </w:rPr>
                <w:t>Discuss</w:t>
              </w:r>
              <w:r w:rsidR="00F0470C" w:rsidRPr="00F0470C">
                <w:rPr>
                  <w:rStyle w:val="Hyperlink"/>
                </w:rPr>
                <w:t xml:space="preserve"> the design brief and process</w:t>
              </w:r>
            </w:hyperlink>
            <w:r w:rsidR="00F0470C">
              <w:t xml:space="preserve">, </w:t>
            </w:r>
            <w:r w:rsidR="00014167">
              <w:t>(</w:t>
            </w:r>
            <w:r w:rsidR="00014167" w:rsidRPr="00014167">
              <w:t>DeFelice</w:t>
            </w:r>
            <w:r w:rsidR="00014167">
              <w:t xml:space="preserve"> n.d.</w:t>
            </w:r>
            <w:r w:rsidR="00D811BA">
              <w:t>)</w:t>
            </w:r>
            <w:r w:rsidR="00B26AFF">
              <w:t>.</w:t>
            </w:r>
          </w:p>
          <w:p w14:paraId="55F7783A" w14:textId="77777777" w:rsidR="00D811BA" w:rsidRDefault="00D811BA" w:rsidP="00D811BA">
            <w:pPr>
              <w:pStyle w:val="DoEtabletext2018"/>
            </w:pPr>
            <w:r>
              <w:t>Download or modify one of the design brief templates and have the class fill it out.</w:t>
            </w:r>
          </w:p>
          <w:p w14:paraId="11CC1C05" w14:textId="77777777" w:rsidR="00D811BA" w:rsidRDefault="00D811BA" w:rsidP="00D811BA">
            <w:pPr>
              <w:pStyle w:val="DoEtabletext2018"/>
            </w:pPr>
            <w:r>
              <w:t xml:space="preserve">Real world tasks are encouraged, such as starting up their own personal brand as a graphic designer/artist or a student’s mum is starting a new business, however, a factious client is fine, base it around the students interests. </w:t>
            </w:r>
          </w:p>
          <w:p w14:paraId="5E5BA236" w14:textId="77777777" w:rsidR="00D811BA" w:rsidRPr="00F0470C" w:rsidRDefault="00D811BA" w:rsidP="00D811BA">
            <w:pPr>
              <w:pStyle w:val="DoEtabletext2018"/>
              <w:rPr>
                <w:rStyle w:val="DoEstrongemphasis2018"/>
              </w:rPr>
            </w:pPr>
            <w:r w:rsidRPr="00F0470C">
              <w:rPr>
                <w:rStyle w:val="DoEstrongemphasis2018"/>
              </w:rPr>
              <w:t>Research</w:t>
            </w:r>
          </w:p>
          <w:p w14:paraId="7C6AECDF" w14:textId="31D9024A" w:rsidR="00D811BA" w:rsidRDefault="00000000" w:rsidP="00D811BA">
            <w:pPr>
              <w:pStyle w:val="DoEtabletext2018"/>
            </w:pPr>
            <w:hyperlink r:id="rId17" w:history="1">
              <w:r w:rsidR="00D811BA" w:rsidRPr="00F0470C">
                <w:rPr>
                  <w:rStyle w:val="Hyperlink"/>
                </w:rPr>
                <w:t>Discuss the use of the brand style guides using this web site to help</w:t>
              </w:r>
            </w:hyperlink>
            <w:r w:rsidR="00F0470C">
              <w:t xml:space="preserve"> </w:t>
            </w:r>
            <w:r w:rsidR="00D811BA">
              <w:t>(</w:t>
            </w:r>
            <w:r w:rsidR="00BD4030" w:rsidRPr="00BD4030">
              <w:t>Jordan</w:t>
            </w:r>
            <w:r w:rsidR="00BD4030">
              <w:t xml:space="preserve"> n.d.</w:t>
            </w:r>
            <w:r w:rsidR="00D811BA">
              <w:t>)</w:t>
            </w:r>
          </w:p>
          <w:p w14:paraId="2D0E1F7F" w14:textId="77777777" w:rsidR="00D811BA" w:rsidRDefault="00D811BA" w:rsidP="00D811BA">
            <w:pPr>
              <w:pStyle w:val="DoEtabletext2018"/>
            </w:pPr>
            <w:r>
              <w:t>Consider the following ideas for logo designs:</w:t>
            </w:r>
          </w:p>
          <w:p w14:paraId="11DB27FA" w14:textId="3867E5C5" w:rsidR="00D811BA" w:rsidRDefault="00B26AFF" w:rsidP="00D811BA">
            <w:pPr>
              <w:pStyle w:val="DoEtablelist1bullet2018"/>
            </w:pPr>
            <w:r>
              <w:t>s</w:t>
            </w:r>
            <w:r w:rsidR="00D811BA">
              <w:t>ize</w:t>
            </w:r>
          </w:p>
          <w:p w14:paraId="1F995752" w14:textId="51D4B52C" w:rsidR="00D811BA" w:rsidRDefault="00B26AFF" w:rsidP="00D811BA">
            <w:pPr>
              <w:pStyle w:val="DoEtablelist1bullet2018"/>
            </w:pPr>
            <w:r>
              <w:t>c</w:t>
            </w:r>
            <w:r w:rsidR="00D811BA">
              <w:t>olour palette</w:t>
            </w:r>
          </w:p>
          <w:p w14:paraId="58B7B2CA" w14:textId="582D65DD" w:rsidR="00D811BA" w:rsidRDefault="00B26AFF" w:rsidP="00D811BA">
            <w:pPr>
              <w:pStyle w:val="DoEtablelist1bullet2018"/>
            </w:pPr>
            <w:r>
              <w:t>f</w:t>
            </w:r>
            <w:r w:rsidR="00D811BA">
              <w:t>ont</w:t>
            </w:r>
          </w:p>
          <w:p w14:paraId="1A52CC99" w14:textId="096791D3" w:rsidR="00D811BA" w:rsidRDefault="00B26AFF" w:rsidP="00D811BA">
            <w:pPr>
              <w:pStyle w:val="DoEtablelist1bullet2018"/>
            </w:pPr>
            <w:r>
              <w:t>i</w:t>
            </w:r>
            <w:r w:rsidR="00D811BA">
              <w:t>conography</w:t>
            </w:r>
          </w:p>
          <w:p w14:paraId="757FBB8E" w14:textId="1E1956E1" w:rsidR="00D811BA" w:rsidRDefault="00B26AFF" w:rsidP="00D811BA">
            <w:pPr>
              <w:pStyle w:val="DoEtablelist1bullet2018"/>
            </w:pPr>
            <w:r>
              <w:t>p</w:t>
            </w:r>
            <w:r w:rsidR="00D811BA">
              <w:t>hotography use</w:t>
            </w:r>
          </w:p>
          <w:p w14:paraId="404B3CB5" w14:textId="0E420BC4" w:rsidR="00D811BA" w:rsidRDefault="00B26AFF" w:rsidP="00D811BA">
            <w:pPr>
              <w:pStyle w:val="DoEtablelist1bullet2018"/>
            </w:pPr>
            <w:r>
              <w:t>w</w:t>
            </w:r>
            <w:r w:rsidR="00D811BA">
              <w:t>eb specific elements</w:t>
            </w:r>
            <w:r>
              <w:t>.</w:t>
            </w:r>
          </w:p>
          <w:p w14:paraId="2164CAFD" w14:textId="73C07F09" w:rsidR="00D811BA" w:rsidRDefault="00000000" w:rsidP="00D811BA">
            <w:pPr>
              <w:pStyle w:val="DoEtabletext2018"/>
            </w:pPr>
            <w:hyperlink r:id="rId18" w:history="1">
              <w:r w:rsidR="00F0470C" w:rsidRPr="00F0470C">
                <w:rPr>
                  <w:rStyle w:val="Hyperlink"/>
                </w:rPr>
                <w:t>Look at District Clothing</w:t>
              </w:r>
            </w:hyperlink>
            <w:r w:rsidR="00D811BA">
              <w:t xml:space="preserve"> (Behance 2018) as an example</w:t>
            </w:r>
          </w:p>
          <w:p w14:paraId="32CC2095" w14:textId="77777777" w:rsidR="00D811BA" w:rsidRDefault="00D811BA" w:rsidP="00D811BA">
            <w:pPr>
              <w:pStyle w:val="DoEtablelist1bullet2018"/>
            </w:pPr>
            <w:r>
              <w:t>In Photoshop or Illustrator or Google slide students are to start with a ‘mood board’ which is a collection of interesting images and designs that have a similar feel or theme to the projected brand.</w:t>
            </w:r>
          </w:p>
        </w:tc>
      </w:tr>
      <w:tr w:rsidR="00D811BA" w14:paraId="263C9582" w14:textId="77777777" w:rsidTr="00D811BA">
        <w:tc>
          <w:tcPr>
            <w:tcW w:w="3510" w:type="dxa"/>
          </w:tcPr>
          <w:p w14:paraId="2142662C" w14:textId="77777777" w:rsidR="00D811BA" w:rsidRDefault="00D811BA" w:rsidP="00D811BA">
            <w:pPr>
              <w:pStyle w:val="DoEtabletext2018"/>
            </w:pPr>
            <w:r w:rsidRPr="00D811BA">
              <w:t>Weeks 3 &amp; 4</w:t>
            </w:r>
          </w:p>
        </w:tc>
        <w:tc>
          <w:tcPr>
            <w:tcW w:w="6838" w:type="dxa"/>
            <w:tcBorders>
              <w:bottom w:val="nil"/>
            </w:tcBorders>
          </w:tcPr>
          <w:p w14:paraId="0B565A5D" w14:textId="77777777" w:rsidR="00D811BA" w:rsidRPr="00F0470C" w:rsidRDefault="00D811BA" w:rsidP="00D811BA">
            <w:pPr>
              <w:pStyle w:val="DoEtabletext2018"/>
              <w:rPr>
                <w:rStyle w:val="DoEstrongemphasis2018"/>
              </w:rPr>
            </w:pPr>
            <w:r w:rsidRPr="00F0470C">
              <w:rPr>
                <w:rStyle w:val="DoEstrongemphasis2018"/>
              </w:rPr>
              <w:t>Class Assignment:</w:t>
            </w:r>
          </w:p>
          <w:p w14:paraId="0AD553FE" w14:textId="77777777" w:rsidR="00D811BA" w:rsidRDefault="00D811BA" w:rsidP="00F0470C">
            <w:pPr>
              <w:pStyle w:val="DoEtablelist1bullet2018"/>
            </w:pPr>
            <w:r>
              <w:t>To be produced in Google Slides and handed in through google classroom or more advanced student could do this in Adobe InDesign.</w:t>
            </w:r>
          </w:p>
          <w:p w14:paraId="3503DF36" w14:textId="330C002B" w:rsidR="00D811BA" w:rsidRDefault="00D811BA" w:rsidP="00D811BA">
            <w:pPr>
              <w:pStyle w:val="DoEtabletext2018"/>
            </w:pPr>
            <w:r>
              <w:t xml:space="preserve">Students are to research 2 or 3 contemporary graphic designers from </w:t>
            </w:r>
            <w:hyperlink r:id="rId19" w:history="1">
              <w:r w:rsidRPr="00F0470C">
                <w:rPr>
                  <w:rStyle w:val="Hyperlink"/>
                </w:rPr>
                <w:t>this selection</w:t>
              </w:r>
            </w:hyperlink>
            <w:r>
              <w:t>,</w:t>
            </w:r>
            <w:r w:rsidR="00F0470C">
              <w:t xml:space="preserve"> </w:t>
            </w:r>
            <w:r w:rsidR="0073103A">
              <w:t>(</w:t>
            </w:r>
            <w:r w:rsidR="0073103A" w:rsidRPr="0073103A">
              <w:t>Stribley</w:t>
            </w:r>
            <w:r>
              <w:t xml:space="preserve"> </w:t>
            </w:r>
            <w:r w:rsidR="0073103A">
              <w:t>n.d.</w:t>
            </w:r>
            <w:r>
              <w:t>)</w:t>
            </w:r>
            <w:r w:rsidR="00B26AFF">
              <w:t>.</w:t>
            </w:r>
          </w:p>
          <w:p w14:paraId="7096ED56" w14:textId="77777777" w:rsidR="00D811BA" w:rsidRDefault="00D811BA" w:rsidP="00D811BA">
            <w:pPr>
              <w:pStyle w:val="DoEtabletext2018"/>
            </w:pPr>
            <w:r>
              <w:t>Key Visual Designers discussed on the site:</w:t>
            </w:r>
          </w:p>
          <w:p w14:paraId="691BEA76" w14:textId="4BED58EB" w:rsidR="00D811BA" w:rsidRDefault="00D811BA" w:rsidP="00F0470C">
            <w:pPr>
              <w:pStyle w:val="DoEtablelist1bullet2018"/>
            </w:pPr>
            <w:r>
              <w:t>Mike Perry, Timothy Goodman, Mister Doodle, Jon Contino, Neil Secretario, Andreas M Hansen, Steven Harrington, Luke Choice, Sean McCabe, Ornamental Conifer, Dschwen LLC., Rylsee, Prose Appropos, David Milan, Erik Marinovich, Rob Draper, Becca Clason, Gemma O’Brien, Joshua Noom, Nicholas Moegly, Lauren Hom, Tad Carpenter, Jessica Walsh and so on (50 in total).</w:t>
            </w:r>
          </w:p>
          <w:p w14:paraId="6EFE9232" w14:textId="77777777" w:rsidR="00D811BA" w:rsidRPr="00F0470C" w:rsidRDefault="00D811BA" w:rsidP="00D811BA">
            <w:pPr>
              <w:pStyle w:val="DoEtabletext2018"/>
              <w:rPr>
                <w:rStyle w:val="DoEstrongemphasis2018"/>
              </w:rPr>
            </w:pPr>
            <w:r w:rsidRPr="00F0470C">
              <w:rPr>
                <w:rStyle w:val="DoEstrongemphasis2018"/>
              </w:rPr>
              <w:t>Lead questions for them to answer:</w:t>
            </w:r>
          </w:p>
          <w:p w14:paraId="373B867E" w14:textId="77777777" w:rsidR="00D811BA" w:rsidRDefault="00D811BA" w:rsidP="00D811BA">
            <w:pPr>
              <w:pStyle w:val="DoEtabletext2018"/>
            </w:pPr>
            <w:r>
              <w:t>Discuss the practice of a contemporary Graphic Designers.</w:t>
            </w:r>
          </w:p>
          <w:p w14:paraId="01A37335" w14:textId="77777777" w:rsidR="00D811BA" w:rsidRDefault="00D811BA" w:rsidP="00D811BA">
            <w:pPr>
              <w:pStyle w:val="DoEtabletext2018"/>
            </w:pPr>
            <w:r>
              <w:t>They must include the following:</w:t>
            </w:r>
          </w:p>
          <w:p w14:paraId="76876D26" w14:textId="77777777" w:rsidR="00D811BA" w:rsidRDefault="00D811BA" w:rsidP="00F0470C">
            <w:pPr>
              <w:pStyle w:val="DoEtablelist1bullet2018"/>
            </w:pPr>
            <w:r>
              <w:t>The artist’s history</w:t>
            </w:r>
          </w:p>
          <w:p w14:paraId="44735426" w14:textId="1C8941B1" w:rsidR="00D811BA" w:rsidRDefault="00D811BA" w:rsidP="00F0470C">
            <w:pPr>
              <w:pStyle w:val="DoEtablelist1bullet2018"/>
            </w:pPr>
            <w:r>
              <w:t>Their ideas and concepts (written information)</w:t>
            </w:r>
          </w:p>
          <w:p w14:paraId="1770193D" w14:textId="77777777" w:rsidR="00D811BA" w:rsidRDefault="00D811BA" w:rsidP="00F0470C">
            <w:pPr>
              <w:pStyle w:val="DoEtablelist1bullet2018"/>
            </w:pPr>
            <w:r>
              <w:t>Links to interesting sites and videos</w:t>
            </w:r>
          </w:p>
          <w:p w14:paraId="4284EE0F" w14:textId="77777777" w:rsidR="00D811BA" w:rsidRDefault="00D811BA" w:rsidP="00F0470C">
            <w:pPr>
              <w:pStyle w:val="DoEtablelist1bullet2018"/>
            </w:pPr>
            <w:r>
              <w:t>Students must include a range of images with a comment about each one, what is the shape based on? What makes it interesting? What is the style? How is it communicating to the audience?</w:t>
            </w:r>
          </w:p>
          <w:p w14:paraId="00AD986F" w14:textId="56D79E0B" w:rsidR="00D811BA" w:rsidRDefault="00D811BA" w:rsidP="00F0470C">
            <w:pPr>
              <w:pStyle w:val="DoEtablelist1bullet2018"/>
            </w:pPr>
            <w:r>
              <w:t>Relate the artists images to these elements and principles:</w:t>
            </w:r>
            <w:r w:rsidR="00F0470C">
              <w:br/>
            </w:r>
            <w:r w:rsidR="00E975CE">
              <w:t xml:space="preserve">For example: </w:t>
            </w:r>
            <w:r>
              <w:t>Emphasis, Rhythm/Pattern, Unity/Harmony</w:t>
            </w:r>
            <w:r w:rsidR="00E975CE">
              <w:t>.</w:t>
            </w:r>
          </w:p>
          <w:p w14:paraId="1EBD8BC7" w14:textId="77777777" w:rsidR="00D811BA" w:rsidRDefault="00D811BA" w:rsidP="00F0470C">
            <w:pPr>
              <w:pStyle w:val="DoEtablelist1bullet2018"/>
            </w:pPr>
            <w:r>
              <w:t>They must also include technical information about the designer’s process.</w:t>
            </w:r>
          </w:p>
        </w:tc>
        <w:tc>
          <w:tcPr>
            <w:tcW w:w="5175" w:type="dxa"/>
          </w:tcPr>
          <w:p w14:paraId="68A826A3" w14:textId="77777777" w:rsidR="00D811BA" w:rsidRPr="00F0470C" w:rsidRDefault="00D811BA" w:rsidP="00F0470C">
            <w:pPr>
              <w:pStyle w:val="DoEtablelist1numbered2018"/>
              <w:rPr>
                <w:rStyle w:val="DoEstrongemphasis2018"/>
              </w:rPr>
            </w:pPr>
            <w:r w:rsidRPr="00F0470C">
              <w:rPr>
                <w:rStyle w:val="DoEstrongemphasis2018"/>
              </w:rPr>
              <w:t>Sketching and Conceptualising a logo first and hand drawing it.</w:t>
            </w:r>
          </w:p>
          <w:p w14:paraId="15DF1C4A" w14:textId="374F2F1D" w:rsidR="00D811BA" w:rsidRDefault="00000000" w:rsidP="00D811BA">
            <w:pPr>
              <w:pStyle w:val="DoEtabletext2018"/>
            </w:pPr>
            <w:hyperlink r:id="rId20" w:history="1">
              <w:r w:rsidR="00D811BA" w:rsidRPr="00F0470C">
                <w:rPr>
                  <w:rStyle w:val="Hyperlink"/>
                </w:rPr>
                <w:t>Look at creative market</w:t>
              </w:r>
            </w:hyperlink>
            <w:r w:rsidR="00D811BA">
              <w:t>, (Creative Market</w:t>
            </w:r>
            <w:r w:rsidR="0073103A">
              <w:t xml:space="preserve"> n.d.</w:t>
            </w:r>
            <w:r w:rsidR="00D811BA">
              <w:t xml:space="preserve">) which is a place that graphic designers sell </w:t>
            </w:r>
            <w:r w:rsidR="00E975CE">
              <w:t>their</w:t>
            </w:r>
            <w:r w:rsidR="00D811BA">
              <w:t xml:space="preserve"> designs. Click on a wide range of varieties to help students with their ideas</w:t>
            </w:r>
            <w:r w:rsidR="00B26AFF">
              <w:t>.</w:t>
            </w:r>
          </w:p>
          <w:p w14:paraId="2B4CEF3E" w14:textId="358DE2D9" w:rsidR="00D811BA" w:rsidRDefault="00D811BA" w:rsidP="00D811BA">
            <w:pPr>
              <w:pStyle w:val="DoEtabletext2018"/>
            </w:pPr>
            <w:r>
              <w:t>In a sketch book</w:t>
            </w:r>
            <w:r w:rsidR="00950DD1">
              <w:t>,</w:t>
            </w:r>
            <w:r>
              <w:t xml:space="preserve"> students are to start with the development of their logo, encourage them to explo</w:t>
            </w:r>
            <w:r w:rsidR="00B26AFF">
              <w:t>re many options. Lead questions:</w:t>
            </w:r>
          </w:p>
          <w:p w14:paraId="4182E561" w14:textId="7F049D1F" w:rsidR="00D811BA" w:rsidRDefault="00B26AFF" w:rsidP="00F0470C">
            <w:pPr>
              <w:pStyle w:val="DoEtablelist1bullet2018"/>
            </w:pPr>
            <w:r>
              <w:t>w</w:t>
            </w:r>
            <w:r w:rsidR="00D811BA">
              <w:t>hat will be the size of the logo for the page?</w:t>
            </w:r>
          </w:p>
          <w:p w14:paraId="55A69B7F" w14:textId="53E764A1" w:rsidR="00D811BA" w:rsidRDefault="00B26AFF" w:rsidP="00F0470C">
            <w:pPr>
              <w:pStyle w:val="DoEtablelist1bullet2018"/>
            </w:pPr>
            <w:r>
              <w:t>w</w:t>
            </w:r>
            <w:r w:rsidR="00D811BA">
              <w:t>hat will be the colour palette?</w:t>
            </w:r>
          </w:p>
          <w:p w14:paraId="73A82822" w14:textId="7EC9B414" w:rsidR="00D811BA" w:rsidRDefault="00B26AFF" w:rsidP="00F0470C">
            <w:pPr>
              <w:pStyle w:val="DoEtablelist1bullet2018"/>
            </w:pPr>
            <w:r>
              <w:t>w</w:t>
            </w:r>
            <w:r w:rsidR="00D811BA">
              <w:t>hat fonts will be select that will suit your theme?</w:t>
            </w:r>
          </w:p>
          <w:p w14:paraId="151887C1" w14:textId="58C3A74D" w:rsidR="00D811BA" w:rsidRDefault="00B26AFF" w:rsidP="00F0470C">
            <w:pPr>
              <w:pStyle w:val="DoEtablelist1bullet2018"/>
            </w:pPr>
            <w:r>
              <w:t>h</w:t>
            </w:r>
            <w:r w:rsidR="00D811BA">
              <w:t xml:space="preserve">ave you considered the composition of the image? </w:t>
            </w:r>
          </w:p>
          <w:p w14:paraId="691CC410" w14:textId="6B53A044" w:rsidR="00D811BA" w:rsidRDefault="00B26AFF" w:rsidP="00F0470C">
            <w:pPr>
              <w:pStyle w:val="DoEtablelist1bullet2018"/>
            </w:pPr>
            <w:r>
              <w:t>i</w:t>
            </w:r>
            <w:r w:rsidR="00D811BA">
              <w:t>conography included? Just fonts or will it include an image?</w:t>
            </w:r>
          </w:p>
          <w:p w14:paraId="0F9A888F" w14:textId="39BA732E" w:rsidR="00D811BA" w:rsidRDefault="00B26AFF" w:rsidP="00B26AFF">
            <w:pPr>
              <w:pStyle w:val="DoEtablelist1bullet2018"/>
              <w:numPr>
                <w:ilvl w:val="0"/>
                <w:numId w:val="0"/>
              </w:numPr>
              <w:ind w:left="402"/>
            </w:pPr>
            <w:r>
              <w:t>w</w:t>
            </w:r>
            <w:r w:rsidR="00D811BA">
              <w:t>ho are they as a company/ designer?</w:t>
            </w:r>
          </w:p>
          <w:p w14:paraId="36759B42" w14:textId="01F85462" w:rsidR="00D811BA" w:rsidRDefault="00B26AFF" w:rsidP="00F0470C">
            <w:pPr>
              <w:pStyle w:val="DoEtablelist1bullet2018"/>
            </w:pPr>
            <w:r>
              <w:t>w</w:t>
            </w:r>
            <w:r w:rsidR="00D811BA">
              <w:t>ho will be their target audience?</w:t>
            </w:r>
          </w:p>
          <w:p w14:paraId="58D20D7D" w14:textId="77777777" w:rsidR="00D811BA" w:rsidRDefault="00D811BA" w:rsidP="00D811BA">
            <w:pPr>
              <w:pStyle w:val="DoEtabletext2018"/>
            </w:pPr>
            <w:r>
              <w:t>Encourage them to experiment with colours, medias (pens inks, pencil), compositions and fonts.</w:t>
            </w:r>
          </w:p>
          <w:p w14:paraId="0D5C5E70" w14:textId="77777777" w:rsidR="00D811BA" w:rsidRDefault="00D811BA" w:rsidP="00D811BA">
            <w:pPr>
              <w:pStyle w:val="DoEtabletext2018"/>
            </w:pPr>
            <w:r>
              <w:t>Provide a range of different logo fonts and compositions (circle, rectangle, square) for them to trace.</w:t>
            </w:r>
          </w:p>
          <w:p w14:paraId="2B9FA2FD" w14:textId="49C8B549" w:rsidR="00D811BA" w:rsidRDefault="00D811BA" w:rsidP="00D811BA">
            <w:pPr>
              <w:pStyle w:val="DoEtabletext2018"/>
            </w:pPr>
            <w:r>
              <w:t>They are to come up with a style board, hand drawn, that reflects their logo, colour palette and variations (to be presented to their clients)</w:t>
            </w:r>
            <w:r w:rsidR="00B26AFF">
              <w:t>.</w:t>
            </w:r>
          </w:p>
        </w:tc>
      </w:tr>
      <w:tr w:rsidR="00D811BA" w14:paraId="75C5E935" w14:textId="77777777" w:rsidTr="00D811BA">
        <w:tc>
          <w:tcPr>
            <w:tcW w:w="3510" w:type="dxa"/>
          </w:tcPr>
          <w:p w14:paraId="7D406EA5" w14:textId="77777777" w:rsidR="00D811BA" w:rsidRDefault="00D811BA" w:rsidP="00D811BA">
            <w:pPr>
              <w:pStyle w:val="DoEtabletext2018"/>
            </w:pPr>
            <w:r w:rsidRPr="00D811BA">
              <w:t>Week 5-6</w:t>
            </w:r>
          </w:p>
        </w:tc>
        <w:tc>
          <w:tcPr>
            <w:tcW w:w="6838" w:type="dxa"/>
            <w:tcBorders>
              <w:top w:val="nil"/>
            </w:tcBorders>
          </w:tcPr>
          <w:p w14:paraId="2BE1A8A7" w14:textId="77777777" w:rsidR="00D811BA" w:rsidRDefault="00D811BA" w:rsidP="00D811BA">
            <w:pPr>
              <w:pStyle w:val="DoEtabletext2018"/>
            </w:pPr>
          </w:p>
        </w:tc>
        <w:tc>
          <w:tcPr>
            <w:tcW w:w="5175" w:type="dxa"/>
          </w:tcPr>
          <w:p w14:paraId="0B0FDA20" w14:textId="77777777" w:rsidR="00D811BA" w:rsidRPr="00F0470C" w:rsidRDefault="00D811BA" w:rsidP="00F0470C">
            <w:pPr>
              <w:pStyle w:val="DoEtablelist1numbered2018"/>
              <w:rPr>
                <w:rStyle w:val="DoEstrongemphasis2018"/>
              </w:rPr>
            </w:pPr>
            <w:r w:rsidRPr="00F0470C">
              <w:rPr>
                <w:rStyle w:val="DoEstrongemphasis2018"/>
              </w:rPr>
              <w:t>Digitalising the logo</w:t>
            </w:r>
          </w:p>
          <w:p w14:paraId="7A2FADBA" w14:textId="25B01F5D" w:rsidR="00D811BA" w:rsidRDefault="00E975CE" w:rsidP="00D811BA">
            <w:pPr>
              <w:pStyle w:val="DoEtabletext2018"/>
            </w:pPr>
            <w:r>
              <w:t>O</w:t>
            </w:r>
            <w:r w:rsidR="00D811BA">
              <w:t>nce the logo is decided the teacher is to scan the image and students are to open this up into Illustra</w:t>
            </w:r>
            <w:r w:rsidR="00F0470C">
              <w:t xml:space="preserve">tor, </w:t>
            </w:r>
            <w:hyperlink r:id="rId21" w:history="1">
              <w:r w:rsidR="00F0470C" w:rsidRPr="00473D5D">
                <w:rPr>
                  <w:rStyle w:val="Hyperlink"/>
                </w:rPr>
                <w:t>see link on how to do this</w:t>
              </w:r>
            </w:hyperlink>
            <w:r w:rsidR="00D811BA">
              <w:t xml:space="preserve"> or Photoshop </w:t>
            </w:r>
            <w:hyperlink r:id="rId22" w:history="1">
              <w:r w:rsidR="00D811BA" w:rsidRPr="00473D5D">
                <w:rPr>
                  <w:rStyle w:val="Hyperlink"/>
                </w:rPr>
                <w:t>this link is also very useful</w:t>
              </w:r>
            </w:hyperlink>
            <w:r w:rsidR="00D811BA">
              <w:t>, or they can work on a fresh version based on their sketches.</w:t>
            </w:r>
            <w:r w:rsidR="00F0470C">
              <w:t xml:space="preserve"> </w:t>
            </w:r>
            <w:r w:rsidR="00D811BA">
              <w:t>(Wray 2018</w:t>
            </w:r>
            <w:r w:rsidR="0073103A">
              <w:t xml:space="preserve">; </w:t>
            </w:r>
            <w:r w:rsidR="00D811BA">
              <w:t>Zook 2018).</w:t>
            </w:r>
          </w:p>
          <w:p w14:paraId="1228A9F1" w14:textId="77777777" w:rsidR="00D811BA" w:rsidRPr="00F0470C" w:rsidRDefault="00D811BA" w:rsidP="00F0470C">
            <w:pPr>
              <w:pStyle w:val="DoEtablelist1numbered2018"/>
              <w:rPr>
                <w:rStyle w:val="DoEstrongemphasis2018"/>
              </w:rPr>
            </w:pPr>
            <w:r w:rsidRPr="00F0470C">
              <w:rPr>
                <w:rStyle w:val="DoEstrongemphasis2018"/>
              </w:rPr>
              <w:t>Creating web banners</w:t>
            </w:r>
          </w:p>
          <w:p w14:paraId="3D0C2F49" w14:textId="07D4E388" w:rsidR="00D811BA" w:rsidRDefault="00D811BA" w:rsidP="00D811BA">
            <w:pPr>
              <w:pStyle w:val="DoEtabletext2018"/>
            </w:pPr>
            <w:r>
              <w:t xml:space="preserve">Click on this to display </w:t>
            </w:r>
            <w:hyperlink r:id="rId23" w:history="1">
              <w:r w:rsidRPr="00C22C14">
                <w:rPr>
                  <w:rStyle w:val="Hyperlink"/>
                </w:rPr>
                <w:t>27 Banner examples to students</w:t>
              </w:r>
            </w:hyperlink>
            <w:r>
              <w:t>. (Katai 201</w:t>
            </w:r>
            <w:r w:rsidR="00D36AFA">
              <w:t>6</w:t>
            </w:r>
            <w:r>
              <w:t>)</w:t>
            </w:r>
          </w:p>
          <w:p w14:paraId="177EC7DB" w14:textId="1A7EA6D5" w:rsidR="00D811BA" w:rsidRDefault="00D811BA" w:rsidP="00D811BA">
            <w:pPr>
              <w:pStyle w:val="DoEtabletext2018"/>
            </w:pPr>
            <w:r>
              <w:t xml:space="preserve">Once the logo is done students are then encouraged to create a banner for a web page which must include their logo and other graphic imaging in the </w:t>
            </w:r>
            <w:hyperlink r:id="rId24" w:history="1">
              <w:r w:rsidRPr="00C22C14">
                <w:rPr>
                  <w:rStyle w:val="Hyperlink"/>
                </w:rPr>
                <w:t>correct banner measurements for different web pages</w:t>
              </w:r>
            </w:hyperlink>
            <w:r>
              <w:t>, (Guta, 2018)</w:t>
            </w:r>
            <w:r w:rsidR="00B26AFF">
              <w:t>.</w:t>
            </w:r>
          </w:p>
        </w:tc>
      </w:tr>
      <w:tr w:rsidR="00D811BA" w14:paraId="374E590E" w14:textId="77777777" w:rsidTr="00D811BA">
        <w:tc>
          <w:tcPr>
            <w:tcW w:w="3510" w:type="dxa"/>
          </w:tcPr>
          <w:p w14:paraId="44908F7D" w14:textId="77777777" w:rsidR="00D811BA" w:rsidRDefault="00D811BA" w:rsidP="00D811BA">
            <w:pPr>
              <w:pStyle w:val="DoEtabletext2018"/>
            </w:pPr>
            <w:r w:rsidRPr="00D811BA">
              <w:t>Weeks 7-10</w:t>
            </w:r>
          </w:p>
        </w:tc>
        <w:tc>
          <w:tcPr>
            <w:tcW w:w="6838" w:type="dxa"/>
          </w:tcPr>
          <w:p w14:paraId="78DD845A" w14:textId="77777777" w:rsidR="00D811BA" w:rsidRDefault="00D811BA" w:rsidP="00D811BA">
            <w:pPr>
              <w:pStyle w:val="DoEtabletext2018"/>
            </w:pPr>
          </w:p>
        </w:tc>
        <w:tc>
          <w:tcPr>
            <w:tcW w:w="5175" w:type="dxa"/>
          </w:tcPr>
          <w:p w14:paraId="652B57A5" w14:textId="77777777" w:rsidR="00D811BA" w:rsidRPr="00473D5D" w:rsidRDefault="00D811BA" w:rsidP="00473D5D">
            <w:pPr>
              <w:pStyle w:val="DoEtablelist1numbered2018"/>
              <w:rPr>
                <w:rStyle w:val="DoEstrongemphasis2018"/>
              </w:rPr>
            </w:pPr>
            <w:r w:rsidRPr="00473D5D">
              <w:rPr>
                <w:rStyle w:val="DoEstrongemphasis2018"/>
              </w:rPr>
              <w:t>Using InDesign or Illustrator or Photoshop (or a combination of all) to produce a publication.</w:t>
            </w:r>
          </w:p>
          <w:p w14:paraId="4ACE44F5" w14:textId="7B0B3E36" w:rsidR="00D811BA" w:rsidRDefault="00D811BA" w:rsidP="00D811BA">
            <w:pPr>
              <w:pStyle w:val="DoEtabletext2018"/>
            </w:pPr>
            <w:r>
              <w:t xml:space="preserve">With a logo design completed, students are then to work on designing the following. There are many templates you can download that can assist students. </w:t>
            </w:r>
            <w:hyperlink r:id="rId25" w:history="1">
              <w:r w:rsidRPr="00473D5D">
                <w:rPr>
                  <w:rStyle w:val="Hyperlink"/>
                </w:rPr>
                <w:t>Look at Adobe Stock</w:t>
              </w:r>
            </w:hyperlink>
            <w:r>
              <w:t xml:space="preserve"> </w:t>
            </w:r>
            <w:r w:rsidR="00D36AFA">
              <w:t>(Adobe Stock n.d.</w:t>
            </w:r>
            <w:r>
              <w:t>)</w:t>
            </w:r>
          </w:p>
          <w:p w14:paraId="66385A0C" w14:textId="0E12F661" w:rsidR="00D811BA" w:rsidRDefault="00D811BA" w:rsidP="00D811BA">
            <w:pPr>
              <w:pStyle w:val="DoEtabletext2018"/>
            </w:pPr>
            <w:r>
              <w:t>Depending of the level of the class, they could design one or more</w:t>
            </w:r>
            <w:r w:rsidR="00B26AFF">
              <w:t xml:space="preserve"> of the following:</w:t>
            </w:r>
          </w:p>
          <w:p w14:paraId="1AE35F8B" w14:textId="0491B444" w:rsidR="00D811BA" w:rsidRDefault="00B26AFF" w:rsidP="00473D5D">
            <w:pPr>
              <w:pStyle w:val="DoEtablelist1bullet2018"/>
            </w:pPr>
            <w:r>
              <w:t>a</w:t>
            </w:r>
            <w:r w:rsidR="00D811BA">
              <w:t xml:space="preserve"> magazine ad</w:t>
            </w:r>
          </w:p>
          <w:p w14:paraId="1FD52187" w14:textId="201FE684" w:rsidR="00D811BA" w:rsidRDefault="00B26AFF" w:rsidP="00473D5D">
            <w:pPr>
              <w:pStyle w:val="DoEtablelist1bullet2018"/>
            </w:pPr>
            <w:r>
              <w:t>c</w:t>
            </w:r>
            <w:r w:rsidR="00D811BA">
              <w:t>lothing tags</w:t>
            </w:r>
          </w:p>
          <w:p w14:paraId="4E73FD34" w14:textId="5136A13E" w:rsidR="00D811BA" w:rsidRDefault="00B26AFF" w:rsidP="00473D5D">
            <w:pPr>
              <w:pStyle w:val="DoEtablelist1bullet2018"/>
            </w:pPr>
            <w:r>
              <w:t>s</w:t>
            </w:r>
            <w:r w:rsidR="00D811BA">
              <w:t>tationary</w:t>
            </w:r>
          </w:p>
          <w:p w14:paraId="52C58077" w14:textId="2C962558" w:rsidR="00D811BA" w:rsidRDefault="00B26AFF" w:rsidP="00473D5D">
            <w:pPr>
              <w:pStyle w:val="DoEtablelist1bullet2018"/>
            </w:pPr>
            <w:r>
              <w:t>f</w:t>
            </w:r>
            <w:r w:rsidR="00D811BA">
              <w:t>lyers</w:t>
            </w:r>
          </w:p>
          <w:p w14:paraId="7DDE477E" w14:textId="696103EF" w:rsidR="00D811BA" w:rsidRDefault="00B26AFF" w:rsidP="00473D5D">
            <w:pPr>
              <w:pStyle w:val="DoEtablelist1bullet2018"/>
            </w:pPr>
            <w:r>
              <w:t>i</w:t>
            </w:r>
            <w:r w:rsidR="00D811BA">
              <w:t>nvitations</w:t>
            </w:r>
          </w:p>
          <w:p w14:paraId="5369AD0D" w14:textId="0D75F058" w:rsidR="00D811BA" w:rsidRDefault="00B26AFF" w:rsidP="00473D5D">
            <w:pPr>
              <w:pStyle w:val="DoEtablelist1bullet2018"/>
            </w:pPr>
            <w:r>
              <w:t>P</w:t>
            </w:r>
            <w:r w:rsidR="00D811BA">
              <w:t>osters</w:t>
            </w:r>
            <w:r>
              <w:t>.</w:t>
            </w:r>
          </w:p>
          <w:p w14:paraId="1820A45E" w14:textId="77777777" w:rsidR="00D811BA" w:rsidRDefault="00D811BA" w:rsidP="00D811BA">
            <w:pPr>
              <w:pStyle w:val="DoEtabletext2018"/>
            </w:pPr>
            <w:r>
              <w:t>They should be encouraged to use photography and/or iconography in their designs and make sure they include their logo.</w:t>
            </w:r>
          </w:p>
        </w:tc>
      </w:tr>
      <w:tr w:rsidR="00D811BA" w14:paraId="200C30D7" w14:textId="77777777" w:rsidTr="00D811BA">
        <w:tc>
          <w:tcPr>
            <w:tcW w:w="3510" w:type="dxa"/>
          </w:tcPr>
          <w:p w14:paraId="53BB3CAF" w14:textId="77777777" w:rsidR="00D811BA" w:rsidRDefault="00D811BA" w:rsidP="00D811BA">
            <w:pPr>
              <w:pStyle w:val="DoEtabletext2018"/>
            </w:pPr>
            <w:r w:rsidRPr="00D811BA">
              <w:t>Week 10</w:t>
            </w:r>
          </w:p>
        </w:tc>
        <w:tc>
          <w:tcPr>
            <w:tcW w:w="6838" w:type="dxa"/>
          </w:tcPr>
          <w:p w14:paraId="5113F42B" w14:textId="3B9017AF" w:rsidR="00D811BA" w:rsidRPr="00473D5D" w:rsidRDefault="00D811BA" w:rsidP="00D811BA">
            <w:pPr>
              <w:pStyle w:val="DoEtabletext2018"/>
              <w:rPr>
                <w:rStyle w:val="DoEstrongemphasis2018"/>
              </w:rPr>
            </w:pPr>
            <w:r w:rsidRPr="00473D5D">
              <w:rPr>
                <w:rStyle w:val="DoEstrongemphasis2018"/>
              </w:rPr>
              <w:t xml:space="preserve">Hand in assignment through </w:t>
            </w:r>
            <w:r w:rsidR="00950DD1">
              <w:rPr>
                <w:rStyle w:val="DoEstrongemphasis2018"/>
              </w:rPr>
              <w:t>G</w:t>
            </w:r>
            <w:r w:rsidRPr="00473D5D">
              <w:rPr>
                <w:rStyle w:val="DoEstrongemphasis2018"/>
              </w:rPr>
              <w:t>oogle classroom.</w:t>
            </w:r>
          </w:p>
        </w:tc>
        <w:tc>
          <w:tcPr>
            <w:tcW w:w="5175" w:type="dxa"/>
          </w:tcPr>
          <w:p w14:paraId="058AF35C" w14:textId="77777777" w:rsidR="00D811BA" w:rsidRPr="00473D5D" w:rsidRDefault="00D811BA" w:rsidP="00473D5D">
            <w:pPr>
              <w:pStyle w:val="DoEtablelist1numbered2018"/>
              <w:rPr>
                <w:rStyle w:val="DoEstrongemphasis2018"/>
              </w:rPr>
            </w:pPr>
            <w:r w:rsidRPr="00473D5D">
              <w:rPr>
                <w:rStyle w:val="DoEstrongemphasis2018"/>
              </w:rPr>
              <w:t>An exhibition</w:t>
            </w:r>
          </w:p>
          <w:p w14:paraId="3EA6CCD1" w14:textId="64BD52AB" w:rsidR="00D811BA" w:rsidRDefault="00D811BA" w:rsidP="00D811BA">
            <w:pPr>
              <w:pStyle w:val="DoEtabletext2018"/>
            </w:pPr>
            <w:r>
              <w:t>Student</w:t>
            </w:r>
            <w:r w:rsidR="00950DD1">
              <w:t>s</w:t>
            </w:r>
            <w:r>
              <w:t xml:space="preserve"> are to display their design brief, mood board, preliminary sketches, mock ups, banners and final designs in an exhibition.</w:t>
            </w:r>
          </w:p>
        </w:tc>
      </w:tr>
    </w:tbl>
    <w:p w14:paraId="0EBA6374" w14:textId="77777777" w:rsidR="00D811BA" w:rsidRDefault="00D811BA" w:rsidP="00473D5D">
      <w:pPr>
        <w:pStyle w:val="DoEheading32018"/>
      </w:pPr>
      <w:r>
        <w:t>Feedback</w:t>
      </w:r>
    </w:p>
    <w:p w14:paraId="1F860739" w14:textId="77777777" w:rsidR="00D811BA" w:rsidRDefault="00D811BA" w:rsidP="00D811BA">
      <w:pPr>
        <w:pStyle w:val="DoEbodytext2018"/>
      </w:pPr>
      <w:r>
        <w:t>It is an essential tool to provide timely, specific, meaningful feedback to students this was achieved in the following ways:</w:t>
      </w:r>
    </w:p>
    <w:p w14:paraId="73CFE461" w14:textId="77777777" w:rsidR="00D811BA" w:rsidRDefault="00D811BA" w:rsidP="00D811BA">
      <w:pPr>
        <w:pStyle w:val="DoEbodytext2018"/>
      </w:pPr>
      <w:r>
        <w:t>See an example below (please amend to suit your specific needs):</w:t>
      </w:r>
    </w:p>
    <w:p w14:paraId="097952CE" w14:textId="47444CC4" w:rsidR="00D811BA" w:rsidRDefault="00B26AFF" w:rsidP="00473D5D">
      <w:pPr>
        <w:pStyle w:val="DoElist1bullet2018"/>
      </w:pPr>
      <w:r>
        <w:t>o</w:t>
      </w:r>
      <w:r w:rsidR="00D811BA">
        <w:t>ral feedback from the teacher which included individual student discussions and group discussions and critiques.</w:t>
      </w:r>
    </w:p>
    <w:p w14:paraId="0E6A5C2A" w14:textId="7C3E0815" w:rsidR="00D811BA" w:rsidRDefault="00B26AFF" w:rsidP="00473D5D">
      <w:pPr>
        <w:pStyle w:val="DoElist1bullet2018"/>
      </w:pPr>
      <w:r>
        <w:t>c</w:t>
      </w:r>
      <w:r w:rsidR="00D811BA">
        <w:t>riteria sheets</w:t>
      </w:r>
    </w:p>
    <w:p w14:paraId="215E7AFF" w14:textId="37F29152" w:rsidR="00D811BA" w:rsidRDefault="00B26AFF" w:rsidP="00473D5D">
      <w:pPr>
        <w:pStyle w:val="DoElist1bullet2018"/>
      </w:pPr>
      <w:r>
        <w:t>r</w:t>
      </w:r>
      <w:r w:rsidR="00D811BA">
        <w:t>einforcement cues, comments and ideas written in their process diary by the class teacher.</w:t>
      </w:r>
    </w:p>
    <w:p w14:paraId="40A143E8" w14:textId="0BC6AFD9" w:rsidR="00D811BA" w:rsidRDefault="00B26AFF" w:rsidP="00473D5D">
      <w:pPr>
        <w:pStyle w:val="DoElist1bullet2018"/>
      </w:pPr>
      <w:r>
        <w:t>p</w:t>
      </w:r>
      <w:r w:rsidR="00D811BA">
        <w:t>eer assessment</w:t>
      </w:r>
    </w:p>
    <w:p w14:paraId="05B6E8C3" w14:textId="66FF115E" w:rsidR="00D811BA" w:rsidRDefault="00B26AFF" w:rsidP="00473D5D">
      <w:pPr>
        <w:pStyle w:val="DoElist1bullet2018"/>
      </w:pPr>
      <w:r>
        <w:t>m</w:t>
      </w:r>
      <w:r w:rsidR="00D811BA">
        <w:t>ind mapping</w:t>
      </w:r>
    </w:p>
    <w:p w14:paraId="550C2D45" w14:textId="23FF6ECF" w:rsidR="00D811BA" w:rsidRDefault="00B26AFF" w:rsidP="00473D5D">
      <w:pPr>
        <w:pStyle w:val="DoElist1bullet2018"/>
      </w:pPr>
      <w:r>
        <w:t>p</w:t>
      </w:r>
      <w:r w:rsidR="00D811BA">
        <w:t>rogress mini exhibitions</w:t>
      </w:r>
    </w:p>
    <w:p w14:paraId="0580EC7F" w14:textId="4339D85F" w:rsidR="00E975CE" w:rsidRDefault="00B26AFF" w:rsidP="00473D5D">
      <w:pPr>
        <w:pStyle w:val="DoElist1bullet2018"/>
      </w:pPr>
      <w:r>
        <w:t>s</w:t>
      </w:r>
      <w:r w:rsidR="00D811BA">
        <w:t>elf-progress reports</w:t>
      </w:r>
      <w:r>
        <w:t>.</w:t>
      </w:r>
    </w:p>
    <w:p w14:paraId="1D0C9066" w14:textId="77777777" w:rsidR="00D36AFA" w:rsidRDefault="00D36AFA">
      <w:pPr>
        <w:spacing w:before="0" w:line="240" w:lineRule="auto"/>
        <w:rPr>
          <w:rFonts w:ascii="Helvetica" w:hAnsi="Helvetica"/>
          <w:sz w:val="32"/>
          <w:szCs w:val="32"/>
          <w:lang w:eastAsia="en-US"/>
        </w:rPr>
      </w:pPr>
      <w:r>
        <w:br w:type="page"/>
      </w:r>
    </w:p>
    <w:p w14:paraId="3E9D8BC0" w14:textId="1D2E8763" w:rsidR="00D811BA" w:rsidRDefault="00D811BA" w:rsidP="00473D5D">
      <w:pPr>
        <w:pStyle w:val="DoEheading42018"/>
      </w:pPr>
      <w:r>
        <w:t xml:space="preserve">Program evaluation: </w:t>
      </w:r>
    </w:p>
    <w:p w14:paraId="3D07161F" w14:textId="77777777" w:rsidR="00D811BA" w:rsidRDefault="00D811BA" w:rsidP="00D811BA">
      <w:pPr>
        <w:pStyle w:val="DoEbodytext2018"/>
      </w:pPr>
      <w:r>
        <w:t>A written statement from the teacher about the overall success of the program.</w:t>
      </w:r>
    </w:p>
    <w:p w14:paraId="53E88724" w14:textId="77777777" w:rsidR="00D811BA" w:rsidRDefault="00D811BA" w:rsidP="00473D5D">
      <w:pPr>
        <w:pStyle w:val="DoEheading42018"/>
      </w:pPr>
      <w:r>
        <w:t xml:space="preserve">Implementation and review: </w:t>
      </w:r>
    </w:p>
    <w:p w14:paraId="1A954ECA" w14:textId="77777777" w:rsidR="00D811BA" w:rsidRDefault="00D811BA" w:rsidP="00D811BA">
      <w:pPr>
        <w:pStyle w:val="DoEbodytext2018"/>
      </w:pPr>
      <w:r>
        <w:t>Program implementation in end of term…, date.</w:t>
      </w:r>
    </w:p>
    <w:p w14:paraId="6CFC65A2" w14:textId="77777777" w:rsidR="00D811BA" w:rsidRDefault="00D811BA" w:rsidP="00D811BA">
      <w:pPr>
        <w:pStyle w:val="DoEbodytext2018"/>
      </w:pPr>
      <w:r>
        <w:t>Future modification recommended?</w:t>
      </w:r>
    </w:p>
    <w:p w14:paraId="29D3F848" w14:textId="77777777" w:rsidR="00D811BA" w:rsidRDefault="00D811BA" w:rsidP="00D811BA">
      <w:pPr>
        <w:pStyle w:val="DoEbodytext2018"/>
      </w:pPr>
      <w:r>
        <w:t>Registration: This unit was completed:</w:t>
      </w:r>
    </w:p>
    <w:p w14:paraId="43E8A285" w14:textId="77777777" w:rsidR="00D811BA" w:rsidRPr="00473D5D" w:rsidRDefault="00D811BA" w:rsidP="00D811BA">
      <w:pPr>
        <w:pStyle w:val="DoEbodytext2018"/>
        <w:rPr>
          <w:rStyle w:val="DoEstrongemphasis2018"/>
        </w:rPr>
      </w:pPr>
      <w:r w:rsidRPr="00473D5D">
        <w:rPr>
          <w:rStyle w:val="DoEstrongemphasis2018"/>
        </w:rPr>
        <w:t xml:space="preserve">Term: </w:t>
      </w:r>
    </w:p>
    <w:p w14:paraId="4EAFA347" w14:textId="77777777" w:rsidR="00D811BA" w:rsidRPr="00473D5D" w:rsidRDefault="00D811BA" w:rsidP="00D811BA">
      <w:pPr>
        <w:pStyle w:val="DoEbodytext2018"/>
        <w:rPr>
          <w:rStyle w:val="DoEstrongemphasis2018"/>
        </w:rPr>
      </w:pPr>
      <w:r w:rsidRPr="00473D5D">
        <w:rPr>
          <w:rStyle w:val="DoEstrongemphasis2018"/>
        </w:rPr>
        <w:t>Week:</w:t>
      </w:r>
    </w:p>
    <w:p w14:paraId="4317C843" w14:textId="77777777" w:rsidR="00D811BA" w:rsidRPr="00473D5D" w:rsidRDefault="00D811BA" w:rsidP="00D811BA">
      <w:pPr>
        <w:pStyle w:val="DoEbodytext2018"/>
        <w:rPr>
          <w:rStyle w:val="DoEstrongemphasis2018"/>
        </w:rPr>
      </w:pPr>
      <w:r w:rsidRPr="00473D5D">
        <w:rPr>
          <w:rStyle w:val="DoEstrongemphasis2018"/>
        </w:rPr>
        <w:t xml:space="preserve">Date: </w:t>
      </w:r>
    </w:p>
    <w:p w14:paraId="026A9AA5" w14:textId="77777777" w:rsidR="00473D5D" w:rsidRDefault="00D811BA" w:rsidP="00D811BA">
      <w:pPr>
        <w:pStyle w:val="DoEbodytext2018"/>
        <w:rPr>
          <w:rStyle w:val="DoEstrongemphasis2018"/>
        </w:rPr>
      </w:pPr>
      <w:r w:rsidRPr="00473D5D">
        <w:rPr>
          <w:rStyle w:val="DoEstrongemphasis2018"/>
        </w:rPr>
        <w:t>Class teacher signature:</w:t>
      </w:r>
      <w:r w:rsidR="00473D5D">
        <w:rPr>
          <w:rStyle w:val="DoEstrongemphasis2018"/>
        </w:rPr>
        <w:br w:type="page"/>
      </w:r>
    </w:p>
    <w:p w14:paraId="4EBB596C" w14:textId="1DB65520" w:rsidR="00D811BA" w:rsidRDefault="00D811BA" w:rsidP="00473D5D">
      <w:pPr>
        <w:pStyle w:val="DoEheading32018"/>
      </w:pPr>
      <w:r>
        <w:t>Visual Design Programme References</w:t>
      </w:r>
    </w:p>
    <w:p w14:paraId="072DF7FD" w14:textId="687A65DF" w:rsidR="00C10524" w:rsidRDefault="00C10524" w:rsidP="00C10524">
      <w:pPr>
        <w:pStyle w:val="Bibliography"/>
        <w:spacing w:before="360"/>
        <w:rPr>
          <w:noProof/>
          <w:szCs w:val="24"/>
        </w:rPr>
      </w:pPr>
      <w:r>
        <w:rPr>
          <w:noProof/>
        </w:rPr>
        <w:t xml:space="preserve">Adobe Stock (n.d.) </w:t>
      </w:r>
      <w:hyperlink r:id="rId26" w:history="1">
        <w:r w:rsidRPr="0079389C">
          <w:rPr>
            <w:rStyle w:val="Hyperlink"/>
            <w:i/>
            <w:iCs/>
            <w:noProof/>
          </w:rPr>
          <w:t>Templates</w:t>
        </w:r>
      </w:hyperlink>
      <w:r>
        <w:rPr>
          <w:noProof/>
        </w:rPr>
        <w:t xml:space="preserve">, Adobe Stock, accessed 2018. </w:t>
      </w:r>
    </w:p>
    <w:p w14:paraId="098F6C05" w14:textId="551DD5FC" w:rsidR="00C10524" w:rsidRDefault="00C10524" w:rsidP="00C10524">
      <w:pPr>
        <w:pStyle w:val="Bibliography"/>
        <w:rPr>
          <w:noProof/>
        </w:rPr>
      </w:pPr>
      <w:r>
        <w:rPr>
          <w:noProof/>
        </w:rPr>
        <w:t xml:space="preserve">Board of Studies New South Wales (2000) </w:t>
      </w:r>
      <w:hyperlink r:id="rId27" w:history="1">
        <w:r w:rsidRPr="00BB3D11">
          <w:rPr>
            <w:rStyle w:val="Hyperlink"/>
            <w:i/>
            <w:iCs/>
            <w:noProof/>
          </w:rPr>
          <w:t>Visual Design: Content Endorsed Course Stage 6 Syllabus</w:t>
        </w:r>
        <w:r w:rsidR="00BB3D11" w:rsidRPr="00BB3D11">
          <w:rPr>
            <w:rStyle w:val="Hyperlink"/>
            <w:i/>
            <w:iCs/>
            <w:noProof/>
          </w:rPr>
          <w:t xml:space="preserve"> </w:t>
        </w:r>
        <w:r w:rsidR="00BB3D11" w:rsidRPr="00BB3D11">
          <w:rPr>
            <w:rStyle w:val="Hyperlink"/>
            <w:noProof/>
          </w:rPr>
          <w:t>[PDF 422 KB]</w:t>
        </w:r>
        <w:r w:rsidRPr="00BB3D11">
          <w:rPr>
            <w:rStyle w:val="Hyperlink"/>
            <w:noProof/>
          </w:rPr>
          <w:t>,</w:t>
        </w:r>
      </w:hyperlink>
      <w:r>
        <w:rPr>
          <w:noProof/>
        </w:rPr>
        <w:t xml:space="preserve"> Board of Studies New South Wales, Sydney.</w:t>
      </w:r>
    </w:p>
    <w:p w14:paraId="5E2FBDC0" w14:textId="357CE774" w:rsidR="00C10524" w:rsidRDefault="00C10524" w:rsidP="00C10524">
      <w:pPr>
        <w:pStyle w:val="Bibliography"/>
        <w:rPr>
          <w:noProof/>
        </w:rPr>
      </w:pPr>
      <w:r>
        <w:rPr>
          <w:noProof/>
        </w:rPr>
        <w:t xml:space="preserve">Creative Market (n.d.) </w:t>
      </w:r>
      <w:hyperlink r:id="rId28" w:history="1">
        <w:r w:rsidRPr="001A0B90">
          <w:rPr>
            <w:rStyle w:val="Hyperlink"/>
            <w:i/>
            <w:iCs/>
            <w:noProof/>
          </w:rPr>
          <w:t>Branding &amp; Logo Templates</w:t>
        </w:r>
      </w:hyperlink>
      <w:r>
        <w:rPr>
          <w:noProof/>
        </w:rPr>
        <w:t>, Creative Market</w:t>
      </w:r>
      <w:r w:rsidR="001A0B90">
        <w:rPr>
          <w:noProof/>
        </w:rPr>
        <w:t xml:space="preserve"> website</w:t>
      </w:r>
      <w:r>
        <w:rPr>
          <w:noProof/>
        </w:rPr>
        <w:t xml:space="preserve">, accessed 2018. </w:t>
      </w:r>
    </w:p>
    <w:p w14:paraId="688F68F5" w14:textId="276B0662" w:rsidR="00C10524" w:rsidRDefault="00C10524" w:rsidP="00C10524">
      <w:pPr>
        <w:pStyle w:val="Bibliography"/>
        <w:rPr>
          <w:noProof/>
        </w:rPr>
      </w:pPr>
      <w:r>
        <w:rPr>
          <w:noProof/>
        </w:rPr>
        <w:t xml:space="preserve">DeFelice K (n.d.) </w:t>
      </w:r>
      <w:r w:rsidR="002D6F81">
        <w:rPr>
          <w:noProof/>
        </w:rPr>
        <w:t>‘</w:t>
      </w:r>
      <w:hyperlink r:id="rId29" w:history="1">
        <w:r w:rsidRPr="002D6F81">
          <w:rPr>
            <w:rStyle w:val="Hyperlink"/>
            <w:noProof/>
          </w:rPr>
          <w:t>How to write a design brief that gets you results</w:t>
        </w:r>
      </w:hyperlink>
      <w:r w:rsidR="002D6F81">
        <w:rPr>
          <w:noProof/>
        </w:rPr>
        <w:t>’</w:t>
      </w:r>
      <w:r>
        <w:rPr>
          <w:noProof/>
        </w:rPr>
        <w:t xml:space="preserve">, </w:t>
      </w:r>
      <w:r w:rsidRPr="002D6F81">
        <w:rPr>
          <w:i/>
          <w:iCs/>
          <w:noProof/>
        </w:rPr>
        <w:t>Canva</w:t>
      </w:r>
      <w:r>
        <w:rPr>
          <w:noProof/>
        </w:rPr>
        <w:t xml:space="preserve">, accessed 2018. </w:t>
      </w:r>
    </w:p>
    <w:p w14:paraId="60BA62A8" w14:textId="7C14D569" w:rsidR="00C10524" w:rsidRDefault="00C10524" w:rsidP="00C10524">
      <w:pPr>
        <w:pStyle w:val="Bibliography"/>
        <w:rPr>
          <w:noProof/>
        </w:rPr>
      </w:pPr>
      <w:r>
        <w:rPr>
          <w:noProof/>
        </w:rPr>
        <w:t xml:space="preserve">Guta D (n.d.) </w:t>
      </w:r>
      <w:r w:rsidR="002D6F81">
        <w:rPr>
          <w:noProof/>
        </w:rPr>
        <w:t>‘</w:t>
      </w:r>
      <w:hyperlink r:id="rId30" w:history="1">
        <w:r w:rsidRPr="002D6F81">
          <w:rPr>
            <w:rStyle w:val="Hyperlink"/>
            <w:noProof/>
          </w:rPr>
          <w:t>Standard Banner Sizes List</w:t>
        </w:r>
      </w:hyperlink>
      <w:r w:rsidR="002D6F81">
        <w:rPr>
          <w:noProof/>
        </w:rPr>
        <w:t>’</w:t>
      </w:r>
      <w:r>
        <w:rPr>
          <w:noProof/>
        </w:rPr>
        <w:t xml:space="preserve">, </w:t>
      </w:r>
      <w:r w:rsidRPr="002D6F81">
        <w:rPr>
          <w:i/>
          <w:iCs/>
          <w:noProof/>
        </w:rPr>
        <w:t>Creatopy</w:t>
      </w:r>
      <w:r>
        <w:rPr>
          <w:noProof/>
        </w:rPr>
        <w:t xml:space="preserve">, accessed 2018. </w:t>
      </w:r>
    </w:p>
    <w:p w14:paraId="6967B732" w14:textId="42DC42BC" w:rsidR="00C10524" w:rsidRDefault="00C10524" w:rsidP="00C10524">
      <w:pPr>
        <w:pStyle w:val="Bibliography"/>
        <w:rPr>
          <w:noProof/>
        </w:rPr>
      </w:pPr>
      <w:r>
        <w:rPr>
          <w:noProof/>
        </w:rPr>
        <w:t xml:space="preserve">Jordan C (n.d.) </w:t>
      </w:r>
      <w:r w:rsidR="002D6F81">
        <w:rPr>
          <w:noProof/>
        </w:rPr>
        <w:t>‘</w:t>
      </w:r>
      <w:hyperlink r:id="rId31" w:history="1">
        <w:r w:rsidRPr="002D6F81">
          <w:rPr>
            <w:rStyle w:val="Hyperlink"/>
            <w:noProof/>
          </w:rPr>
          <w:t>How to create a visual brand style guide</w:t>
        </w:r>
      </w:hyperlink>
      <w:r w:rsidR="002D6F81">
        <w:rPr>
          <w:noProof/>
        </w:rPr>
        <w:t>’</w:t>
      </w:r>
      <w:r>
        <w:rPr>
          <w:noProof/>
        </w:rPr>
        <w:t xml:space="preserve">, </w:t>
      </w:r>
      <w:r w:rsidRPr="002D6F81">
        <w:rPr>
          <w:i/>
          <w:iCs/>
          <w:noProof/>
        </w:rPr>
        <w:t>Canva</w:t>
      </w:r>
      <w:r>
        <w:rPr>
          <w:noProof/>
        </w:rPr>
        <w:t xml:space="preserve">, accessed 2018. </w:t>
      </w:r>
    </w:p>
    <w:p w14:paraId="4AEBF625" w14:textId="37D5AE98" w:rsidR="00C10524" w:rsidRDefault="00C10524" w:rsidP="00C10524">
      <w:pPr>
        <w:pStyle w:val="Bibliography"/>
        <w:rPr>
          <w:noProof/>
        </w:rPr>
      </w:pPr>
      <w:r>
        <w:rPr>
          <w:noProof/>
        </w:rPr>
        <w:t xml:space="preserve">Katai R (2016) </w:t>
      </w:r>
      <w:r w:rsidR="002D6F81">
        <w:rPr>
          <w:noProof/>
        </w:rPr>
        <w:t>‘</w:t>
      </w:r>
      <w:hyperlink r:id="rId32" w:history="1">
        <w:r w:rsidRPr="002D6F81">
          <w:rPr>
            <w:rStyle w:val="Hyperlink"/>
            <w:noProof/>
          </w:rPr>
          <w:t>27 Brilliant Banner Ads Examples from Tech Industry</w:t>
        </w:r>
      </w:hyperlink>
      <w:r w:rsidR="002D6F81">
        <w:rPr>
          <w:noProof/>
        </w:rPr>
        <w:t>’</w:t>
      </w:r>
      <w:r>
        <w:rPr>
          <w:noProof/>
        </w:rPr>
        <w:t xml:space="preserve">, </w:t>
      </w:r>
      <w:r w:rsidRPr="002D6F81">
        <w:rPr>
          <w:i/>
          <w:iCs/>
          <w:noProof/>
        </w:rPr>
        <w:t>Creatopy</w:t>
      </w:r>
      <w:r>
        <w:rPr>
          <w:noProof/>
        </w:rPr>
        <w:t xml:space="preserve">, accessed 2018. </w:t>
      </w:r>
    </w:p>
    <w:p w14:paraId="594EC261" w14:textId="515B05FC" w:rsidR="00C10524" w:rsidRDefault="00C10524" w:rsidP="00C10524">
      <w:pPr>
        <w:pStyle w:val="Bibliography"/>
        <w:rPr>
          <w:noProof/>
        </w:rPr>
      </w:pPr>
      <w:r>
        <w:rPr>
          <w:noProof/>
        </w:rPr>
        <w:t>Mauer A and Hinchy M (</w:t>
      </w:r>
      <w:r w:rsidR="00BE590C">
        <w:rPr>
          <w:noProof/>
        </w:rPr>
        <w:t>2014</w:t>
      </w:r>
      <w:r>
        <w:rPr>
          <w:noProof/>
        </w:rPr>
        <w:t xml:space="preserve">) </w:t>
      </w:r>
      <w:hyperlink r:id="rId33" w:history="1">
        <w:r w:rsidRPr="00D1561F">
          <w:rPr>
            <w:rStyle w:val="Hyperlink"/>
            <w:i/>
            <w:iCs/>
            <w:noProof/>
          </w:rPr>
          <w:t>Resolved: Journeys in Australian Design: Education kit</w:t>
        </w:r>
        <w:r w:rsidR="009E35A8" w:rsidRPr="00D1561F">
          <w:rPr>
            <w:rStyle w:val="Hyperlink"/>
            <w:i/>
            <w:iCs/>
            <w:noProof/>
          </w:rPr>
          <w:t xml:space="preserve"> </w:t>
        </w:r>
        <w:r w:rsidR="00D1561F" w:rsidRPr="00D1561F">
          <w:rPr>
            <w:rStyle w:val="Hyperlink"/>
            <w:noProof/>
          </w:rPr>
          <w:t>[PDF</w:t>
        </w:r>
        <w:r w:rsidR="00D1561F" w:rsidRPr="00D1561F">
          <w:rPr>
            <w:rStyle w:val="Hyperlink"/>
          </w:rPr>
          <w:t xml:space="preserve"> </w:t>
        </w:r>
        <w:r w:rsidR="00D1561F" w:rsidRPr="00D1561F">
          <w:rPr>
            <w:rStyle w:val="Hyperlink"/>
            <w:noProof/>
          </w:rPr>
          <w:tab/>
          <w:t>4.8 M]</w:t>
        </w:r>
        <w:r w:rsidRPr="00D1561F">
          <w:rPr>
            <w:rStyle w:val="Hyperlink"/>
            <w:noProof/>
          </w:rPr>
          <w:t>,</w:t>
        </w:r>
      </w:hyperlink>
      <w:r>
        <w:rPr>
          <w:noProof/>
        </w:rPr>
        <w:t xml:space="preserve"> Australian Design Centre, accessed 2018. </w:t>
      </w:r>
    </w:p>
    <w:p w14:paraId="3D83F461" w14:textId="77777777" w:rsidR="00C10524" w:rsidRDefault="00C10524" w:rsidP="00C10524">
      <w:pPr>
        <w:pStyle w:val="Bibliography"/>
        <w:rPr>
          <w:noProof/>
        </w:rPr>
      </w:pPr>
      <w:r>
        <w:rPr>
          <w:noProof/>
        </w:rPr>
        <w:t xml:space="preserve">McAuley A (2018) </w:t>
      </w:r>
      <w:r>
        <w:rPr>
          <w:i/>
          <w:iCs/>
          <w:noProof/>
        </w:rPr>
        <w:t>Brand it</w:t>
      </w:r>
      <w:r>
        <w:rPr>
          <w:noProof/>
        </w:rPr>
        <w:t>, 1st edn, NSW Department of Education, Sydney.</w:t>
      </w:r>
    </w:p>
    <w:p w14:paraId="0A4311B9" w14:textId="78F03B56" w:rsidR="00C10524" w:rsidRDefault="00000000" w:rsidP="00A96147">
      <w:pPr>
        <w:pStyle w:val="Bibliography"/>
        <w:tabs>
          <w:tab w:val="left" w:pos="4710"/>
        </w:tabs>
        <w:rPr>
          <w:noProof/>
        </w:rPr>
      </w:pPr>
      <w:hyperlink r:id="rId34" w:history="1">
        <w:r w:rsidR="00C10524" w:rsidRPr="00D1561F">
          <w:rPr>
            <w:rStyle w:val="Hyperlink"/>
            <w:noProof/>
          </w:rPr>
          <w:t>Behance</w:t>
        </w:r>
      </w:hyperlink>
      <w:r w:rsidR="00C10524">
        <w:rPr>
          <w:noProof/>
        </w:rPr>
        <w:t xml:space="preserve">, accessed 2018. </w:t>
      </w:r>
    </w:p>
    <w:p w14:paraId="4A0B8993" w14:textId="683FCCD0" w:rsidR="00C10524" w:rsidRDefault="00C10524" w:rsidP="00C10524">
      <w:pPr>
        <w:pStyle w:val="Bibliography"/>
        <w:rPr>
          <w:noProof/>
        </w:rPr>
      </w:pPr>
      <w:r>
        <w:rPr>
          <w:noProof/>
        </w:rPr>
        <w:t xml:space="preserve">Stribley M (n.d.) </w:t>
      </w:r>
      <w:r w:rsidR="003217F2">
        <w:rPr>
          <w:noProof/>
        </w:rPr>
        <w:t>‘</w:t>
      </w:r>
      <w:hyperlink r:id="rId35" w:history="1">
        <w:r w:rsidRPr="003217F2">
          <w:rPr>
            <w:rStyle w:val="Hyperlink"/>
            <w:noProof/>
          </w:rPr>
          <w:t>50 amazingly talented graphic designers to follow on Instagram</w:t>
        </w:r>
      </w:hyperlink>
      <w:r w:rsidR="003217F2">
        <w:rPr>
          <w:noProof/>
        </w:rPr>
        <w:t>’</w:t>
      </w:r>
      <w:r w:rsidRPr="003217F2">
        <w:rPr>
          <w:noProof/>
        </w:rPr>
        <w:t>,</w:t>
      </w:r>
      <w:r>
        <w:rPr>
          <w:noProof/>
        </w:rPr>
        <w:t xml:space="preserve"> </w:t>
      </w:r>
      <w:r w:rsidRPr="003217F2">
        <w:rPr>
          <w:i/>
          <w:iCs/>
          <w:noProof/>
        </w:rPr>
        <w:t>Canva</w:t>
      </w:r>
      <w:r>
        <w:rPr>
          <w:noProof/>
        </w:rPr>
        <w:t xml:space="preserve">, accessed 2018. </w:t>
      </w:r>
    </w:p>
    <w:p w14:paraId="05FF2083" w14:textId="343CE3A1" w:rsidR="0079389C" w:rsidRDefault="00C10524" w:rsidP="0079389C">
      <w:pPr>
        <w:pStyle w:val="Bibliography"/>
        <w:rPr>
          <w:noProof/>
        </w:rPr>
      </w:pPr>
      <w:r>
        <w:rPr>
          <w:noProof/>
        </w:rPr>
        <w:t xml:space="preserve">Stribley M (n.d.) </w:t>
      </w:r>
      <w:r w:rsidR="003217F2" w:rsidRPr="0079389C">
        <w:rPr>
          <w:noProof/>
        </w:rPr>
        <w:t>‘</w:t>
      </w:r>
      <w:hyperlink r:id="rId36" w:history="1">
        <w:r w:rsidRPr="0079389C">
          <w:rPr>
            <w:rStyle w:val="Hyperlink"/>
            <w:noProof/>
          </w:rPr>
          <w:t>50 design terms explained simply for non-designers</w:t>
        </w:r>
      </w:hyperlink>
      <w:r w:rsidR="003217F2">
        <w:rPr>
          <w:i/>
          <w:iCs/>
          <w:noProof/>
        </w:rPr>
        <w:t>’</w:t>
      </w:r>
      <w:r>
        <w:rPr>
          <w:noProof/>
        </w:rPr>
        <w:t xml:space="preserve">, </w:t>
      </w:r>
      <w:r w:rsidRPr="0079389C">
        <w:rPr>
          <w:i/>
          <w:iCs/>
          <w:noProof/>
        </w:rPr>
        <w:t>Canva</w:t>
      </w:r>
      <w:r>
        <w:rPr>
          <w:noProof/>
        </w:rPr>
        <w:t xml:space="preserve">, accessed 2018. </w:t>
      </w:r>
    </w:p>
    <w:p w14:paraId="00D47BCA" w14:textId="13F69CC9" w:rsidR="00C10524" w:rsidRDefault="00C10524" w:rsidP="0079389C">
      <w:pPr>
        <w:pStyle w:val="Bibliography"/>
        <w:rPr>
          <w:noProof/>
        </w:rPr>
      </w:pPr>
      <w:r>
        <w:rPr>
          <w:noProof/>
        </w:rPr>
        <w:t xml:space="preserve">Wray A (2015) </w:t>
      </w:r>
      <w:r w:rsidR="00EE3159">
        <w:rPr>
          <w:noProof/>
        </w:rPr>
        <w:t>‘</w:t>
      </w:r>
      <w:hyperlink r:id="rId37" w:history="1">
        <w:r w:rsidRPr="00EE3159">
          <w:rPr>
            <w:rStyle w:val="Hyperlink"/>
            <w:noProof/>
          </w:rPr>
          <w:t>How to edit drawings in Illustrator with Image Trace</w:t>
        </w:r>
      </w:hyperlink>
      <w:r w:rsidR="00EE3159">
        <w:rPr>
          <w:noProof/>
        </w:rPr>
        <w:t>’</w:t>
      </w:r>
      <w:r>
        <w:rPr>
          <w:noProof/>
        </w:rPr>
        <w:t xml:space="preserve">, </w:t>
      </w:r>
      <w:r w:rsidRPr="00EE3159">
        <w:rPr>
          <w:i/>
          <w:iCs/>
          <w:noProof/>
        </w:rPr>
        <w:t>Creative Bloq</w:t>
      </w:r>
      <w:r>
        <w:rPr>
          <w:noProof/>
        </w:rPr>
        <w:t xml:space="preserve">, accessed 2018. </w:t>
      </w:r>
    </w:p>
    <w:p w14:paraId="76EC6FFC" w14:textId="2810CC7F" w:rsidR="00C94433" w:rsidRPr="00C94433" w:rsidRDefault="00C10524" w:rsidP="00C10524">
      <w:pPr>
        <w:pStyle w:val="DoEbodytext2018"/>
        <w:rPr>
          <w:lang w:eastAsia="en-US"/>
        </w:rPr>
      </w:pPr>
      <w:r>
        <w:rPr>
          <w:noProof/>
        </w:rPr>
        <w:t xml:space="preserve">Zook C (n.d.) </w:t>
      </w:r>
      <w:r w:rsidR="00EE3159">
        <w:rPr>
          <w:noProof/>
        </w:rPr>
        <w:t>‘</w:t>
      </w:r>
      <w:hyperlink r:id="rId38" w:history="1">
        <w:r w:rsidRPr="00EE3159">
          <w:rPr>
            <w:rStyle w:val="Hyperlink"/>
            <w:noProof/>
          </w:rPr>
          <w:t>How To Turn A Hand Lettered Sketch Into A Digital Vector Logo Using Illustrator</w:t>
        </w:r>
      </w:hyperlink>
      <w:r w:rsidR="00EE3159">
        <w:rPr>
          <w:noProof/>
        </w:rPr>
        <w:t>’</w:t>
      </w:r>
      <w:r>
        <w:rPr>
          <w:noProof/>
        </w:rPr>
        <w:t xml:space="preserve">, </w:t>
      </w:r>
      <w:r w:rsidRPr="00EE3159">
        <w:rPr>
          <w:i/>
          <w:iCs/>
          <w:noProof/>
        </w:rPr>
        <w:t>Hand Lettering for Beginners</w:t>
      </w:r>
      <w:r>
        <w:rPr>
          <w:noProof/>
        </w:rPr>
        <w:t xml:space="preserve">, accessed 2018. </w:t>
      </w:r>
    </w:p>
    <w:sectPr w:rsidR="00C94433" w:rsidRPr="00C94433" w:rsidSect="00D811BA">
      <w:footerReference w:type="even" r:id="rId39"/>
      <w:footerReference w:type="default" r:id="rId40"/>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46BBB" w14:textId="77777777" w:rsidR="00B9708F" w:rsidRDefault="00B9708F" w:rsidP="00F247F6">
      <w:r>
        <w:separator/>
      </w:r>
    </w:p>
    <w:p w14:paraId="6655B900" w14:textId="77777777" w:rsidR="00B9708F" w:rsidRDefault="00B9708F"/>
    <w:p w14:paraId="01A72D90" w14:textId="77777777" w:rsidR="00B9708F" w:rsidRDefault="00B9708F"/>
    <w:p w14:paraId="058BAAC2" w14:textId="77777777" w:rsidR="00B9708F" w:rsidRDefault="00B9708F"/>
  </w:endnote>
  <w:endnote w:type="continuationSeparator" w:id="0">
    <w:p w14:paraId="7975FC6D" w14:textId="77777777" w:rsidR="00B9708F" w:rsidRDefault="00B9708F" w:rsidP="00F247F6">
      <w:r>
        <w:continuationSeparator/>
      </w:r>
    </w:p>
    <w:p w14:paraId="3E61E8B2" w14:textId="77777777" w:rsidR="00B9708F" w:rsidRDefault="00B9708F"/>
    <w:p w14:paraId="4D28BB52" w14:textId="77777777" w:rsidR="00B9708F" w:rsidRDefault="00B9708F"/>
    <w:p w14:paraId="2EA71DA5" w14:textId="77777777" w:rsidR="00B9708F" w:rsidRDefault="00B970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CAA4" w14:textId="5A15A91F" w:rsidR="00BB366E" w:rsidRPr="0092025C" w:rsidRDefault="00BB366E" w:rsidP="00950DD1">
    <w:pPr>
      <w:pStyle w:val="DoEfooter2018"/>
      <w:tabs>
        <w:tab w:val="clear" w:pos="10773"/>
        <w:tab w:val="right" w:pos="14601"/>
      </w:tabs>
    </w:pPr>
    <w:r w:rsidRPr="004E338C">
      <w:tab/>
    </w:r>
    <w:r w:rsidRPr="004E338C">
      <w:fldChar w:fldCharType="begin"/>
    </w:r>
    <w:r w:rsidRPr="004E338C">
      <w:instrText xml:space="preserve"> PAGE </w:instrText>
    </w:r>
    <w:r w:rsidRPr="004E338C">
      <w:fldChar w:fldCharType="separate"/>
    </w:r>
    <w:r w:rsidR="00AB11C9">
      <w:rPr>
        <w:noProof/>
      </w:rPr>
      <w:t>12</w:t>
    </w:r>
    <w:r w:rsidRPr="004E338C">
      <w:fldChar w:fldCharType="end"/>
    </w:r>
    <w:r>
      <w:tab/>
    </w:r>
    <w:r>
      <w:tab/>
    </w:r>
    <w:r w:rsidR="00B26AFF">
      <w:t>HSC Visual Design CEC Program -</w:t>
    </w:r>
    <w:r w:rsidR="00F0470C">
      <w:t xml:space="preserve"> Brand 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571D" w14:textId="5BCE0103" w:rsidR="00BB366E" w:rsidRPr="00B05891" w:rsidRDefault="00B05891" w:rsidP="00950DD1">
    <w:pPr>
      <w:pStyle w:val="IOSfooter2017"/>
      <w:tabs>
        <w:tab w:val="clear" w:pos="10773"/>
        <w:tab w:val="right" w:pos="14884"/>
      </w:tabs>
    </w:pPr>
    <w:r>
      <w:t xml:space="preserve">Learning and Teaching Directorate, Secondary Education © </w:t>
    </w:r>
    <w:hyperlink r:id="rId1" w:history="1">
      <w:r>
        <w:rPr>
          <w:rStyle w:val="Hyperlink"/>
        </w:rPr>
        <w:t>NSW Department of Education</w:t>
      </w:r>
    </w:hyperlink>
    <w:r>
      <w:t>, December 2018</w:t>
    </w:r>
    <w:r>
      <w:tab/>
    </w:r>
    <w:r>
      <w:fldChar w:fldCharType="begin"/>
    </w:r>
    <w:r>
      <w:instrText xml:space="preserve"> PAGE </w:instrText>
    </w:r>
    <w:r>
      <w:fldChar w:fldCharType="separate"/>
    </w:r>
    <w:r w:rsidR="00AB11C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5C590" w14:textId="77777777" w:rsidR="00B9708F" w:rsidRDefault="00B9708F" w:rsidP="00F247F6">
      <w:r>
        <w:separator/>
      </w:r>
    </w:p>
    <w:p w14:paraId="32F913D5" w14:textId="77777777" w:rsidR="00B9708F" w:rsidRDefault="00B9708F"/>
    <w:p w14:paraId="187AA939" w14:textId="77777777" w:rsidR="00B9708F" w:rsidRDefault="00B9708F"/>
    <w:p w14:paraId="34BAB731" w14:textId="77777777" w:rsidR="00B9708F" w:rsidRDefault="00B9708F"/>
  </w:footnote>
  <w:footnote w:type="continuationSeparator" w:id="0">
    <w:p w14:paraId="3559D096" w14:textId="77777777" w:rsidR="00B9708F" w:rsidRDefault="00B9708F" w:rsidP="00F247F6">
      <w:r>
        <w:continuationSeparator/>
      </w:r>
    </w:p>
    <w:p w14:paraId="51A3C9A8" w14:textId="77777777" w:rsidR="00B9708F" w:rsidRDefault="00B9708F"/>
    <w:p w14:paraId="137C1098" w14:textId="77777777" w:rsidR="00B9708F" w:rsidRDefault="00B9708F"/>
    <w:p w14:paraId="1995538A" w14:textId="77777777" w:rsidR="00B9708F" w:rsidRDefault="00B970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DoEtablelist2numbered2018"/>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CB6CAC"/>
    <w:multiLevelType w:val="hybridMultilevel"/>
    <w:tmpl w:val="BE16C2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2"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4"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9974372">
    <w:abstractNumId w:val="11"/>
  </w:num>
  <w:num w:numId="2" w16cid:durableId="543097211">
    <w:abstractNumId w:val="6"/>
  </w:num>
  <w:num w:numId="3" w16cid:durableId="1650666113">
    <w:abstractNumId w:val="1"/>
  </w:num>
  <w:num w:numId="4" w16cid:durableId="1165244425">
    <w:abstractNumId w:val="0"/>
  </w:num>
  <w:num w:numId="5" w16cid:durableId="319383514">
    <w:abstractNumId w:val="13"/>
    <w:lvlOverride w:ilvl="0">
      <w:startOverride w:val="1"/>
    </w:lvlOverride>
  </w:num>
  <w:num w:numId="6" w16cid:durableId="648436376">
    <w:abstractNumId w:val="14"/>
    <w:lvlOverride w:ilvl="0">
      <w:startOverride w:val="1"/>
    </w:lvlOverride>
  </w:num>
  <w:num w:numId="7" w16cid:durableId="2132505831">
    <w:abstractNumId w:val="0"/>
    <w:lvlOverride w:ilvl="0">
      <w:startOverride w:val="1"/>
    </w:lvlOverride>
  </w:num>
  <w:num w:numId="8" w16cid:durableId="1926188557">
    <w:abstractNumId w:val="1"/>
    <w:lvlOverride w:ilvl="0">
      <w:startOverride w:val="1"/>
    </w:lvlOverride>
  </w:num>
  <w:num w:numId="9" w16cid:durableId="1100292769">
    <w:abstractNumId w:val="3"/>
  </w:num>
  <w:num w:numId="10" w16cid:durableId="443422249">
    <w:abstractNumId w:val="3"/>
    <w:lvlOverride w:ilvl="0">
      <w:startOverride w:val="1"/>
    </w:lvlOverride>
  </w:num>
  <w:num w:numId="11" w16cid:durableId="1329018152">
    <w:abstractNumId w:val="3"/>
    <w:lvlOverride w:ilvl="0">
      <w:startOverride w:val="1"/>
    </w:lvlOverride>
  </w:num>
  <w:num w:numId="12" w16cid:durableId="1803887951">
    <w:abstractNumId w:val="3"/>
    <w:lvlOverride w:ilvl="0">
      <w:startOverride w:val="1"/>
    </w:lvlOverride>
  </w:num>
  <w:num w:numId="13" w16cid:durableId="651519412">
    <w:abstractNumId w:val="12"/>
  </w:num>
  <w:num w:numId="14" w16cid:durableId="2123302241">
    <w:abstractNumId w:val="8"/>
  </w:num>
  <w:num w:numId="15" w16cid:durableId="876308692">
    <w:abstractNumId w:val="13"/>
  </w:num>
  <w:num w:numId="16" w16cid:durableId="453448368">
    <w:abstractNumId w:val="9"/>
  </w:num>
  <w:num w:numId="17" w16cid:durableId="632633266">
    <w:abstractNumId w:val="2"/>
  </w:num>
  <w:num w:numId="18" w16cid:durableId="829373267">
    <w:abstractNumId w:val="13"/>
    <w:lvlOverride w:ilvl="0">
      <w:startOverride w:val="1"/>
    </w:lvlOverride>
  </w:num>
  <w:num w:numId="19" w16cid:durableId="3541608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233963">
    <w:abstractNumId w:val="13"/>
    <w:lvlOverride w:ilvl="0">
      <w:startOverride w:val="1"/>
    </w:lvlOverride>
  </w:num>
  <w:num w:numId="21" w16cid:durableId="17275337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7323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0743847">
    <w:abstractNumId w:val="0"/>
    <w:lvlOverride w:ilvl="0">
      <w:startOverride w:val="1"/>
    </w:lvlOverride>
  </w:num>
  <w:num w:numId="24" w16cid:durableId="1310406729">
    <w:abstractNumId w:val="1"/>
    <w:lvlOverride w:ilvl="0">
      <w:startOverride w:val="1"/>
    </w:lvlOverride>
  </w:num>
  <w:num w:numId="25" w16cid:durableId="1042511008">
    <w:abstractNumId w:val="1"/>
    <w:lvlOverride w:ilvl="0">
      <w:startOverride w:val="1"/>
    </w:lvlOverride>
  </w:num>
  <w:num w:numId="26" w16cid:durableId="1399016942">
    <w:abstractNumId w:val="13"/>
    <w:lvlOverride w:ilvl="0">
      <w:startOverride w:val="1"/>
    </w:lvlOverride>
  </w:num>
  <w:num w:numId="27" w16cid:durableId="1234775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0003294">
    <w:abstractNumId w:val="13"/>
    <w:lvlOverride w:ilvl="0">
      <w:startOverride w:val="1"/>
    </w:lvlOverride>
  </w:num>
  <w:num w:numId="29" w16cid:durableId="693267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9291356">
    <w:abstractNumId w:val="13"/>
    <w:lvlOverride w:ilvl="0">
      <w:startOverride w:val="1"/>
    </w:lvlOverride>
  </w:num>
  <w:num w:numId="31" w16cid:durableId="14014417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675105">
    <w:abstractNumId w:val="13"/>
    <w:lvlOverride w:ilvl="0">
      <w:startOverride w:val="1"/>
    </w:lvlOverride>
  </w:num>
  <w:num w:numId="33" w16cid:durableId="1410930596">
    <w:abstractNumId w:val="7"/>
  </w:num>
  <w:num w:numId="34" w16cid:durableId="237178281">
    <w:abstractNumId w:val="7"/>
  </w:num>
  <w:num w:numId="35" w16cid:durableId="1226600100">
    <w:abstractNumId w:val="4"/>
  </w:num>
  <w:num w:numId="36" w16cid:durableId="613362860">
    <w:abstractNumId w:val="4"/>
  </w:num>
  <w:num w:numId="37" w16cid:durableId="583497184">
    <w:abstractNumId w:val="11"/>
  </w:num>
  <w:num w:numId="38" w16cid:durableId="1769616931">
    <w:abstractNumId w:val="13"/>
  </w:num>
  <w:num w:numId="39" w16cid:durableId="1980652206">
    <w:abstractNumId w:val="11"/>
  </w:num>
  <w:num w:numId="40" w16cid:durableId="1180238782">
    <w:abstractNumId w:val="9"/>
  </w:num>
  <w:num w:numId="41" w16cid:durableId="736126145">
    <w:abstractNumId w:val="10"/>
  </w:num>
  <w:num w:numId="42" w16cid:durableId="7955224">
    <w:abstractNumId w:val="5"/>
  </w:num>
  <w:num w:numId="43" w16cid:durableId="438068227">
    <w:abstractNumId w:val="0"/>
    <w:lvlOverride w:ilvl="0">
      <w:startOverride w:val="1"/>
    </w:lvlOverride>
  </w:num>
  <w:num w:numId="44" w16cid:durableId="853349773">
    <w:abstractNumId w:val="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2050"/>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QwtTQ3NDE1NzC3tLRQ0lEKTi0uzszPAykwqgUAbHGYOiwAAAA="/>
  </w:docVars>
  <w:rsids>
    <w:rsidRoot w:val="00D811BA"/>
    <w:rsid w:val="000013BC"/>
    <w:rsid w:val="00004A37"/>
    <w:rsid w:val="00005034"/>
    <w:rsid w:val="000078D5"/>
    <w:rsid w:val="0001358F"/>
    <w:rsid w:val="00014167"/>
    <w:rsid w:val="00014490"/>
    <w:rsid w:val="00020502"/>
    <w:rsid w:val="000208A3"/>
    <w:rsid w:val="00022287"/>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0B90"/>
    <w:rsid w:val="001A133D"/>
    <w:rsid w:val="001A3CFA"/>
    <w:rsid w:val="001A43B2"/>
    <w:rsid w:val="001A6625"/>
    <w:rsid w:val="001A7FF4"/>
    <w:rsid w:val="001B26A9"/>
    <w:rsid w:val="001B26E1"/>
    <w:rsid w:val="001B36B7"/>
    <w:rsid w:val="001B4341"/>
    <w:rsid w:val="001B458A"/>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E7B90"/>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0045"/>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F40"/>
    <w:rsid w:val="002C1BD1"/>
    <w:rsid w:val="002C1F7D"/>
    <w:rsid w:val="002C2FB4"/>
    <w:rsid w:val="002C3762"/>
    <w:rsid w:val="002C49A6"/>
    <w:rsid w:val="002C584C"/>
    <w:rsid w:val="002D1573"/>
    <w:rsid w:val="002D32FA"/>
    <w:rsid w:val="002D4B2F"/>
    <w:rsid w:val="002D5107"/>
    <w:rsid w:val="002D67D3"/>
    <w:rsid w:val="002D6D82"/>
    <w:rsid w:val="002D6F81"/>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17F2"/>
    <w:rsid w:val="00323B36"/>
    <w:rsid w:val="0032492F"/>
    <w:rsid w:val="00326486"/>
    <w:rsid w:val="00326BD4"/>
    <w:rsid w:val="00327DF8"/>
    <w:rsid w:val="00330076"/>
    <w:rsid w:val="00333513"/>
    <w:rsid w:val="00333589"/>
    <w:rsid w:val="003348D8"/>
    <w:rsid w:val="00334C4F"/>
    <w:rsid w:val="0033679A"/>
    <w:rsid w:val="00336C3A"/>
    <w:rsid w:val="00337234"/>
    <w:rsid w:val="003375C5"/>
    <w:rsid w:val="003403C1"/>
    <w:rsid w:val="00342074"/>
    <w:rsid w:val="003442A3"/>
    <w:rsid w:val="00344AC5"/>
    <w:rsid w:val="00347DE5"/>
    <w:rsid w:val="003514FC"/>
    <w:rsid w:val="003516CA"/>
    <w:rsid w:val="00352517"/>
    <w:rsid w:val="0035297C"/>
    <w:rsid w:val="00352C0D"/>
    <w:rsid w:val="00352F91"/>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AAE"/>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17DF7"/>
    <w:rsid w:val="00422933"/>
    <w:rsid w:val="004231C9"/>
    <w:rsid w:val="004238A6"/>
    <w:rsid w:val="00425249"/>
    <w:rsid w:val="00425E59"/>
    <w:rsid w:val="004278D9"/>
    <w:rsid w:val="00427B28"/>
    <w:rsid w:val="00433D91"/>
    <w:rsid w:val="00434D18"/>
    <w:rsid w:val="00435F3A"/>
    <w:rsid w:val="00436017"/>
    <w:rsid w:val="004428C2"/>
    <w:rsid w:val="0044354A"/>
    <w:rsid w:val="00450B1C"/>
    <w:rsid w:val="004523C8"/>
    <w:rsid w:val="00457521"/>
    <w:rsid w:val="00462988"/>
    <w:rsid w:val="00464051"/>
    <w:rsid w:val="0046487D"/>
    <w:rsid w:val="00466ED9"/>
    <w:rsid w:val="004670DE"/>
    <w:rsid w:val="00473D5D"/>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7B4"/>
    <w:rsid w:val="004B5F73"/>
    <w:rsid w:val="004C00A3"/>
    <w:rsid w:val="004C0620"/>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07AB5"/>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1C3"/>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303"/>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220"/>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E21"/>
    <w:rsid w:val="00667FEF"/>
    <w:rsid w:val="006702FF"/>
    <w:rsid w:val="0067272C"/>
    <w:rsid w:val="00675CF2"/>
    <w:rsid w:val="00680A33"/>
    <w:rsid w:val="00681801"/>
    <w:rsid w:val="00684405"/>
    <w:rsid w:val="00686B5B"/>
    <w:rsid w:val="00691235"/>
    <w:rsid w:val="00693224"/>
    <w:rsid w:val="00693A28"/>
    <w:rsid w:val="00693F00"/>
    <w:rsid w:val="0069651E"/>
    <w:rsid w:val="006A30D2"/>
    <w:rsid w:val="006A3757"/>
    <w:rsid w:val="006A4683"/>
    <w:rsid w:val="006B101F"/>
    <w:rsid w:val="006B5A13"/>
    <w:rsid w:val="006B5E34"/>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103A"/>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3F18"/>
    <w:rsid w:val="007747B7"/>
    <w:rsid w:val="007805FB"/>
    <w:rsid w:val="0078259E"/>
    <w:rsid w:val="0078587F"/>
    <w:rsid w:val="00786AEE"/>
    <w:rsid w:val="00787805"/>
    <w:rsid w:val="00787A97"/>
    <w:rsid w:val="00790711"/>
    <w:rsid w:val="007910C7"/>
    <w:rsid w:val="0079389C"/>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E1F34"/>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24A16"/>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215"/>
    <w:rsid w:val="008563B4"/>
    <w:rsid w:val="00856600"/>
    <w:rsid w:val="00857F4D"/>
    <w:rsid w:val="00861014"/>
    <w:rsid w:val="008631A7"/>
    <w:rsid w:val="008645EE"/>
    <w:rsid w:val="00864B0B"/>
    <w:rsid w:val="00865042"/>
    <w:rsid w:val="00865907"/>
    <w:rsid w:val="00873B34"/>
    <w:rsid w:val="00873F92"/>
    <w:rsid w:val="00876FEA"/>
    <w:rsid w:val="00882114"/>
    <w:rsid w:val="00884C91"/>
    <w:rsid w:val="00884E73"/>
    <w:rsid w:val="008910FF"/>
    <w:rsid w:val="008926E7"/>
    <w:rsid w:val="008947CE"/>
    <w:rsid w:val="00895DF5"/>
    <w:rsid w:val="008A3DC4"/>
    <w:rsid w:val="008A4E89"/>
    <w:rsid w:val="008A590B"/>
    <w:rsid w:val="008B24FF"/>
    <w:rsid w:val="008B58D9"/>
    <w:rsid w:val="008C0007"/>
    <w:rsid w:val="008C0D48"/>
    <w:rsid w:val="008C380D"/>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6A24"/>
    <w:rsid w:val="00927499"/>
    <w:rsid w:val="009326B8"/>
    <w:rsid w:val="009338F2"/>
    <w:rsid w:val="00934ADB"/>
    <w:rsid w:val="009358FB"/>
    <w:rsid w:val="00937DF6"/>
    <w:rsid w:val="009426F9"/>
    <w:rsid w:val="00944DA7"/>
    <w:rsid w:val="0094644C"/>
    <w:rsid w:val="00950DD1"/>
    <w:rsid w:val="00951C9E"/>
    <w:rsid w:val="00953ABD"/>
    <w:rsid w:val="00954F1E"/>
    <w:rsid w:val="00955936"/>
    <w:rsid w:val="00956AE4"/>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D4324"/>
    <w:rsid w:val="009E072C"/>
    <w:rsid w:val="009E2CE6"/>
    <w:rsid w:val="009E3191"/>
    <w:rsid w:val="009E35A8"/>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532"/>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147"/>
    <w:rsid w:val="00A966EB"/>
    <w:rsid w:val="00A97170"/>
    <w:rsid w:val="00A971ED"/>
    <w:rsid w:val="00AA1624"/>
    <w:rsid w:val="00AA1D29"/>
    <w:rsid w:val="00AA2F10"/>
    <w:rsid w:val="00AA5307"/>
    <w:rsid w:val="00AA5428"/>
    <w:rsid w:val="00AB11C9"/>
    <w:rsid w:val="00AB1902"/>
    <w:rsid w:val="00AB2382"/>
    <w:rsid w:val="00AB4CC5"/>
    <w:rsid w:val="00AB753A"/>
    <w:rsid w:val="00AB7A86"/>
    <w:rsid w:val="00AC006B"/>
    <w:rsid w:val="00AC0DC2"/>
    <w:rsid w:val="00AC1249"/>
    <w:rsid w:val="00AC2104"/>
    <w:rsid w:val="00AC2B6A"/>
    <w:rsid w:val="00AC758C"/>
    <w:rsid w:val="00AD00DC"/>
    <w:rsid w:val="00AD0361"/>
    <w:rsid w:val="00AD3F7E"/>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05891"/>
    <w:rsid w:val="00B11159"/>
    <w:rsid w:val="00B15101"/>
    <w:rsid w:val="00B171AC"/>
    <w:rsid w:val="00B177AF"/>
    <w:rsid w:val="00B20162"/>
    <w:rsid w:val="00B20717"/>
    <w:rsid w:val="00B20B01"/>
    <w:rsid w:val="00B24384"/>
    <w:rsid w:val="00B2579D"/>
    <w:rsid w:val="00B26AFF"/>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67FBE"/>
    <w:rsid w:val="00B70627"/>
    <w:rsid w:val="00B70FA4"/>
    <w:rsid w:val="00B721B8"/>
    <w:rsid w:val="00B732DD"/>
    <w:rsid w:val="00B76983"/>
    <w:rsid w:val="00B779E2"/>
    <w:rsid w:val="00B77DEB"/>
    <w:rsid w:val="00B83919"/>
    <w:rsid w:val="00B86A0D"/>
    <w:rsid w:val="00B87258"/>
    <w:rsid w:val="00B942ED"/>
    <w:rsid w:val="00B94432"/>
    <w:rsid w:val="00B964E1"/>
    <w:rsid w:val="00B9708F"/>
    <w:rsid w:val="00BA6383"/>
    <w:rsid w:val="00BA6F75"/>
    <w:rsid w:val="00BB298A"/>
    <w:rsid w:val="00BB366E"/>
    <w:rsid w:val="00BB3D11"/>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4030"/>
    <w:rsid w:val="00BD5C76"/>
    <w:rsid w:val="00BD619D"/>
    <w:rsid w:val="00BD7AB1"/>
    <w:rsid w:val="00BD7D63"/>
    <w:rsid w:val="00BD7EC9"/>
    <w:rsid w:val="00BE23C1"/>
    <w:rsid w:val="00BE590C"/>
    <w:rsid w:val="00BE5BF8"/>
    <w:rsid w:val="00BE6658"/>
    <w:rsid w:val="00BE6B3D"/>
    <w:rsid w:val="00BE7982"/>
    <w:rsid w:val="00BE7F4B"/>
    <w:rsid w:val="00BF02E5"/>
    <w:rsid w:val="00BF05E1"/>
    <w:rsid w:val="00BF5503"/>
    <w:rsid w:val="00BF57B4"/>
    <w:rsid w:val="00BF5A68"/>
    <w:rsid w:val="00BF6A19"/>
    <w:rsid w:val="00C05E16"/>
    <w:rsid w:val="00C06997"/>
    <w:rsid w:val="00C075DA"/>
    <w:rsid w:val="00C075E4"/>
    <w:rsid w:val="00C07B95"/>
    <w:rsid w:val="00C10524"/>
    <w:rsid w:val="00C12073"/>
    <w:rsid w:val="00C12AAE"/>
    <w:rsid w:val="00C13F11"/>
    <w:rsid w:val="00C160B1"/>
    <w:rsid w:val="00C17D7E"/>
    <w:rsid w:val="00C20B93"/>
    <w:rsid w:val="00C22C14"/>
    <w:rsid w:val="00C23B2E"/>
    <w:rsid w:val="00C2541C"/>
    <w:rsid w:val="00C279B7"/>
    <w:rsid w:val="00C316CB"/>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57DF5"/>
    <w:rsid w:val="00C602F0"/>
    <w:rsid w:val="00C61323"/>
    <w:rsid w:val="00C620AA"/>
    <w:rsid w:val="00C66F9C"/>
    <w:rsid w:val="00C70824"/>
    <w:rsid w:val="00C77564"/>
    <w:rsid w:val="00C80359"/>
    <w:rsid w:val="00C904EC"/>
    <w:rsid w:val="00C9061A"/>
    <w:rsid w:val="00C91510"/>
    <w:rsid w:val="00C94433"/>
    <w:rsid w:val="00C95D67"/>
    <w:rsid w:val="00C9617E"/>
    <w:rsid w:val="00C96692"/>
    <w:rsid w:val="00CA030E"/>
    <w:rsid w:val="00CA316B"/>
    <w:rsid w:val="00CA6472"/>
    <w:rsid w:val="00CA7CEF"/>
    <w:rsid w:val="00CB2601"/>
    <w:rsid w:val="00CB2B77"/>
    <w:rsid w:val="00CB5CD0"/>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0884"/>
    <w:rsid w:val="00D11744"/>
    <w:rsid w:val="00D12C13"/>
    <w:rsid w:val="00D13D08"/>
    <w:rsid w:val="00D1561F"/>
    <w:rsid w:val="00D15798"/>
    <w:rsid w:val="00D17A4C"/>
    <w:rsid w:val="00D17A94"/>
    <w:rsid w:val="00D21C88"/>
    <w:rsid w:val="00D227AA"/>
    <w:rsid w:val="00D23D6F"/>
    <w:rsid w:val="00D24B86"/>
    <w:rsid w:val="00D26A5E"/>
    <w:rsid w:val="00D313E2"/>
    <w:rsid w:val="00D3676A"/>
    <w:rsid w:val="00D36AFA"/>
    <w:rsid w:val="00D37C32"/>
    <w:rsid w:val="00D433E7"/>
    <w:rsid w:val="00D47231"/>
    <w:rsid w:val="00D50368"/>
    <w:rsid w:val="00D54ABB"/>
    <w:rsid w:val="00D558B7"/>
    <w:rsid w:val="00D56C2B"/>
    <w:rsid w:val="00D56D00"/>
    <w:rsid w:val="00D57824"/>
    <w:rsid w:val="00D606AF"/>
    <w:rsid w:val="00D61C6D"/>
    <w:rsid w:val="00D635BE"/>
    <w:rsid w:val="00D647E6"/>
    <w:rsid w:val="00D6625E"/>
    <w:rsid w:val="00D7175D"/>
    <w:rsid w:val="00D71CF1"/>
    <w:rsid w:val="00D727F3"/>
    <w:rsid w:val="00D74026"/>
    <w:rsid w:val="00D74563"/>
    <w:rsid w:val="00D74EDB"/>
    <w:rsid w:val="00D811BA"/>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5CE"/>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3159"/>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0470C"/>
    <w:rsid w:val="00F144DA"/>
    <w:rsid w:val="00F15692"/>
    <w:rsid w:val="00F1606A"/>
    <w:rsid w:val="00F20FF3"/>
    <w:rsid w:val="00F2117C"/>
    <w:rsid w:val="00F22076"/>
    <w:rsid w:val="00F2381A"/>
    <w:rsid w:val="00F2425F"/>
    <w:rsid w:val="00F247F6"/>
    <w:rsid w:val="00F26818"/>
    <w:rsid w:val="00F30FD1"/>
    <w:rsid w:val="00F31EF7"/>
    <w:rsid w:val="00F32692"/>
    <w:rsid w:val="00F33BC5"/>
    <w:rsid w:val="00F3566F"/>
    <w:rsid w:val="00F37139"/>
    <w:rsid w:val="00F414BB"/>
    <w:rsid w:val="00F42ACD"/>
    <w:rsid w:val="00F45405"/>
    <w:rsid w:val="00F45ECC"/>
    <w:rsid w:val="00F474B5"/>
    <w:rsid w:val="00F527E5"/>
    <w:rsid w:val="00F56155"/>
    <w:rsid w:val="00F57B2A"/>
    <w:rsid w:val="00F600CD"/>
    <w:rsid w:val="00F601C7"/>
    <w:rsid w:val="00F63061"/>
    <w:rsid w:val="00F73E2B"/>
    <w:rsid w:val="00F775BD"/>
    <w:rsid w:val="00F7772F"/>
    <w:rsid w:val="00F81945"/>
    <w:rsid w:val="00F82889"/>
    <w:rsid w:val="00F82906"/>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0C3F"/>
    <w:rsid w:val="00FD4A78"/>
    <w:rsid w:val="00FD6101"/>
    <w:rsid w:val="00FD7ED6"/>
    <w:rsid w:val="00FE156E"/>
    <w:rsid w:val="00FE3AB4"/>
    <w:rsid w:val="00FE6200"/>
    <w:rsid w:val="00FE79A9"/>
    <w:rsid w:val="00FF0F9A"/>
    <w:rsid w:val="00FF57AC"/>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521396"/>
  <w15:docId w15:val="{D445250F-BD19-4494-AF39-A58A9901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E23E79"/>
    <w:pPr>
      <w:numPr>
        <w:numId w:val="3"/>
      </w:numPr>
      <w:ind w:left="879" w:hanging="340"/>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paragraph" w:customStyle="1" w:styleId="DoEdocumenttitle2018">
    <w:name w:val="DoE document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7B90"/>
    <w:rPr>
      <w:color w:val="800080" w:themeColor="followedHyperlink"/>
      <w:u w:val="single"/>
    </w:rPr>
  </w:style>
  <w:style w:type="paragraph" w:styleId="ListParagraph">
    <w:name w:val="List Paragraph"/>
    <w:basedOn w:val="Normal"/>
    <w:uiPriority w:val="34"/>
    <w:qFormat/>
    <w:rsid w:val="00D811BA"/>
    <w:pPr>
      <w:widowControl w:val="0"/>
      <w:spacing w:before="0" w:line="240" w:lineRule="auto"/>
      <w:ind w:left="720"/>
      <w:contextualSpacing/>
    </w:pPr>
    <w:rPr>
      <w:rFonts w:ascii="Times New Roman" w:eastAsia="Times New Roman" w:hAnsi="Times New Roman"/>
      <w:szCs w:val="24"/>
      <w:lang w:eastAsia="en-AU"/>
    </w:rPr>
  </w:style>
  <w:style w:type="character" w:styleId="Hyperlink">
    <w:name w:val="Hyperlink"/>
    <w:basedOn w:val="DefaultParagraphFont"/>
    <w:uiPriority w:val="99"/>
    <w:unhideWhenUsed/>
    <w:rsid w:val="00856215"/>
    <w:rPr>
      <w:color w:val="0000FF" w:themeColor="hyperlink"/>
      <w:u w:val="single"/>
    </w:rPr>
  </w:style>
  <w:style w:type="paragraph" w:styleId="Header">
    <w:name w:val="header"/>
    <w:basedOn w:val="Normal"/>
    <w:link w:val="HeaderChar"/>
    <w:uiPriority w:val="99"/>
    <w:unhideWhenUsed/>
    <w:rsid w:val="00F0470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0470C"/>
    <w:rPr>
      <w:rFonts w:ascii="Arial" w:hAnsi="Arial"/>
      <w:szCs w:val="22"/>
      <w:lang w:eastAsia="zh-CN"/>
    </w:rPr>
  </w:style>
  <w:style w:type="paragraph" w:styleId="Footer">
    <w:name w:val="footer"/>
    <w:basedOn w:val="Normal"/>
    <w:link w:val="FooterChar"/>
    <w:uiPriority w:val="99"/>
    <w:unhideWhenUsed/>
    <w:rsid w:val="00F0470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0470C"/>
    <w:rPr>
      <w:rFonts w:ascii="Arial" w:hAnsi="Arial"/>
      <w:szCs w:val="22"/>
      <w:lang w:eastAsia="zh-CN"/>
    </w:rPr>
  </w:style>
  <w:style w:type="character" w:styleId="CommentReference">
    <w:name w:val="annotation reference"/>
    <w:basedOn w:val="DefaultParagraphFont"/>
    <w:uiPriority w:val="99"/>
    <w:semiHidden/>
    <w:unhideWhenUsed/>
    <w:rsid w:val="00F0470C"/>
    <w:rPr>
      <w:sz w:val="16"/>
      <w:szCs w:val="16"/>
    </w:rPr>
  </w:style>
  <w:style w:type="paragraph" w:styleId="CommentText">
    <w:name w:val="annotation text"/>
    <w:basedOn w:val="Normal"/>
    <w:link w:val="CommentTextChar"/>
    <w:uiPriority w:val="99"/>
    <w:semiHidden/>
    <w:unhideWhenUsed/>
    <w:rsid w:val="00F0470C"/>
    <w:pPr>
      <w:spacing w:line="240" w:lineRule="auto"/>
    </w:pPr>
    <w:rPr>
      <w:sz w:val="20"/>
      <w:szCs w:val="20"/>
    </w:rPr>
  </w:style>
  <w:style w:type="character" w:customStyle="1" w:styleId="CommentTextChar">
    <w:name w:val="Comment Text Char"/>
    <w:basedOn w:val="DefaultParagraphFont"/>
    <w:link w:val="CommentText"/>
    <w:uiPriority w:val="99"/>
    <w:semiHidden/>
    <w:rsid w:val="00F0470C"/>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F0470C"/>
    <w:rPr>
      <w:b/>
      <w:bCs/>
    </w:rPr>
  </w:style>
  <w:style w:type="character" w:customStyle="1" w:styleId="CommentSubjectChar">
    <w:name w:val="Comment Subject Char"/>
    <w:basedOn w:val="CommentTextChar"/>
    <w:link w:val="CommentSubject"/>
    <w:uiPriority w:val="99"/>
    <w:semiHidden/>
    <w:rsid w:val="00F0470C"/>
    <w:rPr>
      <w:rFonts w:ascii="Arial" w:hAnsi="Arial"/>
      <w:b/>
      <w:bCs/>
      <w:sz w:val="20"/>
      <w:szCs w:val="20"/>
      <w:lang w:eastAsia="zh-CN"/>
    </w:rPr>
  </w:style>
  <w:style w:type="paragraph" w:styleId="BalloonText">
    <w:name w:val="Balloon Text"/>
    <w:basedOn w:val="Normal"/>
    <w:link w:val="BalloonTextChar"/>
    <w:uiPriority w:val="99"/>
    <w:semiHidden/>
    <w:unhideWhenUsed/>
    <w:rsid w:val="00F0470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70C"/>
    <w:rPr>
      <w:rFonts w:ascii="Segoe UI" w:hAnsi="Segoe UI" w:cs="Segoe UI"/>
      <w:sz w:val="18"/>
      <w:szCs w:val="18"/>
      <w:lang w:eastAsia="zh-CN"/>
    </w:rPr>
  </w:style>
  <w:style w:type="paragraph" w:customStyle="1" w:styleId="IOSfooter2017">
    <w:name w:val="IOS footer 2017"/>
    <w:basedOn w:val="Normal"/>
    <w:qFormat/>
    <w:locked/>
    <w:rsid w:val="00B05891"/>
    <w:pPr>
      <w:pBdr>
        <w:top w:val="single" w:sz="4" w:space="6" w:color="auto"/>
      </w:pBdr>
      <w:tabs>
        <w:tab w:val="left" w:pos="5245"/>
        <w:tab w:val="right" w:pos="10773"/>
      </w:tabs>
      <w:spacing w:before="480"/>
      <w:ind w:right="-7" w:hanging="1"/>
    </w:pPr>
    <w:rPr>
      <w:rFonts w:ascii="Helvetica" w:hAnsi="Helvetica"/>
      <w:sz w:val="18"/>
      <w:szCs w:val="18"/>
    </w:rPr>
  </w:style>
  <w:style w:type="character" w:styleId="UnresolvedMention">
    <w:name w:val="Unresolved Mention"/>
    <w:basedOn w:val="DefaultParagraphFont"/>
    <w:uiPriority w:val="99"/>
    <w:semiHidden/>
    <w:unhideWhenUsed/>
    <w:rsid w:val="00C94433"/>
    <w:rPr>
      <w:color w:val="605E5C"/>
      <w:shd w:val="clear" w:color="auto" w:fill="E1DFDD"/>
    </w:rPr>
  </w:style>
  <w:style w:type="paragraph" w:styleId="Bibliography">
    <w:name w:val="Bibliography"/>
    <w:basedOn w:val="Normal"/>
    <w:next w:val="Normal"/>
    <w:uiPriority w:val="37"/>
    <w:unhideWhenUsed/>
    <w:rsid w:val="00824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87362">
      <w:bodyDiv w:val="1"/>
      <w:marLeft w:val="0"/>
      <w:marRight w:val="0"/>
      <w:marTop w:val="0"/>
      <w:marBottom w:val="0"/>
      <w:divBdr>
        <w:top w:val="none" w:sz="0" w:space="0" w:color="auto"/>
        <w:left w:val="none" w:sz="0" w:space="0" w:color="auto"/>
        <w:bottom w:val="none" w:sz="0" w:space="0" w:color="auto"/>
        <w:right w:val="none" w:sz="0" w:space="0" w:color="auto"/>
      </w:divBdr>
    </w:div>
    <w:div w:id="583610858">
      <w:bodyDiv w:val="1"/>
      <w:marLeft w:val="0"/>
      <w:marRight w:val="0"/>
      <w:marTop w:val="0"/>
      <w:marBottom w:val="0"/>
      <w:divBdr>
        <w:top w:val="none" w:sz="0" w:space="0" w:color="auto"/>
        <w:left w:val="none" w:sz="0" w:space="0" w:color="auto"/>
        <w:bottom w:val="none" w:sz="0" w:space="0" w:color="auto"/>
        <w:right w:val="none" w:sz="0" w:space="0" w:color="auto"/>
      </w:divBdr>
    </w:div>
    <w:div w:id="845360515">
      <w:bodyDiv w:val="1"/>
      <w:marLeft w:val="0"/>
      <w:marRight w:val="0"/>
      <w:marTop w:val="0"/>
      <w:marBottom w:val="0"/>
      <w:divBdr>
        <w:top w:val="none" w:sz="0" w:space="0" w:color="auto"/>
        <w:left w:val="none" w:sz="0" w:space="0" w:color="auto"/>
        <w:bottom w:val="none" w:sz="0" w:space="0" w:color="auto"/>
        <w:right w:val="none" w:sz="0" w:space="0" w:color="auto"/>
      </w:divBdr>
    </w:div>
    <w:div w:id="911160698">
      <w:bodyDiv w:val="1"/>
      <w:marLeft w:val="0"/>
      <w:marRight w:val="0"/>
      <w:marTop w:val="0"/>
      <w:marBottom w:val="0"/>
      <w:divBdr>
        <w:top w:val="none" w:sz="0" w:space="0" w:color="auto"/>
        <w:left w:val="none" w:sz="0" w:space="0" w:color="auto"/>
        <w:bottom w:val="none" w:sz="0" w:space="0" w:color="auto"/>
        <w:right w:val="none" w:sz="0" w:space="0" w:color="auto"/>
      </w:divBdr>
    </w:div>
    <w:div w:id="940531832">
      <w:bodyDiv w:val="1"/>
      <w:marLeft w:val="0"/>
      <w:marRight w:val="0"/>
      <w:marTop w:val="0"/>
      <w:marBottom w:val="0"/>
      <w:divBdr>
        <w:top w:val="none" w:sz="0" w:space="0" w:color="auto"/>
        <w:left w:val="none" w:sz="0" w:space="0" w:color="auto"/>
        <w:bottom w:val="none" w:sz="0" w:space="0" w:color="auto"/>
        <w:right w:val="none" w:sz="0" w:space="0" w:color="auto"/>
      </w:divBdr>
    </w:div>
    <w:div w:id="1131359918">
      <w:bodyDiv w:val="1"/>
      <w:marLeft w:val="0"/>
      <w:marRight w:val="0"/>
      <w:marTop w:val="0"/>
      <w:marBottom w:val="0"/>
      <w:divBdr>
        <w:top w:val="none" w:sz="0" w:space="0" w:color="auto"/>
        <w:left w:val="none" w:sz="0" w:space="0" w:color="auto"/>
        <w:bottom w:val="none" w:sz="0" w:space="0" w:color="auto"/>
        <w:right w:val="none" w:sz="0" w:space="0" w:color="auto"/>
      </w:divBdr>
    </w:div>
    <w:div w:id="1544053711">
      <w:bodyDiv w:val="1"/>
      <w:marLeft w:val="0"/>
      <w:marRight w:val="0"/>
      <w:marTop w:val="0"/>
      <w:marBottom w:val="0"/>
      <w:divBdr>
        <w:top w:val="none" w:sz="0" w:space="0" w:color="auto"/>
        <w:left w:val="none" w:sz="0" w:space="0" w:color="auto"/>
        <w:bottom w:val="none" w:sz="0" w:space="0" w:color="auto"/>
        <w:right w:val="none" w:sz="0" w:space="0" w:color="auto"/>
      </w:divBdr>
    </w:div>
    <w:div w:id="1550219352">
      <w:bodyDiv w:val="1"/>
      <w:marLeft w:val="0"/>
      <w:marRight w:val="0"/>
      <w:marTop w:val="0"/>
      <w:marBottom w:val="0"/>
      <w:divBdr>
        <w:top w:val="none" w:sz="0" w:space="0" w:color="auto"/>
        <w:left w:val="none" w:sz="0" w:space="0" w:color="auto"/>
        <w:bottom w:val="none" w:sz="0" w:space="0" w:color="auto"/>
        <w:right w:val="none" w:sz="0" w:space="0" w:color="auto"/>
      </w:divBdr>
    </w:div>
    <w:div w:id="1740395674">
      <w:bodyDiv w:val="1"/>
      <w:marLeft w:val="0"/>
      <w:marRight w:val="0"/>
      <w:marTop w:val="0"/>
      <w:marBottom w:val="0"/>
      <w:divBdr>
        <w:top w:val="none" w:sz="0" w:space="0" w:color="auto"/>
        <w:left w:val="none" w:sz="0" w:space="0" w:color="auto"/>
        <w:bottom w:val="none" w:sz="0" w:space="0" w:color="auto"/>
        <w:right w:val="none" w:sz="0" w:space="0" w:color="auto"/>
      </w:divBdr>
    </w:div>
    <w:div w:id="1793135646">
      <w:bodyDiv w:val="1"/>
      <w:marLeft w:val="0"/>
      <w:marRight w:val="0"/>
      <w:marTop w:val="0"/>
      <w:marBottom w:val="0"/>
      <w:divBdr>
        <w:top w:val="none" w:sz="0" w:space="0" w:color="auto"/>
        <w:left w:val="none" w:sz="0" w:space="0" w:color="auto"/>
        <w:bottom w:val="none" w:sz="0" w:space="0" w:color="auto"/>
        <w:right w:val="none" w:sz="0" w:space="0" w:color="auto"/>
      </w:divBdr>
    </w:div>
    <w:div w:id="1808814656">
      <w:bodyDiv w:val="1"/>
      <w:marLeft w:val="0"/>
      <w:marRight w:val="0"/>
      <w:marTop w:val="0"/>
      <w:marBottom w:val="0"/>
      <w:divBdr>
        <w:top w:val="none" w:sz="0" w:space="0" w:color="auto"/>
        <w:left w:val="none" w:sz="0" w:space="0" w:color="auto"/>
        <w:bottom w:val="none" w:sz="0" w:space="0" w:color="auto"/>
        <w:right w:val="none" w:sz="0" w:space="0" w:color="auto"/>
      </w:divBdr>
    </w:div>
    <w:div w:id="1864904188">
      <w:bodyDiv w:val="1"/>
      <w:marLeft w:val="0"/>
      <w:marRight w:val="0"/>
      <w:marTop w:val="0"/>
      <w:marBottom w:val="0"/>
      <w:divBdr>
        <w:top w:val="none" w:sz="0" w:space="0" w:color="auto"/>
        <w:left w:val="none" w:sz="0" w:space="0" w:color="auto"/>
        <w:bottom w:val="none" w:sz="0" w:space="0" w:color="auto"/>
        <w:right w:val="none" w:sz="0" w:space="0" w:color="auto"/>
      </w:divBdr>
    </w:div>
    <w:div w:id="1874804269">
      <w:bodyDiv w:val="1"/>
      <w:marLeft w:val="0"/>
      <w:marRight w:val="0"/>
      <w:marTop w:val="0"/>
      <w:marBottom w:val="0"/>
      <w:divBdr>
        <w:top w:val="none" w:sz="0" w:space="0" w:color="auto"/>
        <w:left w:val="none" w:sz="0" w:space="0" w:color="auto"/>
        <w:bottom w:val="none" w:sz="0" w:space="0" w:color="auto"/>
        <w:right w:val="none" w:sz="0" w:space="0" w:color="auto"/>
      </w:divBdr>
    </w:div>
    <w:div w:id="192487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wcm/connect/dfd8d346-73a1-4fee-9665-50ab6ca5a872/visual-arts-st6-syl-amended-2016.pdf?MOD=AJPERES&amp;CVID=" TargetMode="External"/><Relationship Id="rId18" Type="http://schemas.openxmlformats.org/officeDocument/2006/relationships/hyperlink" Target="https://www.behance.net/gallery/4208867/District" TargetMode="External"/><Relationship Id="rId26" Type="http://schemas.openxmlformats.org/officeDocument/2006/relationships/hyperlink" Target="https://stock.adobe.com/au/templates" TargetMode="External"/><Relationship Id="rId39" Type="http://schemas.openxmlformats.org/officeDocument/2006/relationships/footer" Target="footer1.xml"/><Relationship Id="rId21" Type="http://schemas.openxmlformats.org/officeDocument/2006/relationships/hyperlink" Target="https://www.creativebloq.com/illustrator/edit-drawings-image-trace-5132576" TargetMode="External"/><Relationship Id="rId34" Type="http://schemas.openxmlformats.org/officeDocument/2006/relationships/hyperlink" Target="https://www.behance.net/"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anva.com/learn/effective-design-brief/" TargetMode="External"/><Relationship Id="rId20" Type="http://schemas.openxmlformats.org/officeDocument/2006/relationships/hyperlink" Target="https://creativemarket.com/templates/logos" TargetMode="External"/><Relationship Id="rId29" Type="http://schemas.openxmlformats.org/officeDocument/2006/relationships/hyperlink" Target="https://www.canva.com/learn/effective-design-brie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log.bannersnack.com/banner-standard-sizes/" TargetMode="External"/><Relationship Id="rId32" Type="http://schemas.openxmlformats.org/officeDocument/2006/relationships/hyperlink" Target="https://www.creatopy.com/blog/banner-ads-examples-from-tech-industry/" TargetMode="External"/><Relationship Id="rId37" Type="http://schemas.openxmlformats.org/officeDocument/2006/relationships/hyperlink" Target="https://www.creativebloq.com/illustrator/edit-drawings-image-trace-5132576"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https://australiandesigncentre.com/media/uploads/files/Resolved_Learning_Kit_2_2014.pdf" TargetMode="External"/><Relationship Id="rId23" Type="http://schemas.openxmlformats.org/officeDocument/2006/relationships/hyperlink" Target="https://blog.bannersnack.com/banner-ads-examples-from-tech-industry/" TargetMode="External"/><Relationship Id="rId28" Type="http://schemas.openxmlformats.org/officeDocument/2006/relationships/hyperlink" Target="https://creativemarket.com/templates-themes/design/branding-logos" TargetMode="External"/><Relationship Id="rId36" Type="http://schemas.openxmlformats.org/officeDocument/2006/relationships/hyperlink" Target="https://www.canva.com/learn/graphic-design-terms/" TargetMode="External"/><Relationship Id="rId10" Type="http://schemas.openxmlformats.org/officeDocument/2006/relationships/endnotes" Target="endnotes.xml"/><Relationship Id="rId19" Type="http://schemas.openxmlformats.org/officeDocument/2006/relationships/hyperlink" Target="https://www.canva.com/learn/graphic-designers-instagram/" TargetMode="External"/><Relationship Id="rId31" Type="http://schemas.openxmlformats.org/officeDocument/2006/relationships/hyperlink" Target="https://www.canva.com/learn/your-brand-needs-a-visual-style-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va.com/learn/graphic-design-terms/" TargetMode="External"/><Relationship Id="rId22" Type="http://schemas.openxmlformats.org/officeDocument/2006/relationships/hyperlink" Target="https://www.handletteringforbeginners.com/blog/hand-lettered-sketch-into-a-digital-vector" TargetMode="External"/><Relationship Id="rId27" Type="http://schemas.openxmlformats.org/officeDocument/2006/relationships/hyperlink" Target="https://educationstandards.nsw.edu.au/wps/wcm/connect/be5c0a44-7531-478f-ae0e-832ffa11c7e6/visualdesign_cec_syl.pdf?MOD=AJPERES&amp;CVID=" TargetMode="External"/><Relationship Id="rId30" Type="http://schemas.openxmlformats.org/officeDocument/2006/relationships/hyperlink" Target="https://www.creatopy.com/blog/banner-standard-sizes/" TargetMode="External"/><Relationship Id="rId35" Type="http://schemas.openxmlformats.org/officeDocument/2006/relationships/hyperlink" Target="https://www.canva.com/learn/graphic-designers-instagra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ducationstandards.nsw.edu.au/wps/wcm/connect/dfd8d346-73a1-4fee-9665-50ab6ca5a872/visual-arts-st6-syl-amended-2016.pdf?MOD=AJPERES&amp;CVID=" TargetMode="External"/><Relationship Id="rId17" Type="http://schemas.openxmlformats.org/officeDocument/2006/relationships/hyperlink" Target="https://learn.canva.com/learn/your-brand-needs-a-visual-style-guide/" TargetMode="External"/><Relationship Id="rId25" Type="http://schemas.openxmlformats.org/officeDocument/2006/relationships/hyperlink" Target="https://stock.adobe.com/au/templates" TargetMode="External"/><Relationship Id="rId33" Type="http://schemas.openxmlformats.org/officeDocument/2006/relationships/hyperlink" Target="https://adc-2-prod.s3.amazonaws.com/media/uploads/files/Resolved_Learning_Kit_2_2014.pdf" TargetMode="External"/><Relationship Id="rId38" Type="http://schemas.openxmlformats.org/officeDocument/2006/relationships/hyperlink" Target="https://www.handletteringforbeginners.com/blog/hand-lettered-sketch-into-a-digital-vecto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ilton3\NSW%20Department%20of%20Education\EPAC%20CENTRAL%20-%20Documents\FaCT\Admin\Accessibility\DOE%20blank%20template%20201802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84360A9A557043AEE63287D7E1DAC0" ma:contentTypeVersion="10" ma:contentTypeDescription="Create a new document." ma:contentTypeScope="" ma:versionID="6c2c35e64b49f28f3f3153813060b45e">
  <xsd:schema xmlns:xsd="http://www.w3.org/2001/XMLSchema" xmlns:xs="http://www.w3.org/2001/XMLSchema" xmlns:p="http://schemas.microsoft.com/office/2006/metadata/properties" xmlns:ns2="70749737-2971-4e3c-ba61-90ad5e548cd2" xmlns:ns3="c69918bc-b310-4b56-9664-17310c4a9f69" targetNamespace="http://schemas.microsoft.com/office/2006/metadata/properties" ma:root="true" ma:fieldsID="3e888cefca56dd8dc27ceeb2d37fe148" ns2:_="" ns3:_="">
    <xsd:import namespace="70749737-2971-4e3c-ba61-90ad5e548cd2"/>
    <xsd:import namespace="c69918bc-b310-4b56-9664-17310c4a9f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49737-2971-4e3c-ba61-90ad5e548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918bc-b310-4b56-9664-17310c4a9f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GSM.xsl" StyleName="AGSM" Version="1">
  <b:Source>
    <b:Tag>Kat16</b:Tag>
    <b:SourceType>InternetSite</b:SourceType>
    <b:Guid>{87E0006C-5D8B-4327-B5D5-E77984D1CFCC}</b:Guid>
    <b:Author>
      <b:Author>
        <b:NameList>
          <b:Person>
            <b:Last>Katai</b:Last>
            <b:First>Robert</b:First>
          </b:Person>
        </b:NameList>
      </b:Author>
    </b:Author>
    <b:Title>27 Brilliant Banner Ads Examples from Tech Industry</b:Title>
    <b:InternetSiteTitle>Creatopy</b:InternetSiteTitle>
    <b:YearAccessed>2018</b:YearAccessed>
    <b:URL>https://www.creatopy.com/blog/banner-ads-examples-from-tech-industry/</b:URL>
    <b:Year>2016</b:Year>
    <b:RefOrder>1</b:RefOrder>
  </b:Source>
  <b:Source>
    <b:Tag>Mar18</b:Tag>
    <b:SourceType>InternetSite</b:SourceType>
    <b:Guid>{798E255B-2524-4C0D-BF20-1133F75E79AA}</b:Guid>
    <b:Author>
      <b:Author>
        <b:NameList>
          <b:Person>
            <b:Last>Stribley</b:Last>
            <b:First>Mary</b:First>
          </b:Person>
        </b:NameList>
      </b:Author>
    </b:Author>
    <b:Title>50 design terms explained simply for non-designers</b:Title>
    <b:InternetSiteTitle>Canva</b:InternetSiteTitle>
    <b:Year>n.d.</b:Year>
    <b:URL>https://www.canva.com/learn/graphic-design-terms/</b:URL>
    <b:YearAccessed>2018</b:YearAccessed>
    <b:RefOrder>2</b:RefOrder>
  </b:Source>
  <b:Source>
    <b:Tag>Str18</b:Tag>
    <b:SourceType>InternetSite</b:SourceType>
    <b:Guid>{44E81684-6723-4091-B4CF-C527EC04F14F}</b:Guid>
    <b:Author>
      <b:Author>
        <b:NameList>
          <b:Person>
            <b:Last>Stribley</b:Last>
            <b:First>Mary</b:First>
          </b:Person>
        </b:NameList>
      </b:Author>
    </b:Author>
    <b:Title>50 amazingly talented graphic designers to follow on Instagram</b:Title>
    <b:InternetSiteTitle>Canva</b:InternetSiteTitle>
    <b:URL>https://www.canva.com/learn/graphic-designers-instagram/</b:URL>
    <b:Year>n.d.</b:Year>
    <b:YearAccessed>2018</b:YearAccessed>
    <b:RefOrder>3</b:RefOrder>
  </b:Source>
  <b:Source>
    <b:Tag>Ann18</b:Tag>
    <b:SourceType>Report</b:SourceType>
    <b:Guid>{618C7F94-1945-430F-9DAE-507DB5DA2B3A}</b:Guid>
    <b:Author>
      <b:Author>
        <b:NameList>
          <b:Person>
            <b:Last>Mauer</b:Last>
            <b:First>Annette</b:First>
          </b:Person>
          <b:Person>
            <b:Last>Hinchy</b:Last>
            <b:First>Madeleine</b:First>
          </b:Person>
        </b:NameList>
      </b:Author>
    </b:Author>
    <b:Title>Resolved: Journeys in Australian Design: Education kit</b:Title>
    <b:URL>https://adc-2-prod.s3.amazonaws.com/media/uploads/files/Resolved_Learning_Kit_2_2014.pdf</b:URL>
    <b:Year>n.d.</b:Year>
    <b:Department>Australian Design Centre</b:Department>
    <b:YearAccessed>2018</b:YearAccessed>
    <b:RefOrder>4</b:RefOrder>
  </b:Source>
  <b:Source>
    <b:Tag>Gutnd</b:Tag>
    <b:SourceType>InternetSite</b:SourceType>
    <b:Guid>{1594716D-14ED-4080-82F7-0E27FD0B34B6}</b:Guid>
    <b:Author>
      <b:Author>
        <b:NameList>
          <b:Person>
            <b:Last>Guta</b:Last>
            <b:First>D</b:First>
          </b:Person>
        </b:NameList>
      </b:Author>
    </b:Author>
    <b:Title>Standard Banner Sizes List</b:Title>
    <b:InternetSiteTitle>Creatopy</b:InternetSiteTitle>
    <b:URL>https://www.creatopy.com/blog/banner-standard-sizes/</b:URL>
    <b:Year>n.d.</b:Year>
    <b:YearAccessed>2018</b:YearAccessed>
    <b:RefOrder>5</b:RefOrder>
  </b:Source>
  <b:Source>
    <b:Tag>Stond</b:Tag>
    <b:SourceType>InternetSite</b:SourceType>
    <b:Guid>{EFBBB848-773F-4EC8-B14E-2988F9B1D6DB}</b:Guid>
    <b:Author>
      <b:Author>
        <b:Corporate>Adobe Stock</b:Corporate>
      </b:Author>
    </b:Author>
    <b:Title>Templates</b:Title>
    <b:InternetSiteTitle>Adobe Stock</b:InternetSiteTitle>
    <b:URL>https://stock.adobe.com/au/templates</b:URL>
    <b:Year>n.d.</b:Year>
    <b:YearAccessed>2018</b:YearAccessed>
    <b:RefOrder>6</b:RefOrder>
  </b:Source>
  <b:Source>
    <b:Tag>Behnd</b:Tag>
    <b:SourceType>InternetSite</b:SourceType>
    <b:Guid>{F9A93CB4-A3D1-4359-911D-AA8D20BB311E}</b:Guid>
    <b:Year>n.d.</b:Year>
    <b:URL>https://www.behance.net/</b:URL>
    <b:InternetSiteTitle>Behance</b:InternetSiteTitle>
    <b:YearAccessed>2018</b:YearAccessed>
    <b:RefOrder>7</b:RefOrder>
  </b:Source>
  <b:Source>
    <b:Tag>Crend</b:Tag>
    <b:SourceType>InternetSite</b:SourceType>
    <b:Guid>{65970AF5-C481-4151-BDD9-9FB7EDB420D9}</b:Guid>
    <b:Author>
      <b:Author>
        <b:Corporate>Creative Market</b:Corporate>
      </b:Author>
    </b:Author>
    <b:Title>Branding &amp; Logo Templates</b:Title>
    <b:InternetSiteTitle>Creative Market</b:InternetSiteTitle>
    <b:YearAccessed>2018</b:YearAccessed>
    <b:URL>https://creativemarket.com/templates-themes/design/branding-logos</b:URL>
    <b:Year>n.d.</b:Year>
    <b:RefOrder>8</b:RefOrder>
  </b:Source>
  <b:Source>
    <b:Tag>Ann181</b:Tag>
    <b:SourceType>Book</b:SourceType>
    <b:Guid>{0CCC68CE-BAC7-4522-8245-E66ACF168B12}</b:Guid>
    <b:Title>Brand it</b:Title>
    <b:Author>
      <b:Author>
        <b:NameList>
          <b:Person>
            <b:Last>McAuley</b:Last>
            <b:First>Anna</b:First>
          </b:Person>
        </b:NameList>
      </b:Author>
    </b:Author>
    <b:Year>2018</b:Year>
    <b:City>Sydney</b:City>
    <b:Publisher>NSW Department of Education</b:Publisher>
    <b:Edition>1</b:Edition>
    <b:RefOrder>9</b:RefOrder>
  </b:Source>
  <b:Source>
    <b:Tag>Boa00</b:Tag>
    <b:SourceType>Book</b:SourceType>
    <b:Guid>{13275F8B-A0FA-4989-9B3C-AC4D50DD984F}</b:Guid>
    <b:Author>
      <b:Author>
        <b:Corporate>Board of Studies New South Wales</b:Corporate>
      </b:Author>
    </b:Author>
    <b:Title>Visual Design: Content Endorsed Course Stage 6 Syllabus</b:Title>
    <b:Year>2000</b:Year>
    <b:City>Sydney</b:City>
    <b:Publisher>Board of Studies New South Wales</b:Publisher>
    <b:YearAccessed>2018</b:YearAccessed>
    <b:URL>https://educationstandards.nsw.edu.au/wps/portal/nesa/11-12/stage-6-learning-areas/stage-6-creative-arts/visual-design</b:URL>
    <b:RefOrder>10</b:RefOrder>
  </b:Source>
  <b:Source>
    <b:Tag>Wra15</b:Tag>
    <b:SourceType>InternetSite</b:SourceType>
    <b:Guid>{9202B611-F4E1-4CD0-B3B4-5826451A8B70}</b:Guid>
    <b:Title>How to edit drawings in Illustrator with Image Trace</b:Title>
    <b:Year>2015</b:Year>
    <b:Author>
      <b:Author>
        <b:NameList>
          <b:Person>
            <b:Last>Wray</b:Last>
            <b:First>Anna</b:First>
          </b:Person>
        </b:NameList>
      </b:Author>
    </b:Author>
    <b:InternetSiteTitle>Creative Bloq</b:InternetSiteTitle>
    <b:YearAccessed>2018</b:YearAccessed>
    <b:URL>https://www.creativebloq.com/illustrator/edit-drawings-image-trace-5132576</b:URL>
    <b:RefOrder>11</b:RefOrder>
  </b:Source>
  <b:Source>
    <b:Tag>DeFnd</b:Tag>
    <b:SourceType>InternetSite</b:SourceType>
    <b:Guid>{87509797-E8C0-4A6B-8E7A-40EA7FBBA79B}</b:Guid>
    <b:Author>
      <b:Author>
        <b:NameList>
          <b:Person>
            <b:Last>DeFelice</b:Last>
            <b:First>Karen</b:First>
          </b:Person>
        </b:NameList>
      </b:Author>
    </b:Author>
    <b:Title>How to write a design brief that gets you results</b:Title>
    <b:InternetSiteTitle>Canva</b:InternetSiteTitle>
    <b:YearAccessed>2018</b:YearAccessed>
    <b:URL>https://www.canva.com/learn/effective-design-brief/</b:URL>
    <b:Year>n.d.</b:Year>
    <b:RefOrder>12</b:RefOrder>
  </b:Source>
  <b:Source>
    <b:Tag>Jornd</b:Tag>
    <b:SourceType>InternetSite</b:SourceType>
    <b:Guid>{82D4DFA2-805F-4AB1-9EF8-B1AD80FD3780}</b:Guid>
    <b:Author>
      <b:Author>
        <b:NameList>
          <b:Person>
            <b:Last>Jordan</b:Last>
            <b:First>Caitlin</b:First>
          </b:Person>
        </b:NameList>
      </b:Author>
    </b:Author>
    <b:Title>How to create a visual brand style guide</b:Title>
    <b:InternetSiteTitle>Canva</b:InternetSiteTitle>
    <b:YearAccessed>2018</b:YearAccessed>
    <b:URL>https://www.canva.com/learn/your-brand-needs-a-visual-style-guide/</b:URL>
    <b:Year>n.d.</b:Year>
    <b:RefOrder>13</b:RefOrder>
  </b:Source>
  <b:Source>
    <b:Tag>Kelnd</b:Tag>
    <b:SourceType>InternetSite</b:SourceType>
    <b:Guid>{43AA1FC7-DFBE-4805-B53E-C902B140B3D5}</b:Guid>
    <b:Author>
      <b:Author>
        <b:NameList>
          <b:Person>
            <b:Last>Zook</b:Last>
            <b:First>Caroline</b:First>
          </b:Person>
        </b:NameList>
      </b:Author>
    </b:Author>
    <b:Title>How To Turn A Hand Lettered Sketch Into A Digital Vector Logo Using Illustrator</b:Title>
    <b:InternetSiteTitle>Hand Lettering for Beginners</b:InternetSiteTitle>
    <b:YearAccessed>2018</b:YearAccessed>
    <b:URL>https://www.handletteringforbeginners.com/blog/hand-lettered-sketch-into-a-digital-vector</b:URL>
    <b:Year>n.d.</b:Year>
    <b:RefOrder>14</b:RefOrder>
  </b:Source>
</b:Sources>
</file>

<file path=customXml/itemProps1.xml><?xml version="1.0" encoding="utf-8"?>
<ds:datastoreItem xmlns:ds="http://schemas.openxmlformats.org/officeDocument/2006/customXml" ds:itemID="{35CFE115-6B15-4547-84C9-4B0E930703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B58A85-4631-418D-8F31-A053CDB26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49737-2971-4e3c-ba61-90ad5e548cd2"/>
    <ds:schemaRef ds:uri="c69918bc-b310-4b56-9664-17310c4a9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93ED4-BEB5-4B07-81F0-9E113E34FDAE}">
  <ds:schemaRefs>
    <ds:schemaRef ds:uri="http://schemas.microsoft.com/sharepoint/v3/contenttype/forms"/>
  </ds:schemaRefs>
</ds:datastoreItem>
</file>

<file path=customXml/itemProps4.xml><?xml version="1.0" encoding="utf-8"?>
<ds:datastoreItem xmlns:ds="http://schemas.openxmlformats.org/officeDocument/2006/customXml" ds:itemID="{B77625AA-3F93-4F68-8070-6DE82A9B2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C:\Users\gmilton3\NSW Department of Education\EPAC CENTRAL - Documents\FaCT\Admin\Accessibility\DOE blank template 20180227.dotx</Template>
  <TotalTime>9</TotalTime>
  <Pages>6</Pages>
  <Words>2726</Words>
  <Characters>14943</Characters>
  <Application>Microsoft Office Word</Application>
  <DocSecurity>0</DocSecurity>
  <Lines>403</Lines>
  <Paragraphs>294</Paragraphs>
  <ScaleCrop>false</ScaleCrop>
  <HeadingPairs>
    <vt:vector size="2" baseType="variant">
      <vt:variant>
        <vt:lpstr>Title</vt:lpstr>
      </vt:variant>
      <vt:variant>
        <vt:i4>1</vt:i4>
      </vt:variant>
    </vt:vector>
  </HeadingPairs>
  <TitlesOfParts>
    <vt:vector size="1" baseType="lpstr">
      <vt:lpstr>HSC Visual Design CEC Programme Brand It</vt:lpstr>
    </vt:vector>
  </TitlesOfParts>
  <Manager/>
  <Company>NSW Department of Education</Company>
  <LinksUpToDate>false</LinksUpToDate>
  <CharactersWithSpaces>17375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HSC Visual Design CEC Programme Brand It</dc:title>
  <dc:subject/>
  <dc:creator>NSW Department of Education</dc:creator>
  <cp:keywords/>
  <dc:description/>
  <cp:lastModifiedBy>David Boccalatte</cp:lastModifiedBy>
  <cp:revision>9</cp:revision>
  <cp:lastPrinted>2017-12-20T04:16:00Z</cp:lastPrinted>
  <dcterms:created xsi:type="dcterms:W3CDTF">2023-02-06T23:25:00Z</dcterms:created>
  <dcterms:modified xsi:type="dcterms:W3CDTF">2023-02-07T00:02:00Z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0x010100A084360A9A557043AEE63287D7E1DAC0</vt:lpwstr>
  </property>
</Properties>
</file>