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F8D7" w14:textId="77777777" w:rsidR="00116391" w:rsidRDefault="001C0131" w:rsidP="00116391">
      <w:pPr>
        <w:pStyle w:val="DoEdocumenttitle2018"/>
      </w:pPr>
      <w:r>
        <w:rPr>
          <w:noProof/>
          <w:lang w:eastAsia="en-AU"/>
        </w:rPr>
        <w:drawing>
          <wp:inline distT="0" distB="0" distL="0" distR="0" wp14:anchorId="3925289B" wp14:editId="619387D7">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7"/>
                    <a:stretch>
                      <a:fillRect/>
                    </a:stretch>
                  </pic:blipFill>
                  <pic:spPr>
                    <a:xfrm>
                      <a:off x="0" y="0"/>
                      <a:ext cx="1536700" cy="546100"/>
                    </a:xfrm>
                    <a:prstGeom prst="rect">
                      <a:avLst/>
                    </a:prstGeom>
                  </pic:spPr>
                </pic:pic>
              </a:graphicData>
            </a:graphic>
          </wp:inline>
        </w:drawing>
      </w:r>
      <w:r w:rsidR="000E616F" w:rsidRPr="0084745C">
        <w:t xml:space="preserve"> </w:t>
      </w:r>
      <w:r w:rsidR="00116391">
        <w:t>Practical Assessment</w:t>
      </w:r>
    </w:p>
    <w:p w14:paraId="61C13EA0" w14:textId="77777777" w:rsidR="00116391" w:rsidRDefault="00116391" w:rsidP="00116391">
      <w:pPr>
        <w:pStyle w:val="DoEheading22018"/>
      </w:pPr>
      <w:r>
        <w:t>Task 1</w:t>
      </w:r>
    </w:p>
    <w:p w14:paraId="4D8C6281" w14:textId="77777777" w:rsidR="0020190E" w:rsidRDefault="00116391" w:rsidP="00116391">
      <w:pPr>
        <w:pStyle w:val="DoEbodytext2018"/>
      </w:pPr>
      <w:r w:rsidRPr="00F544BE">
        <w:rPr>
          <w:rStyle w:val="DoEstrongemphasis2018"/>
        </w:rPr>
        <w:t>Task title:</w:t>
      </w:r>
      <w:r w:rsidR="0020190E">
        <w:t xml:space="preserve"> Moulds and Slip Casting</w:t>
      </w:r>
    </w:p>
    <w:p w14:paraId="1DABDBA9" w14:textId="77777777" w:rsidR="00116391" w:rsidRDefault="00116391" w:rsidP="00116391">
      <w:pPr>
        <w:pStyle w:val="DoEbodytext2018"/>
      </w:pPr>
      <w:r w:rsidRPr="00F544BE">
        <w:rPr>
          <w:rStyle w:val="DoEstrongemphasis2018"/>
        </w:rPr>
        <w:t>Due date:</w:t>
      </w:r>
      <w:r>
        <w:t xml:space="preserve"> day/mon</w:t>
      </w:r>
      <w:r w:rsidR="00EE5DE6">
        <w:t>th/week/year</w:t>
      </w:r>
    </w:p>
    <w:p w14:paraId="6516B257" w14:textId="77777777" w:rsidR="00116391" w:rsidRDefault="00116391" w:rsidP="00116391">
      <w:pPr>
        <w:pStyle w:val="DoEbodytext2018"/>
      </w:pPr>
      <w:r w:rsidRPr="00F544BE">
        <w:rPr>
          <w:rStyle w:val="DoEstrongemphasis2018"/>
        </w:rPr>
        <w:t>Weighting:</w:t>
      </w:r>
      <w:r w:rsidR="0020190E">
        <w:t xml:space="preserve"> 2</w:t>
      </w:r>
      <w:r>
        <w:t>0%</w:t>
      </w:r>
    </w:p>
    <w:p w14:paraId="32C4AC8A" w14:textId="77777777" w:rsidR="00116391" w:rsidRDefault="00116391" w:rsidP="00116391">
      <w:pPr>
        <w:pStyle w:val="DoEbodytext2018"/>
      </w:pPr>
      <w:r w:rsidRPr="00F544BE">
        <w:rPr>
          <w:rStyle w:val="DoEstrongemphasis2018"/>
        </w:rPr>
        <w:t>Outcomes assessed:</w:t>
      </w:r>
      <w:r>
        <w:t xml:space="preserve"> </w:t>
      </w:r>
      <w:r w:rsidR="0020190E">
        <w:t>M1, M2, M3, M4, M5, M</w:t>
      </w:r>
      <w:r>
        <w:t>6</w:t>
      </w:r>
      <w:r w:rsidR="00450FE5">
        <w:t>, CH1, CH2, CH3, CH5</w:t>
      </w:r>
    </w:p>
    <w:p w14:paraId="3E1C0A6B" w14:textId="77777777" w:rsidR="00116391" w:rsidRPr="00EE5DE6" w:rsidRDefault="00116391" w:rsidP="00EE5DE6">
      <w:pPr>
        <w:pStyle w:val="DoEbodytext2018"/>
        <w:rPr>
          <w:rStyle w:val="DoEstrongemphasis2018"/>
        </w:rPr>
      </w:pPr>
      <w:r w:rsidRPr="00EE5DE6">
        <w:rPr>
          <w:rStyle w:val="DoEstrongemphasis2018"/>
        </w:rPr>
        <w:t>Remember</w:t>
      </w:r>
    </w:p>
    <w:p w14:paraId="54C86E02" w14:textId="77777777" w:rsidR="00116391" w:rsidRDefault="00116391" w:rsidP="00116391">
      <w:pPr>
        <w:pStyle w:val="DoEbodytext2018"/>
      </w:pPr>
      <w:r>
        <w:t xml:space="preserve">A clip board with the sign sheet will be placed outside the CAPA staff room. Please indicate number of </w:t>
      </w:r>
      <w:r w:rsidR="00450FE5">
        <w:t>ceramic objects</w:t>
      </w:r>
      <w:r w:rsidR="0020190E">
        <w:t xml:space="preserve"> you are displaying</w:t>
      </w:r>
      <w:r w:rsidR="00450FE5">
        <w:t>, the number of moulds you created and if you have a ceramic art diary on this sheet</w:t>
      </w:r>
      <w:r w:rsidR="0020190E">
        <w:t xml:space="preserve">. </w:t>
      </w:r>
      <w:r>
        <w:t>Once handed in, your teacher will give yo</w:t>
      </w:r>
      <w:r w:rsidR="00450FE5">
        <w:t>u a receipt as evidence of you handing it in on time.</w:t>
      </w:r>
    </w:p>
    <w:p w14:paraId="283112FA" w14:textId="77777777" w:rsidR="00116391" w:rsidRDefault="00116391" w:rsidP="00F505E5">
      <w:pPr>
        <w:pStyle w:val="DoEheading32018"/>
      </w:pPr>
      <w:r>
        <w:t>Specific criteria</w:t>
      </w:r>
    </w:p>
    <w:p w14:paraId="7DB1C8E6" w14:textId="77777777" w:rsidR="00116391" w:rsidRDefault="00116391" w:rsidP="00F505E5">
      <w:pPr>
        <w:pStyle w:val="DoEbodytext2018"/>
      </w:pPr>
      <w:r>
        <w:t>You a</w:t>
      </w:r>
      <w:r w:rsidR="0020190E">
        <w:t>re required to set up a mini ceramic</w:t>
      </w:r>
      <w:r>
        <w:t xml:space="preserve"> exhibition in the art open area which will display your </w:t>
      </w:r>
      <w:r w:rsidR="0020190E">
        <w:t>ceramic objects.</w:t>
      </w:r>
      <w:r>
        <w:t xml:space="preserve"> Your art diary must be </w:t>
      </w:r>
      <w:r w:rsidR="0020190E">
        <w:t>available for others to look at</w:t>
      </w:r>
      <w:r>
        <w:t>. You will be asked to discuss your work with your peers and the teacher(s) at the show.</w:t>
      </w:r>
    </w:p>
    <w:p w14:paraId="287515B8" w14:textId="77777777" w:rsidR="00F505E5" w:rsidRDefault="00F505E5" w:rsidP="00F505E5">
      <w:pPr>
        <w:pStyle w:val="DoEbodytext2018"/>
      </w:pPr>
      <w:r>
        <w:t>You will also be assessed on the moulds you created during the unit. Please have them available to mark and indicate on the sign on sheet how many you have completed.</w:t>
      </w:r>
    </w:p>
    <w:p w14:paraId="2ECEF88E" w14:textId="77777777" w:rsidR="00450FE5" w:rsidRPr="00450FE5" w:rsidRDefault="001C0040" w:rsidP="00F505E5">
      <w:pPr>
        <w:pStyle w:val="DoEbodytext2018"/>
        <w:rPr>
          <w:rFonts w:cs="Arial"/>
          <w:szCs w:val="24"/>
        </w:rPr>
      </w:pPr>
      <w:r w:rsidRPr="00450FE5">
        <w:rPr>
          <w:rFonts w:cs="Arial"/>
          <w:szCs w:val="24"/>
        </w:rPr>
        <w:t xml:space="preserve">You will be asked to complete the </w:t>
      </w:r>
      <w:r w:rsidR="00F505E5" w:rsidRPr="00450FE5">
        <w:rPr>
          <w:rFonts w:cs="Arial"/>
          <w:szCs w:val="24"/>
        </w:rPr>
        <w:t>following:</w:t>
      </w:r>
    </w:p>
    <w:p w14:paraId="552228B7" w14:textId="1B5A7D0E" w:rsidR="00F505E5" w:rsidRPr="00450FE5" w:rsidRDefault="009078F1" w:rsidP="00F505E5">
      <w:pPr>
        <w:pStyle w:val="ListParagraph"/>
        <w:widowControl/>
        <w:numPr>
          <w:ilvl w:val="0"/>
          <w:numId w:val="42"/>
        </w:numPr>
        <w:rPr>
          <w:rFonts w:ascii="Arial" w:eastAsia="Century Gothic" w:hAnsi="Arial" w:cs="Arial"/>
        </w:rPr>
      </w:pPr>
      <w:r>
        <w:rPr>
          <w:rFonts w:ascii="Arial" w:eastAsia="Century Gothic" w:hAnsi="Arial" w:cs="Arial"/>
        </w:rPr>
        <w:t>c</w:t>
      </w:r>
      <w:r w:rsidR="00F505E5" w:rsidRPr="00450FE5">
        <w:rPr>
          <w:rFonts w:ascii="Arial" w:eastAsia="Century Gothic" w:hAnsi="Arial" w:cs="Arial"/>
        </w:rPr>
        <w:t xml:space="preserve">reating </w:t>
      </w:r>
      <w:r w:rsidR="001C0040" w:rsidRPr="00450FE5">
        <w:rPr>
          <w:rFonts w:ascii="Arial" w:eastAsia="Century Gothic" w:hAnsi="Arial" w:cs="Arial"/>
        </w:rPr>
        <w:t>a slump platter</w:t>
      </w:r>
      <w:r w:rsidR="00F505E5" w:rsidRPr="00450FE5">
        <w:rPr>
          <w:rFonts w:ascii="Arial" w:eastAsia="Century Gothic" w:hAnsi="Arial" w:cs="Arial"/>
        </w:rPr>
        <w:t xml:space="preserve"> or similar using a slab and foam base</w:t>
      </w:r>
      <w:r w:rsidR="00450FE5">
        <w:rPr>
          <w:rFonts w:ascii="Arial" w:eastAsia="Century Gothic" w:hAnsi="Arial" w:cs="Arial"/>
        </w:rPr>
        <w:t>.</w:t>
      </w:r>
    </w:p>
    <w:p w14:paraId="1A80D91D" w14:textId="64F5293A" w:rsidR="00F505E5" w:rsidRPr="00450FE5" w:rsidRDefault="009078F1" w:rsidP="00F505E5">
      <w:pPr>
        <w:pStyle w:val="ListParagraph"/>
        <w:widowControl/>
        <w:numPr>
          <w:ilvl w:val="0"/>
          <w:numId w:val="42"/>
        </w:numPr>
        <w:rPr>
          <w:rFonts w:ascii="Arial" w:eastAsia="Century Gothic" w:hAnsi="Arial" w:cs="Arial"/>
        </w:rPr>
      </w:pPr>
      <w:r>
        <w:rPr>
          <w:rFonts w:ascii="Arial" w:eastAsia="Century Gothic" w:hAnsi="Arial" w:cs="Arial"/>
        </w:rPr>
        <w:t>c</w:t>
      </w:r>
      <w:r w:rsidR="00F505E5" w:rsidRPr="00450FE5">
        <w:rPr>
          <w:rFonts w:ascii="Arial" w:eastAsia="Century Gothic" w:hAnsi="Arial" w:cs="Arial"/>
        </w:rPr>
        <w:t>reating a plaster cast of a plastic bowl as a hump base for a textured slab.</w:t>
      </w:r>
    </w:p>
    <w:p w14:paraId="5C15DED6" w14:textId="3E6A535E" w:rsidR="00F505E5" w:rsidRPr="00450FE5" w:rsidRDefault="009078F1" w:rsidP="00F505E5">
      <w:pPr>
        <w:pStyle w:val="ListParagraph"/>
        <w:widowControl/>
        <w:numPr>
          <w:ilvl w:val="0"/>
          <w:numId w:val="42"/>
        </w:numPr>
        <w:rPr>
          <w:rFonts w:ascii="Arial" w:eastAsia="Century Gothic" w:hAnsi="Arial" w:cs="Arial"/>
        </w:rPr>
      </w:pPr>
      <w:r>
        <w:rPr>
          <w:rFonts w:ascii="Arial" w:eastAsia="Century Gothic" w:hAnsi="Arial" w:cs="Arial"/>
        </w:rPr>
        <w:t>u</w:t>
      </w:r>
      <w:r w:rsidR="00F505E5" w:rsidRPr="00450FE5">
        <w:rPr>
          <w:rFonts w:ascii="Arial" w:eastAsia="Century Gothic" w:hAnsi="Arial" w:cs="Arial"/>
        </w:rPr>
        <w:t>sing pre-existing/ bought plaster moulds for slip casting. Making slip cast objects</w:t>
      </w:r>
      <w:r w:rsidR="00450FE5">
        <w:rPr>
          <w:rFonts w:ascii="Arial" w:eastAsia="Century Gothic" w:hAnsi="Arial" w:cs="Arial"/>
        </w:rPr>
        <w:t>.</w:t>
      </w:r>
    </w:p>
    <w:p w14:paraId="4E12A583" w14:textId="19ECE67C" w:rsidR="00F505E5" w:rsidRPr="00450FE5" w:rsidRDefault="009078F1" w:rsidP="00F505E5">
      <w:pPr>
        <w:pStyle w:val="ListParagraph"/>
        <w:widowControl/>
        <w:numPr>
          <w:ilvl w:val="0"/>
          <w:numId w:val="42"/>
        </w:numPr>
        <w:rPr>
          <w:rFonts w:ascii="Arial" w:eastAsia="Century Gothic" w:hAnsi="Arial" w:cs="Arial"/>
        </w:rPr>
      </w:pPr>
      <w:r>
        <w:rPr>
          <w:rFonts w:ascii="Arial" w:eastAsia="Century Gothic" w:hAnsi="Arial" w:cs="Arial"/>
        </w:rPr>
        <w:t>a</w:t>
      </w:r>
      <w:r w:rsidR="00F505E5" w:rsidRPr="00450FE5">
        <w:rPr>
          <w:rFonts w:ascii="Arial" w:eastAsia="Century Gothic" w:hAnsi="Arial" w:cs="Arial"/>
        </w:rPr>
        <w:t>nd/ or creating you own plaster mould using a plastic cup and other objects and then using this to slip cast with.</w:t>
      </w:r>
    </w:p>
    <w:p w14:paraId="3C647067" w14:textId="1C0F8ACC" w:rsidR="00F544BE" w:rsidRPr="0087470A" w:rsidRDefault="009078F1" w:rsidP="00F505E5">
      <w:pPr>
        <w:pStyle w:val="ListParagraph"/>
        <w:widowControl/>
        <w:numPr>
          <w:ilvl w:val="0"/>
          <w:numId w:val="42"/>
        </w:numPr>
        <w:rPr>
          <w:rFonts w:ascii="Arial" w:eastAsia="Century Gothic" w:hAnsi="Arial" w:cs="Arial"/>
        </w:rPr>
      </w:pPr>
      <w:r>
        <w:rPr>
          <w:rFonts w:ascii="Arial" w:eastAsia="Century Gothic" w:hAnsi="Arial" w:cs="Arial"/>
        </w:rPr>
        <w:t>e</w:t>
      </w:r>
      <w:r w:rsidR="00F505E5" w:rsidRPr="00450FE5">
        <w:rPr>
          <w:rFonts w:ascii="Arial" w:eastAsia="Century Gothic" w:hAnsi="Arial" w:cs="Arial"/>
        </w:rPr>
        <w:t>xperimenting with glazes/ wax resist/ decals</w:t>
      </w:r>
      <w:r w:rsidR="00450FE5">
        <w:rPr>
          <w:rFonts w:ascii="Arial" w:eastAsia="Century Gothic" w:hAnsi="Arial" w:cs="Arial"/>
        </w:rPr>
        <w:t>.</w:t>
      </w:r>
      <w:r w:rsidR="00F544BE">
        <w:br w:type="page"/>
      </w:r>
    </w:p>
    <w:p w14:paraId="7438E2C7" w14:textId="77777777" w:rsidR="00805A16" w:rsidRDefault="00805A16" w:rsidP="00E43A73">
      <w:pPr>
        <w:pStyle w:val="DoEheading32018"/>
      </w:pPr>
      <w:r w:rsidRPr="00805A16">
        <w:lastRenderedPageBreak/>
        <w:t>Methodology</w:t>
      </w:r>
    </w:p>
    <w:tbl>
      <w:tblPr>
        <w:tblStyle w:val="TableGrid"/>
        <w:tblW w:w="0" w:type="auto"/>
        <w:tblLook w:val="04A0" w:firstRow="1" w:lastRow="0" w:firstColumn="1" w:lastColumn="0" w:noHBand="0" w:noVBand="1"/>
        <w:tblCaption w:val="methodology table"/>
      </w:tblPr>
      <w:tblGrid>
        <w:gridCol w:w="9209"/>
        <w:gridCol w:w="1553"/>
      </w:tblGrid>
      <w:tr w:rsidR="00805A16" w14:paraId="4A036CCD" w14:textId="77777777" w:rsidTr="00F544BE">
        <w:trPr>
          <w:tblHeader/>
        </w:trPr>
        <w:tc>
          <w:tcPr>
            <w:tcW w:w="9209" w:type="dxa"/>
          </w:tcPr>
          <w:p w14:paraId="4560D172" w14:textId="77777777" w:rsidR="00805A16" w:rsidRDefault="00805A16" w:rsidP="00805A16">
            <w:pPr>
              <w:pStyle w:val="DoEtableheading2018"/>
            </w:pPr>
            <w:r w:rsidRPr="00805A16">
              <w:t>Work through these steps</w:t>
            </w:r>
          </w:p>
        </w:tc>
        <w:tc>
          <w:tcPr>
            <w:tcW w:w="1553" w:type="dxa"/>
          </w:tcPr>
          <w:p w14:paraId="2E4FE4A5" w14:textId="77777777" w:rsidR="00805A16" w:rsidRDefault="00805A16" w:rsidP="00805A16">
            <w:pPr>
              <w:pStyle w:val="DoEtableheading2018"/>
            </w:pPr>
            <w:r>
              <w:t>Tick when done</w:t>
            </w:r>
          </w:p>
        </w:tc>
      </w:tr>
      <w:tr w:rsidR="00805A16" w14:paraId="44F5EA34" w14:textId="77777777" w:rsidTr="00F544BE">
        <w:tc>
          <w:tcPr>
            <w:tcW w:w="9209" w:type="dxa"/>
          </w:tcPr>
          <w:p w14:paraId="0071CCAB" w14:textId="77777777" w:rsidR="00805A16" w:rsidRDefault="00805A16" w:rsidP="00805A16">
            <w:pPr>
              <w:pStyle w:val="DoEtableheading2018"/>
            </w:pPr>
            <w:r>
              <w:t>1</w:t>
            </w:r>
            <w:r w:rsidR="0020190E">
              <w:t xml:space="preserve"> </w:t>
            </w:r>
            <w:r w:rsidR="00F505E5" w:rsidRPr="00F505E5">
              <w:rPr>
                <w:b w:val="0"/>
              </w:rPr>
              <w:t>Watch all instruction</w:t>
            </w:r>
            <w:r w:rsidR="00F505E5">
              <w:rPr>
                <w:b w:val="0"/>
              </w:rPr>
              <w:t>al</w:t>
            </w:r>
            <w:r w:rsidR="00F505E5" w:rsidRPr="00F505E5">
              <w:rPr>
                <w:b w:val="0"/>
              </w:rPr>
              <w:t xml:space="preserve"> videos/ and or teacher demonstrations writing key technical aspects in your ceramic diary.</w:t>
            </w:r>
          </w:p>
          <w:p w14:paraId="28C56795" w14:textId="77777777" w:rsidR="00805A16" w:rsidRDefault="00805A16" w:rsidP="00805A16">
            <w:pPr>
              <w:pStyle w:val="DoEtabletext2018"/>
            </w:pPr>
          </w:p>
        </w:tc>
        <w:tc>
          <w:tcPr>
            <w:tcW w:w="1553" w:type="dxa"/>
          </w:tcPr>
          <w:p w14:paraId="38238018" w14:textId="77777777" w:rsidR="00805A16" w:rsidRDefault="00E43A73" w:rsidP="00805A16">
            <w:pPr>
              <w:pStyle w:val="DoEtabletext2018"/>
            </w:pPr>
            <w:r>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fldChar w:fldCharType="end"/>
            </w:r>
            <w:bookmarkEnd w:id="0"/>
          </w:p>
        </w:tc>
      </w:tr>
      <w:tr w:rsidR="00805A16" w14:paraId="3E62E8B3" w14:textId="77777777" w:rsidTr="00F544BE">
        <w:tc>
          <w:tcPr>
            <w:tcW w:w="9209" w:type="dxa"/>
          </w:tcPr>
          <w:p w14:paraId="2926A801" w14:textId="77777777" w:rsidR="00805A16" w:rsidRDefault="00805A16" w:rsidP="00805A16">
            <w:pPr>
              <w:pStyle w:val="DoEtableheading2018"/>
            </w:pPr>
            <w:r>
              <w:t>2</w:t>
            </w:r>
            <w:r w:rsidR="00F505E5">
              <w:t xml:space="preserve"> </w:t>
            </w:r>
            <w:r w:rsidR="00F505E5" w:rsidRPr="00F505E5">
              <w:rPr>
                <w:b w:val="0"/>
              </w:rPr>
              <w:t>Work through steps and create objects from the moulds. Watch y</w:t>
            </w:r>
            <w:r w:rsidR="00021F97">
              <w:rPr>
                <w:b w:val="0"/>
              </w:rPr>
              <w:t>our time management so that you</w:t>
            </w:r>
            <w:r w:rsidR="00F505E5" w:rsidRPr="00F505E5">
              <w:rPr>
                <w:b w:val="0"/>
              </w:rPr>
              <w:t>r</w:t>
            </w:r>
            <w:r w:rsidR="00021F97">
              <w:rPr>
                <w:b w:val="0"/>
              </w:rPr>
              <w:t xml:space="preserve"> </w:t>
            </w:r>
            <w:r w:rsidR="00FD1E6D">
              <w:rPr>
                <w:b w:val="0"/>
              </w:rPr>
              <w:t>objec</w:t>
            </w:r>
            <w:r w:rsidR="001C0040">
              <w:rPr>
                <w:b w:val="0"/>
              </w:rPr>
              <w:t>ts can dry, be fired then surfaced.</w:t>
            </w:r>
            <w:r w:rsidR="00F505E5">
              <w:t xml:space="preserve"> </w:t>
            </w:r>
          </w:p>
          <w:p w14:paraId="4B080368" w14:textId="77777777" w:rsidR="00805A16" w:rsidRDefault="00805A16" w:rsidP="00805A16">
            <w:pPr>
              <w:pStyle w:val="DoEtabletext2018"/>
            </w:pPr>
          </w:p>
        </w:tc>
        <w:tc>
          <w:tcPr>
            <w:tcW w:w="1553" w:type="dxa"/>
          </w:tcPr>
          <w:p w14:paraId="0D778CD8" w14:textId="77777777" w:rsidR="00805A16" w:rsidRDefault="00E43A73" w:rsidP="00805A16">
            <w:pPr>
              <w:pStyle w:val="DoEtabletext2018"/>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05A16" w14:paraId="741CEB62" w14:textId="77777777" w:rsidTr="00F544BE">
        <w:tc>
          <w:tcPr>
            <w:tcW w:w="9209" w:type="dxa"/>
          </w:tcPr>
          <w:p w14:paraId="7385F7A3" w14:textId="77777777" w:rsidR="00805A16" w:rsidRPr="00021F97" w:rsidRDefault="00805A16" w:rsidP="00021F97">
            <w:pPr>
              <w:pStyle w:val="DoEtableheading2018"/>
            </w:pPr>
            <w:r>
              <w:t>4</w:t>
            </w:r>
            <w:r w:rsidR="00021F97">
              <w:t xml:space="preserve"> </w:t>
            </w:r>
            <w:r w:rsidR="00F505E5" w:rsidRPr="00021F97">
              <w:rPr>
                <w:b w:val="0"/>
                <w:szCs w:val="22"/>
              </w:rPr>
              <w:t xml:space="preserve">At the end of the unit </w:t>
            </w:r>
            <w:r w:rsidR="00021F97" w:rsidRPr="00021F97">
              <w:rPr>
                <w:b w:val="0"/>
                <w:szCs w:val="22"/>
              </w:rPr>
              <w:t xml:space="preserve">you </w:t>
            </w:r>
            <w:r w:rsidR="0020190E" w:rsidRPr="00021F97">
              <w:rPr>
                <w:b w:val="0"/>
                <w:szCs w:val="22"/>
              </w:rPr>
              <w:t xml:space="preserve">will be setting up a mini ceramic </w:t>
            </w:r>
            <w:r w:rsidRPr="00021F97">
              <w:rPr>
                <w:b w:val="0"/>
                <w:szCs w:val="22"/>
              </w:rPr>
              <w:t>exhibition which will also include your diary. Your peers and teacher(s) will ask you questions about your work.</w:t>
            </w:r>
            <w:r w:rsidRPr="00021F97">
              <w:rPr>
                <w:szCs w:val="22"/>
              </w:rPr>
              <w:t xml:space="preserve"> </w:t>
            </w:r>
          </w:p>
          <w:p w14:paraId="757A1588" w14:textId="77777777" w:rsidR="0020190E" w:rsidRDefault="0020190E" w:rsidP="0020190E">
            <w:pPr>
              <w:pStyle w:val="DoEtabletext2018"/>
            </w:pPr>
          </w:p>
        </w:tc>
        <w:tc>
          <w:tcPr>
            <w:tcW w:w="1553" w:type="dxa"/>
          </w:tcPr>
          <w:p w14:paraId="67990335" w14:textId="77777777" w:rsidR="00805A16" w:rsidRDefault="00E43A73" w:rsidP="00805A16">
            <w:pPr>
              <w:pStyle w:val="DoEtabletext2018"/>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147EF45B" w14:textId="77777777" w:rsidR="00F544BE" w:rsidRDefault="00F544BE" w:rsidP="00F544BE">
      <w:pPr>
        <w:pStyle w:val="DoEunformattedspace2018"/>
      </w:pPr>
    </w:p>
    <w:p w14:paraId="6571144F" w14:textId="77777777" w:rsidR="00805A16" w:rsidRDefault="00805A16" w:rsidP="00F544BE">
      <w:pPr>
        <w:pStyle w:val="DoEheading32018"/>
      </w:pPr>
      <w:r>
        <w:t xml:space="preserve">Date </w:t>
      </w:r>
      <w:r w:rsidRPr="00F544BE">
        <w:t>distributed</w:t>
      </w:r>
      <w:r>
        <w:t>:</w:t>
      </w:r>
    </w:p>
    <w:p w14:paraId="3E24FEF4" w14:textId="77777777" w:rsidR="00805A16" w:rsidRPr="00E43A73" w:rsidRDefault="00E43A73" w:rsidP="00805A16">
      <w:pPr>
        <w:pStyle w:val="DoEbodytext2018"/>
        <w:rPr>
          <w:rStyle w:val="DoEstrongemphasis2018"/>
        </w:rPr>
      </w:pPr>
      <w:r w:rsidRPr="00E43A73">
        <w:rPr>
          <w:rStyle w:val="DoEstrongemphasis2018"/>
        </w:rPr>
        <w:t>Remember</w:t>
      </w:r>
    </w:p>
    <w:p w14:paraId="2C55B1D4" w14:textId="77777777" w:rsidR="00805A16" w:rsidRDefault="00805A16" w:rsidP="00805A16">
      <w:pPr>
        <w:pStyle w:val="DoEbodytext2018"/>
      </w:pPr>
      <w:r>
        <w:t>Students are reminded that, because this is an assessment task, absence from school resulting in failure to hand the task in by the due date, will require you to phone the school rolls office on the due day and support this with a medical certificate on your first day back at school.</w:t>
      </w:r>
    </w:p>
    <w:p w14:paraId="6E93EE06" w14:textId="77777777" w:rsidR="00805A16" w:rsidRDefault="00805A16" w:rsidP="00805A16">
      <w:pPr>
        <w:pStyle w:val="DoEbodytext2018"/>
      </w:pPr>
      <w:r>
        <w:t>Any extensions of time must be organised with your teacher prior to the due date. Check your assessment booklet regarding requirements.</w:t>
      </w:r>
    </w:p>
    <w:p w14:paraId="3C1F5E7B" w14:textId="77777777" w:rsidR="00EF7B03" w:rsidRDefault="00805A16" w:rsidP="00EE5DE6">
      <w:pPr>
        <w:pStyle w:val="DoEbodytext2018"/>
      </w:pPr>
      <w:r>
        <w:t>Absence without an explanation will result in zero marks and an ‘N’ award notification. A non-serious attempt will also result in zero marks and an ‘N’ award notification. In either case the task must still be completed and submitted to meet NESA requirements.</w:t>
      </w:r>
      <w:r w:rsidR="00EF7B03">
        <w:br w:type="page"/>
      </w:r>
    </w:p>
    <w:p w14:paraId="1A7869BB" w14:textId="77777777" w:rsidR="00805A16" w:rsidRDefault="00805A16" w:rsidP="00805A16">
      <w:pPr>
        <w:pStyle w:val="DoEheading32018"/>
      </w:pPr>
      <w:r>
        <w:lastRenderedPageBreak/>
        <w:t>Marking criteria and teacher feedback</w:t>
      </w:r>
    </w:p>
    <w:p w14:paraId="187CE4A2" w14:textId="77777777" w:rsidR="00805A16" w:rsidRDefault="00805A16" w:rsidP="00805A16">
      <w:pPr>
        <w:pStyle w:val="DoEbodytext2018"/>
      </w:pPr>
      <w:r>
        <w:t>Marks</w:t>
      </w:r>
      <w:r w:rsidR="00EF7B03">
        <w:t>:</w:t>
      </w:r>
      <w:r w:rsidR="00976E91">
        <w:t xml:space="preserve"> 7</w:t>
      </w:r>
      <w:r>
        <w:t>0</w:t>
      </w:r>
    </w:p>
    <w:p w14:paraId="0A5BC916" w14:textId="77777777" w:rsidR="00805A16" w:rsidRDefault="00805A16" w:rsidP="00805A16">
      <w:pPr>
        <w:pStyle w:val="DoEbodytext2018"/>
      </w:pPr>
      <w:r>
        <w:t>Weighting</w:t>
      </w:r>
      <w:r w:rsidR="00EF7B03">
        <w:t>:</w:t>
      </w:r>
      <w:r w:rsidR="00021F97">
        <w:t xml:space="preserve"> 2</w:t>
      </w:r>
      <w:r>
        <w:t>0%</w:t>
      </w:r>
    </w:p>
    <w:p w14:paraId="7E3E073D" w14:textId="77777777" w:rsidR="00021F97" w:rsidRDefault="00021F97" w:rsidP="00021F97">
      <w:pPr>
        <w:pStyle w:val="DoEbodytext2018"/>
      </w:pPr>
      <w:r w:rsidRPr="00F544BE">
        <w:rPr>
          <w:rStyle w:val="DoEstrongemphasis2018"/>
        </w:rPr>
        <w:t>Outcomes assessed:</w:t>
      </w:r>
      <w:r>
        <w:t xml:space="preserve"> M1, M2, M3, M4, M5, </w:t>
      </w:r>
      <w:r w:rsidR="00450FE5">
        <w:t>M6, CH1, CH2, CH3, CH5</w:t>
      </w:r>
    </w:p>
    <w:p w14:paraId="2CA89C7B" w14:textId="77777777" w:rsidR="00EF7B03" w:rsidRDefault="00EF7B03" w:rsidP="00EF7B03">
      <w:pPr>
        <w:pStyle w:val="DoEbodytext2018"/>
      </w:pPr>
    </w:p>
    <w:tbl>
      <w:tblPr>
        <w:tblStyle w:val="TableGrid"/>
        <w:tblW w:w="0" w:type="auto"/>
        <w:tblLook w:val="04A0" w:firstRow="1" w:lastRow="0" w:firstColumn="1" w:lastColumn="0" w:noHBand="0" w:noVBand="1"/>
        <w:tblCaption w:val="marking criteria table"/>
      </w:tblPr>
      <w:tblGrid>
        <w:gridCol w:w="9667"/>
        <w:gridCol w:w="1095"/>
      </w:tblGrid>
      <w:tr w:rsidR="00805A16" w14:paraId="1347C737" w14:textId="77777777" w:rsidTr="00CF6582">
        <w:trPr>
          <w:tblHeader/>
        </w:trPr>
        <w:tc>
          <w:tcPr>
            <w:tcW w:w="9889" w:type="dxa"/>
            <w:tcBorders>
              <w:top w:val="single" w:sz="4" w:space="0" w:color="auto"/>
              <w:left w:val="single" w:sz="4" w:space="0" w:color="auto"/>
              <w:bottom w:val="single" w:sz="4" w:space="0" w:color="auto"/>
              <w:right w:val="single" w:sz="4" w:space="0" w:color="auto"/>
            </w:tcBorders>
          </w:tcPr>
          <w:p w14:paraId="5B87F51F" w14:textId="77777777" w:rsidR="00805A16" w:rsidRDefault="00021F97" w:rsidP="0087470A">
            <w:pPr>
              <w:pStyle w:val="DoEtableheading2018"/>
              <w:spacing w:after="120"/>
            </w:pPr>
            <w:r>
              <w:t>Moulds and slip casting</w:t>
            </w:r>
          </w:p>
        </w:tc>
        <w:tc>
          <w:tcPr>
            <w:tcW w:w="1099" w:type="dxa"/>
            <w:tcBorders>
              <w:top w:val="single" w:sz="4" w:space="0" w:color="auto"/>
              <w:left w:val="single" w:sz="4" w:space="0" w:color="auto"/>
              <w:bottom w:val="single" w:sz="4" w:space="0" w:color="auto"/>
              <w:right w:val="single" w:sz="4" w:space="0" w:color="auto"/>
            </w:tcBorders>
          </w:tcPr>
          <w:p w14:paraId="09D38952" w14:textId="77777777" w:rsidR="00805A16" w:rsidRDefault="00805A16" w:rsidP="00805A16">
            <w:pPr>
              <w:pStyle w:val="DoEtableheading2018"/>
            </w:pPr>
            <w:r>
              <w:t>Mark</w:t>
            </w:r>
          </w:p>
        </w:tc>
      </w:tr>
      <w:tr w:rsidR="00805A16" w14:paraId="6E11D44F" w14:textId="77777777" w:rsidTr="00CF6582">
        <w:tc>
          <w:tcPr>
            <w:tcW w:w="9889" w:type="dxa"/>
            <w:tcBorders>
              <w:top w:val="single" w:sz="4" w:space="0" w:color="auto"/>
            </w:tcBorders>
          </w:tcPr>
          <w:p w14:paraId="43B233D7" w14:textId="77777777" w:rsidR="00021F97" w:rsidRPr="0087470A" w:rsidRDefault="00021F97" w:rsidP="0087470A">
            <w:pPr>
              <w:pStyle w:val="DoEtabletext2018"/>
              <w:spacing w:before="120" w:after="120"/>
              <w:rPr>
                <w:szCs w:val="22"/>
              </w:rPr>
            </w:pPr>
            <w:r w:rsidRPr="00976E91">
              <w:t>S</w:t>
            </w:r>
            <w:r w:rsidR="00976E91" w:rsidRPr="00976E91">
              <w:t>lump platter</w:t>
            </w:r>
            <w:r w:rsidRPr="00976E91">
              <w:t xml:space="preserve"> or similar using a slab and foam base</w:t>
            </w:r>
            <w:r w:rsidR="00450FE5">
              <w:t>.</w:t>
            </w:r>
          </w:p>
        </w:tc>
        <w:tc>
          <w:tcPr>
            <w:tcW w:w="1099" w:type="dxa"/>
            <w:tcBorders>
              <w:top w:val="single" w:sz="4" w:space="0" w:color="auto"/>
            </w:tcBorders>
          </w:tcPr>
          <w:p w14:paraId="267B950D" w14:textId="77777777" w:rsidR="00805A16" w:rsidRDefault="00976E91" w:rsidP="0087470A">
            <w:pPr>
              <w:pStyle w:val="DoEtabletext2018"/>
              <w:spacing w:before="120" w:after="120"/>
            </w:pPr>
            <w:r>
              <w:t>/10</w:t>
            </w:r>
          </w:p>
        </w:tc>
      </w:tr>
      <w:tr w:rsidR="00805A16" w14:paraId="345CAAF4" w14:textId="77777777" w:rsidTr="00EF7B03">
        <w:tc>
          <w:tcPr>
            <w:tcW w:w="9889" w:type="dxa"/>
          </w:tcPr>
          <w:p w14:paraId="3D0ACA91" w14:textId="77777777" w:rsidR="00976E91" w:rsidRPr="0087470A" w:rsidRDefault="00976E91" w:rsidP="0087470A">
            <w:pPr>
              <w:pStyle w:val="DoEtabletext2018"/>
              <w:spacing w:before="120" w:after="120"/>
              <w:rPr>
                <w:szCs w:val="22"/>
              </w:rPr>
            </w:pPr>
            <w:r w:rsidRPr="00976E91">
              <w:rPr>
                <w:szCs w:val="22"/>
              </w:rPr>
              <w:t>Chunky Bowl from a plaster cast with textural elements</w:t>
            </w:r>
            <w:r w:rsidR="00450FE5">
              <w:rPr>
                <w:szCs w:val="22"/>
              </w:rPr>
              <w:t>.</w:t>
            </w:r>
          </w:p>
        </w:tc>
        <w:tc>
          <w:tcPr>
            <w:tcW w:w="1099" w:type="dxa"/>
          </w:tcPr>
          <w:p w14:paraId="6209FDDB" w14:textId="77777777" w:rsidR="00805A16" w:rsidRDefault="00976E91" w:rsidP="0087470A">
            <w:pPr>
              <w:pStyle w:val="DoEtabletext2018"/>
              <w:spacing w:before="120" w:after="120"/>
            </w:pPr>
            <w:r>
              <w:t>/10</w:t>
            </w:r>
          </w:p>
        </w:tc>
      </w:tr>
      <w:tr w:rsidR="00805A16" w14:paraId="28B81EA0" w14:textId="77777777" w:rsidTr="00EF7B03">
        <w:tc>
          <w:tcPr>
            <w:tcW w:w="9889" w:type="dxa"/>
          </w:tcPr>
          <w:p w14:paraId="621717CC" w14:textId="77777777" w:rsidR="00805A16" w:rsidRPr="0087470A" w:rsidRDefault="00976E91" w:rsidP="0087470A">
            <w:pPr>
              <w:pStyle w:val="DoEtabletext2018"/>
              <w:spacing w:before="120" w:after="120"/>
              <w:rPr>
                <w:szCs w:val="22"/>
              </w:rPr>
            </w:pPr>
            <w:r w:rsidRPr="00976E91">
              <w:t>Slip cast of an object(s).</w:t>
            </w:r>
          </w:p>
        </w:tc>
        <w:tc>
          <w:tcPr>
            <w:tcW w:w="1099" w:type="dxa"/>
          </w:tcPr>
          <w:p w14:paraId="2AF8E00D" w14:textId="77777777" w:rsidR="00805A16" w:rsidRDefault="00976E91" w:rsidP="0087470A">
            <w:pPr>
              <w:pStyle w:val="DoEtabletext2018"/>
              <w:spacing w:before="120" w:after="120"/>
            </w:pPr>
            <w:r>
              <w:t>/10</w:t>
            </w:r>
          </w:p>
        </w:tc>
      </w:tr>
      <w:tr w:rsidR="00805A16" w14:paraId="01C225A2" w14:textId="77777777" w:rsidTr="00EF7B03">
        <w:tc>
          <w:tcPr>
            <w:tcW w:w="9889" w:type="dxa"/>
          </w:tcPr>
          <w:p w14:paraId="3A7BBA0A" w14:textId="77777777" w:rsidR="001C0040" w:rsidRDefault="00976E91" w:rsidP="0087470A">
            <w:pPr>
              <w:pStyle w:val="DoEtabletext2018"/>
              <w:spacing w:before="120" w:after="120"/>
            </w:pPr>
            <w:r w:rsidRPr="00976E91">
              <w:t xml:space="preserve">Your experiments with </w:t>
            </w:r>
            <w:r w:rsidR="001C0040">
              <w:t>surfacing.</w:t>
            </w:r>
          </w:p>
          <w:p w14:paraId="379CEA46" w14:textId="77777777" w:rsidR="00805A16" w:rsidRPr="0087470A" w:rsidRDefault="001C0040" w:rsidP="0087470A">
            <w:pPr>
              <w:pStyle w:val="DoEtabletext2018"/>
              <w:spacing w:before="120" w:after="120"/>
              <w:rPr>
                <w:szCs w:val="22"/>
              </w:rPr>
            </w:pPr>
            <w:r>
              <w:t>Could include use of oxides/</w:t>
            </w:r>
            <w:r w:rsidR="00976E91" w:rsidRPr="00976E91">
              <w:t>glazes/ wax resist/ decals</w:t>
            </w:r>
            <w:r w:rsidR="00450FE5">
              <w:t>.</w:t>
            </w:r>
          </w:p>
        </w:tc>
        <w:tc>
          <w:tcPr>
            <w:tcW w:w="1099" w:type="dxa"/>
          </w:tcPr>
          <w:p w14:paraId="19D454B3" w14:textId="77777777" w:rsidR="00805A16" w:rsidRDefault="00976E91" w:rsidP="0087470A">
            <w:pPr>
              <w:pStyle w:val="DoEtabletext2018"/>
              <w:spacing w:before="120" w:after="120"/>
            </w:pPr>
            <w:r>
              <w:t>/10</w:t>
            </w:r>
          </w:p>
        </w:tc>
      </w:tr>
      <w:tr w:rsidR="00805A16" w14:paraId="5568B886" w14:textId="77777777" w:rsidTr="00EF7B03">
        <w:tc>
          <w:tcPr>
            <w:tcW w:w="9889" w:type="dxa"/>
          </w:tcPr>
          <w:p w14:paraId="102A59B9" w14:textId="77777777" w:rsidR="00976E91" w:rsidRPr="0087470A" w:rsidRDefault="001C0040" w:rsidP="0087470A">
            <w:pPr>
              <w:pStyle w:val="DoEtabletext2018"/>
              <w:spacing w:before="120" w:after="120"/>
              <w:rPr>
                <w:szCs w:val="22"/>
              </w:rPr>
            </w:pPr>
            <w:r>
              <w:rPr>
                <w:szCs w:val="22"/>
              </w:rPr>
              <w:t>The m</w:t>
            </w:r>
            <w:r w:rsidR="00976E91" w:rsidRPr="00976E91">
              <w:rPr>
                <w:szCs w:val="22"/>
              </w:rPr>
              <w:t>oulds you created</w:t>
            </w:r>
            <w:r w:rsidR="00450FE5">
              <w:rPr>
                <w:szCs w:val="22"/>
              </w:rPr>
              <w:t>.</w:t>
            </w:r>
          </w:p>
        </w:tc>
        <w:tc>
          <w:tcPr>
            <w:tcW w:w="1099" w:type="dxa"/>
          </w:tcPr>
          <w:p w14:paraId="43C0C595" w14:textId="77777777" w:rsidR="00805A16" w:rsidRDefault="00976E91" w:rsidP="0087470A">
            <w:pPr>
              <w:pStyle w:val="DoEtabletext2018"/>
              <w:spacing w:before="120" w:after="120"/>
            </w:pPr>
            <w:r>
              <w:t>/10</w:t>
            </w:r>
          </w:p>
        </w:tc>
      </w:tr>
      <w:tr w:rsidR="00805A16" w14:paraId="412FC502" w14:textId="77777777" w:rsidTr="00EF7B03">
        <w:tc>
          <w:tcPr>
            <w:tcW w:w="9889" w:type="dxa"/>
          </w:tcPr>
          <w:p w14:paraId="2D7BCCE4" w14:textId="77777777" w:rsidR="00976E91" w:rsidRPr="00976E91" w:rsidRDefault="00976E91" w:rsidP="0087470A">
            <w:pPr>
              <w:pStyle w:val="DoEtabletext2018"/>
              <w:spacing w:before="120" w:after="120"/>
              <w:rPr>
                <w:szCs w:val="22"/>
              </w:rPr>
            </w:pPr>
            <w:r w:rsidRPr="00976E91">
              <w:rPr>
                <w:szCs w:val="22"/>
              </w:rPr>
              <w:t>Display of your objects in the mini ceramic exhibition</w:t>
            </w:r>
            <w:r w:rsidR="00450FE5">
              <w:rPr>
                <w:szCs w:val="22"/>
              </w:rPr>
              <w:t>.</w:t>
            </w:r>
          </w:p>
        </w:tc>
        <w:tc>
          <w:tcPr>
            <w:tcW w:w="1099" w:type="dxa"/>
          </w:tcPr>
          <w:p w14:paraId="01700300" w14:textId="77777777" w:rsidR="00805A16" w:rsidRDefault="00976E91" w:rsidP="0087470A">
            <w:pPr>
              <w:pStyle w:val="DoEtabletext2018"/>
              <w:spacing w:before="120" w:after="120"/>
            </w:pPr>
            <w:r>
              <w:t>/10</w:t>
            </w:r>
          </w:p>
        </w:tc>
      </w:tr>
      <w:tr w:rsidR="00805A16" w14:paraId="1DCE6D66" w14:textId="77777777" w:rsidTr="00EF7B03">
        <w:tc>
          <w:tcPr>
            <w:tcW w:w="9889" w:type="dxa"/>
          </w:tcPr>
          <w:p w14:paraId="60A5A56F" w14:textId="77777777" w:rsidR="00976E91" w:rsidRPr="00976E91" w:rsidRDefault="00976E91" w:rsidP="0087470A">
            <w:pPr>
              <w:pStyle w:val="DoEtabletext2018"/>
              <w:spacing w:before="120" w:after="120"/>
              <w:rPr>
                <w:szCs w:val="22"/>
              </w:rPr>
            </w:pPr>
            <w:r w:rsidRPr="00976E91">
              <w:rPr>
                <w:szCs w:val="22"/>
              </w:rPr>
              <w:t>Lead up work including technical notes and sketches in your ceramic diary.</w:t>
            </w:r>
          </w:p>
        </w:tc>
        <w:tc>
          <w:tcPr>
            <w:tcW w:w="1099" w:type="dxa"/>
          </w:tcPr>
          <w:p w14:paraId="4DC8721C" w14:textId="77777777" w:rsidR="00805A16" w:rsidRDefault="00976E91" w:rsidP="0087470A">
            <w:pPr>
              <w:pStyle w:val="DoEtabletext2018"/>
              <w:spacing w:before="120" w:after="120"/>
            </w:pPr>
            <w:r>
              <w:t>/10</w:t>
            </w:r>
          </w:p>
        </w:tc>
      </w:tr>
      <w:tr w:rsidR="00805A16" w14:paraId="16FD1CB7" w14:textId="77777777" w:rsidTr="00EF7B03">
        <w:tc>
          <w:tcPr>
            <w:tcW w:w="9889" w:type="dxa"/>
          </w:tcPr>
          <w:p w14:paraId="134791A3" w14:textId="77777777" w:rsidR="00976E91" w:rsidRPr="00976E91" w:rsidRDefault="00EF7B03" w:rsidP="0087470A">
            <w:pPr>
              <w:pStyle w:val="DoEtableheading2018"/>
              <w:spacing w:after="720"/>
            </w:pPr>
            <w:r w:rsidRPr="00EF7B03">
              <w:t>Teacher feedback</w:t>
            </w:r>
            <w:r>
              <w:t>:</w:t>
            </w:r>
          </w:p>
        </w:tc>
        <w:tc>
          <w:tcPr>
            <w:tcW w:w="1099" w:type="dxa"/>
          </w:tcPr>
          <w:p w14:paraId="3BAADACE" w14:textId="77777777" w:rsidR="00805A16" w:rsidRDefault="00EF7B03" w:rsidP="00EF7B03">
            <w:pPr>
              <w:pStyle w:val="DoEtableheading2018"/>
              <w:spacing w:after="720"/>
            </w:pPr>
            <w:r>
              <w:t>Total marks:</w:t>
            </w:r>
          </w:p>
          <w:p w14:paraId="2498DA58" w14:textId="77777777" w:rsidR="00976E91" w:rsidRPr="00976E91" w:rsidRDefault="001C0040" w:rsidP="0087470A">
            <w:pPr>
              <w:pStyle w:val="DoEtabletext2018"/>
              <w:jc w:val="right"/>
            </w:pPr>
            <w:r>
              <w:t>/70</w:t>
            </w:r>
          </w:p>
        </w:tc>
      </w:tr>
    </w:tbl>
    <w:p w14:paraId="07435B8C" w14:textId="77777777" w:rsidR="00805A16" w:rsidRPr="00D71CF1" w:rsidRDefault="00805A16" w:rsidP="0087470A">
      <w:pPr>
        <w:pStyle w:val="DoEunformattedspace2018"/>
      </w:pPr>
    </w:p>
    <w:sectPr w:rsidR="00805A16" w:rsidRPr="00D71CF1" w:rsidSect="00667FEF">
      <w:headerReference w:type="default" r:id="rId8"/>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9329" w14:textId="77777777" w:rsidR="006B656C" w:rsidRDefault="006B656C">
      <w:r>
        <w:separator/>
      </w:r>
    </w:p>
    <w:p w14:paraId="704E7551" w14:textId="77777777" w:rsidR="006B656C" w:rsidRDefault="006B656C"/>
  </w:endnote>
  <w:endnote w:type="continuationSeparator" w:id="0">
    <w:p w14:paraId="10F842E5" w14:textId="77777777" w:rsidR="006B656C" w:rsidRDefault="006B656C">
      <w:r>
        <w:continuationSeparator/>
      </w:r>
    </w:p>
    <w:p w14:paraId="1F2B0231" w14:textId="77777777" w:rsidR="006B656C" w:rsidRDefault="006B6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E177" w14:textId="6BFD7C1A"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9078F1">
      <w:rPr>
        <w:noProof/>
      </w:rPr>
      <w:t>2</w:t>
    </w:r>
    <w:r w:rsidRPr="004E338C">
      <w:fldChar w:fldCharType="end"/>
    </w:r>
    <w:r>
      <w:tab/>
    </w:r>
    <w:r>
      <w:tab/>
    </w:r>
    <w:r w:rsidR="00E43A73">
      <w:t xml:space="preserve">HSC </w:t>
    </w:r>
    <w:r w:rsidR="00450FE5">
      <w:t>Ceramic CEC</w:t>
    </w:r>
    <w:r w:rsidR="00E43A73">
      <w:t xml:space="preserve"> Practical Assessment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A373" w14:textId="53DAD62F" w:rsidR="00BB366E" w:rsidRPr="009078F1" w:rsidRDefault="009078F1" w:rsidP="009078F1">
    <w:pPr>
      <w:pStyle w:val="IOSfooter2017"/>
      <w:tabs>
        <w:tab w:val="left" w:pos="8995"/>
      </w:tabs>
    </w:pPr>
    <w:r>
      <w:t xml:space="preserve">Learning and Teaching Directorate, Secondary Education © </w:t>
    </w:r>
    <w:hyperlink r:id="rId1" w:history="1">
      <w:r>
        <w:rPr>
          <w:rStyle w:val="Hyperlink"/>
        </w:rPr>
        <w:t>NSW Department of Education</w:t>
      </w:r>
    </w:hyperlink>
    <w:r>
      <w:t>, December 2018.</w:t>
    </w:r>
    <w:r>
      <w:tab/>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F464" w14:textId="77777777" w:rsidR="006B656C" w:rsidRDefault="006B656C">
      <w:r>
        <w:separator/>
      </w:r>
    </w:p>
    <w:p w14:paraId="7A3A760B" w14:textId="77777777" w:rsidR="006B656C" w:rsidRDefault="006B656C"/>
  </w:footnote>
  <w:footnote w:type="continuationSeparator" w:id="0">
    <w:p w14:paraId="45E477B9" w14:textId="77777777" w:rsidR="006B656C" w:rsidRDefault="006B656C">
      <w:r>
        <w:continuationSeparator/>
      </w:r>
    </w:p>
    <w:p w14:paraId="68D1DB28" w14:textId="77777777" w:rsidR="006B656C" w:rsidRDefault="006B6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1A7F" w14:textId="77777777" w:rsidR="00EE5DE6" w:rsidRPr="00EE5DE6" w:rsidRDefault="00EE5DE6" w:rsidP="00EE5DE6">
    <w:pPr>
      <w:pStyle w:val="Header"/>
    </w:pPr>
    <w:r w:rsidRPr="00EE5DE6">
      <w:t>H</w:t>
    </w:r>
    <w:r w:rsidR="0020190E">
      <w:t>SC Ceramics CEC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F75A37"/>
    <w:multiLevelType w:val="hybridMultilevel"/>
    <w:tmpl w:val="214EFB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5"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2"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4" w15:restartNumberingAfterBreak="0">
    <w:nsid w:val="71201A8E"/>
    <w:multiLevelType w:val="hybridMultilevel"/>
    <w:tmpl w:val="214EFB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100656">
    <w:abstractNumId w:val="11"/>
  </w:num>
  <w:num w:numId="2" w16cid:durableId="936789317">
    <w:abstractNumId w:val="6"/>
  </w:num>
  <w:num w:numId="3" w16cid:durableId="305744209">
    <w:abstractNumId w:val="1"/>
  </w:num>
  <w:num w:numId="4" w16cid:durableId="188422235">
    <w:abstractNumId w:val="0"/>
  </w:num>
  <w:num w:numId="5" w16cid:durableId="691032603">
    <w:abstractNumId w:val="13"/>
    <w:lvlOverride w:ilvl="0">
      <w:startOverride w:val="1"/>
    </w:lvlOverride>
  </w:num>
  <w:num w:numId="6" w16cid:durableId="215052504">
    <w:abstractNumId w:val="15"/>
    <w:lvlOverride w:ilvl="0">
      <w:startOverride w:val="1"/>
    </w:lvlOverride>
  </w:num>
  <w:num w:numId="7" w16cid:durableId="1585914392">
    <w:abstractNumId w:val="0"/>
    <w:lvlOverride w:ilvl="0">
      <w:startOverride w:val="1"/>
    </w:lvlOverride>
  </w:num>
  <w:num w:numId="8" w16cid:durableId="1907107267">
    <w:abstractNumId w:val="1"/>
    <w:lvlOverride w:ilvl="0">
      <w:startOverride w:val="1"/>
    </w:lvlOverride>
  </w:num>
  <w:num w:numId="9" w16cid:durableId="1334408792">
    <w:abstractNumId w:val="4"/>
  </w:num>
  <w:num w:numId="10" w16cid:durableId="936912225">
    <w:abstractNumId w:val="4"/>
    <w:lvlOverride w:ilvl="0">
      <w:startOverride w:val="1"/>
    </w:lvlOverride>
  </w:num>
  <w:num w:numId="11" w16cid:durableId="797335596">
    <w:abstractNumId w:val="4"/>
    <w:lvlOverride w:ilvl="0">
      <w:startOverride w:val="1"/>
    </w:lvlOverride>
  </w:num>
  <w:num w:numId="12" w16cid:durableId="1352953389">
    <w:abstractNumId w:val="4"/>
    <w:lvlOverride w:ilvl="0">
      <w:startOverride w:val="1"/>
    </w:lvlOverride>
  </w:num>
  <w:num w:numId="13" w16cid:durableId="362637992">
    <w:abstractNumId w:val="12"/>
  </w:num>
  <w:num w:numId="14" w16cid:durableId="1163014187">
    <w:abstractNumId w:val="8"/>
  </w:num>
  <w:num w:numId="15" w16cid:durableId="710224441">
    <w:abstractNumId w:val="13"/>
  </w:num>
  <w:num w:numId="16" w16cid:durableId="1949770706">
    <w:abstractNumId w:val="9"/>
  </w:num>
  <w:num w:numId="17" w16cid:durableId="844319136">
    <w:abstractNumId w:val="2"/>
  </w:num>
  <w:num w:numId="18" w16cid:durableId="540630338">
    <w:abstractNumId w:val="13"/>
    <w:lvlOverride w:ilvl="0">
      <w:startOverride w:val="1"/>
    </w:lvlOverride>
  </w:num>
  <w:num w:numId="19" w16cid:durableId="31615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9177545">
    <w:abstractNumId w:val="13"/>
    <w:lvlOverride w:ilvl="0">
      <w:startOverride w:val="1"/>
    </w:lvlOverride>
  </w:num>
  <w:num w:numId="21" w16cid:durableId="11181355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6143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6269598">
    <w:abstractNumId w:val="0"/>
    <w:lvlOverride w:ilvl="0">
      <w:startOverride w:val="1"/>
    </w:lvlOverride>
  </w:num>
  <w:num w:numId="24" w16cid:durableId="1204294146">
    <w:abstractNumId w:val="1"/>
    <w:lvlOverride w:ilvl="0">
      <w:startOverride w:val="1"/>
    </w:lvlOverride>
  </w:num>
  <w:num w:numId="25" w16cid:durableId="471217083">
    <w:abstractNumId w:val="1"/>
    <w:lvlOverride w:ilvl="0">
      <w:startOverride w:val="1"/>
    </w:lvlOverride>
  </w:num>
  <w:num w:numId="26" w16cid:durableId="835068909">
    <w:abstractNumId w:val="13"/>
    <w:lvlOverride w:ilvl="0">
      <w:startOverride w:val="1"/>
    </w:lvlOverride>
  </w:num>
  <w:num w:numId="27" w16cid:durableId="1132166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3015074">
    <w:abstractNumId w:val="13"/>
    <w:lvlOverride w:ilvl="0">
      <w:startOverride w:val="1"/>
    </w:lvlOverride>
  </w:num>
  <w:num w:numId="29" w16cid:durableId="32704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323890">
    <w:abstractNumId w:val="13"/>
    <w:lvlOverride w:ilvl="0">
      <w:startOverride w:val="1"/>
    </w:lvlOverride>
  </w:num>
  <w:num w:numId="31" w16cid:durableId="2500886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3404044">
    <w:abstractNumId w:val="13"/>
    <w:lvlOverride w:ilvl="0">
      <w:startOverride w:val="1"/>
    </w:lvlOverride>
  </w:num>
  <w:num w:numId="33" w16cid:durableId="62336755">
    <w:abstractNumId w:val="7"/>
  </w:num>
  <w:num w:numId="34" w16cid:durableId="1708752587">
    <w:abstractNumId w:val="7"/>
  </w:num>
  <w:num w:numId="35" w16cid:durableId="1885557771">
    <w:abstractNumId w:val="5"/>
  </w:num>
  <w:num w:numId="36" w16cid:durableId="102039923">
    <w:abstractNumId w:val="5"/>
  </w:num>
  <w:num w:numId="37" w16cid:durableId="1630282732">
    <w:abstractNumId w:val="11"/>
  </w:num>
  <w:num w:numId="38" w16cid:durableId="199587404">
    <w:abstractNumId w:val="13"/>
  </w:num>
  <w:num w:numId="39" w16cid:durableId="329138706">
    <w:abstractNumId w:val="11"/>
  </w:num>
  <w:num w:numId="40" w16cid:durableId="343168884">
    <w:abstractNumId w:val="9"/>
  </w:num>
  <w:num w:numId="41" w16cid:durableId="257176007">
    <w:abstractNumId w:val="10"/>
  </w:num>
  <w:num w:numId="42" w16cid:durableId="450789301">
    <w:abstractNumId w:val="3"/>
  </w:num>
  <w:num w:numId="43" w16cid:durableId="152517104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doNotShadeFormData/>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cwNrI0MTcxNjWwMLNQ0lEKTi0uzszPAykwrgUAO9s2riwAAAA="/>
  </w:docVars>
  <w:rsids>
    <w:rsidRoot w:val="004932EB"/>
    <w:rsid w:val="000013BC"/>
    <w:rsid w:val="00004A37"/>
    <w:rsid w:val="00005034"/>
    <w:rsid w:val="000078D5"/>
    <w:rsid w:val="0001358F"/>
    <w:rsid w:val="00014490"/>
    <w:rsid w:val="00017E53"/>
    <w:rsid w:val="00020502"/>
    <w:rsid w:val="000208A3"/>
    <w:rsid w:val="00021F97"/>
    <w:rsid w:val="00022287"/>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391"/>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040"/>
    <w:rsid w:val="001C0131"/>
    <w:rsid w:val="001C1548"/>
    <w:rsid w:val="001C2230"/>
    <w:rsid w:val="001C2EB7"/>
    <w:rsid w:val="001D0D69"/>
    <w:rsid w:val="001D1CF4"/>
    <w:rsid w:val="001D2146"/>
    <w:rsid w:val="001D2BB1"/>
    <w:rsid w:val="001D2BC6"/>
    <w:rsid w:val="001E03B3"/>
    <w:rsid w:val="001E20C7"/>
    <w:rsid w:val="001E44CC"/>
    <w:rsid w:val="001E471A"/>
    <w:rsid w:val="001E629F"/>
    <w:rsid w:val="001E7B90"/>
    <w:rsid w:val="001F0688"/>
    <w:rsid w:val="001F16BB"/>
    <w:rsid w:val="001F37DB"/>
    <w:rsid w:val="001F3AEF"/>
    <w:rsid w:val="001F63A2"/>
    <w:rsid w:val="001F6630"/>
    <w:rsid w:val="001F741C"/>
    <w:rsid w:val="0020190E"/>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0045"/>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17DF"/>
    <w:rsid w:val="003C2E3F"/>
    <w:rsid w:val="003C5573"/>
    <w:rsid w:val="003C5A92"/>
    <w:rsid w:val="003C795A"/>
    <w:rsid w:val="003D0C0A"/>
    <w:rsid w:val="003D1AAE"/>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0FE5"/>
    <w:rsid w:val="004523C8"/>
    <w:rsid w:val="00457521"/>
    <w:rsid w:val="00462988"/>
    <w:rsid w:val="00464051"/>
    <w:rsid w:val="0046487D"/>
    <w:rsid w:val="00466ED9"/>
    <w:rsid w:val="004670DE"/>
    <w:rsid w:val="004874BE"/>
    <w:rsid w:val="00491402"/>
    <w:rsid w:val="00492F55"/>
    <w:rsid w:val="004932EB"/>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778CC"/>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E21"/>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656C"/>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C9F"/>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E1F34"/>
    <w:rsid w:val="007E47F7"/>
    <w:rsid w:val="007E528F"/>
    <w:rsid w:val="007E5FEB"/>
    <w:rsid w:val="007F2243"/>
    <w:rsid w:val="007F3EF8"/>
    <w:rsid w:val="007F42E2"/>
    <w:rsid w:val="007F4D09"/>
    <w:rsid w:val="00805A16"/>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470A"/>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078F1"/>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39BE"/>
    <w:rsid w:val="00964D8D"/>
    <w:rsid w:val="009653F2"/>
    <w:rsid w:val="0096694E"/>
    <w:rsid w:val="0096707B"/>
    <w:rsid w:val="009672D9"/>
    <w:rsid w:val="00967F7C"/>
    <w:rsid w:val="00974536"/>
    <w:rsid w:val="00974FF7"/>
    <w:rsid w:val="00975398"/>
    <w:rsid w:val="00976E91"/>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22A2"/>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C539D"/>
    <w:rsid w:val="00AD00DC"/>
    <w:rsid w:val="00AD0361"/>
    <w:rsid w:val="00AD3F7E"/>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480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3D52"/>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CF6582"/>
    <w:rsid w:val="00D016AA"/>
    <w:rsid w:val="00D0314C"/>
    <w:rsid w:val="00D055E8"/>
    <w:rsid w:val="00D058D4"/>
    <w:rsid w:val="00D065FB"/>
    <w:rsid w:val="00D06765"/>
    <w:rsid w:val="00D10702"/>
    <w:rsid w:val="00D10884"/>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75D"/>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6047"/>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3A73"/>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5DE6"/>
    <w:rsid w:val="00EE6875"/>
    <w:rsid w:val="00EE7519"/>
    <w:rsid w:val="00EF171B"/>
    <w:rsid w:val="00EF205D"/>
    <w:rsid w:val="00EF21AE"/>
    <w:rsid w:val="00EF21C4"/>
    <w:rsid w:val="00EF28E0"/>
    <w:rsid w:val="00EF30FA"/>
    <w:rsid w:val="00EF3D9A"/>
    <w:rsid w:val="00EF3DB4"/>
    <w:rsid w:val="00EF429B"/>
    <w:rsid w:val="00EF615A"/>
    <w:rsid w:val="00EF67F4"/>
    <w:rsid w:val="00EF7B03"/>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4B5"/>
    <w:rsid w:val="00F505E5"/>
    <w:rsid w:val="00F527E5"/>
    <w:rsid w:val="00F544BE"/>
    <w:rsid w:val="00F56155"/>
    <w:rsid w:val="00F57B2A"/>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1E6D"/>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668720"/>
  <w15:docId w15:val="{B84AF39A-40B9-45E2-A9D6-C3E6D7ED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B90"/>
    <w:rPr>
      <w:color w:val="800080" w:themeColor="followedHyperlink"/>
      <w:u w:val="single"/>
    </w:rPr>
  </w:style>
  <w:style w:type="character" w:styleId="Hyperlink">
    <w:name w:val="Hyperlink"/>
    <w:basedOn w:val="DefaultParagraphFont"/>
    <w:uiPriority w:val="99"/>
    <w:unhideWhenUsed/>
    <w:rsid w:val="00805A16"/>
    <w:rPr>
      <w:color w:val="0000FF" w:themeColor="hyperlink"/>
      <w:u w:val="single"/>
    </w:rPr>
  </w:style>
  <w:style w:type="paragraph" w:styleId="Header">
    <w:name w:val="header"/>
    <w:basedOn w:val="Normal"/>
    <w:link w:val="HeaderChar"/>
    <w:uiPriority w:val="99"/>
    <w:unhideWhenUsed/>
    <w:rsid w:val="00EE5DE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E5DE6"/>
    <w:rPr>
      <w:rFonts w:ascii="Arial" w:hAnsi="Arial"/>
      <w:szCs w:val="22"/>
      <w:lang w:eastAsia="zh-CN"/>
    </w:rPr>
  </w:style>
  <w:style w:type="paragraph" w:styleId="Footer">
    <w:name w:val="footer"/>
    <w:basedOn w:val="Normal"/>
    <w:link w:val="FooterChar"/>
    <w:uiPriority w:val="99"/>
    <w:unhideWhenUsed/>
    <w:rsid w:val="00EE5DE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E5DE6"/>
    <w:rPr>
      <w:rFonts w:ascii="Arial" w:hAnsi="Arial"/>
      <w:szCs w:val="22"/>
      <w:lang w:eastAsia="zh-CN"/>
    </w:rPr>
  </w:style>
  <w:style w:type="paragraph" w:styleId="ListParagraph">
    <w:name w:val="List Paragraph"/>
    <w:basedOn w:val="Normal"/>
    <w:uiPriority w:val="34"/>
    <w:qFormat/>
    <w:rsid w:val="00F505E5"/>
    <w:pPr>
      <w:widowControl w:val="0"/>
      <w:spacing w:before="0" w:line="240" w:lineRule="auto"/>
      <w:ind w:left="720"/>
      <w:contextualSpacing/>
    </w:pPr>
    <w:rPr>
      <w:rFonts w:ascii="Times New Roman" w:eastAsia="Times New Roman" w:hAnsi="Times New Roman"/>
      <w:szCs w:val="24"/>
      <w:lang w:eastAsia="en-AU"/>
    </w:rPr>
  </w:style>
  <w:style w:type="paragraph" w:customStyle="1" w:styleId="IOSfooter2017">
    <w:name w:val="IOS footer 2017"/>
    <w:basedOn w:val="Normal"/>
    <w:qFormat/>
    <w:locked/>
    <w:rsid w:val="009078F1"/>
    <w:pPr>
      <w:pBdr>
        <w:top w:val="single" w:sz="4" w:space="6" w:color="auto"/>
      </w:pBdr>
      <w:tabs>
        <w:tab w:val="left" w:pos="5245"/>
        <w:tab w:val="right" w:pos="10773"/>
      </w:tabs>
      <w:spacing w:before="480"/>
      <w:ind w:right="-7" w:hanging="1"/>
    </w:pPr>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3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Ceramics Stage 6 practical assessment task</vt:lpstr>
    </vt:vector>
  </TitlesOfParts>
  <Manager/>
  <Company/>
  <LinksUpToDate>false</LinksUpToDate>
  <CharactersWithSpaces>3242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Ceramics Stage 6 practical assessment task</dc:title>
  <dc:subject/>
  <dc:creator>NSW Department of Education</dc:creator>
  <cp:keywords/>
  <dc:description/>
  <dcterms:created xsi:type="dcterms:W3CDTF">2022-10-31T21:55:00Z</dcterms:created>
  <dcterms:modified xsi:type="dcterms:W3CDTF">2022-10-31T21:55:00Z</dcterms:modified>
  <cp:category/>
</cp:coreProperties>
</file>