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492AF" w14:textId="77777777" w:rsidR="000B414C" w:rsidRPr="0084745C" w:rsidRDefault="001C0131" w:rsidP="00840A44">
      <w:pPr>
        <w:pStyle w:val="DoEdocumenttitle2018"/>
      </w:pPr>
      <w:r>
        <w:rPr>
          <w:noProof/>
          <w:lang w:eastAsia="en-AU"/>
        </w:rPr>
        <w:drawing>
          <wp:inline distT="0" distB="0" distL="0" distR="0" wp14:anchorId="28C60C82" wp14:editId="50DAA587">
            <wp:extent cx="1536700" cy="546100"/>
            <wp:effectExtent l="0" t="0" r="0" b="0"/>
            <wp:docPr id="3" name="Picture 3" title="NSW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E_Logo_K_RGB.png"/>
                    <pic:cNvPicPr/>
                  </pic:nvPicPr>
                  <pic:blipFill>
                    <a:blip r:embed="rId11"/>
                    <a:stretch>
                      <a:fillRect/>
                    </a:stretch>
                  </pic:blipFill>
                  <pic:spPr>
                    <a:xfrm>
                      <a:off x="0" y="0"/>
                      <a:ext cx="1536700" cy="546100"/>
                    </a:xfrm>
                    <a:prstGeom prst="rect">
                      <a:avLst/>
                    </a:prstGeom>
                  </pic:spPr>
                </pic:pic>
              </a:graphicData>
            </a:graphic>
          </wp:inline>
        </w:drawing>
      </w:r>
      <w:r w:rsidR="000E616F" w:rsidRPr="0084745C">
        <w:t xml:space="preserve"> </w:t>
      </w:r>
      <w:r w:rsidR="00953E03" w:rsidRPr="00953E03">
        <w:t>Case study 1</w:t>
      </w:r>
    </w:p>
    <w:p w14:paraId="005C2EE0" w14:textId="77777777" w:rsidR="00953E03" w:rsidRDefault="00953E03" w:rsidP="00FE7155">
      <w:pPr>
        <w:pStyle w:val="DoEheading22018"/>
      </w:pPr>
      <w:r>
        <w:t>Unit title: “Free snags with tabouli”</w:t>
      </w:r>
    </w:p>
    <w:p w14:paraId="6B7EFF0B" w14:textId="475C301A" w:rsidR="00953E03" w:rsidRDefault="00953E03" w:rsidP="00953E03">
      <w:pPr>
        <w:pStyle w:val="DoEbodytext2018"/>
      </w:pPr>
      <w:r>
        <w:t>A stage 6 case study for NSW Visual Arts Students</w:t>
      </w:r>
      <w:r w:rsidR="00F97AE6">
        <w:t>.</w:t>
      </w:r>
    </w:p>
    <w:p w14:paraId="5829E462" w14:textId="61C7FA58" w:rsidR="00953E03" w:rsidRDefault="00953E03" w:rsidP="00953E03">
      <w:pPr>
        <w:pStyle w:val="DoEbodytext2018"/>
      </w:pPr>
      <w:r>
        <w:rPr>
          <w:rFonts w:ascii="Century Gothic" w:eastAsia="Century Gothic" w:hAnsi="Century Gothic" w:cs="Century Gothic"/>
          <w:b/>
          <w:noProof/>
          <w:color w:val="E06666"/>
          <w:sz w:val="36"/>
          <w:szCs w:val="36"/>
          <w:lang w:eastAsia="en-AU"/>
        </w:rPr>
        <w:drawing>
          <wp:inline distT="0" distB="0" distL="0" distR="0" wp14:anchorId="00DA3F1D" wp14:editId="1DB4F280">
            <wp:extent cx="5911118" cy="3517900"/>
            <wp:effectExtent l="0" t="0" r="0" b="6350"/>
            <wp:docPr id="1" name="Picture 1" descr="an image of a polaroid with &quot;free snags with tabouli&quot; written on it. the background is a b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 image33.png"/>
                    <pic:cNvPicPr/>
                  </pic:nvPicPr>
                  <pic:blipFill>
                    <a:blip r:embed="rId12">
                      <a:extLst>
                        <a:ext uri="{28A0092B-C50C-407E-A947-70E740481C1C}">
                          <a14:useLocalDpi xmlns:a14="http://schemas.microsoft.com/office/drawing/2010/main" val="0"/>
                        </a:ext>
                      </a:extLst>
                    </a:blip>
                    <a:stretch>
                      <a:fillRect/>
                    </a:stretch>
                  </pic:blipFill>
                  <pic:spPr>
                    <a:xfrm>
                      <a:off x="0" y="0"/>
                      <a:ext cx="5920169" cy="3523286"/>
                    </a:xfrm>
                    <a:prstGeom prst="rect">
                      <a:avLst/>
                    </a:prstGeom>
                  </pic:spPr>
                </pic:pic>
              </a:graphicData>
            </a:graphic>
          </wp:inline>
        </w:drawing>
      </w:r>
      <w:bookmarkStart w:id="0" w:name="_GoBack"/>
      <w:bookmarkEnd w:id="0"/>
    </w:p>
    <w:p w14:paraId="4FDBDF54" w14:textId="69FBFB0A" w:rsidR="00F97AE6" w:rsidRDefault="00F97AE6" w:rsidP="00F97AE6">
      <w:pPr>
        <w:pStyle w:val="DoEbodytext2018"/>
      </w:pPr>
      <w:r w:rsidRPr="008521F3">
        <w:rPr>
          <w:rFonts w:ascii="Helvetica" w:hAnsi="Helvetica" w:cs="Helvetica"/>
          <w:sz w:val="18"/>
          <w:szCs w:val="18"/>
        </w:rPr>
        <w:t>McAuley, A. (2018)</w:t>
      </w:r>
      <w:r>
        <w:rPr>
          <w:rFonts w:ascii="Helvetica" w:hAnsi="Helvetica" w:cs="Helvetica"/>
          <w:sz w:val="18"/>
          <w:szCs w:val="18"/>
        </w:rPr>
        <w:t>.</w:t>
      </w:r>
    </w:p>
    <w:p w14:paraId="5A2B6F56" w14:textId="77777777" w:rsidR="00953E03" w:rsidRDefault="00953E03" w:rsidP="00FE7155">
      <w:pPr>
        <w:pStyle w:val="DoEheading22018"/>
      </w:pPr>
      <w:r>
        <w:lastRenderedPageBreak/>
        <w:t xml:space="preserve">HSC Visual Arts Program </w:t>
      </w:r>
    </w:p>
    <w:p w14:paraId="4F5B2ECD" w14:textId="77777777" w:rsidR="00953E03" w:rsidRDefault="00953E03" w:rsidP="00FE7155">
      <w:pPr>
        <w:pStyle w:val="DoEheading32018"/>
      </w:pPr>
      <w:r>
        <w:t>Case study 1</w:t>
      </w:r>
    </w:p>
    <w:p w14:paraId="781F5246" w14:textId="77777777" w:rsidR="00953E03" w:rsidRDefault="00953E03" w:rsidP="00FE7155">
      <w:pPr>
        <w:pStyle w:val="DoEheading32018"/>
      </w:pPr>
      <w:r>
        <w:t>Unit Title: “Free snags with tabouli”</w:t>
      </w:r>
    </w:p>
    <w:p w14:paraId="64A44588" w14:textId="77777777" w:rsidR="00953E03" w:rsidRPr="00FE7155" w:rsidRDefault="00953E03" w:rsidP="00953E03">
      <w:pPr>
        <w:pStyle w:val="DoEbodytext2018"/>
        <w:rPr>
          <w:rStyle w:val="DoEstrongemphasis2018"/>
        </w:rPr>
      </w:pPr>
      <w:r w:rsidRPr="00FE7155">
        <w:rPr>
          <w:rStyle w:val="DoEstrongemphasis2018"/>
        </w:rPr>
        <w:t>Date:</w:t>
      </w:r>
      <w:r w:rsidR="00FE7155" w:rsidRPr="00FE7155">
        <w:rPr>
          <w:rStyle w:val="DoEstrongemphasis2018"/>
        </w:rPr>
        <w:t xml:space="preserve"> </w:t>
      </w:r>
    </w:p>
    <w:p w14:paraId="0D0C6739" w14:textId="77777777" w:rsidR="00953E03" w:rsidRPr="00FE7155" w:rsidRDefault="00953E03" w:rsidP="00953E03">
      <w:pPr>
        <w:pStyle w:val="DoEbodytext2018"/>
        <w:rPr>
          <w:rStyle w:val="DoEstrongemphasis2018"/>
        </w:rPr>
      </w:pPr>
      <w:r w:rsidRPr="00FE7155">
        <w:rPr>
          <w:rStyle w:val="DoEstrongemphasis2018"/>
        </w:rPr>
        <w:t>Teachers name:</w:t>
      </w:r>
      <w:r w:rsidR="00FE7155" w:rsidRPr="00FE7155">
        <w:rPr>
          <w:rStyle w:val="DoEstrongemphasis2018"/>
        </w:rPr>
        <w:t xml:space="preserve"> </w:t>
      </w:r>
    </w:p>
    <w:p w14:paraId="2FE0B001" w14:textId="77777777" w:rsidR="00953E03" w:rsidRPr="00FE7155" w:rsidRDefault="00953E03" w:rsidP="00953E03">
      <w:pPr>
        <w:pStyle w:val="DoEbodytext2018"/>
        <w:rPr>
          <w:rStyle w:val="DoEstrongemphasis2018"/>
        </w:rPr>
      </w:pPr>
      <w:r w:rsidRPr="00FE7155">
        <w:rPr>
          <w:rStyle w:val="DoEstrongemphasis2018"/>
        </w:rPr>
        <w:t>Term:</w:t>
      </w:r>
      <w:r w:rsidR="00FE7155" w:rsidRPr="00FE7155">
        <w:rPr>
          <w:rStyle w:val="DoEstrongemphasis2018"/>
        </w:rPr>
        <w:t xml:space="preserve"> </w:t>
      </w:r>
    </w:p>
    <w:p w14:paraId="59CCD5FA" w14:textId="77777777" w:rsidR="00953E03" w:rsidRDefault="00953E03" w:rsidP="00FE7155">
      <w:pPr>
        <w:pStyle w:val="DoEheading32018"/>
      </w:pPr>
      <w:r>
        <w:t>Key Content Areas</w:t>
      </w:r>
    </w:p>
    <w:p w14:paraId="2239B9D4" w14:textId="35CE78C1" w:rsidR="00953E03" w:rsidRDefault="00953E03" w:rsidP="00953E03">
      <w:pPr>
        <w:pStyle w:val="DoEbodytext2018"/>
      </w:pPr>
      <w:r>
        <w:t>Focus areas in table below are bold</w:t>
      </w:r>
      <w:r w:rsidR="00F97AE6">
        <w:t>.</w:t>
      </w:r>
    </w:p>
    <w:p w14:paraId="1B9AC3F9" w14:textId="77777777" w:rsidR="00FE7155" w:rsidRDefault="00FE7155" w:rsidP="00FE7155">
      <w:pPr>
        <w:pStyle w:val="DoEunformattedspace2018"/>
      </w:pPr>
    </w:p>
    <w:tbl>
      <w:tblPr>
        <w:tblStyle w:val="TableGrid"/>
        <w:tblW w:w="0" w:type="auto"/>
        <w:tblLook w:val="04A0" w:firstRow="1" w:lastRow="0" w:firstColumn="1" w:lastColumn="0" w:noHBand="0" w:noVBand="1"/>
        <w:tblCaption w:val="focus area table"/>
      </w:tblPr>
      <w:tblGrid>
        <w:gridCol w:w="3167"/>
        <w:gridCol w:w="3140"/>
        <w:gridCol w:w="3170"/>
        <w:gridCol w:w="2908"/>
        <w:gridCol w:w="2912"/>
      </w:tblGrid>
      <w:tr w:rsidR="00FF2EA1" w14:paraId="51AE67C2" w14:textId="77777777" w:rsidTr="00E754BB">
        <w:trPr>
          <w:tblHeader/>
        </w:trPr>
        <w:tc>
          <w:tcPr>
            <w:tcW w:w="3210" w:type="dxa"/>
          </w:tcPr>
          <w:p w14:paraId="1B5CE5A6" w14:textId="77777777" w:rsidR="00FF2EA1" w:rsidRDefault="00FF2EA1" w:rsidP="00FE7155">
            <w:pPr>
              <w:pStyle w:val="DoEtableheading2018"/>
            </w:pPr>
            <w:r w:rsidRPr="00953E03">
              <w:t>Frames</w:t>
            </w:r>
          </w:p>
        </w:tc>
        <w:tc>
          <w:tcPr>
            <w:tcW w:w="3188" w:type="dxa"/>
          </w:tcPr>
          <w:p w14:paraId="55E2E200" w14:textId="77777777" w:rsidR="00FF2EA1" w:rsidRDefault="00FF2EA1" w:rsidP="00953E03">
            <w:pPr>
              <w:pStyle w:val="DoEtabletext2018"/>
            </w:pPr>
            <w:r w:rsidRPr="00FF2EA1">
              <w:t>Subjective</w:t>
            </w:r>
          </w:p>
        </w:tc>
        <w:tc>
          <w:tcPr>
            <w:tcW w:w="3215" w:type="dxa"/>
          </w:tcPr>
          <w:p w14:paraId="7C050BE3" w14:textId="77777777" w:rsidR="00FF2EA1" w:rsidRPr="00FE7155" w:rsidRDefault="00FF2EA1" w:rsidP="00953E03">
            <w:pPr>
              <w:pStyle w:val="DoEtabletext2018"/>
              <w:rPr>
                <w:rStyle w:val="DoEstrongemphasis2018"/>
              </w:rPr>
            </w:pPr>
            <w:r w:rsidRPr="00FE7155">
              <w:rPr>
                <w:rStyle w:val="DoEstrongemphasis2018"/>
              </w:rPr>
              <w:t>Cultural</w:t>
            </w:r>
          </w:p>
        </w:tc>
        <w:tc>
          <w:tcPr>
            <w:tcW w:w="2955" w:type="dxa"/>
          </w:tcPr>
          <w:p w14:paraId="68A60743" w14:textId="77777777" w:rsidR="00FF2EA1" w:rsidRPr="00FE7155" w:rsidRDefault="00FF2EA1" w:rsidP="00953E03">
            <w:pPr>
              <w:pStyle w:val="DoEtabletext2018"/>
              <w:rPr>
                <w:rStyle w:val="DoEstrongemphasis2018"/>
              </w:rPr>
            </w:pPr>
            <w:r w:rsidRPr="00FE7155">
              <w:rPr>
                <w:rStyle w:val="DoEstrongemphasis2018"/>
              </w:rPr>
              <w:t>Post- Modern</w:t>
            </w:r>
          </w:p>
        </w:tc>
        <w:tc>
          <w:tcPr>
            <w:tcW w:w="2955" w:type="dxa"/>
          </w:tcPr>
          <w:p w14:paraId="447182A9" w14:textId="77777777" w:rsidR="00FF2EA1" w:rsidRDefault="00FF2EA1" w:rsidP="00953E03">
            <w:pPr>
              <w:pStyle w:val="DoEtabletext2018"/>
            </w:pPr>
            <w:r w:rsidRPr="00FF2EA1">
              <w:t>Structural</w:t>
            </w:r>
          </w:p>
        </w:tc>
      </w:tr>
      <w:tr w:rsidR="00FF2EA1" w14:paraId="17BF8814" w14:textId="77777777" w:rsidTr="00FF2EA1">
        <w:tc>
          <w:tcPr>
            <w:tcW w:w="3210" w:type="dxa"/>
          </w:tcPr>
          <w:p w14:paraId="2ACF5991" w14:textId="77777777" w:rsidR="00FF2EA1" w:rsidRDefault="00FF2EA1" w:rsidP="00FE7155">
            <w:pPr>
              <w:pStyle w:val="DoEtableheading2018"/>
            </w:pPr>
            <w:r w:rsidRPr="00953E03">
              <w:t>Conceptual Framework</w:t>
            </w:r>
          </w:p>
        </w:tc>
        <w:tc>
          <w:tcPr>
            <w:tcW w:w="3188" w:type="dxa"/>
          </w:tcPr>
          <w:p w14:paraId="6FABCC37" w14:textId="77777777" w:rsidR="00FF2EA1" w:rsidRPr="00FE7155" w:rsidRDefault="00FF2EA1" w:rsidP="00953E03">
            <w:pPr>
              <w:pStyle w:val="DoEtabletext2018"/>
              <w:rPr>
                <w:rStyle w:val="DoEstrongemphasis2018"/>
              </w:rPr>
            </w:pPr>
            <w:r w:rsidRPr="00FE7155">
              <w:rPr>
                <w:rStyle w:val="DoEstrongemphasis2018"/>
              </w:rPr>
              <w:t>Artist</w:t>
            </w:r>
          </w:p>
        </w:tc>
        <w:tc>
          <w:tcPr>
            <w:tcW w:w="3215" w:type="dxa"/>
          </w:tcPr>
          <w:p w14:paraId="2CC65131" w14:textId="77777777" w:rsidR="00FF2EA1" w:rsidRPr="00FE7155" w:rsidRDefault="00FF2EA1" w:rsidP="00953E03">
            <w:pPr>
              <w:pStyle w:val="DoEtabletext2018"/>
              <w:rPr>
                <w:rStyle w:val="DoEstrongemphasis2018"/>
              </w:rPr>
            </w:pPr>
            <w:r w:rsidRPr="00FE7155">
              <w:rPr>
                <w:rStyle w:val="DoEstrongemphasis2018"/>
              </w:rPr>
              <w:t>Artwork</w:t>
            </w:r>
          </w:p>
        </w:tc>
        <w:tc>
          <w:tcPr>
            <w:tcW w:w="2955" w:type="dxa"/>
          </w:tcPr>
          <w:p w14:paraId="4F259E57" w14:textId="77777777" w:rsidR="00FF2EA1" w:rsidRPr="00FE7155" w:rsidRDefault="00FF2EA1" w:rsidP="00953E03">
            <w:pPr>
              <w:pStyle w:val="DoEtabletext2018"/>
              <w:rPr>
                <w:rStyle w:val="DoEstrongemphasis2018"/>
              </w:rPr>
            </w:pPr>
            <w:r w:rsidRPr="00FE7155">
              <w:rPr>
                <w:rStyle w:val="DoEstrongemphasis2018"/>
              </w:rPr>
              <w:t>World</w:t>
            </w:r>
          </w:p>
        </w:tc>
        <w:tc>
          <w:tcPr>
            <w:tcW w:w="2955" w:type="dxa"/>
          </w:tcPr>
          <w:p w14:paraId="71384BC4" w14:textId="77777777" w:rsidR="00FF2EA1" w:rsidRPr="00FE7155" w:rsidRDefault="00FF2EA1" w:rsidP="00953E03">
            <w:pPr>
              <w:pStyle w:val="DoEtabletext2018"/>
              <w:rPr>
                <w:rStyle w:val="DoEstrongemphasis2018"/>
              </w:rPr>
            </w:pPr>
            <w:r w:rsidRPr="00FE7155">
              <w:rPr>
                <w:rStyle w:val="DoEstrongemphasis2018"/>
              </w:rPr>
              <w:t>Audience</w:t>
            </w:r>
          </w:p>
        </w:tc>
      </w:tr>
      <w:tr w:rsidR="00FF2EA1" w14:paraId="5C849547" w14:textId="77777777" w:rsidTr="00FF2EA1">
        <w:tc>
          <w:tcPr>
            <w:tcW w:w="3210" w:type="dxa"/>
          </w:tcPr>
          <w:p w14:paraId="29D43412" w14:textId="77777777" w:rsidR="00FF2EA1" w:rsidRDefault="00FF2EA1" w:rsidP="00FE7155">
            <w:pPr>
              <w:pStyle w:val="DoEtableheading2018"/>
            </w:pPr>
            <w:r w:rsidRPr="00953E03">
              <w:t>Practice</w:t>
            </w:r>
          </w:p>
        </w:tc>
        <w:tc>
          <w:tcPr>
            <w:tcW w:w="3188" w:type="dxa"/>
          </w:tcPr>
          <w:p w14:paraId="4CDE50FC" w14:textId="77777777" w:rsidR="00FF2EA1" w:rsidRPr="00FE7155" w:rsidRDefault="00FF2EA1" w:rsidP="00953E03">
            <w:pPr>
              <w:pStyle w:val="DoEtabletext2018"/>
              <w:rPr>
                <w:rStyle w:val="DoEstrongemphasis2018"/>
              </w:rPr>
            </w:pPr>
            <w:r w:rsidRPr="00FE7155">
              <w:rPr>
                <w:rStyle w:val="DoEstrongemphasis2018"/>
              </w:rPr>
              <w:t>Artist</w:t>
            </w:r>
          </w:p>
        </w:tc>
        <w:tc>
          <w:tcPr>
            <w:tcW w:w="3215" w:type="dxa"/>
          </w:tcPr>
          <w:p w14:paraId="07D5A11A" w14:textId="77777777" w:rsidR="00FF2EA1" w:rsidRPr="00FE7155" w:rsidRDefault="00FF2EA1" w:rsidP="00953E03">
            <w:pPr>
              <w:pStyle w:val="DoEtabletext2018"/>
              <w:rPr>
                <w:rStyle w:val="DoEstrongemphasis2018"/>
              </w:rPr>
            </w:pPr>
            <w:r w:rsidRPr="00FE7155">
              <w:rPr>
                <w:rStyle w:val="DoEstrongemphasis2018"/>
              </w:rPr>
              <w:t>Movements</w:t>
            </w:r>
          </w:p>
        </w:tc>
        <w:tc>
          <w:tcPr>
            <w:tcW w:w="2955" w:type="dxa"/>
          </w:tcPr>
          <w:p w14:paraId="299215D9" w14:textId="77777777" w:rsidR="00FF2EA1" w:rsidRPr="00FE7155" w:rsidRDefault="00FF2EA1" w:rsidP="00953E03">
            <w:pPr>
              <w:pStyle w:val="DoEtabletext2018"/>
              <w:rPr>
                <w:rStyle w:val="DoEstrongemphasis2018"/>
              </w:rPr>
            </w:pPr>
            <w:r w:rsidRPr="00FE7155">
              <w:rPr>
                <w:rStyle w:val="DoEstrongemphasis2018"/>
              </w:rPr>
              <w:t>Society</w:t>
            </w:r>
          </w:p>
        </w:tc>
        <w:tc>
          <w:tcPr>
            <w:tcW w:w="2955" w:type="dxa"/>
          </w:tcPr>
          <w:p w14:paraId="645CF089" w14:textId="77777777" w:rsidR="00FF2EA1" w:rsidRPr="00FE7155" w:rsidRDefault="00FF2EA1" w:rsidP="00953E03">
            <w:pPr>
              <w:pStyle w:val="DoEtabletext2018"/>
              <w:rPr>
                <w:rStyle w:val="DoEstrongemphasis2018"/>
              </w:rPr>
            </w:pPr>
            <w:r w:rsidRPr="00FE7155">
              <w:rPr>
                <w:rStyle w:val="DoEstrongemphasis2018"/>
              </w:rPr>
              <w:t>Events</w:t>
            </w:r>
          </w:p>
        </w:tc>
      </w:tr>
    </w:tbl>
    <w:p w14:paraId="655FB901" w14:textId="77777777" w:rsidR="00FE7155" w:rsidRDefault="00FE7155" w:rsidP="00FE7155">
      <w:pPr>
        <w:pStyle w:val="DoEunformattedspace2018"/>
      </w:pPr>
      <w:r>
        <w:br w:type="page"/>
      </w:r>
    </w:p>
    <w:p w14:paraId="24495101" w14:textId="2EACB671" w:rsidR="00953E03" w:rsidRDefault="00953E03" w:rsidP="00F97AE6">
      <w:pPr>
        <w:pStyle w:val="DoEheading32018"/>
        <w:tabs>
          <w:tab w:val="clear" w:pos="2268"/>
          <w:tab w:val="clear" w:pos="2835"/>
          <w:tab w:val="clear" w:pos="3402"/>
        </w:tabs>
      </w:pPr>
      <w:r>
        <w:lastRenderedPageBreak/>
        <w:t>Objective</w:t>
      </w:r>
      <w:r w:rsidR="00F97AE6">
        <w:tab/>
      </w:r>
    </w:p>
    <w:p w14:paraId="2BB54D96" w14:textId="77777777" w:rsidR="00953E03" w:rsidRDefault="00953E03" w:rsidP="00953E03">
      <w:pPr>
        <w:pStyle w:val="DoEbodytext2018"/>
      </w:pPr>
      <w:r>
        <w:t>Students will develop knowledge, skills and understanding of how they may represent an informed point of view about the visual arts in their critical and historical accounts.</w:t>
      </w:r>
    </w:p>
    <w:tbl>
      <w:tblPr>
        <w:tblStyle w:val="TableGrid"/>
        <w:tblW w:w="0" w:type="auto"/>
        <w:tblLook w:val="04A0" w:firstRow="1" w:lastRow="0" w:firstColumn="1" w:lastColumn="0" w:noHBand="0" w:noVBand="1"/>
        <w:tblCaption w:val="content and outcomes table"/>
      </w:tblPr>
      <w:tblGrid>
        <w:gridCol w:w="2820"/>
        <w:gridCol w:w="6240"/>
        <w:gridCol w:w="6237"/>
      </w:tblGrid>
      <w:tr w:rsidR="00F97AE6" w14:paraId="01D647D9" w14:textId="77777777" w:rsidTr="00F97AE6">
        <w:trPr>
          <w:tblHeader/>
        </w:trPr>
        <w:tc>
          <w:tcPr>
            <w:tcW w:w="2835" w:type="dxa"/>
          </w:tcPr>
          <w:p w14:paraId="441A41DC" w14:textId="77777777" w:rsidR="00F97AE6" w:rsidRDefault="00F97AE6" w:rsidP="00F97AE6">
            <w:pPr>
              <w:pStyle w:val="DoEtableheading2018"/>
            </w:pPr>
            <w:r w:rsidRPr="00FF2EA1">
              <w:t>Content</w:t>
            </w:r>
          </w:p>
        </w:tc>
        <w:tc>
          <w:tcPr>
            <w:tcW w:w="6293" w:type="dxa"/>
          </w:tcPr>
          <w:p w14:paraId="3E5D5AFB" w14:textId="77777777" w:rsidR="00F97AE6" w:rsidRDefault="00F97AE6" w:rsidP="00F97AE6">
            <w:pPr>
              <w:pStyle w:val="DoEtableheading2018"/>
            </w:pPr>
            <w:r w:rsidRPr="00FF2EA1">
              <w:t>Outcomes</w:t>
            </w:r>
          </w:p>
        </w:tc>
        <w:tc>
          <w:tcPr>
            <w:tcW w:w="6293" w:type="dxa"/>
          </w:tcPr>
          <w:p w14:paraId="1E7822A8" w14:textId="77777777" w:rsidR="00F97AE6" w:rsidRDefault="00F97AE6" w:rsidP="00F97AE6">
            <w:pPr>
              <w:pStyle w:val="DoEtableheading2018"/>
            </w:pPr>
            <w:r w:rsidRPr="00FF2EA1">
              <w:t>Outcomes</w:t>
            </w:r>
          </w:p>
        </w:tc>
      </w:tr>
      <w:tr w:rsidR="00F97AE6" w14:paraId="324C98CF" w14:textId="77777777" w:rsidTr="00F97AE6">
        <w:tc>
          <w:tcPr>
            <w:tcW w:w="2835" w:type="dxa"/>
          </w:tcPr>
          <w:p w14:paraId="148F07E2" w14:textId="77777777" w:rsidR="00F97AE6" w:rsidRDefault="00F97AE6" w:rsidP="00F97AE6">
            <w:pPr>
              <w:pStyle w:val="DoEtabletext2018"/>
            </w:pPr>
            <w:r w:rsidRPr="00FF2EA1">
              <w:t>Practice</w:t>
            </w:r>
          </w:p>
        </w:tc>
        <w:tc>
          <w:tcPr>
            <w:tcW w:w="6293" w:type="dxa"/>
          </w:tcPr>
          <w:p w14:paraId="4E2E177C" w14:textId="77777777" w:rsidR="00F97AE6" w:rsidRDefault="00F97AE6" w:rsidP="00F97AE6">
            <w:pPr>
              <w:pStyle w:val="DoEtabletext2018"/>
            </w:pPr>
            <w:r w:rsidRPr="00FF2EA1">
              <w:t>H1: initiates and organises art making practice that is sustained, reflective and adapted to suit particular conditions</w:t>
            </w:r>
          </w:p>
        </w:tc>
        <w:tc>
          <w:tcPr>
            <w:tcW w:w="6293" w:type="dxa"/>
          </w:tcPr>
          <w:p w14:paraId="5947CB3C" w14:textId="77777777" w:rsidR="00F97AE6" w:rsidRDefault="00F97AE6" w:rsidP="00F97AE6">
            <w:pPr>
              <w:pStyle w:val="DoEtabletext2018"/>
            </w:pPr>
            <w:r w:rsidRPr="00FF2EA1">
              <w:t>H7: applies their understanding of practice in art criticism and art history</w:t>
            </w:r>
          </w:p>
        </w:tc>
      </w:tr>
      <w:tr w:rsidR="00F97AE6" w14:paraId="2F8F448D" w14:textId="77777777" w:rsidTr="00F97AE6">
        <w:tc>
          <w:tcPr>
            <w:tcW w:w="2835" w:type="dxa"/>
          </w:tcPr>
          <w:p w14:paraId="3F8F1923" w14:textId="77777777" w:rsidR="00F97AE6" w:rsidRDefault="00F97AE6" w:rsidP="00F97AE6">
            <w:pPr>
              <w:pStyle w:val="DoEtabletext2018"/>
            </w:pPr>
            <w:r w:rsidRPr="00FF2EA1">
              <w:t>Conceptual framework</w:t>
            </w:r>
          </w:p>
        </w:tc>
        <w:tc>
          <w:tcPr>
            <w:tcW w:w="6293" w:type="dxa"/>
          </w:tcPr>
          <w:p w14:paraId="6FC428AE" w14:textId="77777777" w:rsidR="00F97AE6" w:rsidRDefault="00F97AE6" w:rsidP="00F97AE6">
            <w:pPr>
              <w:pStyle w:val="DoEtabletext2018"/>
            </w:pPr>
            <w:r w:rsidRPr="00FF2EA1">
              <w:t>H2: applies their understanding of the relationships among the artist, artwork, world and audience through the making of a body of work</w:t>
            </w:r>
          </w:p>
        </w:tc>
        <w:tc>
          <w:tcPr>
            <w:tcW w:w="6293" w:type="dxa"/>
          </w:tcPr>
          <w:p w14:paraId="53599AAA" w14:textId="77777777" w:rsidR="00F97AE6" w:rsidRDefault="00F97AE6" w:rsidP="00F97AE6">
            <w:pPr>
              <w:pStyle w:val="DoEtabletext2018"/>
            </w:pPr>
            <w:r w:rsidRPr="00FF2EA1">
              <w:t>H8: applies their understanding of the relationships among the artist, artwork, world and audience</w:t>
            </w:r>
          </w:p>
        </w:tc>
      </w:tr>
      <w:tr w:rsidR="00F97AE6" w14:paraId="1420E872" w14:textId="77777777" w:rsidTr="00F97AE6">
        <w:tc>
          <w:tcPr>
            <w:tcW w:w="2835" w:type="dxa"/>
          </w:tcPr>
          <w:p w14:paraId="26459211" w14:textId="77777777" w:rsidR="00F97AE6" w:rsidRDefault="00F97AE6" w:rsidP="00F97AE6">
            <w:pPr>
              <w:pStyle w:val="DoEtabletext2018"/>
            </w:pPr>
            <w:r w:rsidRPr="00FF2EA1">
              <w:t>Frames</w:t>
            </w:r>
          </w:p>
        </w:tc>
        <w:tc>
          <w:tcPr>
            <w:tcW w:w="6293" w:type="dxa"/>
          </w:tcPr>
          <w:p w14:paraId="56015C88" w14:textId="77777777" w:rsidR="00F97AE6" w:rsidRDefault="00F97AE6" w:rsidP="00F97AE6">
            <w:pPr>
              <w:pStyle w:val="DoEtabletext2018"/>
            </w:pPr>
            <w:r w:rsidRPr="00FF2EA1">
              <w:t>H3: demonstrates an understanding of the frames when working independently in the making of art</w:t>
            </w:r>
          </w:p>
        </w:tc>
        <w:tc>
          <w:tcPr>
            <w:tcW w:w="6293" w:type="dxa"/>
          </w:tcPr>
          <w:p w14:paraId="0D47BCC1" w14:textId="77777777" w:rsidR="00F97AE6" w:rsidRDefault="00F97AE6" w:rsidP="00F97AE6">
            <w:pPr>
              <w:pStyle w:val="DoEtabletext2018"/>
            </w:pPr>
            <w:r w:rsidRPr="00FF2EA1">
              <w:t>H9: demonstrates an understanding of how the frames provide for different orientations to critical and historical investigations of art</w:t>
            </w:r>
          </w:p>
        </w:tc>
      </w:tr>
      <w:tr w:rsidR="00F97AE6" w14:paraId="1DFB107B" w14:textId="77777777" w:rsidTr="00F97AE6">
        <w:tc>
          <w:tcPr>
            <w:tcW w:w="2835" w:type="dxa"/>
          </w:tcPr>
          <w:p w14:paraId="4D8216F5" w14:textId="77777777" w:rsidR="00F97AE6" w:rsidRDefault="00F97AE6" w:rsidP="00F97AE6">
            <w:pPr>
              <w:pStyle w:val="DoEtabletext2018"/>
            </w:pPr>
            <w:r w:rsidRPr="00FF2EA1">
              <w:t>Representation</w:t>
            </w:r>
          </w:p>
        </w:tc>
        <w:tc>
          <w:tcPr>
            <w:tcW w:w="6293" w:type="dxa"/>
          </w:tcPr>
          <w:p w14:paraId="12B7A207" w14:textId="77777777" w:rsidR="00F97AE6" w:rsidRDefault="00F97AE6" w:rsidP="00F97AE6">
            <w:pPr>
              <w:pStyle w:val="DoEtabletext2018"/>
            </w:pPr>
            <w:r w:rsidRPr="00FF2EA1">
              <w:t>H4: selects and develops subject matter and forms in particular ways as representations in art making</w:t>
            </w:r>
          </w:p>
        </w:tc>
        <w:tc>
          <w:tcPr>
            <w:tcW w:w="6293" w:type="dxa"/>
          </w:tcPr>
          <w:p w14:paraId="29CFA509" w14:textId="77777777" w:rsidR="00F97AE6" w:rsidRDefault="00F97AE6" w:rsidP="00F97AE6">
            <w:pPr>
              <w:pStyle w:val="DoEtabletext2018"/>
            </w:pPr>
            <w:r w:rsidRPr="00FF2EA1">
              <w:t>H10: constructs a body of significant art histories, critical narratives and other documentary accounts of representation in the visual arts</w:t>
            </w:r>
          </w:p>
        </w:tc>
      </w:tr>
      <w:tr w:rsidR="00F97AE6" w14:paraId="0EC7A2E2" w14:textId="77777777" w:rsidTr="00F97AE6">
        <w:tc>
          <w:tcPr>
            <w:tcW w:w="2835" w:type="dxa"/>
          </w:tcPr>
          <w:p w14:paraId="43B3F9BA" w14:textId="77777777" w:rsidR="00F97AE6" w:rsidRDefault="00F97AE6" w:rsidP="00F97AE6">
            <w:pPr>
              <w:pStyle w:val="DoEtabletext2018"/>
            </w:pPr>
            <w:r>
              <w:t>Conceptual strength and meaning</w:t>
            </w:r>
          </w:p>
        </w:tc>
        <w:tc>
          <w:tcPr>
            <w:tcW w:w="6293" w:type="dxa"/>
          </w:tcPr>
          <w:p w14:paraId="6A803381" w14:textId="77777777" w:rsidR="00F97AE6" w:rsidRDefault="00F97AE6" w:rsidP="00F97AE6">
            <w:pPr>
              <w:pStyle w:val="DoEtabletext2018"/>
            </w:pPr>
            <w:r w:rsidRPr="00FF2EA1">
              <w:t>H5: demonstrates conceptual strength in the production of a body of work that exhibits coherence and may be interpreted in a range of ways</w:t>
            </w:r>
          </w:p>
        </w:tc>
        <w:tc>
          <w:tcPr>
            <w:tcW w:w="6293" w:type="dxa"/>
          </w:tcPr>
          <w:p w14:paraId="5344BB05" w14:textId="77777777" w:rsidR="00F97AE6" w:rsidRDefault="00F97AE6" w:rsidP="00F97AE6">
            <w:pPr>
              <w:pStyle w:val="DoEtabletext2018"/>
            </w:pPr>
          </w:p>
        </w:tc>
      </w:tr>
      <w:tr w:rsidR="00F97AE6" w14:paraId="321CEB01" w14:textId="77777777" w:rsidTr="00F97AE6">
        <w:tc>
          <w:tcPr>
            <w:tcW w:w="2835" w:type="dxa"/>
          </w:tcPr>
          <w:p w14:paraId="1BC07971" w14:textId="77777777" w:rsidR="00F97AE6" w:rsidRDefault="00F97AE6" w:rsidP="00F97AE6">
            <w:pPr>
              <w:pStyle w:val="DoEtabletext2018"/>
            </w:pPr>
            <w:r w:rsidRPr="00FF2EA1">
              <w:t>Resolution</w:t>
            </w:r>
          </w:p>
        </w:tc>
        <w:tc>
          <w:tcPr>
            <w:tcW w:w="6293" w:type="dxa"/>
          </w:tcPr>
          <w:p w14:paraId="41FFA683" w14:textId="77777777" w:rsidR="00F97AE6" w:rsidRDefault="00F97AE6" w:rsidP="00F97AE6">
            <w:pPr>
              <w:pStyle w:val="DoEtabletext2018"/>
            </w:pPr>
            <w:r w:rsidRPr="00FF2EA1">
              <w:t>H6: demonstrates technical accomplishment, refinement and sensitivity appropriate to the artistic intentions within a body of work</w:t>
            </w:r>
          </w:p>
        </w:tc>
        <w:tc>
          <w:tcPr>
            <w:tcW w:w="6293" w:type="dxa"/>
          </w:tcPr>
          <w:p w14:paraId="07A3CDDA" w14:textId="77777777" w:rsidR="00F97AE6" w:rsidRDefault="00F97AE6" w:rsidP="00F97AE6">
            <w:pPr>
              <w:pStyle w:val="DoEtabletext2018"/>
            </w:pPr>
          </w:p>
        </w:tc>
      </w:tr>
    </w:tbl>
    <w:p w14:paraId="6BF810DC" w14:textId="77777777" w:rsidR="00F97AE6" w:rsidRDefault="00F97AE6" w:rsidP="00FE7155">
      <w:pPr>
        <w:pStyle w:val="DoEreference2018"/>
        <w:rPr>
          <w:rStyle w:val="Hyperlink"/>
        </w:rPr>
      </w:pPr>
    </w:p>
    <w:p w14:paraId="1F09C10B" w14:textId="72ACD86F" w:rsidR="00FE7155" w:rsidRDefault="00F73922" w:rsidP="00FE7155">
      <w:pPr>
        <w:pStyle w:val="DoEreference2018"/>
      </w:pPr>
      <w:hyperlink r:id="rId13" w:history="1">
        <w:r w:rsidR="00FF2EA1" w:rsidRPr="00FF2EA1">
          <w:rPr>
            <w:rStyle w:val="Hyperlink"/>
          </w:rPr>
          <w:t>Visual Arts Stage 6 Syllabus</w:t>
        </w:r>
      </w:hyperlink>
      <w:r w:rsidR="00FF2EA1">
        <w:t xml:space="preserve"> © NSW Education Standards Authority (NESA) for and on behalf of the Crown in right of the State of New South Wales, 2000.</w:t>
      </w:r>
      <w:r w:rsidR="00FE7155">
        <w:br w:type="page"/>
      </w:r>
    </w:p>
    <w:p w14:paraId="543F8635" w14:textId="77777777" w:rsidR="00FF2EA1" w:rsidRDefault="00FF2EA1" w:rsidP="00FE7155">
      <w:pPr>
        <w:pStyle w:val="DoEheading32018"/>
      </w:pPr>
      <w:r>
        <w:lastRenderedPageBreak/>
        <w:t>Key Competencies</w:t>
      </w:r>
    </w:p>
    <w:p w14:paraId="240C7679" w14:textId="77777777" w:rsidR="00FE7155" w:rsidRDefault="00FF2EA1" w:rsidP="00FF2EA1">
      <w:pPr>
        <w:pStyle w:val="DoEbodytext2018"/>
      </w:pPr>
      <w:r>
        <w:t>Key competencies encouraged to help develop and foster high-order thinking skills which can then be applied to the outside world.</w:t>
      </w:r>
    </w:p>
    <w:p w14:paraId="0D29C3EC" w14:textId="77777777" w:rsidR="00FE7155" w:rsidRDefault="00FE7155" w:rsidP="00FE7155">
      <w:pPr>
        <w:pStyle w:val="DoEunformattedspace2018"/>
      </w:pPr>
    </w:p>
    <w:tbl>
      <w:tblPr>
        <w:tblStyle w:val="TableGrid"/>
        <w:tblW w:w="0" w:type="auto"/>
        <w:tblLook w:val="04A0" w:firstRow="1" w:lastRow="0" w:firstColumn="1" w:lastColumn="0" w:noHBand="0" w:noVBand="1"/>
        <w:tblCaption w:val="competency and applications table"/>
      </w:tblPr>
      <w:tblGrid>
        <w:gridCol w:w="2918"/>
        <w:gridCol w:w="12379"/>
      </w:tblGrid>
      <w:tr w:rsidR="00FF2EA1" w14:paraId="1A3E6161" w14:textId="77777777" w:rsidTr="00FF2EA1">
        <w:trPr>
          <w:tblHeader/>
        </w:trPr>
        <w:tc>
          <w:tcPr>
            <w:tcW w:w="2943" w:type="dxa"/>
          </w:tcPr>
          <w:p w14:paraId="164DDE8C" w14:textId="77777777" w:rsidR="00FF2EA1" w:rsidRDefault="00FF2EA1" w:rsidP="00FF2EA1">
            <w:pPr>
              <w:pStyle w:val="DoEtableheading2018"/>
            </w:pPr>
            <w:r w:rsidRPr="00FF2EA1">
              <w:t>Competency</w:t>
            </w:r>
          </w:p>
        </w:tc>
        <w:tc>
          <w:tcPr>
            <w:tcW w:w="12580" w:type="dxa"/>
          </w:tcPr>
          <w:p w14:paraId="445F61F9" w14:textId="77777777" w:rsidR="00FF2EA1" w:rsidRDefault="00FF2EA1" w:rsidP="00FF2EA1">
            <w:pPr>
              <w:pStyle w:val="DoEtableheading2018"/>
            </w:pPr>
            <w:r w:rsidRPr="00FF2EA1">
              <w:t>Application</w:t>
            </w:r>
          </w:p>
        </w:tc>
      </w:tr>
      <w:tr w:rsidR="00FF2EA1" w14:paraId="492FE011" w14:textId="77777777" w:rsidTr="00FF2EA1">
        <w:tc>
          <w:tcPr>
            <w:tcW w:w="2943" w:type="dxa"/>
          </w:tcPr>
          <w:p w14:paraId="662A8A7F" w14:textId="77777777" w:rsidR="00FF2EA1" w:rsidRDefault="00FF2EA1" w:rsidP="00FF2EA1">
            <w:pPr>
              <w:pStyle w:val="DoEtabletext2018"/>
            </w:pPr>
            <w:r w:rsidRPr="00FF2EA1">
              <w:t>Collecting, analysing and organising Information</w:t>
            </w:r>
          </w:p>
        </w:tc>
        <w:tc>
          <w:tcPr>
            <w:tcW w:w="12580" w:type="dxa"/>
          </w:tcPr>
          <w:p w14:paraId="09101630" w14:textId="77777777" w:rsidR="00FF2EA1" w:rsidRDefault="00FF2EA1" w:rsidP="00FF2EA1">
            <w:pPr>
              <w:pStyle w:val="DoEtabletext2018"/>
            </w:pPr>
            <w:r w:rsidRPr="00FF2EA1">
              <w:t>Students are to collect information about their own art making practice and that of others. They are encouraged to sort through information, placing it into appropriate categories such as frames, conceptual framework and practice. It is mandatory for them to keep a sequential record in their visual arts process diary that reflects the collecting, sorting, analysing, organising and problem solving of ideas towards the practical component of this course. The art criticism and history component requires ongoing collecting, analysing and organising on information given and researched.</w:t>
            </w:r>
          </w:p>
        </w:tc>
      </w:tr>
      <w:tr w:rsidR="00FF2EA1" w14:paraId="6B18BDB6" w14:textId="77777777" w:rsidTr="00FF2EA1">
        <w:tc>
          <w:tcPr>
            <w:tcW w:w="2943" w:type="dxa"/>
          </w:tcPr>
          <w:p w14:paraId="4CB3C198" w14:textId="77777777" w:rsidR="00FF2EA1" w:rsidRDefault="00FF2EA1" w:rsidP="00FF2EA1">
            <w:pPr>
              <w:pStyle w:val="DoEtabletext2018"/>
            </w:pPr>
            <w:r w:rsidRPr="00FF2EA1">
              <w:t>Using mathematical ideas and techniques (numeracy)</w:t>
            </w:r>
          </w:p>
        </w:tc>
        <w:tc>
          <w:tcPr>
            <w:tcW w:w="12580" w:type="dxa"/>
          </w:tcPr>
          <w:p w14:paraId="2716C0C2" w14:textId="77777777" w:rsidR="00FF2EA1" w:rsidRDefault="00FF2EA1" w:rsidP="00FF2EA1">
            <w:pPr>
              <w:pStyle w:val="DoEtabletext2018"/>
            </w:pPr>
            <w:r>
              <w:t>Students develop mathematical skills in relation to space. Their body of work is restricted in size and scale, weight and cubic volume and thus requires mathematical consideration in the design and layout of their works of art. Measuring, judging and analysing art works from a timeline and relating the specific work to a scale encourages the development of mathematical problem solving.</w:t>
            </w:r>
          </w:p>
          <w:p w14:paraId="2EED9277" w14:textId="77777777" w:rsidR="00FF2EA1" w:rsidRDefault="00FF2EA1" w:rsidP="00FF2EA1">
            <w:pPr>
              <w:pStyle w:val="DoEtabletext2018"/>
            </w:pPr>
            <w:r>
              <w:t>Extensive mathematical problem solving is also essential in any digital photographic and animation platform.</w:t>
            </w:r>
          </w:p>
        </w:tc>
      </w:tr>
      <w:tr w:rsidR="00FF2EA1" w14:paraId="6C905585" w14:textId="77777777" w:rsidTr="00FF2EA1">
        <w:tc>
          <w:tcPr>
            <w:tcW w:w="2943" w:type="dxa"/>
          </w:tcPr>
          <w:p w14:paraId="2F32F132" w14:textId="77777777" w:rsidR="00FF2EA1" w:rsidRDefault="00FF2EA1" w:rsidP="00FF2EA1">
            <w:pPr>
              <w:pStyle w:val="DoEtabletext2018"/>
            </w:pPr>
            <w:r w:rsidRPr="00FF2EA1">
              <w:t>Solving problems</w:t>
            </w:r>
          </w:p>
        </w:tc>
        <w:tc>
          <w:tcPr>
            <w:tcW w:w="12580" w:type="dxa"/>
          </w:tcPr>
          <w:p w14:paraId="505BCB3A" w14:textId="77777777" w:rsidR="00FF2EA1" w:rsidRDefault="007838EC" w:rsidP="00FF2EA1">
            <w:pPr>
              <w:pStyle w:val="DoEtabletext2018"/>
            </w:pPr>
            <w:r w:rsidRPr="007838EC">
              <w:t>Problem solving is a central focus of this course. Students are encouraged to learn from their mistakes and examine old and new techniques to help redefine their art making practice. They also look at other historical and contemporary artists that problem solve materially and conceptually.</w:t>
            </w:r>
          </w:p>
        </w:tc>
      </w:tr>
    </w:tbl>
    <w:p w14:paraId="1028B6F2" w14:textId="77777777" w:rsidR="00FE7155" w:rsidRDefault="00F73922" w:rsidP="007838EC">
      <w:pPr>
        <w:pStyle w:val="DoEreference2018"/>
      </w:pPr>
      <w:hyperlink r:id="rId14" w:history="1">
        <w:r w:rsidR="007838EC" w:rsidRPr="00FF2EA1">
          <w:rPr>
            <w:rStyle w:val="Hyperlink"/>
          </w:rPr>
          <w:t>Visual Arts Stage 6 Syllabus</w:t>
        </w:r>
      </w:hyperlink>
      <w:r w:rsidR="007838EC">
        <w:t xml:space="preserve"> © NSW Education Standards Authority (NESA) for and on behalf of the Crown in right of the State of New South Wales, 2000.</w:t>
      </w:r>
      <w:r w:rsidR="00FE7155">
        <w:br w:type="page"/>
      </w:r>
    </w:p>
    <w:p w14:paraId="04FF2487" w14:textId="37ABBFB1" w:rsidR="007838EC" w:rsidRDefault="007838EC" w:rsidP="00FC5480">
      <w:pPr>
        <w:pStyle w:val="DoEheading32018"/>
        <w:tabs>
          <w:tab w:val="clear" w:pos="1701"/>
          <w:tab w:val="clear" w:pos="2268"/>
          <w:tab w:val="clear" w:pos="2835"/>
          <w:tab w:val="clear" w:pos="3402"/>
        </w:tabs>
      </w:pPr>
      <w:r>
        <w:lastRenderedPageBreak/>
        <w:t>Li</w:t>
      </w:r>
      <w:r w:rsidR="00FE7155">
        <w:t>t</w:t>
      </w:r>
      <w:r>
        <w:t>eracy</w:t>
      </w:r>
      <w:r w:rsidR="00FC5480">
        <w:tab/>
      </w:r>
    </w:p>
    <w:p w14:paraId="4B2914E0" w14:textId="77777777" w:rsidR="007838EC" w:rsidRPr="00FE7155" w:rsidRDefault="007838EC" w:rsidP="007838EC">
      <w:pPr>
        <w:pStyle w:val="DoEbodytext2018"/>
        <w:rPr>
          <w:rStyle w:val="DoEstrongemphasis2018"/>
        </w:rPr>
      </w:pPr>
      <w:r w:rsidRPr="00FE7155">
        <w:rPr>
          <w:rStyle w:val="DoEstrongemphasis2018"/>
        </w:rPr>
        <w:t>Developing a diverse range of literacy strategies is paramount to this course</w:t>
      </w:r>
    </w:p>
    <w:p w14:paraId="0212BA4F" w14:textId="77777777" w:rsidR="007838EC" w:rsidRDefault="007838EC" w:rsidP="007838EC">
      <w:pPr>
        <w:pStyle w:val="DoEbodytext2018"/>
      </w:pPr>
      <w:r>
        <w:t xml:space="preserve">An extensive range of literacy strategies are employed to help assist students in writing, analysing and understanding art critical and historical content of this course. This can include comparisons, text selection, expression and viewpoints of opinions, fact interpretation and recording that is informed by evidence including artist, historian or critic quotes. Focus on text types and essay styles including explanation, description, investigation and analysis of artworks. Developed responses that express ideas through comprehension and interpretation of images and information, metalanguage and developing an argument. Refining skills in grammar, vocabulary and the structure, content and purposes of an introduction, body and conclusion in formal writing. Development of mind maps and responses to media publications, for example a brochure and magazine interview. </w:t>
      </w:r>
    </w:p>
    <w:p w14:paraId="23820F84" w14:textId="77777777" w:rsidR="007838EC" w:rsidRDefault="007838EC" w:rsidP="007838EC">
      <w:pPr>
        <w:pStyle w:val="DoEbodytext2018"/>
      </w:pPr>
      <w:r>
        <w:t>Explicit, complex and specific metalanguage is taught to help with the understanding and use of symbolism, visual elements, principles and technical considerations. Focus on the understanding and application of basic syllabus art metalanguage and terminology from the three content areas is also essential</w:t>
      </w:r>
    </w:p>
    <w:p w14:paraId="4F99F1E1" w14:textId="38FAA056" w:rsidR="007838EC" w:rsidRDefault="00123200" w:rsidP="00FE7155">
      <w:pPr>
        <w:pStyle w:val="DoEheading32018"/>
      </w:pPr>
      <w:r>
        <w:t>Assessment</w:t>
      </w:r>
    </w:p>
    <w:p w14:paraId="5FE114AF" w14:textId="77777777" w:rsidR="007838EC" w:rsidRDefault="007838EC" w:rsidP="007838EC">
      <w:pPr>
        <w:pStyle w:val="DoEbodytext2018"/>
      </w:pPr>
      <w:r>
        <w:t>School based, internal assessment 50 % theory, 50 % practical</w:t>
      </w:r>
    </w:p>
    <w:p w14:paraId="58E37682" w14:textId="77777777" w:rsidR="007838EC" w:rsidRDefault="007838EC" w:rsidP="007838EC">
      <w:pPr>
        <w:pStyle w:val="DoEbodytext2018"/>
      </w:pPr>
      <w:r>
        <w:t>Weightings divided</w:t>
      </w:r>
    </w:p>
    <w:p w14:paraId="29463983" w14:textId="77777777" w:rsidR="00FE7155" w:rsidRDefault="007838EC" w:rsidP="007838EC">
      <w:pPr>
        <w:pStyle w:val="DoEbodytext2018"/>
      </w:pPr>
      <w:r>
        <w:t>Development of the body of work (40%), art criticism and art history (40%), school discretion based on student/ teacher needs (20%)</w:t>
      </w:r>
      <w:r w:rsidR="00FE7155">
        <w:br w:type="page"/>
      </w:r>
    </w:p>
    <w:p w14:paraId="061919BB" w14:textId="77777777" w:rsidR="007838EC" w:rsidRDefault="007838EC" w:rsidP="00FE7155">
      <w:pPr>
        <w:pStyle w:val="DoEheading22018"/>
      </w:pPr>
      <w:r>
        <w:lastRenderedPageBreak/>
        <w:t xml:space="preserve">HSC Visual Arts Program </w:t>
      </w:r>
    </w:p>
    <w:p w14:paraId="0BFCC4D2" w14:textId="77777777" w:rsidR="007838EC" w:rsidRDefault="007838EC" w:rsidP="00FE7155">
      <w:pPr>
        <w:pStyle w:val="DoEheading32018"/>
      </w:pPr>
      <w:r>
        <w:t>Case study 1</w:t>
      </w:r>
    </w:p>
    <w:p w14:paraId="7B17745E" w14:textId="2858EFCA" w:rsidR="007838EC" w:rsidRDefault="007838EC" w:rsidP="00FE7155">
      <w:pPr>
        <w:pStyle w:val="DoEheading32018"/>
      </w:pPr>
      <w:r>
        <w:t>Unit T</w:t>
      </w:r>
      <w:r w:rsidR="00123200">
        <w:t>itle: “Free snags with tabouli”</w:t>
      </w:r>
    </w:p>
    <w:tbl>
      <w:tblPr>
        <w:tblStyle w:val="TableGrid"/>
        <w:tblW w:w="15704" w:type="dxa"/>
        <w:tblLook w:val="04A0" w:firstRow="1" w:lastRow="0" w:firstColumn="1" w:lastColumn="0" w:noHBand="0" w:noVBand="1"/>
        <w:tblCaption w:val="lesson sequence and content table"/>
      </w:tblPr>
      <w:tblGrid>
        <w:gridCol w:w="2835"/>
        <w:gridCol w:w="7370"/>
        <w:gridCol w:w="5499"/>
      </w:tblGrid>
      <w:tr w:rsidR="007838EC" w14:paraId="4D7F1E14" w14:textId="77777777" w:rsidTr="003C2B19">
        <w:trPr>
          <w:tblHeader/>
        </w:trPr>
        <w:tc>
          <w:tcPr>
            <w:tcW w:w="2835" w:type="dxa"/>
          </w:tcPr>
          <w:p w14:paraId="4DD8304F" w14:textId="77777777" w:rsidR="007838EC" w:rsidRDefault="007838EC" w:rsidP="007838EC">
            <w:pPr>
              <w:pStyle w:val="DoEtableheading2018"/>
            </w:pPr>
            <w:r>
              <w:t>Lesson sequence and content</w:t>
            </w:r>
          </w:p>
        </w:tc>
        <w:tc>
          <w:tcPr>
            <w:tcW w:w="7370" w:type="dxa"/>
          </w:tcPr>
          <w:p w14:paraId="79C231C5" w14:textId="77777777" w:rsidR="007838EC" w:rsidRDefault="007838EC" w:rsidP="007838EC">
            <w:pPr>
              <w:pStyle w:val="DoEtableheading2018"/>
            </w:pPr>
            <w:r w:rsidRPr="007838EC">
              <w:t>Art criticism and art history</w:t>
            </w:r>
          </w:p>
        </w:tc>
        <w:tc>
          <w:tcPr>
            <w:tcW w:w="5499" w:type="dxa"/>
          </w:tcPr>
          <w:p w14:paraId="29FC4210" w14:textId="77777777" w:rsidR="007838EC" w:rsidRDefault="007838EC" w:rsidP="007838EC">
            <w:pPr>
              <w:pStyle w:val="DoEtableheading2018"/>
            </w:pPr>
            <w:r w:rsidRPr="007838EC">
              <w:t>Practical</w:t>
            </w:r>
          </w:p>
        </w:tc>
      </w:tr>
      <w:tr w:rsidR="007838EC" w14:paraId="2BE38313" w14:textId="77777777" w:rsidTr="003C2B19">
        <w:tc>
          <w:tcPr>
            <w:tcW w:w="2835" w:type="dxa"/>
          </w:tcPr>
          <w:p w14:paraId="20B1BCEF" w14:textId="77777777" w:rsidR="007838EC" w:rsidRDefault="007838EC" w:rsidP="007838EC">
            <w:pPr>
              <w:pStyle w:val="DoEtabletext2018"/>
            </w:pPr>
            <w:r w:rsidRPr="007838EC">
              <w:t>Ongoing registration of completed activities in the program.</w:t>
            </w:r>
          </w:p>
        </w:tc>
        <w:tc>
          <w:tcPr>
            <w:tcW w:w="7370" w:type="dxa"/>
          </w:tcPr>
          <w:p w14:paraId="5DA9E43B" w14:textId="77777777" w:rsidR="007838EC" w:rsidRDefault="00F73922" w:rsidP="007838EC">
            <w:pPr>
              <w:pStyle w:val="DoEtabletext2018"/>
            </w:pPr>
            <w:hyperlink r:id="rId15" w:history="1">
              <w:r w:rsidR="007838EC" w:rsidRPr="00FE7155">
                <w:rPr>
                  <w:rStyle w:val="Hyperlink"/>
                </w:rPr>
                <w:t>Assessment:</w:t>
              </w:r>
            </w:hyperlink>
            <w:r w:rsidR="007838EC">
              <w:t xml:space="preserve"> </w:t>
            </w:r>
          </w:p>
          <w:p w14:paraId="59A5893E" w14:textId="77777777" w:rsidR="007838EC" w:rsidRDefault="007838EC" w:rsidP="007838EC">
            <w:pPr>
              <w:pStyle w:val="DoEtablelist1numbered2018"/>
            </w:pPr>
            <w:r w:rsidRPr="007838EC">
              <w:t>An</w:t>
            </w:r>
            <w:r>
              <w:t xml:space="preserve"> example of a HSC NSW visual art yearly assessment schedule</w:t>
            </w:r>
            <w:r>
              <w:br/>
              <w:t>This unit can be assessed and can be included in a weighting mark (one of the four) or not assessed as an individual unit, instead, used to help students to answer their trial Higher school certificate and actual Higher school certificate examination.</w:t>
            </w:r>
          </w:p>
          <w:p w14:paraId="3E8EF93F" w14:textId="77777777" w:rsidR="007838EC" w:rsidRDefault="007838EC" w:rsidP="007838EC">
            <w:pPr>
              <w:pStyle w:val="DoEtablelist1numbered2018"/>
            </w:pPr>
            <w:r>
              <w:t>An example of a HSC NSW visual art theory assessment task aligned with this unit.</w:t>
            </w:r>
          </w:p>
          <w:p w14:paraId="0DFCCB0B" w14:textId="77777777" w:rsidR="007838EC" w:rsidRDefault="007838EC" w:rsidP="007838EC">
            <w:pPr>
              <w:pStyle w:val="DoEtablelist1numbered2018"/>
            </w:pPr>
            <w:r>
              <w:t>An example of a Stage 6 NSW Creative arts, life skills theory assignment aligned with this unit, (not assessed).</w:t>
            </w:r>
          </w:p>
        </w:tc>
        <w:tc>
          <w:tcPr>
            <w:tcW w:w="5499" w:type="dxa"/>
          </w:tcPr>
          <w:p w14:paraId="360620B7" w14:textId="77777777" w:rsidR="007838EC" w:rsidRDefault="007838EC" w:rsidP="007838EC">
            <w:pPr>
              <w:pStyle w:val="DoEtabletext2018"/>
            </w:pPr>
            <w:r>
              <w:t>The body of work must be assessed internally (by the class teacher) as well as externally (NESA markers).</w:t>
            </w:r>
          </w:p>
          <w:p w14:paraId="2421DD68" w14:textId="77777777" w:rsidR="007838EC" w:rsidRDefault="007838EC" w:rsidP="007838EC">
            <w:pPr>
              <w:pStyle w:val="DoEtabletext2018"/>
            </w:pPr>
            <w:r>
              <w:t>For this purpose, if starting this unit in term 4, waiting to assess practical in the second term (term1 the following year) is more advisable because student’s can then be marked on a bigger range of progress (diary and ongoing progression of major work).</w:t>
            </w:r>
          </w:p>
          <w:p w14:paraId="423798DA" w14:textId="77777777" w:rsidR="007838EC" w:rsidRDefault="007838EC" w:rsidP="007838EC">
            <w:pPr>
              <w:pStyle w:val="DoEtablelist1numbered2018"/>
            </w:pPr>
            <w:r>
              <w:t>An example of a HSC NSW assessment task sheet – practical</w:t>
            </w:r>
          </w:p>
          <w:p w14:paraId="69EFB444" w14:textId="77777777" w:rsidR="007838EC" w:rsidRDefault="007838EC" w:rsidP="007838EC">
            <w:pPr>
              <w:pStyle w:val="DoEtablelist1numbered2018"/>
            </w:pPr>
            <w:r>
              <w:t>An example of a Stage 6 NSW Creative arts (modified) assignment.</w:t>
            </w:r>
          </w:p>
        </w:tc>
      </w:tr>
      <w:tr w:rsidR="007838EC" w14:paraId="019E0437" w14:textId="77777777" w:rsidTr="003C2B19">
        <w:tc>
          <w:tcPr>
            <w:tcW w:w="2835" w:type="dxa"/>
          </w:tcPr>
          <w:p w14:paraId="522838BB" w14:textId="77777777" w:rsidR="007838EC" w:rsidRDefault="007838EC" w:rsidP="007838EC">
            <w:pPr>
              <w:pStyle w:val="DoEtabletext2018"/>
            </w:pPr>
            <w:r>
              <w:t xml:space="preserve">Case study 1: </w:t>
            </w:r>
          </w:p>
          <w:p w14:paraId="6C154D0D" w14:textId="77777777" w:rsidR="007838EC" w:rsidRDefault="007838EC" w:rsidP="00FE7155">
            <w:pPr>
              <w:pStyle w:val="DoEtableheading2018"/>
            </w:pPr>
            <w:r>
              <w:t>Free snags with tabouli</w:t>
            </w:r>
          </w:p>
          <w:p w14:paraId="0839D3E0" w14:textId="77777777" w:rsidR="007838EC" w:rsidRDefault="007838EC" w:rsidP="007838EC">
            <w:pPr>
              <w:pStyle w:val="DoEtabletext2018"/>
            </w:pPr>
            <w:r>
              <w:t>Sign off registration in this column when / if completed with an initial and date completed.</w:t>
            </w:r>
          </w:p>
          <w:p w14:paraId="2D81FE6F" w14:textId="77777777" w:rsidR="007838EC" w:rsidRDefault="007838EC" w:rsidP="007838EC">
            <w:pPr>
              <w:pStyle w:val="DoEtabletext2018"/>
            </w:pPr>
            <w:r>
              <w:t>Can be signed off digitally or on a hard copy and stored.</w:t>
            </w:r>
          </w:p>
        </w:tc>
        <w:tc>
          <w:tcPr>
            <w:tcW w:w="7370" w:type="dxa"/>
          </w:tcPr>
          <w:p w14:paraId="6F0ABBCB" w14:textId="77777777" w:rsidR="007838EC" w:rsidRDefault="007838EC" w:rsidP="00FE7155">
            <w:pPr>
              <w:pStyle w:val="DoEtableheading2018"/>
            </w:pPr>
            <w:r>
              <w:t xml:space="preserve">Term 1: Theory research and study </w:t>
            </w:r>
          </w:p>
          <w:p w14:paraId="09D341ED" w14:textId="77777777" w:rsidR="007838EC" w:rsidRDefault="007838EC" w:rsidP="007838EC">
            <w:pPr>
              <w:pStyle w:val="DoEtabletext2018"/>
            </w:pPr>
            <w:r>
              <w:t>Main goal of this unit is to prepare students to:</w:t>
            </w:r>
          </w:p>
          <w:p w14:paraId="0894D939" w14:textId="77777777" w:rsidR="007838EC" w:rsidRDefault="007838EC" w:rsidP="007838EC">
            <w:pPr>
              <w:pStyle w:val="DoEtablelist1bullet2018"/>
            </w:pPr>
            <w:r>
              <w:t>Increase their knowledge of the art world to improve their critical/historical and art making practice.</w:t>
            </w:r>
          </w:p>
          <w:p w14:paraId="515E150E" w14:textId="77777777" w:rsidR="007838EC" w:rsidRDefault="007838EC" w:rsidP="007838EC">
            <w:pPr>
              <w:pStyle w:val="DoEtablelist1bullet2018"/>
            </w:pPr>
            <w:r>
              <w:t>Understand the expectations of a section 11 essay, possibly use this case study information to inform their response.</w:t>
            </w:r>
          </w:p>
          <w:p w14:paraId="215AA084" w14:textId="77777777" w:rsidR="007838EC" w:rsidRDefault="007838EC" w:rsidP="007838EC">
            <w:pPr>
              <w:pStyle w:val="DoEtablelist1bullet2018"/>
            </w:pPr>
            <w:r>
              <w:t xml:space="preserve">Be able to answer concise and accurate section 1 responses in relation to possible questions about society, culture, or postmodernism </w:t>
            </w:r>
          </w:p>
          <w:p w14:paraId="2CCCA70B" w14:textId="77777777" w:rsidR="007838EC" w:rsidRDefault="007838EC" w:rsidP="007838EC">
            <w:pPr>
              <w:pStyle w:val="DoEtablelist1bullet2018"/>
            </w:pPr>
            <w:r>
              <w:t>Grow confident at responding to the three key content areas, practice, conceptual framework and frames.</w:t>
            </w:r>
          </w:p>
        </w:tc>
        <w:tc>
          <w:tcPr>
            <w:tcW w:w="5499" w:type="dxa"/>
          </w:tcPr>
          <w:p w14:paraId="42312896" w14:textId="77777777" w:rsidR="007838EC" w:rsidRDefault="007838EC" w:rsidP="00FE7155">
            <w:pPr>
              <w:pStyle w:val="DoEtableheading2018"/>
            </w:pPr>
            <w:r>
              <w:t>An example of what you can write in the practical part of the program.</w:t>
            </w:r>
          </w:p>
          <w:p w14:paraId="72EEE94B" w14:textId="77777777" w:rsidR="007838EC" w:rsidRDefault="007838EC" w:rsidP="007838EC">
            <w:pPr>
              <w:pStyle w:val="DoEtabletext2018"/>
            </w:pPr>
            <w:r>
              <w:t>All practical ideas and techniques are explored though screening you-tube clips, displaying images, giving students access to art books, articles, personal web searches, individual and group technical demonstrations by the class teachers and specialist visitors and critiques.</w:t>
            </w:r>
          </w:p>
          <w:p w14:paraId="5278C42D" w14:textId="77777777" w:rsidR="007838EC" w:rsidRDefault="007838EC" w:rsidP="007838EC">
            <w:pPr>
              <w:pStyle w:val="DoEtabletext2018"/>
            </w:pPr>
            <w:r>
              <w:t>All expressive forms are encouraged and individualised techniques are supported based on student’s skills and interest.</w:t>
            </w:r>
          </w:p>
          <w:p w14:paraId="7E0ADBC5" w14:textId="77777777" w:rsidR="007838EC" w:rsidRPr="00FE7155" w:rsidRDefault="007838EC" w:rsidP="00FE7155">
            <w:pPr>
              <w:pStyle w:val="DoEtabletext2018"/>
              <w:rPr>
                <w:rStyle w:val="DoEstrongemphasis2018"/>
              </w:rPr>
            </w:pPr>
            <w:r w:rsidRPr="00FE7155">
              <w:rPr>
                <w:rStyle w:val="DoEstrongemphasis2018"/>
              </w:rPr>
              <w:t>Students at the end of this term are to have committed to an idea and start it during the holidays.</w:t>
            </w:r>
          </w:p>
        </w:tc>
      </w:tr>
      <w:tr w:rsidR="007838EC" w14:paraId="0CDD714E" w14:textId="77777777" w:rsidTr="003C2B19">
        <w:tc>
          <w:tcPr>
            <w:tcW w:w="2835" w:type="dxa"/>
          </w:tcPr>
          <w:p w14:paraId="261457F9" w14:textId="77777777" w:rsidR="007838EC" w:rsidRPr="00FE7155" w:rsidRDefault="007838EC" w:rsidP="007838EC">
            <w:pPr>
              <w:pStyle w:val="DoEtabletext2018"/>
              <w:rPr>
                <w:rStyle w:val="DoEstrongemphasis2018"/>
              </w:rPr>
            </w:pPr>
            <w:r w:rsidRPr="00FE7155">
              <w:rPr>
                <w:rStyle w:val="DoEstrongemphasis2018"/>
              </w:rPr>
              <w:lastRenderedPageBreak/>
              <w:t>Weeks 1 &amp; 2</w:t>
            </w:r>
          </w:p>
          <w:p w14:paraId="757FA274" w14:textId="77777777" w:rsidR="007838EC" w:rsidRDefault="007838EC" w:rsidP="007838EC">
            <w:pPr>
              <w:pStyle w:val="DoEtabletext2018"/>
            </w:pPr>
            <w:r>
              <w:t>50% teaching time on case study</w:t>
            </w:r>
          </w:p>
          <w:p w14:paraId="3C882DEB" w14:textId="77777777" w:rsidR="007838EC" w:rsidRDefault="007838EC" w:rsidP="007838EC">
            <w:pPr>
              <w:pStyle w:val="DoEtabletext2018"/>
            </w:pPr>
            <w:r>
              <w:t>50% teaching time on body of work production.</w:t>
            </w:r>
          </w:p>
          <w:p w14:paraId="4F5676A6" w14:textId="77777777" w:rsidR="007838EC" w:rsidRDefault="007838EC" w:rsidP="007838EC">
            <w:pPr>
              <w:pStyle w:val="DoEtabletext2018"/>
            </w:pPr>
            <w:r>
              <w:t>However it can be as low as 40% theory, this is up to the teacher in charge, depending on student needs.</w:t>
            </w:r>
          </w:p>
        </w:tc>
        <w:tc>
          <w:tcPr>
            <w:tcW w:w="7370" w:type="dxa"/>
          </w:tcPr>
          <w:p w14:paraId="431295D2" w14:textId="77777777" w:rsidR="007838EC" w:rsidRPr="00FE7155" w:rsidRDefault="007838EC" w:rsidP="007838EC">
            <w:pPr>
              <w:pStyle w:val="DoEtabletext2018"/>
              <w:rPr>
                <w:rStyle w:val="DoEstrongemphasis2018"/>
              </w:rPr>
            </w:pPr>
            <w:r w:rsidRPr="00FE7155">
              <w:rPr>
                <w:rStyle w:val="DoEstrongemphasis2018"/>
              </w:rPr>
              <w:t>Based on the Cronulla riots</w:t>
            </w:r>
          </w:p>
          <w:p w14:paraId="3B0A791F" w14:textId="77777777" w:rsidR="007838EC" w:rsidRDefault="007838EC" w:rsidP="007838EC">
            <w:pPr>
              <w:pStyle w:val="DoEtabletext2018"/>
            </w:pPr>
            <w:r>
              <w:t>Be mindful that there is sensitive material in this case study and teachers are encouraged to approach topics only after setting the guidelines in your class about respect and acceptance of difference in the classroom and community.</w:t>
            </w:r>
          </w:p>
          <w:p w14:paraId="1BD58051" w14:textId="77777777" w:rsidR="007838EC" w:rsidRPr="00FE7155" w:rsidRDefault="007838EC" w:rsidP="007838EC">
            <w:pPr>
              <w:pStyle w:val="DoEtabletext2018"/>
              <w:rPr>
                <w:rStyle w:val="DoEstrongemphasis2018"/>
              </w:rPr>
            </w:pPr>
            <w:r w:rsidRPr="00FE7155">
              <w:rPr>
                <w:rStyle w:val="DoEstrongemphasis2018"/>
              </w:rPr>
              <w:t xml:space="preserve">Start with the Introduction booklet </w:t>
            </w:r>
          </w:p>
          <w:p w14:paraId="68A86609" w14:textId="77777777" w:rsidR="007838EC" w:rsidRDefault="007838EC" w:rsidP="007838EC">
            <w:pPr>
              <w:pStyle w:val="DoEtabletext2018"/>
            </w:pPr>
            <w:r>
              <w:t>Print off a copy of the introduction booklet for the students, also upload all the booklets to google class room ( or another online cloud based system) so they can access the interactive aspects ( download videos and other extension information)</w:t>
            </w:r>
          </w:p>
          <w:p w14:paraId="1F5F5378" w14:textId="77777777" w:rsidR="007838EC" w:rsidRPr="00E844B2" w:rsidRDefault="007838EC" w:rsidP="007838EC">
            <w:pPr>
              <w:pStyle w:val="DoEtabletext2018"/>
              <w:rPr>
                <w:rStyle w:val="DoEstrongemphasis2018"/>
              </w:rPr>
            </w:pPr>
            <w:r w:rsidRPr="00E844B2">
              <w:rPr>
                <w:rStyle w:val="DoEstrongemphasis2018"/>
              </w:rPr>
              <w:t>Students are to create a personal word bank from each booklet in their theory books.</w:t>
            </w:r>
          </w:p>
          <w:p w14:paraId="2711E129" w14:textId="77777777" w:rsidR="007838EC" w:rsidRPr="00E844B2" w:rsidRDefault="007838EC" w:rsidP="007838EC">
            <w:pPr>
              <w:pStyle w:val="DoEtabletext2018"/>
              <w:rPr>
                <w:rStyle w:val="DoEstrongemphasis2018"/>
              </w:rPr>
            </w:pPr>
            <w:r w:rsidRPr="00E844B2">
              <w:rPr>
                <w:rStyle w:val="DoEstrongemphasis2018"/>
              </w:rPr>
              <w:t>Read through page 3 of the introduction booklet with students ( project onto a screen)</w:t>
            </w:r>
          </w:p>
          <w:p w14:paraId="73F7AF11" w14:textId="77777777" w:rsidR="007838EC" w:rsidRPr="00E844B2" w:rsidRDefault="007838EC" w:rsidP="007838EC">
            <w:pPr>
              <w:pStyle w:val="DoEtabletext2018"/>
              <w:rPr>
                <w:rStyle w:val="DoEstrongemphasis2018"/>
              </w:rPr>
            </w:pPr>
            <w:r w:rsidRPr="00E844B2">
              <w:rPr>
                <w:rStyle w:val="DoEstrongemphasis2018"/>
              </w:rPr>
              <w:t>With the class watch, listen, interpret and discuss the following video ( or part of it depending on time):</w:t>
            </w:r>
          </w:p>
          <w:p w14:paraId="000422D4" w14:textId="77777777" w:rsidR="007838EC" w:rsidRDefault="00F73922" w:rsidP="00FE7155">
            <w:pPr>
              <w:pStyle w:val="DoEtablelist1bullet2018"/>
            </w:pPr>
            <w:hyperlink r:id="rId16" w:history="1">
              <w:r w:rsidR="00FE7155" w:rsidRPr="00FE7155">
                <w:rPr>
                  <w:rStyle w:val="Hyperlink"/>
                </w:rPr>
                <w:t>Cronulla Riots</w:t>
              </w:r>
            </w:hyperlink>
            <w:r w:rsidR="00FE7155">
              <w:t xml:space="preserve"> </w:t>
            </w:r>
            <w:r w:rsidR="007838EC">
              <w:t>http://www.sbs.com.au/cronullariots/documentary</w:t>
            </w:r>
          </w:p>
          <w:p w14:paraId="39B8D809" w14:textId="77777777" w:rsidR="007838EC" w:rsidRPr="00E844B2" w:rsidRDefault="007838EC" w:rsidP="007838EC">
            <w:pPr>
              <w:pStyle w:val="DoEtabletext2018"/>
              <w:rPr>
                <w:rStyle w:val="DoEstrongemphasis2018"/>
              </w:rPr>
            </w:pPr>
            <w:r w:rsidRPr="00E844B2">
              <w:rPr>
                <w:rStyle w:val="DoEstrongemphasis2018"/>
              </w:rPr>
              <w:t>Chapters to watch- pause between each and discuss with the class</w:t>
            </w:r>
          </w:p>
          <w:p w14:paraId="0344B3E1" w14:textId="77777777" w:rsidR="007838EC" w:rsidRDefault="007838EC" w:rsidP="00FE7155">
            <w:pPr>
              <w:pStyle w:val="DoEtablelist1bullet2018"/>
            </w:pPr>
            <w:r>
              <w:t>Refection's on Cronulla</w:t>
            </w:r>
          </w:p>
          <w:p w14:paraId="7DB58192" w14:textId="77777777" w:rsidR="007838EC" w:rsidRDefault="007838EC" w:rsidP="00FE7155">
            <w:pPr>
              <w:pStyle w:val="DoEtablelist1bullet2018"/>
            </w:pPr>
            <w:r>
              <w:t>Being Lebanese-Australian</w:t>
            </w:r>
          </w:p>
          <w:p w14:paraId="3738BF25" w14:textId="77777777" w:rsidR="007838EC" w:rsidRDefault="007838EC" w:rsidP="00FE7155">
            <w:pPr>
              <w:pStyle w:val="DoEtablelist1bullet2018"/>
            </w:pPr>
            <w:r>
              <w:t>Rising tensions</w:t>
            </w:r>
          </w:p>
          <w:p w14:paraId="1709B7A6" w14:textId="77777777" w:rsidR="007838EC" w:rsidRDefault="007838EC" w:rsidP="00FE7155">
            <w:pPr>
              <w:pStyle w:val="DoEtablelist1bullet2018"/>
            </w:pPr>
            <w:r>
              <w:t>Fuelling the fire: Alan Jones</w:t>
            </w:r>
          </w:p>
          <w:p w14:paraId="6AD72089" w14:textId="77777777" w:rsidR="007838EC" w:rsidRDefault="007838EC" w:rsidP="00FE7155">
            <w:pPr>
              <w:pStyle w:val="DoEtablelist1bullet2018"/>
            </w:pPr>
            <w:r>
              <w:t>Riot day</w:t>
            </w:r>
          </w:p>
          <w:p w14:paraId="5A0821AD" w14:textId="77777777" w:rsidR="007838EC" w:rsidRDefault="007838EC" w:rsidP="00FE7155">
            <w:pPr>
              <w:pStyle w:val="DoEtablelist1bullet2018"/>
            </w:pPr>
            <w:r>
              <w:t>The retaliation: An eye for an eye</w:t>
            </w:r>
          </w:p>
          <w:p w14:paraId="0500D812" w14:textId="77777777" w:rsidR="007838EC" w:rsidRDefault="007838EC" w:rsidP="00FE7155">
            <w:pPr>
              <w:pStyle w:val="DoEtablelist1bullet2018"/>
            </w:pPr>
            <w:r>
              <w:t>A dangerous Aftermath</w:t>
            </w:r>
          </w:p>
          <w:p w14:paraId="0C6DE570" w14:textId="77777777" w:rsidR="007838EC" w:rsidRDefault="007838EC" w:rsidP="00FE7155">
            <w:pPr>
              <w:pStyle w:val="DoEtablelist1bullet2018"/>
            </w:pPr>
            <w:r>
              <w:t>The Nation reflects</w:t>
            </w:r>
          </w:p>
          <w:p w14:paraId="6F07A452" w14:textId="77777777" w:rsidR="007838EC" w:rsidRPr="00E844B2" w:rsidRDefault="007838EC" w:rsidP="007838EC">
            <w:pPr>
              <w:pStyle w:val="DoEtabletext2018"/>
              <w:rPr>
                <w:rStyle w:val="DoEstrongemphasis2018"/>
              </w:rPr>
            </w:pPr>
            <w:r w:rsidRPr="00E844B2">
              <w:rPr>
                <w:rStyle w:val="DoEstrongemphasis2018"/>
              </w:rPr>
              <w:t>Read through page 4 of the introduction booklet titled “Multicultural Australia”.</w:t>
            </w:r>
          </w:p>
          <w:p w14:paraId="1337C531" w14:textId="77777777" w:rsidR="007838EC" w:rsidRPr="00E844B2" w:rsidRDefault="007838EC" w:rsidP="007838EC">
            <w:pPr>
              <w:pStyle w:val="DoEtabletext2018"/>
              <w:rPr>
                <w:rStyle w:val="DoEstrongemphasis2018"/>
              </w:rPr>
            </w:pPr>
            <w:r w:rsidRPr="00E844B2">
              <w:rPr>
                <w:rStyle w:val="DoEstrongemphasis2018"/>
              </w:rPr>
              <w:t>Class discussion question:</w:t>
            </w:r>
          </w:p>
          <w:p w14:paraId="5D94B5C0" w14:textId="77777777" w:rsidR="007838EC" w:rsidRDefault="007838EC" w:rsidP="00FE7155">
            <w:pPr>
              <w:pStyle w:val="DoEtablelist1bullet2018"/>
            </w:pPr>
            <w:r>
              <w:lastRenderedPageBreak/>
              <w:t xml:space="preserve">After watching the SBS documentary of the Cronulla riots, reflect on Australia's multicultural policy, specifically looking at “Principle 4” and “Rights and Responsibilities” </w:t>
            </w:r>
          </w:p>
          <w:p w14:paraId="2D0D757F" w14:textId="77777777" w:rsidR="007838EC" w:rsidRDefault="007838EC" w:rsidP="007838EC">
            <w:pPr>
              <w:pStyle w:val="DoEtabletext2018"/>
            </w:pPr>
            <w:r>
              <w:t>Discussion can be in small groups, student directed or the class teacher could discuss with the whole class. Students are encouraged to write down key words in their theory book to accompany all discussions.</w:t>
            </w:r>
          </w:p>
          <w:p w14:paraId="78614E71" w14:textId="77777777" w:rsidR="007838EC" w:rsidRPr="00E844B2" w:rsidRDefault="007838EC" w:rsidP="007838EC">
            <w:pPr>
              <w:pStyle w:val="DoEtabletext2018"/>
              <w:rPr>
                <w:rStyle w:val="DoEstrongemphasis2018"/>
              </w:rPr>
            </w:pPr>
            <w:r w:rsidRPr="00E844B2">
              <w:rPr>
                <w:rStyle w:val="DoEstrongemphasis2018"/>
              </w:rPr>
              <w:t>Read through page 5 &amp; 6 of the introduction booklet titled “Craig Greenhill”</w:t>
            </w:r>
          </w:p>
          <w:p w14:paraId="480B45ED" w14:textId="77777777" w:rsidR="007838EC" w:rsidRDefault="007838EC" w:rsidP="007838EC">
            <w:pPr>
              <w:pStyle w:val="DoEtabletext2018"/>
            </w:pPr>
            <w:r w:rsidRPr="00E844B2">
              <w:rPr>
                <w:rStyle w:val="DoEstrongemphasis2018"/>
              </w:rPr>
              <w:t>Key photojournalist:</w:t>
            </w:r>
            <w:r>
              <w:t xml:space="preserve"> Craig Greenhill</w:t>
            </w:r>
          </w:p>
          <w:p w14:paraId="73867F1E" w14:textId="77777777" w:rsidR="007838EC" w:rsidRDefault="007838EC" w:rsidP="007838EC">
            <w:pPr>
              <w:pStyle w:val="DoEtabletext2018"/>
            </w:pPr>
            <w:r w:rsidRPr="00E844B2">
              <w:rPr>
                <w:rStyle w:val="DoEstrongemphasis2018"/>
              </w:rPr>
              <w:t>Theme:</w:t>
            </w:r>
            <w:r>
              <w:t xml:space="preserve"> Current events</w:t>
            </w:r>
          </w:p>
          <w:p w14:paraId="09C7A2EE" w14:textId="77777777" w:rsidR="007838EC" w:rsidRPr="00E844B2" w:rsidRDefault="007838EC" w:rsidP="007838EC">
            <w:pPr>
              <w:pStyle w:val="DoEtabletext2018"/>
              <w:rPr>
                <w:rStyle w:val="DoEstrongemphasis2018"/>
              </w:rPr>
            </w:pPr>
            <w:r w:rsidRPr="00E844B2">
              <w:rPr>
                <w:rStyle w:val="DoEstrongemphasis2018"/>
              </w:rPr>
              <w:t>Syllabus connections:</w:t>
            </w:r>
          </w:p>
          <w:p w14:paraId="4AC22FD8" w14:textId="77777777" w:rsidR="007838EC" w:rsidRDefault="007838EC" w:rsidP="00E844B2">
            <w:pPr>
              <w:pStyle w:val="DoEtablelist1bullet2018"/>
            </w:pPr>
            <w:r>
              <w:t xml:space="preserve">Frames, Conceptual Framework, Practice </w:t>
            </w:r>
          </w:p>
          <w:p w14:paraId="16B251D4" w14:textId="77777777" w:rsidR="007838EC" w:rsidRPr="00E844B2" w:rsidRDefault="007838EC" w:rsidP="007838EC">
            <w:pPr>
              <w:pStyle w:val="DoEtabletext2018"/>
              <w:rPr>
                <w:rStyle w:val="DoEstrongemphasis2018"/>
              </w:rPr>
            </w:pPr>
            <w:r w:rsidRPr="00E844B2">
              <w:rPr>
                <w:rStyle w:val="DoEstrongemphasis2018"/>
              </w:rPr>
              <w:t>Key art works addressed:</w:t>
            </w:r>
          </w:p>
          <w:p w14:paraId="51F9FC1E" w14:textId="77777777" w:rsidR="007838EC" w:rsidRDefault="007838EC" w:rsidP="00E844B2">
            <w:pPr>
              <w:pStyle w:val="DoEtablelist1bullet2018"/>
            </w:pPr>
            <w:r>
              <w:t>"Cronulla Riots"-Photography</w:t>
            </w:r>
          </w:p>
          <w:p w14:paraId="7E49FD63" w14:textId="77777777" w:rsidR="007838EC" w:rsidRDefault="007838EC" w:rsidP="007838EC">
            <w:pPr>
              <w:pStyle w:val="DoEtabletext2018"/>
            </w:pPr>
            <w:r>
              <w:t>Discuss this statement with the class:</w:t>
            </w:r>
          </w:p>
          <w:p w14:paraId="778AADC8" w14:textId="77777777" w:rsidR="007838EC" w:rsidRPr="00E844B2" w:rsidRDefault="007838EC" w:rsidP="00E844B2">
            <w:pPr>
              <w:pStyle w:val="DoEtablelist1bullet2018"/>
              <w:rPr>
                <w:rStyle w:val="DoEscientifictermorlanguage2018"/>
              </w:rPr>
            </w:pPr>
            <w:r w:rsidRPr="00E844B2">
              <w:rPr>
                <w:rStyle w:val="DoEscientifictermorlanguage2018"/>
              </w:rPr>
              <w:t>‘If I wasn’t on that train we wouldn’t have proof of Australia’s shameful violence’</w:t>
            </w:r>
          </w:p>
          <w:p w14:paraId="1E39C460" w14:textId="77777777" w:rsidR="007838EC" w:rsidRDefault="00F73922" w:rsidP="007838EC">
            <w:pPr>
              <w:pStyle w:val="DoEtabletext2018"/>
            </w:pPr>
            <w:hyperlink r:id="rId17" w:history="1">
              <w:r w:rsidR="007838EC" w:rsidRPr="00E844B2">
                <w:rPr>
                  <w:rStyle w:val="Hyperlink"/>
                </w:rPr>
                <w:t>Click and explore the artist’s web site with the class</w:t>
              </w:r>
            </w:hyperlink>
          </w:p>
          <w:p w14:paraId="292F4DF3" w14:textId="77777777" w:rsidR="007838EC" w:rsidRPr="00E844B2" w:rsidRDefault="007838EC" w:rsidP="007838EC">
            <w:pPr>
              <w:pStyle w:val="DoEtabletext2018"/>
              <w:rPr>
                <w:rStyle w:val="DoEstrongemphasis2018"/>
              </w:rPr>
            </w:pPr>
            <w:r w:rsidRPr="00E844B2">
              <w:rPr>
                <w:rStyle w:val="DoEstrongemphasis2018"/>
              </w:rPr>
              <w:t>After looking at Craig Greenhill's folio online discuss the following:</w:t>
            </w:r>
          </w:p>
          <w:p w14:paraId="16CE2A2A" w14:textId="77777777" w:rsidR="007838EC" w:rsidRDefault="007838EC" w:rsidP="00E844B2">
            <w:pPr>
              <w:pStyle w:val="DoEtablelist1bullet2018"/>
            </w:pPr>
            <w:r>
              <w:t>What makes his works successful?</w:t>
            </w:r>
          </w:p>
          <w:p w14:paraId="7E343A49" w14:textId="77777777" w:rsidR="007838EC" w:rsidRDefault="007838EC" w:rsidP="00E844B2">
            <w:pPr>
              <w:pStyle w:val="DoEtablelist1bullet2018"/>
            </w:pPr>
            <w:r>
              <w:t xml:space="preserve">What technical considerations has he focused on? ( look at aperture, focus, light, movement, composition) </w:t>
            </w:r>
          </w:p>
          <w:p w14:paraId="34AD0917" w14:textId="77777777" w:rsidR="007838EC" w:rsidRDefault="007838EC" w:rsidP="00E844B2">
            <w:pPr>
              <w:pStyle w:val="DoEtablelist1bullet2018"/>
            </w:pPr>
            <w:r>
              <w:t>How is he capturing a reflection of Australian culture?</w:t>
            </w:r>
          </w:p>
          <w:p w14:paraId="6D4299E2" w14:textId="77777777" w:rsidR="007838EC" w:rsidRDefault="007838EC" w:rsidP="00E844B2">
            <w:pPr>
              <w:pStyle w:val="DoEtablelist1bullet2018"/>
            </w:pPr>
            <w:r>
              <w:t>Documentary photography captures the truth society often doesn’t want us to see.</w:t>
            </w:r>
          </w:p>
          <w:p w14:paraId="2F166DD6" w14:textId="7C551F15" w:rsidR="007838EC" w:rsidRDefault="00F73922" w:rsidP="007838EC">
            <w:pPr>
              <w:pStyle w:val="DoEtabletext2018"/>
            </w:pPr>
            <w:hyperlink r:id="rId18" w:history="1">
              <w:r w:rsidR="007838EC" w:rsidRPr="00FE1708">
                <w:rPr>
                  <w:rStyle w:val="Hyperlink"/>
                </w:rPr>
                <w:t>Look at a range of his photos of the Cronulla riots with the class.</w:t>
              </w:r>
            </w:hyperlink>
          </w:p>
        </w:tc>
        <w:tc>
          <w:tcPr>
            <w:tcW w:w="5499" w:type="dxa"/>
          </w:tcPr>
          <w:p w14:paraId="0A80729A" w14:textId="77777777" w:rsidR="007838EC" w:rsidRPr="00FE7155" w:rsidRDefault="007838EC" w:rsidP="007838EC">
            <w:pPr>
              <w:pStyle w:val="DoEtabletext2018"/>
              <w:rPr>
                <w:rStyle w:val="DoEstrongemphasis2018"/>
              </w:rPr>
            </w:pPr>
            <w:r w:rsidRPr="00FE7155">
              <w:rPr>
                <w:rStyle w:val="DoEstrongemphasis2018"/>
              </w:rPr>
              <w:lastRenderedPageBreak/>
              <w:t>Start of their body of work.</w:t>
            </w:r>
          </w:p>
          <w:p w14:paraId="7CB938D6" w14:textId="77777777" w:rsidR="007838EC" w:rsidRDefault="007838EC" w:rsidP="007838EC">
            <w:pPr>
              <w:pStyle w:val="DoEtabletext2018"/>
            </w:pPr>
            <w:r>
              <w:t>Look at the 12 different expressi</w:t>
            </w:r>
            <w:r w:rsidR="00FE7155">
              <w:t xml:space="preserve">ve forms and </w:t>
            </w:r>
            <w:hyperlink r:id="rId19" w:history="1">
              <w:r w:rsidR="00FE7155" w:rsidRPr="00FE7155">
                <w:rPr>
                  <w:rStyle w:val="Hyperlink"/>
                </w:rPr>
                <w:t>art express works:</w:t>
              </w:r>
            </w:hyperlink>
          </w:p>
          <w:p w14:paraId="68C6611A" w14:textId="77777777" w:rsidR="007838EC" w:rsidRDefault="007838EC" w:rsidP="007838EC">
            <w:pPr>
              <w:pStyle w:val="DoEtabletext2018"/>
            </w:pPr>
            <w:r>
              <w:t>General mandatory requirements:</w:t>
            </w:r>
          </w:p>
          <w:p w14:paraId="1D8809EC" w14:textId="77777777" w:rsidR="007838EC" w:rsidRDefault="007838EC" w:rsidP="00FE7155">
            <w:pPr>
              <w:pStyle w:val="DoEtablelist1bullet2018"/>
            </w:pPr>
            <w:r>
              <w:rPr>
                <w:rFonts w:hint="eastAsia"/>
              </w:rPr>
              <w:t>Every student needs an art diary</w:t>
            </w:r>
          </w:p>
          <w:p w14:paraId="06F176A8" w14:textId="77777777" w:rsidR="007838EC" w:rsidRDefault="007838EC" w:rsidP="00FE7155">
            <w:pPr>
              <w:pStyle w:val="DoEtablelist1bullet2018"/>
            </w:pPr>
            <w:r>
              <w:rPr>
                <w:rFonts w:hint="eastAsia"/>
              </w:rPr>
              <w:t>Every student must document their progress</w:t>
            </w:r>
          </w:p>
          <w:p w14:paraId="7861CF4A" w14:textId="77777777" w:rsidR="007838EC" w:rsidRDefault="007838EC" w:rsidP="00FE7155">
            <w:pPr>
              <w:pStyle w:val="DoEtablelist1bullet2018"/>
            </w:pPr>
            <w:r>
              <w:rPr>
                <w:rFonts w:hint="eastAsia"/>
              </w:rPr>
              <w:t>Every student must demonstrate that it is their own work.</w:t>
            </w:r>
          </w:p>
          <w:p w14:paraId="5B5A35EE" w14:textId="77777777" w:rsidR="007838EC" w:rsidRDefault="007838EC" w:rsidP="00FE7155">
            <w:pPr>
              <w:pStyle w:val="DoEtablelist1bullet2018"/>
            </w:pPr>
            <w:r>
              <w:rPr>
                <w:rFonts w:hint="eastAsia"/>
              </w:rPr>
              <w:t>Every student must adhere to the size, time and weight restr</w:t>
            </w:r>
            <w:r w:rsidR="00FE7155">
              <w:rPr>
                <w:rFonts w:hint="eastAsia"/>
              </w:rPr>
              <w:t xml:space="preserve">ictions as determined by </w:t>
            </w:r>
            <w:hyperlink r:id="rId20" w:history="1">
              <w:r w:rsidR="00FE7155" w:rsidRPr="00FE7155">
                <w:rPr>
                  <w:rStyle w:val="Hyperlink"/>
                  <w:rFonts w:hint="eastAsia"/>
                </w:rPr>
                <w:t>NESA</w:t>
              </w:r>
            </w:hyperlink>
            <w:r w:rsidR="00FE7155">
              <w:rPr>
                <w:rFonts w:hint="eastAsia"/>
              </w:rPr>
              <w:t>.</w:t>
            </w:r>
          </w:p>
          <w:p w14:paraId="2ED3C29B" w14:textId="62BE123F" w:rsidR="007838EC" w:rsidRDefault="00F73922" w:rsidP="007838EC">
            <w:pPr>
              <w:pStyle w:val="DoEtabletext2018"/>
            </w:pPr>
            <w:hyperlink r:id="rId21" w:history="1">
              <w:r w:rsidR="007838EC" w:rsidRPr="00E844B2">
                <w:rPr>
                  <w:rStyle w:val="Hyperlink"/>
                </w:rPr>
                <w:t>Look at the notes from the marking centre</w:t>
              </w:r>
            </w:hyperlink>
            <w:r w:rsidR="009326EA">
              <w:rPr>
                <w:rStyle w:val="Hyperlink"/>
              </w:rPr>
              <w:t>.</w:t>
            </w:r>
          </w:p>
        </w:tc>
      </w:tr>
      <w:tr w:rsidR="007838EC" w14:paraId="683AFF09" w14:textId="77777777" w:rsidTr="003C2B19">
        <w:tc>
          <w:tcPr>
            <w:tcW w:w="2835" w:type="dxa"/>
          </w:tcPr>
          <w:p w14:paraId="26506B45" w14:textId="77777777" w:rsidR="007838EC" w:rsidRDefault="007838EC" w:rsidP="007838EC">
            <w:pPr>
              <w:pStyle w:val="DoEtabletext2018"/>
            </w:pPr>
            <w:r w:rsidRPr="007838EC">
              <w:t>Weeks 3 &amp; 4</w:t>
            </w:r>
          </w:p>
        </w:tc>
        <w:tc>
          <w:tcPr>
            <w:tcW w:w="7370" w:type="dxa"/>
          </w:tcPr>
          <w:p w14:paraId="762FF6CD" w14:textId="77777777" w:rsidR="007838EC" w:rsidRPr="00E844B2" w:rsidRDefault="007838EC" w:rsidP="007838EC">
            <w:pPr>
              <w:pStyle w:val="DoEtabletext2018"/>
              <w:rPr>
                <w:rStyle w:val="DoEstrongemphasis2018"/>
              </w:rPr>
            </w:pPr>
            <w:r w:rsidRPr="00E844B2">
              <w:rPr>
                <w:rStyle w:val="DoEstrongemphasis2018"/>
              </w:rPr>
              <w:t>Introduce Artist Abdul Abdullah</w:t>
            </w:r>
          </w:p>
          <w:p w14:paraId="291C1447" w14:textId="77777777" w:rsidR="007838EC" w:rsidRDefault="007838EC" w:rsidP="007838EC">
            <w:pPr>
              <w:pStyle w:val="DoEtabletext2018"/>
            </w:pPr>
            <w:r>
              <w:t>Booklet 2, 6 pages. Print off a copy of booklet 2 for the students</w:t>
            </w:r>
          </w:p>
          <w:p w14:paraId="3542C0BC" w14:textId="77777777" w:rsidR="007838EC" w:rsidRPr="00E844B2" w:rsidRDefault="007838EC" w:rsidP="007838EC">
            <w:pPr>
              <w:pStyle w:val="DoEtabletext2018"/>
              <w:rPr>
                <w:rStyle w:val="DoEstrongemphasis2018"/>
              </w:rPr>
            </w:pPr>
            <w:r w:rsidRPr="00E844B2">
              <w:rPr>
                <w:rStyle w:val="DoEstrongemphasis2018"/>
              </w:rPr>
              <w:lastRenderedPageBreak/>
              <w:t>Read page 1 of booklet 2, projecting up on a screen in the classroom if possible.</w:t>
            </w:r>
          </w:p>
          <w:p w14:paraId="5CE8B713" w14:textId="77777777" w:rsidR="007838EC" w:rsidRPr="00E844B2" w:rsidRDefault="007838EC" w:rsidP="007838EC">
            <w:pPr>
              <w:pStyle w:val="DoEtabletext2018"/>
              <w:rPr>
                <w:rStyle w:val="DoEstrongemphasis2018"/>
              </w:rPr>
            </w:pPr>
            <w:r w:rsidRPr="00E844B2">
              <w:rPr>
                <w:rStyle w:val="DoEstrongemphasis2018"/>
              </w:rPr>
              <w:t>Discuss</w:t>
            </w:r>
          </w:p>
          <w:p w14:paraId="66C43861" w14:textId="77777777" w:rsidR="007838EC" w:rsidRDefault="007838EC" w:rsidP="007838EC">
            <w:pPr>
              <w:pStyle w:val="DoEtabletext2018"/>
            </w:pPr>
            <w:r w:rsidRPr="00E844B2">
              <w:rPr>
                <w:rStyle w:val="DoEstrongemphasis2018"/>
              </w:rPr>
              <w:t>Theme:</w:t>
            </w:r>
            <w:r>
              <w:t xml:space="preserve"> Events, political art, contemporary issues.</w:t>
            </w:r>
          </w:p>
          <w:p w14:paraId="10B3D156" w14:textId="77777777" w:rsidR="007838EC" w:rsidRPr="00E844B2" w:rsidRDefault="007838EC" w:rsidP="007838EC">
            <w:pPr>
              <w:pStyle w:val="DoEtabletext2018"/>
              <w:rPr>
                <w:rStyle w:val="DoEstrongemphasis2018"/>
              </w:rPr>
            </w:pPr>
            <w:r w:rsidRPr="00E844B2">
              <w:rPr>
                <w:rStyle w:val="DoEstrongemphasis2018"/>
              </w:rPr>
              <w:t>Syllabus connections:</w:t>
            </w:r>
          </w:p>
          <w:p w14:paraId="5D727987" w14:textId="77777777" w:rsidR="007838EC" w:rsidRDefault="007838EC" w:rsidP="007838EC">
            <w:pPr>
              <w:pStyle w:val="DoEtabletext2018"/>
            </w:pPr>
            <w:r>
              <w:t>Frames, conceptual framework and practice</w:t>
            </w:r>
          </w:p>
          <w:p w14:paraId="0BAD0D1C" w14:textId="77777777" w:rsidR="007838EC" w:rsidRPr="00E844B2" w:rsidRDefault="007838EC" w:rsidP="007838EC">
            <w:pPr>
              <w:pStyle w:val="DoEtabletext2018"/>
              <w:rPr>
                <w:rStyle w:val="DoEstrongemphasis2018"/>
              </w:rPr>
            </w:pPr>
            <w:r w:rsidRPr="00E844B2">
              <w:rPr>
                <w:rStyle w:val="DoEstrongemphasis2018"/>
              </w:rPr>
              <w:t>Key art works addressed:</w:t>
            </w:r>
          </w:p>
          <w:p w14:paraId="08DC8F37" w14:textId="77777777" w:rsidR="007838EC" w:rsidRDefault="007838EC" w:rsidP="00E844B2">
            <w:pPr>
              <w:pStyle w:val="DoEtablelist1bullet2018"/>
            </w:pPr>
            <w:r>
              <w:t>"Them and us", photography.</w:t>
            </w:r>
          </w:p>
          <w:p w14:paraId="106EF29F" w14:textId="77777777" w:rsidR="007838EC" w:rsidRDefault="007838EC" w:rsidP="00E844B2">
            <w:pPr>
              <w:pStyle w:val="DoEtablelist1bullet2018"/>
            </w:pPr>
            <w:r>
              <w:t>"Self-portrait you see monsters", photography.</w:t>
            </w:r>
          </w:p>
          <w:p w14:paraId="0B5E75BD" w14:textId="77777777" w:rsidR="007838EC" w:rsidRDefault="007838EC" w:rsidP="00E844B2">
            <w:pPr>
              <w:pStyle w:val="DoEtablelist1bullet2018"/>
            </w:pPr>
            <w:r>
              <w:t>"Radical” oil, acrylic, resin and pen on board</w:t>
            </w:r>
          </w:p>
          <w:p w14:paraId="41D77B13" w14:textId="77777777" w:rsidR="007838EC" w:rsidRDefault="007838EC" w:rsidP="007838EC">
            <w:pPr>
              <w:pStyle w:val="DoEtabletext2018"/>
            </w:pPr>
            <w:r>
              <w:t>Read through the key terms/words and explain them.</w:t>
            </w:r>
          </w:p>
          <w:p w14:paraId="02995036" w14:textId="77777777" w:rsidR="007838EC" w:rsidRDefault="00F73922" w:rsidP="007838EC">
            <w:pPr>
              <w:pStyle w:val="DoEtabletext2018"/>
            </w:pPr>
            <w:hyperlink r:id="rId22" w:history="1">
              <w:r w:rsidR="007838EC" w:rsidRPr="00E844B2">
                <w:rPr>
                  <w:rStyle w:val="Hyperlink"/>
                </w:rPr>
                <w:t>Click and explore the artist’s web site</w:t>
              </w:r>
            </w:hyperlink>
            <w:r w:rsidR="007838EC">
              <w:t xml:space="preserve"> </w:t>
            </w:r>
          </w:p>
          <w:p w14:paraId="4EA6E5F5" w14:textId="77777777" w:rsidR="007838EC" w:rsidRDefault="007838EC" w:rsidP="007838EC">
            <w:pPr>
              <w:pStyle w:val="DoEtabletext2018"/>
            </w:pPr>
            <w:r>
              <w:t>Ask students:</w:t>
            </w:r>
          </w:p>
          <w:p w14:paraId="73D0C6A3" w14:textId="3899D085" w:rsidR="007838EC" w:rsidRDefault="007838EC" w:rsidP="007838EC">
            <w:pPr>
              <w:pStyle w:val="DoEtabletext2018"/>
            </w:pPr>
            <w:r>
              <w:t xml:space="preserve">What was your personal view </w:t>
            </w:r>
            <w:r w:rsidR="00FB54D4">
              <w:t xml:space="preserve">about </w:t>
            </w:r>
            <w:r>
              <w:t>some of his artworks you looked at on his web site?</w:t>
            </w:r>
          </w:p>
          <w:p w14:paraId="2B615BDE" w14:textId="77777777" w:rsidR="007838EC" w:rsidRDefault="007838EC" w:rsidP="007838EC">
            <w:pPr>
              <w:pStyle w:val="DoEtabletext2018"/>
            </w:pPr>
            <w:r>
              <w:t>Critically look at the image 'Home#1</w:t>
            </w:r>
          </w:p>
          <w:p w14:paraId="510E28D7" w14:textId="77777777" w:rsidR="007838EC" w:rsidRDefault="007838EC" w:rsidP="00E844B2">
            <w:pPr>
              <w:pStyle w:val="DoEtablelist1bullet2018"/>
            </w:pPr>
            <w:r>
              <w:t>What was his conceptual concerns?</w:t>
            </w:r>
          </w:p>
          <w:p w14:paraId="2741AE1A" w14:textId="77777777" w:rsidR="007838EC" w:rsidRDefault="007838EC" w:rsidP="00E844B2">
            <w:pPr>
              <w:pStyle w:val="DoEtablelist1bullet2018"/>
            </w:pPr>
            <w:r>
              <w:t xml:space="preserve">How has he created the work? </w:t>
            </w:r>
          </w:p>
          <w:p w14:paraId="1DC0E7CD" w14:textId="77777777" w:rsidR="007838EC" w:rsidRPr="00E844B2" w:rsidRDefault="007838EC" w:rsidP="007838EC">
            <w:pPr>
              <w:pStyle w:val="DoEtabletext2018"/>
              <w:rPr>
                <w:rStyle w:val="DoEstrongemphasis2018"/>
              </w:rPr>
            </w:pPr>
            <w:r w:rsidRPr="00E844B2">
              <w:rPr>
                <w:rStyle w:val="DoEstrongemphasis2018"/>
              </w:rPr>
              <w:t>Read page 2 &amp; 3 of booklet 2, projecting up on a screen in the classroom if possible.</w:t>
            </w:r>
          </w:p>
          <w:p w14:paraId="0C895A79" w14:textId="77777777" w:rsidR="007838EC" w:rsidRPr="00E844B2" w:rsidRDefault="007838EC" w:rsidP="007838EC">
            <w:pPr>
              <w:pStyle w:val="DoEtabletext2018"/>
              <w:rPr>
                <w:rStyle w:val="DoEstrongemphasis2018"/>
              </w:rPr>
            </w:pPr>
            <w:r w:rsidRPr="00E844B2">
              <w:rPr>
                <w:rStyle w:val="DoEstrongemphasis2018"/>
              </w:rPr>
              <w:t>Discuss:</w:t>
            </w:r>
          </w:p>
          <w:p w14:paraId="0C6093E0" w14:textId="77777777" w:rsidR="007838EC" w:rsidRDefault="007838EC" w:rsidP="007838EC">
            <w:pPr>
              <w:pStyle w:val="DoEtabletext2018"/>
            </w:pPr>
            <w:r>
              <w:t>Abdul Abdullah's practice explores the identity and experience of marginalised members of the Australian community. Why is he concerned about this? How does his concept relate to his subject matter</w:t>
            </w:r>
          </w:p>
          <w:p w14:paraId="7015A986" w14:textId="77777777" w:rsidR="007838EC" w:rsidRDefault="007838EC" w:rsidP="00E844B2">
            <w:pPr>
              <w:pStyle w:val="DoEtablelist1bullet2018"/>
            </w:pPr>
            <w:r>
              <w:t>What did he mean by diverse practice?</w:t>
            </w:r>
          </w:p>
          <w:p w14:paraId="0A157FE1" w14:textId="77777777" w:rsidR="007838EC" w:rsidRDefault="007838EC" w:rsidP="00E844B2">
            <w:pPr>
              <w:pStyle w:val="DoEtablelist1bullet2018"/>
            </w:pPr>
            <w:r>
              <w:t>Why does he value ideas over materials?</w:t>
            </w:r>
          </w:p>
          <w:p w14:paraId="75D79A80" w14:textId="77777777" w:rsidR="007838EC" w:rsidRDefault="007838EC" w:rsidP="007838EC">
            <w:pPr>
              <w:pStyle w:val="DoEtabletext2018"/>
            </w:pPr>
            <w:r>
              <w:lastRenderedPageBreak/>
              <w:t>Watch, listen, interpret and discuss the following videos with the class over two separate times:</w:t>
            </w:r>
          </w:p>
          <w:p w14:paraId="6B4F1071" w14:textId="77777777" w:rsidR="007838EC" w:rsidRDefault="00F73922" w:rsidP="00E844B2">
            <w:pPr>
              <w:pStyle w:val="DoEtablelist1bullet2018"/>
            </w:pPr>
            <w:hyperlink r:id="rId23" w:history="1">
              <w:r w:rsidR="007838EC" w:rsidRPr="00E844B2">
                <w:rPr>
                  <w:rStyle w:val="Hyperlink"/>
                </w:rPr>
                <w:t>"Abdul Abdullah: The Bad Guy'</w:t>
              </w:r>
            </w:hyperlink>
          </w:p>
          <w:p w14:paraId="5336A746" w14:textId="77777777" w:rsidR="007838EC" w:rsidRDefault="00F73922" w:rsidP="00E844B2">
            <w:pPr>
              <w:pStyle w:val="DoEtablelist1bullet2018"/>
            </w:pPr>
            <w:hyperlink r:id="rId24" w:history="1">
              <w:r w:rsidR="007838EC" w:rsidRPr="00E844B2">
                <w:rPr>
                  <w:rStyle w:val="Hyperlink"/>
                </w:rPr>
                <w:t>"Don't call me aussie- combating prejudice through art"</w:t>
              </w:r>
            </w:hyperlink>
          </w:p>
          <w:p w14:paraId="72BC1BBE" w14:textId="77777777" w:rsidR="007838EC" w:rsidRPr="00E844B2" w:rsidRDefault="007838EC" w:rsidP="007838EC">
            <w:pPr>
              <w:pStyle w:val="DoEtabletext2018"/>
              <w:rPr>
                <w:rStyle w:val="DoEstrongemphasis2018"/>
              </w:rPr>
            </w:pPr>
            <w:r w:rsidRPr="00E844B2">
              <w:rPr>
                <w:rStyle w:val="DoEstrongemphasis2018"/>
              </w:rPr>
              <w:t xml:space="preserve">Lead discussion question: </w:t>
            </w:r>
          </w:p>
          <w:p w14:paraId="358136C5" w14:textId="77777777" w:rsidR="007838EC" w:rsidRDefault="007838EC" w:rsidP="00E844B2">
            <w:pPr>
              <w:pStyle w:val="DoEtablelist1bullet2018"/>
            </w:pPr>
            <w:r>
              <w:t xml:space="preserve">How has the artist Abdul Abdullah reflected events in society to inform his art practice? </w:t>
            </w:r>
          </w:p>
          <w:p w14:paraId="391EE907" w14:textId="77777777" w:rsidR="007838EC" w:rsidRDefault="007838EC" w:rsidP="007838EC">
            <w:pPr>
              <w:pStyle w:val="DoEtabletext2018"/>
            </w:pPr>
            <w:r>
              <w:t>Read the statement from the commissioner on page3.</w:t>
            </w:r>
          </w:p>
          <w:p w14:paraId="71DE73A1" w14:textId="77777777" w:rsidR="007838EC" w:rsidRPr="00E844B2" w:rsidRDefault="007838EC" w:rsidP="007838EC">
            <w:pPr>
              <w:pStyle w:val="DoEtabletext2018"/>
              <w:rPr>
                <w:rStyle w:val="DoEstrongemphasis2018"/>
              </w:rPr>
            </w:pPr>
            <w:r w:rsidRPr="00E844B2">
              <w:rPr>
                <w:rStyle w:val="DoEstrongemphasis2018"/>
              </w:rPr>
              <w:t>Read page 4 of booklet 2, projecting up on a screen in the classroom if possible.</w:t>
            </w:r>
          </w:p>
          <w:p w14:paraId="7E06C944" w14:textId="77777777" w:rsidR="007838EC" w:rsidRPr="00E844B2" w:rsidRDefault="007838EC" w:rsidP="007838EC">
            <w:pPr>
              <w:pStyle w:val="DoEtabletext2018"/>
              <w:rPr>
                <w:rStyle w:val="DoEstrongemphasis2018"/>
              </w:rPr>
            </w:pPr>
            <w:r w:rsidRPr="00E844B2">
              <w:rPr>
                <w:rStyle w:val="DoEstrongemphasis2018"/>
              </w:rPr>
              <w:t>Discuss key artwork:</w:t>
            </w:r>
          </w:p>
          <w:p w14:paraId="6564378D" w14:textId="77777777" w:rsidR="007838EC" w:rsidRDefault="007838EC" w:rsidP="00E844B2">
            <w:pPr>
              <w:pStyle w:val="DoEtablelist1bullet2018"/>
            </w:pPr>
            <w:r>
              <w:t>Them and us, c type print, by Abdul Abdullah</w:t>
            </w:r>
          </w:p>
          <w:p w14:paraId="50B4142F" w14:textId="77777777" w:rsidR="007838EC" w:rsidRPr="00E844B2" w:rsidRDefault="007838EC" w:rsidP="007838EC">
            <w:pPr>
              <w:pStyle w:val="DoEtabletext2018"/>
              <w:rPr>
                <w:rStyle w:val="DoEstrongemphasis2018"/>
              </w:rPr>
            </w:pPr>
            <w:r w:rsidRPr="00E844B2">
              <w:rPr>
                <w:rStyle w:val="DoEstrongemphasis2018"/>
              </w:rPr>
              <w:t xml:space="preserve">Watch, listen, interpret and discuss the video clip  with your class ( time permitting) from SBS news: </w:t>
            </w:r>
          </w:p>
          <w:p w14:paraId="2777217F" w14:textId="77777777" w:rsidR="007838EC" w:rsidRDefault="00F73922" w:rsidP="00E844B2">
            <w:pPr>
              <w:pStyle w:val="DoEtablelist1bullet2018"/>
            </w:pPr>
            <w:hyperlink r:id="rId25" w:history="1">
              <w:r w:rsidR="007838EC" w:rsidRPr="00E844B2">
                <w:rPr>
                  <w:rStyle w:val="Hyperlink"/>
                </w:rPr>
                <w:t>Winner of the 2011 Blake Prize for Human Justice</w:t>
              </w:r>
            </w:hyperlink>
          </w:p>
          <w:p w14:paraId="204CD77C" w14:textId="77777777" w:rsidR="007838EC" w:rsidRPr="00E844B2" w:rsidRDefault="007838EC" w:rsidP="007838EC">
            <w:pPr>
              <w:pStyle w:val="DoEtabletext2018"/>
              <w:rPr>
                <w:rStyle w:val="DoEstrongemphasis2018"/>
              </w:rPr>
            </w:pPr>
            <w:r w:rsidRPr="00E844B2">
              <w:rPr>
                <w:rStyle w:val="DoEstrongemphasis2018"/>
              </w:rPr>
              <w:t>Students to find out:</w:t>
            </w:r>
          </w:p>
          <w:p w14:paraId="3EF37B6D" w14:textId="77777777" w:rsidR="007838EC" w:rsidRDefault="007838EC" w:rsidP="00E844B2">
            <w:pPr>
              <w:pStyle w:val="DoEtablelist1bullet2018"/>
            </w:pPr>
            <w:r>
              <w:t>What is the Blake art prize for?</w:t>
            </w:r>
          </w:p>
          <w:p w14:paraId="1DD2D419" w14:textId="77777777" w:rsidR="007838EC" w:rsidRDefault="007838EC" w:rsidP="00E844B2">
            <w:pPr>
              <w:pStyle w:val="DoEtablelist1bullet2018"/>
            </w:pPr>
            <w:r>
              <w:t xml:space="preserve">Who is awarded it? </w:t>
            </w:r>
          </w:p>
          <w:p w14:paraId="3C1F9235" w14:textId="77777777" w:rsidR="007838EC" w:rsidRDefault="007838EC" w:rsidP="00E844B2">
            <w:pPr>
              <w:pStyle w:val="DoEtablelist1bullet2018"/>
            </w:pPr>
            <w:r>
              <w:t>Where and when is it held?</w:t>
            </w:r>
          </w:p>
          <w:p w14:paraId="2238CDE7" w14:textId="77777777" w:rsidR="007838EC" w:rsidRPr="00E844B2" w:rsidRDefault="007838EC" w:rsidP="007838EC">
            <w:pPr>
              <w:pStyle w:val="DoEtabletext2018"/>
              <w:rPr>
                <w:rStyle w:val="DoEstrongemphasis2018"/>
              </w:rPr>
            </w:pPr>
            <w:r w:rsidRPr="00E844B2">
              <w:rPr>
                <w:rStyle w:val="DoEstrongemphasis2018"/>
              </w:rPr>
              <w:t>In class discuss:</w:t>
            </w:r>
          </w:p>
          <w:p w14:paraId="783FD7CE" w14:textId="77777777" w:rsidR="007838EC" w:rsidRPr="00E844B2" w:rsidRDefault="007838EC" w:rsidP="007838EC">
            <w:pPr>
              <w:pStyle w:val="DoEtabletext2018"/>
              <w:rPr>
                <w:rStyle w:val="DoEstrongemphasis2018"/>
              </w:rPr>
            </w:pPr>
            <w:r w:rsidRPr="00E844B2">
              <w:rPr>
                <w:rStyle w:val="DoEstrongemphasis2018"/>
              </w:rPr>
              <w:t>Abdul Abdullah won the 2011 Blake Price for Human Justice:</w:t>
            </w:r>
          </w:p>
          <w:p w14:paraId="4446DF37" w14:textId="77777777" w:rsidR="007838EC" w:rsidRDefault="007838EC" w:rsidP="00E844B2">
            <w:pPr>
              <w:pStyle w:val="DoEtablelist1bullet2018"/>
            </w:pPr>
            <w:r>
              <w:t>Why did you think his work was judged to be the best representation of 'human justice'? (subjective)</w:t>
            </w:r>
          </w:p>
          <w:p w14:paraId="6DEE11AD" w14:textId="77777777" w:rsidR="007838EC" w:rsidRDefault="007838EC" w:rsidP="00E844B2">
            <w:pPr>
              <w:pStyle w:val="DoEtablelist1bullet2018"/>
            </w:pPr>
            <w:r>
              <w:t>What key aspects of Australian culture did Abdul Abdullah focus on?(cultural)</w:t>
            </w:r>
          </w:p>
          <w:p w14:paraId="61290BBD" w14:textId="77777777" w:rsidR="007838EC" w:rsidRDefault="007838EC" w:rsidP="00E844B2">
            <w:pPr>
              <w:pStyle w:val="DoEtablelist1bullet2018"/>
            </w:pPr>
            <w:r>
              <w:t>What technical refinements did he achieve in creating the work?(Material practice)</w:t>
            </w:r>
          </w:p>
          <w:p w14:paraId="7EB42F18" w14:textId="77777777" w:rsidR="007838EC" w:rsidRDefault="007838EC" w:rsidP="00E844B2">
            <w:pPr>
              <w:pStyle w:val="DoEtablelist1bullet2018"/>
            </w:pPr>
            <w:r>
              <w:lastRenderedPageBreak/>
              <w:t>The artist is standing in the picture (closest figure to the viewer) and thus was not the photographer, does that change how you view the work? Should he claim it as his own? (post-modern)</w:t>
            </w:r>
          </w:p>
          <w:p w14:paraId="617F98F6" w14:textId="77777777" w:rsidR="007838EC" w:rsidRPr="006A4990" w:rsidRDefault="007838EC" w:rsidP="007838EC">
            <w:pPr>
              <w:pStyle w:val="DoEtabletext2018"/>
              <w:rPr>
                <w:rStyle w:val="DoEstrongemphasis2018"/>
              </w:rPr>
            </w:pPr>
            <w:r w:rsidRPr="006A4990">
              <w:rPr>
                <w:rStyle w:val="DoEstrongemphasis2018"/>
              </w:rPr>
              <w:t>Read page 5 of booklet 2, projecting up on a screen in the classroom if possible.</w:t>
            </w:r>
          </w:p>
          <w:p w14:paraId="771C0F46" w14:textId="77777777" w:rsidR="007838EC" w:rsidRPr="006A4990" w:rsidRDefault="007838EC" w:rsidP="007838EC">
            <w:pPr>
              <w:pStyle w:val="DoEtabletext2018"/>
              <w:rPr>
                <w:rStyle w:val="DoEstrongemphasis2018"/>
              </w:rPr>
            </w:pPr>
            <w:r w:rsidRPr="006A4990">
              <w:rPr>
                <w:rStyle w:val="DoEstrongemphasis2018"/>
              </w:rPr>
              <w:t>Discuss key artwork:</w:t>
            </w:r>
          </w:p>
          <w:p w14:paraId="0A82DE94" w14:textId="77777777" w:rsidR="007838EC" w:rsidRDefault="007838EC" w:rsidP="007838EC">
            <w:pPr>
              <w:pStyle w:val="DoEtabletext2018"/>
            </w:pPr>
            <w:r>
              <w:t>You see monsters, c type print, by Abdul Abdullah</w:t>
            </w:r>
          </w:p>
          <w:p w14:paraId="59A187D7" w14:textId="77777777" w:rsidR="007838EC" w:rsidRDefault="007838EC" w:rsidP="006A4990">
            <w:pPr>
              <w:pStyle w:val="DoEtablelist1bullet2018"/>
            </w:pPr>
            <w:r>
              <w:t>How is Abdul Abdullah demonstrating the ironic nature of belonging and alienation at the same time?</w:t>
            </w:r>
          </w:p>
          <w:p w14:paraId="24E5262A" w14:textId="77777777" w:rsidR="007838EC" w:rsidRDefault="007838EC" w:rsidP="007838EC">
            <w:pPr>
              <w:pStyle w:val="DoEtabletext2018"/>
            </w:pPr>
            <w:r>
              <w:t>Watch, listen, interpret and discuss the following video in class:</w:t>
            </w:r>
          </w:p>
          <w:p w14:paraId="05F5D1AF" w14:textId="723E50F0" w:rsidR="007838EC" w:rsidRDefault="00F73922" w:rsidP="006A4990">
            <w:pPr>
              <w:pStyle w:val="DoEtablelist1bullet2018"/>
            </w:pPr>
            <w:hyperlink r:id="rId26" w:history="1">
              <w:r w:rsidR="007838EC" w:rsidRPr="00FB54D4">
                <w:rPr>
                  <w:rStyle w:val="Hyperlink"/>
                </w:rPr>
                <w:t>“You See Monsters trailer”</w:t>
              </w:r>
            </w:hyperlink>
          </w:p>
          <w:p w14:paraId="4279D16F" w14:textId="77777777" w:rsidR="007838EC" w:rsidRPr="006A4990" w:rsidRDefault="007838EC" w:rsidP="007838EC">
            <w:pPr>
              <w:pStyle w:val="DoEtabletext2018"/>
              <w:rPr>
                <w:rStyle w:val="DoEstrongemphasis2018"/>
              </w:rPr>
            </w:pPr>
            <w:r w:rsidRPr="006A4990">
              <w:rPr>
                <w:rStyle w:val="DoEstrongemphasis2018"/>
              </w:rPr>
              <w:t>Read page 6 of booklet 2, projecting up on a screen in the classroom if possible.</w:t>
            </w:r>
          </w:p>
          <w:p w14:paraId="56646544" w14:textId="77777777" w:rsidR="007838EC" w:rsidRPr="006A4990" w:rsidRDefault="007838EC" w:rsidP="007838EC">
            <w:pPr>
              <w:pStyle w:val="DoEtabletext2018"/>
              <w:rPr>
                <w:rStyle w:val="DoEstrongemphasis2018"/>
              </w:rPr>
            </w:pPr>
            <w:r w:rsidRPr="006A4990">
              <w:rPr>
                <w:rStyle w:val="DoEstrongemphasis2018"/>
              </w:rPr>
              <w:t>Discuss key artwork:</w:t>
            </w:r>
          </w:p>
          <w:p w14:paraId="648DC8A7" w14:textId="77777777" w:rsidR="007838EC" w:rsidRDefault="007838EC" w:rsidP="007838EC">
            <w:pPr>
              <w:pStyle w:val="DoEtabletext2018"/>
            </w:pPr>
            <w:r>
              <w:t>"Radical” oil, acrylic, resin and pen on board, by Abdul Abdullah.</w:t>
            </w:r>
          </w:p>
          <w:p w14:paraId="2E579E8A" w14:textId="77777777" w:rsidR="007838EC" w:rsidRPr="006A4990" w:rsidRDefault="007838EC" w:rsidP="007838EC">
            <w:pPr>
              <w:pStyle w:val="DoEtabletext2018"/>
              <w:rPr>
                <w:rStyle w:val="DoEstrongemphasis2018"/>
              </w:rPr>
            </w:pPr>
            <w:r w:rsidRPr="006A4990">
              <w:rPr>
                <w:rStyle w:val="DoEstrongemphasis2018"/>
              </w:rPr>
              <w:t>Teacher to:</w:t>
            </w:r>
          </w:p>
          <w:p w14:paraId="7269CEE0" w14:textId="77777777" w:rsidR="007838EC" w:rsidRDefault="007838EC" w:rsidP="007838EC">
            <w:pPr>
              <w:pStyle w:val="DoEtabletext2018"/>
            </w:pPr>
            <w:r>
              <w:t xml:space="preserve">Make up booklets of lined paper from an actual examination, this assist them in working out correct pace and accustoms them to the written paper. </w:t>
            </w:r>
          </w:p>
          <w:p w14:paraId="603250CC" w14:textId="77777777" w:rsidR="007838EC" w:rsidRPr="006A4990" w:rsidRDefault="007838EC" w:rsidP="007838EC">
            <w:pPr>
              <w:pStyle w:val="DoEtabletext2018"/>
              <w:rPr>
                <w:rStyle w:val="DoEstrongemphasis2018"/>
              </w:rPr>
            </w:pPr>
            <w:r w:rsidRPr="006A4990">
              <w:rPr>
                <w:rStyle w:val="DoEstrongemphasis2018"/>
              </w:rPr>
              <w:t>Answer the following in a written response:</w:t>
            </w:r>
          </w:p>
          <w:p w14:paraId="055291D5" w14:textId="77777777" w:rsidR="007838EC" w:rsidRDefault="007838EC" w:rsidP="007838EC">
            <w:pPr>
              <w:pStyle w:val="DoEtabletext2018"/>
            </w:pPr>
            <w:r>
              <w:t xml:space="preserve">15min questions .The teacher to project timer on to screen, with start and stop cues, this make writing much more engaging and assists with time management. </w:t>
            </w:r>
          </w:p>
          <w:p w14:paraId="4BB14530" w14:textId="77777777" w:rsidR="007838EC" w:rsidRPr="006A4990" w:rsidRDefault="007838EC" w:rsidP="007838EC">
            <w:pPr>
              <w:pStyle w:val="DoEtabletext2018"/>
              <w:rPr>
                <w:rStyle w:val="DoEstrongemphasis2018"/>
              </w:rPr>
            </w:pPr>
            <w:r w:rsidRPr="006A4990">
              <w:rPr>
                <w:rStyle w:val="DoEstrongemphasis2018"/>
              </w:rPr>
              <w:t>Frames:</w:t>
            </w:r>
          </w:p>
          <w:p w14:paraId="6AB80DBD" w14:textId="77777777" w:rsidR="007838EC" w:rsidRDefault="007838EC" w:rsidP="006A4990">
            <w:pPr>
              <w:pStyle w:val="DoEtablelist1bullet2018"/>
            </w:pPr>
            <w:r>
              <w:t>Post-modernist artists can seek to expose the marginalised and mistreated, refer to "Radical" by Abdul Abdullah in your response.</w:t>
            </w:r>
          </w:p>
          <w:p w14:paraId="31F3FA8E" w14:textId="77777777" w:rsidR="007838EC" w:rsidRPr="006A4990" w:rsidRDefault="007838EC" w:rsidP="007838EC">
            <w:pPr>
              <w:pStyle w:val="DoEtabletext2018"/>
              <w:rPr>
                <w:rStyle w:val="DoEstrongemphasis2018"/>
              </w:rPr>
            </w:pPr>
            <w:r w:rsidRPr="006A4990">
              <w:rPr>
                <w:rStyle w:val="DoEstrongemphasis2018"/>
              </w:rPr>
              <w:t xml:space="preserve">Conceptual framework: </w:t>
            </w:r>
          </w:p>
          <w:p w14:paraId="77DFECD4" w14:textId="77777777" w:rsidR="007838EC" w:rsidRDefault="007838EC" w:rsidP="006A4990">
            <w:pPr>
              <w:pStyle w:val="DoEtablelist1bullet2018"/>
            </w:pPr>
            <w:r>
              <w:t>Examine how an artist can display his political opinions in an artwork, refer to Abdul Abdullah’s art in your response.</w:t>
            </w:r>
          </w:p>
          <w:p w14:paraId="172B199E" w14:textId="77777777" w:rsidR="00FB54D4" w:rsidRDefault="00FB54D4" w:rsidP="007838EC">
            <w:pPr>
              <w:pStyle w:val="DoEtabletext2018"/>
              <w:rPr>
                <w:rStyle w:val="DoEstrongemphasis2018"/>
              </w:rPr>
            </w:pPr>
          </w:p>
          <w:p w14:paraId="648D79A6" w14:textId="79002F7F" w:rsidR="007838EC" w:rsidRPr="006A4990" w:rsidRDefault="007838EC" w:rsidP="007838EC">
            <w:pPr>
              <w:pStyle w:val="DoEtabletext2018"/>
              <w:rPr>
                <w:rStyle w:val="DoEstrongemphasis2018"/>
              </w:rPr>
            </w:pPr>
            <w:r w:rsidRPr="006A4990">
              <w:rPr>
                <w:rStyle w:val="DoEstrongemphasis2018"/>
              </w:rPr>
              <w:lastRenderedPageBreak/>
              <w:t>Practice:</w:t>
            </w:r>
          </w:p>
          <w:p w14:paraId="2280C03B" w14:textId="77777777" w:rsidR="007838EC" w:rsidRDefault="007838EC" w:rsidP="006A4990">
            <w:pPr>
              <w:pStyle w:val="DoEtablelist1bullet2018"/>
            </w:pPr>
            <w:r>
              <w:t>An artist’s idea is more important than his materials, discuss this looking at the practice of Abdul Abdullah.</w:t>
            </w:r>
          </w:p>
        </w:tc>
        <w:tc>
          <w:tcPr>
            <w:tcW w:w="5499" w:type="dxa"/>
          </w:tcPr>
          <w:p w14:paraId="405B52A1" w14:textId="77777777" w:rsidR="007838EC" w:rsidRDefault="007838EC" w:rsidP="007838EC">
            <w:pPr>
              <w:pStyle w:val="DoEtabletext2018"/>
            </w:pPr>
            <w:r>
              <w:lastRenderedPageBreak/>
              <w:t xml:space="preserve">Students are to start their ideas in their visual art process diary, researching themes, techniques, traditional and </w:t>
            </w:r>
            <w:r>
              <w:lastRenderedPageBreak/>
              <w:t>contemporary practice of a wide range of artists from one or more of the expressive forms.</w:t>
            </w:r>
          </w:p>
          <w:p w14:paraId="0A7DB100" w14:textId="77777777" w:rsidR="007838EC" w:rsidRDefault="00F73922" w:rsidP="007838EC">
            <w:pPr>
              <w:pStyle w:val="DoEtabletext2018"/>
            </w:pPr>
            <w:hyperlink r:id="rId27" w:history="1">
              <w:r w:rsidR="007838EC" w:rsidRPr="00E844B2">
                <w:rPr>
                  <w:rStyle w:val="Hyperlink"/>
                </w:rPr>
                <w:t>Process diary samples</w:t>
              </w:r>
            </w:hyperlink>
          </w:p>
          <w:p w14:paraId="12FBFD8E" w14:textId="77777777" w:rsidR="007838EC" w:rsidRDefault="00F73922" w:rsidP="007838EC">
            <w:pPr>
              <w:pStyle w:val="DoEtabletext2018"/>
            </w:pPr>
            <w:hyperlink r:id="rId28" w:history="1">
              <w:r w:rsidR="007838EC" w:rsidRPr="00E844B2">
                <w:rPr>
                  <w:rStyle w:val="Hyperlink"/>
                </w:rPr>
                <w:t>A video clip outlining various themes in art</w:t>
              </w:r>
            </w:hyperlink>
          </w:p>
        </w:tc>
      </w:tr>
      <w:tr w:rsidR="007838EC" w14:paraId="4D21E482" w14:textId="77777777" w:rsidTr="003C2B19">
        <w:tc>
          <w:tcPr>
            <w:tcW w:w="2835" w:type="dxa"/>
          </w:tcPr>
          <w:p w14:paraId="3A56DCED" w14:textId="77777777" w:rsidR="007838EC" w:rsidRDefault="007838EC" w:rsidP="007838EC">
            <w:pPr>
              <w:pStyle w:val="DoEtabletext2018"/>
            </w:pPr>
            <w:r w:rsidRPr="007838EC">
              <w:lastRenderedPageBreak/>
              <w:t>Weeks 5 &amp; 6</w:t>
            </w:r>
          </w:p>
        </w:tc>
        <w:tc>
          <w:tcPr>
            <w:tcW w:w="7370" w:type="dxa"/>
          </w:tcPr>
          <w:p w14:paraId="31665614" w14:textId="77777777" w:rsidR="007838EC" w:rsidRPr="006A4990" w:rsidRDefault="007838EC" w:rsidP="007838EC">
            <w:pPr>
              <w:pStyle w:val="DoEtabletext2018"/>
              <w:rPr>
                <w:rStyle w:val="DoEstrongemphasis2018"/>
              </w:rPr>
            </w:pPr>
            <w:r w:rsidRPr="006A4990">
              <w:rPr>
                <w:rStyle w:val="DoEstrongemphasis2018"/>
              </w:rPr>
              <w:t>Introduce Artist Vernon Ah Kee</w:t>
            </w:r>
          </w:p>
          <w:p w14:paraId="3E00F8E9" w14:textId="77777777" w:rsidR="007838EC" w:rsidRDefault="007838EC" w:rsidP="007838EC">
            <w:pPr>
              <w:pStyle w:val="DoEtabletext2018"/>
            </w:pPr>
            <w:r>
              <w:t>Booklet 3, 6 pages. Print off a copy of booklet 3 for the students</w:t>
            </w:r>
          </w:p>
          <w:p w14:paraId="4659CC99" w14:textId="77777777" w:rsidR="007838EC" w:rsidRPr="006A4990" w:rsidRDefault="007838EC" w:rsidP="007838EC">
            <w:pPr>
              <w:pStyle w:val="DoEtabletext2018"/>
              <w:rPr>
                <w:rStyle w:val="DoEstrongemphasis2018"/>
              </w:rPr>
            </w:pPr>
            <w:r w:rsidRPr="006A4990">
              <w:rPr>
                <w:rStyle w:val="DoEstrongemphasis2018"/>
              </w:rPr>
              <w:t>Read page 1 of booklet 3, projecting up on a screen in the classroom if possible.</w:t>
            </w:r>
          </w:p>
          <w:p w14:paraId="7E0AEE22" w14:textId="77777777" w:rsidR="007838EC" w:rsidRPr="006A4990" w:rsidRDefault="007838EC" w:rsidP="007838EC">
            <w:pPr>
              <w:pStyle w:val="DoEtabletext2018"/>
              <w:rPr>
                <w:rStyle w:val="DoEstrongemphasis2018"/>
              </w:rPr>
            </w:pPr>
            <w:r w:rsidRPr="006A4990">
              <w:rPr>
                <w:rStyle w:val="DoEstrongemphasis2018"/>
              </w:rPr>
              <w:t>Discuss</w:t>
            </w:r>
          </w:p>
          <w:p w14:paraId="045E856B" w14:textId="77777777" w:rsidR="007838EC" w:rsidRDefault="007838EC" w:rsidP="007838EC">
            <w:pPr>
              <w:pStyle w:val="DoEtabletext2018"/>
            </w:pPr>
            <w:r w:rsidRPr="006A4990">
              <w:rPr>
                <w:rStyle w:val="DoEstrongemphasis2018"/>
              </w:rPr>
              <w:t>Theme:</w:t>
            </w:r>
            <w:r>
              <w:t xml:space="preserve"> Events, political art, contemporary issues</w:t>
            </w:r>
          </w:p>
          <w:p w14:paraId="3930FF1C" w14:textId="77777777" w:rsidR="007838EC" w:rsidRPr="006A4990" w:rsidRDefault="007838EC" w:rsidP="007838EC">
            <w:pPr>
              <w:pStyle w:val="DoEtabletext2018"/>
              <w:rPr>
                <w:rStyle w:val="DoEstrongemphasis2018"/>
              </w:rPr>
            </w:pPr>
            <w:r w:rsidRPr="006A4990">
              <w:rPr>
                <w:rStyle w:val="DoEstrongemphasis2018"/>
              </w:rPr>
              <w:t>Syllabus connections:</w:t>
            </w:r>
          </w:p>
          <w:p w14:paraId="27B7B994" w14:textId="77777777" w:rsidR="007838EC" w:rsidRDefault="007838EC" w:rsidP="007838EC">
            <w:pPr>
              <w:pStyle w:val="DoEtabletext2018"/>
            </w:pPr>
            <w:r>
              <w:t>Frames, Conceptual Framework, Practice</w:t>
            </w:r>
          </w:p>
          <w:p w14:paraId="4E572587" w14:textId="77777777" w:rsidR="007838EC" w:rsidRPr="006A4990" w:rsidRDefault="007838EC" w:rsidP="007838EC">
            <w:pPr>
              <w:pStyle w:val="DoEtabletext2018"/>
              <w:rPr>
                <w:rStyle w:val="DoEstrongemphasis2018"/>
              </w:rPr>
            </w:pPr>
            <w:r w:rsidRPr="006A4990">
              <w:rPr>
                <w:rStyle w:val="DoEstrongemphasis2018"/>
              </w:rPr>
              <w:t>Key art works addressed:</w:t>
            </w:r>
          </w:p>
          <w:p w14:paraId="00477FD1" w14:textId="77777777" w:rsidR="007838EC" w:rsidRDefault="007838EC" w:rsidP="006A4990">
            <w:pPr>
              <w:pStyle w:val="DoEtablelist1bullet2018"/>
            </w:pPr>
            <w:r>
              <w:t>“Austracism”- Printed text on board, 2003</w:t>
            </w:r>
          </w:p>
          <w:p w14:paraId="51FF2B3F" w14:textId="77777777" w:rsidR="007838EC" w:rsidRDefault="007838EC" w:rsidP="006A4990">
            <w:pPr>
              <w:pStyle w:val="DoEtablelist1bullet2018"/>
            </w:pPr>
            <w:r>
              <w:t>"Can’t chant"- Installation, 2007</w:t>
            </w:r>
          </w:p>
          <w:p w14:paraId="452B042D" w14:textId="77777777" w:rsidR="007838EC" w:rsidRDefault="007838EC" w:rsidP="007838EC">
            <w:pPr>
              <w:pStyle w:val="DoEtabletext2018"/>
            </w:pPr>
            <w:r>
              <w:t>Read through the key terms/words and explain them.</w:t>
            </w:r>
          </w:p>
          <w:p w14:paraId="1E4C16FB" w14:textId="77777777" w:rsidR="007838EC" w:rsidRDefault="00F73922" w:rsidP="007838EC">
            <w:pPr>
              <w:pStyle w:val="DoEtabletext2018"/>
            </w:pPr>
            <w:hyperlink r:id="rId29" w:history="1">
              <w:r w:rsidR="007838EC" w:rsidRPr="006A4990">
                <w:rPr>
                  <w:rStyle w:val="Hyperlink"/>
                </w:rPr>
                <w:t>Click and explore some of the artist’s work</w:t>
              </w:r>
            </w:hyperlink>
          </w:p>
          <w:p w14:paraId="681A4C7C" w14:textId="77777777" w:rsidR="007838EC" w:rsidRDefault="007838EC" w:rsidP="007838EC">
            <w:pPr>
              <w:pStyle w:val="DoEtabletext2018"/>
            </w:pPr>
            <w:r>
              <w:t>What was your personal view about some of his artworks you looked?</w:t>
            </w:r>
          </w:p>
          <w:p w14:paraId="53F51ED1" w14:textId="77777777" w:rsidR="007838EC" w:rsidRPr="006A4990" w:rsidRDefault="007838EC" w:rsidP="007838EC">
            <w:pPr>
              <w:pStyle w:val="DoEtabletext2018"/>
              <w:rPr>
                <w:rStyle w:val="DoEstrongemphasis2018"/>
              </w:rPr>
            </w:pPr>
            <w:r w:rsidRPr="006A4990">
              <w:rPr>
                <w:rStyle w:val="DoEstrongemphasis2018"/>
              </w:rPr>
              <w:t>Critically look at the t-shirt design</w:t>
            </w:r>
          </w:p>
          <w:p w14:paraId="7DAC15BC" w14:textId="77777777" w:rsidR="007838EC" w:rsidRDefault="007838EC" w:rsidP="007838EC">
            <w:pPr>
              <w:pStyle w:val="DoEtabletext2018"/>
            </w:pPr>
            <w:r>
              <w:t>"Australia drive it like you stole it"</w:t>
            </w:r>
          </w:p>
          <w:p w14:paraId="4DCAB705" w14:textId="77777777" w:rsidR="007838EC" w:rsidRDefault="007838EC" w:rsidP="007838EC">
            <w:pPr>
              <w:pStyle w:val="DoEtabletext2018"/>
            </w:pPr>
            <w:r>
              <w:t>Discuss with the class:</w:t>
            </w:r>
          </w:p>
          <w:p w14:paraId="74DC200B" w14:textId="77777777" w:rsidR="007838EC" w:rsidRDefault="007838EC" w:rsidP="007838EC">
            <w:pPr>
              <w:pStyle w:val="DoEtabletext2018"/>
            </w:pPr>
            <w:r>
              <w:t>Ah Kee uses a double entendre (phrase that can have more than one meaning) to convey his message.</w:t>
            </w:r>
          </w:p>
          <w:p w14:paraId="3BC62F0C" w14:textId="77777777" w:rsidR="007838EC" w:rsidRDefault="007838EC" w:rsidP="006A4990">
            <w:pPr>
              <w:pStyle w:val="DoEtablelist1bullet2018"/>
            </w:pPr>
            <w:r>
              <w:t>In class discuss the different meanings this could have.</w:t>
            </w:r>
          </w:p>
          <w:p w14:paraId="3D07AC50" w14:textId="77777777" w:rsidR="007838EC" w:rsidRDefault="007838EC" w:rsidP="006A4990">
            <w:pPr>
              <w:pStyle w:val="DoEtablelist1bullet2018"/>
            </w:pPr>
            <w:r>
              <w:t>Why has Ah Kee used a t-shirt to deliver his message?</w:t>
            </w:r>
          </w:p>
          <w:p w14:paraId="6A6A4171" w14:textId="77777777" w:rsidR="007838EC" w:rsidRDefault="007838EC" w:rsidP="006A4990">
            <w:pPr>
              <w:pStyle w:val="DoEtablelist1bullet2018"/>
            </w:pPr>
            <w:r>
              <w:t>Is text art?</w:t>
            </w:r>
          </w:p>
          <w:p w14:paraId="095D77BA" w14:textId="77777777" w:rsidR="007838EC" w:rsidRPr="006A4990" w:rsidRDefault="007838EC" w:rsidP="007838EC">
            <w:pPr>
              <w:pStyle w:val="DoEtabletext2018"/>
              <w:rPr>
                <w:rStyle w:val="DoEstrongemphasis2018"/>
              </w:rPr>
            </w:pPr>
            <w:r w:rsidRPr="006A4990">
              <w:rPr>
                <w:rStyle w:val="DoEstrongemphasis2018"/>
              </w:rPr>
              <w:t>Read page 2 of booklet 3, projecting up on a screen in the classroom if possible.</w:t>
            </w:r>
          </w:p>
          <w:p w14:paraId="31FC8382" w14:textId="77777777" w:rsidR="00FB54D4" w:rsidRDefault="00FB54D4" w:rsidP="007838EC">
            <w:pPr>
              <w:pStyle w:val="DoEtabletext2018"/>
              <w:rPr>
                <w:rStyle w:val="DoEstrongemphasis2018"/>
              </w:rPr>
            </w:pPr>
          </w:p>
          <w:p w14:paraId="61C6CEB8" w14:textId="321385B0" w:rsidR="007838EC" w:rsidRPr="006A4990" w:rsidRDefault="007838EC" w:rsidP="007838EC">
            <w:pPr>
              <w:pStyle w:val="DoEtabletext2018"/>
              <w:rPr>
                <w:rStyle w:val="DoEstrongemphasis2018"/>
              </w:rPr>
            </w:pPr>
            <w:r w:rsidRPr="006A4990">
              <w:rPr>
                <w:rStyle w:val="DoEstrongemphasis2018"/>
              </w:rPr>
              <w:lastRenderedPageBreak/>
              <w:t>Discuss</w:t>
            </w:r>
          </w:p>
          <w:p w14:paraId="22F552DF" w14:textId="77777777" w:rsidR="007838EC" w:rsidRDefault="007838EC" w:rsidP="007838EC">
            <w:pPr>
              <w:pStyle w:val="DoEtabletext2018"/>
            </w:pPr>
            <w:r>
              <w:t>Vernon Ah kee's practice explores the history and language of colonisation with contemporary black/white political issues.</w:t>
            </w:r>
          </w:p>
          <w:p w14:paraId="3878E950" w14:textId="77777777" w:rsidR="007838EC" w:rsidRDefault="007838EC" w:rsidP="006A4990">
            <w:pPr>
              <w:pStyle w:val="DoEtablelist1bullet2018"/>
            </w:pPr>
            <w:r>
              <w:t xml:space="preserve">How can art help inform people about important issues? </w:t>
            </w:r>
          </w:p>
          <w:p w14:paraId="119B73AA" w14:textId="77777777" w:rsidR="007838EC" w:rsidRDefault="007838EC" w:rsidP="007838EC">
            <w:pPr>
              <w:pStyle w:val="DoEtabletext2018"/>
            </w:pPr>
            <w:r>
              <w:t>Reference “ABC” (Ah Kee, 2011).</w:t>
            </w:r>
          </w:p>
          <w:p w14:paraId="13B0ECD2" w14:textId="77777777" w:rsidR="007838EC" w:rsidRPr="006A4990" w:rsidRDefault="007838EC" w:rsidP="007838EC">
            <w:pPr>
              <w:pStyle w:val="DoEtabletext2018"/>
              <w:rPr>
                <w:rStyle w:val="DoEstrongemphasis2018"/>
              </w:rPr>
            </w:pPr>
            <w:r w:rsidRPr="006A4990">
              <w:rPr>
                <w:rStyle w:val="DoEstrongemphasis2018"/>
              </w:rPr>
              <w:t>Read page 3 of booklet 3, projecting up on a screen in the classroom if possible.</w:t>
            </w:r>
          </w:p>
          <w:p w14:paraId="0579E047" w14:textId="77777777" w:rsidR="007838EC" w:rsidRPr="006A4990" w:rsidRDefault="007838EC" w:rsidP="007838EC">
            <w:pPr>
              <w:pStyle w:val="DoEtabletext2018"/>
              <w:rPr>
                <w:rStyle w:val="DoEstrongemphasis2018"/>
              </w:rPr>
            </w:pPr>
            <w:r w:rsidRPr="006A4990">
              <w:rPr>
                <w:rStyle w:val="DoEstrongemphasis2018"/>
              </w:rPr>
              <w:t>Watch, listen, interpret and discuss in class:</w:t>
            </w:r>
          </w:p>
          <w:p w14:paraId="2F9DA8CF" w14:textId="77777777" w:rsidR="007838EC" w:rsidRDefault="00F73922" w:rsidP="007838EC">
            <w:pPr>
              <w:pStyle w:val="DoEtabletext2018"/>
            </w:pPr>
            <w:hyperlink r:id="rId30" w:history="1">
              <w:r w:rsidR="007838EC" w:rsidRPr="006A4990">
                <w:rPr>
                  <w:rStyle w:val="Hyperlink"/>
                </w:rPr>
                <w:t>"Indigenous art"</w:t>
              </w:r>
            </w:hyperlink>
          </w:p>
          <w:p w14:paraId="4E61DCB3" w14:textId="77777777" w:rsidR="007838EC" w:rsidRDefault="007838EC" w:rsidP="007838EC">
            <w:pPr>
              <w:pStyle w:val="DoEtabletext2018"/>
            </w:pPr>
            <w:r>
              <w:t>Students are to write down some words into their personal word bank</w:t>
            </w:r>
          </w:p>
          <w:p w14:paraId="1B5C8E27" w14:textId="77777777" w:rsidR="007838EC" w:rsidRPr="006A4990" w:rsidRDefault="007838EC" w:rsidP="007838EC">
            <w:pPr>
              <w:pStyle w:val="DoEtabletext2018"/>
              <w:rPr>
                <w:rStyle w:val="DoEstrongemphasis2018"/>
              </w:rPr>
            </w:pPr>
            <w:r w:rsidRPr="006A4990">
              <w:rPr>
                <w:rStyle w:val="DoEstrongemphasis2018"/>
              </w:rPr>
              <w:t>Read page 4 of booklet 3, projecting up on a screen in the classroom if possible.</w:t>
            </w:r>
          </w:p>
          <w:p w14:paraId="48C640D0" w14:textId="77777777" w:rsidR="007838EC" w:rsidRPr="006A4990" w:rsidRDefault="006A4990" w:rsidP="007838EC">
            <w:pPr>
              <w:pStyle w:val="DoEtabletext2018"/>
              <w:rPr>
                <w:rStyle w:val="DoEstrongemphasis2018"/>
              </w:rPr>
            </w:pPr>
            <w:r>
              <w:rPr>
                <w:rStyle w:val="DoEstrongemphasis2018"/>
              </w:rPr>
              <w:t>W</w:t>
            </w:r>
            <w:r w:rsidR="007838EC" w:rsidRPr="006A4990">
              <w:rPr>
                <w:rStyle w:val="DoEstrongemphasis2018"/>
              </w:rPr>
              <w:t>atch, listen, interpret and discuss the following video in class (time permitting):</w:t>
            </w:r>
          </w:p>
          <w:p w14:paraId="78B152D0" w14:textId="77777777" w:rsidR="007838EC" w:rsidRDefault="00F73922" w:rsidP="006A4990">
            <w:pPr>
              <w:pStyle w:val="DoEtablelist1bullet2018"/>
            </w:pPr>
            <w:hyperlink r:id="rId31" w:history="1">
              <w:r w:rsidR="006A4990" w:rsidRPr="006A4990">
                <w:rPr>
                  <w:rStyle w:val="Hyperlink"/>
                </w:rPr>
                <w:t>"Vernon Ah Kee 16 x9 jdw"</w:t>
              </w:r>
            </w:hyperlink>
          </w:p>
          <w:p w14:paraId="45C2DAF1" w14:textId="77777777" w:rsidR="007838EC" w:rsidRDefault="00F73922" w:rsidP="006A4990">
            <w:pPr>
              <w:pStyle w:val="DoEtablelist1bullet2018"/>
            </w:pPr>
            <w:hyperlink r:id="rId32" w:history="1">
              <w:r w:rsidR="007838EC" w:rsidRPr="006A4990">
                <w:rPr>
                  <w:rStyle w:val="Hyperlink"/>
                </w:rPr>
                <w:t>Download the accompanying booklet of the Australian</w:t>
              </w:r>
              <w:r w:rsidR="006A4990" w:rsidRPr="006A4990">
                <w:rPr>
                  <w:rStyle w:val="Hyperlink"/>
                </w:rPr>
                <w:t xml:space="preserve"> artists and artworks from here</w:t>
              </w:r>
              <w:r w:rsidR="007838EC" w:rsidRPr="006A4990">
                <w:rPr>
                  <w:rStyle w:val="Hyperlink"/>
                </w:rPr>
                <w:t xml:space="preserve"> a copy of this could be printed off for students.</w:t>
              </w:r>
            </w:hyperlink>
          </w:p>
          <w:p w14:paraId="5F56203F" w14:textId="77777777" w:rsidR="007838EC" w:rsidRPr="006A4990" w:rsidRDefault="007838EC" w:rsidP="007838EC">
            <w:pPr>
              <w:pStyle w:val="DoEtabletext2018"/>
              <w:rPr>
                <w:rStyle w:val="DoEstrongemphasis2018"/>
              </w:rPr>
            </w:pPr>
            <w:r w:rsidRPr="006A4990">
              <w:rPr>
                <w:rStyle w:val="DoEstrongemphasis2018"/>
              </w:rPr>
              <w:t>Read page 5 of booklet 3, projecting up on a screen in the classroom if possible.</w:t>
            </w:r>
          </w:p>
          <w:p w14:paraId="062002C8" w14:textId="77777777" w:rsidR="007838EC" w:rsidRPr="006A4990" w:rsidRDefault="007838EC" w:rsidP="007838EC">
            <w:pPr>
              <w:pStyle w:val="DoEtabletext2018"/>
              <w:rPr>
                <w:rStyle w:val="DoEstrongemphasis2018"/>
              </w:rPr>
            </w:pPr>
            <w:r w:rsidRPr="006A4990">
              <w:rPr>
                <w:rStyle w:val="DoEstrongemphasis2018"/>
              </w:rPr>
              <w:t>Discuss in class the key artwork:</w:t>
            </w:r>
          </w:p>
          <w:p w14:paraId="151769BB" w14:textId="77777777" w:rsidR="007838EC" w:rsidRDefault="007838EC" w:rsidP="006A4990">
            <w:pPr>
              <w:pStyle w:val="DoEtablelist1bullet2018"/>
            </w:pPr>
            <w:r>
              <w:t>"Can’t chant"- Installation, 2007 by Vernon Ah Kee</w:t>
            </w:r>
          </w:p>
          <w:p w14:paraId="3E3FF1D1" w14:textId="4C59DEDC" w:rsidR="007838EC" w:rsidRDefault="007838EC" w:rsidP="006A4990">
            <w:pPr>
              <w:pStyle w:val="DoEtablelist1bullet2018"/>
            </w:pPr>
            <w:r>
              <w:t>Art Critic Wendy Shaw commented the "Cant chant" provides commentary on the riots. Elaborate on what she mean</w:t>
            </w:r>
            <w:r w:rsidR="00FB54D4">
              <w:t>t</w:t>
            </w:r>
            <w:r>
              <w:t xml:space="preserve"> by that?</w:t>
            </w:r>
          </w:p>
          <w:p w14:paraId="362CB252" w14:textId="77777777" w:rsidR="007838EC" w:rsidRDefault="007838EC" w:rsidP="006A4990">
            <w:pPr>
              <w:pStyle w:val="DoEtablelist1bullet2018"/>
            </w:pPr>
            <w:r>
              <w:t>She also uses the term neocolonial Australia, discuss this term.</w:t>
            </w:r>
          </w:p>
          <w:p w14:paraId="6BC1D3FF" w14:textId="77777777" w:rsidR="007838EC" w:rsidRPr="006A4990" w:rsidRDefault="007838EC" w:rsidP="007838EC">
            <w:pPr>
              <w:pStyle w:val="DoEtabletext2018"/>
              <w:rPr>
                <w:rStyle w:val="DoEstrongemphasis2018"/>
              </w:rPr>
            </w:pPr>
            <w:r w:rsidRPr="006A4990">
              <w:rPr>
                <w:rStyle w:val="DoEstrongemphasis2018"/>
              </w:rPr>
              <w:t>Read page 6 of booklet 3, projecting up on a screen in the classroom if possible.</w:t>
            </w:r>
          </w:p>
          <w:p w14:paraId="05EEC02C" w14:textId="77777777" w:rsidR="007838EC" w:rsidRPr="006A4990" w:rsidRDefault="007838EC" w:rsidP="007838EC">
            <w:pPr>
              <w:pStyle w:val="DoEtabletext2018"/>
              <w:rPr>
                <w:rStyle w:val="DoEstrongemphasis2018"/>
              </w:rPr>
            </w:pPr>
            <w:r w:rsidRPr="006A4990">
              <w:rPr>
                <w:rStyle w:val="DoEstrongemphasis2018"/>
              </w:rPr>
              <w:t>Discuss in class the key artwork:</w:t>
            </w:r>
          </w:p>
          <w:p w14:paraId="334F0611" w14:textId="77777777" w:rsidR="007838EC" w:rsidRDefault="007838EC" w:rsidP="006A4990">
            <w:pPr>
              <w:pStyle w:val="DoEtablelist1bullet2018"/>
            </w:pPr>
            <w:r>
              <w:t>"Can’t chant"- Installation, 2007 by Vernon Ah Kee</w:t>
            </w:r>
          </w:p>
          <w:p w14:paraId="79A888D9" w14:textId="77777777" w:rsidR="007838EC" w:rsidRPr="006A4990" w:rsidRDefault="007838EC" w:rsidP="007838EC">
            <w:pPr>
              <w:pStyle w:val="DoEtabletext2018"/>
              <w:rPr>
                <w:rStyle w:val="DoEstrongemphasis2018"/>
              </w:rPr>
            </w:pPr>
            <w:r w:rsidRPr="006A4990">
              <w:rPr>
                <w:rStyle w:val="DoEstrongemphasis2018"/>
              </w:rPr>
              <w:lastRenderedPageBreak/>
              <w:t>Answer the following in a written response:</w:t>
            </w:r>
          </w:p>
          <w:p w14:paraId="5196E265" w14:textId="77777777" w:rsidR="007838EC" w:rsidRDefault="007838EC" w:rsidP="007838EC">
            <w:pPr>
              <w:pStyle w:val="DoEtabletext2018"/>
            </w:pPr>
            <w:r>
              <w:t>15min questions. The teacher to project timer on to screen, with start and stop cues, this make writing much more engaging and assists with time management.</w:t>
            </w:r>
          </w:p>
          <w:p w14:paraId="24781662" w14:textId="77777777" w:rsidR="007838EC" w:rsidRPr="006A4990" w:rsidRDefault="007838EC" w:rsidP="007838EC">
            <w:pPr>
              <w:pStyle w:val="DoEtabletext2018"/>
              <w:rPr>
                <w:rStyle w:val="DoEstrongemphasis2018"/>
              </w:rPr>
            </w:pPr>
            <w:r w:rsidRPr="006A4990">
              <w:rPr>
                <w:rStyle w:val="DoEstrongemphasis2018"/>
              </w:rPr>
              <w:t>Frames:</w:t>
            </w:r>
          </w:p>
          <w:p w14:paraId="2DFF7157" w14:textId="77777777" w:rsidR="007838EC" w:rsidRDefault="007838EC" w:rsidP="006A4990">
            <w:pPr>
              <w:pStyle w:val="DoEtablelist1bullet2018"/>
            </w:pPr>
            <w:r>
              <w:t>Examine how Vernon Ah Kee's work "can’t chant" is a personal expression of his political views. Refer to the text extract in your answer.</w:t>
            </w:r>
          </w:p>
          <w:p w14:paraId="3BABD1E0" w14:textId="77777777" w:rsidR="007838EC" w:rsidRPr="006A4990" w:rsidRDefault="007838EC" w:rsidP="007838EC">
            <w:pPr>
              <w:pStyle w:val="DoEtabletext2018"/>
              <w:rPr>
                <w:rStyle w:val="DoEstrongemphasis2018"/>
              </w:rPr>
            </w:pPr>
            <w:r w:rsidRPr="006A4990">
              <w:rPr>
                <w:rStyle w:val="DoEstrongemphasis2018"/>
              </w:rPr>
              <w:t>Conceptual framework:</w:t>
            </w:r>
          </w:p>
          <w:p w14:paraId="499F4BDA" w14:textId="77777777" w:rsidR="007838EC" w:rsidRDefault="007838EC" w:rsidP="006A4990">
            <w:pPr>
              <w:pStyle w:val="DoEtablelist1bullet2018"/>
            </w:pPr>
            <w:r>
              <w:t>Art work can be a direct reflection on events in the world, looking at Vernon Ah Kee's text on the wall, "we grew here" discuss this.</w:t>
            </w:r>
          </w:p>
          <w:p w14:paraId="7F2DBCFD" w14:textId="77777777" w:rsidR="007838EC" w:rsidRPr="006A4990" w:rsidRDefault="007838EC" w:rsidP="007838EC">
            <w:pPr>
              <w:pStyle w:val="DoEtabletext2018"/>
              <w:rPr>
                <w:rStyle w:val="DoEstrongemphasis2018"/>
              </w:rPr>
            </w:pPr>
            <w:r w:rsidRPr="006A4990">
              <w:rPr>
                <w:rStyle w:val="DoEstrongemphasis2018"/>
              </w:rPr>
              <w:t>Practice:</w:t>
            </w:r>
          </w:p>
          <w:p w14:paraId="18B82B1A" w14:textId="77777777" w:rsidR="007838EC" w:rsidRDefault="007838EC" w:rsidP="006A4990">
            <w:pPr>
              <w:pStyle w:val="DoEtablelist1bullet2018"/>
            </w:pPr>
            <w:r>
              <w:t>Art can be a political statement. Refer to the practice of Vernon Ah Kee in your answer.</w:t>
            </w:r>
          </w:p>
          <w:p w14:paraId="6C5A3B37" w14:textId="77777777" w:rsidR="007838EC" w:rsidRDefault="007838EC" w:rsidP="007838EC">
            <w:pPr>
              <w:pStyle w:val="DoEtabletext2018"/>
            </w:pPr>
            <w:r>
              <w:t>The teacher to project timer on to screen, with start and stop cues, this make writing much more engaging and assists with time management.</w:t>
            </w:r>
          </w:p>
        </w:tc>
        <w:tc>
          <w:tcPr>
            <w:tcW w:w="5499" w:type="dxa"/>
          </w:tcPr>
          <w:p w14:paraId="5C9EA4B7" w14:textId="77777777" w:rsidR="007838EC" w:rsidRDefault="007838EC" w:rsidP="007838EC">
            <w:pPr>
              <w:pStyle w:val="DoEtabletext2018"/>
            </w:pPr>
            <w:r w:rsidRPr="007838EC">
              <w:lastRenderedPageBreak/>
              <w:t>Students continue to develop their ideas in their process diary and / or start their body of work, with guidance and critique from the classroom teacher.</w:t>
            </w:r>
          </w:p>
        </w:tc>
      </w:tr>
      <w:tr w:rsidR="007838EC" w14:paraId="545100F8" w14:textId="77777777" w:rsidTr="003C2B19">
        <w:tc>
          <w:tcPr>
            <w:tcW w:w="2835" w:type="dxa"/>
          </w:tcPr>
          <w:p w14:paraId="28483BE0" w14:textId="77777777" w:rsidR="007838EC" w:rsidRDefault="007838EC" w:rsidP="007838EC">
            <w:pPr>
              <w:pStyle w:val="DoEtabletext2018"/>
            </w:pPr>
            <w:r w:rsidRPr="007838EC">
              <w:lastRenderedPageBreak/>
              <w:t>Weeks 7 &amp; 8</w:t>
            </w:r>
          </w:p>
        </w:tc>
        <w:tc>
          <w:tcPr>
            <w:tcW w:w="7370" w:type="dxa"/>
          </w:tcPr>
          <w:p w14:paraId="762DC262" w14:textId="77777777" w:rsidR="007838EC" w:rsidRPr="006A4990" w:rsidRDefault="007838EC" w:rsidP="007838EC">
            <w:pPr>
              <w:pStyle w:val="DoEtabletext2018"/>
              <w:rPr>
                <w:rStyle w:val="DoEstrongemphasis2018"/>
              </w:rPr>
            </w:pPr>
            <w:r w:rsidRPr="006A4990">
              <w:rPr>
                <w:rStyle w:val="DoEstrongemphasis2018"/>
              </w:rPr>
              <w:t>Introduce Artist Fiona Foley</w:t>
            </w:r>
          </w:p>
          <w:p w14:paraId="54872AC7" w14:textId="77777777" w:rsidR="007838EC" w:rsidRDefault="007838EC" w:rsidP="007838EC">
            <w:pPr>
              <w:pStyle w:val="DoEtabletext2018"/>
            </w:pPr>
            <w:r>
              <w:t>Booklet 4, 6 pages. Print off a copy of booklet 4 for the students</w:t>
            </w:r>
          </w:p>
          <w:p w14:paraId="6080F3D3" w14:textId="77777777" w:rsidR="007838EC" w:rsidRPr="006A4990" w:rsidRDefault="007838EC" w:rsidP="007838EC">
            <w:pPr>
              <w:pStyle w:val="DoEtabletext2018"/>
              <w:rPr>
                <w:rStyle w:val="DoEstrongemphasis2018"/>
              </w:rPr>
            </w:pPr>
            <w:r w:rsidRPr="006A4990">
              <w:rPr>
                <w:rStyle w:val="DoEstrongemphasis2018"/>
              </w:rPr>
              <w:t>Read page 1 of booklet 4, projecting up on a screen in the classroom if possible.</w:t>
            </w:r>
          </w:p>
          <w:p w14:paraId="4E16D632" w14:textId="77777777" w:rsidR="007838EC" w:rsidRPr="006A4990" w:rsidRDefault="006A4990" w:rsidP="007838EC">
            <w:pPr>
              <w:pStyle w:val="DoEtabletext2018"/>
              <w:rPr>
                <w:rStyle w:val="DoEstrongemphasis2018"/>
              </w:rPr>
            </w:pPr>
            <w:r>
              <w:rPr>
                <w:rStyle w:val="DoEstrongemphasis2018"/>
              </w:rPr>
              <w:t>Discuss with the class</w:t>
            </w:r>
          </w:p>
          <w:p w14:paraId="5D240F42" w14:textId="77777777" w:rsidR="007838EC" w:rsidRDefault="007838EC" w:rsidP="007838EC">
            <w:pPr>
              <w:pStyle w:val="DoEtabletext2018"/>
            </w:pPr>
            <w:r w:rsidRPr="006A4990">
              <w:rPr>
                <w:rStyle w:val="DoEstrongemphasis2018"/>
              </w:rPr>
              <w:t>Theme:</w:t>
            </w:r>
            <w:r>
              <w:t xml:space="preserve"> Events, political art, contemporary issues</w:t>
            </w:r>
          </w:p>
          <w:p w14:paraId="4B6A41AD" w14:textId="77777777" w:rsidR="007838EC" w:rsidRPr="006A4990" w:rsidRDefault="007838EC" w:rsidP="007838EC">
            <w:pPr>
              <w:pStyle w:val="DoEtabletext2018"/>
              <w:rPr>
                <w:rStyle w:val="DoEstrongemphasis2018"/>
              </w:rPr>
            </w:pPr>
            <w:r w:rsidRPr="006A4990">
              <w:rPr>
                <w:rStyle w:val="DoEstrongemphasis2018"/>
              </w:rPr>
              <w:t>Syllabus connections:</w:t>
            </w:r>
          </w:p>
          <w:p w14:paraId="46665680" w14:textId="77777777" w:rsidR="007838EC" w:rsidRDefault="007838EC" w:rsidP="006A4990">
            <w:pPr>
              <w:pStyle w:val="DoEtablelist1bullet2018"/>
            </w:pPr>
            <w:r>
              <w:t>Frames, Conceptual Framework, Practice</w:t>
            </w:r>
          </w:p>
          <w:p w14:paraId="5F113F5E" w14:textId="77777777" w:rsidR="007838EC" w:rsidRPr="006A4990" w:rsidRDefault="007838EC" w:rsidP="007838EC">
            <w:pPr>
              <w:pStyle w:val="DoEtabletext2018"/>
              <w:rPr>
                <w:rStyle w:val="DoEstrongemphasis2018"/>
              </w:rPr>
            </w:pPr>
            <w:r w:rsidRPr="006A4990">
              <w:rPr>
                <w:rStyle w:val="DoEstrongemphasis2018"/>
              </w:rPr>
              <w:t>Key art works addressed:</w:t>
            </w:r>
          </w:p>
          <w:p w14:paraId="33B8F54E" w14:textId="77777777" w:rsidR="007838EC" w:rsidRDefault="007838EC" w:rsidP="006A4990">
            <w:pPr>
              <w:pStyle w:val="DoEtablelist1bullet2018"/>
            </w:pPr>
            <w:r>
              <w:t>"Land Deal" - Installation</w:t>
            </w:r>
          </w:p>
          <w:p w14:paraId="59A78A59" w14:textId="77777777" w:rsidR="007838EC" w:rsidRDefault="007838EC" w:rsidP="006A4990">
            <w:pPr>
              <w:pStyle w:val="DoEtablelist1bullet2018"/>
            </w:pPr>
            <w:r>
              <w:t>"Forbidden"- Installation</w:t>
            </w:r>
          </w:p>
          <w:p w14:paraId="0B737072" w14:textId="77777777" w:rsidR="007838EC" w:rsidRDefault="007838EC" w:rsidP="006A4990">
            <w:pPr>
              <w:pStyle w:val="DoEtablelist1bullet2018"/>
            </w:pPr>
            <w:r>
              <w:t>"HHH" – Costume /textiles</w:t>
            </w:r>
          </w:p>
          <w:p w14:paraId="66AD7F68" w14:textId="77777777" w:rsidR="007838EC" w:rsidRDefault="007838EC" w:rsidP="006A4990">
            <w:pPr>
              <w:pStyle w:val="DoEtablelist1bullet2018"/>
            </w:pPr>
            <w:r>
              <w:t>"Nulla 4 Eva"- Photography</w:t>
            </w:r>
          </w:p>
          <w:p w14:paraId="28FDA940" w14:textId="77777777" w:rsidR="007838EC" w:rsidRDefault="00F73922" w:rsidP="007838EC">
            <w:pPr>
              <w:pStyle w:val="DoEtabletext2018"/>
            </w:pPr>
            <w:hyperlink r:id="rId33" w:history="1">
              <w:r w:rsidR="007838EC" w:rsidRPr="006A4990">
                <w:rPr>
                  <w:rStyle w:val="Hyperlink"/>
                </w:rPr>
                <w:t>Click and</w:t>
              </w:r>
              <w:r w:rsidR="006A4990" w:rsidRPr="006A4990">
                <w:rPr>
                  <w:rStyle w:val="Hyperlink"/>
                </w:rPr>
                <w:t xml:space="preserve"> explore the artist’s web site</w:t>
              </w:r>
            </w:hyperlink>
          </w:p>
          <w:p w14:paraId="2652C861" w14:textId="77777777" w:rsidR="007838EC" w:rsidRPr="003C2B19" w:rsidRDefault="007838EC" w:rsidP="007838EC">
            <w:pPr>
              <w:pStyle w:val="DoEtabletext2018"/>
              <w:rPr>
                <w:rStyle w:val="DoEstrongemphasis2018"/>
              </w:rPr>
            </w:pPr>
            <w:r w:rsidRPr="003C2B19">
              <w:rPr>
                <w:rStyle w:val="DoEstrongemphasis2018"/>
              </w:rPr>
              <w:lastRenderedPageBreak/>
              <w:t>Critically look at the image and discuss</w:t>
            </w:r>
          </w:p>
          <w:p w14:paraId="50DDF9B1" w14:textId="77777777" w:rsidR="007838EC" w:rsidRDefault="007838EC" w:rsidP="007838EC">
            <w:pPr>
              <w:pStyle w:val="DoEtabletext2018"/>
            </w:pPr>
            <w:r>
              <w:t>Sculpture titled 'The Annihilation of the Blacks' by Fiona Foley.</w:t>
            </w:r>
          </w:p>
          <w:p w14:paraId="6EC0EDF0" w14:textId="377C6E7D" w:rsidR="007838EC" w:rsidRDefault="00FE1708" w:rsidP="003C2B19">
            <w:pPr>
              <w:pStyle w:val="DoEtablelist1bullet2018"/>
            </w:pPr>
            <w:r>
              <w:t>How does Foley comment on</w:t>
            </w:r>
            <w:r w:rsidR="007838EC">
              <w:t xml:space="preserve"> racial injustice in her sculpture?</w:t>
            </w:r>
          </w:p>
          <w:p w14:paraId="7A750CF1" w14:textId="77777777" w:rsidR="007838EC" w:rsidRPr="003C2B19" w:rsidRDefault="007838EC" w:rsidP="007838EC">
            <w:pPr>
              <w:pStyle w:val="DoEtabletext2018"/>
              <w:rPr>
                <w:rStyle w:val="DoEstrongemphasis2018"/>
              </w:rPr>
            </w:pPr>
            <w:r w:rsidRPr="003C2B19">
              <w:rPr>
                <w:rStyle w:val="DoEstrongemphasis2018"/>
              </w:rPr>
              <w:t>Read page 2 of booklet 4, projecting up on a screen in the classroom if possible.</w:t>
            </w:r>
          </w:p>
          <w:p w14:paraId="777E6405" w14:textId="6E5D489B" w:rsidR="007838EC" w:rsidRDefault="00F73922" w:rsidP="007838EC">
            <w:pPr>
              <w:pStyle w:val="DoEtabletext2018"/>
            </w:pPr>
            <w:hyperlink r:id="rId34" w:history="1">
              <w:r w:rsidR="007838EC" w:rsidRPr="00FE1708">
                <w:rPr>
                  <w:rStyle w:val="Hyperlink"/>
                </w:rPr>
                <w:t>Click onto the link Witnessing to Silence installations images</w:t>
              </w:r>
            </w:hyperlink>
          </w:p>
          <w:p w14:paraId="46D0185D" w14:textId="77777777" w:rsidR="007838EC" w:rsidRPr="003C2B19" w:rsidRDefault="007838EC" w:rsidP="007838EC">
            <w:pPr>
              <w:pStyle w:val="DoEtabletext2018"/>
              <w:rPr>
                <w:rStyle w:val="DoEstrongemphasis2018"/>
              </w:rPr>
            </w:pPr>
            <w:r w:rsidRPr="003C2B19">
              <w:rPr>
                <w:rStyle w:val="DoEstrongemphasis2018"/>
              </w:rPr>
              <w:t>Watch, listen, interpret and discuss the following video with the class ( time permitting):</w:t>
            </w:r>
          </w:p>
          <w:p w14:paraId="38438E10" w14:textId="77777777" w:rsidR="007838EC" w:rsidRDefault="00F73922" w:rsidP="003C2B19">
            <w:pPr>
              <w:pStyle w:val="DoEtablelist1bullet2018"/>
            </w:pPr>
            <w:hyperlink r:id="rId35" w:history="1">
              <w:r w:rsidR="007838EC" w:rsidRPr="003C2B19">
                <w:rPr>
                  <w:rStyle w:val="Hyperlink"/>
                </w:rPr>
                <w:t>Fiona Foley - part 1</w:t>
              </w:r>
            </w:hyperlink>
          </w:p>
          <w:p w14:paraId="12ADD355" w14:textId="77777777" w:rsidR="007838EC" w:rsidRPr="003C2B19" w:rsidRDefault="007838EC" w:rsidP="007838EC">
            <w:pPr>
              <w:pStyle w:val="DoEtabletext2018"/>
              <w:rPr>
                <w:rStyle w:val="DoEstrongemphasis2018"/>
              </w:rPr>
            </w:pPr>
            <w:r w:rsidRPr="003C2B19">
              <w:rPr>
                <w:rStyle w:val="DoEstrongemphasis2018"/>
              </w:rPr>
              <w:t>Discussion questions:</w:t>
            </w:r>
          </w:p>
          <w:p w14:paraId="31911D5A" w14:textId="77777777" w:rsidR="007838EC" w:rsidRDefault="007838EC" w:rsidP="003C2B19">
            <w:pPr>
              <w:pStyle w:val="DoEtablelist1bullet2018"/>
            </w:pPr>
            <w:r>
              <w:t>Why does she use the term "Dispersed"?</w:t>
            </w:r>
          </w:p>
          <w:p w14:paraId="271FC563" w14:textId="77777777" w:rsidR="007838EC" w:rsidRDefault="007838EC" w:rsidP="003C2B19">
            <w:pPr>
              <w:pStyle w:val="DoEtablelist1bullet2018"/>
            </w:pPr>
            <w:r>
              <w:t>She places bullets in the letter 'D' what does this symbolise?</w:t>
            </w:r>
          </w:p>
          <w:p w14:paraId="08E42994" w14:textId="77777777" w:rsidR="007838EC" w:rsidRPr="003C2B19" w:rsidRDefault="007838EC" w:rsidP="007838EC">
            <w:pPr>
              <w:pStyle w:val="DoEtabletext2018"/>
              <w:rPr>
                <w:rStyle w:val="DoEstrongemphasis2018"/>
              </w:rPr>
            </w:pPr>
            <w:r w:rsidRPr="003C2B19">
              <w:rPr>
                <w:rStyle w:val="DoEstrongemphasis2018"/>
              </w:rPr>
              <w:t>Read page 3 of booklet 4, projecting up on a screen in the classroom if possible.</w:t>
            </w:r>
          </w:p>
          <w:p w14:paraId="341BD89A" w14:textId="77777777" w:rsidR="007838EC" w:rsidRPr="003C2B19" w:rsidRDefault="003C2B19" w:rsidP="007838EC">
            <w:pPr>
              <w:pStyle w:val="DoEtabletext2018"/>
              <w:rPr>
                <w:rStyle w:val="DoEstrongemphasis2018"/>
              </w:rPr>
            </w:pPr>
            <w:r>
              <w:rPr>
                <w:rStyle w:val="DoEstrongemphasis2018"/>
              </w:rPr>
              <w:t>Lead discussion questions:</w:t>
            </w:r>
          </w:p>
          <w:p w14:paraId="2B514A83" w14:textId="77777777" w:rsidR="007838EC" w:rsidRDefault="007838EC" w:rsidP="007838EC">
            <w:pPr>
              <w:pStyle w:val="DoEtabletext2018"/>
            </w:pPr>
            <w:r w:rsidRPr="003C2B19">
              <w:rPr>
                <w:rStyle w:val="DoEstrongemphasis2018"/>
              </w:rPr>
              <w:t>Key artwork:</w:t>
            </w:r>
            <w:r>
              <w:t xml:space="preserve"> "Land Deal" – Installation</w:t>
            </w:r>
          </w:p>
          <w:p w14:paraId="68A450C4" w14:textId="77777777" w:rsidR="007838EC" w:rsidRDefault="007838EC" w:rsidP="003C2B19">
            <w:pPr>
              <w:pStyle w:val="DoEtablelist1bullet2018"/>
            </w:pPr>
            <w:r>
              <w:t>How has the artist referenced history in her contemporary installation?</w:t>
            </w:r>
          </w:p>
          <w:p w14:paraId="02BB4C7E" w14:textId="77777777" w:rsidR="007838EC" w:rsidRDefault="007838EC" w:rsidP="003C2B19">
            <w:pPr>
              <w:pStyle w:val="DoEtablelist1bullet2018"/>
            </w:pPr>
            <w:r>
              <w:t>How does some of Foley’s objects relate to the ‘land deal’ written by John Batman?</w:t>
            </w:r>
          </w:p>
          <w:p w14:paraId="667236B8" w14:textId="77777777" w:rsidR="007838EC" w:rsidRDefault="007838EC" w:rsidP="007838EC">
            <w:pPr>
              <w:pStyle w:val="DoEtabletext2018"/>
            </w:pPr>
            <w:r>
              <w:t>Look at key terms and encourage dialogue, students could also write down their answers and that of others.</w:t>
            </w:r>
          </w:p>
          <w:p w14:paraId="46AA0C7C" w14:textId="77777777" w:rsidR="007838EC" w:rsidRPr="003C2B19" w:rsidRDefault="007838EC" w:rsidP="007838EC">
            <w:pPr>
              <w:pStyle w:val="DoEtabletext2018"/>
              <w:rPr>
                <w:rStyle w:val="DoEstrongemphasis2018"/>
              </w:rPr>
            </w:pPr>
            <w:r w:rsidRPr="003C2B19">
              <w:rPr>
                <w:rStyle w:val="DoEstrongemphasis2018"/>
              </w:rPr>
              <w:t>Read page 4 of booklet 4, projecting up on a screen in the classroom if possible.</w:t>
            </w:r>
          </w:p>
          <w:p w14:paraId="04ADC126" w14:textId="77777777" w:rsidR="007838EC" w:rsidRDefault="007838EC" w:rsidP="007838EC">
            <w:pPr>
              <w:pStyle w:val="DoEtabletext2018"/>
            </w:pPr>
            <w:r w:rsidRPr="003C2B19">
              <w:rPr>
                <w:rStyle w:val="DoEstrongemphasis2018"/>
              </w:rPr>
              <w:t>Key artwork:</w:t>
            </w:r>
            <w:r>
              <w:t xml:space="preserve"> "HHH" – Costume /textiles</w:t>
            </w:r>
          </w:p>
          <w:p w14:paraId="18D788F4" w14:textId="77777777" w:rsidR="007838EC" w:rsidRDefault="007838EC" w:rsidP="007838EC">
            <w:pPr>
              <w:pStyle w:val="DoEtabletext2018"/>
            </w:pPr>
            <w:r>
              <w:t>Watch, listen, interpret and discuss the following video ( time permitting):</w:t>
            </w:r>
          </w:p>
          <w:p w14:paraId="1FADAA52" w14:textId="77777777" w:rsidR="007838EC" w:rsidRDefault="00F73922" w:rsidP="003C2B19">
            <w:pPr>
              <w:pStyle w:val="DoEtablelist1bullet2018"/>
            </w:pPr>
            <w:hyperlink r:id="rId36" w:history="1">
              <w:r w:rsidR="003C2B19" w:rsidRPr="003C2B19">
                <w:rPr>
                  <w:rStyle w:val="Hyperlink"/>
                </w:rPr>
                <w:t>Fiona Foley - part 2</w:t>
              </w:r>
            </w:hyperlink>
          </w:p>
          <w:p w14:paraId="646BCFAC" w14:textId="77777777" w:rsidR="007838EC" w:rsidRPr="003C2B19" w:rsidRDefault="007838EC" w:rsidP="007838EC">
            <w:pPr>
              <w:pStyle w:val="DoEtabletext2018"/>
              <w:rPr>
                <w:rStyle w:val="DoEstrongemphasis2018"/>
              </w:rPr>
            </w:pPr>
            <w:r w:rsidRPr="003C2B19">
              <w:rPr>
                <w:rStyle w:val="DoEstrongemphasis2018"/>
              </w:rPr>
              <w:t>Cultural frame questions:</w:t>
            </w:r>
          </w:p>
          <w:p w14:paraId="170AE90E" w14:textId="77777777" w:rsidR="007838EC" w:rsidRDefault="007838EC" w:rsidP="003C2B19">
            <w:pPr>
              <w:pStyle w:val="DoEtablelist1bullet2018"/>
            </w:pPr>
            <w:r>
              <w:t xml:space="preserve">What are the connotations of the phrase ‘white supremacists’? </w:t>
            </w:r>
          </w:p>
          <w:p w14:paraId="189B8353" w14:textId="77777777" w:rsidR="007838EC" w:rsidRDefault="007838EC" w:rsidP="003C2B19">
            <w:pPr>
              <w:pStyle w:val="DoEtablelist1bullet2018"/>
            </w:pPr>
            <w:r>
              <w:lastRenderedPageBreak/>
              <w:t>Identify and discuss the ways in which Foley has inverted meaning and thus inverted racism.</w:t>
            </w:r>
          </w:p>
          <w:p w14:paraId="2109B456" w14:textId="77777777" w:rsidR="007838EC" w:rsidRPr="003C2B19" w:rsidRDefault="007838EC" w:rsidP="007838EC">
            <w:pPr>
              <w:pStyle w:val="DoEtabletext2018"/>
              <w:rPr>
                <w:rStyle w:val="DoEstrongemphasis2018"/>
              </w:rPr>
            </w:pPr>
            <w:r w:rsidRPr="003C2B19">
              <w:rPr>
                <w:rStyle w:val="DoEstrongemphasis2018"/>
              </w:rPr>
              <w:t>Read page 5 and 6 of booklet 4, projecting up on a screen in the classroom if possible.</w:t>
            </w:r>
          </w:p>
          <w:p w14:paraId="0C580F07" w14:textId="6BF990E6" w:rsidR="007838EC" w:rsidRDefault="007838EC" w:rsidP="007838EC">
            <w:pPr>
              <w:pStyle w:val="DoEtabletext2018"/>
            </w:pPr>
            <w:r w:rsidRPr="003C2B19">
              <w:rPr>
                <w:rStyle w:val="DoEstrongemphasis2018"/>
              </w:rPr>
              <w:t>Key artwork:</w:t>
            </w:r>
            <w:r>
              <w:t xml:space="preserve"> "Nulla 4 Eva</w:t>
            </w:r>
            <w:r w:rsidR="00FE1708">
              <w:t>#3</w:t>
            </w:r>
            <w:r>
              <w:t>"- Photography</w:t>
            </w:r>
          </w:p>
          <w:p w14:paraId="29453378" w14:textId="77777777" w:rsidR="007838EC" w:rsidRPr="003C2B19" w:rsidRDefault="007838EC" w:rsidP="007838EC">
            <w:pPr>
              <w:pStyle w:val="DoEtabletext2018"/>
              <w:rPr>
                <w:rStyle w:val="DoEstrongemphasis2018"/>
              </w:rPr>
            </w:pPr>
            <w:r w:rsidRPr="003C2B19">
              <w:rPr>
                <w:rStyle w:val="DoEstrongemphasis2018"/>
              </w:rPr>
              <w:t>Answer the following in a written response:</w:t>
            </w:r>
          </w:p>
          <w:p w14:paraId="5ED457B6" w14:textId="77777777" w:rsidR="007838EC" w:rsidRDefault="007838EC" w:rsidP="007838EC">
            <w:pPr>
              <w:pStyle w:val="DoEtabletext2018"/>
            </w:pPr>
            <w:r>
              <w:t>20min. The teacher to project timer on to screen, with start and stop cues, this make writing much more engaging and assists with time management.</w:t>
            </w:r>
          </w:p>
          <w:p w14:paraId="1335C826" w14:textId="66426413" w:rsidR="007838EC" w:rsidRDefault="007838EC" w:rsidP="003C2B19">
            <w:pPr>
              <w:pStyle w:val="DoEtablelist1bullet2018"/>
            </w:pPr>
            <w:r>
              <w:t xml:space="preserve">How is the artist Fiona Foley reflecting </w:t>
            </w:r>
            <w:r w:rsidR="00FE1708">
              <w:t xml:space="preserve">issues about </w:t>
            </w:r>
            <w:r>
              <w:t>cultural pluralism in her work "Nulla for Eva</w:t>
            </w:r>
            <w:r w:rsidR="00FE1708">
              <w:t xml:space="preserve"> #3</w:t>
            </w:r>
            <w:r>
              <w:t>"?</w:t>
            </w:r>
          </w:p>
          <w:p w14:paraId="114C03EB" w14:textId="77777777" w:rsidR="007838EC" w:rsidRDefault="007838EC" w:rsidP="007838EC">
            <w:pPr>
              <w:pStyle w:val="DoEtabletext2018"/>
            </w:pPr>
            <w:r>
              <w:t>Look at key terms and encourage dialogue, students could also write down their answers and that of others.</w:t>
            </w:r>
          </w:p>
          <w:p w14:paraId="2C3F04FF" w14:textId="77777777" w:rsidR="007838EC" w:rsidRDefault="003C2B19" w:rsidP="007838EC">
            <w:pPr>
              <w:pStyle w:val="DoEtabletext2018"/>
            </w:pPr>
            <w:r>
              <w:t>15min.</w:t>
            </w:r>
          </w:p>
          <w:p w14:paraId="08AF6E13" w14:textId="77777777" w:rsidR="007838EC" w:rsidRDefault="007838EC" w:rsidP="003C2B19">
            <w:pPr>
              <w:pStyle w:val="DoEtablelist1bullet2018"/>
            </w:pPr>
            <w:r>
              <w:t>Artists contemplate connections between past and present to inform an audience. Discuss this referring to the image "Nulla 4 Eva IV" below by artist Fiona Foley.</w:t>
            </w:r>
          </w:p>
        </w:tc>
        <w:tc>
          <w:tcPr>
            <w:tcW w:w="5499" w:type="dxa"/>
          </w:tcPr>
          <w:p w14:paraId="4D1E94A9" w14:textId="77777777" w:rsidR="007838EC" w:rsidRDefault="007838EC" w:rsidP="007838EC">
            <w:pPr>
              <w:pStyle w:val="DoEtabletext2018"/>
            </w:pPr>
            <w:r>
              <w:lastRenderedPageBreak/>
              <w:t>Near the end of the term it is important to provide feedback regarding their progress and included this in their visual art process diary. This can be a feedback form or a tick and comment in their diary. Deep and meaningful discussions are paramount to a student’s success. Be positive, encouraging, play to their strengths and gently offer directions for their ideas.</w:t>
            </w:r>
          </w:p>
          <w:p w14:paraId="2939F55B" w14:textId="77777777" w:rsidR="007838EC" w:rsidRDefault="007838EC" w:rsidP="007838EC">
            <w:pPr>
              <w:pStyle w:val="DoEtabletext2018"/>
            </w:pPr>
            <w:r>
              <w:t>It is quite normal for many students to change their minds many times.</w:t>
            </w:r>
          </w:p>
          <w:p w14:paraId="2F86755B" w14:textId="77777777" w:rsidR="007838EC" w:rsidRDefault="007838EC" w:rsidP="007838EC">
            <w:pPr>
              <w:pStyle w:val="DoEtabletext2018"/>
            </w:pPr>
            <w:r>
              <w:t>A group critique on the positive aspects of student’s works and or ideas is encouraged.</w:t>
            </w:r>
          </w:p>
        </w:tc>
      </w:tr>
      <w:tr w:rsidR="003C2B19" w14:paraId="7780A218" w14:textId="77777777" w:rsidTr="003C2B19">
        <w:tc>
          <w:tcPr>
            <w:tcW w:w="2835" w:type="dxa"/>
          </w:tcPr>
          <w:p w14:paraId="429F0CED" w14:textId="77777777" w:rsidR="007838EC" w:rsidRDefault="007838EC" w:rsidP="007838EC">
            <w:pPr>
              <w:pStyle w:val="DoEtabletext2018"/>
            </w:pPr>
            <w:r w:rsidRPr="007838EC">
              <w:lastRenderedPageBreak/>
              <w:t>Weeks 8-10</w:t>
            </w:r>
          </w:p>
        </w:tc>
        <w:tc>
          <w:tcPr>
            <w:tcW w:w="7370" w:type="dxa"/>
          </w:tcPr>
          <w:p w14:paraId="6ABFA9FA" w14:textId="77777777" w:rsidR="007838EC" w:rsidRDefault="007838EC" w:rsidP="007838EC">
            <w:pPr>
              <w:pStyle w:val="DoEtabletext2018"/>
            </w:pPr>
            <w:r>
              <w:t>At the conclusion of this unit students are expected to take an in class 45 min written test based on three ‘unseen’ artist that reflect similar themes as the ones looked at in more depth.</w:t>
            </w:r>
          </w:p>
          <w:p w14:paraId="55E8B968" w14:textId="77777777" w:rsidR="007838EC" w:rsidRDefault="007838EC" w:rsidP="007838EC">
            <w:pPr>
              <w:pStyle w:val="DoEtabletext2018"/>
            </w:pPr>
            <w:r>
              <w:t>Booklet 5 – written test and linked to the theory assessment task above.</w:t>
            </w:r>
          </w:p>
        </w:tc>
        <w:tc>
          <w:tcPr>
            <w:tcW w:w="5499" w:type="dxa"/>
          </w:tcPr>
          <w:p w14:paraId="5C1D9F99" w14:textId="77777777" w:rsidR="007838EC" w:rsidRDefault="007838EC" w:rsidP="007838EC">
            <w:pPr>
              <w:pStyle w:val="DoEtabletext2018"/>
            </w:pPr>
          </w:p>
        </w:tc>
      </w:tr>
    </w:tbl>
    <w:p w14:paraId="1CD77A0B" w14:textId="77777777" w:rsidR="00FE7155" w:rsidRDefault="00FE7155" w:rsidP="003C2B19">
      <w:pPr>
        <w:pStyle w:val="DoEheading32018"/>
      </w:pPr>
      <w:r>
        <w:t>Feedback</w:t>
      </w:r>
    </w:p>
    <w:p w14:paraId="1171AD46" w14:textId="48256096" w:rsidR="00FE7155" w:rsidRDefault="00FE7155" w:rsidP="00FE7155">
      <w:pPr>
        <w:pStyle w:val="DoEbodytext2018"/>
      </w:pPr>
      <w:r>
        <w:t xml:space="preserve">It is an essential tool to provide timely, specific, </w:t>
      </w:r>
      <w:hyperlink r:id="rId37" w:history="1">
        <w:r w:rsidRPr="003C2B19">
          <w:rPr>
            <w:rStyle w:val="Hyperlink"/>
          </w:rPr>
          <w:t>meaningful feedback to students</w:t>
        </w:r>
      </w:hyperlink>
      <w:r w:rsidR="009326EA">
        <w:rPr>
          <w:rStyle w:val="Hyperlink"/>
        </w:rPr>
        <w:t>.</w:t>
      </w:r>
      <w:r>
        <w:t xml:space="preserve"> </w:t>
      </w:r>
      <w:r w:rsidR="009326EA">
        <w:t>T</w:t>
      </w:r>
      <w:r>
        <w:t>his was achieved in the following ways:</w:t>
      </w:r>
    </w:p>
    <w:p w14:paraId="5CF741F7" w14:textId="67C11040" w:rsidR="009326EA" w:rsidRDefault="009326EA" w:rsidP="009326EA">
      <w:pPr>
        <w:pStyle w:val="DoElines2018"/>
      </w:pPr>
      <w:r>
        <w:tab/>
        <w:t>.</w:t>
      </w:r>
    </w:p>
    <w:p w14:paraId="51110F86" w14:textId="735638D0" w:rsidR="00FE7155" w:rsidRDefault="00FE7155" w:rsidP="00FE7155">
      <w:pPr>
        <w:pStyle w:val="DoEbodytext2018"/>
      </w:pPr>
      <w:r>
        <w:t>See an example below (please ame</w:t>
      </w:r>
      <w:r w:rsidR="009326EA">
        <w:t>nd to suit your specific needs)</w:t>
      </w:r>
    </w:p>
    <w:p w14:paraId="168D7142" w14:textId="77777777" w:rsidR="00FE7155" w:rsidRDefault="00FE7155" w:rsidP="00FE7155">
      <w:pPr>
        <w:pStyle w:val="DoElist1bullet2018"/>
      </w:pPr>
      <w:r>
        <w:t>Oral feedback from the teacher which included individual student discussions and group discussions and critiques.</w:t>
      </w:r>
    </w:p>
    <w:p w14:paraId="4B3EA1D4" w14:textId="77777777" w:rsidR="00FE7155" w:rsidRDefault="00FE7155" w:rsidP="00FE7155">
      <w:pPr>
        <w:pStyle w:val="DoElist1bullet2018"/>
      </w:pPr>
      <w:r>
        <w:lastRenderedPageBreak/>
        <w:t>Criteria sheets</w:t>
      </w:r>
    </w:p>
    <w:p w14:paraId="3CD32C57" w14:textId="605EB19E" w:rsidR="00FE7155" w:rsidRDefault="00FE7155" w:rsidP="00FE7155">
      <w:pPr>
        <w:pStyle w:val="DoElist1bullet2018"/>
      </w:pPr>
      <w:r>
        <w:t>Reinforcement cues, comments and ideas written in their process diary by the class teacher.</w:t>
      </w:r>
    </w:p>
    <w:p w14:paraId="2BD0DDC1" w14:textId="77777777" w:rsidR="00FE1708" w:rsidRDefault="00FE1708" w:rsidP="00FE1708">
      <w:pPr>
        <w:pStyle w:val="DoElist1bullet2018"/>
        <w:numPr>
          <w:ilvl w:val="0"/>
          <w:numId w:val="0"/>
        </w:numPr>
        <w:ind w:left="720"/>
      </w:pPr>
    </w:p>
    <w:p w14:paraId="0C58D5C8" w14:textId="77777777" w:rsidR="00FE7155" w:rsidRDefault="00FE7155" w:rsidP="00FE7155">
      <w:pPr>
        <w:pStyle w:val="DoElist1bullet2018"/>
      </w:pPr>
      <w:r>
        <w:t>Peer assessment</w:t>
      </w:r>
    </w:p>
    <w:p w14:paraId="470E1AC5" w14:textId="77777777" w:rsidR="00FE7155" w:rsidRDefault="00FE7155" w:rsidP="00FE7155">
      <w:pPr>
        <w:pStyle w:val="DoElist1bullet2018"/>
      </w:pPr>
      <w:r>
        <w:t>Mind mapping</w:t>
      </w:r>
    </w:p>
    <w:p w14:paraId="0325CB7D" w14:textId="77777777" w:rsidR="00FE7155" w:rsidRDefault="00FE7155" w:rsidP="00FE7155">
      <w:pPr>
        <w:pStyle w:val="DoElist1bullet2018"/>
      </w:pPr>
      <w:r>
        <w:t>Progress mini exhibitions</w:t>
      </w:r>
    </w:p>
    <w:p w14:paraId="5BFC3EAB" w14:textId="507442DA" w:rsidR="00FE7155" w:rsidRDefault="00FE7155" w:rsidP="00FE7155">
      <w:pPr>
        <w:pStyle w:val="DoElist1bullet2018"/>
      </w:pPr>
      <w:r>
        <w:t>Self-progress reports</w:t>
      </w:r>
      <w:r w:rsidR="009326EA">
        <w:t>.</w:t>
      </w:r>
    </w:p>
    <w:p w14:paraId="76FD122B" w14:textId="77777777" w:rsidR="00FE7155" w:rsidRDefault="003C2B19" w:rsidP="003C2B19">
      <w:pPr>
        <w:pStyle w:val="DoEheading32018"/>
      </w:pPr>
      <w:r>
        <w:t>Program evaluation:</w:t>
      </w:r>
    </w:p>
    <w:p w14:paraId="65AEE99D" w14:textId="77777777" w:rsidR="00FE7155" w:rsidRDefault="00FE7155" w:rsidP="00FE7155">
      <w:pPr>
        <w:pStyle w:val="DoEbodytext2018"/>
      </w:pPr>
      <w:r>
        <w:t>A written statement from the teacher about the overall success of the program.</w:t>
      </w:r>
    </w:p>
    <w:p w14:paraId="02451EC1" w14:textId="77777777" w:rsidR="00FE7155" w:rsidRPr="003C2B19" w:rsidRDefault="00FE7155" w:rsidP="00FE7155">
      <w:pPr>
        <w:pStyle w:val="DoEbodytext2018"/>
        <w:rPr>
          <w:rStyle w:val="DoEstrongemphasis2018"/>
        </w:rPr>
      </w:pPr>
      <w:r w:rsidRPr="003C2B19">
        <w:rPr>
          <w:rStyle w:val="DoEstrongemphasis2018"/>
        </w:rPr>
        <w:t>An example:</w:t>
      </w:r>
    </w:p>
    <w:p w14:paraId="30B9891D" w14:textId="77777777" w:rsidR="00FE7155" w:rsidRDefault="00FE7155" w:rsidP="00FE7155">
      <w:pPr>
        <w:pStyle w:val="DoEbodytext2018"/>
      </w:pPr>
      <w:r>
        <w:t>The cultural and post-modern ideas are often a difficult concept for students. The extensive handouts provided in sequential order proved a successful teaching aid. At the end students were able to confidently answer section 1 questions on specific topic questions and could use aspects to inform their section 11.</w:t>
      </w:r>
    </w:p>
    <w:p w14:paraId="58CDDD73" w14:textId="7F53B167" w:rsidR="00FE7155" w:rsidRDefault="00FE7155" w:rsidP="00FE7155">
      <w:pPr>
        <w:pStyle w:val="DoEbodytext2018"/>
      </w:pPr>
      <w:r>
        <w:t>Practical</w:t>
      </w:r>
      <w:r w:rsidR="009326EA">
        <w:t xml:space="preserve"> </w:t>
      </w:r>
      <w:r>
        <w:t>- most students work well on developing their ideas some were a little slow to start or changed their minds.</w:t>
      </w:r>
    </w:p>
    <w:p w14:paraId="6CB5734B" w14:textId="77777777" w:rsidR="00FE7155" w:rsidRDefault="00FE7155" w:rsidP="003C2B19">
      <w:pPr>
        <w:pStyle w:val="DoEheading42018"/>
      </w:pPr>
      <w:r>
        <w:t xml:space="preserve">Implementation and review: </w:t>
      </w:r>
    </w:p>
    <w:p w14:paraId="51EB26F3" w14:textId="77777777" w:rsidR="009326EA" w:rsidRDefault="009326EA" w:rsidP="009326EA">
      <w:pPr>
        <w:pStyle w:val="DoElines2018"/>
      </w:pPr>
      <w:r>
        <w:t>Program implemented</w:t>
      </w:r>
      <w:r w:rsidR="00FE7155">
        <w:t xml:space="preserve"> end of term</w:t>
      </w:r>
      <w:r>
        <w:t xml:space="preserve"> _</w:t>
      </w:r>
      <w:r w:rsidR="00FE7155">
        <w:t>, date</w:t>
      </w:r>
      <w:r>
        <w:t xml:space="preserve"> </w:t>
      </w:r>
      <w:r>
        <w:tab/>
      </w:r>
      <w:r w:rsidR="00FE7155">
        <w:t>.</w:t>
      </w:r>
      <w:r>
        <w:t xml:space="preserve"> </w:t>
      </w:r>
    </w:p>
    <w:p w14:paraId="28E2A6E7" w14:textId="72F31F28" w:rsidR="00FE7155" w:rsidRDefault="00FE7155" w:rsidP="009326EA">
      <w:pPr>
        <w:pStyle w:val="DoElines2018"/>
      </w:pPr>
      <w:r>
        <w:t>Future modification recommended?</w:t>
      </w:r>
      <w:r w:rsidR="009326EA">
        <w:t xml:space="preserve"> </w:t>
      </w:r>
      <w:r w:rsidR="009326EA">
        <w:tab/>
        <w:t>.</w:t>
      </w:r>
      <w:r w:rsidR="009326EA">
        <w:tab/>
      </w:r>
      <w:r w:rsidR="009326EA">
        <w:tab/>
      </w:r>
      <w:r w:rsidR="009326EA">
        <w:tab/>
      </w:r>
      <w:r w:rsidR="009326EA">
        <w:tab/>
      </w:r>
    </w:p>
    <w:p w14:paraId="0CBF820D" w14:textId="08A08253" w:rsidR="009326EA" w:rsidRDefault="00FE7155" w:rsidP="003C2B19">
      <w:pPr>
        <w:pStyle w:val="DoEheading42018"/>
      </w:pPr>
      <w:r>
        <w:t>Re</w:t>
      </w:r>
      <w:r w:rsidR="009326EA">
        <w:t>gistration</w:t>
      </w:r>
    </w:p>
    <w:p w14:paraId="1A29BC65" w14:textId="6992E534" w:rsidR="00FE7155" w:rsidRDefault="00FE7155" w:rsidP="009326EA">
      <w:pPr>
        <w:pStyle w:val="DoElines2018"/>
      </w:pPr>
      <w:r>
        <w:t>This unit was completed:</w:t>
      </w:r>
      <w:r w:rsidR="009326EA">
        <w:t xml:space="preserve"> </w:t>
      </w:r>
    </w:p>
    <w:p w14:paraId="4E2D2550" w14:textId="68AD710E" w:rsidR="00FE7155" w:rsidRDefault="00FE7155" w:rsidP="009326EA">
      <w:pPr>
        <w:pStyle w:val="DoElines2018"/>
      </w:pPr>
      <w:r>
        <w:lastRenderedPageBreak/>
        <w:t xml:space="preserve">Term: </w:t>
      </w:r>
    </w:p>
    <w:p w14:paraId="34FD57DD" w14:textId="77777777" w:rsidR="00FE7155" w:rsidRDefault="00FE7155" w:rsidP="00FE7155">
      <w:pPr>
        <w:pStyle w:val="DoEbodytext2018"/>
      </w:pPr>
      <w:r>
        <w:t>Week:</w:t>
      </w:r>
    </w:p>
    <w:p w14:paraId="76207F0A" w14:textId="77777777" w:rsidR="00FE7155" w:rsidRDefault="00FE7155" w:rsidP="00FE7155">
      <w:pPr>
        <w:pStyle w:val="DoEbodytext2018"/>
      </w:pPr>
      <w:r>
        <w:t xml:space="preserve">Date: </w:t>
      </w:r>
    </w:p>
    <w:p w14:paraId="57B6A6F4" w14:textId="77777777" w:rsidR="00FE7155" w:rsidRDefault="00FE7155" w:rsidP="00FE7155">
      <w:pPr>
        <w:pStyle w:val="DoEbodytext2018"/>
      </w:pPr>
      <w:r>
        <w:t>Class teacher signature:</w:t>
      </w:r>
    </w:p>
    <w:p w14:paraId="152FD674" w14:textId="37C89725" w:rsidR="007838EC" w:rsidRPr="00D71CF1" w:rsidRDefault="007838EC" w:rsidP="00FE7155">
      <w:pPr>
        <w:pStyle w:val="DoEbodytext2018"/>
      </w:pPr>
    </w:p>
    <w:sectPr w:rsidR="007838EC" w:rsidRPr="00D71CF1" w:rsidSect="00953E03">
      <w:headerReference w:type="default" r:id="rId38"/>
      <w:footerReference w:type="even" r:id="rId39"/>
      <w:footerReference w:type="default" r:id="rId40"/>
      <w:pgSz w:w="16838" w:h="11906" w:orient="landscape"/>
      <w:pgMar w:top="567" w:right="964"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839A2" w14:textId="77777777" w:rsidR="001612E1" w:rsidRDefault="001612E1" w:rsidP="00F247F6">
      <w:r>
        <w:separator/>
      </w:r>
    </w:p>
    <w:p w14:paraId="49C7BC4A" w14:textId="77777777" w:rsidR="001612E1" w:rsidRDefault="001612E1"/>
    <w:p w14:paraId="0E8F44D1" w14:textId="77777777" w:rsidR="001612E1" w:rsidRDefault="001612E1"/>
    <w:p w14:paraId="294FC8EA" w14:textId="77777777" w:rsidR="001612E1" w:rsidRDefault="001612E1"/>
  </w:endnote>
  <w:endnote w:type="continuationSeparator" w:id="0">
    <w:p w14:paraId="2316C91D" w14:textId="77777777" w:rsidR="001612E1" w:rsidRDefault="001612E1" w:rsidP="00F247F6">
      <w:r>
        <w:continuationSeparator/>
      </w:r>
    </w:p>
    <w:p w14:paraId="3C2E2C96" w14:textId="77777777" w:rsidR="001612E1" w:rsidRDefault="001612E1"/>
    <w:p w14:paraId="5271422B" w14:textId="77777777" w:rsidR="001612E1" w:rsidRDefault="001612E1"/>
    <w:p w14:paraId="5E0456FE" w14:textId="77777777" w:rsidR="001612E1" w:rsidRDefault="001612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3FCEC" w14:textId="2EBC0EA6" w:rsidR="00BB366E" w:rsidRPr="0092025C" w:rsidRDefault="00BB366E" w:rsidP="003E6398">
    <w:pPr>
      <w:pStyle w:val="DoEfooter2018"/>
    </w:pPr>
    <w:r w:rsidRPr="004E338C">
      <w:tab/>
    </w:r>
    <w:r w:rsidRPr="004E338C">
      <w:fldChar w:fldCharType="begin"/>
    </w:r>
    <w:r w:rsidRPr="004E338C">
      <w:instrText xml:space="preserve"> PAGE </w:instrText>
    </w:r>
    <w:r w:rsidRPr="004E338C">
      <w:fldChar w:fldCharType="separate"/>
    </w:r>
    <w:r w:rsidR="00F73922">
      <w:rPr>
        <w:noProof/>
      </w:rPr>
      <w:t>16</w:t>
    </w:r>
    <w:r w:rsidRPr="004E338C">
      <w:fldChar w:fldCharType="end"/>
    </w:r>
    <w:r>
      <w:tab/>
    </w:r>
    <w:r w:rsidR="00123200">
      <w:tab/>
    </w:r>
    <w:r>
      <w:tab/>
    </w:r>
    <w:r w:rsidR="00123200">
      <w:t>F</w:t>
    </w:r>
    <w:r w:rsidR="00F97AE6">
      <w:t>ree Snags with Tabouli Program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36129" w14:textId="08606FA6" w:rsidR="00BB366E" w:rsidRPr="00F73922" w:rsidRDefault="00F73922" w:rsidP="00F73922">
    <w:pPr>
      <w:pStyle w:val="IOSfooter2017"/>
    </w:pPr>
    <w:r>
      <w:t xml:space="preserve">Learning and Teaching Directorate, Secondary Education © </w:t>
    </w:r>
    <w:hyperlink r:id="rId1" w:history="1">
      <w:r>
        <w:rPr>
          <w:rStyle w:val="Hyperlink"/>
        </w:rPr>
        <w:t>NSW Department of Education</w:t>
      </w:r>
    </w:hyperlink>
    <w:r>
      <w:t>, December 2018</w:t>
    </w:r>
    <w:r>
      <w:tab/>
    </w:r>
    <w:r>
      <w:fldChar w:fldCharType="begin"/>
    </w:r>
    <w:r>
      <w:instrText xml:space="preserve"> PAGE </w:instrText>
    </w:r>
    <w:r>
      <w:fldChar w:fldCharType="separate"/>
    </w:r>
    <w:r>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407F0" w14:textId="77777777" w:rsidR="001612E1" w:rsidRDefault="001612E1" w:rsidP="00F247F6">
      <w:r>
        <w:separator/>
      </w:r>
    </w:p>
    <w:p w14:paraId="5E513271" w14:textId="77777777" w:rsidR="001612E1" w:rsidRDefault="001612E1"/>
    <w:p w14:paraId="6C08F1FD" w14:textId="77777777" w:rsidR="001612E1" w:rsidRDefault="001612E1"/>
    <w:p w14:paraId="2E387384" w14:textId="77777777" w:rsidR="001612E1" w:rsidRDefault="001612E1"/>
  </w:footnote>
  <w:footnote w:type="continuationSeparator" w:id="0">
    <w:p w14:paraId="128C80C4" w14:textId="77777777" w:rsidR="001612E1" w:rsidRDefault="001612E1" w:rsidP="00F247F6">
      <w:r>
        <w:continuationSeparator/>
      </w:r>
    </w:p>
    <w:p w14:paraId="33349753" w14:textId="77777777" w:rsidR="001612E1" w:rsidRDefault="001612E1"/>
    <w:p w14:paraId="039E26DE" w14:textId="77777777" w:rsidR="001612E1" w:rsidRDefault="001612E1"/>
    <w:p w14:paraId="6545D2B6" w14:textId="77777777" w:rsidR="001612E1" w:rsidRDefault="001612E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233AD" w14:textId="6D7809BD" w:rsidR="00953E03" w:rsidRPr="00953E03" w:rsidRDefault="00953E03" w:rsidP="00953E03">
    <w:pPr>
      <w:pStyle w:val="Header"/>
    </w:pPr>
    <w:r w:rsidRPr="00953E03">
      <w:t>H</w:t>
    </w:r>
    <w:r w:rsidR="00735DB0">
      <w:t>SC Visual Arts Program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DoEtablelist2numbered2018"/>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1E526402"/>
    <w:multiLevelType w:val="hybridMultilevel"/>
    <w:tmpl w:val="1C66D4EC"/>
    <w:lvl w:ilvl="0" w:tplc="469080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BA2F35"/>
    <w:multiLevelType w:val="hybridMultilevel"/>
    <w:tmpl w:val="2D0CB15C"/>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314B00"/>
    <w:multiLevelType w:val="hybridMultilevel"/>
    <w:tmpl w:val="A09AE578"/>
    <w:lvl w:ilvl="0" w:tplc="B5C0F834">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CC7156"/>
    <w:multiLevelType w:val="multilevel"/>
    <w:tmpl w:val="0914C5DC"/>
    <w:lvl w:ilvl="0">
      <w:start w:val="1"/>
      <w:numFmt w:val="lowerLetter"/>
      <w:lvlText w:val="%1."/>
      <w:lvlJc w:val="left"/>
      <w:pPr>
        <w:ind w:left="1080" w:hanging="360"/>
      </w:pPr>
      <w:rPr>
        <w:rFonts w:hint="default"/>
      </w:rPr>
    </w:lvl>
    <w:lvl w:ilvl="1">
      <w:start w:val="1"/>
      <w:numFmt w:val="lowerLetter"/>
      <w:pStyle w:val="DoElist2numbered2018"/>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 w15:restartNumberingAfterBreak="0">
    <w:nsid w:val="581F680F"/>
    <w:multiLevelType w:val="multilevel"/>
    <w:tmpl w:val="2D0CB15C"/>
    <w:lvl w:ilvl="0">
      <w:start w:val="1"/>
      <w:numFmt w:val="bullet"/>
      <w:lvlText w:val=""/>
      <w:lvlJc w:val="left"/>
      <w:pPr>
        <w:ind w:left="425"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BE53912"/>
    <w:multiLevelType w:val="hybridMultilevel"/>
    <w:tmpl w:val="70F4B5AA"/>
    <w:lvl w:ilvl="0" w:tplc="5A504A66">
      <w:start w:val="1"/>
      <w:numFmt w:val="bullet"/>
      <w:pStyle w:val="DoElist1bullet2018"/>
      <w:lvlText w:val=""/>
      <w:lvlJc w:val="left"/>
      <w:pPr>
        <w:ind w:left="720" w:hanging="360"/>
      </w:pPr>
      <w:rPr>
        <w:rFonts w:ascii="Symbol" w:hAnsi="Symbol" w:hint="default"/>
      </w:rPr>
    </w:lvl>
    <w:lvl w:ilvl="1" w:tplc="C2780A7E">
      <w:start w:val="1"/>
      <w:numFmt w:val="bullet"/>
      <w:pStyle w:val="DoElist2bullet2018"/>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1"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3"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
  </w:num>
  <w:num w:numId="4">
    <w:abstractNumId w:val="0"/>
  </w:num>
  <w:num w:numId="5">
    <w:abstractNumId w:val="12"/>
    <w:lvlOverride w:ilvl="0">
      <w:startOverride w:val="1"/>
    </w:lvlOverride>
  </w:num>
  <w:num w:numId="6">
    <w:abstractNumId w:val="13"/>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11"/>
  </w:num>
  <w:num w:numId="14">
    <w:abstractNumId w:val="7"/>
  </w:num>
  <w:num w:numId="15">
    <w:abstractNumId w:val="12"/>
  </w:num>
  <w:num w:numId="16">
    <w:abstractNumId w:val="8"/>
  </w:num>
  <w:num w:numId="17">
    <w:abstractNumId w:val="2"/>
  </w:num>
  <w:num w:numId="18">
    <w:abstractNumId w:val="12"/>
    <w:lvlOverride w:ilvl="0">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2"/>
    <w:lvlOverride w:ilvl="0">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num>
  <w:num w:numId="33">
    <w:abstractNumId w:val="6"/>
  </w:num>
  <w:num w:numId="34">
    <w:abstractNumId w:val="6"/>
  </w:num>
  <w:num w:numId="35">
    <w:abstractNumId w:val="4"/>
  </w:num>
  <w:num w:numId="36">
    <w:abstractNumId w:val="4"/>
  </w:num>
  <w:num w:numId="37">
    <w:abstractNumId w:val="10"/>
  </w:num>
  <w:num w:numId="38">
    <w:abstractNumId w:val="12"/>
  </w:num>
  <w:num w:numId="39">
    <w:abstractNumId w:val="10"/>
  </w:num>
  <w:num w:numId="40">
    <w:abstractNumId w:val="8"/>
  </w:num>
  <w:num w:numId="4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DoEbodytext2018"/>
  <w:evenAndOddHeaders/>
  <w:characterSpacingControl w:val="doNotCompress"/>
  <w:hdrShapeDefaults>
    <o:shapedefaults v:ext="edit" spidmax="921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zNjAwNzA3NTYxtDRV0lEKTi0uzszPAykwqwUAdKY3jCwAAAA="/>
  </w:docVars>
  <w:rsids>
    <w:rsidRoot w:val="00953E03"/>
    <w:rsid w:val="000013BC"/>
    <w:rsid w:val="00004A37"/>
    <w:rsid w:val="00005034"/>
    <w:rsid w:val="000078D5"/>
    <w:rsid w:val="0001358F"/>
    <w:rsid w:val="00014490"/>
    <w:rsid w:val="00020502"/>
    <w:rsid w:val="000208A3"/>
    <w:rsid w:val="00022287"/>
    <w:rsid w:val="000310A5"/>
    <w:rsid w:val="00033A52"/>
    <w:rsid w:val="00034D54"/>
    <w:rsid w:val="000359DF"/>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0FE0"/>
    <w:rsid w:val="00081795"/>
    <w:rsid w:val="000817AC"/>
    <w:rsid w:val="00082F53"/>
    <w:rsid w:val="000845FD"/>
    <w:rsid w:val="000867A2"/>
    <w:rsid w:val="000873F3"/>
    <w:rsid w:val="0009315F"/>
    <w:rsid w:val="00094C91"/>
    <w:rsid w:val="00096490"/>
    <w:rsid w:val="00097B4E"/>
    <w:rsid w:val="000A42DB"/>
    <w:rsid w:val="000B10B4"/>
    <w:rsid w:val="000B1F25"/>
    <w:rsid w:val="000B27B2"/>
    <w:rsid w:val="000B414C"/>
    <w:rsid w:val="000B463F"/>
    <w:rsid w:val="000B507C"/>
    <w:rsid w:val="000B72D9"/>
    <w:rsid w:val="000B72E8"/>
    <w:rsid w:val="000B7BCD"/>
    <w:rsid w:val="000C0F21"/>
    <w:rsid w:val="000C126F"/>
    <w:rsid w:val="000C1356"/>
    <w:rsid w:val="000C3D15"/>
    <w:rsid w:val="000D0273"/>
    <w:rsid w:val="000D0E5F"/>
    <w:rsid w:val="000D0E6A"/>
    <w:rsid w:val="000D5ABB"/>
    <w:rsid w:val="000D61E2"/>
    <w:rsid w:val="000D72CD"/>
    <w:rsid w:val="000D75DB"/>
    <w:rsid w:val="000E0198"/>
    <w:rsid w:val="000E2536"/>
    <w:rsid w:val="000E2CB4"/>
    <w:rsid w:val="000E36F8"/>
    <w:rsid w:val="000E46EF"/>
    <w:rsid w:val="000E616F"/>
    <w:rsid w:val="000E6856"/>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5B0B"/>
    <w:rsid w:val="00116F57"/>
    <w:rsid w:val="0012293B"/>
    <w:rsid w:val="00122962"/>
    <w:rsid w:val="00122C48"/>
    <w:rsid w:val="0012307B"/>
    <w:rsid w:val="00123200"/>
    <w:rsid w:val="00124782"/>
    <w:rsid w:val="00124D03"/>
    <w:rsid w:val="00124D97"/>
    <w:rsid w:val="00125790"/>
    <w:rsid w:val="00126A4D"/>
    <w:rsid w:val="00126DE2"/>
    <w:rsid w:val="00127AF4"/>
    <w:rsid w:val="00132CBC"/>
    <w:rsid w:val="00135BB4"/>
    <w:rsid w:val="00135C5F"/>
    <w:rsid w:val="00140FCC"/>
    <w:rsid w:val="00143DF0"/>
    <w:rsid w:val="00144708"/>
    <w:rsid w:val="00144A15"/>
    <w:rsid w:val="00144FD5"/>
    <w:rsid w:val="0015112D"/>
    <w:rsid w:val="00153186"/>
    <w:rsid w:val="00153D7B"/>
    <w:rsid w:val="00154457"/>
    <w:rsid w:val="001548CA"/>
    <w:rsid w:val="00155A70"/>
    <w:rsid w:val="00155D62"/>
    <w:rsid w:val="001612E1"/>
    <w:rsid w:val="001618E2"/>
    <w:rsid w:val="00161AE4"/>
    <w:rsid w:val="00162662"/>
    <w:rsid w:val="00162C52"/>
    <w:rsid w:val="00163E37"/>
    <w:rsid w:val="00164AB2"/>
    <w:rsid w:val="00165419"/>
    <w:rsid w:val="001657A3"/>
    <w:rsid w:val="001664B5"/>
    <w:rsid w:val="001762AF"/>
    <w:rsid w:val="00176EBE"/>
    <w:rsid w:val="001806D4"/>
    <w:rsid w:val="00180D19"/>
    <w:rsid w:val="001811FB"/>
    <w:rsid w:val="001813EB"/>
    <w:rsid w:val="00182340"/>
    <w:rsid w:val="00182F24"/>
    <w:rsid w:val="001840A5"/>
    <w:rsid w:val="00187328"/>
    <w:rsid w:val="001876C7"/>
    <w:rsid w:val="00192798"/>
    <w:rsid w:val="00192BDA"/>
    <w:rsid w:val="00192E3E"/>
    <w:rsid w:val="00195B59"/>
    <w:rsid w:val="001A133D"/>
    <w:rsid w:val="001A3CFA"/>
    <w:rsid w:val="001A43B2"/>
    <w:rsid w:val="001A6625"/>
    <w:rsid w:val="001A7FF4"/>
    <w:rsid w:val="001B26A9"/>
    <w:rsid w:val="001B26E1"/>
    <w:rsid w:val="001B36B7"/>
    <w:rsid w:val="001B4AEB"/>
    <w:rsid w:val="001C0131"/>
    <w:rsid w:val="001C1548"/>
    <w:rsid w:val="001C2230"/>
    <w:rsid w:val="001C2EB7"/>
    <w:rsid w:val="001D0D69"/>
    <w:rsid w:val="001D1CF4"/>
    <w:rsid w:val="001D2146"/>
    <w:rsid w:val="001D2BB1"/>
    <w:rsid w:val="001D2BC6"/>
    <w:rsid w:val="001E03B3"/>
    <w:rsid w:val="001E20C7"/>
    <w:rsid w:val="001E44CC"/>
    <w:rsid w:val="001E629F"/>
    <w:rsid w:val="001E7B90"/>
    <w:rsid w:val="001F0688"/>
    <w:rsid w:val="001F16BB"/>
    <w:rsid w:val="001F37DB"/>
    <w:rsid w:val="001F3AEF"/>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0D"/>
    <w:rsid w:val="00234CB6"/>
    <w:rsid w:val="00244134"/>
    <w:rsid w:val="00246D9F"/>
    <w:rsid w:val="002476D0"/>
    <w:rsid w:val="00247701"/>
    <w:rsid w:val="00253BE1"/>
    <w:rsid w:val="00262A70"/>
    <w:rsid w:val="00264518"/>
    <w:rsid w:val="00264688"/>
    <w:rsid w:val="00266BF8"/>
    <w:rsid w:val="002726CD"/>
    <w:rsid w:val="00273693"/>
    <w:rsid w:val="0027549C"/>
    <w:rsid w:val="00276E86"/>
    <w:rsid w:val="00280045"/>
    <w:rsid w:val="0028208D"/>
    <w:rsid w:val="00286ADF"/>
    <w:rsid w:val="00287A91"/>
    <w:rsid w:val="00287BEF"/>
    <w:rsid w:val="00287F99"/>
    <w:rsid w:val="002908A5"/>
    <w:rsid w:val="00290CA5"/>
    <w:rsid w:val="002913AE"/>
    <w:rsid w:val="00293398"/>
    <w:rsid w:val="00294CDB"/>
    <w:rsid w:val="002959FF"/>
    <w:rsid w:val="00297EB2"/>
    <w:rsid w:val="002A0963"/>
    <w:rsid w:val="002A0E12"/>
    <w:rsid w:val="002A0EF4"/>
    <w:rsid w:val="002A384C"/>
    <w:rsid w:val="002A43A4"/>
    <w:rsid w:val="002A5324"/>
    <w:rsid w:val="002A5592"/>
    <w:rsid w:val="002A7064"/>
    <w:rsid w:val="002B08AB"/>
    <w:rsid w:val="002B14CE"/>
    <w:rsid w:val="002B64F9"/>
    <w:rsid w:val="002B7F40"/>
    <w:rsid w:val="002C1BD1"/>
    <w:rsid w:val="002C1F7D"/>
    <w:rsid w:val="002C2FB4"/>
    <w:rsid w:val="002C3762"/>
    <w:rsid w:val="002C49A6"/>
    <w:rsid w:val="002C584C"/>
    <w:rsid w:val="002D1573"/>
    <w:rsid w:val="002D32FA"/>
    <w:rsid w:val="002D4B2F"/>
    <w:rsid w:val="002D5107"/>
    <w:rsid w:val="002D67D3"/>
    <w:rsid w:val="002D6D82"/>
    <w:rsid w:val="002D76C2"/>
    <w:rsid w:val="002D76D7"/>
    <w:rsid w:val="002E3997"/>
    <w:rsid w:val="002E4622"/>
    <w:rsid w:val="002E6C1C"/>
    <w:rsid w:val="002F039B"/>
    <w:rsid w:val="002F35FB"/>
    <w:rsid w:val="002F659E"/>
    <w:rsid w:val="002F7C70"/>
    <w:rsid w:val="002F7CEF"/>
    <w:rsid w:val="00301D72"/>
    <w:rsid w:val="00303439"/>
    <w:rsid w:val="0030418B"/>
    <w:rsid w:val="00306862"/>
    <w:rsid w:val="00312B69"/>
    <w:rsid w:val="0031334D"/>
    <w:rsid w:val="0031384E"/>
    <w:rsid w:val="003172E1"/>
    <w:rsid w:val="00320618"/>
    <w:rsid w:val="00323B36"/>
    <w:rsid w:val="0032492F"/>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47DE5"/>
    <w:rsid w:val="003514FC"/>
    <w:rsid w:val="003516CA"/>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77815"/>
    <w:rsid w:val="00381721"/>
    <w:rsid w:val="00385DA6"/>
    <w:rsid w:val="00386C26"/>
    <w:rsid w:val="003900EA"/>
    <w:rsid w:val="003918BA"/>
    <w:rsid w:val="00392E68"/>
    <w:rsid w:val="00395FF8"/>
    <w:rsid w:val="00396A4E"/>
    <w:rsid w:val="00396C71"/>
    <w:rsid w:val="003A0513"/>
    <w:rsid w:val="003A1D67"/>
    <w:rsid w:val="003A230D"/>
    <w:rsid w:val="003A3D70"/>
    <w:rsid w:val="003A4D0A"/>
    <w:rsid w:val="003A4D57"/>
    <w:rsid w:val="003B1761"/>
    <w:rsid w:val="003B2018"/>
    <w:rsid w:val="003C10EC"/>
    <w:rsid w:val="003C2B19"/>
    <w:rsid w:val="003C2E3F"/>
    <w:rsid w:val="003C5573"/>
    <w:rsid w:val="003C5A92"/>
    <w:rsid w:val="003C795A"/>
    <w:rsid w:val="003D0C0A"/>
    <w:rsid w:val="003D1AAE"/>
    <w:rsid w:val="003D1B79"/>
    <w:rsid w:val="003D1CB3"/>
    <w:rsid w:val="003D2616"/>
    <w:rsid w:val="003D4C97"/>
    <w:rsid w:val="003D5CB3"/>
    <w:rsid w:val="003E0E5F"/>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2933"/>
    <w:rsid w:val="004231C9"/>
    <w:rsid w:val="004238A6"/>
    <w:rsid w:val="00425249"/>
    <w:rsid w:val="00425E59"/>
    <w:rsid w:val="004278D9"/>
    <w:rsid w:val="00427B28"/>
    <w:rsid w:val="00433D91"/>
    <w:rsid w:val="00434D18"/>
    <w:rsid w:val="00435F3A"/>
    <w:rsid w:val="00436017"/>
    <w:rsid w:val="0044354A"/>
    <w:rsid w:val="00450B1C"/>
    <w:rsid w:val="004523C8"/>
    <w:rsid w:val="00457521"/>
    <w:rsid w:val="00462988"/>
    <w:rsid w:val="00464051"/>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B5F73"/>
    <w:rsid w:val="004C00A3"/>
    <w:rsid w:val="004C0F2C"/>
    <w:rsid w:val="004C3651"/>
    <w:rsid w:val="004C365F"/>
    <w:rsid w:val="004C39BA"/>
    <w:rsid w:val="004C4383"/>
    <w:rsid w:val="004C6799"/>
    <w:rsid w:val="004D4C42"/>
    <w:rsid w:val="004D57A9"/>
    <w:rsid w:val="004E0AA1"/>
    <w:rsid w:val="004E1D7D"/>
    <w:rsid w:val="004E1FA2"/>
    <w:rsid w:val="004E2484"/>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35B10"/>
    <w:rsid w:val="00536AE8"/>
    <w:rsid w:val="005428B0"/>
    <w:rsid w:val="00542ED0"/>
    <w:rsid w:val="005438CC"/>
    <w:rsid w:val="0054443B"/>
    <w:rsid w:val="005450BF"/>
    <w:rsid w:val="00545AD0"/>
    <w:rsid w:val="005479DB"/>
    <w:rsid w:val="005501BA"/>
    <w:rsid w:val="00552754"/>
    <w:rsid w:val="0055306D"/>
    <w:rsid w:val="00555A8D"/>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86566"/>
    <w:rsid w:val="00592DC8"/>
    <w:rsid w:val="0059578E"/>
    <w:rsid w:val="005959A8"/>
    <w:rsid w:val="0059640C"/>
    <w:rsid w:val="005A2BE8"/>
    <w:rsid w:val="005A3B09"/>
    <w:rsid w:val="005A4056"/>
    <w:rsid w:val="005A4981"/>
    <w:rsid w:val="005A5D89"/>
    <w:rsid w:val="005B0D30"/>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2845"/>
    <w:rsid w:val="005E4A25"/>
    <w:rsid w:val="005E4C58"/>
    <w:rsid w:val="005E5C1C"/>
    <w:rsid w:val="005E7B03"/>
    <w:rsid w:val="005F3CC0"/>
    <w:rsid w:val="005F3FC5"/>
    <w:rsid w:val="005F401E"/>
    <w:rsid w:val="005F59E8"/>
    <w:rsid w:val="0060151C"/>
    <w:rsid w:val="0060297F"/>
    <w:rsid w:val="0060321E"/>
    <w:rsid w:val="00611047"/>
    <w:rsid w:val="00613690"/>
    <w:rsid w:val="00614AA3"/>
    <w:rsid w:val="00615167"/>
    <w:rsid w:val="006151F9"/>
    <w:rsid w:val="00617220"/>
    <w:rsid w:val="0061798C"/>
    <w:rsid w:val="00621F9C"/>
    <w:rsid w:val="006233E2"/>
    <w:rsid w:val="00623D3C"/>
    <w:rsid w:val="00623E10"/>
    <w:rsid w:val="006271EE"/>
    <w:rsid w:val="00627448"/>
    <w:rsid w:val="0063190C"/>
    <w:rsid w:val="00631BE2"/>
    <w:rsid w:val="006367DC"/>
    <w:rsid w:val="00641608"/>
    <w:rsid w:val="00641F62"/>
    <w:rsid w:val="00642593"/>
    <w:rsid w:val="00643675"/>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58C0"/>
    <w:rsid w:val="00667E21"/>
    <w:rsid w:val="00667FEF"/>
    <w:rsid w:val="006702FF"/>
    <w:rsid w:val="0067272C"/>
    <w:rsid w:val="00675CF2"/>
    <w:rsid w:val="00680A33"/>
    <w:rsid w:val="00681801"/>
    <w:rsid w:val="00684405"/>
    <w:rsid w:val="00686B5B"/>
    <w:rsid w:val="00691235"/>
    <w:rsid w:val="00693224"/>
    <w:rsid w:val="00693A28"/>
    <w:rsid w:val="00693F00"/>
    <w:rsid w:val="006A30D2"/>
    <w:rsid w:val="006A3757"/>
    <w:rsid w:val="006A4683"/>
    <w:rsid w:val="006A4990"/>
    <w:rsid w:val="006B101F"/>
    <w:rsid w:val="006B5A13"/>
    <w:rsid w:val="006B746F"/>
    <w:rsid w:val="006C116B"/>
    <w:rsid w:val="006C2483"/>
    <w:rsid w:val="006C2DE3"/>
    <w:rsid w:val="006C2F3E"/>
    <w:rsid w:val="006C39E3"/>
    <w:rsid w:val="006C4A48"/>
    <w:rsid w:val="006C616D"/>
    <w:rsid w:val="006C6398"/>
    <w:rsid w:val="006C6B8B"/>
    <w:rsid w:val="006C72CB"/>
    <w:rsid w:val="006D0B0D"/>
    <w:rsid w:val="006D2C8A"/>
    <w:rsid w:val="006D2D7A"/>
    <w:rsid w:val="006D3380"/>
    <w:rsid w:val="006D36F5"/>
    <w:rsid w:val="006E1206"/>
    <w:rsid w:val="006E7521"/>
    <w:rsid w:val="006F225E"/>
    <w:rsid w:val="006F329B"/>
    <w:rsid w:val="006F6A94"/>
    <w:rsid w:val="00700EE9"/>
    <w:rsid w:val="007027A2"/>
    <w:rsid w:val="00710BDE"/>
    <w:rsid w:val="00717841"/>
    <w:rsid w:val="00717FE7"/>
    <w:rsid w:val="0072330F"/>
    <w:rsid w:val="00724411"/>
    <w:rsid w:val="007305A6"/>
    <w:rsid w:val="007327D5"/>
    <w:rsid w:val="007336EE"/>
    <w:rsid w:val="00735302"/>
    <w:rsid w:val="00735DB0"/>
    <w:rsid w:val="00736370"/>
    <w:rsid w:val="0073761F"/>
    <w:rsid w:val="00737918"/>
    <w:rsid w:val="0074025C"/>
    <w:rsid w:val="00745115"/>
    <w:rsid w:val="00745AE9"/>
    <w:rsid w:val="007547C2"/>
    <w:rsid w:val="00756B8B"/>
    <w:rsid w:val="00756BD6"/>
    <w:rsid w:val="00760616"/>
    <w:rsid w:val="0076139E"/>
    <w:rsid w:val="00761754"/>
    <w:rsid w:val="0076267D"/>
    <w:rsid w:val="00763562"/>
    <w:rsid w:val="00764927"/>
    <w:rsid w:val="00765142"/>
    <w:rsid w:val="007653A2"/>
    <w:rsid w:val="00766EE2"/>
    <w:rsid w:val="00771E81"/>
    <w:rsid w:val="007747B7"/>
    <w:rsid w:val="007805FB"/>
    <w:rsid w:val="0078259E"/>
    <w:rsid w:val="007838EC"/>
    <w:rsid w:val="0078587F"/>
    <w:rsid w:val="00786AEE"/>
    <w:rsid w:val="00787805"/>
    <w:rsid w:val="00787A97"/>
    <w:rsid w:val="00790711"/>
    <w:rsid w:val="007910C7"/>
    <w:rsid w:val="00793D53"/>
    <w:rsid w:val="00797098"/>
    <w:rsid w:val="007A2BD7"/>
    <w:rsid w:val="007A4D88"/>
    <w:rsid w:val="007A6A83"/>
    <w:rsid w:val="007B3F18"/>
    <w:rsid w:val="007B6051"/>
    <w:rsid w:val="007B67E6"/>
    <w:rsid w:val="007C0895"/>
    <w:rsid w:val="007C1A43"/>
    <w:rsid w:val="007C3FF2"/>
    <w:rsid w:val="007C4EDA"/>
    <w:rsid w:val="007C4EFC"/>
    <w:rsid w:val="007D249F"/>
    <w:rsid w:val="007D2605"/>
    <w:rsid w:val="007D39CC"/>
    <w:rsid w:val="007D4FCB"/>
    <w:rsid w:val="007E1F34"/>
    <w:rsid w:val="007E47F7"/>
    <w:rsid w:val="007E528F"/>
    <w:rsid w:val="007E5FEB"/>
    <w:rsid w:val="007F2243"/>
    <w:rsid w:val="007F3EF8"/>
    <w:rsid w:val="007F42E2"/>
    <w:rsid w:val="007F4D09"/>
    <w:rsid w:val="00805DA8"/>
    <w:rsid w:val="008107C0"/>
    <w:rsid w:val="008130E4"/>
    <w:rsid w:val="0081354B"/>
    <w:rsid w:val="00813AAF"/>
    <w:rsid w:val="00815384"/>
    <w:rsid w:val="008153DB"/>
    <w:rsid w:val="00817C02"/>
    <w:rsid w:val="0082144F"/>
    <w:rsid w:val="00830504"/>
    <w:rsid w:val="0083434F"/>
    <w:rsid w:val="0083461F"/>
    <w:rsid w:val="00835B47"/>
    <w:rsid w:val="008375D1"/>
    <w:rsid w:val="008378C0"/>
    <w:rsid w:val="0083795B"/>
    <w:rsid w:val="00837DA0"/>
    <w:rsid w:val="00840A44"/>
    <w:rsid w:val="00843035"/>
    <w:rsid w:val="00844934"/>
    <w:rsid w:val="008454C4"/>
    <w:rsid w:val="0084597C"/>
    <w:rsid w:val="00845C7E"/>
    <w:rsid w:val="008462B7"/>
    <w:rsid w:val="0084716B"/>
    <w:rsid w:val="0084745C"/>
    <w:rsid w:val="00847EBD"/>
    <w:rsid w:val="0085047B"/>
    <w:rsid w:val="008519BD"/>
    <w:rsid w:val="008563B4"/>
    <w:rsid w:val="00856600"/>
    <w:rsid w:val="00857F4D"/>
    <w:rsid w:val="00861014"/>
    <w:rsid w:val="008645EE"/>
    <w:rsid w:val="00864B0B"/>
    <w:rsid w:val="00865042"/>
    <w:rsid w:val="00865907"/>
    <w:rsid w:val="00873B34"/>
    <w:rsid w:val="00873F92"/>
    <w:rsid w:val="00876FEA"/>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571B"/>
    <w:rsid w:val="008C596A"/>
    <w:rsid w:val="008C5F87"/>
    <w:rsid w:val="008C639A"/>
    <w:rsid w:val="008C764D"/>
    <w:rsid w:val="008C7B09"/>
    <w:rsid w:val="008D00CF"/>
    <w:rsid w:val="008D208E"/>
    <w:rsid w:val="008D31C4"/>
    <w:rsid w:val="008E0018"/>
    <w:rsid w:val="008E127D"/>
    <w:rsid w:val="008E2F73"/>
    <w:rsid w:val="008E4334"/>
    <w:rsid w:val="008F0FAD"/>
    <w:rsid w:val="008F14AE"/>
    <w:rsid w:val="008F208C"/>
    <w:rsid w:val="008F336D"/>
    <w:rsid w:val="008F534A"/>
    <w:rsid w:val="00900329"/>
    <w:rsid w:val="00901353"/>
    <w:rsid w:val="00903227"/>
    <w:rsid w:val="0091053C"/>
    <w:rsid w:val="0091173B"/>
    <w:rsid w:val="009154D1"/>
    <w:rsid w:val="00916358"/>
    <w:rsid w:val="00917561"/>
    <w:rsid w:val="009177E8"/>
    <w:rsid w:val="0092025C"/>
    <w:rsid w:val="0092063C"/>
    <w:rsid w:val="00920F94"/>
    <w:rsid w:val="00921148"/>
    <w:rsid w:val="009240E4"/>
    <w:rsid w:val="00926437"/>
    <w:rsid w:val="009265D2"/>
    <w:rsid w:val="00927499"/>
    <w:rsid w:val="009326B8"/>
    <w:rsid w:val="009326EA"/>
    <w:rsid w:val="009338F2"/>
    <w:rsid w:val="00934ADB"/>
    <w:rsid w:val="009358FB"/>
    <w:rsid w:val="00937DF6"/>
    <w:rsid w:val="009426F9"/>
    <w:rsid w:val="00944DA7"/>
    <w:rsid w:val="0094644C"/>
    <w:rsid w:val="00951C9E"/>
    <w:rsid w:val="00953ABD"/>
    <w:rsid w:val="00953E03"/>
    <w:rsid w:val="00954F1E"/>
    <w:rsid w:val="00955936"/>
    <w:rsid w:val="00956AE4"/>
    <w:rsid w:val="009639BE"/>
    <w:rsid w:val="00964D8D"/>
    <w:rsid w:val="009653F2"/>
    <w:rsid w:val="0096694E"/>
    <w:rsid w:val="0096707B"/>
    <w:rsid w:val="009672D9"/>
    <w:rsid w:val="00974536"/>
    <w:rsid w:val="00974FF7"/>
    <w:rsid w:val="00975398"/>
    <w:rsid w:val="00977162"/>
    <w:rsid w:val="009815C0"/>
    <w:rsid w:val="00981C1D"/>
    <w:rsid w:val="009831DF"/>
    <w:rsid w:val="00984F80"/>
    <w:rsid w:val="00995FA3"/>
    <w:rsid w:val="00996168"/>
    <w:rsid w:val="00997EA5"/>
    <w:rsid w:val="00997F69"/>
    <w:rsid w:val="009A1846"/>
    <w:rsid w:val="009B176D"/>
    <w:rsid w:val="009B25CC"/>
    <w:rsid w:val="009B390A"/>
    <w:rsid w:val="009B5D38"/>
    <w:rsid w:val="009B6250"/>
    <w:rsid w:val="009B6ACD"/>
    <w:rsid w:val="009B7821"/>
    <w:rsid w:val="009C0A55"/>
    <w:rsid w:val="009C21CD"/>
    <w:rsid w:val="009C2612"/>
    <w:rsid w:val="009C27EA"/>
    <w:rsid w:val="009C506A"/>
    <w:rsid w:val="009C533B"/>
    <w:rsid w:val="009C5D32"/>
    <w:rsid w:val="009D014D"/>
    <w:rsid w:val="009D0FC8"/>
    <w:rsid w:val="009D1154"/>
    <w:rsid w:val="009D1DE3"/>
    <w:rsid w:val="009D3379"/>
    <w:rsid w:val="009D39B1"/>
    <w:rsid w:val="009D4078"/>
    <w:rsid w:val="009E072C"/>
    <w:rsid w:val="009E2CE6"/>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25E8B"/>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B753A"/>
    <w:rsid w:val="00AB7A86"/>
    <w:rsid w:val="00AC0DC2"/>
    <w:rsid w:val="00AC1249"/>
    <w:rsid w:val="00AC2104"/>
    <w:rsid w:val="00AC2B6A"/>
    <w:rsid w:val="00AD00DC"/>
    <w:rsid w:val="00AD0361"/>
    <w:rsid w:val="00AD3F7E"/>
    <w:rsid w:val="00AD6F8D"/>
    <w:rsid w:val="00AD7172"/>
    <w:rsid w:val="00AD7603"/>
    <w:rsid w:val="00AE0A9E"/>
    <w:rsid w:val="00AE3390"/>
    <w:rsid w:val="00AE4102"/>
    <w:rsid w:val="00AE45F5"/>
    <w:rsid w:val="00AE49CC"/>
    <w:rsid w:val="00AE6BF7"/>
    <w:rsid w:val="00AE6C1A"/>
    <w:rsid w:val="00AF0927"/>
    <w:rsid w:val="00AF2EC9"/>
    <w:rsid w:val="00AF3135"/>
    <w:rsid w:val="00AF5D5E"/>
    <w:rsid w:val="00AF6896"/>
    <w:rsid w:val="00AF7C76"/>
    <w:rsid w:val="00AF7C8A"/>
    <w:rsid w:val="00B00209"/>
    <w:rsid w:val="00B009A2"/>
    <w:rsid w:val="00B019E1"/>
    <w:rsid w:val="00B025D5"/>
    <w:rsid w:val="00B11159"/>
    <w:rsid w:val="00B171AC"/>
    <w:rsid w:val="00B177AF"/>
    <w:rsid w:val="00B20162"/>
    <w:rsid w:val="00B20717"/>
    <w:rsid w:val="00B20B01"/>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3DE0"/>
    <w:rsid w:val="00B64746"/>
    <w:rsid w:val="00B64FED"/>
    <w:rsid w:val="00B651B4"/>
    <w:rsid w:val="00B65549"/>
    <w:rsid w:val="00B6633C"/>
    <w:rsid w:val="00B671A6"/>
    <w:rsid w:val="00B70627"/>
    <w:rsid w:val="00B70FA4"/>
    <w:rsid w:val="00B721B8"/>
    <w:rsid w:val="00B732DD"/>
    <w:rsid w:val="00B76983"/>
    <w:rsid w:val="00B779E2"/>
    <w:rsid w:val="00B77DEB"/>
    <w:rsid w:val="00B83919"/>
    <w:rsid w:val="00B86A0D"/>
    <w:rsid w:val="00B87258"/>
    <w:rsid w:val="00B942ED"/>
    <w:rsid w:val="00B94432"/>
    <w:rsid w:val="00B964E1"/>
    <w:rsid w:val="00BA6383"/>
    <w:rsid w:val="00BA6F75"/>
    <w:rsid w:val="00BB298A"/>
    <w:rsid w:val="00BB366E"/>
    <w:rsid w:val="00BB3D46"/>
    <w:rsid w:val="00BB4A61"/>
    <w:rsid w:val="00BC040C"/>
    <w:rsid w:val="00BC0A6F"/>
    <w:rsid w:val="00BC1C1A"/>
    <w:rsid w:val="00BC2707"/>
    <w:rsid w:val="00BC355D"/>
    <w:rsid w:val="00BC494C"/>
    <w:rsid w:val="00BC550A"/>
    <w:rsid w:val="00BC5705"/>
    <w:rsid w:val="00BC71C4"/>
    <w:rsid w:val="00BD0D61"/>
    <w:rsid w:val="00BD1DBF"/>
    <w:rsid w:val="00BD2AD7"/>
    <w:rsid w:val="00BD619D"/>
    <w:rsid w:val="00BD7AB1"/>
    <w:rsid w:val="00BD7D63"/>
    <w:rsid w:val="00BD7EC9"/>
    <w:rsid w:val="00BE23C1"/>
    <w:rsid w:val="00BE5BF8"/>
    <w:rsid w:val="00BE6658"/>
    <w:rsid w:val="00BE6B3D"/>
    <w:rsid w:val="00BE7982"/>
    <w:rsid w:val="00BE7F4B"/>
    <w:rsid w:val="00BF02E5"/>
    <w:rsid w:val="00BF05E1"/>
    <w:rsid w:val="00BF57B4"/>
    <w:rsid w:val="00BF5A68"/>
    <w:rsid w:val="00BF6A19"/>
    <w:rsid w:val="00C05E16"/>
    <w:rsid w:val="00C06997"/>
    <w:rsid w:val="00C075DA"/>
    <w:rsid w:val="00C075E4"/>
    <w:rsid w:val="00C07B95"/>
    <w:rsid w:val="00C12073"/>
    <w:rsid w:val="00C12AAE"/>
    <w:rsid w:val="00C13F11"/>
    <w:rsid w:val="00C160B1"/>
    <w:rsid w:val="00C17D7E"/>
    <w:rsid w:val="00C20B93"/>
    <w:rsid w:val="00C23B2E"/>
    <w:rsid w:val="00C2541C"/>
    <w:rsid w:val="00C279B7"/>
    <w:rsid w:val="00C316CB"/>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1323"/>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601"/>
    <w:rsid w:val="00CB2B77"/>
    <w:rsid w:val="00CB6633"/>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5FB"/>
    <w:rsid w:val="00D06765"/>
    <w:rsid w:val="00D10702"/>
    <w:rsid w:val="00D10884"/>
    <w:rsid w:val="00D11744"/>
    <w:rsid w:val="00D12C13"/>
    <w:rsid w:val="00D13D08"/>
    <w:rsid w:val="00D15798"/>
    <w:rsid w:val="00D17A4C"/>
    <w:rsid w:val="00D17A94"/>
    <w:rsid w:val="00D21C88"/>
    <w:rsid w:val="00D227AA"/>
    <w:rsid w:val="00D23D6F"/>
    <w:rsid w:val="00D24B86"/>
    <w:rsid w:val="00D26A5E"/>
    <w:rsid w:val="00D313E2"/>
    <w:rsid w:val="00D3676A"/>
    <w:rsid w:val="00D433E7"/>
    <w:rsid w:val="00D47231"/>
    <w:rsid w:val="00D50368"/>
    <w:rsid w:val="00D54ABB"/>
    <w:rsid w:val="00D558B7"/>
    <w:rsid w:val="00D56C2B"/>
    <w:rsid w:val="00D56D00"/>
    <w:rsid w:val="00D606AF"/>
    <w:rsid w:val="00D61C6D"/>
    <w:rsid w:val="00D635BE"/>
    <w:rsid w:val="00D647E6"/>
    <w:rsid w:val="00D6625E"/>
    <w:rsid w:val="00D7175D"/>
    <w:rsid w:val="00D71CF1"/>
    <w:rsid w:val="00D727F3"/>
    <w:rsid w:val="00D74026"/>
    <w:rsid w:val="00D74563"/>
    <w:rsid w:val="00D74EDB"/>
    <w:rsid w:val="00D811BB"/>
    <w:rsid w:val="00D827E1"/>
    <w:rsid w:val="00D8316F"/>
    <w:rsid w:val="00D834F3"/>
    <w:rsid w:val="00D90FC9"/>
    <w:rsid w:val="00D921B4"/>
    <w:rsid w:val="00D922DA"/>
    <w:rsid w:val="00D925AA"/>
    <w:rsid w:val="00D94F09"/>
    <w:rsid w:val="00D95B11"/>
    <w:rsid w:val="00D96697"/>
    <w:rsid w:val="00DA058B"/>
    <w:rsid w:val="00DA0745"/>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31E"/>
    <w:rsid w:val="00DD2DBD"/>
    <w:rsid w:val="00DD4F06"/>
    <w:rsid w:val="00DD4FA8"/>
    <w:rsid w:val="00DE0EC7"/>
    <w:rsid w:val="00DE0F46"/>
    <w:rsid w:val="00DE1782"/>
    <w:rsid w:val="00DE42C0"/>
    <w:rsid w:val="00DE4564"/>
    <w:rsid w:val="00DE61EF"/>
    <w:rsid w:val="00DE7C34"/>
    <w:rsid w:val="00DF0F3B"/>
    <w:rsid w:val="00DF10F6"/>
    <w:rsid w:val="00DF5924"/>
    <w:rsid w:val="00DF7DA8"/>
    <w:rsid w:val="00E03265"/>
    <w:rsid w:val="00E05E19"/>
    <w:rsid w:val="00E077BB"/>
    <w:rsid w:val="00E107F2"/>
    <w:rsid w:val="00E13834"/>
    <w:rsid w:val="00E2212F"/>
    <w:rsid w:val="00E22E9F"/>
    <w:rsid w:val="00E235DD"/>
    <w:rsid w:val="00E23E79"/>
    <w:rsid w:val="00E27824"/>
    <w:rsid w:val="00E30F8D"/>
    <w:rsid w:val="00E324BC"/>
    <w:rsid w:val="00E32CC8"/>
    <w:rsid w:val="00E32FAC"/>
    <w:rsid w:val="00E33FEF"/>
    <w:rsid w:val="00E358DD"/>
    <w:rsid w:val="00E407E9"/>
    <w:rsid w:val="00E41637"/>
    <w:rsid w:val="00E4200F"/>
    <w:rsid w:val="00E426E1"/>
    <w:rsid w:val="00E44FFA"/>
    <w:rsid w:val="00E466C4"/>
    <w:rsid w:val="00E471E6"/>
    <w:rsid w:val="00E51912"/>
    <w:rsid w:val="00E53F9A"/>
    <w:rsid w:val="00E545D3"/>
    <w:rsid w:val="00E55800"/>
    <w:rsid w:val="00E55810"/>
    <w:rsid w:val="00E604D8"/>
    <w:rsid w:val="00E6203D"/>
    <w:rsid w:val="00E63A25"/>
    <w:rsid w:val="00E7006F"/>
    <w:rsid w:val="00E712EC"/>
    <w:rsid w:val="00E71B62"/>
    <w:rsid w:val="00E73604"/>
    <w:rsid w:val="00E73ECF"/>
    <w:rsid w:val="00E748AF"/>
    <w:rsid w:val="00E754BB"/>
    <w:rsid w:val="00E82717"/>
    <w:rsid w:val="00E844B2"/>
    <w:rsid w:val="00E87059"/>
    <w:rsid w:val="00E90FE8"/>
    <w:rsid w:val="00E930E3"/>
    <w:rsid w:val="00E93A4D"/>
    <w:rsid w:val="00E94A2C"/>
    <w:rsid w:val="00E966CC"/>
    <w:rsid w:val="00E97D0C"/>
    <w:rsid w:val="00EA1FAB"/>
    <w:rsid w:val="00EA36D6"/>
    <w:rsid w:val="00EA4479"/>
    <w:rsid w:val="00EA7A86"/>
    <w:rsid w:val="00EB0523"/>
    <w:rsid w:val="00EB086D"/>
    <w:rsid w:val="00EB09B9"/>
    <w:rsid w:val="00EB0C70"/>
    <w:rsid w:val="00EB0E82"/>
    <w:rsid w:val="00EB282F"/>
    <w:rsid w:val="00EB3362"/>
    <w:rsid w:val="00EB4267"/>
    <w:rsid w:val="00EB594B"/>
    <w:rsid w:val="00EB7316"/>
    <w:rsid w:val="00EC039F"/>
    <w:rsid w:val="00EC3C7A"/>
    <w:rsid w:val="00EC3F5F"/>
    <w:rsid w:val="00EC60EA"/>
    <w:rsid w:val="00EC66E8"/>
    <w:rsid w:val="00EC74C7"/>
    <w:rsid w:val="00EC78BE"/>
    <w:rsid w:val="00ED36DB"/>
    <w:rsid w:val="00ED5D2F"/>
    <w:rsid w:val="00ED6E31"/>
    <w:rsid w:val="00ED7791"/>
    <w:rsid w:val="00ED7AFF"/>
    <w:rsid w:val="00EE2058"/>
    <w:rsid w:val="00EE6875"/>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20FF3"/>
    <w:rsid w:val="00F2117C"/>
    <w:rsid w:val="00F22076"/>
    <w:rsid w:val="00F2381A"/>
    <w:rsid w:val="00F2425F"/>
    <w:rsid w:val="00F247F6"/>
    <w:rsid w:val="00F26818"/>
    <w:rsid w:val="00F30FD1"/>
    <w:rsid w:val="00F31EF7"/>
    <w:rsid w:val="00F32692"/>
    <w:rsid w:val="00F33BC5"/>
    <w:rsid w:val="00F3566F"/>
    <w:rsid w:val="00F37139"/>
    <w:rsid w:val="00F414BB"/>
    <w:rsid w:val="00F42ACD"/>
    <w:rsid w:val="00F45405"/>
    <w:rsid w:val="00F45ECC"/>
    <w:rsid w:val="00F474B5"/>
    <w:rsid w:val="00F527E5"/>
    <w:rsid w:val="00F56155"/>
    <w:rsid w:val="00F57B2A"/>
    <w:rsid w:val="00F600CD"/>
    <w:rsid w:val="00F601C7"/>
    <w:rsid w:val="00F63061"/>
    <w:rsid w:val="00F73922"/>
    <w:rsid w:val="00F73E2B"/>
    <w:rsid w:val="00F7772F"/>
    <w:rsid w:val="00F81945"/>
    <w:rsid w:val="00F82889"/>
    <w:rsid w:val="00F84A49"/>
    <w:rsid w:val="00F85B5F"/>
    <w:rsid w:val="00F86D45"/>
    <w:rsid w:val="00F86E14"/>
    <w:rsid w:val="00F90113"/>
    <w:rsid w:val="00F90627"/>
    <w:rsid w:val="00F91161"/>
    <w:rsid w:val="00F92675"/>
    <w:rsid w:val="00F939A1"/>
    <w:rsid w:val="00F94A19"/>
    <w:rsid w:val="00F966A0"/>
    <w:rsid w:val="00F97AE6"/>
    <w:rsid w:val="00FA1C1A"/>
    <w:rsid w:val="00FA256F"/>
    <w:rsid w:val="00FA52AA"/>
    <w:rsid w:val="00FA6BFF"/>
    <w:rsid w:val="00FB4F85"/>
    <w:rsid w:val="00FB54D4"/>
    <w:rsid w:val="00FC18E2"/>
    <w:rsid w:val="00FC4D89"/>
    <w:rsid w:val="00FC5480"/>
    <w:rsid w:val="00FC7959"/>
    <w:rsid w:val="00FC7B6A"/>
    <w:rsid w:val="00FD4A78"/>
    <w:rsid w:val="00FD6101"/>
    <w:rsid w:val="00FD7ED6"/>
    <w:rsid w:val="00FE156E"/>
    <w:rsid w:val="00FE1708"/>
    <w:rsid w:val="00FE3AB4"/>
    <w:rsid w:val="00FE6200"/>
    <w:rsid w:val="00FE7155"/>
    <w:rsid w:val="00FE79A9"/>
    <w:rsid w:val="00FF0F9A"/>
    <w:rsid w:val="00FF2EA1"/>
    <w:rsid w:val="00FF58B6"/>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7"/>
    <o:shapelayout v:ext="edit">
      <o:idmap v:ext="edit" data="1"/>
    </o:shapelayout>
  </w:shapeDefaults>
  <w:decimalSymbol w:val="."/>
  <w:listSeparator w:val=","/>
  <w14:docId w14:val="2EE8235B"/>
  <w15:docId w15:val="{CF73F246-83FD-47CE-A7FC-EA29CA623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DoEfooter2018">
    <w:name w:val="DoE footer 2018"/>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DoEheading12018">
    <w:name w:val="DoE heading 1 2018"/>
    <w:basedOn w:val="Normal"/>
    <w:next w:val="DoEbodytext2018"/>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DoEbodytext2018">
    <w:name w:val="DoE body text 2018"/>
    <w:basedOn w:val="Normal"/>
    <w:qFormat/>
    <w:rsid w:val="000867A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style>
  <w:style w:type="paragraph" w:customStyle="1" w:styleId="DoEquoteorextract2018">
    <w:name w:val="DoE quote or extract 2018"/>
    <w:basedOn w:val="Normal"/>
    <w:next w:val="DoEreference2018"/>
    <w:qFormat/>
    <w:locked/>
    <w:rsid w:val="008B58D9"/>
    <w:pPr>
      <w:spacing w:before="80" w:line="260" w:lineRule="atLeast"/>
      <w:ind w:left="567" w:right="567"/>
    </w:pPr>
    <w:rPr>
      <w:sz w:val="22"/>
    </w:rPr>
  </w:style>
  <w:style w:type="paragraph" w:customStyle="1" w:styleId="DoEreference2018">
    <w:name w:val="DoE reference 2018"/>
    <w:basedOn w:val="Normal"/>
    <w:next w:val="DoEbodytext2018"/>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DoEheading22018">
    <w:name w:val="DoE heading 2 2018"/>
    <w:basedOn w:val="DoEheading12018"/>
    <w:next w:val="DoEbodytext2018"/>
    <w:qFormat/>
    <w:locked/>
    <w:rsid w:val="00182F24"/>
    <w:pPr>
      <w:keepNext w:val="0"/>
      <w:pageBreakBefore w:val="0"/>
      <w:pBdr>
        <w:bottom w:val="none" w:sz="0" w:space="0" w:color="auto"/>
      </w:pBdr>
      <w:spacing w:before="400" w:after="240"/>
      <w:ind w:left="0" w:firstLine="0"/>
      <w:outlineLvl w:val="1"/>
    </w:pPr>
    <w:rPr>
      <w:sz w:val="48"/>
      <w:szCs w:val="36"/>
    </w:rPr>
  </w:style>
  <w:style w:type="paragraph" w:customStyle="1" w:styleId="DoEheading32018">
    <w:name w:val="DoE heading 3 2018"/>
    <w:basedOn w:val="DoEheading22018"/>
    <w:next w:val="DoEbodytext2018"/>
    <w:qFormat/>
    <w:locked/>
    <w:rsid w:val="00C353BC"/>
    <w:pPr>
      <w:spacing w:before="360"/>
      <w:outlineLvl w:val="2"/>
    </w:pPr>
    <w:rPr>
      <w:sz w:val="40"/>
      <w:szCs w:val="40"/>
    </w:rPr>
  </w:style>
  <w:style w:type="paragraph" w:customStyle="1" w:styleId="DoEheading42018">
    <w:name w:val="DoE heading 4 2018"/>
    <w:basedOn w:val="DoEheading32018"/>
    <w:next w:val="DoEbodytext2018"/>
    <w:qFormat/>
    <w:locked/>
    <w:rsid w:val="00BF02E5"/>
    <w:pPr>
      <w:spacing w:before="320"/>
      <w:outlineLvl w:val="3"/>
    </w:pPr>
    <w:rPr>
      <w:sz w:val="32"/>
      <w:szCs w:val="32"/>
    </w:rPr>
  </w:style>
  <w:style w:type="paragraph" w:customStyle="1" w:styleId="DoEheading52018">
    <w:name w:val="DoE heading 5 2018"/>
    <w:basedOn w:val="DoEheading42018"/>
    <w:next w:val="DoEbodytext2018"/>
    <w:qFormat/>
    <w:locked/>
    <w:rsid w:val="004F3F99"/>
    <w:pPr>
      <w:spacing w:before="280"/>
      <w:outlineLvl w:val="4"/>
    </w:pPr>
    <w:rPr>
      <w:sz w:val="28"/>
      <w:szCs w:val="24"/>
    </w:rPr>
  </w:style>
  <w:style w:type="paragraph" w:customStyle="1" w:styleId="DoEtabletext2018">
    <w:name w:val="DoE table text 2018"/>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DoEtableheading2018">
    <w:name w:val="DoE table heading 2018"/>
    <w:basedOn w:val="Normal"/>
    <w:next w:val="DoEtabletext2018"/>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DoEtablelist1bullet2018">
    <w:name w:val="DoE table list 1 bullet 2018"/>
    <w:basedOn w:val="DoEtabletext2018"/>
    <w:qFormat/>
    <w:locked/>
    <w:rsid w:val="00ED6E31"/>
    <w:pPr>
      <w:numPr>
        <w:numId w:val="2"/>
      </w:numPr>
      <w:tabs>
        <w:tab w:val="clear" w:pos="567"/>
        <w:tab w:val="clear" w:pos="1134"/>
        <w:tab w:val="clear" w:pos="1701"/>
        <w:tab w:val="clear" w:pos="2268"/>
        <w:tab w:val="clear" w:pos="2835"/>
        <w:tab w:val="clear" w:pos="3402"/>
      </w:tabs>
      <w:spacing w:after="40" w:line="240" w:lineRule="atLeast"/>
      <w:ind w:left="402" w:hanging="204"/>
    </w:pPr>
  </w:style>
  <w:style w:type="paragraph" w:customStyle="1" w:styleId="DoEunformattedspace2018">
    <w:name w:val="DoE unformatted space 2018"/>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DoEcaptionforquoteorextract2018">
    <w:name w:val="DoE caption for quote or extract 2018"/>
    <w:basedOn w:val="DoEcaptiongraphics2018"/>
    <w:next w:val="DoEquoteorextract2018"/>
    <w:qFormat/>
    <w:rsid w:val="00EB594B"/>
  </w:style>
  <w:style w:type="paragraph" w:customStyle="1" w:styleId="DoEcaptiongraphics2018">
    <w:name w:val="DoE caption graphics 2018"/>
    <w:basedOn w:val="DoEreference2018"/>
    <w:next w:val="DoEunformattedspace2018"/>
    <w:qFormat/>
    <w:locked/>
    <w:rsid w:val="00EB594B"/>
    <w:pPr>
      <w:keepNext/>
      <w:spacing w:before="240" w:after="80"/>
    </w:pPr>
    <w:rPr>
      <w:sz w:val="22"/>
    </w:rPr>
  </w:style>
  <w:style w:type="paragraph" w:customStyle="1" w:styleId="DoElist2bullet2018">
    <w:name w:val="DoE list 2 bullet 2018"/>
    <w:basedOn w:val="Normal"/>
    <w:link w:val="DoElist2bullet2018Char"/>
    <w:qFormat/>
    <w:locked/>
    <w:rsid w:val="00ED6E31"/>
    <w:pPr>
      <w:numPr>
        <w:ilvl w:val="1"/>
        <w:numId w:val="39"/>
      </w:numPr>
      <w:spacing w:before="80" w:line="280" w:lineRule="atLeast"/>
      <w:ind w:left="1077" w:hanging="357"/>
    </w:pPr>
    <w:rPr>
      <w:szCs w:val="24"/>
    </w:rPr>
  </w:style>
  <w:style w:type="character" w:customStyle="1" w:styleId="DoElist2bullet2018Char">
    <w:name w:val="DoE list 2 bullet 2018 Char"/>
    <w:basedOn w:val="DefaultParagraphFont"/>
    <w:link w:val="DoElist2bullet2018"/>
    <w:rsid w:val="00ED6E31"/>
    <w:rPr>
      <w:rFonts w:ascii="Arial" w:hAnsi="Arial"/>
      <w:lang w:eastAsia="zh-CN"/>
    </w:rPr>
  </w:style>
  <w:style w:type="paragraph" w:customStyle="1" w:styleId="DoElist1bullet2018">
    <w:name w:val="DoE list 1 bullet 2018"/>
    <w:basedOn w:val="Normal"/>
    <w:qFormat/>
    <w:locked/>
    <w:rsid w:val="00EC78BE"/>
    <w:pPr>
      <w:numPr>
        <w:numId w:val="39"/>
      </w:numPr>
      <w:spacing w:before="80" w:line="280" w:lineRule="atLeast"/>
    </w:pPr>
    <w:rPr>
      <w:szCs w:val="24"/>
    </w:rPr>
  </w:style>
  <w:style w:type="paragraph" w:customStyle="1" w:styleId="DoEtablelist2bullet2018">
    <w:name w:val="DoE table list 2 bullet 2018"/>
    <w:basedOn w:val="DoEtablelist1bullet2018"/>
    <w:qFormat/>
    <w:rsid w:val="00ED6E31"/>
    <w:pPr>
      <w:numPr>
        <w:ilvl w:val="1"/>
      </w:numPr>
      <w:ind w:left="709" w:hanging="289"/>
    </w:pPr>
  </w:style>
  <w:style w:type="paragraph" w:customStyle="1" w:styleId="DoElines2018">
    <w:name w:val="DoE lines 2018"/>
    <w:basedOn w:val="Normal"/>
    <w:qFormat/>
    <w:rsid w:val="000B72E8"/>
    <w:pPr>
      <w:tabs>
        <w:tab w:val="right" w:leader="underscore" w:pos="10773"/>
      </w:tabs>
      <w:spacing w:before="0" w:line="480" w:lineRule="atLeast"/>
      <w:ind w:left="-40" w:right="40"/>
    </w:pPr>
    <w:rPr>
      <w:szCs w:val="24"/>
    </w:rPr>
  </w:style>
  <w:style w:type="paragraph" w:customStyle="1" w:styleId="DoEgraphics2018">
    <w:name w:val="DoE graphics 2018"/>
    <w:basedOn w:val="DoEunformattedspace2018"/>
    <w:next w:val="DoEreference2018"/>
    <w:qFormat/>
    <w:rsid w:val="00306862"/>
    <w:pPr>
      <w:keepNext/>
    </w:pPr>
  </w:style>
  <w:style w:type="character" w:customStyle="1" w:styleId="DoEscientifictermorlanguage2018">
    <w:name w:val="DoE scientific term or language 2018"/>
    <w:basedOn w:val="DefaultParagraphFont"/>
    <w:uiPriority w:val="1"/>
    <w:qFormat/>
    <w:rsid w:val="00C32E74"/>
    <w:rPr>
      <w:i/>
      <w:noProof w:val="0"/>
      <w:lang w:val="en-AU"/>
    </w:rPr>
  </w:style>
  <w:style w:type="character" w:customStyle="1" w:styleId="DoEstrongemphasis2018">
    <w:name w:val="DoE strong emphasis 2018"/>
    <w:basedOn w:val="DefaultParagraphFont"/>
    <w:uiPriority w:val="1"/>
    <w:qFormat/>
    <w:rsid w:val="00700EE9"/>
    <w:rPr>
      <w:b/>
      <w:noProof w:val="0"/>
      <w:lang w:val="en-AU"/>
    </w:rPr>
  </w:style>
  <w:style w:type="paragraph" w:customStyle="1" w:styleId="DoEtablelist1numbered2018">
    <w:name w:val="DoE table list 1 numbered 2018"/>
    <w:basedOn w:val="DoEtabletext2018"/>
    <w:qFormat/>
    <w:rsid w:val="008E0018"/>
    <w:pPr>
      <w:numPr>
        <w:numId w:val="4"/>
      </w:numPr>
      <w:tabs>
        <w:tab w:val="clear" w:pos="567"/>
        <w:tab w:val="clear" w:pos="1134"/>
        <w:tab w:val="clear" w:pos="1701"/>
        <w:tab w:val="clear" w:pos="2268"/>
        <w:tab w:val="clear" w:pos="2835"/>
        <w:tab w:val="clear" w:pos="3402"/>
      </w:tabs>
      <w:spacing w:after="40" w:line="240" w:lineRule="atLeast"/>
      <w:ind w:left="538" w:hanging="340"/>
    </w:pPr>
  </w:style>
  <w:style w:type="paragraph" w:customStyle="1" w:styleId="DoEtablelist2numbered2018">
    <w:name w:val="DoE table list 2 numbered 2018"/>
    <w:basedOn w:val="DoEtablelist1numbered2018"/>
    <w:qFormat/>
    <w:rsid w:val="00E23E79"/>
    <w:pPr>
      <w:numPr>
        <w:numId w:val="3"/>
      </w:numPr>
      <w:ind w:left="879" w:hanging="340"/>
    </w:pPr>
  </w:style>
  <w:style w:type="paragraph" w:customStyle="1" w:styleId="DoElist1numbered2018">
    <w:name w:val="DoE list 1 numbered 2018"/>
    <w:basedOn w:val="Normal"/>
    <w:qFormat/>
    <w:locked/>
    <w:rsid w:val="00EC78BE"/>
    <w:pPr>
      <w:numPr>
        <w:numId w:val="38"/>
      </w:numPr>
      <w:spacing w:before="80" w:line="280" w:lineRule="atLeast"/>
    </w:pPr>
    <w:rPr>
      <w:szCs w:val="24"/>
    </w:rPr>
  </w:style>
  <w:style w:type="paragraph" w:customStyle="1" w:styleId="DoElist2numbered2018">
    <w:name w:val="DoE list 2 numbered 2018"/>
    <w:basedOn w:val="Normal"/>
    <w:link w:val="DoElist2numbered2018Char"/>
    <w:qFormat/>
    <w:locked/>
    <w:rsid w:val="00ED6E31"/>
    <w:pPr>
      <w:numPr>
        <w:ilvl w:val="1"/>
        <w:numId w:val="40"/>
      </w:numPr>
      <w:tabs>
        <w:tab w:val="clear" w:pos="1440"/>
      </w:tabs>
      <w:spacing w:before="80" w:line="280" w:lineRule="atLeast"/>
      <w:ind w:left="1077" w:hanging="357"/>
    </w:pPr>
    <w:rPr>
      <w:szCs w:val="24"/>
    </w:rPr>
  </w:style>
  <w:style w:type="character" w:customStyle="1" w:styleId="DoElist2numbered2018Char">
    <w:name w:val="DoE list 2 numbered 2018 Char"/>
    <w:basedOn w:val="DefaultParagraphFont"/>
    <w:link w:val="DoElist2numbered2018"/>
    <w:rsid w:val="00ED6E31"/>
    <w:rPr>
      <w:rFonts w:ascii="Arial" w:hAnsi="Arial"/>
      <w:lang w:eastAsia="zh-CN"/>
    </w:rPr>
  </w:style>
  <w:style w:type="paragraph" w:customStyle="1" w:styleId="DoEdocumenttitle2018">
    <w:name w:val="DoE document title 2018"/>
    <w:basedOn w:val="DoEheading12018"/>
    <w:next w:val="DoEbodytext2018"/>
    <w:qFormat/>
    <w:rsid w:val="00182F24"/>
    <w:pPr>
      <w:tabs>
        <w:tab w:val="left" w:pos="3969"/>
        <w:tab w:val="left" w:pos="4536"/>
        <w:tab w:val="left" w:pos="5103"/>
      </w:tabs>
      <w:outlineLvl w:val="9"/>
    </w:pPr>
  </w:style>
  <w:style w:type="paragraph" w:customStyle="1" w:styleId="DoEsignatureline2018">
    <w:name w:val="DoE signature line 2018"/>
    <w:basedOn w:val="Normal"/>
    <w:next w:val="DoEbodytext2018"/>
    <w:qFormat/>
    <w:rsid w:val="004E2484"/>
    <w:pPr>
      <w:tabs>
        <w:tab w:val="left" w:leader="underscore" w:pos="6521"/>
      </w:tabs>
      <w:spacing w:before="0" w:line="720" w:lineRule="atLeast"/>
    </w:pPr>
    <w:rPr>
      <w:szCs w:val="24"/>
    </w:rPr>
  </w:style>
  <w:style w:type="paragraph" w:customStyle="1" w:styleId="DoEdate2018">
    <w:name w:val="DoE date 2018"/>
    <w:basedOn w:val="Normal"/>
    <w:next w:val="DoEbodytext2018"/>
    <w:qFormat/>
    <w:rsid w:val="00AB753A"/>
    <w:pPr>
      <w:tabs>
        <w:tab w:val="left" w:leader="underscore" w:pos="2835"/>
      </w:tabs>
      <w:spacing w:before="0" w:line="720" w:lineRule="atLeast"/>
      <w:ind w:left="-40"/>
    </w:pPr>
    <w:rPr>
      <w:szCs w:val="24"/>
    </w:rPr>
  </w:style>
  <w:style w:type="table" w:styleId="TableGrid">
    <w:name w:val="Table Grid"/>
    <w:basedOn w:val="TableNormal"/>
    <w:uiPriority w:val="59"/>
    <w:rsid w:val="00286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E7B90"/>
    <w:rPr>
      <w:color w:val="800080" w:themeColor="followedHyperlink"/>
      <w:u w:val="single"/>
    </w:rPr>
  </w:style>
  <w:style w:type="paragraph" w:styleId="Header">
    <w:name w:val="header"/>
    <w:basedOn w:val="Normal"/>
    <w:link w:val="HeaderChar"/>
    <w:uiPriority w:val="99"/>
    <w:unhideWhenUsed/>
    <w:rsid w:val="00953E03"/>
    <w:pPr>
      <w:tabs>
        <w:tab w:val="center" w:pos="4513"/>
        <w:tab w:val="right" w:pos="9026"/>
      </w:tabs>
      <w:spacing w:before="0" w:line="240" w:lineRule="auto"/>
    </w:pPr>
  </w:style>
  <w:style w:type="character" w:customStyle="1" w:styleId="HeaderChar">
    <w:name w:val="Header Char"/>
    <w:basedOn w:val="DefaultParagraphFont"/>
    <w:link w:val="Header"/>
    <w:uiPriority w:val="99"/>
    <w:rsid w:val="00953E03"/>
    <w:rPr>
      <w:rFonts w:ascii="Arial" w:hAnsi="Arial"/>
      <w:szCs w:val="22"/>
      <w:lang w:eastAsia="zh-CN"/>
    </w:rPr>
  </w:style>
  <w:style w:type="paragraph" w:styleId="Footer">
    <w:name w:val="footer"/>
    <w:basedOn w:val="Normal"/>
    <w:link w:val="FooterChar"/>
    <w:uiPriority w:val="99"/>
    <w:unhideWhenUsed/>
    <w:rsid w:val="00953E03"/>
    <w:pPr>
      <w:tabs>
        <w:tab w:val="center" w:pos="4513"/>
        <w:tab w:val="right" w:pos="9026"/>
      </w:tabs>
      <w:spacing w:before="0" w:line="240" w:lineRule="auto"/>
    </w:pPr>
  </w:style>
  <w:style w:type="character" w:customStyle="1" w:styleId="FooterChar">
    <w:name w:val="Footer Char"/>
    <w:basedOn w:val="DefaultParagraphFont"/>
    <w:link w:val="Footer"/>
    <w:uiPriority w:val="99"/>
    <w:rsid w:val="00953E03"/>
    <w:rPr>
      <w:rFonts w:ascii="Arial" w:hAnsi="Arial"/>
      <w:szCs w:val="22"/>
      <w:lang w:eastAsia="zh-CN"/>
    </w:rPr>
  </w:style>
  <w:style w:type="character" w:styleId="CommentReference">
    <w:name w:val="annotation reference"/>
    <w:basedOn w:val="DefaultParagraphFont"/>
    <w:uiPriority w:val="99"/>
    <w:unhideWhenUsed/>
    <w:rsid w:val="00FF2EA1"/>
    <w:rPr>
      <w:sz w:val="16"/>
      <w:szCs w:val="16"/>
    </w:rPr>
  </w:style>
  <w:style w:type="paragraph" w:styleId="CommentText">
    <w:name w:val="annotation text"/>
    <w:basedOn w:val="Normal"/>
    <w:link w:val="CommentTextChar"/>
    <w:uiPriority w:val="99"/>
    <w:semiHidden/>
    <w:unhideWhenUsed/>
    <w:rsid w:val="00FF2EA1"/>
    <w:pPr>
      <w:spacing w:line="240" w:lineRule="auto"/>
    </w:pPr>
    <w:rPr>
      <w:sz w:val="20"/>
      <w:szCs w:val="20"/>
    </w:rPr>
  </w:style>
  <w:style w:type="character" w:customStyle="1" w:styleId="CommentTextChar">
    <w:name w:val="Comment Text Char"/>
    <w:basedOn w:val="DefaultParagraphFont"/>
    <w:link w:val="CommentText"/>
    <w:uiPriority w:val="99"/>
    <w:semiHidden/>
    <w:rsid w:val="00FF2EA1"/>
    <w:rPr>
      <w:rFonts w:ascii="Arial" w:hAnsi="Arial"/>
      <w:sz w:val="20"/>
      <w:szCs w:val="20"/>
      <w:lang w:eastAsia="zh-CN"/>
    </w:rPr>
  </w:style>
  <w:style w:type="paragraph" w:styleId="CommentSubject">
    <w:name w:val="annotation subject"/>
    <w:basedOn w:val="CommentText"/>
    <w:next w:val="CommentText"/>
    <w:link w:val="CommentSubjectChar"/>
    <w:uiPriority w:val="99"/>
    <w:semiHidden/>
    <w:unhideWhenUsed/>
    <w:rsid w:val="00FF2EA1"/>
    <w:rPr>
      <w:b/>
      <w:bCs/>
    </w:rPr>
  </w:style>
  <w:style w:type="character" w:customStyle="1" w:styleId="CommentSubjectChar">
    <w:name w:val="Comment Subject Char"/>
    <w:basedOn w:val="CommentTextChar"/>
    <w:link w:val="CommentSubject"/>
    <w:uiPriority w:val="99"/>
    <w:semiHidden/>
    <w:rsid w:val="00FF2EA1"/>
    <w:rPr>
      <w:rFonts w:ascii="Arial" w:hAnsi="Arial"/>
      <w:b/>
      <w:bCs/>
      <w:sz w:val="20"/>
      <w:szCs w:val="20"/>
      <w:lang w:eastAsia="zh-CN"/>
    </w:rPr>
  </w:style>
  <w:style w:type="paragraph" w:styleId="BalloonText">
    <w:name w:val="Balloon Text"/>
    <w:basedOn w:val="Normal"/>
    <w:link w:val="BalloonTextChar"/>
    <w:uiPriority w:val="99"/>
    <w:semiHidden/>
    <w:unhideWhenUsed/>
    <w:rsid w:val="00FF2EA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EA1"/>
    <w:rPr>
      <w:rFonts w:ascii="Segoe UI" w:hAnsi="Segoe UI" w:cs="Segoe UI"/>
      <w:sz w:val="18"/>
      <w:szCs w:val="18"/>
      <w:lang w:eastAsia="zh-CN"/>
    </w:rPr>
  </w:style>
  <w:style w:type="character" w:styleId="Hyperlink">
    <w:name w:val="Hyperlink"/>
    <w:basedOn w:val="DefaultParagraphFont"/>
    <w:uiPriority w:val="99"/>
    <w:unhideWhenUsed/>
    <w:rsid w:val="00FF2EA1"/>
    <w:rPr>
      <w:color w:val="0000FF" w:themeColor="hyperlink"/>
      <w:u w:val="single"/>
    </w:rPr>
  </w:style>
  <w:style w:type="paragraph" w:customStyle="1" w:styleId="IOSfooter2017">
    <w:name w:val="IOS footer 2017"/>
    <w:basedOn w:val="Normal"/>
    <w:qFormat/>
    <w:locked/>
    <w:rsid w:val="00F73922"/>
    <w:pPr>
      <w:pBdr>
        <w:top w:val="single" w:sz="4" w:space="6" w:color="auto"/>
      </w:pBdr>
      <w:tabs>
        <w:tab w:val="left" w:pos="5245"/>
        <w:tab w:val="right" w:pos="10773"/>
      </w:tabs>
      <w:spacing w:before="480"/>
      <w:ind w:right="-7" w:hanging="1"/>
    </w:pPr>
    <w:rPr>
      <w:rFonts w:ascii="Helvetica" w:hAnsi="Helvetic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20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standards.nsw.edu.au/wps/wcm/connect/dfd8d346-73a1-4fee-9665-50ab6ca5a872/visual-arts-st6-syl-amended-2016.pdf?MOD=AJPERES&amp;CVID=" TargetMode="External"/><Relationship Id="rId18" Type="http://schemas.openxmlformats.org/officeDocument/2006/relationships/hyperlink" Target="https://www.dailytelegraph.com.au/news/nsw/if-i-wasnt-on-that-train-we-wouldnt-have-proof-of-australias-shameful-violence/news-story/43500de94f4f49ed72856ceaf74c8b31" TargetMode="External"/><Relationship Id="rId26" Type="http://schemas.openxmlformats.org/officeDocument/2006/relationships/hyperlink" Target="https://www.acmi.net.au/events/you-see-monsters-q/"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boardofstudies.nsw.edu.au/hsc_exams/hsc2011exams/notes/visual-arts.html" TargetMode="External"/><Relationship Id="rId34" Type="http://schemas.openxmlformats.org/officeDocument/2006/relationships/hyperlink" Target="https://www.uapcompany.com/studio/brisbane-magistrates-court"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altwaterimages.fotomerchant.com/press" TargetMode="External"/><Relationship Id="rId25" Type="http://schemas.openxmlformats.org/officeDocument/2006/relationships/hyperlink" Target="https://abdulabdullah.com/artwork/2241804-The-Blake-Prize.html" TargetMode="External"/><Relationship Id="rId33" Type="http://schemas.openxmlformats.org/officeDocument/2006/relationships/hyperlink" Target="http://fionafoley.com.au/"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bs.com.au/cronullariots/documentary" TargetMode="External"/><Relationship Id="rId20" Type="http://schemas.openxmlformats.org/officeDocument/2006/relationships/hyperlink" Target="http://educationstandards.nsw.edu.au/" TargetMode="External"/><Relationship Id="rId29" Type="http://schemas.openxmlformats.org/officeDocument/2006/relationships/hyperlink" Target="http://www.milanigallery.com.au/artist/vernon-ah-ke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tedxsydney.com/talk/dont-call-me-aussie-combating-prejudice-with-art/" TargetMode="External"/><Relationship Id="rId32" Type="http://schemas.openxmlformats.org/officeDocument/2006/relationships/hyperlink" Target="http://www.australiavenicebiennale.com.au/vernon-ah-kee-artists-booklet/" TargetMode="External"/><Relationship Id="rId37" Type="http://schemas.openxmlformats.org/officeDocument/2006/relationships/hyperlink" Target="http://educationstandards.nsw.edu.au/wps/portal/nesa/k-10/understanding-the-curriculum/assessment/effective-feedback" TargetMode="Externa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ducationstandards.nsw.edu.au/wps/wcm/connect/eda4d157-95c4-428e-86e0-a7c5e43d9b07/assessment-and-reporting-in-visual-arts-stage-6.PDF?MOD=AJPERES&amp;CVID=" TargetMode="External"/><Relationship Id="rId23" Type="http://schemas.openxmlformats.org/officeDocument/2006/relationships/hyperlink" Target="https://abdulabdullah.com/artwork/3654291-ABDUL-ABDULLAH-THE-BAD-GUY.html" TargetMode="External"/><Relationship Id="rId28" Type="http://schemas.openxmlformats.org/officeDocument/2006/relationships/hyperlink" Target="https://www.youtube.com/watch?v=gFTALiSRCXo" TargetMode="External"/><Relationship Id="rId36" Type="http://schemas.openxmlformats.org/officeDocument/2006/relationships/hyperlink" Target="https://www.youtube.com/watch?v=LW5FfraqP-g" TargetMode="External"/><Relationship Id="rId10" Type="http://schemas.openxmlformats.org/officeDocument/2006/relationships/endnotes" Target="endnotes.xml"/><Relationship Id="rId19" Type="http://schemas.openxmlformats.org/officeDocument/2006/relationships/hyperlink" Target="https://artexpress.artsunit.nsw.edu.au/" TargetMode="External"/><Relationship Id="rId31" Type="http://schemas.openxmlformats.org/officeDocument/2006/relationships/hyperlink" Target="https://www.youtube.com/watch?v=ZDVU5eZ3kF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standards.nsw.edu.au/wps/wcm/connect/dfd8d346-73a1-4fee-9665-50ab6ca5a872/visual-arts-st6-syl-amended-2016.pdf?MOD=AJPERES&amp;CVID=" TargetMode="External"/><Relationship Id="rId22" Type="http://schemas.openxmlformats.org/officeDocument/2006/relationships/hyperlink" Target="https://abdulabdullah.com/section/463261-2018.html" TargetMode="External"/><Relationship Id="rId27" Type="http://schemas.openxmlformats.org/officeDocument/2006/relationships/hyperlink" Target="https://www.artgallery.nsw.gov.au/insideartexpress/process-diaries/" TargetMode="External"/><Relationship Id="rId30" Type="http://schemas.openxmlformats.org/officeDocument/2006/relationships/hyperlink" Target="https://cs.nga.gov.au/detail.cfm?irn=129593" TargetMode="External"/><Relationship Id="rId35" Type="http://schemas.openxmlformats.org/officeDocument/2006/relationships/hyperlink" Target="https://www.youtube.com/watch?v=4LvweA0fGz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milton3\NSW%20Department%20of%20Education\EPAC%20CENTRAL%20-%20Documents\FaCT\Admin\Accessibility\DOE%20blank%20template%202018022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84360A9A557043AEE63287D7E1DAC0" ma:contentTypeVersion="10" ma:contentTypeDescription="Create a new document." ma:contentTypeScope="" ma:versionID="6c2c35e64b49f28f3f3153813060b45e">
  <xsd:schema xmlns:xsd="http://www.w3.org/2001/XMLSchema" xmlns:xs="http://www.w3.org/2001/XMLSchema" xmlns:p="http://schemas.microsoft.com/office/2006/metadata/properties" xmlns:ns2="70749737-2971-4e3c-ba61-90ad5e548cd2" xmlns:ns3="c69918bc-b310-4b56-9664-17310c4a9f69" targetNamespace="http://schemas.microsoft.com/office/2006/metadata/properties" ma:root="true" ma:fieldsID="3e888cefca56dd8dc27ceeb2d37fe148" ns2:_="" ns3:_="">
    <xsd:import namespace="70749737-2971-4e3c-ba61-90ad5e548cd2"/>
    <xsd:import namespace="c69918bc-b310-4b56-9664-17310c4a9f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49737-2971-4e3c-ba61-90ad5e548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9918bc-b310-4b56-9664-17310c4a9f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FE115-6B15-4547-84C9-4B0E9307030E}">
  <ds:schemaRefs>
    <ds:schemaRef ds:uri="http://purl.org/dc/elements/1.1/"/>
    <ds:schemaRef ds:uri="http://schemas.microsoft.com/office/2006/metadata/properties"/>
    <ds:schemaRef ds:uri="70749737-2971-4e3c-ba61-90ad5e548cd2"/>
    <ds:schemaRef ds:uri="c69918bc-b310-4b56-9664-17310c4a9f69"/>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8B58A85-4631-418D-8F31-A053CDB26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749737-2971-4e3c-ba61-90ad5e548cd2"/>
    <ds:schemaRef ds:uri="c69918bc-b310-4b56-9664-17310c4a9f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593ED4-BEB5-4B07-81F0-9E113E34FDAE}">
  <ds:schemaRefs>
    <ds:schemaRef ds:uri="http://schemas.microsoft.com/sharepoint/v3/contenttype/forms"/>
  </ds:schemaRefs>
</ds:datastoreItem>
</file>

<file path=customXml/itemProps4.xml><?xml version="1.0" encoding="utf-8"?>
<ds:datastoreItem xmlns:ds="http://schemas.openxmlformats.org/officeDocument/2006/customXml" ds:itemID="{00B67E19-327B-4A59-B450-E9F8D5A5E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DOE blank template 20180227.dotx</Template>
  <TotalTime>7</TotalTime>
  <Pages>18</Pages>
  <Words>3719</Words>
  <Characters>21203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24873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Milton, Gerri</dc:creator>
  <cp:keywords/>
  <dc:description/>
  <cp:lastModifiedBy>Cathryn Ricketts</cp:lastModifiedBy>
  <cp:revision>5</cp:revision>
  <cp:lastPrinted>2017-12-20T04:16:00Z</cp:lastPrinted>
  <dcterms:created xsi:type="dcterms:W3CDTF">2018-12-10T00:56:00Z</dcterms:created>
  <dcterms:modified xsi:type="dcterms:W3CDTF">2018-12-10T02:51:00Z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0x010100A084360A9A557043AEE63287D7E1DAC0</vt:lpwstr>
  </property>
</Properties>
</file>