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ED627" w14:textId="2982BE16" w:rsidR="00AE1DE2" w:rsidRDefault="00421B0F" w:rsidP="00AE1DE2">
      <w:pPr>
        <w:pStyle w:val="IOSheading2"/>
      </w:pPr>
      <w:r>
        <w:t>Brecht</w:t>
      </w:r>
    </w:p>
    <w:p w14:paraId="34191040" w14:textId="299C805A" w:rsidR="003D24D6" w:rsidRDefault="00A70F5F" w:rsidP="003D24D6">
      <w:pPr>
        <w:pStyle w:val="IOSheading3"/>
      </w:pPr>
      <w:r>
        <w:t>Political theatre</w:t>
      </w:r>
    </w:p>
    <w:p w14:paraId="10079CD1" w14:textId="38B1FEEF" w:rsidR="00B218A9" w:rsidRPr="009022CA" w:rsidRDefault="005519D6" w:rsidP="00B218A9">
      <w:pPr>
        <w:pStyle w:val="IOSbodytext"/>
      </w:pPr>
      <w:r>
        <w:t xml:space="preserve">Duration: </w:t>
      </w:r>
      <w:r w:rsidR="00517455">
        <w:t>2</w:t>
      </w:r>
      <w:r w:rsidR="393319B4">
        <w:t xml:space="preserve"> </w:t>
      </w:r>
      <w:r w:rsidR="00622BFC">
        <w:t>weeks</w:t>
      </w:r>
    </w:p>
    <w:p w14:paraId="0F17AE55" w14:textId="6067D215" w:rsidR="00AE1DE2" w:rsidRDefault="00622BFC" w:rsidP="00AE1DE2">
      <w:pPr>
        <w:pStyle w:val="IOSheading4"/>
      </w:pPr>
      <w:r>
        <w:t>Driving question</w:t>
      </w:r>
    </w:p>
    <w:p w14:paraId="380BA73B" w14:textId="19275651" w:rsidR="00126508" w:rsidRDefault="00421B0F" w:rsidP="00126508">
      <w:pPr>
        <w:pStyle w:val="paragraph"/>
        <w:textAlignment w:val="baseline"/>
        <w:rPr>
          <w:rStyle w:val="normaltextrun1"/>
          <w:rFonts w:ascii="Arial" w:hAnsi="Arial" w:cs="Arial"/>
        </w:rPr>
      </w:pPr>
      <w:r>
        <w:rPr>
          <w:rStyle w:val="normaltextrun1"/>
          <w:rFonts w:ascii="Arial" w:hAnsi="Arial" w:cs="Arial"/>
        </w:rPr>
        <w:t>Who is Bertolt Brecht and what are the conventions of Epic Theatre?</w:t>
      </w:r>
    </w:p>
    <w:p w14:paraId="780AE925" w14:textId="28FEF053" w:rsidR="00126508" w:rsidRDefault="00126508" w:rsidP="00126508">
      <w:pPr>
        <w:pStyle w:val="paragraph"/>
        <w:textAlignment w:val="baseline"/>
      </w:pPr>
      <w:r>
        <w:rPr>
          <w:rStyle w:val="normaltextrun1"/>
          <w:rFonts w:ascii="Arial" w:hAnsi="Arial" w:cs="Arial"/>
        </w:rPr>
        <w:t> </w:t>
      </w:r>
    </w:p>
    <w:p w14:paraId="62F9EC3A" w14:textId="77777777" w:rsidR="00AE1DE2" w:rsidRDefault="393319B4" w:rsidP="00AE1DE2">
      <w:pPr>
        <w:pStyle w:val="IOSheading4"/>
      </w:pPr>
      <w:r>
        <w:t>Overview</w:t>
      </w:r>
    </w:p>
    <w:p w14:paraId="0440B345" w14:textId="105F659B" w:rsidR="00544AB3" w:rsidRPr="00544AB3" w:rsidRDefault="00F26086" w:rsidP="00E30CFF">
      <w:pPr>
        <w:pStyle w:val="IOSbodytext"/>
        <w:rPr>
          <w:rFonts w:cs="Arial"/>
        </w:rPr>
      </w:pPr>
      <w:r>
        <w:rPr>
          <w:rStyle w:val="normaltextrun1"/>
          <w:rFonts w:cs="Arial"/>
        </w:rPr>
        <w:t>S</w:t>
      </w:r>
      <w:r w:rsidR="00126508">
        <w:rPr>
          <w:rStyle w:val="normaltextrun1"/>
          <w:rFonts w:cs="Arial"/>
        </w:rPr>
        <w:t xml:space="preserve">tudents </w:t>
      </w:r>
      <w:r w:rsidR="00517455">
        <w:rPr>
          <w:rStyle w:val="normaltextrun1"/>
          <w:rFonts w:cs="Arial"/>
        </w:rPr>
        <w:t xml:space="preserve">define political theatre and understand theatre as a powerful vehicle for communicating social, political, cultural and historical messages. They </w:t>
      </w:r>
      <w:r w:rsidR="005519D6" w:rsidRPr="005519D6">
        <w:rPr>
          <w:rStyle w:val="normaltextrun1"/>
          <w:rFonts w:cs="Arial"/>
        </w:rPr>
        <w:t xml:space="preserve">learn to </w:t>
      </w:r>
      <w:r w:rsidR="00517455">
        <w:rPr>
          <w:rStyle w:val="normaltextrun1"/>
          <w:rFonts w:cs="Arial"/>
        </w:rPr>
        <w:t>adjust self-devised performances based on the theatrical conventions and techniques of Epic theatre</w:t>
      </w:r>
      <w:r w:rsidR="00626179">
        <w:rPr>
          <w:rStyle w:val="normaltextrun1"/>
          <w:rFonts w:cs="Arial"/>
        </w:rPr>
        <w:t xml:space="preserve"> and analyse how the </w:t>
      </w:r>
      <w:r w:rsidR="00626179" w:rsidRPr="005B4E87">
        <w:t xml:space="preserve">Verfremdungseffekt </w:t>
      </w:r>
      <w:r w:rsidR="00626179">
        <w:rPr>
          <w:rStyle w:val="normaltextrun1"/>
          <w:rFonts w:cs="Arial"/>
        </w:rPr>
        <w:t xml:space="preserve">changes the audience’s experience of a </w:t>
      </w:r>
      <w:r w:rsidR="00625E08">
        <w:rPr>
          <w:rStyle w:val="normaltextrun1"/>
          <w:rFonts w:cs="Arial"/>
        </w:rPr>
        <w:t xml:space="preserve">theatrical </w:t>
      </w:r>
      <w:r w:rsidR="00626179">
        <w:rPr>
          <w:rStyle w:val="normaltextrun1"/>
          <w:rFonts w:cs="Arial"/>
        </w:rPr>
        <w:t>work</w:t>
      </w:r>
      <w:r w:rsidR="005519D6" w:rsidRPr="005519D6">
        <w:rPr>
          <w:rStyle w:val="normaltextrun1"/>
          <w:rFonts w:cs="Aria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tage 4 and 5 visual arts outcomes"/>
        <w:tblDescription w:val="A student:&#10;4.1 uses a range of strategies to explore different artmaking conventions and procedures to make artworks  5.1 develops range and autonomy in selecting and applying visual arts conventions and procedures to make artworks &#10;4.2 explores the function of and relationships between the artist – artwork – world – audience 5.2 makes artworks informed by their understanding of the function of and relationships between the artist – artwork – world – audience&#10;4.3 makes artworks that involve some understanding of the frames 5.3 makes artworks informed by an understanding of how the frames affect&#10;meaning&#10;"/>
      </w:tblPr>
      <w:tblGrid>
        <w:gridCol w:w="4508"/>
        <w:gridCol w:w="4508"/>
      </w:tblGrid>
      <w:tr w:rsidR="00334FE0" w14:paraId="13A0B1E2" w14:textId="77777777" w:rsidTr="00563396">
        <w:trPr>
          <w:trHeight w:val="239"/>
          <w:tblHeader/>
        </w:trPr>
        <w:tc>
          <w:tcPr>
            <w:tcW w:w="4508" w:type="dxa"/>
            <w:shd w:val="clear" w:color="auto" w:fill="CCC0D9" w:themeFill="accent4" w:themeFillTint="66"/>
          </w:tcPr>
          <w:p w14:paraId="5F341E32" w14:textId="6D660156" w:rsidR="00334FE0" w:rsidRDefault="393319B4" w:rsidP="007B44B2">
            <w:pPr>
              <w:pStyle w:val="IOStableheading2017"/>
            </w:pPr>
            <w:r>
              <w:t xml:space="preserve">Stage 4 </w:t>
            </w:r>
            <w:r w:rsidR="005D17C0">
              <w:t>o</w:t>
            </w:r>
            <w:r>
              <w:t>utcomes</w:t>
            </w:r>
          </w:p>
        </w:tc>
        <w:tc>
          <w:tcPr>
            <w:tcW w:w="4508" w:type="dxa"/>
            <w:shd w:val="clear" w:color="auto" w:fill="CCC0D9" w:themeFill="accent4" w:themeFillTint="66"/>
          </w:tcPr>
          <w:p w14:paraId="6D77450B" w14:textId="760FD386" w:rsidR="00334FE0" w:rsidRDefault="005D17C0" w:rsidP="007B44B2">
            <w:pPr>
              <w:pStyle w:val="IOStableheading2017"/>
            </w:pPr>
            <w:r>
              <w:t>Stage 5 o</w:t>
            </w:r>
            <w:r w:rsidR="393319B4">
              <w:t>utcomes</w:t>
            </w:r>
          </w:p>
        </w:tc>
      </w:tr>
      <w:tr w:rsidR="0056350F" w14:paraId="404F6933" w14:textId="77777777" w:rsidTr="4F85C9A1">
        <w:trPr>
          <w:trHeight w:val="260"/>
        </w:trPr>
        <w:tc>
          <w:tcPr>
            <w:tcW w:w="4508" w:type="dxa"/>
            <w:tcBorders>
              <w:bottom w:val="single" w:sz="4" w:space="0" w:color="auto"/>
            </w:tcBorders>
          </w:tcPr>
          <w:p w14:paraId="16D4DA62" w14:textId="77777777" w:rsidR="0056350F" w:rsidRPr="007B44B2" w:rsidRDefault="393319B4" w:rsidP="007B44B2">
            <w:pPr>
              <w:pStyle w:val="IOStabletext2017"/>
            </w:pPr>
            <w:r>
              <w:t>A student: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ECAACAD" w14:textId="77777777" w:rsidR="0056350F" w:rsidRPr="007B44B2" w:rsidRDefault="393319B4" w:rsidP="007B44B2">
            <w:pPr>
              <w:pStyle w:val="IOStabletext2017"/>
            </w:pPr>
            <w:r>
              <w:t>A student:</w:t>
            </w:r>
          </w:p>
        </w:tc>
      </w:tr>
      <w:tr w:rsidR="003D24D6" w14:paraId="48627B26" w14:textId="77777777" w:rsidTr="4F85C9A1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3A936" w14:textId="53F8FD03" w:rsidR="003D24D6" w:rsidRPr="005519D6" w:rsidRDefault="003D24D6" w:rsidP="005519D6">
            <w:pPr>
              <w:pStyle w:val="IOStabletext2017"/>
            </w:pPr>
            <w:r w:rsidRPr="005519D6">
              <w:t>4.1</w:t>
            </w:r>
            <w:r w:rsidR="005519D6" w:rsidRPr="005519D6">
              <w:t>.2</w:t>
            </w:r>
            <w:r w:rsidRPr="005519D6">
              <w:t xml:space="preserve"> </w:t>
            </w:r>
            <w:r w:rsidR="005519D6" w:rsidRPr="005519D6">
              <w:rPr>
                <w:rStyle w:val="normaltextrun1"/>
              </w:rPr>
              <w:t>improvises and playbuilds through group-devised processes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FF54BB" w14:textId="4DA638BD" w:rsidR="003D24D6" w:rsidRPr="005519D6" w:rsidRDefault="003D24D6" w:rsidP="005519D6">
            <w:pPr>
              <w:pStyle w:val="IOStabletext2017"/>
            </w:pPr>
            <w:r w:rsidRPr="005519D6">
              <w:t>5.1</w:t>
            </w:r>
            <w:r w:rsidR="005519D6" w:rsidRPr="005519D6">
              <w:t>.2</w:t>
            </w:r>
            <w:r w:rsidRPr="005519D6">
              <w:t xml:space="preserve"> </w:t>
            </w:r>
            <w:r w:rsidR="005519D6" w:rsidRPr="005519D6">
              <w:rPr>
                <w:rStyle w:val="normaltextrun1"/>
              </w:rPr>
              <w:t>contributes, selects, develops and structures ideas in improvisation and playbuilding</w:t>
            </w:r>
          </w:p>
        </w:tc>
      </w:tr>
      <w:tr w:rsidR="003D24D6" w14:paraId="158607A0" w14:textId="77777777" w:rsidTr="002B0AFA"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B4C55" w14:textId="5BA313AC" w:rsidR="003D24D6" w:rsidRPr="005519D6" w:rsidRDefault="005519D6" w:rsidP="005519D6">
            <w:pPr>
              <w:pStyle w:val="IOStabletext2017"/>
            </w:pPr>
            <w:r w:rsidRPr="005519D6">
              <w:t>4.1.3</w:t>
            </w:r>
            <w:r w:rsidR="003D24D6" w:rsidRPr="005519D6">
              <w:t xml:space="preserve"> </w:t>
            </w:r>
            <w:r w:rsidRPr="005519D6">
              <w:rPr>
                <w:rStyle w:val="normaltextrun1"/>
              </w:rPr>
              <w:t>devises and enacts drama using scripted and unscripted material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BFF19" w14:textId="709EF0D8" w:rsidR="003D24D6" w:rsidRPr="005519D6" w:rsidRDefault="005519D6" w:rsidP="005519D6">
            <w:pPr>
              <w:pStyle w:val="IOStabletext2017"/>
            </w:pPr>
            <w:r w:rsidRPr="005519D6">
              <w:t>5.1.3</w:t>
            </w:r>
            <w:r w:rsidR="003D24D6" w:rsidRPr="005519D6">
              <w:t xml:space="preserve"> </w:t>
            </w:r>
            <w:r w:rsidRPr="005519D6">
              <w:rPr>
                <w:rStyle w:val="normaltextrun1"/>
              </w:rPr>
              <w:t>devises, interprets and enacts drama using scripted and unscripted material or text</w:t>
            </w:r>
          </w:p>
        </w:tc>
      </w:tr>
      <w:tr w:rsidR="003D24D6" w14:paraId="746CF351" w14:textId="77777777" w:rsidTr="005519D6">
        <w:trPr>
          <w:trHeight w:val="810"/>
        </w:trPr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F38AD" w14:textId="1CB44D34" w:rsidR="003D24D6" w:rsidRPr="005519D6" w:rsidRDefault="005519D6" w:rsidP="005519D6">
            <w:pPr>
              <w:pStyle w:val="IOStabletext2017"/>
            </w:pPr>
            <w:r w:rsidRPr="005519D6">
              <w:t>4.2</w:t>
            </w:r>
            <w:r w:rsidR="00126508" w:rsidRPr="005519D6">
              <w:t>.3</w:t>
            </w:r>
            <w:r w:rsidR="003D24D6" w:rsidRPr="005519D6">
              <w:t xml:space="preserve"> </w:t>
            </w:r>
            <w:r w:rsidRPr="005519D6">
              <w:rPr>
                <w:rStyle w:val="normaltextrun1"/>
              </w:rPr>
              <w:t>explores and uses aspects of dramatic forms, performance styles, theatrical conventions and technologies to create dramatic meaning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091FA" w14:textId="39421A30" w:rsidR="003D24D6" w:rsidRPr="005519D6" w:rsidRDefault="005519D6" w:rsidP="005519D6">
            <w:pPr>
              <w:pStyle w:val="IOStabletext2017"/>
            </w:pPr>
            <w:r w:rsidRPr="005519D6">
              <w:t>5.2</w:t>
            </w:r>
            <w:r w:rsidR="00126508" w:rsidRPr="005519D6">
              <w:t xml:space="preserve">.3 </w:t>
            </w:r>
            <w:r w:rsidRPr="005519D6">
              <w:rPr>
                <w:rStyle w:val="normaltextrun1"/>
              </w:rPr>
              <w:t>employs a variety of dramatic forms, performance styles, dramatic techniques, theatrical conventions and technologies to create dramatic meaning</w:t>
            </w:r>
          </w:p>
        </w:tc>
      </w:tr>
      <w:tr w:rsidR="005519D6" w14:paraId="6F7EACD5" w14:textId="77777777" w:rsidTr="002B0AFA">
        <w:trPr>
          <w:trHeight w:val="81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E4A0" w14:textId="02F74FBE" w:rsidR="005519D6" w:rsidRPr="005519D6" w:rsidRDefault="005519D6" w:rsidP="005519D6">
            <w:pPr>
              <w:pStyle w:val="IOStabletext2017"/>
            </w:pPr>
            <w:r w:rsidRPr="005519D6">
              <w:t>4.3.2 recognises the function of drama and theatre in reflecting social and cultural aspects of human experience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7BAF" w14:textId="480F4790" w:rsidR="005519D6" w:rsidRPr="005519D6" w:rsidRDefault="005519D6" w:rsidP="005519D6">
            <w:pPr>
              <w:pStyle w:val="IOStabletext2017"/>
            </w:pPr>
            <w:r w:rsidRPr="005519D6">
              <w:t>5.3.2 analyses the contemporary and historical contexts of drama</w:t>
            </w:r>
          </w:p>
        </w:tc>
      </w:tr>
    </w:tbl>
    <w:p w14:paraId="078580C6" w14:textId="795DCD11" w:rsidR="005E4F31" w:rsidRDefault="00257D56" w:rsidP="005E4F31">
      <w:pPr>
        <w:pStyle w:val="IOScaptionquote2017"/>
      </w:pPr>
      <w:hyperlink r:id="rId11" w:history="1">
        <w:r w:rsidR="0065455A" w:rsidRPr="00257D56">
          <w:rPr>
            <w:rStyle w:val="Hyperlink"/>
          </w:rPr>
          <w:t>Drama</w:t>
        </w:r>
        <w:r w:rsidR="005E4F31" w:rsidRPr="00257D56">
          <w:rPr>
            <w:rStyle w:val="Hyperlink"/>
          </w:rPr>
          <w:t xml:space="preserve"> 7-10 Syllabus</w:t>
        </w:r>
      </w:hyperlink>
      <w:r w:rsidR="005E4F31" w:rsidRPr="005E4F31">
        <w:t xml:space="preserve"> © NSW Education Standards Authority (NESA) for and on behalf of the Crown in right of th</w:t>
      </w:r>
      <w:r w:rsidR="005E4F31">
        <w:t>e State of New South Wales, 2003</w:t>
      </w:r>
      <w:r w:rsidR="005E4F31" w:rsidRPr="005E4F31">
        <w:t>.</w:t>
      </w:r>
    </w:p>
    <w:p w14:paraId="61CB090D" w14:textId="77777777" w:rsidR="009614B1" w:rsidRPr="009614B1" w:rsidRDefault="009614B1" w:rsidP="009614B1">
      <w:pPr>
        <w:pStyle w:val="IOSreference2017"/>
      </w:pPr>
    </w:p>
    <w:p w14:paraId="564A4BBF" w14:textId="496374D2" w:rsidR="00AE1DE2" w:rsidRPr="005E4F31" w:rsidRDefault="393319B4" w:rsidP="005E4F31">
      <w:pPr>
        <w:pStyle w:val="IOSheading4"/>
      </w:pPr>
      <w:r w:rsidRPr="005E4F31">
        <w:lastRenderedPageBreak/>
        <w:t>Content</w:t>
      </w:r>
    </w:p>
    <w:p w14:paraId="53ABAC67" w14:textId="581A76D7" w:rsidR="0056225E" w:rsidRDefault="00626179" w:rsidP="009E5823">
      <w:pPr>
        <w:pStyle w:val="IOSbodytext"/>
      </w:pPr>
      <w:r w:rsidRPr="00626179">
        <w:t>Political theatre is a term that has been used to refer to different forms, theatrical styles or performances that comments on political/social/cultural issues, political action or protest that has a theatrical quality to it.</w:t>
      </w:r>
      <w:r>
        <w:t xml:space="preserve"> Within this lesson sequence student’s learn about Bertolt Brecht’s notion of </w:t>
      </w:r>
      <w:r w:rsidR="00350AB7">
        <w:t>Epic theatre. The</w:t>
      </w:r>
      <w:r w:rsidR="00625E08">
        <w:t xml:space="preserve">y learn about the </w:t>
      </w:r>
      <w:r w:rsidR="00625E08" w:rsidRPr="005B4E87">
        <w:t>Verfremdungseffekt</w:t>
      </w:r>
      <w:r w:rsidR="00625E08">
        <w:t xml:space="preserve"> and act as practitioners to </w:t>
      </w:r>
      <w:r w:rsidR="00350AB7">
        <w:t xml:space="preserve">explore </w:t>
      </w:r>
      <w:r w:rsidR="00625E08">
        <w:t>ways of</w:t>
      </w:r>
      <w:r w:rsidR="00350AB7">
        <w:t xml:space="preserve"> balance between disengagement and distancing.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ross-curriculum content table"/>
      </w:tblPr>
      <w:tblGrid>
        <w:gridCol w:w="9016"/>
      </w:tblGrid>
      <w:tr w:rsidR="00487C7E" w14:paraId="354A1C24" w14:textId="77777777" w:rsidTr="00563396">
        <w:tc>
          <w:tcPr>
            <w:tcW w:w="9016" w:type="dxa"/>
            <w:shd w:val="clear" w:color="auto" w:fill="CCC0D9" w:themeFill="accent4" w:themeFillTint="66"/>
          </w:tcPr>
          <w:p w14:paraId="281B2AEA" w14:textId="34A46F81" w:rsidR="00487C7E" w:rsidRDefault="00A70F5F" w:rsidP="001D2EC0">
            <w:pPr>
              <w:pStyle w:val="IOStableheading2017"/>
            </w:pPr>
            <w:r w:rsidRPr="00A70F5F">
              <w:t>Cross-curriculum content and key competencies</w:t>
            </w:r>
          </w:p>
        </w:tc>
      </w:tr>
      <w:tr w:rsidR="00487C7E" w14:paraId="13BEBAA3" w14:textId="77777777" w:rsidTr="00487C7E">
        <w:tc>
          <w:tcPr>
            <w:tcW w:w="9016" w:type="dxa"/>
          </w:tcPr>
          <w:p w14:paraId="77264F57" w14:textId="27995513" w:rsidR="00487C7E" w:rsidRDefault="00D40D1A" w:rsidP="00487C7E">
            <w:pPr>
              <w:pStyle w:val="IOStabletext2017"/>
            </w:pPr>
            <w:r>
              <w:t>Civics and citizenship</w:t>
            </w:r>
            <w:r w:rsidR="00FF764E">
              <w:t xml:space="preserve"> </w:t>
            </w:r>
          </w:p>
        </w:tc>
      </w:tr>
      <w:tr w:rsidR="00487C7E" w14:paraId="13785F51" w14:textId="77777777" w:rsidTr="00487C7E">
        <w:tc>
          <w:tcPr>
            <w:tcW w:w="9016" w:type="dxa"/>
          </w:tcPr>
          <w:p w14:paraId="170AC6C6" w14:textId="6EA5F3BE" w:rsidR="00487C7E" w:rsidRDefault="00D40D1A" w:rsidP="00487C7E">
            <w:pPr>
              <w:pStyle w:val="IOStabletext2017"/>
            </w:pPr>
            <w:r>
              <w:t xml:space="preserve">Difference and diversity </w:t>
            </w:r>
          </w:p>
        </w:tc>
      </w:tr>
      <w:tr w:rsidR="00D40D1A" w14:paraId="2F64FB0E" w14:textId="77777777" w:rsidTr="00487C7E">
        <w:tc>
          <w:tcPr>
            <w:tcW w:w="9016" w:type="dxa"/>
          </w:tcPr>
          <w:p w14:paraId="48C7ADD7" w14:textId="74241BEC" w:rsidR="00EF3D8B" w:rsidRDefault="00DC1F40" w:rsidP="00487C7E">
            <w:pPr>
              <w:pStyle w:val="IOStabletext2017"/>
            </w:pPr>
            <w:r>
              <w:t>Literacy</w:t>
            </w:r>
            <w:r w:rsidR="00A70F5F">
              <w:t xml:space="preserve"> </w:t>
            </w:r>
          </w:p>
        </w:tc>
      </w:tr>
      <w:tr w:rsidR="00EF3D8B" w14:paraId="6DD2AD0D" w14:textId="77777777" w:rsidTr="00487C7E">
        <w:tc>
          <w:tcPr>
            <w:tcW w:w="9016" w:type="dxa"/>
          </w:tcPr>
          <w:p w14:paraId="621F8232" w14:textId="1AF4CC46" w:rsidR="00EF3D8B" w:rsidRDefault="00EF3D8B" w:rsidP="00544AB3">
            <w:pPr>
              <w:pStyle w:val="IOStabletext2017"/>
            </w:pPr>
            <w:r>
              <w:t>Information and communications technology</w:t>
            </w:r>
            <w:r w:rsidR="00A70F5F">
              <w:t xml:space="preserve"> </w:t>
            </w:r>
          </w:p>
        </w:tc>
      </w:tr>
    </w:tbl>
    <w:p w14:paraId="68B53F42" w14:textId="4BD2DBAA" w:rsidR="00AD5CCC" w:rsidRDefault="00AD5CCC" w:rsidP="00AD5CCC">
      <w:pPr>
        <w:pStyle w:val="IOSHeader42017"/>
      </w:pPr>
      <w:r>
        <w:t>Embedded elements of drama</w:t>
      </w:r>
    </w:p>
    <w:p w14:paraId="3776903F" w14:textId="4C7BBB5C" w:rsidR="00AD5CCC" w:rsidRPr="00DC1F40" w:rsidRDefault="00DC1F40" w:rsidP="00AD5CCC">
      <w:pPr>
        <w:pStyle w:val="IOSList1bullet2017"/>
        <w:rPr>
          <w:sz w:val="22"/>
          <w:szCs w:val="22"/>
        </w:rPr>
      </w:pPr>
      <w:r>
        <w:t>Structure</w:t>
      </w:r>
    </w:p>
    <w:p w14:paraId="5CB2A549" w14:textId="51F1941C" w:rsidR="00DC1F40" w:rsidRPr="00DC1F40" w:rsidRDefault="00DC1F40" w:rsidP="00AD5CCC">
      <w:pPr>
        <w:pStyle w:val="IOSList1bullet2017"/>
        <w:rPr>
          <w:sz w:val="22"/>
          <w:szCs w:val="22"/>
        </w:rPr>
      </w:pPr>
      <w:r>
        <w:t>Symbol</w:t>
      </w:r>
    </w:p>
    <w:p w14:paraId="41CF8A18" w14:textId="3BCBC466" w:rsidR="00DC1F40" w:rsidRPr="00AD5CCC" w:rsidRDefault="00DC1F40" w:rsidP="00AD5CCC">
      <w:pPr>
        <w:pStyle w:val="IOSList1bullet2017"/>
        <w:rPr>
          <w:sz w:val="22"/>
          <w:szCs w:val="22"/>
        </w:rPr>
      </w:pPr>
      <w:r>
        <w:t>Tension</w:t>
      </w:r>
    </w:p>
    <w:p w14:paraId="5A88A451" w14:textId="77777777" w:rsidR="00AD5CCC" w:rsidRPr="00AD5CCC" w:rsidRDefault="00AD5CCC" w:rsidP="00AD5CCC">
      <w:pPr>
        <w:pStyle w:val="IOSList1bullet2017"/>
        <w:rPr>
          <w:sz w:val="22"/>
          <w:szCs w:val="22"/>
        </w:rPr>
      </w:pPr>
      <w:r w:rsidRPr="00AD5CCC">
        <w:t>Dramatic Meaning </w:t>
      </w:r>
    </w:p>
    <w:p w14:paraId="471492B0" w14:textId="77777777" w:rsidR="00AD5CCC" w:rsidRPr="00AD5CCC" w:rsidRDefault="00AD5CCC" w:rsidP="00AD5CCC">
      <w:pPr>
        <w:pStyle w:val="IOSList1bullet2017"/>
        <w:rPr>
          <w:sz w:val="22"/>
          <w:szCs w:val="22"/>
        </w:rPr>
      </w:pPr>
      <w:r w:rsidRPr="00AD5CCC">
        <w:t>Audience Engagement </w:t>
      </w:r>
    </w:p>
    <w:p w14:paraId="361A25F5" w14:textId="1366C58C" w:rsidR="00AE1DE2" w:rsidRDefault="393319B4" w:rsidP="00AD5CCC">
      <w:pPr>
        <w:pStyle w:val="IOSHeader42017"/>
      </w:pPr>
      <w:r>
        <w:t>Assessment</w:t>
      </w:r>
    </w:p>
    <w:p w14:paraId="242F0837" w14:textId="77777777" w:rsidR="00AE1DE2" w:rsidRDefault="393319B4" w:rsidP="00AE1DE2">
      <w:pPr>
        <w:pStyle w:val="IOSbodytext"/>
      </w:pPr>
      <w:r>
        <w:t>All activities require students to demonstrate their learning and are all assessment for learning activities.</w:t>
      </w:r>
    </w:p>
    <w:p w14:paraId="3B5AE226" w14:textId="0EE30748" w:rsidR="00AE1DE2" w:rsidRDefault="393319B4" w:rsidP="00AD1CC1">
      <w:pPr>
        <w:pStyle w:val="IOSHeader42017"/>
      </w:pPr>
      <w:r>
        <w:t>Teaching and learning activities</w:t>
      </w:r>
    </w:p>
    <w:p w14:paraId="369AFE25" w14:textId="6F7E7498" w:rsidR="00C0789A" w:rsidRPr="00C0789A" w:rsidRDefault="00C0789A" w:rsidP="00C0789A">
      <w:pPr>
        <w:pStyle w:val="IOSbodytext"/>
      </w:pPr>
      <w:r>
        <w:rPr>
          <w:rStyle w:val="normaltextrun1"/>
          <w:rFonts w:cs="Arial"/>
        </w:rPr>
        <w:t xml:space="preserve">The following learning experiences are structured to provide students with a practical and theoretical understanding of </w:t>
      </w:r>
      <w:r w:rsidR="00625E08">
        <w:rPr>
          <w:rStyle w:val="normaltextrun1"/>
          <w:rFonts w:cs="Arial"/>
        </w:rPr>
        <w:t xml:space="preserve">Political theatre. </w:t>
      </w:r>
    </w:p>
    <w:p w14:paraId="1CEB5161" w14:textId="394F1A2D" w:rsidR="00877552" w:rsidRDefault="00127001" w:rsidP="00AD1CC1">
      <w:pPr>
        <w:pStyle w:val="IOSHeader52017"/>
      </w:pPr>
      <w:r>
        <w:t>Connect and Predict</w:t>
      </w:r>
    </w:p>
    <w:p w14:paraId="4B00253F" w14:textId="5D326324" w:rsidR="00625E08" w:rsidRDefault="008F2DCB" w:rsidP="008F2DCB">
      <w:pPr>
        <w:pStyle w:val="IOSbodytext2017"/>
      </w:pPr>
      <w:r>
        <w:t xml:space="preserve">Within </w:t>
      </w:r>
      <w:r w:rsidR="007F292A">
        <w:t>this task</w:t>
      </w:r>
      <w:r w:rsidR="005B2D94">
        <w:t>,</w:t>
      </w:r>
      <w:r w:rsidR="007F292A">
        <w:t xml:space="preserve"> student</w:t>
      </w:r>
      <w:r w:rsidR="005B2D94">
        <w:t>s</w:t>
      </w:r>
      <w:r>
        <w:t xml:space="preserve"> predict the content of this</w:t>
      </w:r>
      <w:r w:rsidR="00625E08">
        <w:t xml:space="preserve"> sequence. </w:t>
      </w:r>
    </w:p>
    <w:p w14:paraId="68BD8F86" w14:textId="6CEA63BC" w:rsidR="00610A4F" w:rsidRPr="00C0789A" w:rsidRDefault="00610A4F" w:rsidP="00F40FE7">
      <w:pPr>
        <w:pStyle w:val="IOSbodytext2017"/>
      </w:pPr>
      <w:r>
        <w:t>Students will:</w:t>
      </w:r>
    </w:p>
    <w:p w14:paraId="5FEF65E0" w14:textId="7FB20E6D" w:rsidR="008F2DCB" w:rsidRPr="00603DFC" w:rsidRDefault="00322258" w:rsidP="00122919">
      <w:pPr>
        <w:pStyle w:val="IOSList1bullet2017"/>
        <w:rPr>
          <w:rStyle w:val="normaltextrun"/>
        </w:rPr>
      </w:pPr>
      <w:r>
        <w:rPr>
          <w:rStyle w:val="normaltextrun"/>
          <w:rFonts w:cs="Arial"/>
          <w:color w:val="000000"/>
          <w:shd w:val="clear" w:color="auto" w:fill="FFFFFF"/>
        </w:rPr>
        <w:t>f</w:t>
      </w:r>
      <w:r w:rsidR="008F2DCB" w:rsidRPr="00603DFC">
        <w:rPr>
          <w:rStyle w:val="normaltextrun"/>
          <w:rFonts w:cs="Arial"/>
          <w:color w:val="000000"/>
          <w:shd w:val="clear" w:color="auto" w:fill="FFFFFF"/>
        </w:rPr>
        <w:t xml:space="preserve">orm a semi-circle </w:t>
      </w:r>
      <w:r w:rsidR="00FB3B47" w:rsidRPr="00603DFC">
        <w:rPr>
          <w:rStyle w:val="normaltextrun"/>
          <w:rFonts w:cs="Arial"/>
          <w:color w:val="000000"/>
          <w:shd w:val="clear" w:color="auto" w:fill="FFFFFF"/>
        </w:rPr>
        <w:t>in front</w:t>
      </w:r>
      <w:r w:rsidR="00FC0C2A" w:rsidRPr="00603DFC">
        <w:rPr>
          <w:rStyle w:val="normaltextrun"/>
          <w:rFonts w:cs="Arial"/>
          <w:color w:val="000000"/>
          <w:shd w:val="clear" w:color="auto" w:fill="FFFFFF"/>
        </w:rPr>
        <w:t xml:space="preserve"> of the whiteboard/projector</w:t>
      </w:r>
      <w:r w:rsidR="00603DFC">
        <w:rPr>
          <w:rStyle w:val="normaltextrun"/>
          <w:rFonts w:cs="Arial"/>
          <w:color w:val="000000"/>
          <w:shd w:val="clear" w:color="auto" w:fill="FFFFFF"/>
        </w:rPr>
        <w:t xml:space="preserve">. </w:t>
      </w:r>
    </w:p>
    <w:p w14:paraId="2211EBDD" w14:textId="40E4AB16" w:rsidR="00603DFC" w:rsidRPr="008F2DCB" w:rsidRDefault="00322258" w:rsidP="00122919">
      <w:pPr>
        <w:pStyle w:val="IOSList1bullet2017"/>
        <w:rPr>
          <w:rStyle w:val="normaltextrun"/>
        </w:rPr>
      </w:pPr>
      <w:r>
        <w:rPr>
          <w:rStyle w:val="normaltextrun"/>
          <w:rFonts w:cs="Arial"/>
          <w:color w:val="000000"/>
          <w:shd w:val="clear" w:color="auto" w:fill="FFFFFF"/>
        </w:rPr>
        <w:t>w</w:t>
      </w:r>
      <w:r w:rsidR="00603DFC">
        <w:rPr>
          <w:rStyle w:val="normaltextrun"/>
          <w:rFonts w:cs="Arial"/>
          <w:color w:val="000000"/>
          <w:shd w:val="clear" w:color="auto" w:fill="FFFFFF"/>
        </w:rPr>
        <w:t xml:space="preserve">atch the </w:t>
      </w:r>
      <w:hyperlink r:id="rId12" w:history="1">
        <w:r w:rsidR="00603DFC" w:rsidRPr="00603DFC">
          <w:rPr>
            <w:rStyle w:val="Hyperlink"/>
            <w:rFonts w:cs="Arial"/>
            <w:shd w:val="clear" w:color="auto" w:fill="FFFFFF"/>
          </w:rPr>
          <w:t>Protest Montage</w:t>
        </w:r>
      </w:hyperlink>
      <w:r w:rsidR="00603DFC">
        <w:rPr>
          <w:rStyle w:val="normaltextrun"/>
          <w:rFonts w:cs="Arial"/>
          <w:color w:val="000000"/>
          <w:shd w:val="clear" w:color="auto" w:fill="FFFFFF"/>
        </w:rPr>
        <w:t xml:space="preserve"> on YouTube.</w:t>
      </w:r>
    </w:p>
    <w:p w14:paraId="4CB120C1" w14:textId="62A09FF2" w:rsidR="008F2DCB" w:rsidRDefault="00322258" w:rsidP="008F2DCB">
      <w:pPr>
        <w:pStyle w:val="IOSList1bullet2017"/>
        <w:rPr>
          <w:rStyle w:val="normaltextrun"/>
        </w:rPr>
      </w:pPr>
      <w:r>
        <w:rPr>
          <w:rStyle w:val="normaltextrun"/>
        </w:rPr>
        <w:t>a</w:t>
      </w:r>
      <w:r w:rsidR="00603DFC">
        <w:rPr>
          <w:rStyle w:val="normaltextrun"/>
        </w:rPr>
        <w:t>s they are watching students are to use their logbooks to predict what the content of this lesson sequence will involve. Common responses include:</w:t>
      </w:r>
    </w:p>
    <w:p w14:paraId="3C049E2D" w14:textId="77777777" w:rsidR="00603DFC" w:rsidRDefault="00603DFC" w:rsidP="00603DFC">
      <w:pPr>
        <w:pStyle w:val="IOSList2bullet2017"/>
        <w:rPr>
          <w:rStyle w:val="normaltextrun"/>
        </w:rPr>
        <w:sectPr w:rsidR="00603DFC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030191E" w14:textId="69FA2259" w:rsidR="00603DFC" w:rsidRDefault="00603DFC" w:rsidP="00603DFC">
      <w:pPr>
        <w:pStyle w:val="IOSList2bullet2017"/>
        <w:rPr>
          <w:rStyle w:val="normaltextrun"/>
        </w:rPr>
      </w:pPr>
      <w:r>
        <w:rPr>
          <w:rStyle w:val="normaltextrun"/>
        </w:rPr>
        <w:t>protest</w:t>
      </w:r>
    </w:p>
    <w:p w14:paraId="7ABBEEEB" w14:textId="30367700" w:rsidR="00603DFC" w:rsidRDefault="00AC6096" w:rsidP="00603DFC">
      <w:pPr>
        <w:pStyle w:val="IOSList2bullet2017"/>
        <w:rPr>
          <w:rStyle w:val="normaltextrun"/>
        </w:rPr>
      </w:pPr>
      <w:r>
        <w:rPr>
          <w:rStyle w:val="normaltextrun"/>
        </w:rPr>
        <w:t>socio-political i</w:t>
      </w:r>
      <w:r w:rsidR="00603DFC">
        <w:rPr>
          <w:rStyle w:val="normaltextrun"/>
        </w:rPr>
        <w:t>ssues</w:t>
      </w:r>
    </w:p>
    <w:p w14:paraId="3FA39B1F" w14:textId="64014FBD" w:rsidR="00603DFC" w:rsidRDefault="00603DFC" w:rsidP="00603DFC">
      <w:pPr>
        <w:pStyle w:val="IOSList2bullet2017"/>
        <w:rPr>
          <w:rStyle w:val="normaltextrun"/>
        </w:rPr>
      </w:pPr>
      <w:r>
        <w:rPr>
          <w:rStyle w:val="normaltextrun"/>
        </w:rPr>
        <w:t>political issues</w:t>
      </w:r>
    </w:p>
    <w:p w14:paraId="5E5259A2" w14:textId="43F5B625" w:rsidR="00603DFC" w:rsidRDefault="00603DFC" w:rsidP="00603DFC">
      <w:pPr>
        <w:pStyle w:val="IOSList2bullet2017"/>
        <w:rPr>
          <w:rStyle w:val="normaltextrun"/>
        </w:rPr>
      </w:pPr>
      <w:r>
        <w:rPr>
          <w:rStyle w:val="normaltextrun"/>
        </w:rPr>
        <w:t>inequity</w:t>
      </w:r>
    </w:p>
    <w:p w14:paraId="3E58DB19" w14:textId="2600A8D4" w:rsidR="00603DFC" w:rsidRDefault="00603DFC" w:rsidP="00603DFC">
      <w:pPr>
        <w:pStyle w:val="IOSList2bullet2017"/>
        <w:rPr>
          <w:rStyle w:val="normaltextrun"/>
        </w:rPr>
      </w:pPr>
      <w:r>
        <w:rPr>
          <w:rStyle w:val="normaltextrun"/>
        </w:rPr>
        <w:t>war</w:t>
      </w:r>
    </w:p>
    <w:p w14:paraId="5A3A2EE5" w14:textId="36E5CD5E" w:rsidR="00603DFC" w:rsidRPr="008F2DCB" w:rsidRDefault="00603DFC" w:rsidP="00603DFC">
      <w:pPr>
        <w:pStyle w:val="IOSList2bullet2017"/>
        <w:rPr>
          <w:rStyle w:val="normaltextrun"/>
        </w:rPr>
      </w:pPr>
      <w:r>
        <w:rPr>
          <w:rStyle w:val="normaltextrun"/>
        </w:rPr>
        <w:t>social unrest</w:t>
      </w:r>
    </w:p>
    <w:p w14:paraId="45ABF63A" w14:textId="77777777" w:rsidR="00603DFC" w:rsidRDefault="00603DFC" w:rsidP="008F2DCB">
      <w:pPr>
        <w:pStyle w:val="IOSList1bullet2017"/>
        <w:numPr>
          <w:ilvl w:val="0"/>
          <w:numId w:val="0"/>
        </w:numPr>
        <w:ind w:left="720" w:hanging="360"/>
        <w:sectPr w:rsidR="00603DFC" w:rsidSect="00603DF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8A227FA" w14:textId="1989D44B" w:rsidR="00AE474E" w:rsidRDefault="00322258" w:rsidP="005B2D94">
      <w:pPr>
        <w:pStyle w:val="IOSList1bullet2017"/>
        <w:numPr>
          <w:ilvl w:val="0"/>
          <w:numId w:val="44"/>
        </w:numPr>
      </w:pPr>
      <w:r>
        <w:t>i</w:t>
      </w:r>
      <w:r w:rsidR="002A57BB">
        <w:t xml:space="preserve">ntroduce students to the concept of foreshadowing and highlight how this video highlights the style of theatre they will be exploring. </w:t>
      </w:r>
    </w:p>
    <w:p w14:paraId="2506A102" w14:textId="2F6F0D2A" w:rsidR="00C0789A" w:rsidRDefault="00F40FE7" w:rsidP="005B2D94">
      <w:pPr>
        <w:pStyle w:val="IOSHeader52017"/>
      </w:pPr>
      <w:r>
        <w:t>D</w:t>
      </w:r>
      <w:r w:rsidR="00AE474E">
        <w:t xml:space="preserve">efining </w:t>
      </w:r>
      <w:r w:rsidR="00AA723A">
        <w:t>p</w:t>
      </w:r>
      <w:r w:rsidR="00AE474E">
        <w:t xml:space="preserve">olitical </w:t>
      </w:r>
      <w:r w:rsidR="00AA723A">
        <w:t>t</w:t>
      </w:r>
      <w:r w:rsidR="00AE474E">
        <w:t>heatre</w:t>
      </w:r>
    </w:p>
    <w:p w14:paraId="7F00AAC1" w14:textId="344D8DC6" w:rsidR="00AE474E" w:rsidRDefault="00F40FE7" w:rsidP="00AE474E">
      <w:pPr>
        <w:pStyle w:val="IOSList1bullet2017"/>
        <w:numPr>
          <w:ilvl w:val="0"/>
          <w:numId w:val="45"/>
        </w:numPr>
      </w:pPr>
      <w:r>
        <w:t>R</w:t>
      </w:r>
      <w:r w:rsidR="00AE474E">
        <w:t xml:space="preserve">eview the definition of political theatre provided on slide 3 of the KASCA </w:t>
      </w:r>
      <w:commentRangeStart w:id="6"/>
      <w:r w:rsidR="00AE474E">
        <w:t>Political Theatre – Brecht PowerPoint.</w:t>
      </w:r>
      <w:commentRangeEnd w:id="6"/>
      <w:r w:rsidR="00AC6096">
        <w:rPr>
          <w:rStyle w:val="CommentReference"/>
          <w:rFonts w:ascii="Times New Roman" w:eastAsiaTheme="minorHAnsi" w:hAnsi="Times New Roman"/>
          <w:lang w:eastAsia="en-US"/>
        </w:rPr>
        <w:commentReference w:id="6"/>
      </w:r>
    </w:p>
    <w:p w14:paraId="43260D5A" w14:textId="4EF855FF" w:rsidR="00AE474E" w:rsidRDefault="00F40FE7" w:rsidP="00AE474E">
      <w:pPr>
        <w:pStyle w:val="IOSList1bullet2017"/>
        <w:numPr>
          <w:ilvl w:val="0"/>
          <w:numId w:val="45"/>
        </w:numPr>
      </w:pPr>
      <w:r>
        <w:t>M</w:t>
      </w:r>
      <w:r w:rsidR="00AE474E">
        <w:t xml:space="preserve">onitor students’ understanding of key words by defining any unfamiliar words and recording definitions in their logbooks. </w:t>
      </w:r>
    </w:p>
    <w:p w14:paraId="72749C8D" w14:textId="77777777" w:rsidR="00AE474E" w:rsidRDefault="00AE474E" w:rsidP="00AE474E">
      <w:pPr>
        <w:pStyle w:val="IOSList1bullet2017"/>
        <w:numPr>
          <w:ilvl w:val="0"/>
          <w:numId w:val="0"/>
        </w:numPr>
      </w:pPr>
    </w:p>
    <w:p w14:paraId="5F74484F" w14:textId="4C4A0C80" w:rsidR="00AE474E" w:rsidRDefault="00F40FE7" w:rsidP="005B2D94">
      <w:pPr>
        <w:pStyle w:val="IOSHeader52017"/>
      </w:pPr>
      <w:r>
        <w:t>F</w:t>
      </w:r>
      <w:r w:rsidR="00AA723A">
        <w:t>inding issues</w:t>
      </w:r>
    </w:p>
    <w:p w14:paraId="52695AEA" w14:textId="49884329" w:rsidR="00AA723A" w:rsidRDefault="00AA723A" w:rsidP="00AE474E">
      <w:pPr>
        <w:pStyle w:val="IOSList1bullet2017"/>
        <w:numPr>
          <w:ilvl w:val="0"/>
          <w:numId w:val="0"/>
        </w:numPr>
      </w:pPr>
      <w:r>
        <w:t xml:space="preserve">Remind students that political theatre is </w:t>
      </w:r>
      <w:r w:rsidR="00AC6096">
        <w:t>good political theatre</w:t>
      </w:r>
      <w:r>
        <w:t xml:space="preserve"> reflects current social, cultural or historical issues</w:t>
      </w:r>
      <w:r w:rsidR="00AC6096">
        <w:t xml:space="preserve"> as it makes the performance more engaging and relevant for the audience</w:t>
      </w:r>
      <w:r>
        <w:t>.</w:t>
      </w:r>
    </w:p>
    <w:p w14:paraId="3C554D2A" w14:textId="15D9854C" w:rsidR="00AA723A" w:rsidRDefault="00AA723A" w:rsidP="00AE474E">
      <w:pPr>
        <w:pStyle w:val="IOSList1bullet2017"/>
        <w:numPr>
          <w:ilvl w:val="0"/>
          <w:numId w:val="0"/>
        </w:numPr>
      </w:pPr>
      <w:r>
        <w:t>Students will:</w:t>
      </w:r>
    </w:p>
    <w:p w14:paraId="2F7E2837" w14:textId="51463649" w:rsidR="00AA723A" w:rsidRDefault="00544AB3" w:rsidP="00AA723A">
      <w:pPr>
        <w:pStyle w:val="IOSList1bullet2017"/>
      </w:pPr>
      <w:r>
        <w:t>b</w:t>
      </w:r>
      <w:r w:rsidR="00AA723A">
        <w:t>rainstorm social and pol</w:t>
      </w:r>
      <w:r>
        <w:t>itical issues individually</w:t>
      </w:r>
    </w:p>
    <w:p w14:paraId="54DB7ABE" w14:textId="697C7495" w:rsidR="00AA723A" w:rsidRDefault="00544AB3" w:rsidP="00AA723A">
      <w:pPr>
        <w:pStyle w:val="IOSList1bullet2017"/>
      </w:pPr>
      <w:r>
        <w:t>s</w:t>
      </w:r>
      <w:r w:rsidR="00AA723A">
        <w:t>hare their findings with a partner and add to any ne</w:t>
      </w:r>
      <w:r>
        <w:t>w findings to their brainstorm</w:t>
      </w:r>
    </w:p>
    <w:p w14:paraId="4AD882EC" w14:textId="7097E20A" w:rsidR="00AA723A" w:rsidRDefault="00544AB3" w:rsidP="00AA723A">
      <w:pPr>
        <w:pStyle w:val="IOSList1bullet2017"/>
      </w:pPr>
      <w:r>
        <w:t>s</w:t>
      </w:r>
      <w:r w:rsidR="00AA723A">
        <w:t>hare their findings with the class and add any n</w:t>
      </w:r>
      <w:r>
        <w:t>ew findings to their brainstorm</w:t>
      </w:r>
    </w:p>
    <w:p w14:paraId="3118481C" w14:textId="39F5E010" w:rsidR="00AA723A" w:rsidRDefault="00544AB3" w:rsidP="00AA723A">
      <w:pPr>
        <w:pStyle w:val="IOSList1bullet2017"/>
      </w:pPr>
      <w:r>
        <w:t>r</w:t>
      </w:r>
      <w:r w:rsidR="00FA2B9B">
        <w:t xml:space="preserve">eview and interpret a range of images and ask students to interpret the social, cultural and political issue being explored. </w:t>
      </w:r>
      <w:r w:rsidR="00477B83">
        <w:t>Examples might include:</w:t>
      </w:r>
    </w:p>
    <w:p w14:paraId="311ECEB9" w14:textId="6F421DAC" w:rsidR="00477B83" w:rsidRDefault="00477B83" w:rsidP="00477B83">
      <w:pPr>
        <w:pStyle w:val="IOSList2bullet2017"/>
      </w:pPr>
      <w:r>
        <w:t>political posters</w:t>
      </w:r>
    </w:p>
    <w:p w14:paraId="39C66420" w14:textId="3116540F" w:rsidR="00477B83" w:rsidRDefault="00477B83" w:rsidP="00477B83">
      <w:pPr>
        <w:pStyle w:val="IOSList2bullet2017"/>
      </w:pPr>
      <w:r>
        <w:t>images of war</w:t>
      </w:r>
    </w:p>
    <w:p w14:paraId="7D39E515" w14:textId="603D6CE6" w:rsidR="00477B83" w:rsidRDefault="00477B83" w:rsidP="00477B83">
      <w:pPr>
        <w:pStyle w:val="IOSList2bullet2017"/>
      </w:pPr>
      <w:r>
        <w:t>images of poverty</w:t>
      </w:r>
    </w:p>
    <w:p w14:paraId="40A39FFC" w14:textId="2F87920A" w:rsidR="00477B83" w:rsidRDefault="00477B83" w:rsidP="00477B83">
      <w:pPr>
        <w:pStyle w:val="IOSList2bullet2017"/>
      </w:pPr>
      <w:r>
        <w:t>images of homelessness</w:t>
      </w:r>
    </w:p>
    <w:p w14:paraId="7001EBC6" w14:textId="4FCE5B6C" w:rsidR="00D5010B" w:rsidRDefault="00544AB3" w:rsidP="00D5010B">
      <w:pPr>
        <w:pStyle w:val="IOSList1bullet2017"/>
      </w:pPr>
      <w:r>
        <w:t>a</w:t>
      </w:r>
      <w:r w:rsidR="00D5010B">
        <w:t xml:space="preserve">fter students have a varied list of </w:t>
      </w:r>
      <w:r w:rsidR="00793D1C">
        <w:t>political</w:t>
      </w:r>
      <w:r w:rsidR="00D5010B">
        <w:t xml:space="preserve"> issues to choose from, </w:t>
      </w:r>
      <w:r w:rsidR="003348C3">
        <w:t>divide them into groups of th</w:t>
      </w:r>
      <w:r w:rsidR="00AC6096">
        <w:t xml:space="preserve">ree to six and </w:t>
      </w:r>
      <w:r w:rsidR="00D5010B">
        <w:t>ask them to selec</w:t>
      </w:r>
      <w:r w:rsidR="00D36F03">
        <w:t xml:space="preserve">t one issue, research it and </w:t>
      </w:r>
      <w:r w:rsidR="00AC6096">
        <w:t xml:space="preserve">devise a short one-minute performance that has a linear narrative using </w:t>
      </w:r>
      <w:r>
        <w:t>this issue as a stimulus</w:t>
      </w:r>
      <w:r w:rsidR="00F40FE7">
        <w:t>.</w:t>
      </w:r>
    </w:p>
    <w:p w14:paraId="33082249" w14:textId="63EF35D4" w:rsidR="00C0789A" w:rsidRDefault="00F40FE7" w:rsidP="005B2D94">
      <w:pPr>
        <w:pStyle w:val="IOSHeader52017"/>
      </w:pPr>
      <w:r>
        <w:t>U</w:t>
      </w:r>
      <w:r w:rsidR="00071F01">
        <w:t>nderstanding Brecht</w:t>
      </w:r>
    </w:p>
    <w:p w14:paraId="4BDB7A0D" w14:textId="77777777" w:rsidR="00B97C6C" w:rsidRDefault="00B97C6C" w:rsidP="00B97C6C">
      <w:pPr>
        <w:pStyle w:val="IOSbodytext"/>
        <w:rPr>
          <w:rStyle w:val="normaltextrun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>Students will:</w:t>
      </w:r>
    </w:p>
    <w:p w14:paraId="045D977A" w14:textId="77777777" w:rsidR="001E44F7" w:rsidRPr="001E44F7" w:rsidRDefault="001E44F7" w:rsidP="00B97C6C">
      <w:pPr>
        <w:pStyle w:val="IOSList1bullet2017"/>
        <w:rPr>
          <w:rStyle w:val="normaltextrun"/>
        </w:rPr>
      </w:pPr>
      <w:r>
        <w:rPr>
          <w:rStyle w:val="normaltextrun"/>
          <w:rFonts w:cs="Arial"/>
          <w:color w:val="000000"/>
          <w:shd w:val="clear" w:color="auto" w:fill="FFFFFF"/>
        </w:rPr>
        <w:t xml:space="preserve">use their devices to access </w:t>
      </w:r>
      <w:hyperlink r:id="rId17" w:history="1">
        <w:r w:rsidRPr="001E44F7">
          <w:rPr>
            <w:rStyle w:val="Hyperlink"/>
            <w:rFonts w:cs="Arial"/>
            <w:shd w:val="clear" w:color="auto" w:fill="FFFFFF"/>
          </w:rPr>
          <w:t>Bite Size – Epic Theatre and Brecht</w:t>
        </w:r>
      </w:hyperlink>
      <w:r>
        <w:rPr>
          <w:rStyle w:val="normaltextrun"/>
          <w:rFonts w:cs="Arial"/>
          <w:color w:val="000000"/>
          <w:shd w:val="clear" w:color="auto" w:fill="FFFFFF"/>
        </w:rPr>
        <w:t xml:space="preserve"> study guide</w:t>
      </w:r>
    </w:p>
    <w:p w14:paraId="17A8028C" w14:textId="4BC0D0AE" w:rsidR="009E6164" w:rsidRPr="004C34AA" w:rsidRDefault="001E44F7" w:rsidP="004C34AA">
      <w:pPr>
        <w:pStyle w:val="IOSList1bullet2017"/>
        <w:rPr>
          <w:rStyle w:val="normaltextrun"/>
        </w:rPr>
      </w:pPr>
      <w:r>
        <w:rPr>
          <w:rStyle w:val="normaltextrun"/>
          <w:rFonts w:cs="Arial"/>
          <w:color w:val="000000"/>
          <w:shd w:val="clear" w:color="auto" w:fill="FFFFFF"/>
        </w:rPr>
        <w:t xml:space="preserve">students are to summarise the information presented by </w:t>
      </w:r>
      <w:r w:rsidR="00735285">
        <w:rPr>
          <w:rStyle w:val="normaltextrun"/>
          <w:rFonts w:cs="Arial"/>
          <w:color w:val="000000"/>
          <w:shd w:val="clear" w:color="auto" w:fill="FFFFFF"/>
        </w:rPr>
        <w:t>completing</w:t>
      </w:r>
      <w:r>
        <w:rPr>
          <w:rStyle w:val="normaltextrun"/>
          <w:rFonts w:cs="Arial"/>
          <w:color w:val="000000"/>
          <w:shd w:val="clear" w:color="auto" w:fill="FFFFFF"/>
        </w:rPr>
        <w:t xml:space="preserve"> the </w:t>
      </w:r>
      <w:commentRangeStart w:id="7"/>
      <w:r>
        <w:rPr>
          <w:rStyle w:val="normaltextrun"/>
          <w:rFonts w:cs="Arial"/>
          <w:color w:val="000000"/>
          <w:shd w:val="clear" w:color="auto" w:fill="FFFFFF"/>
        </w:rPr>
        <w:t>E</w:t>
      </w:r>
      <w:r w:rsidR="00544AB3">
        <w:rPr>
          <w:rStyle w:val="normaltextrun"/>
          <w:rFonts w:cs="Arial"/>
          <w:color w:val="000000"/>
          <w:shd w:val="clear" w:color="auto" w:fill="FFFFFF"/>
        </w:rPr>
        <w:t>pic theatre – c</w:t>
      </w:r>
      <w:r>
        <w:rPr>
          <w:rStyle w:val="normaltextrun"/>
          <w:rFonts w:cs="Arial"/>
          <w:color w:val="000000"/>
          <w:shd w:val="clear" w:color="auto" w:fill="FFFFFF"/>
        </w:rPr>
        <w:t xml:space="preserve">onventions </w:t>
      </w:r>
      <w:commentRangeEnd w:id="7"/>
      <w:r w:rsidR="00735285">
        <w:rPr>
          <w:rStyle w:val="CommentReference"/>
          <w:rFonts w:ascii="Calibri" w:eastAsiaTheme="minorHAnsi" w:hAnsi="Calibri"/>
          <w:lang w:eastAsia="en-US"/>
        </w:rPr>
        <w:commentReference w:id="7"/>
      </w:r>
      <w:r>
        <w:rPr>
          <w:rStyle w:val="normaltextrun"/>
          <w:rFonts w:cs="Arial"/>
          <w:color w:val="000000"/>
          <w:shd w:val="clear" w:color="auto" w:fill="FFFFFF"/>
        </w:rPr>
        <w:t xml:space="preserve">handout.  </w:t>
      </w:r>
    </w:p>
    <w:p w14:paraId="10653EBA" w14:textId="4663D0B9" w:rsidR="009E6164" w:rsidRDefault="00F40FE7" w:rsidP="00F40FE7">
      <w:pPr>
        <w:pStyle w:val="IOSHeader52017"/>
        <w:rPr>
          <w:rStyle w:val="normaltextrun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>N</w:t>
      </w:r>
      <w:r w:rsidR="00544F98">
        <w:rPr>
          <w:rStyle w:val="normaltextrun"/>
          <w:rFonts w:cs="Arial"/>
          <w:color w:val="000000"/>
          <w:shd w:val="clear" w:color="auto" w:fill="FFFFFF"/>
        </w:rPr>
        <w:t>on-linear narrative</w:t>
      </w:r>
      <w:r w:rsidR="00793D1C">
        <w:rPr>
          <w:rStyle w:val="normaltextrun"/>
          <w:rFonts w:cs="Arial"/>
          <w:color w:val="000000"/>
          <w:shd w:val="clear" w:color="auto" w:fill="FFFFFF"/>
        </w:rPr>
        <w:t xml:space="preserve"> performance task</w:t>
      </w:r>
    </w:p>
    <w:p w14:paraId="4F8844D4" w14:textId="77777777" w:rsidR="005B2D94" w:rsidRDefault="005B2D94" w:rsidP="00F40FE7">
      <w:pPr>
        <w:pStyle w:val="IOSbodytext2017"/>
        <w:rPr>
          <w:rStyle w:val="normaltextrun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>Students will:</w:t>
      </w:r>
    </w:p>
    <w:p w14:paraId="04F102E5" w14:textId="0723C385" w:rsidR="00C42D08" w:rsidRPr="00A513D4" w:rsidRDefault="00544AB3" w:rsidP="00A513D4">
      <w:pPr>
        <w:pStyle w:val="IOSList1bullet2017"/>
        <w:numPr>
          <w:ilvl w:val="0"/>
          <w:numId w:val="47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r</w:t>
      </w:r>
      <w:r w:rsidR="000869F9" w:rsidRPr="00A513D4">
        <w:rPr>
          <w:rFonts w:cs="Arial"/>
          <w:color w:val="000000"/>
          <w:shd w:val="clear" w:color="auto" w:fill="FFFFFF"/>
        </w:rPr>
        <w:t xml:space="preserve">e-structure the work </w:t>
      </w:r>
      <w:r w:rsidR="00A513D4">
        <w:rPr>
          <w:rFonts w:cs="Arial"/>
          <w:color w:val="000000"/>
          <w:shd w:val="clear" w:color="auto" w:fill="FFFFFF"/>
        </w:rPr>
        <w:t>they</w:t>
      </w:r>
      <w:r w:rsidR="000869F9" w:rsidRPr="00A513D4">
        <w:rPr>
          <w:rFonts w:cs="Arial"/>
          <w:color w:val="000000"/>
          <w:shd w:val="clear" w:color="auto" w:fill="FFFFFF"/>
        </w:rPr>
        <w:t xml:space="preserve"> devised at the beginning of </w:t>
      </w:r>
      <w:r w:rsidR="00A513D4">
        <w:rPr>
          <w:rFonts w:cs="Arial"/>
          <w:color w:val="000000"/>
          <w:shd w:val="clear" w:color="auto" w:fill="FFFFFF"/>
        </w:rPr>
        <w:t>this sequence, converting it from a</w:t>
      </w:r>
      <w:r w:rsidR="000869F9" w:rsidRPr="00A513D4">
        <w:rPr>
          <w:rFonts w:cs="Arial"/>
          <w:color w:val="000000"/>
          <w:shd w:val="clear" w:color="auto" w:fill="FFFFFF"/>
        </w:rPr>
        <w:t xml:space="preserve"> linear narrative into a non-linear narrative</w:t>
      </w:r>
    </w:p>
    <w:p w14:paraId="2D08C304" w14:textId="59EC2505" w:rsidR="00C42D08" w:rsidRPr="00A513D4" w:rsidRDefault="000869F9" w:rsidP="00A513D4">
      <w:pPr>
        <w:pStyle w:val="IOSList1bullet2017"/>
        <w:numPr>
          <w:ilvl w:val="0"/>
          <w:numId w:val="47"/>
        </w:numPr>
        <w:rPr>
          <w:rFonts w:cs="Arial"/>
          <w:color w:val="000000"/>
          <w:shd w:val="clear" w:color="auto" w:fill="FFFFFF"/>
        </w:rPr>
      </w:pPr>
      <w:r w:rsidRPr="00A513D4">
        <w:rPr>
          <w:rFonts w:cs="Arial"/>
          <w:color w:val="000000"/>
          <w:shd w:val="clear" w:color="auto" w:fill="FFFFFF"/>
        </w:rPr>
        <w:t>while watching each other’s work</w:t>
      </w:r>
      <w:r w:rsidR="00A513D4">
        <w:rPr>
          <w:rFonts w:cs="Arial"/>
          <w:color w:val="000000"/>
          <w:shd w:val="clear" w:color="auto" w:fill="FFFFFF"/>
        </w:rPr>
        <w:t xml:space="preserve"> students will</w:t>
      </w:r>
      <w:r w:rsidRPr="00A513D4">
        <w:rPr>
          <w:rFonts w:cs="Arial"/>
          <w:color w:val="000000"/>
          <w:shd w:val="clear" w:color="auto" w:fill="FFFFFF"/>
        </w:rPr>
        <w:t xml:space="preserve"> reflect on the impact a non-linear narrative has on the audience </w:t>
      </w:r>
    </w:p>
    <w:p w14:paraId="52AF2C6C" w14:textId="3E13AA77" w:rsidR="00877552" w:rsidRPr="00F40FE7" w:rsidRDefault="000869F9" w:rsidP="00F40FE7">
      <w:pPr>
        <w:pStyle w:val="IOSList1bullet2017"/>
        <w:numPr>
          <w:ilvl w:val="0"/>
          <w:numId w:val="47"/>
        </w:numPr>
        <w:rPr>
          <w:rFonts w:cs="Arial"/>
          <w:color w:val="000000"/>
          <w:shd w:val="clear" w:color="auto" w:fill="FFFFFF"/>
        </w:rPr>
      </w:pPr>
      <w:r w:rsidRPr="00A513D4">
        <w:rPr>
          <w:rFonts w:cs="Arial"/>
          <w:color w:val="000000"/>
          <w:shd w:val="clear" w:color="auto" w:fill="FFFFFF"/>
        </w:rPr>
        <w:t>reflect and record their findings in their logbook</w:t>
      </w:r>
      <w:r w:rsidR="00F40FE7">
        <w:rPr>
          <w:rFonts w:cs="Arial"/>
          <w:color w:val="000000"/>
          <w:shd w:val="clear" w:color="auto" w:fill="FFFFFF"/>
        </w:rPr>
        <w:t>.</w:t>
      </w:r>
    </w:p>
    <w:p w14:paraId="2C8C23C8" w14:textId="1D7C6B0B" w:rsidR="00DF69E7" w:rsidRDefault="00F40FE7" w:rsidP="00F40FE7">
      <w:pPr>
        <w:pStyle w:val="IOSHeader52017"/>
        <w:rPr>
          <w:rStyle w:val="normaltextrun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>C</w:t>
      </w:r>
      <w:r w:rsidR="00DF69E7">
        <w:rPr>
          <w:rStyle w:val="normaltextrun"/>
          <w:rFonts w:cs="Arial"/>
          <w:color w:val="000000"/>
          <w:shd w:val="clear" w:color="auto" w:fill="FFFFFF"/>
        </w:rPr>
        <w:t>onventions performance task</w:t>
      </w:r>
    </w:p>
    <w:p w14:paraId="515D4157" w14:textId="47C65E31" w:rsidR="00DF69E7" w:rsidRPr="00DF69E7" w:rsidRDefault="00DF69E7" w:rsidP="00F40FE7">
      <w:pPr>
        <w:pStyle w:val="IOSbodytext2017"/>
        <w:rPr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>Students will:</w:t>
      </w:r>
    </w:p>
    <w:p w14:paraId="644AC34C" w14:textId="39F2D34E" w:rsidR="00C42D08" w:rsidRPr="00760D98" w:rsidRDefault="00760D98" w:rsidP="00760D98">
      <w:pPr>
        <w:pStyle w:val="IOSList1bullet2017"/>
        <w:numPr>
          <w:ilvl w:val="0"/>
          <w:numId w:val="48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a</w:t>
      </w:r>
      <w:r w:rsidR="000869F9" w:rsidRPr="00760D98">
        <w:rPr>
          <w:rFonts w:cs="Arial"/>
          <w:color w:val="000000"/>
          <w:shd w:val="clear" w:color="auto" w:fill="FFFFFF"/>
        </w:rPr>
        <w:t xml:space="preserve">djust the work </w:t>
      </w:r>
      <w:r>
        <w:rPr>
          <w:rFonts w:cs="Arial"/>
          <w:color w:val="000000"/>
          <w:shd w:val="clear" w:color="auto" w:fill="FFFFFF"/>
        </w:rPr>
        <w:t>they</w:t>
      </w:r>
      <w:r w:rsidR="000869F9" w:rsidRPr="00760D98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devised at the beginning of the sequence </w:t>
      </w:r>
      <w:r w:rsidR="000869F9" w:rsidRPr="00760D98">
        <w:rPr>
          <w:rFonts w:cs="Arial"/>
          <w:color w:val="000000"/>
          <w:shd w:val="clear" w:color="auto" w:fill="FFFFFF"/>
        </w:rPr>
        <w:t xml:space="preserve">by selecting up to four </w:t>
      </w:r>
      <w:r w:rsidR="00544AB3">
        <w:rPr>
          <w:rFonts w:cs="Arial"/>
          <w:color w:val="000000"/>
          <w:shd w:val="clear" w:color="auto" w:fill="FFFFFF"/>
        </w:rPr>
        <w:t xml:space="preserve">conventions listed on the </w:t>
      </w:r>
      <w:commentRangeStart w:id="8"/>
      <w:r w:rsidR="00544AB3">
        <w:rPr>
          <w:rFonts w:cs="Arial"/>
          <w:color w:val="000000"/>
          <w:shd w:val="clear" w:color="auto" w:fill="FFFFFF"/>
        </w:rPr>
        <w:t>Epic theatre – c</w:t>
      </w:r>
      <w:r w:rsidR="000869F9" w:rsidRPr="00760D98">
        <w:rPr>
          <w:rFonts w:cs="Arial"/>
          <w:color w:val="000000"/>
          <w:shd w:val="clear" w:color="auto" w:fill="FFFFFF"/>
        </w:rPr>
        <w:t xml:space="preserve">onventions </w:t>
      </w:r>
      <w:commentRangeEnd w:id="8"/>
      <w:r w:rsidR="00544AB3">
        <w:rPr>
          <w:rStyle w:val="CommentReference"/>
          <w:rFonts w:ascii="Times New Roman" w:eastAsiaTheme="minorHAnsi" w:hAnsi="Times New Roman"/>
          <w:lang w:eastAsia="en-US"/>
        </w:rPr>
        <w:commentReference w:id="8"/>
      </w:r>
      <w:r w:rsidR="000869F9" w:rsidRPr="00760D98">
        <w:rPr>
          <w:rFonts w:cs="Arial"/>
          <w:color w:val="000000"/>
          <w:shd w:val="clear" w:color="auto" w:fill="FFFFFF"/>
        </w:rPr>
        <w:t>handout</w:t>
      </w:r>
      <w:r>
        <w:rPr>
          <w:rFonts w:cs="Arial"/>
          <w:color w:val="000000"/>
          <w:shd w:val="clear" w:color="auto" w:fill="FFFFFF"/>
        </w:rPr>
        <w:t xml:space="preserve"> and applying them to their performance</w:t>
      </w:r>
    </w:p>
    <w:p w14:paraId="23331A25" w14:textId="76DDD238" w:rsidR="00C42D08" w:rsidRPr="00760D98" w:rsidRDefault="00760D98" w:rsidP="00760D98">
      <w:pPr>
        <w:pStyle w:val="IOSList1bullet2017"/>
        <w:numPr>
          <w:ilvl w:val="0"/>
          <w:numId w:val="48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watch each other’s work and </w:t>
      </w:r>
      <w:r w:rsidR="000869F9" w:rsidRPr="00760D98">
        <w:rPr>
          <w:rFonts w:cs="Arial"/>
          <w:color w:val="000000"/>
          <w:shd w:val="clear" w:color="auto" w:fill="FFFFFF"/>
        </w:rPr>
        <w:t>reflect on the impact these conventions have on audience engagement</w:t>
      </w:r>
    </w:p>
    <w:p w14:paraId="7A7EC79E" w14:textId="137F5CFE" w:rsidR="00C42D08" w:rsidRPr="00760D98" w:rsidRDefault="000869F9" w:rsidP="00760D98">
      <w:pPr>
        <w:pStyle w:val="IOSList1bullet2017"/>
        <w:numPr>
          <w:ilvl w:val="0"/>
          <w:numId w:val="48"/>
        </w:numPr>
        <w:rPr>
          <w:rFonts w:cs="Arial"/>
          <w:color w:val="000000"/>
          <w:shd w:val="clear" w:color="auto" w:fill="FFFFFF"/>
        </w:rPr>
      </w:pPr>
      <w:r w:rsidRPr="00760D98">
        <w:rPr>
          <w:rFonts w:cs="Arial"/>
          <w:color w:val="000000"/>
          <w:shd w:val="clear" w:color="auto" w:fill="FFFFFF"/>
        </w:rPr>
        <w:t xml:space="preserve">reflect and record </w:t>
      </w:r>
      <w:r w:rsidR="00760D98">
        <w:rPr>
          <w:rFonts w:cs="Arial"/>
          <w:color w:val="000000"/>
          <w:shd w:val="clear" w:color="auto" w:fill="FFFFFF"/>
        </w:rPr>
        <w:t>their</w:t>
      </w:r>
      <w:r w:rsidRPr="00760D98">
        <w:rPr>
          <w:rFonts w:cs="Arial"/>
          <w:color w:val="000000"/>
          <w:shd w:val="clear" w:color="auto" w:fill="FFFFFF"/>
        </w:rPr>
        <w:t xml:space="preserve"> findings in </w:t>
      </w:r>
      <w:r w:rsidR="00760D98">
        <w:rPr>
          <w:rFonts w:cs="Arial"/>
          <w:color w:val="000000"/>
          <w:shd w:val="clear" w:color="auto" w:fill="FFFFFF"/>
        </w:rPr>
        <w:t>their</w:t>
      </w:r>
      <w:r w:rsidRPr="00760D98">
        <w:rPr>
          <w:rFonts w:cs="Arial"/>
          <w:color w:val="000000"/>
          <w:shd w:val="clear" w:color="auto" w:fill="FFFFFF"/>
        </w:rPr>
        <w:t xml:space="preserve"> logbook</w:t>
      </w:r>
      <w:r w:rsidR="00F40FE7">
        <w:rPr>
          <w:rFonts w:cs="Arial"/>
          <w:color w:val="000000"/>
          <w:shd w:val="clear" w:color="auto" w:fill="FFFFFF"/>
        </w:rPr>
        <w:t>.</w:t>
      </w:r>
    </w:p>
    <w:p w14:paraId="3904B0D5" w14:textId="77777777" w:rsidR="00544F98" w:rsidRDefault="00544F98" w:rsidP="00544F98">
      <w:pPr>
        <w:pStyle w:val="IOSList1bullet2017"/>
        <w:numPr>
          <w:ilvl w:val="0"/>
          <w:numId w:val="0"/>
        </w:numPr>
        <w:rPr>
          <w:rStyle w:val="normaltextrun"/>
          <w:rFonts w:cs="Arial"/>
          <w:color w:val="000000"/>
          <w:shd w:val="clear" w:color="auto" w:fill="FFFFFF"/>
        </w:rPr>
      </w:pPr>
    </w:p>
    <w:p w14:paraId="27C53315" w14:textId="673D2079" w:rsidR="00544F98" w:rsidRDefault="00F40FE7" w:rsidP="00544F98">
      <w:pPr>
        <w:pStyle w:val="IOSheading5"/>
        <w:rPr>
          <w:rStyle w:val="normaltextrun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>R</w:t>
      </w:r>
      <w:r w:rsidR="00544F98">
        <w:rPr>
          <w:rStyle w:val="normaltextrun"/>
          <w:rFonts w:cs="Arial"/>
          <w:color w:val="000000"/>
          <w:shd w:val="clear" w:color="auto" w:fill="FFFFFF"/>
        </w:rPr>
        <w:t>eflection</w:t>
      </w:r>
    </w:p>
    <w:p w14:paraId="1C7A2327" w14:textId="59A1BEAF" w:rsidR="00544F98" w:rsidRDefault="00544F98" w:rsidP="00F40FE7">
      <w:pPr>
        <w:pStyle w:val="IOSbodytext2017"/>
        <w:rPr>
          <w:rStyle w:val="normaltextrun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>Students will:</w:t>
      </w:r>
    </w:p>
    <w:p w14:paraId="436BBEBA" w14:textId="29366684" w:rsidR="00544F98" w:rsidRPr="00C97482" w:rsidRDefault="00544AB3" w:rsidP="00544F98">
      <w:pPr>
        <w:pStyle w:val="IOSList1bullet2017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w</w:t>
      </w:r>
      <w:r w:rsidR="00544F98" w:rsidRPr="00544F98">
        <w:rPr>
          <w:rFonts w:cs="Arial"/>
          <w:color w:val="000000"/>
          <w:shd w:val="clear" w:color="auto" w:fill="FFFFFF"/>
        </w:rPr>
        <w:t xml:space="preserve">rite a letter to a friend describing what political theatre is. </w:t>
      </w:r>
      <w:r w:rsidR="00C97482">
        <w:rPr>
          <w:rFonts w:cs="Arial"/>
          <w:color w:val="000000"/>
          <w:shd w:val="clear" w:color="auto" w:fill="FFFFFF"/>
        </w:rPr>
        <w:t xml:space="preserve">Ensuring they use the conventions of a letter, which include: </w:t>
      </w:r>
    </w:p>
    <w:p w14:paraId="695B43F4" w14:textId="4D8C4EB1" w:rsidR="00C97482" w:rsidRDefault="00544AB3" w:rsidP="00C97482">
      <w:pPr>
        <w:pStyle w:val="IOSList2bullet2017"/>
      </w:pPr>
      <w:r>
        <w:t>a</w:t>
      </w:r>
      <w:r w:rsidR="00C97482">
        <w:t xml:space="preserve"> postal address followed by date in top right corner</w:t>
      </w:r>
    </w:p>
    <w:p w14:paraId="6C0F2DC3" w14:textId="3F352108" w:rsidR="00C97482" w:rsidRDefault="00C97482" w:rsidP="00C97482">
      <w:pPr>
        <w:pStyle w:val="IOSList2bullet2017"/>
      </w:pPr>
      <w:r>
        <w:t xml:space="preserve">a greeting which is </w:t>
      </w:r>
      <w:r w:rsidR="00544AB3">
        <w:t>typically</w:t>
      </w:r>
      <w:r>
        <w:t xml:space="preserve"> 'Dear Sir' or 'Dear Madam' or</w:t>
      </w:r>
      <w:r w:rsidR="00517455">
        <w:t xml:space="preserve"> their</w:t>
      </w:r>
      <w:r>
        <w:t xml:space="preserve"> full title if </w:t>
      </w:r>
      <w:r w:rsidR="00517455">
        <w:t xml:space="preserve">they have </w:t>
      </w:r>
      <w:r w:rsidR="00544AB3">
        <w:t xml:space="preserve">met, </w:t>
      </w:r>
      <w:r>
        <w:t>spoken, or written before. For example, 'Dear Mr Brown' or 'Dear Dr Jones'</w:t>
      </w:r>
    </w:p>
    <w:p w14:paraId="018C25BD" w14:textId="2A489BC6" w:rsidR="00C97482" w:rsidRPr="00517455" w:rsidRDefault="00C97482" w:rsidP="00517455">
      <w:pPr>
        <w:pStyle w:val="IOSList2bullet2017"/>
      </w:pPr>
      <w:r>
        <w:t>ending is always 'Yours faithfully' if you have opened with 'Sir' or 'Madam' or 'Yours sincerely' if you have used a name</w:t>
      </w:r>
    </w:p>
    <w:p w14:paraId="6833E66F" w14:textId="7BB39A22" w:rsidR="00544F98" w:rsidRPr="00544F98" w:rsidRDefault="00544AB3" w:rsidP="00544F98">
      <w:pPr>
        <w:pStyle w:val="IOSList1bullet2017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i</w:t>
      </w:r>
      <w:r w:rsidR="00544F98" w:rsidRPr="00544F98">
        <w:rPr>
          <w:rFonts w:cs="Arial"/>
          <w:color w:val="000000"/>
          <w:shd w:val="clear" w:color="auto" w:fill="FFFFFF"/>
        </w:rPr>
        <w:t xml:space="preserve">n </w:t>
      </w:r>
      <w:r w:rsidR="00544F98">
        <w:rPr>
          <w:rFonts w:cs="Arial"/>
          <w:color w:val="000000"/>
          <w:shd w:val="clear" w:color="auto" w:fill="FFFFFF"/>
        </w:rPr>
        <w:t>their</w:t>
      </w:r>
      <w:r w:rsidR="00544F98" w:rsidRPr="00544F98">
        <w:rPr>
          <w:rFonts w:cs="Arial"/>
          <w:color w:val="000000"/>
          <w:shd w:val="clear" w:color="auto" w:fill="FFFFFF"/>
        </w:rPr>
        <w:t xml:space="preserve"> response include an example of how/why/when </w:t>
      </w:r>
      <w:r w:rsidR="00544F98">
        <w:rPr>
          <w:rFonts w:cs="Arial"/>
          <w:color w:val="000000"/>
          <w:shd w:val="clear" w:color="auto" w:fill="FFFFFF"/>
        </w:rPr>
        <w:t>they</w:t>
      </w:r>
      <w:r>
        <w:rPr>
          <w:rFonts w:cs="Arial"/>
          <w:color w:val="000000"/>
          <w:shd w:val="clear" w:color="auto" w:fill="FFFFFF"/>
        </w:rPr>
        <w:t xml:space="preserve"> might use political theatre</w:t>
      </w:r>
    </w:p>
    <w:p w14:paraId="791ABADD" w14:textId="6C4025A4" w:rsidR="00544AB3" w:rsidRPr="00F40FE7" w:rsidRDefault="00544AB3" w:rsidP="00F40FE7">
      <w:pPr>
        <w:pStyle w:val="IOSList1bullet2017"/>
        <w:rPr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>u</w:t>
      </w:r>
      <w:r w:rsidR="00544F98">
        <w:rPr>
          <w:rStyle w:val="normaltextrun"/>
          <w:rFonts w:cs="Arial"/>
          <w:color w:val="000000"/>
          <w:shd w:val="clear" w:color="auto" w:fill="FFFFFF"/>
        </w:rPr>
        <w:t>se example</w:t>
      </w:r>
      <w:r>
        <w:rPr>
          <w:rStyle w:val="normaltextrun"/>
          <w:rFonts w:cs="Arial"/>
          <w:color w:val="000000"/>
          <w:shd w:val="clear" w:color="auto" w:fill="FFFFFF"/>
        </w:rPr>
        <w:t>s from the workshop as evidence</w:t>
      </w:r>
      <w:r w:rsidR="00F40FE7">
        <w:rPr>
          <w:rStyle w:val="normaltextrun"/>
          <w:rFonts w:cs="Arial"/>
          <w:color w:val="000000"/>
          <w:shd w:val="clear" w:color="auto" w:fill="FFFFFF"/>
        </w:rPr>
        <w:t>.</w:t>
      </w:r>
    </w:p>
    <w:p w14:paraId="0472D57E" w14:textId="5B22203B" w:rsidR="00AE1DE2" w:rsidRDefault="393319B4" w:rsidP="00F40FE7">
      <w:pPr>
        <w:pStyle w:val="IOSHeader42017"/>
      </w:pPr>
      <w:r>
        <w:t>Differentiation</w:t>
      </w:r>
    </w:p>
    <w:p w14:paraId="4474FEF1" w14:textId="0F194BAA" w:rsidR="00AE1DE2" w:rsidRDefault="008F30AA" w:rsidP="00F40FE7">
      <w:pPr>
        <w:pStyle w:val="IOSHeader52017"/>
      </w:pPr>
      <w:r>
        <w:t xml:space="preserve">Extension </w:t>
      </w:r>
    </w:p>
    <w:p w14:paraId="66145150" w14:textId="13C7DCB8" w:rsidR="00951907" w:rsidRDefault="00FC40FE" w:rsidP="00F40FE7">
      <w:pPr>
        <w:pStyle w:val="IOSbodytext2017"/>
      </w:pPr>
      <w:r>
        <w:t xml:space="preserve">Students </w:t>
      </w:r>
      <w:r w:rsidR="00CF52CB">
        <w:t>could</w:t>
      </w:r>
      <w:r w:rsidR="00951907">
        <w:t>:</w:t>
      </w:r>
    </w:p>
    <w:p w14:paraId="1C280E4D" w14:textId="7AD54CDE" w:rsidR="00D42F9A" w:rsidRDefault="00D42F9A" w:rsidP="00D42F9A">
      <w:pPr>
        <w:pStyle w:val="IOSList1bullet2017"/>
      </w:pPr>
      <w:r>
        <w:rPr>
          <w:noProof/>
        </w:rPr>
        <w:t>r</w:t>
      </w:r>
      <w:r w:rsidR="00D36F03">
        <w:rPr>
          <w:noProof/>
        </w:rPr>
        <w:t xml:space="preserve">esearch </w:t>
      </w:r>
      <w:r>
        <w:rPr>
          <w:noProof/>
        </w:rPr>
        <w:t xml:space="preserve">the socio-cultural and political context that </w:t>
      </w:r>
      <w:r w:rsidR="00544AB3">
        <w:rPr>
          <w:noProof/>
        </w:rPr>
        <w:t>led</w:t>
      </w:r>
      <w:r>
        <w:rPr>
          <w:noProof/>
        </w:rPr>
        <w:t xml:space="preserve"> to the development of Epic theatre</w:t>
      </w:r>
    </w:p>
    <w:p w14:paraId="261254C6" w14:textId="4D141A08" w:rsidR="007F599F" w:rsidRDefault="00D42F9A" w:rsidP="00F40FE7">
      <w:pPr>
        <w:pStyle w:val="IOSList1bullet2017"/>
      </w:pPr>
      <w:r>
        <w:t>stage scenes from play</w:t>
      </w:r>
      <w:r w:rsidR="00544AB3">
        <w:t>s</w:t>
      </w:r>
      <w:r>
        <w:t xml:space="preserve"> by Brecht</w:t>
      </w:r>
      <w:r w:rsidR="00544AB3">
        <w:t xml:space="preserve"> and discuss the themes and issues communicated within the text</w:t>
      </w:r>
      <w:r w:rsidR="00F40FE7">
        <w:t>.</w:t>
      </w:r>
    </w:p>
    <w:p w14:paraId="10513F68" w14:textId="41D0A1EA" w:rsidR="00AE1DE2" w:rsidRDefault="0018636D" w:rsidP="00F40FE7">
      <w:pPr>
        <w:pStyle w:val="IOSHeader52017"/>
      </w:pPr>
      <w:r>
        <w:t>Life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57F9" w14:paraId="4BDA079C" w14:textId="77777777" w:rsidTr="00122919">
        <w:tc>
          <w:tcPr>
            <w:tcW w:w="9016" w:type="dxa"/>
            <w:shd w:val="clear" w:color="auto" w:fill="CCC0D9" w:themeFill="accent4" w:themeFillTint="66"/>
          </w:tcPr>
          <w:p w14:paraId="40A317EF" w14:textId="59B555B2" w:rsidR="00DB57F9" w:rsidRDefault="00DB57F9" w:rsidP="00122919">
            <w:pPr>
              <w:pStyle w:val="IOStableheading2017"/>
            </w:pPr>
            <w:r>
              <w:t xml:space="preserve">Life skills outcomes </w:t>
            </w:r>
          </w:p>
        </w:tc>
      </w:tr>
      <w:tr w:rsidR="00DB57F9" w14:paraId="1855BCD5" w14:textId="77777777" w:rsidTr="00DB57F9">
        <w:tc>
          <w:tcPr>
            <w:tcW w:w="9016" w:type="dxa"/>
            <w:shd w:val="clear" w:color="auto" w:fill="auto"/>
          </w:tcPr>
          <w:p w14:paraId="35765989" w14:textId="4B087FF8" w:rsidR="00DB57F9" w:rsidRDefault="00DB57F9" w:rsidP="00DB57F9">
            <w:pPr>
              <w:pStyle w:val="IOStabletext2017"/>
            </w:pPr>
            <w:r>
              <w:t>A student:</w:t>
            </w:r>
          </w:p>
        </w:tc>
      </w:tr>
      <w:tr w:rsidR="00DB57F9" w14:paraId="192E4283" w14:textId="77777777" w:rsidTr="00122919">
        <w:tc>
          <w:tcPr>
            <w:tcW w:w="9016" w:type="dxa"/>
          </w:tcPr>
          <w:p w14:paraId="0662D912" w14:textId="3FFC2D2B" w:rsidR="00DB57F9" w:rsidRPr="00C30E17" w:rsidRDefault="00DB57F9" w:rsidP="00C30E17">
            <w:pPr>
              <w:pStyle w:val="IOStabletext2017"/>
            </w:pPr>
            <w:r>
              <w:t>LS. 1.</w:t>
            </w:r>
            <w:r w:rsidR="00C30E17">
              <w:t>2</w:t>
            </w:r>
            <w:r>
              <w:t xml:space="preserve"> </w:t>
            </w:r>
            <w:r w:rsidR="00C30E17">
              <w:t xml:space="preserve">a student explores a variety of playbuilding activities. </w:t>
            </w:r>
          </w:p>
        </w:tc>
      </w:tr>
      <w:tr w:rsidR="00DB57F9" w14:paraId="6C303414" w14:textId="77777777" w:rsidTr="00122919">
        <w:tc>
          <w:tcPr>
            <w:tcW w:w="9016" w:type="dxa"/>
          </w:tcPr>
          <w:p w14:paraId="1EBA4D32" w14:textId="473595BA" w:rsidR="00DB57F9" w:rsidRPr="00C30E17" w:rsidRDefault="00C30E17" w:rsidP="00C30E17">
            <w:pPr>
              <w:pStyle w:val="IOStabletext2017"/>
            </w:pPr>
            <w:r>
              <w:t xml:space="preserve">LS 2.1 a student explores dramatic forms and theatrical conventions. </w:t>
            </w:r>
          </w:p>
        </w:tc>
      </w:tr>
      <w:tr w:rsidR="00DB57F9" w14:paraId="222539DD" w14:textId="77777777" w:rsidTr="00122919">
        <w:tc>
          <w:tcPr>
            <w:tcW w:w="9016" w:type="dxa"/>
          </w:tcPr>
          <w:p w14:paraId="104AD6F5" w14:textId="6F411CCB" w:rsidR="00DB57F9" w:rsidRDefault="00DB57F9" w:rsidP="00C30E17">
            <w:pPr>
              <w:pStyle w:val="IOStabletext2017"/>
            </w:pPr>
            <w:r>
              <w:t>LS. 3.2 identifies and responds to the elements of drama or theatre in performances</w:t>
            </w:r>
          </w:p>
        </w:tc>
      </w:tr>
      <w:tr w:rsidR="00DB57F9" w14:paraId="5F87522E" w14:textId="77777777" w:rsidTr="00122919">
        <w:tc>
          <w:tcPr>
            <w:tcW w:w="9016" w:type="dxa"/>
          </w:tcPr>
          <w:p w14:paraId="1C03F980" w14:textId="46E65E1F" w:rsidR="00DB57F9" w:rsidRDefault="00DB57F9" w:rsidP="00C30E17">
            <w:pPr>
              <w:pStyle w:val="IOStabletext2017"/>
            </w:pPr>
            <w:r>
              <w:t>LS 3.3 recognises that drama and theatre performances can communicate meaning and ideas.</w:t>
            </w:r>
          </w:p>
        </w:tc>
      </w:tr>
    </w:tbl>
    <w:p w14:paraId="0EA831CB" w14:textId="0432A7F6" w:rsidR="00DB57F9" w:rsidRDefault="00257D56" w:rsidP="005829D2">
      <w:pPr>
        <w:pStyle w:val="IOScaptionquote2017"/>
      </w:pPr>
      <w:hyperlink r:id="rId18" w:history="1">
        <w:r w:rsidR="00DB57F9">
          <w:rPr>
            <w:rStyle w:val="Hyperlink"/>
          </w:rPr>
          <w:t>Drama</w:t>
        </w:r>
        <w:r w:rsidR="00DB57F9" w:rsidRPr="005E4F31">
          <w:rPr>
            <w:rStyle w:val="Hyperlink"/>
          </w:rPr>
          <w:t xml:space="preserve"> 7-10 Syllabus</w:t>
        </w:r>
      </w:hyperlink>
      <w:r w:rsidR="00DB57F9" w:rsidRPr="005E4F31">
        <w:t xml:space="preserve"> © NSW Education Standards Authority (NESA) for and on behalf of the Crown in right of th</w:t>
      </w:r>
      <w:r w:rsidR="00DB57F9">
        <w:t>e State of New South Wales, 2003</w:t>
      </w:r>
      <w:r w:rsidR="00DB57F9" w:rsidRPr="005E4F31">
        <w:t>.</w:t>
      </w:r>
    </w:p>
    <w:p w14:paraId="24400ED4" w14:textId="1BD94FFE" w:rsidR="008F30AA" w:rsidRDefault="00FC40FE" w:rsidP="005829D2">
      <w:pPr>
        <w:pStyle w:val="IOSbodytext2017"/>
        <w:rPr>
          <w:noProof/>
        </w:rPr>
      </w:pPr>
      <w:r>
        <w:rPr>
          <w:noProof/>
        </w:rPr>
        <w:t xml:space="preserve">Students </w:t>
      </w:r>
      <w:r w:rsidR="00CF52CB">
        <w:rPr>
          <w:noProof/>
        </w:rPr>
        <w:t>could</w:t>
      </w:r>
      <w:r w:rsidR="008F30AA">
        <w:rPr>
          <w:noProof/>
        </w:rPr>
        <w:t>:</w:t>
      </w:r>
    </w:p>
    <w:p w14:paraId="00B31AF8" w14:textId="77777777" w:rsidR="00EF3D8B" w:rsidRDefault="00C30E17" w:rsidP="00FB4CE0">
      <w:pPr>
        <w:pStyle w:val="IOSList1bullet2017"/>
        <w:rPr>
          <w:noProof/>
        </w:rPr>
      </w:pPr>
      <w:r>
        <w:rPr>
          <w:noProof/>
        </w:rPr>
        <w:t>identify current issues in the news and media</w:t>
      </w:r>
    </w:p>
    <w:p w14:paraId="0843108D" w14:textId="173772E9" w:rsidR="00544AB3" w:rsidRDefault="00381894" w:rsidP="0019588A">
      <w:pPr>
        <w:pStyle w:val="IOSList1bullet2017"/>
        <w:rPr>
          <w:noProof/>
        </w:rPr>
      </w:pPr>
      <w:r>
        <w:rPr>
          <w:noProof/>
        </w:rPr>
        <w:t>c</w:t>
      </w:r>
      <w:r w:rsidR="00B97C6C">
        <w:rPr>
          <w:noProof/>
        </w:rPr>
        <w:t>reate</w:t>
      </w:r>
      <w:r w:rsidR="0019588A">
        <w:rPr>
          <w:noProof/>
        </w:rPr>
        <w:t xml:space="preserve"> a linear narrative using</w:t>
      </w:r>
      <w:r w:rsidR="00B97C6C">
        <w:rPr>
          <w:noProof/>
        </w:rPr>
        <w:t xml:space="preserve"> table</w:t>
      </w:r>
      <w:r>
        <w:rPr>
          <w:noProof/>
        </w:rPr>
        <w:t>aux</w:t>
      </w:r>
      <w:r w:rsidR="0019588A">
        <w:rPr>
          <w:noProof/>
        </w:rPr>
        <w:t xml:space="preserve"> of a current </w:t>
      </w:r>
      <w:r w:rsidR="00C30E17">
        <w:rPr>
          <w:noProof/>
        </w:rPr>
        <w:t>socia</w:t>
      </w:r>
      <w:r w:rsidR="00EF3D8B">
        <w:rPr>
          <w:noProof/>
        </w:rPr>
        <w:t>l</w:t>
      </w:r>
      <w:r w:rsidR="0019588A">
        <w:rPr>
          <w:noProof/>
        </w:rPr>
        <w:t>, cultural and political issue. Create a montage performance using the tableaux created ad music</w:t>
      </w:r>
      <w:r w:rsidR="00F40FE7">
        <w:rPr>
          <w:noProof/>
        </w:rPr>
        <w:t>.</w:t>
      </w:r>
    </w:p>
    <w:p w14:paraId="1C35BB47" w14:textId="77777777" w:rsidR="0019588A" w:rsidRDefault="0019588A" w:rsidP="0019588A">
      <w:pPr>
        <w:pStyle w:val="IOSList1bullet2017"/>
        <w:numPr>
          <w:ilvl w:val="0"/>
          <w:numId w:val="0"/>
        </w:numPr>
        <w:ind w:left="720"/>
        <w:rPr>
          <w:noProof/>
        </w:rPr>
      </w:pPr>
    </w:p>
    <w:p w14:paraId="2AAA0690" w14:textId="77777777" w:rsidR="002474D4" w:rsidRDefault="002474D4" w:rsidP="00F40FE7">
      <w:pPr>
        <w:pStyle w:val="IOSHeader42017"/>
      </w:pPr>
      <w:r>
        <w:t>Evaluate</w:t>
      </w:r>
    </w:p>
    <w:p w14:paraId="34E5CD4C" w14:textId="4352A470" w:rsidR="007E12D1" w:rsidRDefault="002474D4" w:rsidP="00F40FE7">
      <w:pPr>
        <w:pStyle w:val="IOSbodytext2017"/>
      </w:pPr>
      <w:r>
        <w:t>Feedback is formative</w:t>
      </w:r>
      <w:r w:rsidR="007E12D1">
        <w:t xml:space="preserve"> during the lessons</w:t>
      </w:r>
      <w:r>
        <w:t>.</w:t>
      </w:r>
      <w:r w:rsidR="007E12D1">
        <w:t xml:space="preserve"> </w:t>
      </w:r>
    </w:p>
    <w:p w14:paraId="57CA91BC" w14:textId="6CE9AD3E" w:rsidR="002474D4" w:rsidRDefault="002474D4" w:rsidP="002474D4">
      <w:pPr>
        <w:pStyle w:val="IOSbodytext"/>
        <w:spacing w:after="120"/>
      </w:pPr>
    </w:p>
    <w:p w14:paraId="7615D3E7" w14:textId="43D69FF7" w:rsidR="00AE1DE2" w:rsidRDefault="003F629E" w:rsidP="00F40FE7">
      <w:pPr>
        <w:pStyle w:val="IOSHeader52017"/>
      </w:pPr>
      <w:r>
        <w:t>Reference list and r</w:t>
      </w:r>
      <w:r w:rsidR="393319B4">
        <w:t>esources</w:t>
      </w:r>
    </w:p>
    <w:p w14:paraId="38EFFBA1" w14:textId="2192472B" w:rsidR="00F40FE7" w:rsidRDefault="00257D56" w:rsidP="00F40FE7">
      <w:pPr>
        <w:pStyle w:val="IOSbodytext2017"/>
      </w:pPr>
      <w:hyperlink r:id="rId19" w:history="1">
        <w:commentRangeStart w:id="9"/>
        <w:r w:rsidR="00F40FE7" w:rsidRPr="00257D56">
          <w:rPr>
            <w:rStyle w:val="Hyperlink"/>
          </w:rPr>
          <w:t>Drama 7-10 Syllabus</w:t>
        </w:r>
      </w:hyperlink>
      <w:bookmarkStart w:id="10" w:name="_GoBack"/>
      <w:bookmarkEnd w:id="10"/>
      <w:r w:rsidR="00F40FE7" w:rsidRPr="005E4F31">
        <w:t xml:space="preserve"> </w:t>
      </w:r>
      <w:commentRangeEnd w:id="9"/>
      <w:r>
        <w:rPr>
          <w:rStyle w:val="CommentReference"/>
          <w:rFonts w:ascii="Times New Roman" w:eastAsiaTheme="minorHAnsi" w:hAnsi="Times New Roman"/>
          <w:lang w:eastAsia="en-US"/>
        </w:rPr>
        <w:commentReference w:id="9"/>
      </w:r>
      <w:r w:rsidR="00F40FE7" w:rsidRPr="005E4F31">
        <w:t>© NSW Education Standards Authority (NESA) for and on behalf of the Crown in right of th</w:t>
      </w:r>
      <w:r w:rsidR="00F40FE7">
        <w:t>e State of New South Wales, 2003</w:t>
      </w:r>
      <w:r w:rsidR="00F40FE7" w:rsidRPr="005E4F31">
        <w:t>.</w:t>
      </w:r>
    </w:p>
    <w:p w14:paraId="699515D8" w14:textId="77777777" w:rsidR="00F40FE7" w:rsidRDefault="00F40FE7" w:rsidP="00F40FE7">
      <w:pPr>
        <w:pStyle w:val="IOSbodytext2017"/>
        <w:rPr>
          <w:rStyle w:val="normaltextrun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 xml:space="preserve">Handout: </w:t>
      </w:r>
      <w:commentRangeStart w:id="11"/>
      <w:r>
        <w:rPr>
          <w:rStyle w:val="normaltextrun"/>
          <w:rFonts w:cs="Arial"/>
          <w:color w:val="000000"/>
          <w:shd w:val="clear" w:color="auto" w:fill="FFFFFF"/>
        </w:rPr>
        <w:t xml:space="preserve">Epic theatre – conventions </w:t>
      </w:r>
      <w:commentRangeEnd w:id="11"/>
      <w:r>
        <w:rPr>
          <w:rStyle w:val="CommentReference"/>
          <w:rFonts w:ascii="Calibri" w:eastAsiaTheme="minorHAnsi" w:hAnsi="Calibri"/>
          <w:lang w:eastAsia="en-US"/>
        </w:rPr>
        <w:commentReference w:id="11"/>
      </w:r>
      <w:r>
        <w:rPr>
          <w:rStyle w:val="normaltextrun"/>
          <w:rFonts w:cs="Arial"/>
          <w:color w:val="000000"/>
          <w:shd w:val="clear" w:color="auto" w:fill="FFFFFF"/>
        </w:rPr>
        <w:t xml:space="preserve">handout  </w:t>
      </w:r>
    </w:p>
    <w:p w14:paraId="1773EED1" w14:textId="77777777" w:rsidR="00F40FE7" w:rsidRPr="00AE18F1" w:rsidRDefault="00F40FE7" w:rsidP="00F40FE7">
      <w:pPr>
        <w:pStyle w:val="IOSbodytext2017"/>
      </w:pPr>
      <w:r>
        <w:rPr>
          <w:rStyle w:val="normaltextrun"/>
          <w:rFonts w:cs="Arial"/>
          <w:color w:val="000000"/>
          <w:shd w:val="clear" w:color="auto" w:fill="FFFFFF"/>
        </w:rPr>
        <w:t xml:space="preserve">Presentation: </w:t>
      </w:r>
      <w:commentRangeStart w:id="12"/>
      <w:r>
        <w:rPr>
          <w:rStyle w:val="normaltextrun"/>
          <w:rFonts w:cs="Arial"/>
          <w:color w:val="000000"/>
          <w:shd w:val="clear" w:color="auto" w:fill="FFFFFF"/>
        </w:rPr>
        <w:t>Political theatre - Brecht</w:t>
      </w:r>
      <w:commentRangeEnd w:id="12"/>
      <w:r>
        <w:rPr>
          <w:rStyle w:val="CommentReference"/>
          <w:rFonts w:ascii="Times New Roman" w:eastAsiaTheme="minorHAnsi" w:hAnsi="Times New Roman"/>
          <w:lang w:eastAsia="en-US"/>
        </w:rPr>
        <w:commentReference w:id="12"/>
      </w:r>
    </w:p>
    <w:p w14:paraId="559D7841" w14:textId="77777777" w:rsidR="00F40FE7" w:rsidRDefault="00F40FE7" w:rsidP="00F40FE7">
      <w:pPr>
        <w:pStyle w:val="IOSbodytext2017"/>
        <w:rPr>
          <w:rStyle w:val="normaltextrun"/>
          <w:rFonts w:cs="Arial"/>
          <w:color w:val="000000"/>
          <w:shd w:val="clear" w:color="auto" w:fill="FFFFFF"/>
        </w:rPr>
      </w:pPr>
      <w:r>
        <w:t xml:space="preserve">Youtube Clip: </w:t>
      </w:r>
      <w:hyperlink r:id="rId20" w:history="1">
        <w:r w:rsidRPr="00603DFC">
          <w:rPr>
            <w:rStyle w:val="Hyperlink"/>
            <w:rFonts w:cs="Arial"/>
            <w:shd w:val="clear" w:color="auto" w:fill="FFFFFF"/>
          </w:rPr>
          <w:t>Protest Montage</w:t>
        </w:r>
      </w:hyperlink>
      <w:r>
        <w:rPr>
          <w:rStyle w:val="normaltextrun"/>
          <w:rFonts w:cs="Arial"/>
          <w:color w:val="000000"/>
          <w:shd w:val="clear" w:color="auto" w:fill="FFFFFF"/>
        </w:rPr>
        <w:t xml:space="preserve"> </w:t>
      </w:r>
    </w:p>
    <w:p w14:paraId="5FAAC757" w14:textId="77777777" w:rsidR="00C55C57" w:rsidRDefault="00C55C57" w:rsidP="00281884">
      <w:pPr>
        <w:pStyle w:val="IOSbodytext"/>
      </w:pPr>
    </w:p>
    <w:sectPr w:rsidR="00C55C57" w:rsidSect="00603DF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" w:author="Vassallo, Anthony" w:date="2017-11-21T15:46:00Z" w:initials="VA">
    <w:p w14:paraId="64E6F290" w14:textId="5FEB8808" w:rsidR="00AC6096" w:rsidRDefault="00AC6096">
      <w:pPr>
        <w:pStyle w:val="CommentText"/>
      </w:pPr>
      <w:r>
        <w:rPr>
          <w:rStyle w:val="CommentReference"/>
        </w:rPr>
        <w:annotationRef/>
      </w:r>
      <w:r>
        <w:t>Link</w:t>
      </w:r>
    </w:p>
  </w:comment>
  <w:comment w:id="7" w:author="Vassallo, Anthony" w:date="2017-11-21T13:18:00Z" w:initials="VA">
    <w:p w14:paraId="3789B03D" w14:textId="467BD6AC" w:rsidR="00735285" w:rsidRDefault="00735285">
      <w:pPr>
        <w:pStyle w:val="CommentText"/>
      </w:pPr>
      <w:r>
        <w:rPr>
          <w:rStyle w:val="CommentReference"/>
        </w:rPr>
        <w:annotationRef/>
      </w:r>
      <w:r>
        <w:t>Link</w:t>
      </w:r>
    </w:p>
  </w:comment>
  <w:comment w:id="8" w:author="Vassallo, Anthony" w:date="2017-11-21T16:07:00Z" w:initials="VA">
    <w:p w14:paraId="33A11CDF" w14:textId="35BB49D6" w:rsidR="00544AB3" w:rsidRDefault="00544AB3">
      <w:pPr>
        <w:pStyle w:val="CommentText"/>
      </w:pPr>
      <w:r>
        <w:rPr>
          <w:rStyle w:val="CommentReference"/>
        </w:rPr>
        <w:annotationRef/>
      </w:r>
      <w:r>
        <w:t>Link</w:t>
      </w:r>
    </w:p>
  </w:comment>
  <w:comment w:id="9" w:author="Cathryn Ricketts" w:date="2018-07-05T08:48:00Z" w:initials="CR">
    <w:p w14:paraId="362C3111" w14:textId="58631E09" w:rsidR="00257D56" w:rsidRDefault="00257D56">
      <w:pPr>
        <w:pStyle w:val="CommentText"/>
      </w:pPr>
      <w:r>
        <w:rPr>
          <w:rStyle w:val="CommentReference"/>
        </w:rPr>
        <w:annotationRef/>
      </w:r>
    </w:p>
  </w:comment>
  <w:comment w:id="11" w:author="Vassallo, Anthony" w:date="2017-11-21T13:18:00Z" w:initials="VA">
    <w:p w14:paraId="151B3586" w14:textId="77777777" w:rsidR="00F40FE7" w:rsidRDefault="00F40FE7" w:rsidP="00AC6096">
      <w:pPr>
        <w:pStyle w:val="CommentText"/>
      </w:pPr>
      <w:r>
        <w:rPr>
          <w:rStyle w:val="CommentReference"/>
        </w:rPr>
        <w:annotationRef/>
      </w:r>
      <w:r>
        <w:t>Link</w:t>
      </w:r>
    </w:p>
  </w:comment>
  <w:comment w:id="12" w:author="Vassallo, Anthony" w:date="2017-11-21T16:02:00Z" w:initials="VA">
    <w:p w14:paraId="4FE11C56" w14:textId="77777777" w:rsidR="00F40FE7" w:rsidRDefault="00F40FE7">
      <w:pPr>
        <w:pStyle w:val="CommentText"/>
      </w:pPr>
      <w:r>
        <w:rPr>
          <w:rStyle w:val="CommentReference"/>
        </w:rPr>
        <w:annotationRef/>
      </w:r>
      <w:r>
        <w:t>Link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E6F290" w15:done="0"/>
  <w15:commentEx w15:paraId="3789B03D" w15:done="0"/>
  <w15:commentEx w15:paraId="33A11CDF" w15:done="0"/>
  <w15:commentEx w15:paraId="362C3111" w15:done="0"/>
  <w15:commentEx w15:paraId="151B3586" w15:done="0"/>
  <w15:commentEx w15:paraId="4FE11C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E6F290" w16cid:durableId="1E6F6471"/>
  <w16cid:commentId w16cid:paraId="3789B03D" w16cid:durableId="1E6F6472"/>
  <w16cid:commentId w16cid:paraId="33A11CDF" w16cid:durableId="1E6F6473"/>
  <w16cid:commentId w16cid:paraId="151B3586" w16cid:durableId="1E6F6474"/>
  <w16cid:commentId w16cid:paraId="4FE11C56" w16cid:durableId="1E6F64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60452" w14:textId="77777777" w:rsidR="000869F9" w:rsidRDefault="000869F9" w:rsidP="00AE1DE2">
      <w:r>
        <w:separator/>
      </w:r>
    </w:p>
  </w:endnote>
  <w:endnote w:type="continuationSeparator" w:id="0">
    <w:p w14:paraId="35A152CB" w14:textId="77777777" w:rsidR="000869F9" w:rsidRDefault="000869F9" w:rsidP="00AE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26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0AC6" w14:textId="0CE008F3" w:rsidR="00C72C5A" w:rsidRDefault="00C72C5A" w:rsidP="00AE1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D5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B2836FB" w14:textId="31BEC263" w:rsidR="00C72C5A" w:rsidRDefault="00C72C5A" w:rsidP="005D6F1F">
    <w:pPr>
      <w:pStyle w:val="IOSfooter2017"/>
    </w:pPr>
    <w:bookmarkStart w:id="0" w:name="_Hlk497903682"/>
    <w:bookmarkStart w:id="1" w:name="_Hlk497903683"/>
    <w:bookmarkStart w:id="2" w:name="_Hlk497903699"/>
    <w:bookmarkStart w:id="3" w:name="_Hlk497903700"/>
    <w:bookmarkStart w:id="4" w:name="_Hlk497903706"/>
    <w:bookmarkStart w:id="5" w:name="_Hlk497903707"/>
    <w:r>
      <w:t xml:space="preserve">Learning and teaching Directorate, secondary education </w:t>
    </w: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bookmarkEnd w:id="0"/>
    <w:bookmarkEnd w:id="1"/>
    <w:bookmarkEnd w:id="2"/>
    <w:bookmarkEnd w:id="3"/>
    <w:bookmarkEnd w:id="4"/>
    <w:bookmarkEnd w:id="5"/>
    <w:r w:rsidR="00322258">
      <w:t>March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2629F" w14:textId="77777777" w:rsidR="000869F9" w:rsidRDefault="000869F9" w:rsidP="00AE1DE2">
      <w:r>
        <w:separator/>
      </w:r>
    </w:p>
  </w:footnote>
  <w:footnote w:type="continuationSeparator" w:id="0">
    <w:p w14:paraId="52EF6611" w14:textId="77777777" w:rsidR="000869F9" w:rsidRDefault="000869F9" w:rsidP="00AE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85D0E" w14:textId="77777777" w:rsidR="00C72C5A" w:rsidRDefault="00C72C5A" w:rsidP="00AE1DE2">
    <w:pPr>
      <w:pStyle w:val="IOSHeader12017"/>
    </w:pPr>
    <w:r w:rsidRPr="000D1B5F">
      <w:rPr>
        <w:lang w:val="en-AU" w:eastAsia="en-AU"/>
      </w:rPr>
      <w:drawing>
        <wp:inline distT="0" distB="0" distL="0" distR="0" wp14:anchorId="5DEA839C" wp14:editId="08C7D171">
          <wp:extent cx="1173480" cy="366713"/>
          <wp:effectExtent l="0" t="0" r="7620" b="0"/>
          <wp:docPr id="4" name="Picture 4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51" cy="37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sz w:val="24"/>
        <w:szCs w:val="24"/>
      </w:rPr>
      <w:t xml:space="preserve">KASCA Blender – Stages 4 &amp;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525"/>
    <w:multiLevelType w:val="multilevel"/>
    <w:tmpl w:val="AD5E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7134E"/>
    <w:multiLevelType w:val="hybridMultilevel"/>
    <w:tmpl w:val="B4F0DE62"/>
    <w:lvl w:ilvl="0" w:tplc="03D07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45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60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6E0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92F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E40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EE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7A7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5AE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" w15:restartNumberingAfterBreak="0">
    <w:nsid w:val="0AE76BE0"/>
    <w:multiLevelType w:val="multilevel"/>
    <w:tmpl w:val="75885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5909C9"/>
    <w:multiLevelType w:val="hybridMultilevel"/>
    <w:tmpl w:val="33DA90BE"/>
    <w:lvl w:ilvl="0" w:tplc="37867E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5C4C0F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5948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2A0E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2A33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B52F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7C3E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64ED9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362B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F1E75"/>
    <w:multiLevelType w:val="hybridMultilevel"/>
    <w:tmpl w:val="6F62A604"/>
    <w:lvl w:ilvl="0" w:tplc="645EEE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3707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85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4D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A2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49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C3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09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49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A0AE8"/>
    <w:multiLevelType w:val="multilevel"/>
    <w:tmpl w:val="19F2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2E33A1"/>
    <w:multiLevelType w:val="hybridMultilevel"/>
    <w:tmpl w:val="C7A001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3753E0"/>
    <w:multiLevelType w:val="hybridMultilevel"/>
    <w:tmpl w:val="F92CC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9625B"/>
    <w:multiLevelType w:val="multilevel"/>
    <w:tmpl w:val="0BCCEC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1E47F2"/>
    <w:multiLevelType w:val="hybridMultilevel"/>
    <w:tmpl w:val="A74EE152"/>
    <w:lvl w:ilvl="0" w:tplc="C2A85D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B2D22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6857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D2B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8BB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2C87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9E4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815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08BC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454F6"/>
    <w:multiLevelType w:val="hybridMultilevel"/>
    <w:tmpl w:val="69F8B55C"/>
    <w:lvl w:ilvl="0" w:tplc="04E4F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38E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A66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48B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05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BC0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8AF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00A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C8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B955014"/>
    <w:multiLevelType w:val="multilevel"/>
    <w:tmpl w:val="CAA22D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AC1995"/>
    <w:multiLevelType w:val="multilevel"/>
    <w:tmpl w:val="45CE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8F106F"/>
    <w:multiLevelType w:val="multilevel"/>
    <w:tmpl w:val="51268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E53912"/>
    <w:multiLevelType w:val="hybridMultilevel"/>
    <w:tmpl w:val="73261138"/>
    <w:lvl w:ilvl="0" w:tplc="3CCCE808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E38E1"/>
    <w:multiLevelType w:val="hybridMultilevel"/>
    <w:tmpl w:val="84901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86258"/>
    <w:multiLevelType w:val="hybridMultilevel"/>
    <w:tmpl w:val="36BE8AFA"/>
    <w:lvl w:ilvl="0" w:tplc="FCC264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E84D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06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C2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07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2E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4A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EB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6C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05532"/>
    <w:multiLevelType w:val="hybridMultilevel"/>
    <w:tmpl w:val="F41ED1B8"/>
    <w:lvl w:ilvl="0" w:tplc="FFD639AC">
      <w:start w:val="1"/>
      <w:numFmt w:val="decimal"/>
      <w:pStyle w:val="IOSList1numbered2017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54362"/>
    <w:multiLevelType w:val="hybridMultilevel"/>
    <w:tmpl w:val="A3D216F8"/>
    <w:lvl w:ilvl="0" w:tplc="9BAC93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EBE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0E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A2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6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23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A1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84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E9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D4F3F"/>
    <w:multiLevelType w:val="multilevel"/>
    <w:tmpl w:val="E2B4C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297194"/>
    <w:multiLevelType w:val="hybridMultilevel"/>
    <w:tmpl w:val="3A8EDD78"/>
    <w:lvl w:ilvl="0" w:tplc="C7CC55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D2E9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F4E30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C6D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39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EE93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3E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22A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6249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F50324"/>
    <w:multiLevelType w:val="hybridMultilevel"/>
    <w:tmpl w:val="F838FD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A004B"/>
    <w:multiLevelType w:val="hybridMultilevel"/>
    <w:tmpl w:val="F15E6E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9"/>
  </w:num>
  <w:num w:numId="4">
    <w:abstractNumId w:val="15"/>
  </w:num>
  <w:num w:numId="5">
    <w:abstractNumId w:val="18"/>
  </w:num>
  <w:num w:numId="6">
    <w:abstractNumId w:val="15"/>
  </w:num>
  <w:num w:numId="7">
    <w:abstractNumId w:val="24"/>
  </w:num>
  <w:num w:numId="8">
    <w:abstractNumId w:val="21"/>
  </w:num>
  <w:num w:numId="9">
    <w:abstractNumId w:val="21"/>
  </w:num>
  <w:num w:numId="10">
    <w:abstractNumId w:val="2"/>
  </w:num>
  <w:num w:numId="11">
    <w:abstractNumId w:val="16"/>
  </w:num>
  <w:num w:numId="12">
    <w:abstractNumId w:val="25"/>
  </w:num>
  <w:num w:numId="13">
    <w:abstractNumId w:val="7"/>
  </w:num>
  <w:num w:numId="14">
    <w:abstractNumId w:val="9"/>
  </w:num>
  <w:num w:numId="15">
    <w:abstractNumId w:val="9"/>
    <w:lvlOverride w:ilvl="1">
      <w:startOverride w:val="2"/>
    </w:lvlOverride>
  </w:num>
  <w:num w:numId="16">
    <w:abstractNumId w:val="22"/>
  </w:num>
  <w:num w:numId="17">
    <w:abstractNumId w:val="10"/>
  </w:num>
  <w:num w:numId="18">
    <w:abstractNumId w:val="12"/>
  </w:num>
  <w:num w:numId="19">
    <w:abstractNumId w:val="12"/>
    <w:lvlOverride w:ilvl="1">
      <w:startOverride w:val="1"/>
    </w:lvlOverride>
  </w:num>
  <w:num w:numId="20">
    <w:abstractNumId w:val="12"/>
    <w:lvlOverride w:ilvl="1">
      <w:startOverride w:val="2"/>
    </w:lvlOverride>
  </w:num>
  <w:num w:numId="21">
    <w:abstractNumId w:val="12"/>
    <w:lvlOverride w:ilvl="1">
      <w:startOverride w:val="3"/>
    </w:lvlOverride>
  </w:num>
  <w:num w:numId="22">
    <w:abstractNumId w:val="12"/>
    <w:lvlOverride w:ilvl="1">
      <w:startOverride w:val="4"/>
    </w:lvlOverride>
  </w:num>
  <w:num w:numId="23">
    <w:abstractNumId w:val="12"/>
    <w:lvlOverride w:ilvl="1">
      <w:startOverride w:val="5"/>
    </w:lvlOverride>
  </w:num>
  <w:num w:numId="24">
    <w:abstractNumId w:val="18"/>
    <w:lvlOverride w:ilvl="0">
      <w:startOverride w:val="1"/>
    </w:lvlOverride>
  </w:num>
  <w:num w:numId="25">
    <w:abstractNumId w:val="3"/>
  </w:num>
  <w:num w:numId="26">
    <w:abstractNumId w:val="3"/>
    <w:lvlOverride w:ilvl="1">
      <w:startOverride w:val="4"/>
    </w:lvlOverride>
  </w:num>
  <w:num w:numId="27">
    <w:abstractNumId w:val="18"/>
    <w:lvlOverride w:ilvl="0">
      <w:startOverride w:val="1"/>
    </w:lvlOverride>
  </w:num>
  <w:num w:numId="28">
    <w:abstractNumId w:val="14"/>
  </w:num>
  <w:num w:numId="29">
    <w:abstractNumId w:val="14"/>
    <w:lvlOverride w:ilvl="1">
      <w:startOverride w:val="5"/>
    </w:lvlOverride>
  </w:num>
  <w:num w:numId="30">
    <w:abstractNumId w:val="4"/>
  </w:num>
  <w:num w:numId="31">
    <w:abstractNumId w:val="18"/>
    <w:lvlOverride w:ilvl="0">
      <w:startOverride w:val="1"/>
    </w:lvlOverride>
  </w:num>
  <w:num w:numId="32">
    <w:abstractNumId w:val="20"/>
  </w:num>
  <w:num w:numId="33">
    <w:abstractNumId w:val="20"/>
    <w:lvlOverride w:ilvl="1">
      <w:startOverride w:val="2"/>
    </w:lvlOverride>
  </w:num>
  <w:num w:numId="34">
    <w:abstractNumId w:val="20"/>
    <w:lvlOverride w:ilvl="1">
      <w:startOverride w:val="3"/>
    </w:lvlOverride>
  </w:num>
  <w:num w:numId="35">
    <w:abstractNumId w:val="15"/>
    <w:lvlOverride w:ilvl="0">
      <w:startOverride w:val="1"/>
    </w:lvlOverride>
  </w:num>
  <w:num w:numId="36">
    <w:abstractNumId w:val="15"/>
    <w:lvlOverride w:ilvl="0">
      <w:startOverride w:val="1"/>
    </w:lvlOverride>
  </w:num>
  <w:num w:numId="37">
    <w:abstractNumId w:val="15"/>
    <w:lvlOverride w:ilvl="0">
      <w:startOverride w:val="1"/>
    </w:lvlOverride>
  </w:num>
  <w:num w:numId="38">
    <w:abstractNumId w:val="15"/>
    <w:lvlOverride w:ilvl="0">
      <w:startOverride w:val="1"/>
    </w:lvlOverride>
  </w:num>
  <w:num w:numId="39">
    <w:abstractNumId w:val="15"/>
    <w:lvlOverride w:ilvl="0">
      <w:startOverride w:val="1"/>
    </w:lvlOverride>
  </w:num>
  <w:num w:numId="40">
    <w:abstractNumId w:val="15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0"/>
  </w:num>
  <w:num w:numId="43">
    <w:abstractNumId w:val="6"/>
  </w:num>
  <w:num w:numId="44">
    <w:abstractNumId w:val="23"/>
  </w:num>
  <w:num w:numId="45">
    <w:abstractNumId w:val="8"/>
  </w:num>
  <w:num w:numId="46">
    <w:abstractNumId w:val="13"/>
  </w:num>
  <w:num w:numId="47">
    <w:abstractNumId w:val="1"/>
  </w:num>
  <w:num w:numId="4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assallo, Anthony">
    <w15:presenceInfo w15:providerId="None" w15:userId="Vassallo, Anthony"/>
  </w15:person>
  <w15:person w15:author="Cathryn Ricketts">
    <w15:presenceInfo w15:providerId="None" w15:userId="Cathryn Rickett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2MzI0sjQ0MDI2N7RU0lEKTi0uzszPAykwMq0FAKMnpxItAAAA"/>
  </w:docVars>
  <w:rsids>
    <w:rsidRoot w:val="00705FB2"/>
    <w:rsid w:val="0000089F"/>
    <w:rsid w:val="00015149"/>
    <w:rsid w:val="00017B92"/>
    <w:rsid w:val="00033F24"/>
    <w:rsid w:val="00055004"/>
    <w:rsid w:val="000632A4"/>
    <w:rsid w:val="00071F01"/>
    <w:rsid w:val="00083385"/>
    <w:rsid w:val="00084CEA"/>
    <w:rsid w:val="000869F9"/>
    <w:rsid w:val="000B4BC2"/>
    <w:rsid w:val="000D1C71"/>
    <w:rsid w:val="000D63DF"/>
    <w:rsid w:val="000E0750"/>
    <w:rsid w:val="00106D50"/>
    <w:rsid w:val="00122919"/>
    <w:rsid w:val="00126508"/>
    <w:rsid w:val="00127001"/>
    <w:rsid w:val="00137F08"/>
    <w:rsid w:val="001612B7"/>
    <w:rsid w:val="00167067"/>
    <w:rsid w:val="00177727"/>
    <w:rsid w:val="00182521"/>
    <w:rsid w:val="00184EC7"/>
    <w:rsid w:val="0018636D"/>
    <w:rsid w:val="00193FC2"/>
    <w:rsid w:val="0019588A"/>
    <w:rsid w:val="001A0AB9"/>
    <w:rsid w:val="001B42EC"/>
    <w:rsid w:val="001B791E"/>
    <w:rsid w:val="001C447F"/>
    <w:rsid w:val="001D0BCB"/>
    <w:rsid w:val="001D2EC0"/>
    <w:rsid w:val="001E3CE1"/>
    <w:rsid w:val="001E44F7"/>
    <w:rsid w:val="0021171B"/>
    <w:rsid w:val="00211EA4"/>
    <w:rsid w:val="0021408B"/>
    <w:rsid w:val="002474D4"/>
    <w:rsid w:val="00257D56"/>
    <w:rsid w:val="00261FFE"/>
    <w:rsid w:val="00272984"/>
    <w:rsid w:val="00281884"/>
    <w:rsid w:val="002A57BB"/>
    <w:rsid w:val="002B0595"/>
    <w:rsid w:val="002B0AFA"/>
    <w:rsid w:val="002B41BF"/>
    <w:rsid w:val="002B7A8C"/>
    <w:rsid w:val="002E17D7"/>
    <w:rsid w:val="002E4265"/>
    <w:rsid w:val="00315487"/>
    <w:rsid w:val="00322258"/>
    <w:rsid w:val="00331E26"/>
    <w:rsid w:val="003348C3"/>
    <w:rsid w:val="00334FE0"/>
    <w:rsid w:val="00350AB7"/>
    <w:rsid w:val="003640F3"/>
    <w:rsid w:val="00372281"/>
    <w:rsid w:val="00381894"/>
    <w:rsid w:val="003915E5"/>
    <w:rsid w:val="00394B6F"/>
    <w:rsid w:val="00397C9F"/>
    <w:rsid w:val="003D12D1"/>
    <w:rsid w:val="003D24D6"/>
    <w:rsid w:val="003D4CDD"/>
    <w:rsid w:val="003D5F28"/>
    <w:rsid w:val="003F629E"/>
    <w:rsid w:val="00404D47"/>
    <w:rsid w:val="004132F3"/>
    <w:rsid w:val="00421B0F"/>
    <w:rsid w:val="0042450C"/>
    <w:rsid w:val="0043195B"/>
    <w:rsid w:val="0046307F"/>
    <w:rsid w:val="004659B4"/>
    <w:rsid w:val="00466DCE"/>
    <w:rsid w:val="00477B83"/>
    <w:rsid w:val="00487C7E"/>
    <w:rsid w:val="004C34AA"/>
    <w:rsid w:val="004D713A"/>
    <w:rsid w:val="004E33D6"/>
    <w:rsid w:val="004E498B"/>
    <w:rsid w:val="004E4B9F"/>
    <w:rsid w:val="0051679A"/>
    <w:rsid w:val="00517455"/>
    <w:rsid w:val="00544AB3"/>
    <w:rsid w:val="00544F98"/>
    <w:rsid w:val="00545A04"/>
    <w:rsid w:val="005519D6"/>
    <w:rsid w:val="005528E8"/>
    <w:rsid w:val="0056225E"/>
    <w:rsid w:val="00563396"/>
    <w:rsid w:val="0056350F"/>
    <w:rsid w:val="00577B1F"/>
    <w:rsid w:val="005829D2"/>
    <w:rsid w:val="00584152"/>
    <w:rsid w:val="005A36A3"/>
    <w:rsid w:val="005B2D94"/>
    <w:rsid w:val="005C4217"/>
    <w:rsid w:val="005C4E3B"/>
    <w:rsid w:val="005D17C0"/>
    <w:rsid w:val="005D2F7B"/>
    <w:rsid w:val="005D6F1F"/>
    <w:rsid w:val="005E4F31"/>
    <w:rsid w:val="005F48BD"/>
    <w:rsid w:val="00603DFC"/>
    <w:rsid w:val="00610A4F"/>
    <w:rsid w:val="00612519"/>
    <w:rsid w:val="00622BFC"/>
    <w:rsid w:val="00625E08"/>
    <w:rsid w:val="00626179"/>
    <w:rsid w:val="006325FE"/>
    <w:rsid w:val="00641771"/>
    <w:rsid w:val="00642551"/>
    <w:rsid w:val="0065317A"/>
    <w:rsid w:val="0065455A"/>
    <w:rsid w:val="006B362E"/>
    <w:rsid w:val="006E206B"/>
    <w:rsid w:val="006F2284"/>
    <w:rsid w:val="00705FB2"/>
    <w:rsid w:val="0070765E"/>
    <w:rsid w:val="007200C8"/>
    <w:rsid w:val="00735285"/>
    <w:rsid w:val="00760D98"/>
    <w:rsid w:val="007627E5"/>
    <w:rsid w:val="0078272C"/>
    <w:rsid w:val="00785574"/>
    <w:rsid w:val="00793D1C"/>
    <w:rsid w:val="007B3948"/>
    <w:rsid w:val="007B44B2"/>
    <w:rsid w:val="007D2C35"/>
    <w:rsid w:val="007E1112"/>
    <w:rsid w:val="007E12D1"/>
    <w:rsid w:val="007E39C3"/>
    <w:rsid w:val="007F292A"/>
    <w:rsid w:val="007F599F"/>
    <w:rsid w:val="00804BC9"/>
    <w:rsid w:val="00822EE2"/>
    <w:rsid w:val="00877552"/>
    <w:rsid w:val="008A529C"/>
    <w:rsid w:val="008B53AE"/>
    <w:rsid w:val="008B6561"/>
    <w:rsid w:val="008D3C3F"/>
    <w:rsid w:val="008D500C"/>
    <w:rsid w:val="008F2DCB"/>
    <w:rsid w:val="008F30AA"/>
    <w:rsid w:val="00914BBA"/>
    <w:rsid w:val="00917DC3"/>
    <w:rsid w:val="00923001"/>
    <w:rsid w:val="00942CDE"/>
    <w:rsid w:val="00951907"/>
    <w:rsid w:val="00951BFD"/>
    <w:rsid w:val="009614B1"/>
    <w:rsid w:val="00964736"/>
    <w:rsid w:val="00976EF9"/>
    <w:rsid w:val="00992510"/>
    <w:rsid w:val="009A1E7F"/>
    <w:rsid w:val="009D41B0"/>
    <w:rsid w:val="009E5823"/>
    <w:rsid w:val="009E5FB2"/>
    <w:rsid w:val="009E6164"/>
    <w:rsid w:val="009E7A62"/>
    <w:rsid w:val="00A14117"/>
    <w:rsid w:val="00A2283C"/>
    <w:rsid w:val="00A22BA9"/>
    <w:rsid w:val="00A277C6"/>
    <w:rsid w:val="00A5063A"/>
    <w:rsid w:val="00A513D4"/>
    <w:rsid w:val="00A70F5F"/>
    <w:rsid w:val="00A81C14"/>
    <w:rsid w:val="00A85139"/>
    <w:rsid w:val="00AA6DD3"/>
    <w:rsid w:val="00AA723A"/>
    <w:rsid w:val="00AA7DA6"/>
    <w:rsid w:val="00AC6096"/>
    <w:rsid w:val="00AC772C"/>
    <w:rsid w:val="00AD1CC1"/>
    <w:rsid w:val="00AD5CCC"/>
    <w:rsid w:val="00AE18F1"/>
    <w:rsid w:val="00AE1DE2"/>
    <w:rsid w:val="00AE2D30"/>
    <w:rsid w:val="00AE474E"/>
    <w:rsid w:val="00AE7A95"/>
    <w:rsid w:val="00AF7B11"/>
    <w:rsid w:val="00AF7E29"/>
    <w:rsid w:val="00B1215D"/>
    <w:rsid w:val="00B1476A"/>
    <w:rsid w:val="00B21648"/>
    <w:rsid w:val="00B218A9"/>
    <w:rsid w:val="00B52131"/>
    <w:rsid w:val="00B5787D"/>
    <w:rsid w:val="00B64CA7"/>
    <w:rsid w:val="00B939A2"/>
    <w:rsid w:val="00B93D10"/>
    <w:rsid w:val="00B9451D"/>
    <w:rsid w:val="00B97C6C"/>
    <w:rsid w:val="00BA47A6"/>
    <w:rsid w:val="00BA545B"/>
    <w:rsid w:val="00BB0F7C"/>
    <w:rsid w:val="00BE0FDD"/>
    <w:rsid w:val="00BF71B7"/>
    <w:rsid w:val="00C0789A"/>
    <w:rsid w:val="00C22907"/>
    <w:rsid w:val="00C30E17"/>
    <w:rsid w:val="00C34B5F"/>
    <w:rsid w:val="00C42D08"/>
    <w:rsid w:val="00C47C9B"/>
    <w:rsid w:val="00C55C57"/>
    <w:rsid w:val="00C5727E"/>
    <w:rsid w:val="00C72C5A"/>
    <w:rsid w:val="00C73A1B"/>
    <w:rsid w:val="00C74983"/>
    <w:rsid w:val="00C81466"/>
    <w:rsid w:val="00C8475D"/>
    <w:rsid w:val="00C90191"/>
    <w:rsid w:val="00C97482"/>
    <w:rsid w:val="00CA4507"/>
    <w:rsid w:val="00CB6C94"/>
    <w:rsid w:val="00CC0ED4"/>
    <w:rsid w:val="00CD0370"/>
    <w:rsid w:val="00CD163E"/>
    <w:rsid w:val="00CD3970"/>
    <w:rsid w:val="00CD6A8E"/>
    <w:rsid w:val="00CE1293"/>
    <w:rsid w:val="00CF0539"/>
    <w:rsid w:val="00CF1C0B"/>
    <w:rsid w:val="00CF52CB"/>
    <w:rsid w:val="00D05838"/>
    <w:rsid w:val="00D10BAB"/>
    <w:rsid w:val="00D16635"/>
    <w:rsid w:val="00D254C8"/>
    <w:rsid w:val="00D25F43"/>
    <w:rsid w:val="00D3640F"/>
    <w:rsid w:val="00D36F03"/>
    <w:rsid w:val="00D37673"/>
    <w:rsid w:val="00D40D1A"/>
    <w:rsid w:val="00D40D23"/>
    <w:rsid w:val="00D42F9A"/>
    <w:rsid w:val="00D45148"/>
    <w:rsid w:val="00D5010B"/>
    <w:rsid w:val="00D62A5A"/>
    <w:rsid w:val="00D82390"/>
    <w:rsid w:val="00D90FE5"/>
    <w:rsid w:val="00DA7391"/>
    <w:rsid w:val="00DB57F9"/>
    <w:rsid w:val="00DC1F40"/>
    <w:rsid w:val="00DC58F2"/>
    <w:rsid w:val="00DE2AA4"/>
    <w:rsid w:val="00DF69E7"/>
    <w:rsid w:val="00E030CA"/>
    <w:rsid w:val="00E21E17"/>
    <w:rsid w:val="00E25032"/>
    <w:rsid w:val="00E30CFF"/>
    <w:rsid w:val="00E5527A"/>
    <w:rsid w:val="00E6646D"/>
    <w:rsid w:val="00E726E5"/>
    <w:rsid w:val="00E86946"/>
    <w:rsid w:val="00EA1D4F"/>
    <w:rsid w:val="00EA7040"/>
    <w:rsid w:val="00EC14BB"/>
    <w:rsid w:val="00EC7439"/>
    <w:rsid w:val="00ED4379"/>
    <w:rsid w:val="00EF3D8B"/>
    <w:rsid w:val="00EF449F"/>
    <w:rsid w:val="00F05AB7"/>
    <w:rsid w:val="00F06612"/>
    <w:rsid w:val="00F121A5"/>
    <w:rsid w:val="00F163BA"/>
    <w:rsid w:val="00F179F6"/>
    <w:rsid w:val="00F26086"/>
    <w:rsid w:val="00F40FE7"/>
    <w:rsid w:val="00F67FF3"/>
    <w:rsid w:val="00F8661D"/>
    <w:rsid w:val="00F95585"/>
    <w:rsid w:val="00FA2B9B"/>
    <w:rsid w:val="00FB3B47"/>
    <w:rsid w:val="00FC0C2A"/>
    <w:rsid w:val="00FC40FE"/>
    <w:rsid w:val="00FD1B04"/>
    <w:rsid w:val="00FE1B8B"/>
    <w:rsid w:val="00FF008C"/>
    <w:rsid w:val="00FF1E9B"/>
    <w:rsid w:val="00FF764E"/>
    <w:rsid w:val="019769C8"/>
    <w:rsid w:val="1E034BB7"/>
    <w:rsid w:val="393319B4"/>
    <w:rsid w:val="4EA85BB4"/>
    <w:rsid w:val="4F85C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1DC59D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482"/>
    <w:rPr>
      <w:rFonts w:ascii="Times New Roman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text">
    <w:name w:val="IOS body text"/>
    <w:basedOn w:val="Normal"/>
    <w:link w:val="IOSbodytextChar"/>
    <w:qFormat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ascii="Arial" w:eastAsia="SimSun" w:hAnsi="Arial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7D2C35"/>
    <w:rPr>
      <w:rFonts w:ascii="Arial" w:eastAsia="SimSun" w:hAnsi="Arial"/>
      <w:lang w:eastAsia="zh-CN"/>
    </w:rPr>
  </w:style>
  <w:style w:type="paragraph" w:customStyle="1" w:styleId="IOSbodytext2017">
    <w:name w:val="IOS body text 2017"/>
    <w:basedOn w:val="Normal"/>
    <w:qFormat/>
    <w:rsid w:val="007D2C35"/>
    <w:pPr>
      <w:spacing w:before="240" w:line="300" w:lineRule="atLeast"/>
    </w:pPr>
    <w:rPr>
      <w:rFonts w:ascii="Arial" w:eastAsia="SimSun" w:hAnsi="Arial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7D2C35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7D2C35"/>
  </w:style>
  <w:style w:type="paragraph" w:customStyle="1" w:styleId="IOSfooter2017">
    <w:name w:val="IOS footer 2017"/>
    <w:basedOn w:val="Normal"/>
    <w:qFormat/>
    <w:locked/>
    <w:rsid w:val="007D2C35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unformattedspace2017">
    <w:name w:val="IOS unformatted space 2017"/>
    <w:basedOn w:val="Normal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tLeast"/>
    </w:pPr>
    <w:rPr>
      <w:rFonts w:ascii="Arial" w:eastAsia="SimSun" w:hAnsi="Arial"/>
      <w:sz w:val="20"/>
      <w:szCs w:val="22"/>
      <w:lang w:eastAsia="zh-CN"/>
    </w:rPr>
  </w:style>
  <w:style w:type="paragraph" w:customStyle="1" w:styleId="IOSgraphics2017">
    <w:name w:val="IOS graphics 2017"/>
    <w:basedOn w:val="IOSunformattedspace2017"/>
    <w:next w:val="IOSreference2017"/>
    <w:qFormat/>
    <w:rsid w:val="007D2C35"/>
    <w:pPr>
      <w:keepNext/>
    </w:pPr>
  </w:style>
  <w:style w:type="paragraph" w:customStyle="1" w:styleId="IOSHeader12017">
    <w:name w:val="IOS Header 1 2017"/>
    <w:basedOn w:val="Normal"/>
    <w:next w:val="IOSbodytext2017"/>
    <w:qFormat/>
    <w:locked/>
    <w:rsid w:val="007D2C35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600"/>
      <w:ind w:left="851" w:hanging="851"/>
      <w:outlineLvl w:val="0"/>
    </w:pPr>
    <w:rPr>
      <w:rFonts w:ascii="Helvetica" w:eastAsia="SimSun" w:hAnsi="Helvetica"/>
      <w:noProof/>
      <w:sz w:val="56"/>
      <w:szCs w:val="56"/>
    </w:rPr>
  </w:style>
  <w:style w:type="paragraph" w:customStyle="1" w:styleId="IOSHeader22017">
    <w:name w:val="IOS Header 2 2017"/>
    <w:basedOn w:val="IOSHeader12017"/>
    <w:next w:val="IOSbodytext2017"/>
    <w:qFormat/>
    <w:locked/>
    <w:rsid w:val="007D2C35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7D2C35"/>
    <w:pPr>
      <w:spacing w:before="360"/>
      <w:outlineLvl w:val="2"/>
    </w:pPr>
    <w:rPr>
      <w:sz w:val="40"/>
      <w:szCs w:val="40"/>
    </w:rPr>
  </w:style>
  <w:style w:type="paragraph" w:customStyle="1" w:styleId="IOSHeader42017">
    <w:name w:val="IOS Header 4 2017"/>
    <w:basedOn w:val="IOSHeader32017"/>
    <w:next w:val="IOSbodytext2017"/>
    <w:qFormat/>
    <w:locked/>
    <w:rsid w:val="007D2C35"/>
    <w:pPr>
      <w:spacing w:before="32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7D2C35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7D2C35"/>
    <w:pPr>
      <w:tabs>
        <w:tab w:val="right" w:leader="underscore" w:pos="10773"/>
      </w:tabs>
      <w:spacing w:line="480" w:lineRule="atLeast"/>
      <w:ind w:left="-40" w:right="40"/>
    </w:pPr>
    <w:rPr>
      <w:rFonts w:ascii="Arial" w:eastAsia="SimSun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7D2C35"/>
    <w:pPr>
      <w:numPr>
        <w:numId w:val="6"/>
      </w:numPr>
      <w:spacing w:before="80" w:line="280" w:lineRule="atLeast"/>
    </w:pPr>
    <w:rPr>
      <w:rFonts w:ascii="Arial" w:eastAsia="SimSun" w:hAnsi="Arial"/>
      <w:lang w:eastAsia="zh-CN"/>
    </w:rPr>
  </w:style>
  <w:style w:type="paragraph" w:customStyle="1" w:styleId="IOSList1numbered2017">
    <w:name w:val="IOS List 1 numbered 2017"/>
    <w:basedOn w:val="IOSList1bullet2017"/>
    <w:qFormat/>
    <w:locked/>
    <w:rsid w:val="007D2C35"/>
    <w:pPr>
      <w:numPr>
        <w:numId w:val="5"/>
      </w:numPr>
    </w:pPr>
  </w:style>
  <w:style w:type="paragraph" w:customStyle="1" w:styleId="IOSList2bullet2017">
    <w:name w:val="IOS List 2 bullet 2017"/>
    <w:basedOn w:val="Normal"/>
    <w:link w:val="IOSList2bullet2017Char"/>
    <w:qFormat/>
    <w:locked/>
    <w:rsid w:val="007D2C35"/>
    <w:pPr>
      <w:numPr>
        <w:ilvl w:val="1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rFonts w:ascii="Arial" w:eastAsia="SimSun" w:hAnsi="Arial"/>
      <w:lang w:eastAsia="zh-CN"/>
    </w:rPr>
  </w:style>
  <w:style w:type="character" w:customStyle="1" w:styleId="IOSList2bullet2017Char">
    <w:name w:val="IOS List 2 bullet 2017 Char"/>
    <w:basedOn w:val="DefaultParagraphFont"/>
    <w:link w:val="IOSList2bullet2017"/>
    <w:rsid w:val="007D2C35"/>
    <w:rPr>
      <w:rFonts w:ascii="Arial" w:eastAsia="SimSun" w:hAnsi="Arial"/>
      <w:lang w:eastAsia="zh-CN"/>
    </w:r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7D2C35"/>
    <w:pPr>
      <w:numPr>
        <w:numId w:val="7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7D2C35"/>
    <w:rPr>
      <w:rFonts w:ascii="Arial" w:eastAsia="SimSun" w:hAnsi="Arial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7D2C35"/>
    <w:pPr>
      <w:spacing w:before="80" w:line="260" w:lineRule="atLeast"/>
      <w:ind w:left="567" w:right="567"/>
    </w:pPr>
    <w:rPr>
      <w:rFonts w:ascii="Arial" w:eastAsia="SimSun" w:hAnsi="Arial"/>
      <w:sz w:val="22"/>
      <w:szCs w:val="22"/>
      <w:lang w:eastAsia="zh-CN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7D2C35"/>
    <w:rPr>
      <w:i/>
    </w:rPr>
  </w:style>
  <w:style w:type="character" w:customStyle="1" w:styleId="IOSstrongemphasis2017">
    <w:name w:val="IOS strong emphasis 2017"/>
    <w:basedOn w:val="DefaultParagraphFont"/>
    <w:uiPriority w:val="1"/>
    <w:qFormat/>
    <w:rsid w:val="007D2C35"/>
    <w:rPr>
      <w:b/>
    </w:rPr>
  </w:style>
  <w:style w:type="paragraph" w:customStyle="1" w:styleId="IOStableheading2017">
    <w:name w:val="IOS table heading 2017"/>
    <w:basedOn w:val="Normal"/>
    <w:next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2017">
    <w:name w:val="IOS table text 2017"/>
    <w:basedOn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tablelist12017">
    <w:name w:val="IOS table list 1 2017"/>
    <w:basedOn w:val="IOStabletext2017"/>
    <w:qFormat/>
    <w:locked/>
    <w:rsid w:val="007D2C35"/>
    <w:pPr>
      <w:keepNext w:val="0"/>
      <w:keepLines w:val="0"/>
      <w:numPr>
        <w:numId w:val="9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</w:pPr>
  </w:style>
  <w:style w:type="paragraph" w:customStyle="1" w:styleId="IOStablelist22017">
    <w:name w:val="IOS table list 2 2017"/>
    <w:basedOn w:val="IOStablelist12017"/>
    <w:qFormat/>
    <w:rsid w:val="007D2C35"/>
    <w:pPr>
      <w:numPr>
        <w:ilvl w:val="1"/>
      </w:numPr>
      <w:tabs>
        <w:tab w:val="clear" w:pos="1701"/>
        <w:tab w:val="left" w:pos="127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7D2C35"/>
    <w:pPr>
      <w:tabs>
        <w:tab w:val="left" w:pos="851"/>
        <w:tab w:val="right" w:leader="dot" w:pos="10773"/>
      </w:tabs>
      <w:spacing w:before="80" w:line="300" w:lineRule="atLeast"/>
      <w:outlineLvl w:val="0"/>
    </w:pPr>
    <w:rPr>
      <w:rFonts w:ascii="Arial" w:eastAsia="SimSun" w:hAnsi="Arial"/>
      <w:noProof/>
      <w:szCs w:val="20"/>
      <w:lang w:eastAsia="zh-CN"/>
    </w:rPr>
  </w:style>
  <w:style w:type="paragraph" w:customStyle="1" w:styleId="IOSTOC22017">
    <w:name w:val="IOS TOC 2 2017"/>
    <w:basedOn w:val="Normal"/>
    <w:next w:val="Normal"/>
    <w:qFormat/>
    <w:locked/>
    <w:rsid w:val="007D2C35"/>
    <w:pPr>
      <w:tabs>
        <w:tab w:val="right" w:leader="dot" w:pos="10773"/>
      </w:tabs>
      <w:spacing w:before="40" w:line="300" w:lineRule="atLeast"/>
      <w:ind w:left="284"/>
      <w:outlineLvl w:val="1"/>
    </w:pPr>
    <w:rPr>
      <w:rFonts w:ascii="Helvetica" w:eastAsia="SimSun" w:hAnsi="Helvetica"/>
      <w:noProof/>
      <w:sz w:val="20"/>
      <w:szCs w:val="20"/>
      <w:lang w:eastAsia="zh-CN"/>
    </w:rPr>
  </w:style>
  <w:style w:type="paragraph" w:customStyle="1" w:styleId="IOSTOCheading2017">
    <w:name w:val="IOS TOC heading 2017"/>
    <w:basedOn w:val="IOSHeader22017"/>
    <w:next w:val="IOSTOC12017"/>
    <w:qFormat/>
    <w:rsid w:val="007D2C35"/>
  </w:style>
  <w:style w:type="paragraph" w:customStyle="1" w:styleId="IOSheading2">
    <w:name w:val="IOS heading 2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40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40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List1">
    <w:name w:val="IOS List 1•"/>
    <w:basedOn w:val="Normal"/>
    <w:next w:val="IOSbodytext"/>
    <w:qFormat/>
    <w:rsid w:val="00AE1DE2"/>
    <w:pPr>
      <w:numPr>
        <w:numId w:val="10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ascii="Arial" w:eastAsia="SimSun" w:hAnsi="Arial"/>
      <w:lang w:eastAsia="zh-CN"/>
    </w:rPr>
  </w:style>
  <w:style w:type="paragraph" w:customStyle="1" w:styleId="IOSList">
    <w:name w:val="IOS List"/>
    <w:basedOn w:val="IOSbodytext"/>
    <w:qFormat/>
    <w:rsid w:val="00AE1DE2"/>
    <w:pPr>
      <w:spacing w:after="8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E2"/>
  </w:style>
  <w:style w:type="paragraph" w:styleId="Footer">
    <w:name w:val="footer"/>
    <w:basedOn w:val="Normal"/>
    <w:link w:val="Foot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E2"/>
  </w:style>
  <w:style w:type="table" w:styleId="TableGrid">
    <w:name w:val="Table Grid"/>
    <w:basedOn w:val="TableNormal"/>
    <w:uiPriority w:val="59"/>
    <w:rsid w:val="0033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8E8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C58F2"/>
  </w:style>
  <w:style w:type="character" w:styleId="FollowedHyperlink">
    <w:name w:val="FollowedHyperlink"/>
    <w:basedOn w:val="DefaultParagraphFont"/>
    <w:uiPriority w:val="99"/>
    <w:semiHidden/>
    <w:unhideWhenUsed/>
    <w:rsid w:val="00B218A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75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D3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251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87755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22BFC"/>
  </w:style>
  <w:style w:type="paragraph" w:customStyle="1" w:styleId="paragraph">
    <w:name w:val="paragraph"/>
    <w:basedOn w:val="Normal"/>
    <w:rsid w:val="00126508"/>
    <w:rPr>
      <w:rFonts w:eastAsia="Times New Roman"/>
      <w:lang w:eastAsia="en-AU"/>
    </w:rPr>
  </w:style>
  <w:style w:type="character" w:customStyle="1" w:styleId="normaltextrun1">
    <w:name w:val="normaltextrun1"/>
    <w:basedOn w:val="DefaultParagraphFont"/>
    <w:rsid w:val="00126508"/>
  </w:style>
  <w:style w:type="character" w:customStyle="1" w:styleId="eop">
    <w:name w:val="eop"/>
    <w:basedOn w:val="DefaultParagraphFont"/>
    <w:rsid w:val="00126508"/>
  </w:style>
  <w:style w:type="character" w:customStyle="1" w:styleId="spellingerror">
    <w:name w:val="spellingerror"/>
    <w:basedOn w:val="DefaultParagraphFont"/>
    <w:rsid w:val="000D1C71"/>
  </w:style>
  <w:style w:type="paragraph" w:styleId="NormalWeb">
    <w:name w:val="Normal (Web)"/>
    <w:basedOn w:val="Normal"/>
    <w:uiPriority w:val="99"/>
    <w:semiHidden/>
    <w:unhideWhenUsed/>
    <w:rsid w:val="006261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0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0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9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9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53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2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08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185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129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936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674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613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87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161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560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0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4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56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0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60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94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94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3820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820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092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606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519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569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8994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9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4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87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77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99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963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36888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57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796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587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833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184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4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049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727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5117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0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02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71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33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52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0589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98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740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67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05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666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6987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0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3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4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4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8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9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4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93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64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308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14806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02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164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725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032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2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0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1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26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68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46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95987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3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037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5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772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51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4151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6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1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5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1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2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56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96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392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43744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82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225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56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874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478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3469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3802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://www.boardofstudies.nsw.edu.au/syllabus_sc/pdf_doc/drama_710_syllabus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a7Tv_HbCvcY" TargetMode="External"/><Relationship Id="rId17" Type="http://schemas.openxmlformats.org/officeDocument/2006/relationships/hyperlink" Target="https://www.bbc.co.uk/education/guides/zwmvd2p/revision" TargetMode="Externa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https://www.youtube.com/watch?v=a7Tv_HbCvc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ducationstandards.nsw.edu.au/wps/portal/nesa/k-10/learning-areas/creative-arts/drama-7-10-syllabus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educationstandards.nsw.edu.au/wps/portal/nesa/k-10/learning-areas/creative-arts/drama-7-10-syllabu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CKETTS3\Downloads\Public%20Art%20lesson%20sequen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9e3732-e69e-4531-8f09-0a2675998c62">
      <UserInfo>
        <DisplayName>Redmond, Cherie</DisplayName>
        <AccountId>27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73A817663EA42B3E0B0E42AB0D4E1" ma:contentTypeVersion="4" ma:contentTypeDescription="Create a new document." ma:contentTypeScope="" ma:versionID="b5b89e9661da03447f432e8032df9daa">
  <xsd:schema xmlns:xsd="http://www.w3.org/2001/XMLSchema" xmlns:xs="http://www.w3.org/2001/XMLSchema" xmlns:p="http://schemas.microsoft.com/office/2006/metadata/properties" xmlns:ns2="031f4bbe-2dea-43e9-b264-4a13c49315a6" xmlns:ns3="399e3732-e69e-4531-8f09-0a2675998c62" targetNamespace="http://schemas.microsoft.com/office/2006/metadata/properties" ma:root="true" ma:fieldsID="73a694be8832c748ad655bd7402f3cf9" ns2:_="" ns3:_="">
    <xsd:import namespace="031f4bbe-2dea-43e9-b264-4a13c49315a6"/>
    <xsd:import namespace="399e3732-e69e-4531-8f09-0a2675998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f4bbe-2dea-43e9-b264-4a13c4931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e3732-e69e-4531-8f09-0a2675998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11D24-9E4F-4748-8CFF-E459C2C707B0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399e3732-e69e-4531-8f09-0a2675998c62"/>
    <ds:schemaRef ds:uri="031f4bbe-2dea-43e9-b264-4a13c49315a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764794-2B38-4417-A00D-C34001FDE7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C91557-3B81-4622-91D6-30D688040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f4bbe-2dea-43e9-b264-4a13c49315a6"/>
    <ds:schemaRef ds:uri="399e3732-e69e-4531-8f09-0a2675998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524EF1-253E-4425-A731-AA1809E2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 Art lesson sequence.dotx</Template>
  <TotalTime>18</TotalTime>
  <Pages>6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Ricketts, Cathryn</dc:creator>
  <cp:keywords/>
  <dc:description/>
  <cp:lastModifiedBy>Cathryn Ricketts</cp:lastModifiedBy>
  <cp:revision>9</cp:revision>
  <cp:lastPrinted>2018-04-04T05:03:00Z</cp:lastPrinted>
  <dcterms:created xsi:type="dcterms:W3CDTF">2018-04-03T01:10:00Z</dcterms:created>
  <dcterms:modified xsi:type="dcterms:W3CDTF">2018-07-04T22:49:00Z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0x010100B6373A817663EA42B3E0B0E42AB0D4E1</vt:lpwstr>
  </property>
</Properties>
</file>