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EF7C" w14:textId="77777777" w:rsidR="000B414C" w:rsidRPr="0084745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2625D5BA" wp14:editId="14850954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33DC8">
        <w:t>Character c</w:t>
      </w:r>
      <w:r w:rsidR="00B33DC8" w:rsidRPr="00B33DC8">
        <w:t>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aracter comparison table"/>
      </w:tblPr>
      <w:tblGrid>
        <w:gridCol w:w="5381"/>
        <w:gridCol w:w="5381"/>
      </w:tblGrid>
      <w:tr w:rsidR="00B33DC8" w14:paraId="50398FED" w14:textId="77777777" w:rsidTr="00F845FD">
        <w:trPr>
          <w:trHeight w:val="5613"/>
          <w:tblHeader/>
        </w:trPr>
        <w:tc>
          <w:tcPr>
            <w:tcW w:w="5494" w:type="dxa"/>
            <w:vAlign w:val="center"/>
          </w:tcPr>
          <w:p w14:paraId="50E051C5" w14:textId="77777777" w:rsidR="00B33DC8" w:rsidRDefault="00B33DC8" w:rsidP="00B33DC8">
            <w:pPr>
              <w:pStyle w:val="DoEtabletext20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Voice one</w:t>
            </w:r>
          </w:p>
        </w:tc>
        <w:tc>
          <w:tcPr>
            <w:tcW w:w="5494" w:type="dxa"/>
            <w:vAlign w:val="center"/>
          </w:tcPr>
          <w:p w14:paraId="48ADD7B8" w14:textId="77777777" w:rsidR="00B33DC8" w:rsidRDefault="00B33DC8" w:rsidP="00B33DC8">
            <w:pPr>
              <w:pStyle w:val="DoEtabletext20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Voice two</w:t>
            </w:r>
          </w:p>
        </w:tc>
      </w:tr>
      <w:tr w:rsidR="00B33DC8" w14:paraId="4D551052" w14:textId="77777777" w:rsidTr="00B33DC8">
        <w:trPr>
          <w:trHeight w:val="5613"/>
        </w:trPr>
        <w:tc>
          <w:tcPr>
            <w:tcW w:w="5494" w:type="dxa"/>
            <w:vAlign w:val="center"/>
          </w:tcPr>
          <w:p w14:paraId="4B534805" w14:textId="77777777" w:rsidR="00B33DC8" w:rsidRDefault="00B33DC8" w:rsidP="00B33DC8">
            <w:pPr>
              <w:pStyle w:val="DoEtabletext20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Voice three</w:t>
            </w:r>
          </w:p>
        </w:tc>
        <w:tc>
          <w:tcPr>
            <w:tcW w:w="5494" w:type="dxa"/>
            <w:vAlign w:val="center"/>
          </w:tcPr>
          <w:p w14:paraId="54FEC840" w14:textId="77777777" w:rsidR="00B33DC8" w:rsidRDefault="00B33DC8" w:rsidP="00B33DC8">
            <w:pPr>
              <w:pStyle w:val="DoEtabletext20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Voice four</w:t>
            </w:r>
          </w:p>
        </w:tc>
      </w:tr>
    </w:tbl>
    <w:p w14:paraId="53600828" w14:textId="77777777" w:rsidR="00D71CF1" w:rsidRPr="00D71CF1" w:rsidRDefault="00D71CF1" w:rsidP="00B33DC8">
      <w:pPr>
        <w:pStyle w:val="DoEunformattedspace2018"/>
        <w:rPr>
          <w:lang w:eastAsia="en-US"/>
        </w:rPr>
      </w:pPr>
    </w:p>
    <w:sectPr w:rsidR="00D71CF1" w:rsidRPr="00D71CF1" w:rsidSect="00667FEF">
      <w:footerReference w:type="even" r:id="rId8"/>
      <w:footerReference w:type="default" r:id="rId9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F8C5" w14:textId="77777777" w:rsidR="003A2B20" w:rsidRDefault="003A2B20" w:rsidP="00F247F6">
      <w:r>
        <w:separator/>
      </w:r>
    </w:p>
    <w:p w14:paraId="4DEC6FC3" w14:textId="77777777" w:rsidR="003A2B20" w:rsidRDefault="003A2B20"/>
    <w:p w14:paraId="02886FA6" w14:textId="77777777" w:rsidR="003A2B20" w:rsidRDefault="003A2B20"/>
    <w:p w14:paraId="472FE4AF" w14:textId="77777777" w:rsidR="003A2B20" w:rsidRDefault="003A2B20"/>
  </w:endnote>
  <w:endnote w:type="continuationSeparator" w:id="0">
    <w:p w14:paraId="1F56E9F9" w14:textId="77777777" w:rsidR="003A2B20" w:rsidRDefault="003A2B20" w:rsidP="00F247F6">
      <w:r>
        <w:continuationSeparator/>
      </w:r>
    </w:p>
    <w:p w14:paraId="645AB020" w14:textId="77777777" w:rsidR="003A2B20" w:rsidRDefault="003A2B20"/>
    <w:p w14:paraId="06239E16" w14:textId="77777777" w:rsidR="003A2B20" w:rsidRDefault="003A2B20"/>
    <w:p w14:paraId="1F745908" w14:textId="77777777" w:rsidR="003A2B20" w:rsidRDefault="003A2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FC66" w14:textId="6A3E440E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E4863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AD41AD">
      <w:t>xxxreplace</w:t>
    </w:r>
    <w:proofErr w:type="spellEnd"/>
    <w:r w:rsidR="00AD41AD">
      <w:t xml:space="preserve"> with name of </w:t>
    </w:r>
    <w:proofErr w:type="spellStart"/>
    <w:r w:rsidR="00AD41AD">
      <w:t>docum</w:t>
    </w:r>
    <w:r w:rsidR="008C3EE4">
      <w:t>ent</w:t>
    </w:r>
    <w:r w:rsidR="00AD41AD">
      <w:t>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91E2" w14:textId="4395603D" w:rsidR="00BB366E" w:rsidRPr="000E4863" w:rsidRDefault="000E4863" w:rsidP="000E4863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March 2019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DC032" w14:textId="77777777" w:rsidR="003A2B20" w:rsidRDefault="003A2B20" w:rsidP="00F247F6">
      <w:r>
        <w:separator/>
      </w:r>
    </w:p>
    <w:p w14:paraId="78930498" w14:textId="77777777" w:rsidR="003A2B20" w:rsidRDefault="003A2B20"/>
    <w:p w14:paraId="3B243188" w14:textId="77777777" w:rsidR="003A2B20" w:rsidRDefault="003A2B20"/>
    <w:p w14:paraId="768D010D" w14:textId="77777777" w:rsidR="003A2B20" w:rsidRDefault="003A2B20"/>
  </w:footnote>
  <w:footnote w:type="continuationSeparator" w:id="0">
    <w:p w14:paraId="113FD3FD" w14:textId="77777777" w:rsidR="003A2B20" w:rsidRDefault="003A2B20" w:rsidP="00F247F6">
      <w:r>
        <w:continuationSeparator/>
      </w:r>
    </w:p>
    <w:p w14:paraId="58B4491B" w14:textId="77777777" w:rsidR="003A2B20" w:rsidRDefault="003A2B20"/>
    <w:p w14:paraId="1765737E" w14:textId="77777777" w:rsidR="003A2B20" w:rsidRDefault="003A2B20"/>
    <w:p w14:paraId="2A0C64B8" w14:textId="77777777" w:rsidR="003A2B20" w:rsidRDefault="003A2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938784">
    <w:abstractNumId w:val="12"/>
  </w:num>
  <w:num w:numId="2" w16cid:durableId="235434375">
    <w:abstractNumId w:val="6"/>
  </w:num>
  <w:num w:numId="3" w16cid:durableId="1677033179">
    <w:abstractNumId w:val="1"/>
  </w:num>
  <w:num w:numId="4" w16cid:durableId="1894654625">
    <w:abstractNumId w:val="0"/>
  </w:num>
  <w:num w:numId="5" w16cid:durableId="14305195">
    <w:abstractNumId w:val="14"/>
    <w:lvlOverride w:ilvl="0">
      <w:startOverride w:val="1"/>
    </w:lvlOverride>
  </w:num>
  <w:num w:numId="6" w16cid:durableId="532502697">
    <w:abstractNumId w:val="15"/>
    <w:lvlOverride w:ilvl="0">
      <w:startOverride w:val="1"/>
    </w:lvlOverride>
  </w:num>
  <w:num w:numId="7" w16cid:durableId="212810610">
    <w:abstractNumId w:val="0"/>
    <w:lvlOverride w:ilvl="0">
      <w:startOverride w:val="1"/>
    </w:lvlOverride>
  </w:num>
  <w:num w:numId="8" w16cid:durableId="323052634">
    <w:abstractNumId w:val="1"/>
    <w:lvlOverride w:ilvl="0">
      <w:startOverride w:val="1"/>
    </w:lvlOverride>
  </w:num>
  <w:num w:numId="9" w16cid:durableId="883491537">
    <w:abstractNumId w:val="3"/>
  </w:num>
  <w:num w:numId="10" w16cid:durableId="436874552">
    <w:abstractNumId w:val="3"/>
    <w:lvlOverride w:ilvl="0">
      <w:startOverride w:val="1"/>
    </w:lvlOverride>
  </w:num>
  <w:num w:numId="11" w16cid:durableId="1689060855">
    <w:abstractNumId w:val="3"/>
    <w:lvlOverride w:ilvl="0">
      <w:startOverride w:val="1"/>
    </w:lvlOverride>
  </w:num>
  <w:num w:numId="12" w16cid:durableId="1301308846">
    <w:abstractNumId w:val="3"/>
    <w:lvlOverride w:ilvl="0">
      <w:startOverride w:val="1"/>
    </w:lvlOverride>
  </w:num>
  <w:num w:numId="13" w16cid:durableId="1603798628">
    <w:abstractNumId w:val="13"/>
  </w:num>
  <w:num w:numId="14" w16cid:durableId="1489057335">
    <w:abstractNumId w:val="9"/>
  </w:num>
  <w:num w:numId="15" w16cid:durableId="2138528437">
    <w:abstractNumId w:val="14"/>
  </w:num>
  <w:num w:numId="16" w16cid:durableId="1040401477">
    <w:abstractNumId w:val="10"/>
  </w:num>
  <w:num w:numId="17" w16cid:durableId="1262226606">
    <w:abstractNumId w:val="2"/>
  </w:num>
  <w:num w:numId="18" w16cid:durableId="1106734251">
    <w:abstractNumId w:val="14"/>
    <w:lvlOverride w:ilvl="0">
      <w:startOverride w:val="1"/>
    </w:lvlOverride>
  </w:num>
  <w:num w:numId="19" w16cid:durableId="1399209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1835211">
    <w:abstractNumId w:val="14"/>
    <w:lvlOverride w:ilvl="0">
      <w:startOverride w:val="1"/>
    </w:lvlOverride>
  </w:num>
  <w:num w:numId="21" w16cid:durableId="223300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1708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8056303">
    <w:abstractNumId w:val="0"/>
    <w:lvlOverride w:ilvl="0">
      <w:startOverride w:val="1"/>
    </w:lvlOverride>
  </w:num>
  <w:num w:numId="24" w16cid:durableId="181363311">
    <w:abstractNumId w:val="1"/>
    <w:lvlOverride w:ilvl="0">
      <w:startOverride w:val="1"/>
    </w:lvlOverride>
  </w:num>
  <w:num w:numId="25" w16cid:durableId="1015036592">
    <w:abstractNumId w:val="1"/>
    <w:lvlOverride w:ilvl="0">
      <w:startOverride w:val="1"/>
    </w:lvlOverride>
  </w:num>
  <w:num w:numId="26" w16cid:durableId="775716681">
    <w:abstractNumId w:val="14"/>
    <w:lvlOverride w:ilvl="0">
      <w:startOverride w:val="1"/>
    </w:lvlOverride>
  </w:num>
  <w:num w:numId="27" w16cid:durableId="1763913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9945071">
    <w:abstractNumId w:val="14"/>
    <w:lvlOverride w:ilvl="0">
      <w:startOverride w:val="1"/>
    </w:lvlOverride>
  </w:num>
  <w:num w:numId="29" w16cid:durableId="277302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8649477">
    <w:abstractNumId w:val="14"/>
    <w:lvlOverride w:ilvl="0">
      <w:startOverride w:val="1"/>
    </w:lvlOverride>
  </w:num>
  <w:num w:numId="31" w16cid:durableId="4225331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3855036">
    <w:abstractNumId w:val="14"/>
    <w:lvlOverride w:ilvl="0">
      <w:startOverride w:val="1"/>
    </w:lvlOverride>
  </w:num>
  <w:num w:numId="33" w16cid:durableId="787552885">
    <w:abstractNumId w:val="8"/>
  </w:num>
  <w:num w:numId="34" w16cid:durableId="329330392">
    <w:abstractNumId w:val="8"/>
  </w:num>
  <w:num w:numId="35" w16cid:durableId="882207492">
    <w:abstractNumId w:val="4"/>
  </w:num>
  <w:num w:numId="36" w16cid:durableId="2091612450">
    <w:abstractNumId w:val="4"/>
  </w:num>
  <w:num w:numId="37" w16cid:durableId="1880429992">
    <w:abstractNumId w:val="12"/>
  </w:num>
  <w:num w:numId="38" w16cid:durableId="1825393986">
    <w:abstractNumId w:val="14"/>
  </w:num>
  <w:num w:numId="39" w16cid:durableId="827746049">
    <w:abstractNumId w:val="12"/>
  </w:num>
  <w:num w:numId="40" w16cid:durableId="440220767">
    <w:abstractNumId w:val="10"/>
  </w:num>
  <w:num w:numId="41" w16cid:durableId="1027175818">
    <w:abstractNumId w:val="11"/>
  </w:num>
  <w:num w:numId="42" w16cid:durableId="1723751661">
    <w:abstractNumId w:val="5"/>
  </w:num>
  <w:num w:numId="43" w16cid:durableId="157195978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2MLU0NLU0t7A0NLNU0lEKTi0uzszPAykwrAUAnLHejSwAAAA="/>
  </w:docVars>
  <w:rsids>
    <w:rsidRoot w:val="00B33DC8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4863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2B20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3DC8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6943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5FD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D7E7C6"/>
  <w15:docId w15:val="{10C153DC-39CA-44B8-B490-72FE93E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86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86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E486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863"/>
    <w:rPr>
      <w:rFonts w:ascii="Arial" w:hAnsi="Arial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0E486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Character comparison handout</dc:title>
  <dc:subject/>
  <dc:creator>NSW Department of Education</dc:creator>
  <cp:keywords/>
  <dc:description/>
  <dcterms:created xsi:type="dcterms:W3CDTF">2022-10-28T02:44:00Z</dcterms:created>
  <dcterms:modified xsi:type="dcterms:W3CDTF">2022-10-28T02:45:00Z</dcterms:modified>
  <cp:category/>
</cp:coreProperties>
</file>