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4FA6" w14:textId="77777777" w:rsidR="00DA45C3" w:rsidRDefault="00E61BDB" w:rsidP="00702658">
      <w:pPr>
        <w:pStyle w:val="IOSHeading1"/>
      </w:pPr>
      <w:r>
        <w:rPr>
          <w:noProof/>
          <w:lang w:bidi="lo-LA"/>
        </w:rPr>
        <w:drawing>
          <wp:inline distT="0" distB="0" distL="0" distR="0" wp14:anchorId="1D084FFB" wp14:editId="1D084FFC">
            <wp:extent cx="1737216" cy="536404"/>
            <wp:effectExtent l="0" t="0" r="0" b="0"/>
            <wp:docPr id="16" name="Picture 16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schools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16" cy="5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09F">
        <w:t xml:space="preserve"> </w:t>
      </w:r>
      <w:r w:rsidR="00702658">
        <w:t>Mal, mal, mal</w:t>
      </w:r>
    </w:p>
    <w:p w14:paraId="1D084FA7" w14:textId="77777777" w:rsidR="00A33995" w:rsidRDefault="00A33995" w:rsidP="00A33995">
      <w:pPr>
        <w:pStyle w:val="IOSbodybold"/>
      </w:pPr>
      <w:r>
        <w:t>Traditional New Guinea</w:t>
      </w:r>
    </w:p>
    <w:p w14:paraId="1D084FA8" w14:textId="77777777" w:rsidR="00A33995" w:rsidRDefault="00A33995" w:rsidP="00A33995">
      <w:pPr>
        <w:pStyle w:val="IOSheading2"/>
      </w:pPr>
      <w:r>
        <w:t xml:space="preserve">Outcomes </w:t>
      </w:r>
    </w:p>
    <w:p w14:paraId="1D084FA9" w14:textId="77777777" w:rsidR="00A33995" w:rsidRDefault="00A33995" w:rsidP="00A33995">
      <w:pPr>
        <w:pStyle w:val="IOSbodytext"/>
      </w:pPr>
      <w:r w:rsidRPr="000D5F24">
        <w:t xml:space="preserve">MUES1.1 Participates in simple speech, singing, </w:t>
      </w:r>
      <w:proofErr w:type="gramStart"/>
      <w:r w:rsidRPr="000D5F24">
        <w:t>playing</w:t>
      </w:r>
      <w:proofErr w:type="gramEnd"/>
      <w:r w:rsidRPr="000D5F24">
        <w:t xml:space="preserve"> and moving activities, demonstrating an awareness of musical concepts.</w:t>
      </w:r>
    </w:p>
    <w:p w14:paraId="1D084FAA" w14:textId="77777777" w:rsidR="00A33995" w:rsidRDefault="00A33995" w:rsidP="00A33995">
      <w:pPr>
        <w:pStyle w:val="IOSbodytext"/>
      </w:pPr>
      <w:r w:rsidRPr="00C2509F">
        <w:t>MUES1.4 Listens to and responds to music.</w:t>
      </w:r>
    </w:p>
    <w:p w14:paraId="1D084FAB" w14:textId="77777777" w:rsidR="00A33995" w:rsidRDefault="00A33995" w:rsidP="00A33995">
      <w:pPr>
        <w:pStyle w:val="IOSbodytext"/>
      </w:pPr>
      <w:r>
        <w:t xml:space="preserve">MUS1.1 Sings, </w:t>
      </w:r>
      <w:proofErr w:type="gramStart"/>
      <w:r>
        <w:t>plays</w:t>
      </w:r>
      <w:proofErr w:type="gramEnd"/>
      <w:r>
        <w:t xml:space="preserve"> and moves to a range of music, demonstrating an awareness of musical concepts.</w:t>
      </w:r>
    </w:p>
    <w:p w14:paraId="1D084FAC" w14:textId="77777777" w:rsidR="00A33995" w:rsidRDefault="00A33995" w:rsidP="00A33995">
      <w:pPr>
        <w:pStyle w:val="IOSbodytext"/>
      </w:pPr>
      <w:r>
        <w:t xml:space="preserve">MUS1.2 Explores, creates, </w:t>
      </w:r>
      <w:proofErr w:type="gramStart"/>
      <w:r>
        <w:t>selects</w:t>
      </w:r>
      <w:proofErr w:type="gramEnd"/>
      <w:r>
        <w:t xml:space="preserve"> and organises sound in simple structures.</w:t>
      </w:r>
    </w:p>
    <w:p w14:paraId="1D084FAD" w14:textId="77777777" w:rsidR="00A33995" w:rsidRDefault="00A33995" w:rsidP="00A33995">
      <w:pPr>
        <w:pStyle w:val="IOSbodytext"/>
      </w:pPr>
      <w:r>
        <w:t>MUS1.4 Responds to a range of music, expressing likes and dislikes and the reasons for these choices.</w:t>
      </w:r>
    </w:p>
    <w:p w14:paraId="1D084FAE" w14:textId="77777777" w:rsidR="00A33995" w:rsidRDefault="00A33995" w:rsidP="00A33995">
      <w:pPr>
        <w:pStyle w:val="IOSbodytext"/>
      </w:pPr>
      <w:r>
        <w:t xml:space="preserve">MUS2.1 Sings, </w:t>
      </w:r>
      <w:proofErr w:type="gramStart"/>
      <w:r>
        <w:t>plays</w:t>
      </w:r>
      <w:proofErr w:type="gramEnd"/>
      <w:r>
        <w:t xml:space="preserve"> and moves to a range of music, demonstrating a basic knowledge of musical concepts.</w:t>
      </w:r>
    </w:p>
    <w:p w14:paraId="1D084FAF" w14:textId="77777777" w:rsidR="00A33995" w:rsidRDefault="00A33995" w:rsidP="00A33995">
      <w:pPr>
        <w:pStyle w:val="IOSbodytext"/>
      </w:pPr>
      <w:r>
        <w:t>MUS2.4 Identifies the use of musical concepts and musical symbols in a range of repertoire.</w:t>
      </w:r>
    </w:p>
    <w:p w14:paraId="1D084FB0" w14:textId="77777777" w:rsidR="00A33995" w:rsidRDefault="00A33995" w:rsidP="00A33995">
      <w:pPr>
        <w:pStyle w:val="IOSbodytext"/>
      </w:pPr>
      <w:r>
        <w:t xml:space="preserve">MUS3.1 Sings, </w:t>
      </w:r>
      <w:proofErr w:type="gramStart"/>
      <w:r>
        <w:t>plays</w:t>
      </w:r>
      <w:proofErr w:type="gramEnd"/>
      <w:r>
        <w:t xml:space="preserve"> and moves to a range of music, individually and in groups, demonstrating a knowledge of musical concepts.</w:t>
      </w:r>
    </w:p>
    <w:p w14:paraId="1D084FB1" w14:textId="77777777" w:rsidR="00A33995" w:rsidRDefault="00A33995" w:rsidP="00A33995">
      <w:pPr>
        <w:pStyle w:val="IOSbodytext"/>
      </w:pPr>
      <w:r w:rsidRPr="000D5F24">
        <w:t>MUS3.2 Improvises,</w:t>
      </w:r>
      <w:r>
        <w:t xml:space="preserve"> </w:t>
      </w:r>
      <w:r w:rsidRPr="000D5F24">
        <w:t xml:space="preserve">experiments, selects, </w:t>
      </w:r>
      <w:proofErr w:type="gramStart"/>
      <w:r w:rsidRPr="000D5F24">
        <w:t>combines</w:t>
      </w:r>
      <w:proofErr w:type="gramEnd"/>
      <w:r w:rsidRPr="000D5F24">
        <w:t xml:space="preserve"> and orders sound using musical concepts.</w:t>
      </w:r>
    </w:p>
    <w:p w14:paraId="1D084FB2" w14:textId="77777777" w:rsidR="00A33995" w:rsidRDefault="00A33995" w:rsidP="00A33995">
      <w:pPr>
        <w:pStyle w:val="IOSbodytext"/>
      </w:pPr>
      <w:r>
        <w:t>MUS3.4 Identifies the use of musical concepts and symbols in a range of musical styles.</w:t>
      </w:r>
    </w:p>
    <w:p w14:paraId="7144D7D6" w14:textId="25DC3730" w:rsidR="002548B0" w:rsidRDefault="00000000" w:rsidP="002548B0">
      <w:pPr>
        <w:pStyle w:val="IOSbodytext"/>
        <w:rPr>
          <w:lang w:eastAsia="en-US"/>
        </w:rPr>
      </w:pPr>
      <w:hyperlink r:id="rId12" w:history="1">
        <w:r w:rsidR="002548B0">
          <w:rPr>
            <w:rStyle w:val="Hyperlink"/>
            <w:lang w:eastAsia="en-US"/>
          </w:rPr>
          <w:t>Creative Arts K-6 Syllabus</w:t>
        </w:r>
      </w:hyperlink>
      <w:r w:rsidR="002548B0">
        <w:rPr>
          <w:lang w:eastAsia="en-US"/>
        </w:rPr>
        <w:t xml:space="preserve"> </w:t>
      </w:r>
      <w:r w:rsidR="002548B0">
        <w:t>© NSW Education Standards Authority (NESA) for and on behalf of the Crown in right of the State of New South Wales, 2006.</w:t>
      </w:r>
    </w:p>
    <w:p w14:paraId="1D084FB4" w14:textId="77777777" w:rsidR="00695B41" w:rsidRDefault="00702658" w:rsidP="00702658">
      <w:pPr>
        <w:pStyle w:val="IOSheading2"/>
      </w:pPr>
      <w:r>
        <w:lastRenderedPageBreak/>
        <w:t>Teaching and learning activities</w:t>
      </w:r>
    </w:p>
    <w:p w14:paraId="1D084FB5" w14:textId="77777777" w:rsidR="00702658" w:rsidRDefault="00702658" w:rsidP="00702658">
      <w:pPr>
        <w:pStyle w:val="IOSheading3"/>
      </w:pPr>
      <w:r>
        <w:t>Learning the song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Mal mal mal learning the song activity and purpose"/>
      </w:tblPr>
      <w:tblGrid>
        <w:gridCol w:w="5228"/>
        <w:gridCol w:w="5228"/>
      </w:tblGrid>
      <w:tr w:rsidR="00515077" w:rsidRPr="00515077" w14:paraId="1D084FB8" w14:textId="77777777" w:rsidTr="00515077">
        <w:trPr>
          <w:cantSplit/>
          <w:tblHeader/>
        </w:trPr>
        <w:tc>
          <w:tcPr>
            <w:tcW w:w="5228" w:type="dxa"/>
            <w:shd w:val="clear" w:color="auto" w:fill="000000" w:themeFill="text1"/>
          </w:tcPr>
          <w:p w14:paraId="1D084FB6" w14:textId="77777777" w:rsidR="00702658" w:rsidRPr="00515077" w:rsidRDefault="00702658" w:rsidP="00E25AAC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15077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1D084FB7" w14:textId="77777777" w:rsidR="00702658" w:rsidRPr="00515077" w:rsidRDefault="00702658" w:rsidP="00E25AAC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15077">
              <w:rPr>
                <w:color w:val="FFFFFF" w:themeColor="background1"/>
              </w:rPr>
              <w:t>Purpose</w:t>
            </w:r>
          </w:p>
        </w:tc>
      </w:tr>
      <w:tr w:rsidR="00702658" w14:paraId="1D084FBB" w14:textId="77777777" w:rsidTr="00702658">
        <w:tc>
          <w:tcPr>
            <w:tcW w:w="5228" w:type="dxa"/>
          </w:tcPr>
          <w:p w14:paraId="1D084FB9" w14:textId="77777777" w:rsidR="00702658" w:rsidRDefault="00702658" w:rsidP="00702658">
            <w:pPr>
              <w:pStyle w:val="IOStabletext"/>
            </w:pPr>
            <w:r>
              <w:t xml:space="preserve">Demonstrate the song while lightly </w:t>
            </w:r>
            <w:proofErr w:type="spellStart"/>
            <w:r>
              <w:t>patsching</w:t>
            </w:r>
            <w:proofErr w:type="spellEnd"/>
            <w:r>
              <w:t xml:space="preserve"> the beat. Teach the song by echo, while </w:t>
            </w:r>
            <w:proofErr w:type="spellStart"/>
            <w:r>
              <w:t>patsching</w:t>
            </w:r>
            <w:proofErr w:type="spellEnd"/>
            <w:r>
              <w:t xml:space="preserve"> to maintain the beat</w:t>
            </w:r>
          </w:p>
        </w:tc>
        <w:tc>
          <w:tcPr>
            <w:tcW w:w="5228" w:type="dxa"/>
          </w:tcPr>
          <w:p w14:paraId="1D084FBA" w14:textId="77777777" w:rsidR="00702658" w:rsidRDefault="00702658" w:rsidP="00702658">
            <w:pPr>
              <w:pStyle w:val="IOStabletext"/>
            </w:pPr>
            <w:r>
              <w:t>To be able to hear an accurate model of a song and to maintain a steady beat</w:t>
            </w:r>
          </w:p>
        </w:tc>
      </w:tr>
    </w:tbl>
    <w:p w14:paraId="1D084FBC" w14:textId="77777777" w:rsidR="00702658" w:rsidRDefault="00874E84" w:rsidP="00702658">
      <w:pPr>
        <w:pStyle w:val="IOSheading3"/>
      </w:pPr>
      <w:r>
        <w:t>“</w:t>
      </w:r>
      <w:r w:rsidR="00702658">
        <w:t>Playing</w:t>
      </w:r>
      <w:r>
        <w:t>”</w:t>
      </w:r>
      <w:r w:rsidR="00702658">
        <w:t xml:space="preserve"> with the song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Mal mal mal playing with the song activities and purposes"/>
      </w:tblPr>
      <w:tblGrid>
        <w:gridCol w:w="5228"/>
        <w:gridCol w:w="5228"/>
      </w:tblGrid>
      <w:tr w:rsidR="00515077" w:rsidRPr="00515077" w14:paraId="1D084FBF" w14:textId="77777777" w:rsidTr="00515077">
        <w:trPr>
          <w:cantSplit/>
          <w:tblHeader/>
        </w:trPr>
        <w:tc>
          <w:tcPr>
            <w:tcW w:w="5228" w:type="dxa"/>
            <w:shd w:val="clear" w:color="auto" w:fill="000000" w:themeFill="text1"/>
          </w:tcPr>
          <w:p w14:paraId="1D084FBD" w14:textId="77777777" w:rsidR="00702658" w:rsidRPr="00515077" w:rsidRDefault="00702658" w:rsidP="00E25AAC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15077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1D084FBE" w14:textId="77777777" w:rsidR="00702658" w:rsidRPr="00515077" w:rsidRDefault="00702658" w:rsidP="00E25AAC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15077">
              <w:rPr>
                <w:color w:val="FFFFFF" w:themeColor="background1"/>
              </w:rPr>
              <w:t>Purpose</w:t>
            </w:r>
          </w:p>
        </w:tc>
      </w:tr>
      <w:tr w:rsidR="00702658" w14:paraId="1D084FC9" w14:textId="77777777" w:rsidTr="00702658">
        <w:tc>
          <w:tcPr>
            <w:tcW w:w="5228" w:type="dxa"/>
          </w:tcPr>
          <w:p w14:paraId="1D084FC0" w14:textId="77777777" w:rsidR="00702658" w:rsidRDefault="00702658" w:rsidP="001241D9">
            <w:pPr>
              <w:pStyle w:val="IOStabletext"/>
            </w:pPr>
            <w:r>
              <w:t>Divide the class into two groups and sing alternate phrases</w:t>
            </w:r>
          </w:p>
          <w:p w14:paraId="1D084FC1" w14:textId="77777777" w:rsidR="00702658" w:rsidRDefault="00702658" w:rsidP="001241D9">
            <w:pPr>
              <w:pStyle w:val="IOStabletext"/>
            </w:pPr>
            <w:r>
              <w:t>For example:</w:t>
            </w:r>
          </w:p>
          <w:p w14:paraId="1D084FC2" w14:textId="77777777" w:rsidR="00702658" w:rsidRDefault="00702658" w:rsidP="00702658">
            <w:pPr>
              <w:pStyle w:val="IOStablelist"/>
            </w:pPr>
            <w:r>
              <w:t>Group 1: Mal, mal, mal</w:t>
            </w:r>
          </w:p>
          <w:p w14:paraId="1D084FC3" w14:textId="77777777" w:rsidR="00702658" w:rsidRDefault="00702658" w:rsidP="00702658">
            <w:pPr>
              <w:pStyle w:val="IOStablelist"/>
            </w:pPr>
            <w:r>
              <w:t xml:space="preserve">Group 2: </w:t>
            </w:r>
            <w:proofErr w:type="spellStart"/>
            <w:r>
              <w:t>Kameme</w:t>
            </w:r>
            <w:proofErr w:type="spellEnd"/>
            <w:r>
              <w:t xml:space="preserve"> go</w:t>
            </w:r>
          </w:p>
          <w:p w14:paraId="1D084FC4" w14:textId="77777777" w:rsidR="00702658" w:rsidRDefault="00702658" w:rsidP="00702658">
            <w:pPr>
              <w:pStyle w:val="IOStablelist"/>
            </w:pPr>
            <w:r>
              <w:t xml:space="preserve">Group 1: </w:t>
            </w:r>
            <w:proofErr w:type="spellStart"/>
            <w:r>
              <w:t>Kameme</w:t>
            </w:r>
            <w:proofErr w:type="spellEnd"/>
            <w:r>
              <w:t xml:space="preserve"> go</w:t>
            </w:r>
          </w:p>
          <w:p w14:paraId="1D084FC5" w14:textId="77777777" w:rsidR="00702658" w:rsidRDefault="00702658" w:rsidP="00702658">
            <w:pPr>
              <w:pStyle w:val="IOStablelist"/>
            </w:pPr>
            <w:r>
              <w:t xml:space="preserve">Group 2 </w:t>
            </w:r>
            <w:proofErr w:type="spellStart"/>
            <w:r>
              <w:t>Kalumbus</w:t>
            </w:r>
            <w:proofErr w:type="spellEnd"/>
          </w:p>
          <w:p w14:paraId="1D084FC6" w14:textId="77777777" w:rsidR="00702658" w:rsidRDefault="00702658" w:rsidP="00702658">
            <w:pPr>
              <w:pStyle w:val="IOStablelist"/>
            </w:pPr>
            <w:r>
              <w:t xml:space="preserve">Group 1: </w:t>
            </w:r>
            <w:proofErr w:type="spellStart"/>
            <w:r>
              <w:t>Kalumbus</w:t>
            </w:r>
            <w:proofErr w:type="spellEnd"/>
          </w:p>
        </w:tc>
        <w:tc>
          <w:tcPr>
            <w:tcW w:w="5228" w:type="dxa"/>
          </w:tcPr>
          <w:p w14:paraId="1D084FC7" w14:textId="77777777" w:rsidR="00702658" w:rsidRDefault="00702658" w:rsidP="00702658">
            <w:pPr>
              <w:pStyle w:val="IOStablelist"/>
            </w:pPr>
            <w:r>
              <w:t>To reproduce modelled phrases of a song</w:t>
            </w:r>
          </w:p>
          <w:p w14:paraId="1D084FC8" w14:textId="77777777" w:rsidR="00702658" w:rsidRDefault="00702658" w:rsidP="00702658">
            <w:pPr>
              <w:pStyle w:val="IOStablelist"/>
            </w:pPr>
            <w:r>
              <w:t>To develop a feeling for phrasing</w:t>
            </w:r>
          </w:p>
        </w:tc>
      </w:tr>
      <w:tr w:rsidR="00702658" w14:paraId="1D084FCC" w14:textId="77777777" w:rsidTr="00702658">
        <w:tc>
          <w:tcPr>
            <w:tcW w:w="5228" w:type="dxa"/>
          </w:tcPr>
          <w:p w14:paraId="1D084FCA" w14:textId="77777777" w:rsidR="00702658" w:rsidRDefault="00702658" w:rsidP="001241D9">
            <w:pPr>
              <w:pStyle w:val="IOStabletext"/>
            </w:pPr>
            <w:r>
              <w:t>Sing only the first sound of each phrase</w:t>
            </w:r>
          </w:p>
        </w:tc>
        <w:tc>
          <w:tcPr>
            <w:tcW w:w="5228" w:type="dxa"/>
          </w:tcPr>
          <w:p w14:paraId="1D084FCB" w14:textId="77777777" w:rsidR="00702658" w:rsidRDefault="00702658" w:rsidP="001241D9">
            <w:pPr>
              <w:pStyle w:val="IOStabletext"/>
            </w:pPr>
            <w:r>
              <w:t>To develop the musical imagination</w:t>
            </w:r>
          </w:p>
        </w:tc>
      </w:tr>
      <w:tr w:rsidR="00702658" w14:paraId="1D084FCF" w14:textId="77777777" w:rsidTr="00702658">
        <w:tc>
          <w:tcPr>
            <w:tcW w:w="5228" w:type="dxa"/>
          </w:tcPr>
          <w:p w14:paraId="1D084FCD" w14:textId="77777777" w:rsidR="00702658" w:rsidRDefault="00702658" w:rsidP="001241D9">
            <w:pPr>
              <w:pStyle w:val="IOStabletext"/>
            </w:pPr>
            <w:r>
              <w:t xml:space="preserve">Change the body percussion to </w:t>
            </w:r>
            <w:proofErr w:type="spellStart"/>
            <w:r>
              <w:t>patsch</w:t>
            </w:r>
            <w:proofErr w:type="spellEnd"/>
            <w:r>
              <w:t xml:space="preserve"> and clap sing only the sounds which occur on the </w:t>
            </w:r>
            <w:proofErr w:type="spellStart"/>
            <w:r>
              <w:t>patsch</w:t>
            </w:r>
            <w:proofErr w:type="spellEnd"/>
            <w:r>
              <w:t xml:space="preserve"> or clap</w:t>
            </w:r>
          </w:p>
        </w:tc>
        <w:tc>
          <w:tcPr>
            <w:tcW w:w="5228" w:type="dxa"/>
          </w:tcPr>
          <w:p w14:paraId="1D084FCE" w14:textId="77777777" w:rsidR="00702658" w:rsidRDefault="00702658" w:rsidP="001241D9">
            <w:pPr>
              <w:pStyle w:val="IOStabletext"/>
            </w:pPr>
            <w:r>
              <w:t>To associate sounds with beats</w:t>
            </w:r>
          </w:p>
        </w:tc>
      </w:tr>
      <w:tr w:rsidR="00702658" w14:paraId="1D084FD2" w14:textId="77777777" w:rsidTr="00702658">
        <w:tc>
          <w:tcPr>
            <w:tcW w:w="5228" w:type="dxa"/>
          </w:tcPr>
          <w:p w14:paraId="1D084FD0" w14:textId="77777777" w:rsidR="00702658" w:rsidRDefault="00702658" w:rsidP="001241D9">
            <w:pPr>
              <w:pStyle w:val="IOStabletext"/>
            </w:pPr>
            <w:proofErr w:type="gramStart"/>
            <w:r>
              <w:t>Maintain  the</w:t>
            </w:r>
            <w:proofErr w:type="gramEnd"/>
            <w:r>
              <w:t xml:space="preserve"> body percussion but sing only on the first and last words of the song</w:t>
            </w:r>
          </w:p>
        </w:tc>
        <w:tc>
          <w:tcPr>
            <w:tcW w:w="5228" w:type="dxa"/>
          </w:tcPr>
          <w:p w14:paraId="1D084FD1" w14:textId="77777777" w:rsidR="00702658" w:rsidRDefault="00702658" w:rsidP="001241D9">
            <w:pPr>
              <w:pStyle w:val="IOStabletext"/>
            </w:pPr>
            <w:r>
              <w:t>To develop a feeling for harmony</w:t>
            </w:r>
          </w:p>
        </w:tc>
      </w:tr>
      <w:tr w:rsidR="00702658" w14:paraId="1D084FD5" w14:textId="77777777" w:rsidTr="00702658">
        <w:tc>
          <w:tcPr>
            <w:tcW w:w="5228" w:type="dxa"/>
          </w:tcPr>
          <w:p w14:paraId="1D084FD3" w14:textId="77777777" w:rsidR="00702658" w:rsidRDefault="00702658" w:rsidP="001241D9">
            <w:pPr>
              <w:pStyle w:val="IOStabletext"/>
            </w:pPr>
            <w:r>
              <w:t>Make up a vocal ostinato by using a phrase of the song, for example “</w:t>
            </w:r>
            <w:proofErr w:type="spellStart"/>
            <w:r>
              <w:t>kalambus</w:t>
            </w:r>
            <w:proofErr w:type="spellEnd"/>
            <w:r>
              <w:t>”</w:t>
            </w:r>
          </w:p>
        </w:tc>
        <w:tc>
          <w:tcPr>
            <w:tcW w:w="5228" w:type="dxa"/>
          </w:tcPr>
          <w:p w14:paraId="1D084FD4" w14:textId="77777777" w:rsidR="00702658" w:rsidRDefault="00702658" w:rsidP="001241D9">
            <w:pPr>
              <w:pStyle w:val="IOStabletext"/>
            </w:pPr>
            <w:r>
              <w:t>To develop a feeling for harmony using vocal ostinato</w:t>
            </w:r>
          </w:p>
        </w:tc>
      </w:tr>
      <w:tr w:rsidR="00702658" w14:paraId="1D084FD8" w14:textId="77777777" w:rsidTr="00702658">
        <w:tc>
          <w:tcPr>
            <w:tcW w:w="5228" w:type="dxa"/>
          </w:tcPr>
          <w:p w14:paraId="1D084FD6" w14:textId="77777777" w:rsidR="00702658" w:rsidRDefault="00702658" w:rsidP="001241D9">
            <w:pPr>
              <w:pStyle w:val="IOStabletext"/>
            </w:pPr>
            <w:r>
              <w:t>If possible, sing in canon (the second part enters after “mal, mal, mal”)</w:t>
            </w:r>
          </w:p>
        </w:tc>
        <w:tc>
          <w:tcPr>
            <w:tcW w:w="5228" w:type="dxa"/>
          </w:tcPr>
          <w:p w14:paraId="1D084FD7" w14:textId="77777777" w:rsidR="00702658" w:rsidRDefault="00702658" w:rsidP="001241D9">
            <w:pPr>
              <w:pStyle w:val="IOStabletext"/>
            </w:pPr>
            <w:r>
              <w:t>To develop a feeling for harmony using vocal canon</w:t>
            </w:r>
          </w:p>
        </w:tc>
      </w:tr>
    </w:tbl>
    <w:p w14:paraId="1D084FD9" w14:textId="77777777" w:rsidR="00A82F9A" w:rsidRDefault="00A82F9A" w:rsidP="00A82F9A">
      <w:pPr>
        <w:pStyle w:val="IOSbodytext"/>
        <w:sectPr w:rsidR="00A82F9A" w:rsidSect="00DA7C59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1D084FDA" w14:textId="77777777" w:rsidR="00702658" w:rsidRDefault="00874E84" w:rsidP="00874E84">
      <w:pPr>
        <w:pStyle w:val="IOSheading3"/>
      </w:pPr>
      <w:r>
        <w:lastRenderedPageBreak/>
        <w:t>Playing the stone passing game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Mal mal mal playing the stone passing game activities and purposes"/>
      </w:tblPr>
      <w:tblGrid>
        <w:gridCol w:w="5916"/>
        <w:gridCol w:w="4766"/>
      </w:tblGrid>
      <w:tr w:rsidR="00515077" w:rsidRPr="00515077" w14:paraId="1D084FDD" w14:textId="77777777" w:rsidTr="00515077">
        <w:trPr>
          <w:cantSplit/>
          <w:tblHeader/>
        </w:trPr>
        <w:tc>
          <w:tcPr>
            <w:tcW w:w="5228" w:type="dxa"/>
            <w:shd w:val="clear" w:color="auto" w:fill="000000" w:themeFill="text1"/>
          </w:tcPr>
          <w:p w14:paraId="1D084FDB" w14:textId="77777777" w:rsidR="00874E84" w:rsidRPr="00515077" w:rsidRDefault="00874E84" w:rsidP="00E25AAC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15077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1D084FDC" w14:textId="77777777" w:rsidR="00874E84" w:rsidRPr="00515077" w:rsidRDefault="00874E84" w:rsidP="00E25AAC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15077">
              <w:rPr>
                <w:color w:val="FFFFFF" w:themeColor="background1"/>
              </w:rPr>
              <w:t>Purpose</w:t>
            </w:r>
          </w:p>
        </w:tc>
      </w:tr>
      <w:tr w:rsidR="00874E84" w14:paraId="1D084FE1" w14:textId="77777777" w:rsidTr="00874E84">
        <w:tc>
          <w:tcPr>
            <w:tcW w:w="5228" w:type="dxa"/>
          </w:tcPr>
          <w:p w14:paraId="1D084FDE" w14:textId="77777777" w:rsidR="00874E84" w:rsidRDefault="00874E84" w:rsidP="00874E84">
            <w:pPr>
              <w:pStyle w:val="IOStabletext"/>
            </w:pPr>
            <w:r>
              <w:t>Sit in a circle. Decide the direction in which the stones, sticks, bean bags or objects are going to be passed. With one hand behind back, practise picking up an imaginary obj</w:t>
            </w:r>
            <w:r w:rsidR="00A33995">
              <w:t>ect and pass to next person whilst</w:t>
            </w:r>
            <w:r>
              <w:t xml:space="preserve"> chanting</w:t>
            </w:r>
          </w:p>
          <w:p w14:paraId="1D084FDF" w14:textId="77777777" w:rsidR="00874E84" w:rsidRDefault="00874E84" w:rsidP="00874E84">
            <w:pPr>
              <w:pStyle w:val="IOStabletext"/>
            </w:pPr>
            <w:r>
              <w:rPr>
                <w:noProof/>
                <w:lang w:bidi="lo-LA"/>
              </w:rPr>
              <w:drawing>
                <wp:inline distT="0" distB="0" distL="0" distR="0" wp14:anchorId="1D084FFD" wp14:editId="1D084FFE">
                  <wp:extent cx="3620005" cy="752580"/>
                  <wp:effectExtent l="0" t="0" r="0" b="9525"/>
                  <wp:docPr id="2" name="Picture 2" descr="sheet music extract for Mal, mal, 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malmalextract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05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D084FE0" w14:textId="77777777" w:rsidR="00874E84" w:rsidRDefault="00874E84" w:rsidP="00874E84">
            <w:pPr>
              <w:pStyle w:val="IOStabletext"/>
            </w:pPr>
            <w:r>
              <w:t xml:space="preserve">To maintain the beat through “passing” the </w:t>
            </w:r>
            <w:r w:rsidRPr="0078589D">
              <w:t>beat</w:t>
            </w:r>
          </w:p>
        </w:tc>
      </w:tr>
      <w:tr w:rsidR="00874E84" w14:paraId="1D084FE4" w14:textId="77777777" w:rsidTr="00874E84">
        <w:tc>
          <w:tcPr>
            <w:tcW w:w="5228" w:type="dxa"/>
          </w:tcPr>
          <w:p w14:paraId="1D084FE2" w14:textId="77777777" w:rsidR="00874E84" w:rsidRDefault="00874E84" w:rsidP="00874E84">
            <w:pPr>
              <w:pStyle w:val="IOStabletext"/>
            </w:pPr>
            <w:r>
              <w:t>Gradually introduce objects (start by just passing 1 or 2 objects, then increase according to the ability of the group)</w:t>
            </w:r>
          </w:p>
        </w:tc>
        <w:tc>
          <w:tcPr>
            <w:tcW w:w="5228" w:type="dxa"/>
          </w:tcPr>
          <w:p w14:paraId="1D084FE3" w14:textId="77777777" w:rsidR="00874E84" w:rsidRDefault="00874E84" w:rsidP="00874E84">
            <w:pPr>
              <w:pStyle w:val="IOStabletext"/>
            </w:pPr>
            <w:r>
              <w:t>To be able to perform through singing and moving</w:t>
            </w:r>
          </w:p>
        </w:tc>
      </w:tr>
      <w:tr w:rsidR="00874E84" w14:paraId="1D084FE7" w14:textId="77777777" w:rsidTr="00874E84">
        <w:tc>
          <w:tcPr>
            <w:tcW w:w="5228" w:type="dxa"/>
          </w:tcPr>
          <w:p w14:paraId="1D084FE5" w14:textId="77777777" w:rsidR="00874E84" w:rsidRDefault="00874E84" w:rsidP="00874E84">
            <w:pPr>
              <w:pStyle w:val="IOStabletext"/>
            </w:pPr>
            <w:r>
              <w:t>Replace chant with song</w:t>
            </w:r>
          </w:p>
        </w:tc>
        <w:tc>
          <w:tcPr>
            <w:tcW w:w="5228" w:type="dxa"/>
          </w:tcPr>
          <w:p w14:paraId="1D084FE6" w14:textId="77777777" w:rsidR="00874E84" w:rsidRPr="00874E84" w:rsidRDefault="00874E84" w:rsidP="00874E84">
            <w:pPr>
              <w:pStyle w:val="IOStabletext"/>
              <w:rPr>
                <w:highlight w:val="yellow"/>
              </w:rPr>
            </w:pPr>
            <w:r w:rsidRPr="0078589D">
              <w:t>To perform the activity using a song</w:t>
            </w:r>
          </w:p>
        </w:tc>
      </w:tr>
    </w:tbl>
    <w:p w14:paraId="1D084FE8" w14:textId="77777777" w:rsidR="00874E84" w:rsidRDefault="00874E84" w:rsidP="00874E84">
      <w:pPr>
        <w:pStyle w:val="IOSheading3"/>
      </w:pPr>
      <w:r>
        <w:t>Extension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xtension activities and purposes for playing the stone passing game"/>
      </w:tblPr>
      <w:tblGrid>
        <w:gridCol w:w="5228"/>
        <w:gridCol w:w="5228"/>
      </w:tblGrid>
      <w:tr w:rsidR="00515077" w:rsidRPr="00515077" w14:paraId="1D084FEB" w14:textId="77777777" w:rsidTr="00515077">
        <w:trPr>
          <w:cantSplit/>
          <w:tblHeader/>
        </w:trPr>
        <w:tc>
          <w:tcPr>
            <w:tcW w:w="5228" w:type="dxa"/>
            <w:shd w:val="clear" w:color="auto" w:fill="000000" w:themeFill="text1"/>
          </w:tcPr>
          <w:p w14:paraId="1D084FE9" w14:textId="77777777" w:rsidR="00874E84" w:rsidRPr="00515077" w:rsidRDefault="00874E84" w:rsidP="00E25AAC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15077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1D084FEA" w14:textId="77777777" w:rsidR="00874E84" w:rsidRPr="00515077" w:rsidRDefault="00874E84" w:rsidP="00E25AAC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515077">
              <w:rPr>
                <w:color w:val="FFFFFF" w:themeColor="background1"/>
              </w:rPr>
              <w:t>Purpose</w:t>
            </w:r>
          </w:p>
        </w:tc>
      </w:tr>
      <w:tr w:rsidR="00874E84" w14:paraId="1D084FEE" w14:textId="77777777" w:rsidTr="00874E84">
        <w:tc>
          <w:tcPr>
            <w:tcW w:w="5228" w:type="dxa"/>
          </w:tcPr>
          <w:p w14:paraId="1D084FEC" w14:textId="77777777" w:rsidR="00874E84" w:rsidRDefault="00874E84" w:rsidP="00E25AAC">
            <w:pPr>
              <w:pStyle w:val="IOStabletext"/>
            </w:pPr>
            <w:r>
              <w:t>Divide class into 3 groups, rotate groups.</w:t>
            </w:r>
          </w:p>
        </w:tc>
        <w:tc>
          <w:tcPr>
            <w:tcW w:w="5228" w:type="dxa"/>
          </w:tcPr>
          <w:p w14:paraId="1D084FED" w14:textId="77777777" w:rsidR="00874E84" w:rsidRDefault="00874E84" w:rsidP="00E25AAC">
            <w:pPr>
              <w:pStyle w:val="IOStabletext"/>
            </w:pPr>
            <w:r>
              <w:t xml:space="preserve">To devise patterns using existing rhythm patterns </w:t>
            </w:r>
            <w:r w:rsidRPr="00E25AAC">
              <w:t>within</w:t>
            </w:r>
            <w:r>
              <w:t xml:space="preserve"> song</w:t>
            </w:r>
          </w:p>
        </w:tc>
      </w:tr>
      <w:tr w:rsidR="00874E84" w14:paraId="1D084FF3" w14:textId="77777777" w:rsidTr="00874E84">
        <w:tc>
          <w:tcPr>
            <w:tcW w:w="5228" w:type="dxa"/>
          </w:tcPr>
          <w:p w14:paraId="1D084FEF" w14:textId="77777777" w:rsidR="00874E84" w:rsidRPr="00E25AAC" w:rsidRDefault="00874E84" w:rsidP="00E25AAC">
            <w:pPr>
              <w:pStyle w:val="IOStabletext"/>
            </w:pPr>
            <w:r w:rsidRPr="00E25AAC">
              <w:t>Devise a percussion accompaniment</w:t>
            </w:r>
          </w:p>
          <w:p w14:paraId="1D084FF0" w14:textId="77777777" w:rsidR="00874E84" w:rsidRPr="00E25AAC" w:rsidRDefault="00874E84" w:rsidP="00E25AAC">
            <w:pPr>
              <w:pStyle w:val="IOStabletext"/>
            </w:pPr>
            <w:r w:rsidRPr="00E25AAC">
              <w:t>Use some of the rhythm patterns of the words of the song to develop an ostinato on non-melodic percussion instruments, example claves</w:t>
            </w:r>
          </w:p>
          <w:p w14:paraId="1D084FF1" w14:textId="77777777" w:rsidR="00874E84" w:rsidRDefault="00874E84" w:rsidP="00874E84">
            <w:pPr>
              <w:pStyle w:val="IOSbodytext"/>
            </w:pPr>
            <w:r>
              <w:rPr>
                <w:b/>
                <w:noProof/>
                <w:lang w:bidi="lo-LA"/>
              </w:rPr>
              <w:drawing>
                <wp:inline distT="0" distB="0" distL="0" distR="0" wp14:anchorId="1D084FFF" wp14:editId="1D085000">
                  <wp:extent cx="2029108" cy="733527"/>
                  <wp:effectExtent l="0" t="0" r="9525" b="9525"/>
                  <wp:docPr id="4" name="Picture 4" descr="sheet music extract for Mal, mal, 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malmalextract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108" cy="7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D084FF2" w14:textId="77777777" w:rsidR="00874E84" w:rsidRDefault="00874E84" w:rsidP="00E25AAC">
            <w:pPr>
              <w:pStyle w:val="IOStabletext"/>
            </w:pPr>
            <w:r>
              <w:t>To devise ways of performing the beat through movement</w:t>
            </w:r>
          </w:p>
        </w:tc>
      </w:tr>
      <w:tr w:rsidR="00874E84" w14:paraId="1D084FF9" w14:textId="77777777" w:rsidTr="00874E84">
        <w:tc>
          <w:tcPr>
            <w:tcW w:w="5228" w:type="dxa"/>
          </w:tcPr>
          <w:p w14:paraId="1D084FF4" w14:textId="77777777" w:rsidR="00874E84" w:rsidRDefault="00874E84" w:rsidP="00E25AAC">
            <w:pPr>
              <w:pStyle w:val="IOStabletext"/>
            </w:pPr>
            <w:r>
              <w:t>Devise a new way</w:t>
            </w:r>
            <w:r w:rsidR="00E25AAC">
              <w:t xml:space="preserve"> of performing the stone passing game:</w:t>
            </w:r>
          </w:p>
          <w:p w14:paraId="1D084FF5" w14:textId="77777777" w:rsidR="00E25AAC" w:rsidRDefault="00E25AAC" w:rsidP="00E25AAC">
            <w:pPr>
              <w:pStyle w:val="IOStablelist"/>
            </w:pPr>
            <w:r>
              <w:t>Pass stone in opposite direction</w:t>
            </w:r>
          </w:p>
          <w:p w14:paraId="1D084FF6" w14:textId="77777777" w:rsidR="00E25AAC" w:rsidRDefault="00E25AAC" w:rsidP="00E25AAC">
            <w:pPr>
              <w:pStyle w:val="IOStablelist"/>
            </w:pPr>
            <w:r>
              <w:t>Pass stones around the outside of circle</w:t>
            </w:r>
          </w:p>
          <w:p w14:paraId="1D084FF7" w14:textId="77777777" w:rsidR="00E25AAC" w:rsidRPr="00E25AAC" w:rsidRDefault="00E25AAC" w:rsidP="00E25AAC">
            <w:pPr>
              <w:pStyle w:val="IOStabletext"/>
            </w:pPr>
            <w:r w:rsidRPr="00E25AAC">
              <w:t>Using 2 stones, devise a different way of passing which includes tapping stones together</w:t>
            </w:r>
          </w:p>
        </w:tc>
        <w:tc>
          <w:tcPr>
            <w:tcW w:w="5228" w:type="dxa"/>
          </w:tcPr>
          <w:p w14:paraId="1D084FF8" w14:textId="77777777" w:rsidR="00874E84" w:rsidRPr="00E25AAC" w:rsidRDefault="00E25AAC" w:rsidP="00E25AAC">
            <w:pPr>
              <w:pStyle w:val="IOStabletext"/>
              <w:rPr>
                <w:highlight w:val="yellow"/>
              </w:rPr>
            </w:pPr>
            <w:r w:rsidRPr="0078589D">
              <w:t>To devise new ways of performing the activity</w:t>
            </w:r>
          </w:p>
        </w:tc>
      </w:tr>
    </w:tbl>
    <w:p w14:paraId="1D084FFA" w14:textId="77777777" w:rsidR="00874E84" w:rsidRPr="00874E84" w:rsidRDefault="00874E84" w:rsidP="00874E84">
      <w:pPr>
        <w:pStyle w:val="IOSbodytext"/>
      </w:pPr>
    </w:p>
    <w:sectPr w:rsidR="00874E84" w:rsidRPr="00874E84" w:rsidSect="00DA7C59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E6C1" w14:textId="77777777" w:rsidR="00EB276C" w:rsidRDefault="00EB276C" w:rsidP="00486014">
      <w:pPr>
        <w:spacing w:after="0" w:line="240" w:lineRule="auto"/>
      </w:pPr>
      <w:r>
        <w:separator/>
      </w:r>
    </w:p>
    <w:p w14:paraId="18CB2A25" w14:textId="77777777" w:rsidR="00EB276C" w:rsidRDefault="00EB276C"/>
  </w:endnote>
  <w:endnote w:type="continuationSeparator" w:id="0">
    <w:p w14:paraId="7405D7F6" w14:textId="77777777" w:rsidR="00EB276C" w:rsidRDefault="00EB276C" w:rsidP="00486014">
      <w:pPr>
        <w:spacing w:after="0" w:line="240" w:lineRule="auto"/>
      </w:pPr>
      <w:r>
        <w:continuationSeparator/>
      </w:r>
    </w:p>
    <w:p w14:paraId="1F3AEA69" w14:textId="77777777" w:rsidR="00EB276C" w:rsidRDefault="00EB2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500C" w14:textId="77777777" w:rsidR="006B5FC8" w:rsidRDefault="006B5FC8">
    <w:pPr>
      <w:pStyle w:val="Footer"/>
    </w:pPr>
  </w:p>
  <w:p w14:paraId="1D08500D" w14:textId="77777777" w:rsidR="00607016" w:rsidRDefault="006070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500E" w14:textId="4D85B8EF" w:rsidR="00607016" w:rsidRDefault="00A43B80" w:rsidP="00FF1647">
    <w:pPr>
      <w:pStyle w:val="IOSfooter"/>
      <w:tabs>
        <w:tab w:val="clear" w:pos="5245"/>
        <w:tab w:val="left" w:pos="10348"/>
      </w:tabs>
      <w:spacing w:before="120"/>
    </w:pPr>
    <w:r>
      <w:rPr>
        <w:rFonts w:cs="Helvetica"/>
      </w:rPr>
      <w:t>©</w:t>
    </w:r>
    <w:r>
      <w:t xml:space="preserve"> State of NS</w:t>
    </w:r>
    <w:r w:rsidR="00F5591D">
      <w:t>W, Department of Education, 2017</w:t>
    </w:r>
    <w:r w:rsidR="00DA7C59">
      <w:tab/>
    </w:r>
    <w:sdt>
      <w:sdtPr>
        <w:id w:val="-14217904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7C59">
          <w:fldChar w:fldCharType="begin"/>
        </w:r>
        <w:r w:rsidR="00DA7C59">
          <w:instrText xml:space="preserve"> PAGE   \* MERGEFORMAT </w:instrText>
        </w:r>
        <w:r w:rsidR="00DA7C59">
          <w:fldChar w:fldCharType="separate"/>
        </w:r>
        <w:r w:rsidR="002548B0">
          <w:rPr>
            <w:noProof/>
          </w:rPr>
          <w:t>1</w:t>
        </w:r>
        <w:r w:rsidR="00DA7C5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9781" w14:textId="77777777" w:rsidR="00EB276C" w:rsidRDefault="00EB276C" w:rsidP="00486014">
      <w:pPr>
        <w:spacing w:after="0" w:line="240" w:lineRule="auto"/>
      </w:pPr>
      <w:r>
        <w:separator/>
      </w:r>
    </w:p>
    <w:p w14:paraId="5422019C" w14:textId="77777777" w:rsidR="00EB276C" w:rsidRDefault="00EB276C"/>
  </w:footnote>
  <w:footnote w:type="continuationSeparator" w:id="0">
    <w:p w14:paraId="414F6303" w14:textId="77777777" w:rsidR="00EB276C" w:rsidRDefault="00EB276C" w:rsidP="00486014">
      <w:pPr>
        <w:spacing w:after="0" w:line="240" w:lineRule="auto"/>
      </w:pPr>
      <w:r>
        <w:continuationSeparator/>
      </w:r>
    </w:p>
    <w:p w14:paraId="1D963638" w14:textId="77777777" w:rsidR="00EB276C" w:rsidRDefault="00EB2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5009" w14:textId="77777777" w:rsidR="006B5FC8" w:rsidRDefault="006B5FC8">
    <w:pPr>
      <w:pStyle w:val="Header"/>
    </w:pPr>
  </w:p>
  <w:p w14:paraId="1D08500A" w14:textId="77777777" w:rsidR="00607016" w:rsidRDefault="006070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500B" w14:textId="77777777" w:rsidR="00607016" w:rsidRDefault="00A94EF2" w:rsidP="006B5FC8">
    <w:pPr>
      <w:pStyle w:val="IOSdocumenttitle"/>
      <w:spacing w:before="0" w:after="120"/>
    </w:pPr>
    <w:r>
      <w:t xml:space="preserve">Creative Arts: Music </w:t>
    </w:r>
    <w:r w:rsidR="00A33995">
      <w:t>ES1</w:t>
    </w:r>
    <w:r>
      <w:t>-3: Unit Starter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721"/>
    <w:multiLevelType w:val="multilevel"/>
    <w:tmpl w:val="0C09001D"/>
    <w:styleLink w:val="IOSList1new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50E1A"/>
    <w:multiLevelType w:val="multilevel"/>
    <w:tmpl w:val="0C09001D"/>
    <w:styleLink w:val="IOSListnew"/>
    <w:lvl w:ilvl="0">
      <w:start w:val="1"/>
      <w:numFmt w:val="none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69111249">
    <w:abstractNumId w:val="0"/>
  </w:num>
  <w:num w:numId="2" w16cid:durableId="1113943584">
    <w:abstractNumId w:val="2"/>
  </w:num>
  <w:num w:numId="3" w16cid:durableId="1076515311">
    <w:abstractNumId w:val="4"/>
  </w:num>
  <w:num w:numId="4" w16cid:durableId="1342584575">
    <w:abstractNumId w:val="3"/>
  </w:num>
  <w:num w:numId="5" w16cid:durableId="1924610418">
    <w:abstractNumId w:val="3"/>
  </w:num>
  <w:num w:numId="6" w16cid:durableId="1091315928">
    <w:abstractNumId w:val="5"/>
  </w:num>
  <w:num w:numId="7" w16cid:durableId="320741656">
    <w:abstractNumId w:val="1"/>
  </w:num>
  <w:num w:numId="8" w16cid:durableId="983587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06"/>
    <w:rsid w:val="000655E3"/>
    <w:rsid w:val="00081EAC"/>
    <w:rsid w:val="001241D9"/>
    <w:rsid w:val="001310B2"/>
    <w:rsid w:val="002548B0"/>
    <w:rsid w:val="002852E8"/>
    <w:rsid w:val="002F23F6"/>
    <w:rsid w:val="003902BF"/>
    <w:rsid w:val="003B6A6A"/>
    <w:rsid w:val="00486014"/>
    <w:rsid w:val="00503212"/>
    <w:rsid w:val="00515077"/>
    <w:rsid w:val="005876F1"/>
    <w:rsid w:val="00607016"/>
    <w:rsid w:val="0063042F"/>
    <w:rsid w:val="00666AA4"/>
    <w:rsid w:val="00695B41"/>
    <w:rsid w:val="006B5FC8"/>
    <w:rsid w:val="00702658"/>
    <w:rsid w:val="007451D8"/>
    <w:rsid w:val="0078589D"/>
    <w:rsid w:val="007C07D7"/>
    <w:rsid w:val="007D041E"/>
    <w:rsid w:val="007F6931"/>
    <w:rsid w:val="00825E74"/>
    <w:rsid w:val="00863778"/>
    <w:rsid w:val="00874E84"/>
    <w:rsid w:val="008A55B3"/>
    <w:rsid w:val="008B322C"/>
    <w:rsid w:val="00985D1E"/>
    <w:rsid w:val="009C1AD0"/>
    <w:rsid w:val="00A33995"/>
    <w:rsid w:val="00A43B80"/>
    <w:rsid w:val="00A54345"/>
    <w:rsid w:val="00A82F9A"/>
    <w:rsid w:val="00A94EF2"/>
    <w:rsid w:val="00AB53A9"/>
    <w:rsid w:val="00B03879"/>
    <w:rsid w:val="00B645B7"/>
    <w:rsid w:val="00B761DB"/>
    <w:rsid w:val="00B920B6"/>
    <w:rsid w:val="00CD36F7"/>
    <w:rsid w:val="00D2361C"/>
    <w:rsid w:val="00D47A52"/>
    <w:rsid w:val="00DA45C3"/>
    <w:rsid w:val="00DA7C59"/>
    <w:rsid w:val="00E25AAC"/>
    <w:rsid w:val="00E61BDB"/>
    <w:rsid w:val="00E97706"/>
    <w:rsid w:val="00EB276C"/>
    <w:rsid w:val="00EE609F"/>
    <w:rsid w:val="00F156B8"/>
    <w:rsid w:val="00F5591D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84FA6"/>
  <w15:docId w15:val="{AD155759-D4CB-4197-B2D5-C6F6E13B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bold">
    <w:name w:val="IOS body bold"/>
    <w:basedOn w:val="Normal"/>
    <w:next w:val="Normal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B322C"/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8B322C"/>
    <w:rPr>
      <w:b/>
    </w:rPr>
  </w:style>
  <w:style w:type="character" w:customStyle="1" w:styleId="IOSboldtextChar">
    <w:name w:val="IOS bold text Char"/>
    <w:basedOn w:val="IOSbodytextChar"/>
    <w:link w:val="IOSboldtext"/>
    <w:rsid w:val="008B322C"/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xedtext">
    <w:name w:val="IOS boxed text"/>
    <w:basedOn w:val="Normal"/>
    <w:qFormat/>
    <w:rsid w:val="008B322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  <w:rPr>
      <w:rFonts w:ascii="Arial" w:eastAsiaTheme="minorEastAsia" w:hAnsi="Arial" w:cs="Times New Roman"/>
      <w:sz w:val="24"/>
      <w:szCs w:val="24"/>
    </w:rPr>
  </w:style>
  <w:style w:type="paragraph" w:customStyle="1" w:styleId="IOScaptionforgraphics">
    <w:name w:val="IOS caption for graphics"/>
    <w:basedOn w:val="Normal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40" w:lineRule="auto"/>
      <w:ind w:right="567"/>
    </w:pPr>
    <w:rPr>
      <w:rFonts w:ascii="Helvetica" w:eastAsia="SimSun" w:hAnsi="Helvetica" w:cs="Times New Roman"/>
      <w:szCs w:val="18"/>
      <w:lang w:eastAsia="zh-CN"/>
    </w:rPr>
  </w:style>
  <w:style w:type="paragraph" w:customStyle="1" w:styleId="IOSdocumenttitle">
    <w:name w:val="IOS document title"/>
    <w:basedOn w:val="Normal"/>
    <w:qFormat/>
    <w:rsid w:val="008B322C"/>
    <w:pPr>
      <w:tabs>
        <w:tab w:val="left" w:pos="567"/>
        <w:tab w:val="left" w:pos="8505"/>
      </w:tabs>
      <w:spacing w:before="180" w:after="0" w:line="240" w:lineRule="atLeast"/>
    </w:pPr>
    <w:rPr>
      <w:rFonts w:ascii="Arial" w:eastAsia="SimSun" w:hAnsi="Arial" w:cs="Times New Roman"/>
      <w:sz w:val="20"/>
      <w:lang w:eastAsia="zh-CN"/>
    </w:rPr>
  </w:style>
  <w:style w:type="paragraph" w:customStyle="1" w:styleId="IOSfooter">
    <w:name w:val="IOS footer"/>
    <w:basedOn w:val="Normal"/>
    <w:next w:val="IOSbodytext"/>
    <w:qFormat/>
    <w:rsid w:val="008B322C"/>
    <w:pPr>
      <w:pBdr>
        <w:top w:val="single" w:sz="4" w:space="6" w:color="auto"/>
      </w:pBdr>
      <w:tabs>
        <w:tab w:val="left" w:pos="5245"/>
        <w:tab w:val="right" w:pos="10773"/>
      </w:tabs>
      <w:spacing w:before="480" w:after="0" w:line="240" w:lineRule="auto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ing1">
    <w:name w:val="IOS Heading 1"/>
    <w:basedOn w:val="Normal"/>
    <w:next w:val="IOSbodytext"/>
    <w:qFormat/>
    <w:rsid w:val="0063042F"/>
    <w:pPr>
      <w:keepNext/>
      <w:pageBreakBefore/>
      <w:pBdr>
        <w:bottom w:val="single" w:sz="4" w:space="2" w:color="auto"/>
      </w:pBdr>
      <w:tabs>
        <w:tab w:val="left" w:pos="3119"/>
      </w:tabs>
      <w:spacing w:before="160" w:after="480" w:line="240" w:lineRule="auto"/>
      <w:outlineLvl w:val="0"/>
    </w:pPr>
    <w:rPr>
      <w:rFonts w:ascii="Helvetica" w:eastAsia="SimSun" w:hAnsi="Helvetica" w:cs="Times New Roman"/>
      <w:sz w:val="56"/>
      <w:szCs w:val="56"/>
      <w:lang w:eastAsia="zh-CN"/>
    </w:rPr>
  </w:style>
  <w:style w:type="paragraph" w:customStyle="1" w:styleId="IOSheading2">
    <w:name w:val="IOS heading 2"/>
    <w:basedOn w:val="Normal"/>
    <w:next w:val="IOSbodytext"/>
    <w:qFormat/>
    <w:rsid w:val="0063042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2"/>
    </w:pPr>
    <w:rPr>
      <w:rFonts w:ascii="Helvetica" w:eastAsia="SimSun" w:hAnsi="Helvetica" w:cs="Times New Roman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40" w:lineRule="auto"/>
      <w:outlineLvl w:val="4"/>
    </w:pPr>
    <w:rPr>
      <w:rFonts w:ascii="Helvetica" w:eastAsia="SimSun" w:hAnsi="Helvetica" w:cs="Times New Roman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uto"/>
      <w:outlineLvl w:val="5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List">
    <w:name w:val="IOS List"/>
    <w:basedOn w:val="IOSbodytext"/>
    <w:qFormat/>
    <w:rsid w:val="008B322C"/>
    <w:pPr>
      <w:spacing w:after="80" w:line="240" w:lineRule="auto"/>
    </w:pPr>
  </w:style>
  <w:style w:type="paragraph" w:customStyle="1" w:styleId="IOSList1">
    <w:name w:val="IOS List 1•"/>
    <w:basedOn w:val="Normal"/>
    <w:next w:val="IOSbodytext"/>
    <w:qFormat/>
    <w:rsid w:val="008B322C"/>
    <w:pPr>
      <w:numPr>
        <w:numId w:val="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10">
    <w:name w:val="IOS List 1"/>
    <w:basedOn w:val="IOSList1"/>
    <w:qFormat/>
    <w:rsid w:val="008B322C"/>
    <w:pPr>
      <w:numPr>
        <w:numId w:val="0"/>
      </w:numPr>
      <w:ind w:left="738" w:hanging="369"/>
    </w:pPr>
  </w:style>
  <w:style w:type="numbering" w:customStyle="1" w:styleId="IOSList1new">
    <w:name w:val="IOS List 1 new"/>
    <w:basedOn w:val="NoList"/>
    <w:uiPriority w:val="99"/>
    <w:rsid w:val="008B322C"/>
    <w:pPr>
      <w:numPr>
        <w:numId w:val="2"/>
      </w:numPr>
    </w:pPr>
  </w:style>
  <w:style w:type="paragraph" w:customStyle="1" w:styleId="IOSList1numbered123">
    <w:name w:val="IOS List 1 numbered 123"/>
    <w:basedOn w:val="IOSList1"/>
    <w:qFormat/>
    <w:rsid w:val="008B322C"/>
    <w:pPr>
      <w:numPr>
        <w:numId w:val="3"/>
      </w:numPr>
    </w:pPr>
  </w:style>
  <w:style w:type="paragraph" w:customStyle="1" w:styleId="IOSList2">
    <w:name w:val="IOS List 2"/>
    <w:basedOn w:val="Normal"/>
    <w:qFormat/>
    <w:rsid w:val="008B322C"/>
    <w:pPr>
      <w:numPr>
        <w:ilvl w:val="1"/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2numberedabc">
    <w:name w:val="IOS List 2 numbered abc"/>
    <w:basedOn w:val="IOSList2"/>
    <w:qFormat/>
    <w:rsid w:val="008B322C"/>
    <w:pPr>
      <w:numPr>
        <w:ilvl w:val="0"/>
      </w:numPr>
    </w:pPr>
  </w:style>
  <w:style w:type="numbering" w:customStyle="1" w:styleId="IOSListnew">
    <w:name w:val="IOS List new"/>
    <w:basedOn w:val="NoList"/>
    <w:uiPriority w:val="99"/>
    <w:rsid w:val="008B322C"/>
    <w:pPr>
      <w:numPr>
        <w:numId w:val="6"/>
      </w:numPr>
    </w:pPr>
  </w:style>
  <w:style w:type="paragraph" w:customStyle="1" w:styleId="IOSReference">
    <w:name w:val="IOS Reference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header">
    <w:name w:val="IOS table header"/>
    <w:basedOn w:val="Normal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4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4"/>
      <w:szCs w:val="20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6B5FC8"/>
    <w:rPr>
      <w:rFonts w:ascii="Helvetica" w:eastAsia="SimSun" w:hAnsi="Helvetica" w:cs="Times New Roman"/>
      <w:sz w:val="24"/>
      <w:szCs w:val="20"/>
      <w:lang w:eastAsia="zh-CN"/>
    </w:rPr>
  </w:style>
  <w:style w:type="paragraph" w:customStyle="1" w:styleId="IOStablelist">
    <w:name w:val="IOS table list"/>
    <w:basedOn w:val="IOStabletext"/>
    <w:qFormat/>
    <w:rsid w:val="008B322C"/>
    <w:pPr>
      <w:numPr>
        <w:numId w:val="7"/>
      </w:numPr>
      <w:spacing w:before="40" w:after="40" w:line="240" w:lineRule="auto"/>
    </w:pPr>
  </w:style>
  <w:style w:type="paragraph" w:customStyle="1" w:styleId="IOStabletextbold">
    <w:name w:val="IOS table text bold"/>
    <w:basedOn w:val="IOStabletext"/>
    <w:link w:val="IOStabletextboldChar"/>
    <w:qFormat/>
    <w:rsid w:val="008B322C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8B322C"/>
    <w:rPr>
      <w:rFonts w:ascii="Helvetica" w:eastAsia="SimSun" w:hAnsi="Helvetica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AD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1A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14"/>
  </w:style>
  <w:style w:type="paragraph" w:styleId="Footer">
    <w:name w:val="footer"/>
    <w:basedOn w:val="Normal"/>
    <w:link w:val="Foot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14"/>
  </w:style>
  <w:style w:type="paragraph" w:customStyle="1" w:styleId="IOSbodytext2017">
    <w:name w:val="IOS body text 2017"/>
    <w:basedOn w:val="Normal"/>
    <w:qFormat/>
    <w:rsid w:val="002548B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after="0" w:line="300" w:lineRule="atLeast"/>
    </w:pPr>
    <w:rPr>
      <w:rFonts w:ascii="Arial" w:eastAsia="SimSun" w:hAnsi="Arial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ducationstandards.nsw.edu.au/wps/portal/nesa/k-10/learning-areas/creative-arts/creative-arts-k-6-syllabus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39055FA35E54B96FA8A7755439DB9" ma:contentTypeVersion="2" ma:contentTypeDescription="Create a new document." ma:contentTypeScope="" ma:versionID="60fb5b8c095338c86c6b8c765b735814">
  <xsd:schema xmlns:xsd="http://www.w3.org/2001/XMLSchema" xmlns:xs="http://www.w3.org/2001/XMLSchema" xmlns:p="http://schemas.microsoft.com/office/2006/metadata/properties" xmlns:ns2="9a7e35f7-32a2-468c-bb95-27c882135aef" targetNamespace="http://schemas.microsoft.com/office/2006/metadata/properties" ma:root="true" ma:fieldsID="db90955732521a52f790463e5c7b75e0" ns2:_="">
    <xsd:import namespace="9a7e35f7-32a2-468c-bb95-27c882135a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e35f7-32a2-468c-bb95-27c882135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95553-3FB1-4CA3-83A1-C0BA9981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e35f7-32a2-468c-bb95-27c88213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B3A9B-24C1-4812-B908-D8403A932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FA8E2-4ED1-4F50-8635-5C25F679CC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F8FFB-34F4-41DB-A8D0-E1C38D9B33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570</Words>
  <Characters>2872</Characters>
  <Application>Microsoft Office Word</Application>
  <DocSecurity>0</DocSecurity>
  <Lines>100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 mal mal teaching and learning activities</vt:lpstr>
    </vt:vector>
  </TitlesOfParts>
  <Manager/>
  <Company>NSW Department of Education</Company>
  <LinksUpToDate>false</LinksUpToDate>
  <CharactersWithSpaces>3389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mal mal teaching and learning activities</dc:title>
  <dc:subject/>
  <dc:creator>NSW Department of Education</dc:creator>
  <cp:keywords/>
  <dc:description/>
  <cp:lastModifiedBy>David Boccalatte</cp:lastModifiedBy>
  <cp:revision>16</cp:revision>
  <dcterms:created xsi:type="dcterms:W3CDTF">2017-01-26T23:39:00Z</dcterms:created>
  <dcterms:modified xsi:type="dcterms:W3CDTF">2022-08-31T03:17:00Z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0x01010076439055FA35E54B96FA8A7755439DB9</vt:lpwstr>
  </property>
</Properties>
</file>