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D7A00" w14:textId="3DE3F213" w:rsidR="001079EF" w:rsidRPr="001079EF" w:rsidRDefault="007953B0" w:rsidP="001079EF">
      <w:pPr>
        <w:pStyle w:val="Heading1"/>
      </w:pPr>
      <w:bookmarkStart w:id="0" w:name="_Toc50543760"/>
      <w:r>
        <w:t>Moving me</w:t>
      </w:r>
      <w:bookmarkEnd w:id="0"/>
      <w:r w:rsidR="001079EF">
        <w:fldChar w:fldCharType="begin"/>
      </w:r>
      <w:r w:rsidR="001079EF">
        <w:instrText xml:space="preserve"> TOC \o "1-3" \h \z \u </w:instrText>
      </w:r>
      <w:r w:rsidR="001079EF">
        <w:fldChar w:fldCharType="separate"/>
      </w:r>
    </w:p>
    <w:p w14:paraId="724E49F5" w14:textId="3F4390AD" w:rsidR="001079EF" w:rsidRPr="001079EF" w:rsidRDefault="0012475C" w:rsidP="001079EF">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43767" w:history="1">
        <w:r w:rsidR="001079EF" w:rsidRPr="001079EF">
          <w:rPr>
            <w:rStyle w:val="Hyperlink"/>
            <w:noProof/>
            <w:sz w:val="22"/>
            <w:szCs w:val="22"/>
          </w:rPr>
          <w:t>Outcomes and indicators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_Toc50543767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w:t>
        </w:r>
        <w:r w:rsidR="001079EF" w:rsidRPr="001079EF">
          <w:rPr>
            <w:noProof/>
            <w:webHidden/>
            <w:sz w:val="22"/>
            <w:szCs w:val="22"/>
          </w:rPr>
          <w:fldChar w:fldCharType="end"/>
        </w:r>
      </w:hyperlink>
    </w:p>
    <w:p w14:paraId="407834DD" w14:textId="4D3D21C6"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68" w:history="1">
        <w:r w:rsidR="001079EF" w:rsidRPr="001079EF">
          <w:rPr>
            <w:rStyle w:val="Hyperlink"/>
            <w:noProof/>
            <w:sz w:val="22"/>
            <w:szCs w:val="22"/>
          </w:rPr>
          <w:t>Creative arts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_Toc50543768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2</w:t>
        </w:r>
        <w:r w:rsidR="001079EF" w:rsidRPr="001079EF">
          <w:rPr>
            <w:noProof/>
            <w:webHidden/>
            <w:sz w:val="22"/>
            <w:szCs w:val="22"/>
          </w:rPr>
          <w:fldChar w:fldCharType="end"/>
        </w:r>
      </w:hyperlink>
    </w:p>
    <w:p w14:paraId="5E90DBAC" w14:textId="0CE9B242"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69" w:history="1">
        <w:r w:rsidR="001079EF" w:rsidRPr="001079EF">
          <w:rPr>
            <w:rStyle w:val="Hyperlink"/>
            <w:noProof/>
            <w:sz w:val="22"/>
            <w:szCs w:val="22"/>
          </w:rPr>
          <w:t>PDHPE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_Toc50543769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3</w:t>
        </w:r>
        <w:r w:rsidR="001079EF" w:rsidRPr="001079EF">
          <w:rPr>
            <w:noProof/>
            <w:webHidden/>
            <w:sz w:val="22"/>
            <w:szCs w:val="22"/>
          </w:rPr>
          <w:fldChar w:fldCharType="end"/>
        </w:r>
      </w:hyperlink>
    </w:p>
    <w:p w14:paraId="76484A12" w14:textId="5071AAB8" w:rsidR="001079EF" w:rsidRPr="001079EF" w:rsidRDefault="0012475C" w:rsidP="001079EF">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43770" w:history="1">
        <w:r w:rsidR="001079EF" w:rsidRPr="001079EF">
          <w:rPr>
            <w:rStyle w:val="Hyperlink"/>
            <w:noProof/>
            <w:sz w:val="22"/>
            <w:szCs w:val="22"/>
          </w:rPr>
          <w:t>Lesson 1 – using space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_Toc50543770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4</w:t>
        </w:r>
        <w:r w:rsidR="001079EF" w:rsidRPr="001079EF">
          <w:rPr>
            <w:noProof/>
            <w:webHidden/>
            <w:sz w:val="22"/>
            <w:szCs w:val="22"/>
          </w:rPr>
          <w:fldChar w:fldCharType="end"/>
        </w:r>
      </w:hyperlink>
    </w:p>
    <w:p w14:paraId="4E4E86A8" w14:textId="200AFDB2"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71" w:history="1">
        <w:r w:rsidR="001079EF" w:rsidRPr="001079EF">
          <w:rPr>
            <w:rStyle w:val="Hyperlink"/>
            <w:noProof/>
            <w:sz w:val="22"/>
            <w:szCs w:val="22"/>
          </w:rPr>
          <w:t>Sample indicators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_Toc50543771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4</w:t>
        </w:r>
        <w:r w:rsidR="001079EF" w:rsidRPr="001079EF">
          <w:rPr>
            <w:noProof/>
            <w:webHidden/>
            <w:sz w:val="22"/>
            <w:szCs w:val="22"/>
          </w:rPr>
          <w:fldChar w:fldCharType="end"/>
        </w:r>
      </w:hyperlink>
    </w:p>
    <w:p w14:paraId="3590A716" w14:textId="6C77DF8D"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72" w:history="1">
        <w:r w:rsidR="001079EF" w:rsidRPr="001079EF">
          <w:rPr>
            <w:rStyle w:val="Hyperlink"/>
            <w:noProof/>
            <w:sz w:val="22"/>
            <w:szCs w:val="22"/>
          </w:rPr>
          <w:t>Resources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_Toc50543772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4</w:t>
        </w:r>
        <w:r w:rsidR="001079EF" w:rsidRPr="001079EF">
          <w:rPr>
            <w:noProof/>
            <w:webHidden/>
            <w:sz w:val="22"/>
            <w:szCs w:val="22"/>
          </w:rPr>
          <w:fldChar w:fldCharType="end"/>
        </w:r>
      </w:hyperlink>
    </w:p>
    <w:p w14:paraId="0966B87C" w14:textId="3F07855E"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73" w:history="1">
        <w:r w:rsidR="001079EF" w:rsidRPr="001079EF">
          <w:rPr>
            <w:rStyle w:val="Hyperlink"/>
            <w:noProof/>
            <w:sz w:val="22"/>
            <w:szCs w:val="22"/>
          </w:rPr>
          <w:t>Language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_Toc50543773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4</w:t>
        </w:r>
        <w:r w:rsidR="001079EF" w:rsidRPr="001079EF">
          <w:rPr>
            <w:noProof/>
            <w:webHidden/>
            <w:sz w:val="22"/>
            <w:szCs w:val="22"/>
          </w:rPr>
          <w:fldChar w:fldCharType="end"/>
        </w:r>
      </w:hyperlink>
    </w:p>
    <w:p w14:paraId="44C01715" w14:textId="31CFF120"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74" w:history="1">
        <w:r w:rsidR="001079EF" w:rsidRPr="001079EF">
          <w:rPr>
            <w:rStyle w:val="Hyperlink"/>
            <w:noProof/>
            <w:sz w:val="22"/>
            <w:szCs w:val="22"/>
          </w:rPr>
          <w:t>Elements of dance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_Toc50543774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6</w:t>
        </w:r>
        <w:r w:rsidR="001079EF" w:rsidRPr="001079EF">
          <w:rPr>
            <w:noProof/>
            <w:webHidden/>
            <w:sz w:val="22"/>
            <w:szCs w:val="22"/>
          </w:rPr>
          <w:fldChar w:fldCharType="end"/>
        </w:r>
      </w:hyperlink>
    </w:p>
    <w:p w14:paraId="184256A6" w14:textId="57CD3F15" w:rsidR="001079EF" w:rsidRPr="001079EF" w:rsidRDefault="0012475C" w:rsidP="001079EF">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43775" w:history="1">
        <w:r w:rsidR="001079EF" w:rsidRPr="001079EF">
          <w:rPr>
            <w:rStyle w:val="Hyperlink"/>
            <w:noProof/>
            <w:sz w:val="22"/>
            <w:szCs w:val="22"/>
          </w:rPr>
          <w:t>Lesson 2 – using body parts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_Toc50543775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7</w:t>
        </w:r>
        <w:r w:rsidR="001079EF" w:rsidRPr="001079EF">
          <w:rPr>
            <w:noProof/>
            <w:webHidden/>
            <w:sz w:val="22"/>
            <w:szCs w:val="22"/>
          </w:rPr>
          <w:fldChar w:fldCharType="end"/>
        </w:r>
      </w:hyperlink>
    </w:p>
    <w:p w14:paraId="4402E5DC" w14:textId="231F77D2"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76" w:history="1">
        <w:r w:rsidR="001079EF" w:rsidRPr="001079EF">
          <w:rPr>
            <w:rStyle w:val="Hyperlink"/>
            <w:noProof/>
            <w:sz w:val="22"/>
            <w:szCs w:val="22"/>
          </w:rPr>
          <w:t>Sample indicators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_Toc50543776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7</w:t>
        </w:r>
        <w:r w:rsidR="001079EF" w:rsidRPr="001079EF">
          <w:rPr>
            <w:noProof/>
            <w:webHidden/>
            <w:sz w:val="22"/>
            <w:szCs w:val="22"/>
          </w:rPr>
          <w:fldChar w:fldCharType="end"/>
        </w:r>
      </w:hyperlink>
    </w:p>
    <w:p w14:paraId="3E3914AB" w14:textId="5A4AAC91"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77" w:history="1">
        <w:r w:rsidR="001079EF" w:rsidRPr="001079EF">
          <w:rPr>
            <w:rStyle w:val="Hyperlink"/>
            <w:noProof/>
            <w:sz w:val="22"/>
            <w:szCs w:val="22"/>
          </w:rPr>
          <w:t>Resources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_Toc50543777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7</w:t>
        </w:r>
        <w:r w:rsidR="001079EF" w:rsidRPr="001079EF">
          <w:rPr>
            <w:noProof/>
            <w:webHidden/>
            <w:sz w:val="22"/>
            <w:szCs w:val="22"/>
          </w:rPr>
          <w:fldChar w:fldCharType="end"/>
        </w:r>
      </w:hyperlink>
    </w:p>
    <w:p w14:paraId="2EDAC59B" w14:textId="0C4A30F8"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78" w:history="1">
        <w:r w:rsidR="001079EF" w:rsidRPr="001079EF">
          <w:rPr>
            <w:rStyle w:val="Hyperlink"/>
            <w:noProof/>
            <w:sz w:val="22"/>
            <w:szCs w:val="22"/>
          </w:rPr>
          <w:t>Language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_Toc50543778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7</w:t>
        </w:r>
        <w:r w:rsidR="001079EF" w:rsidRPr="001079EF">
          <w:rPr>
            <w:noProof/>
            <w:webHidden/>
            <w:sz w:val="22"/>
            <w:szCs w:val="22"/>
          </w:rPr>
          <w:fldChar w:fldCharType="end"/>
        </w:r>
      </w:hyperlink>
    </w:p>
    <w:p w14:paraId="19DB8ADA" w14:textId="682A2835"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79" w:history="1">
        <w:r w:rsidR="001079EF" w:rsidRPr="001079EF">
          <w:rPr>
            <w:rStyle w:val="Hyperlink"/>
            <w:noProof/>
            <w:sz w:val="22"/>
            <w:szCs w:val="22"/>
          </w:rPr>
          <w:t>Elements of dance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_Toc50543779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9</w:t>
        </w:r>
        <w:r w:rsidR="001079EF" w:rsidRPr="001079EF">
          <w:rPr>
            <w:noProof/>
            <w:webHidden/>
            <w:sz w:val="22"/>
            <w:szCs w:val="22"/>
          </w:rPr>
          <w:fldChar w:fldCharType="end"/>
        </w:r>
      </w:hyperlink>
    </w:p>
    <w:p w14:paraId="166A81DF" w14:textId="429B996F" w:rsidR="001079EF" w:rsidRPr="001079EF" w:rsidRDefault="0012475C" w:rsidP="001079EF">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43780" w:history="1">
        <w:r w:rsidR="001079EF" w:rsidRPr="001079EF">
          <w:rPr>
            <w:rStyle w:val="Hyperlink"/>
            <w:noProof/>
            <w:sz w:val="22"/>
            <w:szCs w:val="22"/>
          </w:rPr>
          <w:t>Lesson 3 – travelling</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_Toc50543780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10</w:t>
        </w:r>
        <w:r w:rsidR="001079EF" w:rsidRPr="001079EF">
          <w:rPr>
            <w:noProof/>
            <w:webHidden/>
            <w:sz w:val="22"/>
            <w:szCs w:val="22"/>
          </w:rPr>
          <w:fldChar w:fldCharType="end"/>
        </w:r>
      </w:hyperlink>
    </w:p>
    <w:p w14:paraId="0F051617" w14:textId="3A3870D2"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81" w:history="1">
        <w:r w:rsidR="001079EF" w:rsidRPr="001079EF">
          <w:rPr>
            <w:rStyle w:val="Hyperlink"/>
            <w:noProof/>
            <w:sz w:val="22"/>
            <w:szCs w:val="22"/>
          </w:rPr>
          <w:t>Sample indicators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_Toc50543781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10</w:t>
        </w:r>
        <w:r w:rsidR="001079EF" w:rsidRPr="001079EF">
          <w:rPr>
            <w:noProof/>
            <w:webHidden/>
            <w:sz w:val="22"/>
            <w:szCs w:val="22"/>
          </w:rPr>
          <w:fldChar w:fldCharType="end"/>
        </w:r>
      </w:hyperlink>
    </w:p>
    <w:p w14:paraId="512D2E2C" w14:textId="229285EB"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82" w:history="1">
        <w:r w:rsidR="001079EF" w:rsidRPr="001079EF">
          <w:rPr>
            <w:rStyle w:val="Hyperlink"/>
            <w:noProof/>
            <w:sz w:val="22"/>
            <w:szCs w:val="22"/>
          </w:rPr>
          <w:t>Resources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_Toc50543782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10</w:t>
        </w:r>
        <w:r w:rsidR="001079EF" w:rsidRPr="001079EF">
          <w:rPr>
            <w:noProof/>
            <w:webHidden/>
            <w:sz w:val="22"/>
            <w:szCs w:val="22"/>
          </w:rPr>
          <w:fldChar w:fldCharType="end"/>
        </w:r>
      </w:hyperlink>
    </w:p>
    <w:p w14:paraId="4D512234" w14:textId="5564D756"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83" w:history="1">
        <w:r w:rsidR="001079EF" w:rsidRPr="001079EF">
          <w:rPr>
            <w:rStyle w:val="Hyperlink"/>
            <w:noProof/>
            <w:sz w:val="22"/>
            <w:szCs w:val="22"/>
          </w:rPr>
          <w:t>Language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_Toc50543783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10</w:t>
        </w:r>
        <w:r w:rsidR="001079EF" w:rsidRPr="001079EF">
          <w:rPr>
            <w:noProof/>
            <w:webHidden/>
            <w:sz w:val="22"/>
            <w:szCs w:val="22"/>
          </w:rPr>
          <w:fldChar w:fldCharType="end"/>
        </w:r>
      </w:hyperlink>
    </w:p>
    <w:p w14:paraId="3C9A0506" w14:textId="32EF4EFE"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84" w:history="1">
        <w:r w:rsidR="001079EF" w:rsidRPr="001079EF">
          <w:rPr>
            <w:rStyle w:val="Hyperlink"/>
            <w:noProof/>
            <w:sz w:val="22"/>
            <w:szCs w:val="22"/>
          </w:rPr>
          <w:t>Elements of dance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_Toc50543784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13</w:t>
        </w:r>
        <w:r w:rsidR="001079EF" w:rsidRPr="001079EF">
          <w:rPr>
            <w:noProof/>
            <w:webHidden/>
            <w:sz w:val="22"/>
            <w:szCs w:val="22"/>
          </w:rPr>
          <w:fldChar w:fldCharType="end"/>
        </w:r>
      </w:hyperlink>
    </w:p>
    <w:p w14:paraId="7BBF92BD" w14:textId="14520B97" w:rsidR="001079EF" w:rsidRPr="001079EF" w:rsidRDefault="0012475C" w:rsidP="001079EF">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43785" w:history="1">
        <w:r w:rsidR="001079EF" w:rsidRPr="001079EF">
          <w:rPr>
            <w:rStyle w:val="Hyperlink"/>
            <w:noProof/>
            <w:sz w:val="22"/>
            <w:szCs w:val="22"/>
          </w:rPr>
          <w:t>Lesson 4 – body shapes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_Toc50543785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14</w:t>
        </w:r>
        <w:r w:rsidR="001079EF" w:rsidRPr="001079EF">
          <w:rPr>
            <w:noProof/>
            <w:webHidden/>
            <w:sz w:val="22"/>
            <w:szCs w:val="22"/>
          </w:rPr>
          <w:fldChar w:fldCharType="end"/>
        </w:r>
      </w:hyperlink>
    </w:p>
    <w:p w14:paraId="7F6D5B83" w14:textId="4BC728BB"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86" w:history="1">
        <w:r w:rsidR="001079EF" w:rsidRPr="001079EF">
          <w:rPr>
            <w:rStyle w:val="Hyperlink"/>
            <w:noProof/>
            <w:sz w:val="22"/>
            <w:szCs w:val="22"/>
          </w:rPr>
          <w:t>Sample indicators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_Toc50543786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14</w:t>
        </w:r>
        <w:r w:rsidR="001079EF" w:rsidRPr="001079EF">
          <w:rPr>
            <w:noProof/>
            <w:webHidden/>
            <w:sz w:val="22"/>
            <w:szCs w:val="22"/>
          </w:rPr>
          <w:fldChar w:fldCharType="end"/>
        </w:r>
      </w:hyperlink>
    </w:p>
    <w:p w14:paraId="215C9E5D" w14:textId="5F851C4C"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87" w:history="1">
        <w:r w:rsidR="001079EF" w:rsidRPr="001079EF">
          <w:rPr>
            <w:rStyle w:val="Hyperlink"/>
            <w:noProof/>
            <w:sz w:val="22"/>
            <w:szCs w:val="22"/>
          </w:rPr>
          <w:t>Resources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_Toc50543787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14</w:t>
        </w:r>
        <w:r w:rsidR="001079EF" w:rsidRPr="001079EF">
          <w:rPr>
            <w:noProof/>
            <w:webHidden/>
            <w:sz w:val="22"/>
            <w:szCs w:val="22"/>
          </w:rPr>
          <w:fldChar w:fldCharType="end"/>
        </w:r>
      </w:hyperlink>
    </w:p>
    <w:p w14:paraId="79340D4E" w14:textId="274FD0B5"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88" w:history="1">
        <w:r w:rsidR="001079EF" w:rsidRPr="001079EF">
          <w:rPr>
            <w:rStyle w:val="Hyperlink"/>
            <w:noProof/>
            <w:sz w:val="22"/>
            <w:szCs w:val="22"/>
          </w:rPr>
          <w:t>Language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_Toc50543788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14</w:t>
        </w:r>
        <w:r w:rsidR="001079EF" w:rsidRPr="001079EF">
          <w:rPr>
            <w:noProof/>
            <w:webHidden/>
            <w:sz w:val="22"/>
            <w:szCs w:val="22"/>
          </w:rPr>
          <w:fldChar w:fldCharType="end"/>
        </w:r>
      </w:hyperlink>
    </w:p>
    <w:p w14:paraId="5CEF5A07" w14:textId="486F3D76"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89" w:history="1">
        <w:r w:rsidR="001079EF" w:rsidRPr="001079EF">
          <w:rPr>
            <w:rStyle w:val="Hyperlink"/>
            <w:noProof/>
            <w:sz w:val="22"/>
            <w:szCs w:val="22"/>
          </w:rPr>
          <w:t>Elements of dance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_Toc50543789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17</w:t>
        </w:r>
        <w:r w:rsidR="001079EF" w:rsidRPr="001079EF">
          <w:rPr>
            <w:noProof/>
            <w:webHidden/>
            <w:sz w:val="22"/>
            <w:szCs w:val="22"/>
          </w:rPr>
          <w:fldChar w:fldCharType="end"/>
        </w:r>
      </w:hyperlink>
    </w:p>
    <w:p w14:paraId="655D9F93" w14:textId="54C8B058" w:rsidR="001079EF" w:rsidRPr="001079EF" w:rsidRDefault="0012475C" w:rsidP="001079EF">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43790" w:history="1">
        <w:r w:rsidR="001079EF" w:rsidRPr="001079EF">
          <w:rPr>
            <w:rStyle w:val="Hyperlink"/>
            <w:noProof/>
            <w:sz w:val="22"/>
            <w:szCs w:val="22"/>
          </w:rPr>
          <w:t>Lesson 5 – everyday dance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_Toc50543790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18</w:t>
        </w:r>
        <w:r w:rsidR="001079EF" w:rsidRPr="001079EF">
          <w:rPr>
            <w:noProof/>
            <w:webHidden/>
            <w:sz w:val="22"/>
            <w:szCs w:val="22"/>
          </w:rPr>
          <w:fldChar w:fldCharType="end"/>
        </w:r>
      </w:hyperlink>
    </w:p>
    <w:p w14:paraId="53BFACDB" w14:textId="6FBA34B0"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91" w:history="1">
        <w:r w:rsidR="001079EF" w:rsidRPr="001079EF">
          <w:rPr>
            <w:rStyle w:val="Hyperlink"/>
            <w:noProof/>
            <w:sz w:val="22"/>
            <w:szCs w:val="22"/>
          </w:rPr>
          <w:t>Sample indicators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_Toc50543791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18</w:t>
        </w:r>
        <w:r w:rsidR="001079EF" w:rsidRPr="001079EF">
          <w:rPr>
            <w:noProof/>
            <w:webHidden/>
            <w:sz w:val="22"/>
            <w:szCs w:val="22"/>
          </w:rPr>
          <w:fldChar w:fldCharType="end"/>
        </w:r>
      </w:hyperlink>
    </w:p>
    <w:p w14:paraId="7B574152" w14:textId="4DE4EF17"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92" w:history="1">
        <w:r w:rsidR="001079EF" w:rsidRPr="001079EF">
          <w:rPr>
            <w:rStyle w:val="Hyperlink"/>
            <w:noProof/>
            <w:sz w:val="22"/>
            <w:szCs w:val="22"/>
          </w:rPr>
          <w:t>Resources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_Toc50543792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18</w:t>
        </w:r>
        <w:r w:rsidR="001079EF" w:rsidRPr="001079EF">
          <w:rPr>
            <w:noProof/>
            <w:webHidden/>
            <w:sz w:val="22"/>
            <w:szCs w:val="22"/>
          </w:rPr>
          <w:fldChar w:fldCharType="end"/>
        </w:r>
      </w:hyperlink>
    </w:p>
    <w:p w14:paraId="5D71D8FA" w14:textId="6414155F"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93" w:history="1">
        <w:r w:rsidR="001079EF" w:rsidRPr="001079EF">
          <w:rPr>
            <w:rStyle w:val="Hyperlink"/>
            <w:noProof/>
            <w:sz w:val="22"/>
            <w:szCs w:val="22"/>
          </w:rPr>
          <w:t>Language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_Toc50543793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18</w:t>
        </w:r>
        <w:r w:rsidR="001079EF" w:rsidRPr="001079EF">
          <w:rPr>
            <w:noProof/>
            <w:webHidden/>
            <w:sz w:val="22"/>
            <w:szCs w:val="22"/>
          </w:rPr>
          <w:fldChar w:fldCharType="end"/>
        </w:r>
      </w:hyperlink>
    </w:p>
    <w:p w14:paraId="739DE820" w14:textId="149BD565"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94" w:history="1">
        <w:r w:rsidR="001079EF" w:rsidRPr="001079EF">
          <w:rPr>
            <w:rStyle w:val="Hyperlink"/>
            <w:noProof/>
            <w:sz w:val="22"/>
            <w:szCs w:val="22"/>
          </w:rPr>
          <w:t>Elements of dance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_Toc50543794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20</w:t>
        </w:r>
        <w:r w:rsidR="001079EF" w:rsidRPr="001079EF">
          <w:rPr>
            <w:noProof/>
            <w:webHidden/>
            <w:sz w:val="22"/>
            <w:szCs w:val="22"/>
          </w:rPr>
          <w:fldChar w:fldCharType="end"/>
        </w:r>
      </w:hyperlink>
    </w:p>
    <w:p w14:paraId="0BDF16C1" w14:textId="480DE2A0" w:rsidR="001079EF" w:rsidRPr="001079EF" w:rsidRDefault="0012475C" w:rsidP="001079EF">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43795" w:history="1">
        <w:r w:rsidR="001079EF" w:rsidRPr="001079EF">
          <w:rPr>
            <w:rStyle w:val="Hyperlink"/>
            <w:noProof/>
            <w:sz w:val="22"/>
            <w:szCs w:val="22"/>
          </w:rPr>
          <w:t>Lesson 6 – the painting dance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_Toc50543795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21</w:t>
        </w:r>
        <w:r w:rsidR="001079EF" w:rsidRPr="001079EF">
          <w:rPr>
            <w:noProof/>
            <w:webHidden/>
            <w:sz w:val="22"/>
            <w:szCs w:val="22"/>
          </w:rPr>
          <w:fldChar w:fldCharType="end"/>
        </w:r>
      </w:hyperlink>
    </w:p>
    <w:p w14:paraId="087898CC" w14:textId="10BC7123"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96" w:history="1">
        <w:r w:rsidR="001079EF" w:rsidRPr="001079EF">
          <w:rPr>
            <w:rStyle w:val="Hyperlink"/>
            <w:noProof/>
            <w:sz w:val="22"/>
            <w:szCs w:val="22"/>
          </w:rPr>
          <w:t>Sample indicators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_Toc50543796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21</w:t>
        </w:r>
        <w:r w:rsidR="001079EF" w:rsidRPr="001079EF">
          <w:rPr>
            <w:noProof/>
            <w:webHidden/>
            <w:sz w:val="22"/>
            <w:szCs w:val="22"/>
          </w:rPr>
          <w:fldChar w:fldCharType="end"/>
        </w:r>
      </w:hyperlink>
    </w:p>
    <w:p w14:paraId="158A83CF" w14:textId="71291BE3"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97" w:history="1">
        <w:r w:rsidR="001079EF" w:rsidRPr="001079EF">
          <w:rPr>
            <w:rStyle w:val="Hyperlink"/>
            <w:noProof/>
            <w:sz w:val="22"/>
            <w:szCs w:val="22"/>
          </w:rPr>
          <w:t>Resources</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_Toc50543797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21</w:t>
        </w:r>
        <w:r w:rsidR="001079EF" w:rsidRPr="001079EF">
          <w:rPr>
            <w:noProof/>
            <w:webHidden/>
            <w:sz w:val="22"/>
            <w:szCs w:val="22"/>
          </w:rPr>
          <w:fldChar w:fldCharType="end"/>
        </w:r>
      </w:hyperlink>
    </w:p>
    <w:p w14:paraId="7DEF4A6D" w14:textId="275530BB" w:rsidR="001079EF" w:rsidRP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98" w:history="1">
        <w:r w:rsidR="001079EF" w:rsidRPr="001079EF">
          <w:rPr>
            <w:rStyle w:val="Hyperlink"/>
            <w:noProof/>
            <w:sz w:val="22"/>
            <w:szCs w:val="22"/>
          </w:rPr>
          <w:t>Language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_Toc50543798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21</w:t>
        </w:r>
        <w:r w:rsidR="001079EF" w:rsidRPr="001079EF">
          <w:rPr>
            <w:noProof/>
            <w:webHidden/>
            <w:sz w:val="22"/>
            <w:szCs w:val="22"/>
          </w:rPr>
          <w:fldChar w:fldCharType="end"/>
        </w:r>
      </w:hyperlink>
    </w:p>
    <w:p w14:paraId="60073A92" w14:textId="6DBAFFEE" w:rsidR="001079EF" w:rsidRDefault="0012475C" w:rsidP="001079EF">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43799" w:history="1">
        <w:r w:rsidR="001079EF" w:rsidRPr="001079EF">
          <w:rPr>
            <w:rStyle w:val="Hyperlink"/>
            <w:noProof/>
            <w:sz w:val="22"/>
            <w:szCs w:val="22"/>
          </w:rPr>
          <w:t>Elements of dance</w:t>
        </w:r>
        <w:r w:rsidR="001079EF" w:rsidRPr="001079EF">
          <w:rPr>
            <w:noProof/>
            <w:webHidden/>
            <w:sz w:val="22"/>
            <w:szCs w:val="22"/>
          </w:rPr>
          <w:tab/>
        </w:r>
        <w:r w:rsidR="001079EF" w:rsidRPr="001079EF">
          <w:rPr>
            <w:noProof/>
            <w:webHidden/>
            <w:sz w:val="22"/>
            <w:szCs w:val="22"/>
          </w:rPr>
          <w:fldChar w:fldCharType="begin"/>
        </w:r>
        <w:r w:rsidR="001079EF" w:rsidRPr="001079EF">
          <w:rPr>
            <w:noProof/>
            <w:webHidden/>
            <w:sz w:val="22"/>
            <w:szCs w:val="22"/>
          </w:rPr>
          <w:instrText xml:space="preserve"> PAGEREF _Toc50543799 \h </w:instrText>
        </w:r>
        <w:r w:rsidR="001079EF" w:rsidRPr="001079EF">
          <w:rPr>
            <w:noProof/>
            <w:webHidden/>
            <w:sz w:val="22"/>
            <w:szCs w:val="22"/>
          </w:rPr>
        </w:r>
        <w:r w:rsidR="001079EF" w:rsidRPr="001079EF">
          <w:rPr>
            <w:noProof/>
            <w:webHidden/>
            <w:sz w:val="22"/>
            <w:szCs w:val="22"/>
          </w:rPr>
          <w:fldChar w:fldCharType="separate"/>
        </w:r>
        <w:r w:rsidR="001079EF" w:rsidRPr="001079EF">
          <w:rPr>
            <w:noProof/>
            <w:webHidden/>
            <w:sz w:val="22"/>
            <w:szCs w:val="22"/>
          </w:rPr>
          <w:t>23</w:t>
        </w:r>
        <w:r w:rsidR="001079EF" w:rsidRPr="001079EF">
          <w:rPr>
            <w:noProof/>
            <w:webHidden/>
            <w:sz w:val="22"/>
            <w:szCs w:val="22"/>
          </w:rPr>
          <w:fldChar w:fldCharType="end"/>
        </w:r>
      </w:hyperlink>
    </w:p>
    <w:p w14:paraId="6FCD1905" w14:textId="22B082F7" w:rsidR="001079EF" w:rsidRDefault="001079EF">
      <w:r>
        <w:fldChar w:fldCharType="end"/>
      </w:r>
      <w:r>
        <w:br w:type="page"/>
      </w:r>
    </w:p>
    <w:p w14:paraId="61EFCD72" w14:textId="08EC6436" w:rsidR="00C756C6" w:rsidRDefault="00BB56A0" w:rsidP="00C756C6">
      <w:r>
        <w:lastRenderedPageBreak/>
        <w:t>The unit Moving m</w:t>
      </w:r>
      <w:r w:rsidR="00C756C6" w:rsidRPr="00C756C6">
        <w:t>e develops the students’ physical competencies and awareness of the body in time and space. Students respond expressively through movement to a range of stimuli, including imagery from direct, everyday experience. They are provided with an opportunity to watch others dancing and to talk about their experiences. It links to both the Creative Arts and PDHPE syllabus documents.</w:t>
      </w:r>
    </w:p>
    <w:p w14:paraId="7FBFA9C9" w14:textId="26CF8501" w:rsidR="00C756C6" w:rsidRDefault="00C756C6" w:rsidP="00567D74">
      <w:pPr>
        <w:pStyle w:val="Heading2"/>
      </w:pPr>
      <w:bookmarkStart w:id="1" w:name="_Toc50543761"/>
      <w:r>
        <w:t>Lesson 1 –</w:t>
      </w:r>
      <w:r w:rsidR="00B85138">
        <w:t xml:space="preserve"> u</w:t>
      </w:r>
      <w:r>
        <w:t>sing space</w:t>
      </w:r>
      <w:bookmarkEnd w:id="1"/>
    </w:p>
    <w:p w14:paraId="76E17D1A" w14:textId="77777777" w:rsidR="00C756C6" w:rsidRDefault="00C756C6" w:rsidP="00C756C6">
      <w:r>
        <w:t>Students explore the use of personal space and set the rules for using the general space in the room.</w:t>
      </w:r>
    </w:p>
    <w:p w14:paraId="43893CAA" w14:textId="3E363E97" w:rsidR="00C756C6" w:rsidRDefault="00567D74" w:rsidP="00567D74">
      <w:pPr>
        <w:pStyle w:val="Heading2"/>
      </w:pPr>
      <w:bookmarkStart w:id="2" w:name="_Toc50543762"/>
      <w:r>
        <w:t>Lesson 2 –</w:t>
      </w:r>
      <w:r w:rsidR="00B85138">
        <w:t xml:space="preserve"> u</w:t>
      </w:r>
      <w:r w:rsidR="00C756C6">
        <w:t>sing body parts</w:t>
      </w:r>
      <w:bookmarkEnd w:id="2"/>
    </w:p>
    <w:p w14:paraId="02E92718" w14:textId="77777777" w:rsidR="00C756C6" w:rsidRDefault="00C756C6" w:rsidP="00C756C6">
      <w:r>
        <w:t>Students focus on ways in which different parts of the body can move, and begin developing a vocabulary for talking about dance.</w:t>
      </w:r>
    </w:p>
    <w:p w14:paraId="458D7552" w14:textId="23633BE6" w:rsidR="00C756C6" w:rsidRDefault="00567D74" w:rsidP="00567D74">
      <w:pPr>
        <w:pStyle w:val="Heading2"/>
      </w:pPr>
      <w:bookmarkStart w:id="3" w:name="_Toc50543763"/>
      <w:r>
        <w:t>Lesson 3 –</w:t>
      </w:r>
      <w:r w:rsidR="00B85138">
        <w:t xml:space="preserve"> t</w:t>
      </w:r>
      <w:r w:rsidR="00C756C6">
        <w:t>ravelling</w:t>
      </w:r>
      <w:bookmarkEnd w:id="3"/>
    </w:p>
    <w:p w14:paraId="5EDAAE12" w14:textId="77777777" w:rsidR="00C756C6" w:rsidRDefault="00C756C6" w:rsidP="00C756C6">
      <w:r>
        <w:t>Students explore the ways in which they can travel around the space and look at the range of movement possibilities involved. The lesson examines how locomotor movement can change when performed at a different level.</w:t>
      </w:r>
    </w:p>
    <w:p w14:paraId="0654CCDF" w14:textId="4CDA0A42" w:rsidR="00C756C6" w:rsidRDefault="00C756C6" w:rsidP="00567D74">
      <w:pPr>
        <w:pStyle w:val="Heading2"/>
      </w:pPr>
      <w:bookmarkStart w:id="4" w:name="_Toc50543764"/>
      <w:r>
        <w:t>Lesson 4</w:t>
      </w:r>
      <w:r w:rsidR="00567D74">
        <w:t xml:space="preserve"> –</w:t>
      </w:r>
      <w:r>
        <w:t xml:space="preserve"> </w:t>
      </w:r>
      <w:r w:rsidR="00B85138">
        <w:t>b</w:t>
      </w:r>
      <w:r>
        <w:t>ody shapes</w:t>
      </w:r>
      <w:bookmarkEnd w:id="4"/>
    </w:p>
    <w:p w14:paraId="7E4442CD" w14:textId="77777777" w:rsidR="00C756C6" w:rsidRDefault="00C756C6" w:rsidP="00C756C6">
      <w:r>
        <w:t>Students investigate the use of personal space by using their bodies and parts of their bodies to make shapes.</w:t>
      </w:r>
    </w:p>
    <w:p w14:paraId="1BC3B0BB" w14:textId="7D1B7547" w:rsidR="00C756C6" w:rsidRDefault="00C756C6" w:rsidP="00567D74">
      <w:pPr>
        <w:pStyle w:val="Heading2"/>
      </w:pPr>
      <w:bookmarkStart w:id="5" w:name="_Toc50543765"/>
      <w:r>
        <w:t>Lesson 5</w:t>
      </w:r>
      <w:r w:rsidR="00567D74">
        <w:t xml:space="preserve"> –</w:t>
      </w:r>
      <w:r w:rsidR="00B85138">
        <w:t xml:space="preserve"> e</w:t>
      </w:r>
      <w:r>
        <w:t>veryday dance</w:t>
      </w:r>
      <w:bookmarkEnd w:id="5"/>
    </w:p>
    <w:p w14:paraId="3D5FABF5" w14:textId="77777777" w:rsidR="00C756C6" w:rsidRDefault="00C756C6" w:rsidP="00C756C6">
      <w:r>
        <w:t>Students explore everyday actions which form the basis of a short sequence to be developed in the next lesson.</w:t>
      </w:r>
    </w:p>
    <w:p w14:paraId="1A54AE6C" w14:textId="0C60243F" w:rsidR="00C756C6" w:rsidRDefault="00C756C6" w:rsidP="00567D74">
      <w:pPr>
        <w:pStyle w:val="Heading2"/>
      </w:pPr>
      <w:bookmarkStart w:id="6" w:name="_Toc50543766"/>
      <w:r>
        <w:t>Lesson 6</w:t>
      </w:r>
      <w:r w:rsidR="00567D74">
        <w:t xml:space="preserve"> –</w:t>
      </w:r>
      <w:r w:rsidR="00B85138">
        <w:t xml:space="preserve"> t</w:t>
      </w:r>
      <w:r>
        <w:t>he painting dance</w:t>
      </w:r>
      <w:bookmarkEnd w:id="6"/>
    </w:p>
    <w:p w14:paraId="3DB42599" w14:textId="77777777" w:rsidR="00C756C6" w:rsidRDefault="00C756C6" w:rsidP="00C756C6">
      <w:r>
        <w:t>Students explore how the actions chosen for the sequence can be performed in relation to the elements of dance.</w:t>
      </w:r>
    </w:p>
    <w:p w14:paraId="4313398C" w14:textId="77777777" w:rsidR="00C756C6" w:rsidRDefault="00C756C6" w:rsidP="00567D74">
      <w:pPr>
        <w:pStyle w:val="Heading2"/>
      </w:pPr>
      <w:bookmarkStart w:id="7" w:name="_Toc50543767"/>
      <w:r>
        <w:t>Outcomes and indicators</w:t>
      </w:r>
      <w:bookmarkEnd w:id="7"/>
    </w:p>
    <w:p w14:paraId="539376F7" w14:textId="19371328" w:rsidR="00C756C6" w:rsidRDefault="00C756C6" w:rsidP="00C756C6">
      <w:r>
        <w:t>In the lesson programs, a sample indicator is sometimes applicable to two outcomes</w:t>
      </w:r>
      <w:r w:rsidR="00BB56A0">
        <w:t>,</w:t>
      </w:r>
      <w:r>
        <w:t xml:space="preserve"> </w:t>
      </w:r>
      <w:r w:rsidR="00BB56A0">
        <w:t>for example</w:t>
      </w:r>
      <w:r>
        <w:t xml:space="preserve"> Performing (P), Composing (C) or Appreciating (A) (Creative Arts); Dance (DA) or Moving (MO) (PDHPE). The double-coding (</w:t>
      </w:r>
      <w:r w:rsidR="00BB56A0">
        <w:t>for example</w:t>
      </w:r>
      <w:r>
        <w:t xml:space="preserve"> P, A) is used to show the integral </w:t>
      </w:r>
      <w:r>
        <w:lastRenderedPageBreak/>
        <w:t>relationship between the outcomes. Lesson numbers are referred to as L then the nu</w:t>
      </w:r>
      <w:r w:rsidR="00BB56A0">
        <w:t>mber of the specific lesson, for example</w:t>
      </w:r>
      <w:r>
        <w:t xml:space="preserve"> Lesson 1 is L1.</w:t>
      </w:r>
    </w:p>
    <w:p w14:paraId="5B47CA08" w14:textId="77777777" w:rsidR="00C756C6" w:rsidRDefault="00C756C6" w:rsidP="00C756C6">
      <w:r>
        <w:t>Outcomes and other syllabus material referenced in this document are from:</w:t>
      </w:r>
    </w:p>
    <w:p w14:paraId="6C1E68C0" w14:textId="361DD8A2" w:rsidR="00C756C6" w:rsidRDefault="0012475C" w:rsidP="00567D74">
      <w:pPr>
        <w:pStyle w:val="ListBullet"/>
      </w:pPr>
      <w:hyperlink r:id="rId11" w:history="1">
        <w:r w:rsidR="00C756C6" w:rsidRPr="00567D74">
          <w:rPr>
            <w:rStyle w:val="Hyperlink"/>
          </w:rPr>
          <w:t>Creative Arts K-6 Syllabus</w:t>
        </w:r>
      </w:hyperlink>
      <w:r w:rsidR="00C756C6">
        <w:t xml:space="preserve"> © NSW Education Standards Authority (NESA) for and on behalf of the Crown in right of the State of New South Wales, 2006</w:t>
      </w:r>
    </w:p>
    <w:p w14:paraId="65A57167" w14:textId="1DC16671" w:rsidR="00C756C6" w:rsidRDefault="0012475C" w:rsidP="00567D74">
      <w:pPr>
        <w:pStyle w:val="ListBullet"/>
      </w:pPr>
      <w:hyperlink r:id="rId12" w:history="1">
        <w:r w:rsidR="00C756C6" w:rsidRPr="00567D74">
          <w:rPr>
            <w:rStyle w:val="Hyperlink"/>
          </w:rPr>
          <w:t>Personal Development Health and Physical Education K-6 Syllabus</w:t>
        </w:r>
      </w:hyperlink>
      <w:r w:rsidR="00C756C6">
        <w:t xml:space="preserve"> © NSW Education Standards Authority (NESA) for and on behalf of the Crown in right of the State of New South Wales, 2007</w:t>
      </w:r>
    </w:p>
    <w:p w14:paraId="16FC6CBD" w14:textId="77777777" w:rsidR="00C756C6" w:rsidRDefault="00C756C6" w:rsidP="00567D74">
      <w:pPr>
        <w:pStyle w:val="Heading3"/>
      </w:pPr>
      <w:bookmarkStart w:id="8" w:name="_Toc50543768"/>
      <w:r>
        <w:t>Creative arts</w:t>
      </w:r>
      <w:bookmarkEnd w:id="8"/>
    </w:p>
    <w:p w14:paraId="6CE44CD9" w14:textId="77777777" w:rsidR="00C756C6" w:rsidRDefault="00C756C6" w:rsidP="00567D74">
      <w:pPr>
        <w:pStyle w:val="Heading4"/>
      </w:pPr>
      <w:r>
        <w:t>Performing DAES1.1</w:t>
      </w:r>
    </w:p>
    <w:p w14:paraId="0D6517E6" w14:textId="77777777" w:rsidR="00C756C6" w:rsidRDefault="00C756C6" w:rsidP="00C756C6">
      <w:r>
        <w:t>The student participates in dance activities and demonstrates an awareness of body parts, control over movement and expressive qualities.</w:t>
      </w:r>
    </w:p>
    <w:p w14:paraId="7A5277CA" w14:textId="77777777" w:rsidR="00C756C6" w:rsidRDefault="00C756C6" w:rsidP="00C756C6">
      <w:r>
        <w:t>Students might:</w:t>
      </w:r>
    </w:p>
    <w:p w14:paraId="48CA8B26" w14:textId="4E7A29C7" w:rsidR="00C756C6" w:rsidRDefault="00C756C6" w:rsidP="00567D74">
      <w:pPr>
        <w:pStyle w:val="ListBullet"/>
      </w:pPr>
      <w:r>
        <w:t>understand the meaning of “working in your own space” (L1)</w:t>
      </w:r>
    </w:p>
    <w:p w14:paraId="1D4919EE" w14:textId="15D0C8D3" w:rsidR="00C756C6" w:rsidRDefault="00C756C6" w:rsidP="00567D74">
      <w:pPr>
        <w:pStyle w:val="ListBullet"/>
      </w:pPr>
      <w:r>
        <w:t>travel around the space in a variety of ways, without contacting others (L1)</w:t>
      </w:r>
    </w:p>
    <w:p w14:paraId="1874933C" w14:textId="4A32FAE7" w:rsidR="00C756C6" w:rsidRDefault="00C756C6" w:rsidP="00567D74">
      <w:pPr>
        <w:pStyle w:val="ListBullet"/>
      </w:pPr>
      <w:r>
        <w:t>perform a sequence of movements using different parts of the body (L2)</w:t>
      </w:r>
    </w:p>
    <w:p w14:paraId="4B411B1F" w14:textId="22E46CE2" w:rsidR="00C756C6" w:rsidRDefault="00C756C6" w:rsidP="00567D74">
      <w:pPr>
        <w:pStyle w:val="ListBullet"/>
      </w:pPr>
      <w:r>
        <w:t>move freely while exploring a range of locomotor movements (L3)</w:t>
      </w:r>
    </w:p>
    <w:p w14:paraId="1BBA4231" w14:textId="02BF80C6" w:rsidR="00C756C6" w:rsidRDefault="00C756C6" w:rsidP="00567D74">
      <w:pPr>
        <w:pStyle w:val="ListBullet"/>
      </w:pPr>
      <w:r>
        <w:t>explore level and dynamics while travelling (L3)</w:t>
      </w:r>
    </w:p>
    <w:p w14:paraId="538A01AE" w14:textId="2DC442F7" w:rsidR="00C756C6" w:rsidRDefault="00C756C6" w:rsidP="00567D74">
      <w:pPr>
        <w:pStyle w:val="ListBullet"/>
      </w:pPr>
      <w:r>
        <w:t>show shapes to others in the class and copy the shapes made by others (L4)</w:t>
      </w:r>
    </w:p>
    <w:p w14:paraId="706F4CAB" w14:textId="591AC1BE" w:rsidR="00C756C6" w:rsidRDefault="00C756C6" w:rsidP="00567D74">
      <w:pPr>
        <w:pStyle w:val="ListBullet"/>
      </w:pPr>
      <w:r>
        <w:t>practise and perform an individual sequence (L6)</w:t>
      </w:r>
    </w:p>
    <w:p w14:paraId="78DD41DD" w14:textId="77777777" w:rsidR="00C756C6" w:rsidRDefault="00C756C6" w:rsidP="00567D74">
      <w:pPr>
        <w:pStyle w:val="Heading4"/>
      </w:pPr>
      <w:r>
        <w:t>Composing DAES1.2</w:t>
      </w:r>
    </w:p>
    <w:p w14:paraId="5B34C454" w14:textId="77777777" w:rsidR="00C756C6" w:rsidRDefault="00C756C6" w:rsidP="00C756C6">
      <w:r>
        <w:t>The student explores movement in response to stimulus to express ideas, feelings or moods.</w:t>
      </w:r>
    </w:p>
    <w:p w14:paraId="125CACE6" w14:textId="77777777" w:rsidR="00C756C6" w:rsidRDefault="00C756C6" w:rsidP="00C756C6">
      <w:r>
        <w:t>Students might:</w:t>
      </w:r>
    </w:p>
    <w:p w14:paraId="0861B9FE" w14:textId="52DAD3A4" w:rsidR="00C756C6" w:rsidRDefault="00C756C6" w:rsidP="00567D74">
      <w:pPr>
        <w:pStyle w:val="ListBullet"/>
      </w:pPr>
      <w:r>
        <w:t>make movements using one body part (L2)</w:t>
      </w:r>
    </w:p>
    <w:p w14:paraId="2828EEDC" w14:textId="28E1B340" w:rsidR="00C756C6" w:rsidRDefault="00C756C6" w:rsidP="00567D74">
      <w:pPr>
        <w:pStyle w:val="ListBullet"/>
      </w:pPr>
      <w:r>
        <w:t>make and explore body shapes to express an idea (L4)</w:t>
      </w:r>
    </w:p>
    <w:p w14:paraId="4560407E" w14:textId="5C2838A3" w:rsidR="00C756C6" w:rsidRDefault="00C756C6" w:rsidP="00567D74">
      <w:pPr>
        <w:pStyle w:val="ListBullet"/>
      </w:pPr>
      <w:r>
        <w:t>participate actively in dance-making (L5)</w:t>
      </w:r>
    </w:p>
    <w:p w14:paraId="1897020F" w14:textId="2F298B5E" w:rsidR="00C756C6" w:rsidRDefault="00C756C6" w:rsidP="00567D74">
      <w:pPr>
        <w:pStyle w:val="ListBullet"/>
      </w:pPr>
      <w:r>
        <w:t>interpret an everyday activity through movement (L5)</w:t>
      </w:r>
    </w:p>
    <w:p w14:paraId="7436BC95" w14:textId="22E63862" w:rsidR="00C756C6" w:rsidRDefault="00C756C6" w:rsidP="00567D74">
      <w:pPr>
        <w:pStyle w:val="ListBullet"/>
      </w:pPr>
      <w:r>
        <w:t>develop a sequence of actions that begin to tell a story (L5)</w:t>
      </w:r>
    </w:p>
    <w:p w14:paraId="72ED96BD" w14:textId="4C2169FB" w:rsidR="00C756C6" w:rsidRDefault="00C756C6" w:rsidP="00567D74">
      <w:pPr>
        <w:pStyle w:val="ListBullet"/>
      </w:pPr>
      <w:r>
        <w:t>vary a sequence using the elements of dance (L6).</w:t>
      </w:r>
    </w:p>
    <w:p w14:paraId="1FBCBF2F" w14:textId="77777777" w:rsidR="00C756C6" w:rsidRDefault="00C756C6" w:rsidP="00567D74">
      <w:pPr>
        <w:pStyle w:val="Heading4"/>
      </w:pPr>
      <w:r>
        <w:t>Appreciating DAES1.3</w:t>
      </w:r>
    </w:p>
    <w:p w14:paraId="26FF1E8E" w14:textId="77777777" w:rsidR="00C756C6" w:rsidRDefault="00C756C6" w:rsidP="00C756C6">
      <w:r>
        <w:t>The student responds to and communicates about the dances they view and/or experience.</w:t>
      </w:r>
    </w:p>
    <w:p w14:paraId="2443F512" w14:textId="77777777" w:rsidR="00C756C6" w:rsidRDefault="00C756C6" w:rsidP="00C756C6">
      <w:r>
        <w:lastRenderedPageBreak/>
        <w:t>Students might:</w:t>
      </w:r>
    </w:p>
    <w:p w14:paraId="5E1D71F4" w14:textId="37109019" w:rsidR="00C756C6" w:rsidRDefault="00C756C6" w:rsidP="00567D74">
      <w:pPr>
        <w:pStyle w:val="ListBullet"/>
      </w:pPr>
      <w:r>
        <w:t>actively respond to dance activities through listening, talking and moving (L1)</w:t>
      </w:r>
    </w:p>
    <w:p w14:paraId="2AA9833F" w14:textId="0693E3AD" w:rsidR="00C756C6" w:rsidRDefault="00C756C6" w:rsidP="00567D74">
      <w:pPr>
        <w:pStyle w:val="ListBullet"/>
      </w:pPr>
      <w:r>
        <w:t>show movements to others in the class and talk about the dancing they have done (L2)</w:t>
      </w:r>
    </w:p>
    <w:p w14:paraId="441CC70D" w14:textId="2A593772" w:rsidR="00C756C6" w:rsidRDefault="00C756C6" w:rsidP="00567D74">
      <w:pPr>
        <w:pStyle w:val="ListBullet"/>
      </w:pPr>
      <w:r>
        <w:t>observe and discuss movement patterns (L3)</w:t>
      </w:r>
    </w:p>
    <w:p w14:paraId="1F0D1C49" w14:textId="5EFAAB3F" w:rsidR="00C756C6" w:rsidRDefault="00C756C6" w:rsidP="00567D74">
      <w:pPr>
        <w:pStyle w:val="ListBullet"/>
      </w:pPr>
      <w:r>
        <w:t>discuss why some shapes are more difficult to make than others (L4)</w:t>
      </w:r>
    </w:p>
    <w:p w14:paraId="5502D8D6" w14:textId="03364BE0" w:rsidR="00C756C6" w:rsidRDefault="00C756C6" w:rsidP="00567D74">
      <w:pPr>
        <w:pStyle w:val="ListBullet"/>
      </w:pPr>
      <w:r>
        <w:t>discuss how actions can change by manipulating the elements of dance (L6).</w:t>
      </w:r>
    </w:p>
    <w:p w14:paraId="69456C0C" w14:textId="77777777" w:rsidR="00C756C6" w:rsidRDefault="00C756C6" w:rsidP="00567D74">
      <w:pPr>
        <w:pStyle w:val="Heading3"/>
      </w:pPr>
      <w:bookmarkStart w:id="9" w:name="_Toc50543769"/>
      <w:r>
        <w:t>PDHPE</w:t>
      </w:r>
      <w:bookmarkEnd w:id="9"/>
    </w:p>
    <w:p w14:paraId="274EEE30" w14:textId="77777777" w:rsidR="00C756C6" w:rsidRDefault="00C756C6" w:rsidP="00567D74">
      <w:pPr>
        <w:pStyle w:val="Heading4"/>
      </w:pPr>
      <w:r>
        <w:t>Dance DAES1.7</w:t>
      </w:r>
    </w:p>
    <w:p w14:paraId="1A147B82" w14:textId="77777777" w:rsidR="00C756C6" w:rsidRDefault="00C756C6" w:rsidP="00C756C6">
      <w:r>
        <w:t>The student: moves in response to various stimuli.</w:t>
      </w:r>
    </w:p>
    <w:p w14:paraId="1ED2FC6D" w14:textId="77777777" w:rsidR="00C756C6" w:rsidRDefault="00C756C6" w:rsidP="00C756C6">
      <w:r>
        <w:t>Students might:</w:t>
      </w:r>
    </w:p>
    <w:p w14:paraId="1F2A9F0B" w14:textId="175D1D5D" w:rsidR="00C756C6" w:rsidRDefault="00C756C6" w:rsidP="00567D74">
      <w:pPr>
        <w:pStyle w:val="ListBullet"/>
      </w:pPr>
      <w:r>
        <w:t>vary locomotor movements through space, such as high/low and direction (L1)</w:t>
      </w:r>
    </w:p>
    <w:p w14:paraId="41241A60" w14:textId="38E10679" w:rsidR="00C756C6" w:rsidRDefault="00C756C6" w:rsidP="00567D74">
      <w:pPr>
        <w:pStyle w:val="ListBullet"/>
      </w:pPr>
      <w:r>
        <w:t>demonstrate simple sequences of movement (L2)</w:t>
      </w:r>
    </w:p>
    <w:p w14:paraId="2114A341" w14:textId="6581DD5C" w:rsidR="00C756C6" w:rsidRDefault="00C756C6" w:rsidP="00567D74">
      <w:pPr>
        <w:pStyle w:val="ListBullet"/>
      </w:pPr>
      <w:r>
        <w:t>modify a dance sequence in a variety of ways (L2)</w:t>
      </w:r>
    </w:p>
    <w:p w14:paraId="2FC7A7F1" w14:textId="5200744D" w:rsidR="00C756C6" w:rsidRDefault="00C756C6" w:rsidP="00567D74">
      <w:pPr>
        <w:pStyle w:val="ListBullet"/>
      </w:pPr>
      <w:r>
        <w:t>explore different levels and directions (L3)</w:t>
      </w:r>
    </w:p>
    <w:p w14:paraId="19828C4A" w14:textId="27F23E7A" w:rsidR="00C756C6" w:rsidRDefault="00C756C6" w:rsidP="00567D74">
      <w:pPr>
        <w:pStyle w:val="ListBullet"/>
      </w:pPr>
      <w:r>
        <w:t>perform a sequence of movement using various body parts (L4)</w:t>
      </w:r>
    </w:p>
    <w:p w14:paraId="404CAE27" w14:textId="3B3F5FE6" w:rsidR="00C756C6" w:rsidRDefault="00C756C6" w:rsidP="00567D74">
      <w:pPr>
        <w:pStyle w:val="ListBullet"/>
      </w:pPr>
      <w:r>
        <w:t>participate actively in dance-making (L5)</w:t>
      </w:r>
    </w:p>
    <w:p w14:paraId="58C1DBA5" w14:textId="65E2F178" w:rsidR="00C756C6" w:rsidRDefault="00C756C6" w:rsidP="00567D74">
      <w:pPr>
        <w:pStyle w:val="ListBullet"/>
      </w:pPr>
      <w:r>
        <w:t>practise and perform an individual sequence (L6).</w:t>
      </w:r>
    </w:p>
    <w:p w14:paraId="20141BBD" w14:textId="77777777" w:rsidR="00C756C6" w:rsidRDefault="00C756C6" w:rsidP="00567D74">
      <w:pPr>
        <w:pStyle w:val="Heading4"/>
      </w:pPr>
      <w:r>
        <w:t>Moving MOES1.4</w:t>
      </w:r>
    </w:p>
    <w:p w14:paraId="3E78F07C" w14:textId="77777777" w:rsidR="00C756C6" w:rsidRDefault="00C756C6" w:rsidP="00C756C6">
      <w:r>
        <w:t>The student: demonstrates a general awareness of how basic movement skills apply in play and other introductory movement experiences.</w:t>
      </w:r>
    </w:p>
    <w:p w14:paraId="40AEA22F" w14:textId="77777777" w:rsidR="00C756C6" w:rsidRDefault="00C756C6" w:rsidP="00C756C6">
      <w:r>
        <w:t>Students might:</w:t>
      </w:r>
    </w:p>
    <w:p w14:paraId="0690B673" w14:textId="3A4ADC2E" w:rsidR="00C756C6" w:rsidRDefault="00C756C6" w:rsidP="00412D59">
      <w:pPr>
        <w:pStyle w:val="ListBullet"/>
      </w:pPr>
      <w:r>
        <w:t>maintain stillness of the head and trunk when balancing (L1)</w:t>
      </w:r>
    </w:p>
    <w:p w14:paraId="78B4174A" w14:textId="7DD5AE68" w:rsidR="00C756C6" w:rsidRDefault="00C756C6" w:rsidP="00412D59">
      <w:pPr>
        <w:pStyle w:val="ListBullet"/>
      </w:pPr>
      <w:r>
        <w:t>develop a dance sequence using action cards (L2)</w:t>
      </w:r>
    </w:p>
    <w:p w14:paraId="2FEE76F5" w14:textId="46293239" w:rsidR="00C756C6" w:rsidRDefault="00C756C6" w:rsidP="00412D59">
      <w:pPr>
        <w:pStyle w:val="ListBullet"/>
      </w:pPr>
      <w:r>
        <w:t>perform a sequence of movements using different parts of the body (L2)</w:t>
      </w:r>
    </w:p>
    <w:p w14:paraId="6A565F41" w14:textId="1196B007" w:rsidR="00C756C6" w:rsidRDefault="00C756C6" w:rsidP="00412D59">
      <w:pPr>
        <w:pStyle w:val="ListBullet"/>
      </w:pPr>
      <w:r>
        <w:t>stretch and curl the body at different levels (high and low) (L3)</w:t>
      </w:r>
    </w:p>
    <w:p w14:paraId="0E91410B" w14:textId="5BA31B62" w:rsidR="00C756C6" w:rsidRDefault="00C756C6" w:rsidP="00412D59">
      <w:pPr>
        <w:pStyle w:val="ListBullet"/>
      </w:pPr>
      <w:r>
        <w:t>make and explore body shapes (L4)</w:t>
      </w:r>
    </w:p>
    <w:p w14:paraId="75790335" w14:textId="4B190A40" w:rsidR="00C756C6" w:rsidRDefault="00C756C6" w:rsidP="00412D59">
      <w:pPr>
        <w:pStyle w:val="ListBullet"/>
      </w:pPr>
      <w:r>
        <w:t>develop a sequence of movement (L5)</w:t>
      </w:r>
    </w:p>
    <w:p w14:paraId="41BA9064" w14:textId="52B93BAA" w:rsidR="00C756C6" w:rsidRDefault="00C756C6" w:rsidP="00412D59">
      <w:pPr>
        <w:pStyle w:val="ListBullet"/>
      </w:pPr>
      <w:r>
        <w:t>practise and perform movement sequences (L6).</w:t>
      </w:r>
    </w:p>
    <w:p w14:paraId="2732CA64" w14:textId="334A6004" w:rsidR="00412D59" w:rsidRDefault="00412D59">
      <w:r>
        <w:br w:type="page"/>
      </w:r>
    </w:p>
    <w:p w14:paraId="4752547E" w14:textId="6164D977" w:rsidR="00412D59" w:rsidRDefault="00412D59" w:rsidP="00412D59">
      <w:pPr>
        <w:pStyle w:val="Heading2"/>
      </w:pPr>
      <w:bookmarkStart w:id="10" w:name="_Toc50543770"/>
      <w:r>
        <w:lastRenderedPageBreak/>
        <w:t>Lesson 1 – using space</w:t>
      </w:r>
      <w:bookmarkEnd w:id="10"/>
    </w:p>
    <w:p w14:paraId="1C3060D6" w14:textId="77777777" w:rsidR="00B85138" w:rsidRDefault="00B85138" w:rsidP="00B85138">
      <w:pPr>
        <w:pStyle w:val="Heading3"/>
      </w:pPr>
      <w:bookmarkStart w:id="11" w:name="_Toc50543771"/>
      <w:r>
        <w:t>Sample indicators</w:t>
      </w:r>
      <w:bookmarkEnd w:id="11"/>
    </w:p>
    <w:p w14:paraId="06FFB362" w14:textId="77777777" w:rsidR="00B85138" w:rsidRDefault="00B85138" w:rsidP="00B85138">
      <w:pPr>
        <w:rPr>
          <w:lang w:eastAsia="zh-CN"/>
        </w:rPr>
      </w:pPr>
      <w:r>
        <w:rPr>
          <w:lang w:eastAsia="zh-CN"/>
        </w:rPr>
        <w:t>Students might:</w:t>
      </w:r>
    </w:p>
    <w:p w14:paraId="1A916E93" w14:textId="3F7D07A6" w:rsidR="00B85138" w:rsidRDefault="00B85138" w:rsidP="00B85138">
      <w:pPr>
        <w:pStyle w:val="ListBullet"/>
        <w:rPr>
          <w:lang w:eastAsia="zh-CN"/>
        </w:rPr>
      </w:pPr>
      <w:r>
        <w:rPr>
          <w:lang w:eastAsia="zh-CN"/>
        </w:rPr>
        <w:t>actively respond to dance activities through listening, talking and moving (P,A)</w:t>
      </w:r>
    </w:p>
    <w:p w14:paraId="584BCB2D" w14:textId="34947905" w:rsidR="00B85138" w:rsidRDefault="00B85138" w:rsidP="00B85138">
      <w:pPr>
        <w:pStyle w:val="ListBullet"/>
        <w:rPr>
          <w:lang w:eastAsia="zh-CN"/>
        </w:rPr>
      </w:pPr>
      <w:r>
        <w:rPr>
          <w:lang w:eastAsia="zh-CN"/>
        </w:rPr>
        <w:t>understand the meaning of “working in your own space” (P)</w:t>
      </w:r>
    </w:p>
    <w:p w14:paraId="6EBE6C04" w14:textId="0FC468C3" w:rsidR="00B85138" w:rsidRDefault="00B85138" w:rsidP="00B85138">
      <w:pPr>
        <w:pStyle w:val="ListBullet"/>
        <w:rPr>
          <w:lang w:eastAsia="zh-CN"/>
        </w:rPr>
      </w:pPr>
      <w:r>
        <w:rPr>
          <w:lang w:eastAsia="zh-CN"/>
        </w:rPr>
        <w:t>travel around the space in a variety of ways, without contacting others (P)</w:t>
      </w:r>
    </w:p>
    <w:p w14:paraId="1A42BA29" w14:textId="6CEE60A8" w:rsidR="00B85138" w:rsidRDefault="00B85138" w:rsidP="00B85138">
      <w:pPr>
        <w:pStyle w:val="ListBullet"/>
        <w:rPr>
          <w:lang w:eastAsia="zh-CN"/>
        </w:rPr>
      </w:pPr>
      <w:r>
        <w:rPr>
          <w:lang w:eastAsia="zh-CN"/>
        </w:rPr>
        <w:t>vary locomotor movements through space, such as high/low and direction (DA)</w:t>
      </w:r>
    </w:p>
    <w:p w14:paraId="0CEC6F2B" w14:textId="6DC85D50" w:rsidR="00B85138" w:rsidRDefault="00B85138" w:rsidP="00B85138">
      <w:pPr>
        <w:pStyle w:val="ListBullet"/>
        <w:rPr>
          <w:lang w:eastAsia="zh-CN"/>
        </w:rPr>
      </w:pPr>
      <w:r>
        <w:rPr>
          <w:lang w:eastAsia="zh-CN"/>
        </w:rPr>
        <w:t>maintain stillness of the head and trunk when balancing (MO).</w:t>
      </w:r>
    </w:p>
    <w:p w14:paraId="657187E8" w14:textId="77777777" w:rsidR="00B85138" w:rsidRDefault="00B85138" w:rsidP="00B85138">
      <w:pPr>
        <w:pStyle w:val="Heading3"/>
      </w:pPr>
      <w:bookmarkStart w:id="12" w:name="_Toc50543772"/>
      <w:r>
        <w:t>Resources</w:t>
      </w:r>
      <w:bookmarkEnd w:id="12"/>
    </w:p>
    <w:p w14:paraId="4F77AD77" w14:textId="1E632E23" w:rsidR="00B85138" w:rsidRDefault="00B85138" w:rsidP="00B85138">
      <w:pPr>
        <w:pStyle w:val="ListBullet"/>
        <w:rPr>
          <w:lang w:eastAsia="zh-CN"/>
        </w:rPr>
      </w:pPr>
      <w:r>
        <w:rPr>
          <w:lang w:eastAsia="zh-CN"/>
        </w:rPr>
        <w:t>Drum or claves (rhythm sticks) for signals.</w:t>
      </w:r>
    </w:p>
    <w:p w14:paraId="3D46946F" w14:textId="77777777" w:rsidR="00B85138" w:rsidRDefault="00B85138" w:rsidP="00B85138">
      <w:pPr>
        <w:pStyle w:val="Heading3"/>
      </w:pPr>
      <w:bookmarkStart w:id="13" w:name="_Toc50543773"/>
      <w:r>
        <w:t>Language</w:t>
      </w:r>
      <w:bookmarkEnd w:id="13"/>
    </w:p>
    <w:p w14:paraId="4E161359" w14:textId="220A0D93" w:rsidR="00B85138" w:rsidRDefault="00B85138" w:rsidP="00283E9C">
      <w:pPr>
        <w:rPr>
          <w:lang w:eastAsia="zh-CN"/>
        </w:rPr>
      </w:pPr>
      <w:r>
        <w:rPr>
          <w:lang w:eastAsia="zh-CN"/>
        </w:rPr>
        <w:t>Near</w:t>
      </w:r>
      <w:r w:rsidR="00283E9C">
        <w:rPr>
          <w:lang w:eastAsia="zh-CN"/>
        </w:rPr>
        <w:t>, b</w:t>
      </w:r>
      <w:r>
        <w:rPr>
          <w:lang w:eastAsia="zh-CN"/>
        </w:rPr>
        <w:t>ackwards</w:t>
      </w:r>
      <w:r w:rsidR="00283E9C">
        <w:rPr>
          <w:lang w:eastAsia="zh-CN"/>
        </w:rPr>
        <w:t>, c</w:t>
      </w:r>
      <w:r>
        <w:rPr>
          <w:lang w:eastAsia="zh-CN"/>
        </w:rPr>
        <w:t>lose</w:t>
      </w:r>
      <w:r w:rsidR="00283E9C">
        <w:rPr>
          <w:lang w:eastAsia="zh-CN"/>
        </w:rPr>
        <w:t>, s</w:t>
      </w:r>
      <w:r>
        <w:rPr>
          <w:lang w:eastAsia="zh-CN"/>
        </w:rPr>
        <w:t>ideways</w:t>
      </w:r>
      <w:r w:rsidR="00283E9C">
        <w:rPr>
          <w:lang w:eastAsia="zh-CN"/>
        </w:rPr>
        <w:t>, f</w:t>
      </w:r>
      <w:r>
        <w:rPr>
          <w:lang w:eastAsia="zh-CN"/>
        </w:rPr>
        <w:t>ar</w:t>
      </w:r>
      <w:r w:rsidR="00283E9C">
        <w:rPr>
          <w:lang w:eastAsia="zh-CN"/>
        </w:rPr>
        <w:t>, o</w:t>
      </w:r>
      <w:r>
        <w:rPr>
          <w:lang w:eastAsia="zh-CN"/>
        </w:rPr>
        <w:t>pposite</w:t>
      </w:r>
      <w:r w:rsidR="00283E9C">
        <w:rPr>
          <w:lang w:eastAsia="zh-CN"/>
        </w:rPr>
        <w:t>, c</w:t>
      </w:r>
      <w:r>
        <w:rPr>
          <w:lang w:eastAsia="zh-CN"/>
        </w:rPr>
        <w:t>rowded</w:t>
      </w:r>
      <w:r w:rsidR="00283E9C">
        <w:rPr>
          <w:lang w:eastAsia="zh-CN"/>
        </w:rPr>
        <w:t>, a</w:t>
      </w:r>
      <w:r>
        <w:rPr>
          <w:lang w:eastAsia="zh-CN"/>
        </w:rPr>
        <w:t>part</w:t>
      </w:r>
      <w:r w:rsidR="00283E9C">
        <w:rPr>
          <w:lang w:eastAsia="zh-CN"/>
        </w:rPr>
        <w:t>, s</w:t>
      </w:r>
      <w:r>
        <w:rPr>
          <w:lang w:eastAsia="zh-CN"/>
        </w:rPr>
        <w:t>pace</w:t>
      </w:r>
      <w:r w:rsidR="00283E9C">
        <w:rPr>
          <w:lang w:eastAsia="zh-CN"/>
        </w:rPr>
        <w:t>, b</w:t>
      </w:r>
      <w:r>
        <w:rPr>
          <w:lang w:eastAsia="zh-CN"/>
        </w:rPr>
        <w:t>eside</w:t>
      </w:r>
      <w:r w:rsidR="00283E9C">
        <w:rPr>
          <w:lang w:eastAsia="zh-CN"/>
        </w:rPr>
        <w:t>, s</w:t>
      </w:r>
      <w:r>
        <w:rPr>
          <w:lang w:eastAsia="zh-CN"/>
        </w:rPr>
        <w:t>pin</w:t>
      </w:r>
      <w:r w:rsidR="00283E9C">
        <w:rPr>
          <w:lang w:eastAsia="zh-CN"/>
        </w:rPr>
        <w:t>, b</w:t>
      </w:r>
      <w:r>
        <w:rPr>
          <w:lang w:eastAsia="zh-CN"/>
        </w:rPr>
        <w:t>ig</w:t>
      </w:r>
      <w:r w:rsidR="00283E9C">
        <w:rPr>
          <w:lang w:eastAsia="zh-CN"/>
        </w:rPr>
        <w:t>, s</w:t>
      </w:r>
      <w:r>
        <w:rPr>
          <w:lang w:eastAsia="zh-CN"/>
        </w:rPr>
        <w:t>mall</w:t>
      </w:r>
      <w:r w:rsidR="00283E9C">
        <w:rPr>
          <w:lang w:eastAsia="zh-CN"/>
        </w:rPr>
        <w:t>, forward.</w:t>
      </w:r>
    </w:p>
    <w:p w14:paraId="6C9D87CA" w14:textId="0DC2F0E5" w:rsidR="00B85138" w:rsidRDefault="00B85138">
      <w:pPr>
        <w:rPr>
          <w:lang w:eastAsia="zh-CN"/>
        </w:rPr>
      </w:pPr>
      <w:r>
        <w:rPr>
          <w:lang w:eastAsia="zh-CN"/>
        </w:rPr>
        <w:br w:type="page"/>
      </w:r>
    </w:p>
    <w:p w14:paraId="0AA0344C" w14:textId="1AEF919F" w:rsidR="00B85138" w:rsidRDefault="00B85138" w:rsidP="00B85138">
      <w:pPr>
        <w:pStyle w:val="Caption"/>
        <w:rPr>
          <w:lang w:eastAsia="zh-CN"/>
        </w:rPr>
      </w:pPr>
      <w:r>
        <w:rPr>
          <w:lang w:eastAsia="zh-CN"/>
        </w:rPr>
        <w:lastRenderedPageBreak/>
        <w:t>Table 1 – the learning experiences and teaching notes for lesson 1</w:t>
      </w:r>
    </w:p>
    <w:tbl>
      <w:tblPr>
        <w:tblStyle w:val="Tableheader"/>
        <w:tblW w:w="0" w:type="auto"/>
        <w:tblLook w:val="0420" w:firstRow="1" w:lastRow="0" w:firstColumn="0" w:lastColumn="0" w:noHBand="0" w:noVBand="1"/>
        <w:tblDescription w:val="the learning experiences and teaching notes for lesson 1"/>
      </w:tblPr>
      <w:tblGrid>
        <w:gridCol w:w="5499"/>
        <w:gridCol w:w="4299"/>
      </w:tblGrid>
      <w:tr w:rsidR="00B85138" w14:paraId="17EEF477" w14:textId="77777777" w:rsidTr="00283E9C">
        <w:trPr>
          <w:cnfStyle w:val="100000000000" w:firstRow="1" w:lastRow="0" w:firstColumn="0" w:lastColumn="0" w:oddVBand="0" w:evenVBand="0" w:oddHBand="0" w:evenHBand="0" w:firstRowFirstColumn="0" w:firstRowLastColumn="0" w:lastRowFirstColumn="0" w:lastRowLastColumn="0"/>
        </w:trPr>
        <w:tc>
          <w:tcPr>
            <w:tcW w:w="5499" w:type="dxa"/>
          </w:tcPr>
          <w:p w14:paraId="13B417A4" w14:textId="181976EB" w:rsidR="00B85138" w:rsidRDefault="00B85138" w:rsidP="00B85138">
            <w:pPr>
              <w:spacing w:before="192" w:after="192"/>
              <w:rPr>
                <w:lang w:eastAsia="zh-CN"/>
              </w:rPr>
            </w:pPr>
            <w:r>
              <w:rPr>
                <w:lang w:eastAsia="zh-CN"/>
              </w:rPr>
              <w:t>Learning experiences</w:t>
            </w:r>
          </w:p>
        </w:tc>
        <w:tc>
          <w:tcPr>
            <w:tcW w:w="4299" w:type="dxa"/>
          </w:tcPr>
          <w:p w14:paraId="7EFBAB7E" w14:textId="4E6B79DA" w:rsidR="00B85138" w:rsidRDefault="00B85138" w:rsidP="00B85138">
            <w:pPr>
              <w:rPr>
                <w:lang w:eastAsia="zh-CN"/>
              </w:rPr>
            </w:pPr>
            <w:r>
              <w:rPr>
                <w:lang w:eastAsia="zh-CN"/>
              </w:rPr>
              <w:t>Teaching notes</w:t>
            </w:r>
          </w:p>
        </w:tc>
      </w:tr>
      <w:tr w:rsidR="00A73B7B" w14:paraId="65E13E9E" w14:textId="77777777" w:rsidTr="00283E9C">
        <w:trPr>
          <w:cnfStyle w:val="000000100000" w:firstRow="0" w:lastRow="0" w:firstColumn="0" w:lastColumn="0" w:oddVBand="0" w:evenVBand="0" w:oddHBand="1" w:evenHBand="0" w:firstRowFirstColumn="0" w:firstRowLastColumn="0" w:lastRowFirstColumn="0" w:lastRowLastColumn="0"/>
        </w:trPr>
        <w:tc>
          <w:tcPr>
            <w:tcW w:w="5499" w:type="dxa"/>
            <w:vAlign w:val="top"/>
          </w:tcPr>
          <w:p w14:paraId="59E680F9" w14:textId="223EF422" w:rsidR="00A73B7B" w:rsidRPr="00B85138" w:rsidRDefault="00A73B7B" w:rsidP="00A73B7B">
            <w:pPr>
              <w:pStyle w:val="TableofFigures"/>
            </w:pPr>
            <w:r w:rsidRPr="00B85138">
              <w:t>Play movement game Near and F</w:t>
            </w:r>
            <w:r>
              <w:t>ar to warm-up the students.</w:t>
            </w:r>
          </w:p>
          <w:p w14:paraId="7AEEC5B7" w14:textId="77777777" w:rsidR="00A73B7B" w:rsidRPr="00B85138" w:rsidRDefault="00A73B7B" w:rsidP="00A73B7B">
            <w:pPr>
              <w:pStyle w:val="TableofFigures"/>
            </w:pPr>
            <w:r w:rsidRPr="00B85138">
              <w:t>On the teacher’s signal, the group moves:</w:t>
            </w:r>
          </w:p>
          <w:p w14:paraId="352407F3" w14:textId="5D1CEC3B" w:rsidR="00A73B7B" w:rsidRPr="00B85138" w:rsidRDefault="00A73B7B" w:rsidP="00A73B7B">
            <w:pPr>
              <w:pStyle w:val="List"/>
            </w:pPr>
            <w:r w:rsidRPr="00B85138">
              <w:t>As close as possible to each other in the centre of the room without touching.</w:t>
            </w:r>
          </w:p>
          <w:p w14:paraId="4251C287" w14:textId="4A22D35A" w:rsidR="00A73B7B" w:rsidRPr="00B85138" w:rsidRDefault="00A73B7B" w:rsidP="00A73B7B">
            <w:pPr>
              <w:pStyle w:val="List"/>
            </w:pPr>
            <w:r w:rsidRPr="00B85138">
              <w:t>As far away from each other as possible.</w:t>
            </w:r>
          </w:p>
          <w:p w14:paraId="45253E17" w14:textId="35568569" w:rsidR="00A73B7B" w:rsidRPr="00B85138" w:rsidRDefault="00A73B7B" w:rsidP="00A73B7B">
            <w:pPr>
              <w:pStyle w:val="TableofFigures"/>
            </w:pPr>
            <w:r w:rsidRPr="00B85138">
              <w:t>Repeat several times, moving in a variety of ways</w:t>
            </w:r>
            <w:r>
              <w:t>.</w:t>
            </w:r>
          </w:p>
        </w:tc>
        <w:tc>
          <w:tcPr>
            <w:tcW w:w="4299" w:type="dxa"/>
            <w:vAlign w:val="top"/>
          </w:tcPr>
          <w:p w14:paraId="7494F959" w14:textId="77777777" w:rsidR="00A73B7B" w:rsidRPr="00A73B7B" w:rsidRDefault="00A73B7B" w:rsidP="00A73B7B">
            <w:pPr>
              <w:pStyle w:val="TableofFigures"/>
            </w:pPr>
            <w:r w:rsidRPr="00A73B7B">
              <w:t>Encourage students to vary:</w:t>
            </w:r>
          </w:p>
          <w:p w14:paraId="122EBA61" w14:textId="031037E3" w:rsidR="00A73B7B" w:rsidRPr="00A73B7B" w:rsidRDefault="00BB56A0" w:rsidP="00BB56A0">
            <w:pPr>
              <w:pStyle w:val="List"/>
            </w:pPr>
            <w:r>
              <w:t>the locomotor patterns</w:t>
            </w:r>
            <w:r w:rsidRPr="00BB56A0">
              <w:t>, for example</w:t>
            </w:r>
            <w:r w:rsidR="00A73B7B" w:rsidRPr="00A73B7B">
              <w:t xml:space="preserve"> marching, sliding, hopping</w:t>
            </w:r>
          </w:p>
          <w:p w14:paraId="40CBCF6C" w14:textId="56108DD7" w:rsidR="00A73B7B" w:rsidRPr="00A73B7B" w:rsidRDefault="00A73B7B" w:rsidP="00BB56A0">
            <w:pPr>
              <w:pStyle w:val="List"/>
            </w:pPr>
            <w:r w:rsidRPr="00A73B7B">
              <w:t>t</w:t>
            </w:r>
            <w:r w:rsidR="00BB56A0">
              <w:t>he base of support</w:t>
            </w:r>
            <w:r w:rsidR="00BB56A0" w:rsidRPr="00BB56A0">
              <w:t>, for example</w:t>
            </w:r>
            <w:r w:rsidRPr="00A73B7B">
              <w:t xml:space="preserve"> on bottoms, stomachs and backs</w:t>
            </w:r>
            <w:r>
              <w:t>.</w:t>
            </w:r>
          </w:p>
        </w:tc>
      </w:tr>
      <w:tr w:rsidR="00A73B7B" w14:paraId="224DE6DE" w14:textId="77777777" w:rsidTr="00283E9C">
        <w:trPr>
          <w:cnfStyle w:val="000000010000" w:firstRow="0" w:lastRow="0" w:firstColumn="0" w:lastColumn="0" w:oddVBand="0" w:evenVBand="0" w:oddHBand="0" w:evenHBand="1" w:firstRowFirstColumn="0" w:firstRowLastColumn="0" w:lastRowFirstColumn="0" w:lastRowLastColumn="0"/>
        </w:trPr>
        <w:tc>
          <w:tcPr>
            <w:tcW w:w="5499" w:type="dxa"/>
            <w:vAlign w:val="top"/>
          </w:tcPr>
          <w:p w14:paraId="0D25D3CD" w14:textId="77777777" w:rsidR="00A73B7B" w:rsidRPr="00B85138" w:rsidRDefault="00A73B7B" w:rsidP="00A73B7B">
            <w:pPr>
              <w:pStyle w:val="TableofFigures"/>
            </w:pPr>
            <w:r w:rsidRPr="00B85138">
              <w:t>Direct students to explore their use of personal space in the room:</w:t>
            </w:r>
          </w:p>
          <w:p w14:paraId="7F3B151E" w14:textId="77777777" w:rsidR="00A73B7B" w:rsidRPr="00B85138" w:rsidRDefault="00A73B7B" w:rsidP="00A73B7B">
            <w:pPr>
              <w:pStyle w:val="List"/>
            </w:pPr>
            <w:r w:rsidRPr="00B85138">
              <w:t>Find a space alone. Come to me; now we are all crowded.</w:t>
            </w:r>
          </w:p>
          <w:p w14:paraId="18A62234" w14:textId="77777777" w:rsidR="00A73B7B" w:rsidRPr="00B85138" w:rsidRDefault="00A73B7B" w:rsidP="00A73B7B">
            <w:pPr>
              <w:pStyle w:val="List"/>
            </w:pPr>
            <w:r w:rsidRPr="00B85138">
              <w:t>Find a space alone. Sit in your space. Come to me, without touching anyone.</w:t>
            </w:r>
          </w:p>
          <w:p w14:paraId="0D2C322E" w14:textId="5F5D63A1" w:rsidR="00A73B7B" w:rsidRPr="00B85138" w:rsidRDefault="00A73B7B" w:rsidP="00A73B7B">
            <w:pPr>
              <w:pStyle w:val="List"/>
            </w:pPr>
            <w:r w:rsidRPr="00B85138">
              <w:t>Find a space of your own on the other side of the room. Spin around in your space. Make a big shape in your space to fill it up. Lie down, long and thin, in your space</w:t>
            </w:r>
            <w:r>
              <w:t>.</w:t>
            </w:r>
          </w:p>
        </w:tc>
        <w:tc>
          <w:tcPr>
            <w:tcW w:w="4299" w:type="dxa"/>
            <w:vAlign w:val="top"/>
          </w:tcPr>
          <w:p w14:paraId="0C168739" w14:textId="77777777" w:rsidR="00A73B7B" w:rsidRPr="00A73B7B" w:rsidRDefault="00A73B7B" w:rsidP="00A73B7B">
            <w:pPr>
              <w:pStyle w:val="TableofFigures"/>
            </w:pPr>
            <w:r w:rsidRPr="00A73B7B">
              <w:t>This activity develops students’ understanding of “find a space of your own” for future lessons.</w:t>
            </w:r>
          </w:p>
          <w:p w14:paraId="738DCF12" w14:textId="574E529F" w:rsidR="00A73B7B" w:rsidRPr="00A73B7B" w:rsidRDefault="00A73B7B" w:rsidP="00A73B7B">
            <w:pPr>
              <w:pStyle w:val="TableofFigures"/>
            </w:pPr>
            <w:r w:rsidRPr="00A73B7B">
              <w:t>Remind students that, if they touch anyone as they do the activity, the chosen space was not large enough.</w:t>
            </w:r>
          </w:p>
        </w:tc>
      </w:tr>
      <w:tr w:rsidR="00A73B7B" w14:paraId="2ECEAF23" w14:textId="77777777" w:rsidTr="00283E9C">
        <w:trPr>
          <w:cnfStyle w:val="000000100000" w:firstRow="0" w:lastRow="0" w:firstColumn="0" w:lastColumn="0" w:oddVBand="0" w:evenVBand="0" w:oddHBand="1" w:evenHBand="0" w:firstRowFirstColumn="0" w:firstRowLastColumn="0" w:lastRowFirstColumn="0" w:lastRowLastColumn="0"/>
        </w:trPr>
        <w:tc>
          <w:tcPr>
            <w:tcW w:w="5499" w:type="dxa"/>
            <w:vAlign w:val="top"/>
          </w:tcPr>
          <w:p w14:paraId="5B136819" w14:textId="77777777" w:rsidR="00A73B7B" w:rsidRPr="00B85138" w:rsidRDefault="00A73B7B" w:rsidP="00A73B7B">
            <w:pPr>
              <w:pStyle w:val="TableofFigures"/>
            </w:pPr>
            <w:r w:rsidRPr="00B85138">
              <w:t>Develop students’ understandings about the use of space as they move about the room:</w:t>
            </w:r>
          </w:p>
          <w:p w14:paraId="128D5BAE" w14:textId="77777777" w:rsidR="00A73B7B" w:rsidRPr="00B85138" w:rsidRDefault="00A73B7B" w:rsidP="00A73B7B">
            <w:pPr>
              <w:pStyle w:val="List"/>
            </w:pPr>
            <w:r w:rsidRPr="00B85138">
              <w:t>Stand in your space. Walk towards the nearest wall, without touching others.</w:t>
            </w:r>
          </w:p>
          <w:p w14:paraId="5402D875" w14:textId="77777777" w:rsidR="00A73B7B" w:rsidRPr="00B85138" w:rsidRDefault="00A73B7B" w:rsidP="00A73B7B">
            <w:pPr>
              <w:pStyle w:val="List"/>
            </w:pPr>
            <w:r w:rsidRPr="00B85138">
              <w:t>Walk to the opposite wall without touching anyone.</w:t>
            </w:r>
          </w:p>
          <w:p w14:paraId="0C36EDD4" w14:textId="06258210" w:rsidR="00A73B7B" w:rsidRPr="00B85138" w:rsidRDefault="00A73B7B" w:rsidP="00A73B7B">
            <w:pPr>
              <w:pStyle w:val="List"/>
            </w:pPr>
            <w:r w:rsidRPr="00B85138">
              <w:t>Walk anywhere in the room, avoiding other people</w:t>
            </w:r>
            <w:r>
              <w:t>.</w:t>
            </w:r>
          </w:p>
          <w:p w14:paraId="324E9204" w14:textId="74AB5098" w:rsidR="00A73B7B" w:rsidRPr="00B85138" w:rsidRDefault="00A73B7B" w:rsidP="00A73B7B">
            <w:pPr>
              <w:pStyle w:val="TableofFigures"/>
            </w:pPr>
            <w:r w:rsidRPr="00B85138">
              <w:t>Repeat this activity, varying ways of travelling, building up t</w:t>
            </w:r>
            <w:r w:rsidR="00BB56A0">
              <w:t>o running activities, for example</w:t>
            </w:r>
            <w:r w:rsidRPr="00B85138">
              <w:t xml:space="preserve"> run, lifting the knees high; run sideways; run with the head pushed forward.</w:t>
            </w:r>
          </w:p>
          <w:p w14:paraId="0B447F8B" w14:textId="77777777" w:rsidR="00A73B7B" w:rsidRPr="00B85138" w:rsidRDefault="00A73B7B" w:rsidP="00A73B7B">
            <w:pPr>
              <w:pStyle w:val="TableofFigures"/>
            </w:pPr>
            <w:r w:rsidRPr="00B85138">
              <w:t>Alternate marching at normal speed with marching in slow motion for cool-down. Use drumming signals:</w:t>
            </w:r>
          </w:p>
          <w:p w14:paraId="5DDDB409" w14:textId="77777777" w:rsidR="00A73B7B" w:rsidRPr="00B85138" w:rsidRDefault="00A73B7B" w:rsidP="00283E9C">
            <w:pPr>
              <w:pStyle w:val="List"/>
            </w:pPr>
            <w:r w:rsidRPr="00B85138">
              <w:t>One tap: normal speed,</w:t>
            </w:r>
          </w:p>
          <w:p w14:paraId="1D50B47C" w14:textId="77777777" w:rsidR="00A73B7B" w:rsidRPr="00B85138" w:rsidRDefault="00A73B7B" w:rsidP="00283E9C">
            <w:pPr>
              <w:pStyle w:val="List"/>
            </w:pPr>
            <w:r w:rsidRPr="00B85138">
              <w:t>Two taps: slow motion,</w:t>
            </w:r>
          </w:p>
          <w:p w14:paraId="440BA4BA" w14:textId="77777777" w:rsidR="00A73B7B" w:rsidRDefault="00A73B7B" w:rsidP="00283E9C">
            <w:pPr>
              <w:pStyle w:val="List"/>
            </w:pPr>
            <w:r w:rsidRPr="00B85138">
              <w:t>Three taps: stop.</w:t>
            </w:r>
          </w:p>
          <w:p w14:paraId="7FB019CB" w14:textId="77777777" w:rsidR="00A73B7B" w:rsidRDefault="00A73B7B" w:rsidP="00A73B7B">
            <w:pPr>
              <w:pStyle w:val="Tablestrongemphasis"/>
            </w:pPr>
            <w:r>
              <w:t>Resources</w:t>
            </w:r>
          </w:p>
          <w:p w14:paraId="219E99E8" w14:textId="7FA73BFF" w:rsidR="00A73B7B" w:rsidRPr="00A73B7B" w:rsidRDefault="00A73B7B" w:rsidP="00A73B7B">
            <w:r w:rsidRPr="00A73B7B">
              <w:t>Drum or claves (rhythm sticks)</w:t>
            </w:r>
            <w:r>
              <w:t>.</w:t>
            </w:r>
          </w:p>
        </w:tc>
        <w:tc>
          <w:tcPr>
            <w:tcW w:w="4299" w:type="dxa"/>
            <w:vAlign w:val="top"/>
          </w:tcPr>
          <w:p w14:paraId="72C49173" w14:textId="77777777" w:rsidR="00A73B7B" w:rsidRPr="00A73B7B" w:rsidRDefault="00A73B7B" w:rsidP="00A73B7B">
            <w:pPr>
              <w:pStyle w:val="TableofFigures"/>
            </w:pPr>
            <w:r w:rsidRPr="00A73B7B">
              <w:t>Establish rules and aims regarding movement activities around the room by:</w:t>
            </w:r>
          </w:p>
          <w:p w14:paraId="7A0CD3FF" w14:textId="77777777" w:rsidR="00A73B7B" w:rsidRPr="00A73B7B" w:rsidRDefault="00A73B7B" w:rsidP="00A73B7B">
            <w:pPr>
              <w:pStyle w:val="List"/>
            </w:pPr>
            <w:r w:rsidRPr="00A73B7B">
              <w:t>defining the movement space</w:t>
            </w:r>
          </w:p>
          <w:p w14:paraId="592DDB24" w14:textId="77777777" w:rsidR="00A73B7B" w:rsidRPr="00A73B7B" w:rsidRDefault="00A73B7B" w:rsidP="00A73B7B">
            <w:pPr>
              <w:pStyle w:val="List"/>
            </w:pPr>
            <w:r w:rsidRPr="00A73B7B">
              <w:t>discouraging talking while following direct instruction from the teacher (allow time for discussion when appropriate)</w:t>
            </w:r>
          </w:p>
          <w:p w14:paraId="4F3CD782" w14:textId="77777777" w:rsidR="00A73B7B" w:rsidRPr="00A73B7B" w:rsidRDefault="00A73B7B" w:rsidP="00A73B7B">
            <w:pPr>
              <w:pStyle w:val="List"/>
            </w:pPr>
            <w:r w:rsidRPr="00A73B7B">
              <w:t>prohibiting contact with other students</w:t>
            </w:r>
          </w:p>
          <w:p w14:paraId="6C24717D" w14:textId="77777777" w:rsidR="00A73B7B" w:rsidRPr="00A73B7B" w:rsidRDefault="00A73B7B" w:rsidP="00A73B7B">
            <w:pPr>
              <w:pStyle w:val="List"/>
            </w:pPr>
            <w:r w:rsidRPr="00A73B7B">
              <w:t>ensuring students initially travel in the same direction (in a classroom, draw arrows on the carpet)</w:t>
            </w:r>
          </w:p>
          <w:p w14:paraId="4D22AB64" w14:textId="77777777" w:rsidR="00A73B7B" w:rsidRPr="00A73B7B" w:rsidRDefault="00A73B7B" w:rsidP="00A73B7B">
            <w:pPr>
              <w:pStyle w:val="List"/>
            </w:pPr>
            <w:r w:rsidRPr="00A73B7B">
              <w:t>prohibiting stopping (if students stop, they must leave the space)</w:t>
            </w:r>
          </w:p>
          <w:p w14:paraId="5C832927" w14:textId="750DF4B0" w:rsidR="00A73B7B" w:rsidRPr="00A73B7B" w:rsidRDefault="00A73B7B" w:rsidP="00A73B7B">
            <w:pPr>
              <w:pStyle w:val="List"/>
            </w:pPr>
            <w:r w:rsidRPr="00A73B7B">
              <w:t>developing skills to avoid collisions: use of peripheral vision, moving feet quickly if they think they may bump, swaying their body to the side</w:t>
            </w:r>
            <w:r>
              <w:t>.</w:t>
            </w:r>
          </w:p>
        </w:tc>
      </w:tr>
      <w:tr w:rsidR="00A73B7B" w14:paraId="5AD29FEE" w14:textId="77777777" w:rsidTr="00283E9C">
        <w:trPr>
          <w:cnfStyle w:val="000000010000" w:firstRow="0" w:lastRow="0" w:firstColumn="0" w:lastColumn="0" w:oddVBand="0" w:evenVBand="0" w:oddHBand="0" w:evenHBand="1" w:firstRowFirstColumn="0" w:firstRowLastColumn="0" w:lastRowFirstColumn="0" w:lastRowLastColumn="0"/>
        </w:trPr>
        <w:tc>
          <w:tcPr>
            <w:tcW w:w="5499" w:type="dxa"/>
            <w:vAlign w:val="top"/>
          </w:tcPr>
          <w:p w14:paraId="7F6102FF" w14:textId="77777777" w:rsidR="00A73B7B" w:rsidRPr="00B85138" w:rsidRDefault="00A73B7B" w:rsidP="00A73B7B">
            <w:pPr>
              <w:pStyle w:val="TableofFigures"/>
            </w:pPr>
            <w:r w:rsidRPr="00B85138">
              <w:t>Students discuss:</w:t>
            </w:r>
          </w:p>
          <w:p w14:paraId="4A218FC1" w14:textId="47BCDEA2" w:rsidR="00A73B7B" w:rsidRPr="00B85138" w:rsidRDefault="00A73B7B" w:rsidP="00A73B7B">
            <w:pPr>
              <w:pStyle w:val="TableofFigures"/>
            </w:pPr>
            <w:r w:rsidRPr="00B85138">
              <w:t>What did you do to avoid bumping into someone?</w:t>
            </w:r>
          </w:p>
        </w:tc>
        <w:tc>
          <w:tcPr>
            <w:tcW w:w="4299" w:type="dxa"/>
            <w:vAlign w:val="top"/>
          </w:tcPr>
          <w:p w14:paraId="532087A8" w14:textId="77777777" w:rsidR="00A73B7B" w:rsidRPr="00A73B7B" w:rsidRDefault="00A73B7B" w:rsidP="00A73B7B">
            <w:pPr>
              <w:pStyle w:val="Tablestrongemphasis"/>
            </w:pPr>
            <w:r w:rsidRPr="00A73B7B">
              <w:t>Extension</w:t>
            </w:r>
          </w:p>
          <w:p w14:paraId="2201097B" w14:textId="77777777" w:rsidR="00A73B7B" w:rsidRPr="00A73B7B" w:rsidRDefault="00A73B7B" w:rsidP="00283E9C">
            <w:pPr>
              <w:pStyle w:val="List"/>
            </w:pPr>
            <w:r w:rsidRPr="00A73B7B">
              <w:t>Repeat the activities in a smaller space.</w:t>
            </w:r>
          </w:p>
          <w:p w14:paraId="0494C83E" w14:textId="1CD5782C" w:rsidR="00A73B7B" w:rsidRPr="00A73B7B" w:rsidRDefault="00A73B7B" w:rsidP="00283E9C">
            <w:pPr>
              <w:pStyle w:val="List"/>
            </w:pPr>
            <w:r w:rsidRPr="00A73B7B">
              <w:t>Introduce different locomotor patterns to reinforce the effective use of space.</w:t>
            </w:r>
          </w:p>
        </w:tc>
      </w:tr>
    </w:tbl>
    <w:p w14:paraId="73B24F35" w14:textId="124ADA7C" w:rsidR="00B85138" w:rsidRDefault="00283E9C" w:rsidP="00283E9C">
      <w:pPr>
        <w:pStyle w:val="Heading3"/>
      </w:pPr>
      <w:bookmarkStart w:id="14" w:name="_Toc50543774"/>
      <w:r>
        <w:lastRenderedPageBreak/>
        <w:t>Elements of dance</w:t>
      </w:r>
      <w:bookmarkEnd w:id="14"/>
    </w:p>
    <w:p w14:paraId="7BEBE784" w14:textId="77777777" w:rsidR="00283E9C" w:rsidRDefault="00283E9C" w:rsidP="00283E9C">
      <w:pPr>
        <w:pStyle w:val="Heading4"/>
        <w:rPr>
          <w:lang w:eastAsia="zh-CN"/>
        </w:rPr>
      </w:pPr>
      <w:r>
        <w:rPr>
          <w:lang w:eastAsia="zh-CN"/>
        </w:rPr>
        <w:t>Action</w:t>
      </w:r>
    </w:p>
    <w:p w14:paraId="241D9DE1" w14:textId="65B4D84F" w:rsidR="00283E9C" w:rsidRDefault="00283E9C" w:rsidP="00283E9C">
      <w:pPr>
        <w:pStyle w:val="ListBullet"/>
        <w:rPr>
          <w:lang w:eastAsia="zh-CN"/>
        </w:rPr>
      </w:pPr>
      <w:r>
        <w:rPr>
          <w:lang w:eastAsia="zh-CN"/>
        </w:rPr>
        <w:t>Perform locomotor movements: walking, running.</w:t>
      </w:r>
    </w:p>
    <w:p w14:paraId="1F3E7C02" w14:textId="77777777" w:rsidR="00283E9C" w:rsidRDefault="00283E9C" w:rsidP="00283E9C">
      <w:pPr>
        <w:pStyle w:val="Heading4"/>
        <w:rPr>
          <w:lang w:eastAsia="zh-CN"/>
        </w:rPr>
      </w:pPr>
      <w:r>
        <w:rPr>
          <w:lang w:eastAsia="zh-CN"/>
        </w:rPr>
        <w:t>Space</w:t>
      </w:r>
    </w:p>
    <w:p w14:paraId="3B282634" w14:textId="38869CD6" w:rsidR="00283E9C" w:rsidRDefault="00283E9C" w:rsidP="00283E9C">
      <w:pPr>
        <w:pStyle w:val="ListBullet"/>
        <w:rPr>
          <w:lang w:eastAsia="zh-CN"/>
        </w:rPr>
      </w:pPr>
      <w:r>
        <w:rPr>
          <w:lang w:eastAsia="zh-CN"/>
        </w:rPr>
        <w:t>Explore personal space.</w:t>
      </w:r>
    </w:p>
    <w:p w14:paraId="0E4E6BB1" w14:textId="77FE013C" w:rsidR="00283E9C" w:rsidRDefault="00283E9C" w:rsidP="00283E9C">
      <w:pPr>
        <w:pStyle w:val="ListBullet"/>
        <w:rPr>
          <w:lang w:eastAsia="zh-CN"/>
        </w:rPr>
      </w:pPr>
      <w:r>
        <w:rPr>
          <w:lang w:eastAsia="zh-CN"/>
        </w:rPr>
        <w:t>Explore general space.</w:t>
      </w:r>
    </w:p>
    <w:p w14:paraId="71860DC2" w14:textId="77777777" w:rsidR="00283E9C" w:rsidRDefault="00283E9C" w:rsidP="00283E9C">
      <w:pPr>
        <w:pStyle w:val="Heading4"/>
        <w:rPr>
          <w:lang w:eastAsia="zh-CN"/>
        </w:rPr>
      </w:pPr>
      <w:r>
        <w:rPr>
          <w:lang w:eastAsia="zh-CN"/>
        </w:rPr>
        <w:t>Relationships</w:t>
      </w:r>
    </w:p>
    <w:p w14:paraId="3ECACEFA" w14:textId="065EA155" w:rsidR="00283E9C" w:rsidRDefault="00283E9C" w:rsidP="00283E9C">
      <w:pPr>
        <w:pStyle w:val="ListBullet"/>
        <w:rPr>
          <w:lang w:eastAsia="zh-CN"/>
        </w:rPr>
      </w:pPr>
      <w:r>
        <w:rPr>
          <w:lang w:eastAsia="zh-CN"/>
        </w:rPr>
        <w:t>Explore movement as an individual</w:t>
      </w:r>
    </w:p>
    <w:p w14:paraId="05731E45" w14:textId="0442D8DC" w:rsidR="00283E9C" w:rsidRDefault="00283E9C" w:rsidP="00283E9C">
      <w:pPr>
        <w:pStyle w:val="ListBullet"/>
        <w:rPr>
          <w:lang w:eastAsia="zh-CN"/>
        </w:rPr>
      </w:pPr>
      <w:r>
        <w:rPr>
          <w:lang w:eastAsia="zh-CN"/>
        </w:rPr>
        <w:t>Explore movement as an individual within a group.</w:t>
      </w:r>
    </w:p>
    <w:p w14:paraId="2C5D018D" w14:textId="77777777" w:rsidR="00283E9C" w:rsidRDefault="00283E9C" w:rsidP="00283E9C">
      <w:pPr>
        <w:pStyle w:val="Heading4"/>
        <w:rPr>
          <w:lang w:eastAsia="zh-CN"/>
        </w:rPr>
      </w:pPr>
      <w:r>
        <w:rPr>
          <w:lang w:eastAsia="zh-CN"/>
        </w:rPr>
        <w:t>Assessment</w:t>
      </w:r>
    </w:p>
    <w:p w14:paraId="071158D1" w14:textId="77777777" w:rsidR="00283E9C" w:rsidRDefault="00283E9C" w:rsidP="00283E9C">
      <w:pPr>
        <w:rPr>
          <w:lang w:eastAsia="zh-CN"/>
        </w:rPr>
      </w:pPr>
      <w:r>
        <w:rPr>
          <w:lang w:eastAsia="zh-CN"/>
        </w:rPr>
        <w:t>Were the students able to:</w:t>
      </w:r>
    </w:p>
    <w:p w14:paraId="3F88EE31" w14:textId="35B64279" w:rsidR="00283E9C" w:rsidRDefault="00283E9C" w:rsidP="00283E9C">
      <w:pPr>
        <w:pStyle w:val="ListBullet"/>
        <w:rPr>
          <w:lang w:eastAsia="zh-CN"/>
        </w:rPr>
      </w:pPr>
      <w:r>
        <w:rPr>
          <w:lang w:eastAsia="zh-CN"/>
        </w:rPr>
        <w:t>Find a space of their own in which to work?</w:t>
      </w:r>
    </w:p>
    <w:p w14:paraId="0326A459" w14:textId="7B2025CB" w:rsidR="00283E9C" w:rsidRDefault="00283E9C" w:rsidP="00283E9C">
      <w:pPr>
        <w:pStyle w:val="ListBullet"/>
        <w:rPr>
          <w:lang w:eastAsia="zh-CN"/>
        </w:rPr>
      </w:pPr>
      <w:r>
        <w:rPr>
          <w:lang w:eastAsia="zh-CN"/>
        </w:rPr>
        <w:t>Move freely around the space?</w:t>
      </w:r>
    </w:p>
    <w:p w14:paraId="7C7B95F0" w14:textId="0DB439D5" w:rsidR="00283E9C" w:rsidRDefault="00283E9C" w:rsidP="00283E9C">
      <w:pPr>
        <w:pStyle w:val="ListBullet"/>
        <w:rPr>
          <w:lang w:eastAsia="zh-CN"/>
        </w:rPr>
      </w:pPr>
      <w:r>
        <w:rPr>
          <w:lang w:eastAsia="zh-CN"/>
        </w:rPr>
        <w:t>Crowd the room?</w:t>
      </w:r>
    </w:p>
    <w:p w14:paraId="27AB6685" w14:textId="2960B248" w:rsidR="00283E9C" w:rsidRDefault="00283E9C" w:rsidP="00283E9C">
      <w:pPr>
        <w:pStyle w:val="ListBullet"/>
        <w:rPr>
          <w:lang w:eastAsia="zh-CN"/>
        </w:rPr>
      </w:pPr>
      <w:r>
        <w:rPr>
          <w:lang w:eastAsia="zh-CN"/>
        </w:rPr>
        <w:t>Demonstrate their understanding of the rules</w:t>
      </w:r>
    </w:p>
    <w:p w14:paraId="7DA440F4" w14:textId="6A7C0463" w:rsidR="00283E9C" w:rsidRDefault="00283E9C">
      <w:pPr>
        <w:rPr>
          <w:lang w:eastAsia="zh-CN"/>
        </w:rPr>
      </w:pPr>
      <w:r>
        <w:rPr>
          <w:lang w:eastAsia="zh-CN"/>
        </w:rPr>
        <w:br w:type="page"/>
      </w:r>
    </w:p>
    <w:p w14:paraId="32C14958" w14:textId="46C7FC7D" w:rsidR="00283E9C" w:rsidRDefault="00283E9C" w:rsidP="00283E9C">
      <w:pPr>
        <w:pStyle w:val="Heading2"/>
      </w:pPr>
      <w:bookmarkStart w:id="15" w:name="_Toc50543775"/>
      <w:r>
        <w:lastRenderedPageBreak/>
        <w:t>Lesson 2 – using body parts</w:t>
      </w:r>
      <w:bookmarkEnd w:id="15"/>
    </w:p>
    <w:p w14:paraId="739F11AB" w14:textId="77777777" w:rsidR="00283E9C" w:rsidRDefault="00283E9C" w:rsidP="00283E9C">
      <w:pPr>
        <w:pStyle w:val="Heading3"/>
      </w:pPr>
      <w:bookmarkStart w:id="16" w:name="_Toc50543776"/>
      <w:r>
        <w:t>Sample indicators</w:t>
      </w:r>
      <w:bookmarkEnd w:id="16"/>
    </w:p>
    <w:p w14:paraId="3875CA8E" w14:textId="77777777" w:rsidR="00283E9C" w:rsidRDefault="00283E9C" w:rsidP="00283E9C">
      <w:pPr>
        <w:rPr>
          <w:lang w:eastAsia="zh-CN"/>
        </w:rPr>
      </w:pPr>
      <w:r>
        <w:rPr>
          <w:lang w:eastAsia="zh-CN"/>
        </w:rPr>
        <w:t>Students might:</w:t>
      </w:r>
    </w:p>
    <w:p w14:paraId="19E876B1" w14:textId="50CF7955" w:rsidR="00283E9C" w:rsidRDefault="00283E9C" w:rsidP="00283E9C">
      <w:pPr>
        <w:pStyle w:val="ListBullet"/>
        <w:rPr>
          <w:lang w:eastAsia="zh-CN"/>
        </w:rPr>
      </w:pPr>
      <w:r>
        <w:rPr>
          <w:lang w:eastAsia="zh-CN"/>
        </w:rPr>
        <w:t>perform a sequence of movements using different parts of the body (P) (DA)</w:t>
      </w:r>
    </w:p>
    <w:p w14:paraId="061E1442" w14:textId="0F9FA66B" w:rsidR="00283E9C" w:rsidRDefault="00283E9C" w:rsidP="00283E9C">
      <w:pPr>
        <w:pStyle w:val="ListBullet"/>
        <w:rPr>
          <w:lang w:eastAsia="zh-CN"/>
        </w:rPr>
      </w:pPr>
      <w:r>
        <w:rPr>
          <w:lang w:eastAsia="zh-CN"/>
        </w:rPr>
        <w:t>make movements using one body part (C)</w:t>
      </w:r>
    </w:p>
    <w:p w14:paraId="4AFBE50B" w14:textId="24A930E8" w:rsidR="00283E9C" w:rsidRDefault="00283E9C" w:rsidP="00283E9C">
      <w:pPr>
        <w:pStyle w:val="ListBullet"/>
        <w:rPr>
          <w:lang w:eastAsia="zh-CN"/>
        </w:rPr>
      </w:pPr>
      <w:r>
        <w:rPr>
          <w:lang w:eastAsia="zh-CN"/>
        </w:rPr>
        <w:t>show movements to others in the class and talk about the dancing they have done (A)</w:t>
      </w:r>
    </w:p>
    <w:p w14:paraId="3C8EB242" w14:textId="3D15A1AF" w:rsidR="00283E9C" w:rsidRDefault="00283E9C" w:rsidP="00283E9C">
      <w:pPr>
        <w:pStyle w:val="ListBullet"/>
        <w:rPr>
          <w:lang w:eastAsia="zh-CN"/>
        </w:rPr>
      </w:pPr>
      <w:r>
        <w:rPr>
          <w:lang w:eastAsia="zh-CN"/>
        </w:rPr>
        <w:t>demonstrate simple sequences of movement (DA)</w:t>
      </w:r>
    </w:p>
    <w:p w14:paraId="495970F5" w14:textId="053E078B" w:rsidR="00283E9C" w:rsidRDefault="00283E9C" w:rsidP="00283E9C">
      <w:pPr>
        <w:pStyle w:val="ListBullet"/>
        <w:rPr>
          <w:lang w:eastAsia="zh-CN"/>
        </w:rPr>
      </w:pPr>
      <w:r>
        <w:rPr>
          <w:lang w:eastAsia="zh-CN"/>
        </w:rPr>
        <w:t>develop a sequence of movement using action cards (MO</w:t>
      </w:r>
    </w:p>
    <w:p w14:paraId="074F3ED3" w14:textId="77777777" w:rsidR="00283E9C" w:rsidRDefault="00283E9C" w:rsidP="00283E9C">
      <w:pPr>
        <w:pStyle w:val="Heading3"/>
      </w:pPr>
      <w:bookmarkStart w:id="17" w:name="_Toc50543777"/>
      <w:r>
        <w:t>Resources</w:t>
      </w:r>
      <w:bookmarkEnd w:id="17"/>
    </w:p>
    <w:p w14:paraId="0629D3A3" w14:textId="07FD2649" w:rsidR="00283E9C" w:rsidRDefault="00283E9C" w:rsidP="00BB56A0">
      <w:pPr>
        <w:pStyle w:val="ListBullet"/>
        <w:rPr>
          <w:lang w:eastAsia="zh-CN"/>
        </w:rPr>
      </w:pPr>
      <w:r>
        <w:rPr>
          <w:lang w:eastAsia="zh-CN"/>
        </w:rPr>
        <w:t>Action cards (Create cards using action words fr</w:t>
      </w:r>
      <w:r w:rsidR="00BB56A0">
        <w:rPr>
          <w:lang w:eastAsia="zh-CN"/>
        </w:rPr>
        <w:t>om the language list below</w:t>
      </w:r>
      <w:r w:rsidR="00BB56A0" w:rsidRPr="00BB56A0">
        <w:rPr>
          <w:lang w:eastAsia="zh-CN"/>
        </w:rPr>
        <w:t xml:space="preserve">, for example </w:t>
      </w:r>
      <w:r>
        <w:rPr>
          <w:lang w:eastAsia="zh-CN"/>
        </w:rPr>
        <w:t>swing, rock, twist).</w:t>
      </w:r>
    </w:p>
    <w:p w14:paraId="0DA8C36C" w14:textId="75739602" w:rsidR="00283E9C" w:rsidRDefault="00283E9C" w:rsidP="00F8535E">
      <w:pPr>
        <w:pStyle w:val="ListBullet"/>
        <w:rPr>
          <w:lang w:eastAsia="zh-CN"/>
        </w:rPr>
      </w:pPr>
      <w:r>
        <w:rPr>
          <w:lang w:eastAsia="zh-CN"/>
        </w:rPr>
        <w:t>Relaxation music with a steady beat for moving body parts dance music for movement sequences (both optional).</w:t>
      </w:r>
    </w:p>
    <w:p w14:paraId="1E5DCA59" w14:textId="77777777" w:rsidR="00283E9C" w:rsidRDefault="00283E9C" w:rsidP="00F8535E">
      <w:pPr>
        <w:pStyle w:val="Heading3"/>
      </w:pPr>
      <w:bookmarkStart w:id="18" w:name="_Toc50543778"/>
      <w:r>
        <w:t>Language</w:t>
      </w:r>
      <w:bookmarkEnd w:id="18"/>
    </w:p>
    <w:p w14:paraId="25A7C1CA" w14:textId="1477CF63" w:rsidR="00283E9C" w:rsidRDefault="00F8535E" w:rsidP="00283E9C">
      <w:pPr>
        <w:rPr>
          <w:lang w:eastAsia="zh-CN"/>
        </w:rPr>
      </w:pPr>
      <w:r>
        <w:rPr>
          <w:lang w:eastAsia="zh-CN"/>
        </w:rPr>
        <w:t>H</w:t>
      </w:r>
      <w:r w:rsidR="00283E9C">
        <w:rPr>
          <w:lang w:eastAsia="zh-CN"/>
        </w:rPr>
        <w:t>ead</w:t>
      </w:r>
      <w:r>
        <w:rPr>
          <w:lang w:eastAsia="zh-CN"/>
        </w:rPr>
        <w:t xml:space="preserve">, </w:t>
      </w:r>
      <w:r w:rsidR="00283E9C">
        <w:rPr>
          <w:lang w:eastAsia="zh-CN"/>
        </w:rPr>
        <w:t>neck</w:t>
      </w:r>
      <w:r>
        <w:rPr>
          <w:lang w:eastAsia="zh-CN"/>
        </w:rPr>
        <w:t xml:space="preserve">, </w:t>
      </w:r>
      <w:r w:rsidR="00283E9C">
        <w:rPr>
          <w:lang w:eastAsia="zh-CN"/>
        </w:rPr>
        <w:t>shoulders</w:t>
      </w:r>
      <w:r>
        <w:rPr>
          <w:lang w:eastAsia="zh-CN"/>
        </w:rPr>
        <w:t xml:space="preserve">, </w:t>
      </w:r>
      <w:r w:rsidR="00283E9C">
        <w:rPr>
          <w:lang w:eastAsia="zh-CN"/>
        </w:rPr>
        <w:t>arms</w:t>
      </w:r>
      <w:r>
        <w:rPr>
          <w:lang w:eastAsia="zh-CN"/>
        </w:rPr>
        <w:t xml:space="preserve">, </w:t>
      </w:r>
      <w:r w:rsidR="00283E9C">
        <w:rPr>
          <w:lang w:eastAsia="zh-CN"/>
        </w:rPr>
        <w:t>elbows</w:t>
      </w:r>
      <w:r>
        <w:rPr>
          <w:lang w:eastAsia="zh-CN"/>
        </w:rPr>
        <w:t xml:space="preserve">, </w:t>
      </w:r>
      <w:r w:rsidR="00283E9C">
        <w:rPr>
          <w:lang w:eastAsia="zh-CN"/>
        </w:rPr>
        <w:t>wrists</w:t>
      </w:r>
      <w:r>
        <w:rPr>
          <w:lang w:eastAsia="zh-CN"/>
        </w:rPr>
        <w:t xml:space="preserve">, </w:t>
      </w:r>
      <w:r w:rsidR="00283E9C">
        <w:rPr>
          <w:lang w:eastAsia="zh-CN"/>
        </w:rPr>
        <w:t>hands</w:t>
      </w:r>
      <w:r>
        <w:rPr>
          <w:lang w:eastAsia="zh-CN"/>
        </w:rPr>
        <w:t xml:space="preserve">, </w:t>
      </w:r>
      <w:r w:rsidR="00283E9C">
        <w:rPr>
          <w:lang w:eastAsia="zh-CN"/>
        </w:rPr>
        <w:t>fingers</w:t>
      </w:r>
      <w:r>
        <w:rPr>
          <w:lang w:eastAsia="zh-CN"/>
        </w:rPr>
        <w:t xml:space="preserve">, </w:t>
      </w:r>
      <w:r w:rsidR="00283E9C">
        <w:rPr>
          <w:lang w:eastAsia="zh-CN"/>
        </w:rPr>
        <w:t>torso</w:t>
      </w:r>
      <w:r>
        <w:rPr>
          <w:lang w:eastAsia="zh-CN"/>
        </w:rPr>
        <w:t xml:space="preserve">, </w:t>
      </w:r>
      <w:r w:rsidR="00283E9C">
        <w:rPr>
          <w:lang w:eastAsia="zh-CN"/>
        </w:rPr>
        <w:t>hips</w:t>
      </w:r>
      <w:r>
        <w:rPr>
          <w:lang w:eastAsia="zh-CN"/>
        </w:rPr>
        <w:t xml:space="preserve">, </w:t>
      </w:r>
      <w:r w:rsidR="00283E9C">
        <w:rPr>
          <w:lang w:eastAsia="zh-CN"/>
        </w:rPr>
        <w:t>legs</w:t>
      </w:r>
      <w:r>
        <w:rPr>
          <w:lang w:eastAsia="zh-CN"/>
        </w:rPr>
        <w:t xml:space="preserve">, </w:t>
      </w:r>
      <w:r w:rsidR="00283E9C">
        <w:rPr>
          <w:lang w:eastAsia="zh-CN"/>
        </w:rPr>
        <w:t>knees</w:t>
      </w:r>
      <w:r>
        <w:rPr>
          <w:lang w:eastAsia="zh-CN"/>
        </w:rPr>
        <w:t xml:space="preserve">, </w:t>
      </w:r>
      <w:r w:rsidR="00283E9C">
        <w:rPr>
          <w:lang w:eastAsia="zh-CN"/>
        </w:rPr>
        <w:t>ankles</w:t>
      </w:r>
      <w:r>
        <w:rPr>
          <w:lang w:eastAsia="zh-CN"/>
        </w:rPr>
        <w:t xml:space="preserve">, </w:t>
      </w:r>
      <w:r w:rsidR="00283E9C">
        <w:rPr>
          <w:lang w:eastAsia="zh-CN"/>
        </w:rPr>
        <w:t>feet</w:t>
      </w:r>
      <w:r>
        <w:rPr>
          <w:lang w:eastAsia="zh-CN"/>
        </w:rPr>
        <w:t xml:space="preserve">, </w:t>
      </w:r>
      <w:r w:rsidR="00283E9C">
        <w:rPr>
          <w:lang w:eastAsia="zh-CN"/>
        </w:rPr>
        <w:t>toes</w:t>
      </w:r>
      <w:r>
        <w:rPr>
          <w:lang w:eastAsia="zh-CN"/>
        </w:rPr>
        <w:t xml:space="preserve">, </w:t>
      </w:r>
      <w:r w:rsidR="00283E9C">
        <w:rPr>
          <w:lang w:eastAsia="zh-CN"/>
        </w:rPr>
        <w:t>heels</w:t>
      </w:r>
      <w:r>
        <w:rPr>
          <w:lang w:eastAsia="zh-CN"/>
        </w:rPr>
        <w:t xml:space="preserve">, swing, </w:t>
      </w:r>
      <w:r w:rsidR="00283E9C">
        <w:rPr>
          <w:lang w:eastAsia="zh-CN"/>
        </w:rPr>
        <w:t>rock</w:t>
      </w:r>
      <w:r>
        <w:rPr>
          <w:lang w:eastAsia="zh-CN"/>
        </w:rPr>
        <w:t xml:space="preserve">, </w:t>
      </w:r>
      <w:r w:rsidR="00283E9C">
        <w:rPr>
          <w:lang w:eastAsia="zh-CN"/>
        </w:rPr>
        <w:t>twist</w:t>
      </w:r>
      <w:r>
        <w:rPr>
          <w:lang w:eastAsia="zh-CN"/>
        </w:rPr>
        <w:t xml:space="preserve">, </w:t>
      </w:r>
      <w:r w:rsidR="00283E9C">
        <w:rPr>
          <w:lang w:eastAsia="zh-CN"/>
        </w:rPr>
        <w:t>stretch</w:t>
      </w:r>
      <w:r>
        <w:rPr>
          <w:lang w:eastAsia="zh-CN"/>
        </w:rPr>
        <w:t xml:space="preserve">, </w:t>
      </w:r>
      <w:r w:rsidR="00283E9C">
        <w:rPr>
          <w:lang w:eastAsia="zh-CN"/>
        </w:rPr>
        <w:t>curl</w:t>
      </w:r>
      <w:r>
        <w:rPr>
          <w:lang w:eastAsia="zh-CN"/>
        </w:rPr>
        <w:t xml:space="preserve">, </w:t>
      </w:r>
      <w:r w:rsidR="00283E9C">
        <w:rPr>
          <w:lang w:eastAsia="zh-CN"/>
        </w:rPr>
        <w:t>bend</w:t>
      </w:r>
      <w:r>
        <w:rPr>
          <w:lang w:eastAsia="zh-CN"/>
        </w:rPr>
        <w:t xml:space="preserve">, </w:t>
      </w:r>
      <w:r w:rsidR="00283E9C">
        <w:rPr>
          <w:lang w:eastAsia="zh-CN"/>
        </w:rPr>
        <w:t>shake</w:t>
      </w:r>
      <w:r>
        <w:rPr>
          <w:lang w:eastAsia="zh-CN"/>
        </w:rPr>
        <w:t xml:space="preserve">, </w:t>
      </w:r>
      <w:r w:rsidR="00283E9C">
        <w:rPr>
          <w:lang w:eastAsia="zh-CN"/>
        </w:rPr>
        <w:t>flick</w:t>
      </w:r>
      <w:r>
        <w:rPr>
          <w:lang w:eastAsia="zh-CN"/>
        </w:rPr>
        <w:t xml:space="preserve">, stamp, </w:t>
      </w:r>
      <w:r w:rsidR="00283E9C">
        <w:rPr>
          <w:lang w:eastAsia="zh-CN"/>
        </w:rPr>
        <w:t>wriggle</w:t>
      </w:r>
      <w:r>
        <w:rPr>
          <w:lang w:eastAsia="zh-CN"/>
        </w:rPr>
        <w:t xml:space="preserve">, </w:t>
      </w:r>
      <w:r w:rsidR="00283E9C">
        <w:rPr>
          <w:lang w:eastAsia="zh-CN"/>
        </w:rPr>
        <w:t>push</w:t>
      </w:r>
      <w:r>
        <w:rPr>
          <w:lang w:eastAsia="zh-CN"/>
        </w:rPr>
        <w:t xml:space="preserve">, </w:t>
      </w:r>
      <w:r w:rsidR="00283E9C">
        <w:rPr>
          <w:lang w:eastAsia="zh-CN"/>
        </w:rPr>
        <w:t>pull</w:t>
      </w:r>
      <w:r>
        <w:rPr>
          <w:lang w:eastAsia="zh-CN"/>
        </w:rPr>
        <w:t xml:space="preserve">, </w:t>
      </w:r>
      <w:r w:rsidR="00283E9C">
        <w:rPr>
          <w:lang w:eastAsia="zh-CN"/>
        </w:rPr>
        <w:t>punch</w:t>
      </w:r>
      <w:r>
        <w:rPr>
          <w:lang w:eastAsia="zh-CN"/>
        </w:rPr>
        <w:t>.</w:t>
      </w:r>
    </w:p>
    <w:p w14:paraId="535BD790" w14:textId="62E6F32A" w:rsidR="00F8535E" w:rsidRDefault="00F8535E">
      <w:pPr>
        <w:rPr>
          <w:lang w:eastAsia="zh-CN"/>
        </w:rPr>
      </w:pPr>
      <w:r>
        <w:rPr>
          <w:lang w:eastAsia="zh-CN"/>
        </w:rPr>
        <w:br w:type="page"/>
      </w:r>
    </w:p>
    <w:p w14:paraId="7DE1F992" w14:textId="7C889374" w:rsidR="00F8535E" w:rsidRDefault="00F8535E" w:rsidP="00F8535E">
      <w:pPr>
        <w:pStyle w:val="Caption"/>
        <w:rPr>
          <w:lang w:eastAsia="zh-CN"/>
        </w:rPr>
      </w:pPr>
      <w:r>
        <w:rPr>
          <w:lang w:eastAsia="zh-CN"/>
        </w:rPr>
        <w:lastRenderedPageBreak/>
        <w:t>Table 2 – the learning experiences and teaching notes for lesson 2</w:t>
      </w:r>
    </w:p>
    <w:tbl>
      <w:tblPr>
        <w:tblStyle w:val="Tableheader"/>
        <w:tblW w:w="0" w:type="auto"/>
        <w:tblLook w:val="0420" w:firstRow="1" w:lastRow="0" w:firstColumn="0" w:lastColumn="0" w:noHBand="0" w:noVBand="1"/>
        <w:tblDescription w:val="the learning experiences and teaching notes for lesson 2."/>
      </w:tblPr>
      <w:tblGrid>
        <w:gridCol w:w="5499"/>
        <w:gridCol w:w="4299"/>
      </w:tblGrid>
      <w:tr w:rsidR="00F8535E" w14:paraId="1211E275" w14:textId="77777777" w:rsidTr="00FB1852">
        <w:trPr>
          <w:cnfStyle w:val="100000000000" w:firstRow="1" w:lastRow="0" w:firstColumn="0" w:lastColumn="0" w:oddVBand="0" w:evenVBand="0" w:oddHBand="0" w:evenHBand="0" w:firstRowFirstColumn="0" w:firstRowLastColumn="0" w:lastRowFirstColumn="0" w:lastRowLastColumn="0"/>
        </w:trPr>
        <w:tc>
          <w:tcPr>
            <w:tcW w:w="5499" w:type="dxa"/>
          </w:tcPr>
          <w:p w14:paraId="613052CB" w14:textId="77777777" w:rsidR="00F8535E" w:rsidRDefault="00F8535E" w:rsidP="00FB1852">
            <w:pPr>
              <w:spacing w:before="192" w:after="192"/>
              <w:rPr>
                <w:lang w:eastAsia="zh-CN"/>
              </w:rPr>
            </w:pPr>
            <w:r>
              <w:rPr>
                <w:lang w:eastAsia="zh-CN"/>
              </w:rPr>
              <w:t>Learning experiences</w:t>
            </w:r>
          </w:p>
        </w:tc>
        <w:tc>
          <w:tcPr>
            <w:tcW w:w="4299" w:type="dxa"/>
          </w:tcPr>
          <w:p w14:paraId="15E52039" w14:textId="77777777" w:rsidR="00F8535E" w:rsidRDefault="00F8535E" w:rsidP="00FB1852">
            <w:pPr>
              <w:rPr>
                <w:lang w:eastAsia="zh-CN"/>
              </w:rPr>
            </w:pPr>
            <w:r>
              <w:rPr>
                <w:lang w:eastAsia="zh-CN"/>
              </w:rPr>
              <w:t>Teaching notes</w:t>
            </w:r>
          </w:p>
        </w:tc>
      </w:tr>
      <w:tr w:rsidR="00524356" w14:paraId="075F83A2" w14:textId="77777777" w:rsidTr="00FB1852">
        <w:trPr>
          <w:cnfStyle w:val="000000100000" w:firstRow="0" w:lastRow="0" w:firstColumn="0" w:lastColumn="0" w:oddVBand="0" w:evenVBand="0" w:oddHBand="1" w:evenHBand="0" w:firstRowFirstColumn="0" w:firstRowLastColumn="0" w:lastRowFirstColumn="0" w:lastRowLastColumn="0"/>
        </w:trPr>
        <w:tc>
          <w:tcPr>
            <w:tcW w:w="5499" w:type="dxa"/>
            <w:vAlign w:val="top"/>
          </w:tcPr>
          <w:p w14:paraId="48CAF00E" w14:textId="220D5751" w:rsidR="00524356" w:rsidRPr="00F8535E" w:rsidRDefault="00524356" w:rsidP="00524356">
            <w:pPr>
              <w:pStyle w:val="TableofFigures"/>
            </w:pPr>
            <w:r w:rsidRPr="00F8535E">
              <w:t>Standing in a circle, perform the singing game Hokey Pokey as a warm-up to isolate and move body parts.</w:t>
            </w:r>
          </w:p>
        </w:tc>
        <w:tc>
          <w:tcPr>
            <w:tcW w:w="4299" w:type="dxa"/>
            <w:vAlign w:val="top"/>
          </w:tcPr>
          <w:p w14:paraId="416629D4" w14:textId="4541AB66" w:rsidR="00524356" w:rsidRPr="00524356" w:rsidRDefault="00524356" w:rsidP="00524356">
            <w:pPr>
              <w:pStyle w:val="TableofFigures"/>
            </w:pPr>
            <w:r w:rsidRPr="00524356">
              <w:t>Hokey Pokey could be performed in a line formation so the teacher can demonstrate the movement sequence.</w:t>
            </w:r>
          </w:p>
        </w:tc>
      </w:tr>
      <w:tr w:rsidR="00524356" w14:paraId="36D0B132" w14:textId="77777777" w:rsidTr="00FB1852">
        <w:trPr>
          <w:cnfStyle w:val="000000010000" w:firstRow="0" w:lastRow="0" w:firstColumn="0" w:lastColumn="0" w:oddVBand="0" w:evenVBand="0" w:oddHBand="0" w:evenHBand="1" w:firstRowFirstColumn="0" w:firstRowLastColumn="0" w:lastRowFirstColumn="0" w:lastRowLastColumn="0"/>
        </w:trPr>
        <w:tc>
          <w:tcPr>
            <w:tcW w:w="5499" w:type="dxa"/>
            <w:vAlign w:val="top"/>
          </w:tcPr>
          <w:p w14:paraId="705F4B20" w14:textId="4F21C643" w:rsidR="00524356" w:rsidRPr="00F8535E" w:rsidRDefault="00524356" w:rsidP="00524356">
            <w:pPr>
              <w:pStyle w:val="TableofFigures"/>
            </w:pPr>
            <w:r w:rsidRPr="00F8535E">
              <w:t>Provide directions to students to participate in a relaxation sequence focusing on a variety of body parts. Gradually direct students to sit in t</w:t>
            </w:r>
            <w:r w:rsidR="00BB56A0">
              <w:t>heir own space on the floor</w:t>
            </w:r>
            <w:r w:rsidR="00BB56A0" w:rsidRPr="00BB56A0">
              <w:t>, for example</w:t>
            </w:r>
            <w:r w:rsidRPr="00F8535E">
              <w:t xml:space="preserve"> slowly move your head to look from side to side, draw shapes with your shoulders, roll your body down slowly to the floor, make small circles with your hands or fingers.</w:t>
            </w:r>
          </w:p>
        </w:tc>
        <w:tc>
          <w:tcPr>
            <w:tcW w:w="4299" w:type="dxa"/>
            <w:vAlign w:val="top"/>
          </w:tcPr>
          <w:p w14:paraId="1B235DC3" w14:textId="1375AFB7" w:rsidR="00524356" w:rsidRPr="00524356" w:rsidRDefault="00524356" w:rsidP="00524356">
            <w:pPr>
              <w:pStyle w:val="TableofFigures"/>
            </w:pPr>
            <w:r w:rsidRPr="00524356">
              <w:t>Focus on correct breathing during the activity, inhaling through the nose</w:t>
            </w:r>
            <w:r>
              <w:t>.</w:t>
            </w:r>
          </w:p>
        </w:tc>
      </w:tr>
      <w:tr w:rsidR="00524356" w14:paraId="7F69FDC2" w14:textId="77777777" w:rsidTr="00FB1852">
        <w:trPr>
          <w:cnfStyle w:val="000000100000" w:firstRow="0" w:lastRow="0" w:firstColumn="0" w:lastColumn="0" w:oddVBand="0" w:evenVBand="0" w:oddHBand="1" w:evenHBand="0" w:firstRowFirstColumn="0" w:firstRowLastColumn="0" w:lastRowFirstColumn="0" w:lastRowLastColumn="0"/>
        </w:trPr>
        <w:tc>
          <w:tcPr>
            <w:tcW w:w="5499" w:type="dxa"/>
            <w:vAlign w:val="top"/>
          </w:tcPr>
          <w:p w14:paraId="22F24DFA" w14:textId="77777777" w:rsidR="00524356" w:rsidRPr="00F8535E" w:rsidRDefault="00524356" w:rsidP="00524356">
            <w:pPr>
              <w:pStyle w:val="TableofFigures"/>
            </w:pPr>
            <w:r w:rsidRPr="00F8535E">
              <w:t>Students explore what they can do:</w:t>
            </w:r>
          </w:p>
          <w:p w14:paraId="44A643F7" w14:textId="77777777" w:rsidR="00524356" w:rsidRPr="00F8535E" w:rsidRDefault="00524356" w:rsidP="00524356">
            <w:pPr>
              <w:pStyle w:val="TableofFigures"/>
            </w:pPr>
            <w:r w:rsidRPr="00F8535E">
              <w:t>with their hand</w:t>
            </w:r>
          </w:p>
          <w:p w14:paraId="398A33E5" w14:textId="77777777" w:rsidR="00524356" w:rsidRPr="00F8535E" w:rsidRDefault="00524356" w:rsidP="00524356">
            <w:pPr>
              <w:pStyle w:val="List"/>
            </w:pPr>
            <w:r w:rsidRPr="00F8535E">
              <w:t>with their hand touching their wrist</w:t>
            </w:r>
          </w:p>
          <w:p w14:paraId="05F5B7E1" w14:textId="77777777" w:rsidR="00524356" w:rsidRPr="00F8535E" w:rsidRDefault="00524356" w:rsidP="00524356">
            <w:pPr>
              <w:pStyle w:val="List"/>
            </w:pPr>
            <w:r w:rsidRPr="00F8535E">
              <w:t>with their hand touching their elbow</w:t>
            </w:r>
          </w:p>
          <w:p w14:paraId="3E9BE47E" w14:textId="1AA5B6C6" w:rsidR="00524356" w:rsidRDefault="00524356" w:rsidP="00524356">
            <w:pPr>
              <w:pStyle w:val="List"/>
            </w:pPr>
            <w:r w:rsidRPr="00F8535E">
              <w:t>with their hand touching their shoulder.</w:t>
            </w:r>
          </w:p>
          <w:p w14:paraId="62618D23" w14:textId="19997E52" w:rsidR="00524356" w:rsidRDefault="00524356" w:rsidP="00524356">
            <w:pPr>
              <w:pStyle w:val="Tablestrongemphasis"/>
            </w:pPr>
            <w:r>
              <w:t>Resources</w:t>
            </w:r>
          </w:p>
          <w:p w14:paraId="79EE0D73" w14:textId="7D9C4EFC" w:rsidR="00524356" w:rsidRPr="00F8535E" w:rsidRDefault="00524356" w:rsidP="00524356">
            <w:r>
              <w:t>Own choice of music.</w:t>
            </w:r>
          </w:p>
        </w:tc>
        <w:tc>
          <w:tcPr>
            <w:tcW w:w="4299" w:type="dxa"/>
            <w:vAlign w:val="top"/>
          </w:tcPr>
          <w:p w14:paraId="1424AA24" w14:textId="77777777" w:rsidR="00524356" w:rsidRPr="00524356" w:rsidRDefault="00524356" w:rsidP="00524356">
            <w:pPr>
              <w:pStyle w:val="TableofFigures"/>
            </w:pPr>
            <w:r w:rsidRPr="00524356">
              <w:t>Students explore movements seated on the floor to maintain control.</w:t>
            </w:r>
          </w:p>
          <w:p w14:paraId="5D9FD84E" w14:textId="77777777" w:rsidR="00524356" w:rsidRPr="00524356" w:rsidRDefault="00524356" w:rsidP="00524356">
            <w:pPr>
              <w:pStyle w:val="TableofFigures"/>
            </w:pPr>
            <w:r w:rsidRPr="00524356">
              <w:t>Safe dance practice: Avoid excessive repetition of activities and full rotations of the neck to avoid straining the cervical vertebrae. Teachers should observe student alignment to watch for areas predisposed to stress, especially ankles, knees, hips and backs.</w:t>
            </w:r>
          </w:p>
          <w:p w14:paraId="583A0F23" w14:textId="77777777" w:rsidR="00524356" w:rsidRPr="00524356" w:rsidRDefault="00524356" w:rsidP="00524356">
            <w:pPr>
              <w:pStyle w:val="Tablestrongemphasis"/>
            </w:pPr>
            <w:r w:rsidRPr="00524356">
              <w:t>Extension</w:t>
            </w:r>
          </w:p>
          <w:p w14:paraId="466393A5" w14:textId="7B757C27" w:rsidR="00524356" w:rsidRPr="00524356" w:rsidRDefault="00524356" w:rsidP="00524356">
            <w:pPr>
              <w:pStyle w:val="List"/>
            </w:pPr>
            <w:r w:rsidRPr="00524356">
              <w:t>Focus on moving more than one body part at a time, in time</w:t>
            </w:r>
            <w:r w:rsidR="00BB56A0">
              <w:t xml:space="preserve"> to a tambourine or sticks, for example</w:t>
            </w:r>
            <w:r w:rsidRPr="00524356">
              <w:t xml:space="preserve"> add each movement one at a time to the sequence: shake your hand, stamp your foot, nod your head, bend your spine.</w:t>
            </w:r>
          </w:p>
          <w:p w14:paraId="6C792AC0" w14:textId="75240A4A" w:rsidR="00524356" w:rsidRPr="00524356" w:rsidRDefault="00524356" w:rsidP="00524356">
            <w:pPr>
              <w:pStyle w:val="List"/>
            </w:pPr>
            <w:r w:rsidRPr="00524356">
              <w:t>In pairs, have a conversation with your feet</w:t>
            </w:r>
          </w:p>
        </w:tc>
      </w:tr>
      <w:tr w:rsidR="007400E0" w14:paraId="169DC89B" w14:textId="77777777" w:rsidTr="00FB1852">
        <w:trPr>
          <w:cnfStyle w:val="000000010000" w:firstRow="0" w:lastRow="0" w:firstColumn="0" w:lastColumn="0" w:oddVBand="0" w:evenVBand="0" w:oddHBand="0" w:evenHBand="1" w:firstRowFirstColumn="0" w:firstRowLastColumn="0" w:lastRowFirstColumn="0" w:lastRowLastColumn="0"/>
        </w:trPr>
        <w:tc>
          <w:tcPr>
            <w:tcW w:w="5499" w:type="dxa"/>
            <w:vAlign w:val="top"/>
          </w:tcPr>
          <w:p w14:paraId="5027EC68" w14:textId="77777777" w:rsidR="007400E0" w:rsidRPr="00F8535E" w:rsidRDefault="007400E0" w:rsidP="007400E0">
            <w:pPr>
              <w:pStyle w:val="TableofFigures"/>
            </w:pPr>
            <w:r w:rsidRPr="00F8535E">
              <w:t>Use action cards (see resource list) to:</w:t>
            </w:r>
          </w:p>
          <w:p w14:paraId="26A5403A" w14:textId="77777777" w:rsidR="007400E0" w:rsidRPr="00F8535E" w:rsidRDefault="007400E0" w:rsidP="007400E0">
            <w:pPr>
              <w:pStyle w:val="List"/>
            </w:pPr>
            <w:r w:rsidRPr="00F8535E">
              <w:t>guide students to explore which parts of their bodies they can move in different ways.</w:t>
            </w:r>
          </w:p>
          <w:p w14:paraId="2C9DC0DF" w14:textId="6559AB14" w:rsidR="007400E0" w:rsidRPr="00F8535E" w:rsidRDefault="007400E0" w:rsidP="00BB56A0">
            <w:pPr>
              <w:pStyle w:val="List"/>
            </w:pPr>
            <w:r w:rsidRPr="00F8535E">
              <w:t>describe a sequence of movement</w:t>
            </w:r>
            <w:r w:rsidR="00BB56A0">
              <w:t xml:space="preserve"> that students will perform</w:t>
            </w:r>
            <w:r w:rsidR="00BB56A0" w:rsidRPr="00BB56A0">
              <w:t>, for example</w:t>
            </w:r>
            <w:r w:rsidRPr="00F8535E">
              <w:t xml:space="preserve"> flap hands, stamp feet, twist torso, finish by wriggling everything.</w:t>
            </w:r>
          </w:p>
          <w:p w14:paraId="3AFCEFA6" w14:textId="3EB99DCA" w:rsidR="007400E0" w:rsidRPr="00F8535E" w:rsidRDefault="007400E0" w:rsidP="007400E0">
            <w:pPr>
              <w:pStyle w:val="TableofFigures"/>
            </w:pPr>
            <w:r w:rsidRPr="00F8535E">
              <w:t xml:space="preserve">Individually, compose a dance using one body part and demonstrating the different ways it can move </w:t>
            </w:r>
            <w:r w:rsidR="00BB56A0" w:rsidRPr="00BB56A0">
              <w:t xml:space="preserve">,for example </w:t>
            </w:r>
            <w:r w:rsidRPr="00F8535E">
              <w:t>arm dance, leg dance.</w:t>
            </w:r>
          </w:p>
          <w:p w14:paraId="14827578" w14:textId="77777777" w:rsidR="007400E0" w:rsidRDefault="007400E0" w:rsidP="007400E0">
            <w:pPr>
              <w:pStyle w:val="TableofFigures"/>
            </w:pPr>
            <w:r w:rsidRPr="00F8535E">
              <w:t>Half the class present their dance while the other half observe. Discuss the range of movements shown.</w:t>
            </w:r>
          </w:p>
          <w:p w14:paraId="6BE13EFA" w14:textId="1A9941A2" w:rsidR="007400E0" w:rsidRDefault="007400E0" w:rsidP="007400E0">
            <w:pPr>
              <w:pStyle w:val="Tablestrongemphasis"/>
            </w:pPr>
            <w:r>
              <w:t>Resources</w:t>
            </w:r>
          </w:p>
          <w:p w14:paraId="13E5664B" w14:textId="54B09F87" w:rsidR="007400E0" w:rsidRPr="00F8535E" w:rsidRDefault="007400E0" w:rsidP="007400E0">
            <w:pPr>
              <w:pStyle w:val="TableofFigures"/>
            </w:pPr>
            <w:r w:rsidRPr="00F8535E">
              <w:t xml:space="preserve">Action </w:t>
            </w:r>
            <w:r>
              <w:t>c</w:t>
            </w:r>
            <w:r w:rsidRPr="00F8535E">
              <w:t>ards (create cards using action words f</w:t>
            </w:r>
            <w:r w:rsidR="00BB56A0">
              <w:t>rom the language list below</w:t>
            </w:r>
            <w:r w:rsidR="00BB56A0" w:rsidRPr="00BB56A0">
              <w:t>, for example</w:t>
            </w:r>
            <w:r w:rsidRPr="00F8535E">
              <w:t xml:space="preserve"> swing, rock, twist etc)</w:t>
            </w:r>
            <w:r>
              <w:t>.</w:t>
            </w:r>
          </w:p>
        </w:tc>
        <w:tc>
          <w:tcPr>
            <w:tcW w:w="4299" w:type="dxa"/>
            <w:vAlign w:val="top"/>
          </w:tcPr>
          <w:p w14:paraId="62920384" w14:textId="7D0230DF" w:rsidR="007400E0" w:rsidRPr="00524356" w:rsidRDefault="007400E0" w:rsidP="00524356">
            <w:pPr>
              <w:pStyle w:val="TableofFigures"/>
            </w:pPr>
            <w:r>
              <w:t>As above</w:t>
            </w:r>
          </w:p>
        </w:tc>
      </w:tr>
    </w:tbl>
    <w:p w14:paraId="58E18946" w14:textId="77777777" w:rsidR="00524356" w:rsidRDefault="00524356">
      <w:pPr>
        <w:rPr>
          <w:lang w:eastAsia="zh-CN"/>
        </w:rPr>
      </w:pPr>
      <w:r>
        <w:rPr>
          <w:lang w:eastAsia="zh-CN"/>
        </w:rPr>
        <w:br w:type="page"/>
      </w:r>
    </w:p>
    <w:p w14:paraId="19C99001" w14:textId="115CBC5B" w:rsidR="00F8535E" w:rsidRDefault="00524356" w:rsidP="00524356">
      <w:pPr>
        <w:pStyle w:val="Heading3"/>
      </w:pPr>
      <w:bookmarkStart w:id="19" w:name="_Toc50543779"/>
      <w:r>
        <w:lastRenderedPageBreak/>
        <w:t>Elements of dance</w:t>
      </w:r>
      <w:bookmarkEnd w:id="19"/>
    </w:p>
    <w:p w14:paraId="39363CFE" w14:textId="77777777" w:rsidR="00524356" w:rsidRDefault="00524356" w:rsidP="00524356">
      <w:pPr>
        <w:pStyle w:val="Heading4"/>
        <w:rPr>
          <w:lang w:eastAsia="zh-CN"/>
        </w:rPr>
      </w:pPr>
      <w:r>
        <w:rPr>
          <w:lang w:eastAsia="zh-CN"/>
        </w:rPr>
        <w:t>Action</w:t>
      </w:r>
    </w:p>
    <w:p w14:paraId="70CE9DFC" w14:textId="2F1222AD" w:rsidR="00524356" w:rsidRDefault="00524356" w:rsidP="00BB56A0">
      <w:pPr>
        <w:pStyle w:val="ListBullet"/>
        <w:rPr>
          <w:lang w:eastAsia="zh-CN"/>
        </w:rPr>
      </w:pPr>
      <w:r>
        <w:rPr>
          <w:lang w:eastAsia="zh-CN"/>
        </w:rPr>
        <w:t>Per</w:t>
      </w:r>
      <w:r w:rsidR="00BB56A0">
        <w:rPr>
          <w:lang w:eastAsia="zh-CN"/>
        </w:rPr>
        <w:t>form non-locomotor movement</w:t>
      </w:r>
      <w:r w:rsidR="00BB56A0" w:rsidRPr="00BB56A0">
        <w:rPr>
          <w:lang w:eastAsia="zh-CN"/>
        </w:rPr>
        <w:t>, for example</w:t>
      </w:r>
      <w:r>
        <w:rPr>
          <w:lang w:eastAsia="zh-CN"/>
        </w:rPr>
        <w:t xml:space="preserve"> stretch, twist, curl, stamp.</w:t>
      </w:r>
    </w:p>
    <w:p w14:paraId="418FB1DA" w14:textId="0A1DC5E2" w:rsidR="00524356" w:rsidRDefault="00524356" w:rsidP="00524356">
      <w:pPr>
        <w:pStyle w:val="ListBullet"/>
        <w:rPr>
          <w:lang w:eastAsia="zh-CN"/>
        </w:rPr>
      </w:pPr>
      <w:r>
        <w:rPr>
          <w:lang w:eastAsia="zh-CN"/>
        </w:rPr>
        <w:t>Isolate body parts.</w:t>
      </w:r>
    </w:p>
    <w:p w14:paraId="40A6C1DA" w14:textId="3A17A03E" w:rsidR="00524356" w:rsidRDefault="00524356" w:rsidP="00524356">
      <w:pPr>
        <w:pStyle w:val="ListBullet"/>
        <w:rPr>
          <w:lang w:eastAsia="zh-CN"/>
        </w:rPr>
      </w:pPr>
      <w:r>
        <w:rPr>
          <w:lang w:eastAsia="zh-CN"/>
        </w:rPr>
        <w:t>Coordinate the movement of body parts</w:t>
      </w:r>
    </w:p>
    <w:p w14:paraId="586790E0" w14:textId="77777777" w:rsidR="00524356" w:rsidRDefault="00524356" w:rsidP="00524356">
      <w:pPr>
        <w:pStyle w:val="Heading4"/>
        <w:rPr>
          <w:lang w:eastAsia="zh-CN"/>
        </w:rPr>
      </w:pPr>
      <w:r>
        <w:rPr>
          <w:lang w:eastAsia="zh-CN"/>
        </w:rPr>
        <w:t>Space</w:t>
      </w:r>
    </w:p>
    <w:p w14:paraId="182DC28F" w14:textId="23F0DD69" w:rsidR="00524356" w:rsidRDefault="00524356" w:rsidP="00524356">
      <w:pPr>
        <w:pStyle w:val="ListBullet"/>
        <w:rPr>
          <w:lang w:eastAsia="zh-CN"/>
        </w:rPr>
      </w:pPr>
      <w:r>
        <w:rPr>
          <w:lang w:eastAsia="zh-CN"/>
        </w:rPr>
        <w:t>Explore movement in personal space.</w:t>
      </w:r>
    </w:p>
    <w:p w14:paraId="2E8DB1FB" w14:textId="77777777" w:rsidR="00524356" w:rsidRDefault="00524356" w:rsidP="00524356">
      <w:pPr>
        <w:pStyle w:val="Heading4"/>
        <w:rPr>
          <w:lang w:eastAsia="zh-CN"/>
        </w:rPr>
      </w:pPr>
      <w:r>
        <w:rPr>
          <w:lang w:eastAsia="zh-CN"/>
        </w:rPr>
        <w:t>Dynamics</w:t>
      </w:r>
    </w:p>
    <w:p w14:paraId="0CF1AF59" w14:textId="57A19028" w:rsidR="00524356" w:rsidRDefault="00524356" w:rsidP="00524356">
      <w:pPr>
        <w:pStyle w:val="ListBullet"/>
        <w:rPr>
          <w:lang w:eastAsia="zh-CN"/>
        </w:rPr>
      </w:pPr>
      <w:r>
        <w:rPr>
          <w:lang w:eastAsia="zh-CN"/>
        </w:rPr>
        <w:t xml:space="preserve">Explore movement quality related to individual body parts </w:t>
      </w:r>
    </w:p>
    <w:p w14:paraId="2EE08F8C" w14:textId="77777777" w:rsidR="00524356" w:rsidRDefault="00524356" w:rsidP="00524356">
      <w:pPr>
        <w:pStyle w:val="Heading4"/>
        <w:rPr>
          <w:lang w:eastAsia="zh-CN"/>
        </w:rPr>
      </w:pPr>
      <w:r>
        <w:rPr>
          <w:lang w:eastAsia="zh-CN"/>
        </w:rPr>
        <w:t>Relationships</w:t>
      </w:r>
    </w:p>
    <w:p w14:paraId="77EFB9C2" w14:textId="7FBEB856" w:rsidR="00524356" w:rsidRDefault="00524356" w:rsidP="00524356">
      <w:pPr>
        <w:pStyle w:val="ListBullet"/>
        <w:rPr>
          <w:lang w:eastAsia="zh-CN"/>
        </w:rPr>
      </w:pPr>
      <w:r>
        <w:rPr>
          <w:lang w:eastAsia="zh-CN"/>
        </w:rPr>
        <w:t>Perform individual movements as part of a group</w:t>
      </w:r>
    </w:p>
    <w:p w14:paraId="42B647C1" w14:textId="77777777" w:rsidR="00524356" w:rsidRDefault="00524356" w:rsidP="00524356">
      <w:pPr>
        <w:pStyle w:val="Heading4"/>
        <w:rPr>
          <w:lang w:eastAsia="zh-CN"/>
        </w:rPr>
      </w:pPr>
      <w:r>
        <w:rPr>
          <w:lang w:eastAsia="zh-CN"/>
        </w:rPr>
        <w:t>Assessment</w:t>
      </w:r>
    </w:p>
    <w:p w14:paraId="65EB8FC0" w14:textId="77777777" w:rsidR="00524356" w:rsidRDefault="00524356" w:rsidP="00524356">
      <w:pPr>
        <w:rPr>
          <w:lang w:eastAsia="zh-CN"/>
        </w:rPr>
      </w:pPr>
      <w:r>
        <w:rPr>
          <w:lang w:eastAsia="zh-CN"/>
        </w:rPr>
        <w:t>Were the students able to:</w:t>
      </w:r>
    </w:p>
    <w:p w14:paraId="18F6B462" w14:textId="5AB9F853" w:rsidR="00524356" w:rsidRDefault="00524356" w:rsidP="00524356">
      <w:pPr>
        <w:pStyle w:val="ListBullet"/>
        <w:rPr>
          <w:lang w:eastAsia="zh-CN"/>
        </w:rPr>
      </w:pPr>
      <w:r>
        <w:rPr>
          <w:lang w:eastAsia="zh-CN"/>
        </w:rPr>
        <w:t>follow the teacher’s directions?</w:t>
      </w:r>
    </w:p>
    <w:p w14:paraId="4B72E233" w14:textId="086A6936" w:rsidR="00524356" w:rsidRDefault="00524356" w:rsidP="00524356">
      <w:pPr>
        <w:pStyle w:val="ListBullet"/>
        <w:rPr>
          <w:lang w:eastAsia="zh-CN"/>
        </w:rPr>
      </w:pPr>
      <w:r>
        <w:rPr>
          <w:lang w:eastAsia="zh-CN"/>
        </w:rPr>
        <w:t>make movements using different parts of the body?</w:t>
      </w:r>
    </w:p>
    <w:p w14:paraId="7FC23DF0" w14:textId="314E200E" w:rsidR="00524356" w:rsidRDefault="00524356" w:rsidP="00524356">
      <w:pPr>
        <w:pStyle w:val="ListBullet"/>
        <w:rPr>
          <w:lang w:eastAsia="zh-CN"/>
        </w:rPr>
      </w:pPr>
      <w:r>
        <w:rPr>
          <w:lang w:eastAsia="zh-CN"/>
        </w:rPr>
        <w:t>show their movements to others?</w:t>
      </w:r>
    </w:p>
    <w:p w14:paraId="1D308FB5" w14:textId="483EB5D9" w:rsidR="008C6A04" w:rsidRDefault="008C6A04">
      <w:pPr>
        <w:rPr>
          <w:lang w:eastAsia="zh-CN"/>
        </w:rPr>
      </w:pPr>
      <w:r>
        <w:rPr>
          <w:lang w:eastAsia="zh-CN"/>
        </w:rPr>
        <w:br w:type="page"/>
      </w:r>
    </w:p>
    <w:p w14:paraId="28D30FCA" w14:textId="684ED369" w:rsidR="008C6A04" w:rsidRDefault="008C6A04" w:rsidP="008C6A04">
      <w:pPr>
        <w:pStyle w:val="Heading2"/>
      </w:pPr>
      <w:bookmarkStart w:id="20" w:name="_Toc50543780"/>
      <w:r>
        <w:lastRenderedPageBreak/>
        <w:t>Lesson 3 – travelling</w:t>
      </w:r>
      <w:bookmarkEnd w:id="20"/>
    </w:p>
    <w:p w14:paraId="5D55A660" w14:textId="77777777" w:rsidR="008C6A04" w:rsidRDefault="008C6A04" w:rsidP="008C6A04">
      <w:pPr>
        <w:pStyle w:val="Heading3"/>
      </w:pPr>
      <w:bookmarkStart w:id="21" w:name="_Toc50543781"/>
      <w:r>
        <w:t>Sample indicators</w:t>
      </w:r>
      <w:bookmarkEnd w:id="21"/>
    </w:p>
    <w:p w14:paraId="39DC876B" w14:textId="77777777" w:rsidR="008C6A04" w:rsidRDefault="008C6A04" w:rsidP="008C6A04">
      <w:pPr>
        <w:rPr>
          <w:lang w:eastAsia="zh-CN"/>
        </w:rPr>
      </w:pPr>
      <w:r>
        <w:rPr>
          <w:lang w:eastAsia="zh-CN"/>
        </w:rPr>
        <w:t>Students might:</w:t>
      </w:r>
    </w:p>
    <w:p w14:paraId="5C43E5D7" w14:textId="74724B2F" w:rsidR="008C6A04" w:rsidRDefault="008C6A04" w:rsidP="008C6A04">
      <w:pPr>
        <w:pStyle w:val="ListBullet"/>
        <w:rPr>
          <w:lang w:eastAsia="zh-CN"/>
        </w:rPr>
      </w:pPr>
      <w:r>
        <w:rPr>
          <w:lang w:eastAsia="zh-CN"/>
        </w:rPr>
        <w:t>move freely while exploring a range of locomotor movements (P)</w:t>
      </w:r>
    </w:p>
    <w:p w14:paraId="33D55E5F" w14:textId="2183C803" w:rsidR="008C6A04" w:rsidRDefault="008C6A04" w:rsidP="008C6A04">
      <w:pPr>
        <w:pStyle w:val="ListBullet"/>
        <w:rPr>
          <w:lang w:eastAsia="zh-CN"/>
        </w:rPr>
      </w:pPr>
      <w:r>
        <w:rPr>
          <w:lang w:eastAsia="zh-CN"/>
        </w:rPr>
        <w:t>explore level and dynamics while travelling (P,C)</w:t>
      </w:r>
    </w:p>
    <w:p w14:paraId="1B922041" w14:textId="5EF3FE69" w:rsidR="008C6A04" w:rsidRDefault="008C6A04" w:rsidP="008C6A04">
      <w:pPr>
        <w:pStyle w:val="ListBullet"/>
        <w:rPr>
          <w:lang w:eastAsia="zh-CN"/>
        </w:rPr>
      </w:pPr>
      <w:r>
        <w:rPr>
          <w:lang w:eastAsia="zh-CN"/>
        </w:rPr>
        <w:t>observe and discuss movement patterns (A)</w:t>
      </w:r>
    </w:p>
    <w:p w14:paraId="4FEC2ADD" w14:textId="449710FC" w:rsidR="008C6A04" w:rsidRDefault="008C6A04" w:rsidP="008C6A04">
      <w:pPr>
        <w:pStyle w:val="ListBullet"/>
        <w:rPr>
          <w:lang w:eastAsia="zh-CN"/>
        </w:rPr>
      </w:pPr>
      <w:r>
        <w:rPr>
          <w:lang w:eastAsia="zh-CN"/>
        </w:rPr>
        <w:t>explore different levels and directions (DA)</w:t>
      </w:r>
      <w:bookmarkStart w:id="22" w:name="_GoBack"/>
      <w:bookmarkEnd w:id="22"/>
    </w:p>
    <w:p w14:paraId="3235448A" w14:textId="15C7C90E" w:rsidR="008C6A04" w:rsidRDefault="008C6A04" w:rsidP="008C6A04">
      <w:pPr>
        <w:pStyle w:val="ListBullet"/>
        <w:rPr>
          <w:lang w:eastAsia="zh-CN"/>
        </w:rPr>
      </w:pPr>
      <w:r>
        <w:rPr>
          <w:lang w:eastAsia="zh-CN"/>
        </w:rPr>
        <w:t>stretch and curl the body at different levels (MO).</w:t>
      </w:r>
    </w:p>
    <w:p w14:paraId="40933D52" w14:textId="77777777" w:rsidR="008C6A04" w:rsidRDefault="008C6A04" w:rsidP="008C6A04">
      <w:pPr>
        <w:pStyle w:val="Heading3"/>
      </w:pPr>
      <w:bookmarkStart w:id="23" w:name="_Toc50543782"/>
      <w:r>
        <w:t>Resources</w:t>
      </w:r>
      <w:bookmarkEnd w:id="23"/>
    </w:p>
    <w:p w14:paraId="6BA44ECC" w14:textId="6AED7FCD" w:rsidR="008C6A04" w:rsidRDefault="008C6A04" w:rsidP="00BB56A0">
      <w:pPr>
        <w:pStyle w:val="ListBullet"/>
        <w:rPr>
          <w:lang w:eastAsia="zh-CN"/>
        </w:rPr>
      </w:pPr>
      <w:r>
        <w:rPr>
          <w:lang w:eastAsia="zh-CN"/>
        </w:rPr>
        <w:t>Movement cards (cre</w:t>
      </w:r>
      <w:r w:rsidR="00BB56A0">
        <w:rPr>
          <w:lang w:eastAsia="zh-CN"/>
        </w:rPr>
        <w:t>ate cards with single words</w:t>
      </w:r>
      <w:r w:rsidR="00BB56A0" w:rsidRPr="00BB56A0">
        <w:rPr>
          <w:lang w:eastAsia="zh-CN"/>
        </w:rPr>
        <w:t>, for example</w:t>
      </w:r>
      <w:r>
        <w:rPr>
          <w:lang w:eastAsia="zh-CN"/>
        </w:rPr>
        <w:t xml:space="preserve"> skip, walk, run, gallop, jump, hop, slide, roll, march, turn, shuffle, crawl).</w:t>
      </w:r>
    </w:p>
    <w:p w14:paraId="196FEA6A" w14:textId="7A7C201C" w:rsidR="008C6A04" w:rsidRDefault="008C6A04" w:rsidP="00BB56A0">
      <w:pPr>
        <w:pStyle w:val="ListBullet"/>
        <w:rPr>
          <w:lang w:eastAsia="zh-CN"/>
        </w:rPr>
      </w:pPr>
      <w:r>
        <w:rPr>
          <w:lang w:eastAsia="zh-CN"/>
        </w:rPr>
        <w:t>Music: own choice at a modera</w:t>
      </w:r>
      <w:r w:rsidR="00BB56A0">
        <w:rPr>
          <w:lang w:eastAsia="zh-CN"/>
        </w:rPr>
        <w:t>te tempo (speed)</w:t>
      </w:r>
      <w:r w:rsidR="00BB56A0" w:rsidRPr="00BB56A0">
        <w:rPr>
          <w:lang w:eastAsia="zh-CN"/>
        </w:rPr>
        <w:t>, for example</w:t>
      </w:r>
      <w:r>
        <w:rPr>
          <w:lang w:eastAsia="zh-CN"/>
        </w:rPr>
        <w:t xml:space="preserve"> Mozart’s Piano Concerto No 4 in G KV41 – Andante (optional).</w:t>
      </w:r>
    </w:p>
    <w:p w14:paraId="7580932F" w14:textId="43C6BF05" w:rsidR="008C6A04" w:rsidRDefault="008C6A04" w:rsidP="008C6A04">
      <w:pPr>
        <w:pStyle w:val="ListBullet"/>
        <w:rPr>
          <w:lang w:eastAsia="zh-CN"/>
        </w:rPr>
      </w:pPr>
      <w:r>
        <w:rPr>
          <w:lang w:eastAsia="zh-CN"/>
        </w:rPr>
        <w:t>Drum or claves (rhythm sticks).</w:t>
      </w:r>
    </w:p>
    <w:p w14:paraId="609B787E" w14:textId="77777777" w:rsidR="008C6A04" w:rsidRDefault="008C6A04" w:rsidP="008C6A04">
      <w:pPr>
        <w:pStyle w:val="Heading3"/>
      </w:pPr>
      <w:bookmarkStart w:id="24" w:name="_Toc50543783"/>
      <w:r>
        <w:t>Language</w:t>
      </w:r>
      <w:bookmarkEnd w:id="24"/>
    </w:p>
    <w:p w14:paraId="2361B28A" w14:textId="179C573E" w:rsidR="008C6A04" w:rsidRDefault="008C6A04" w:rsidP="008C6A04">
      <w:pPr>
        <w:rPr>
          <w:lang w:eastAsia="zh-CN"/>
        </w:rPr>
      </w:pPr>
      <w:r>
        <w:rPr>
          <w:lang w:eastAsia="zh-CN"/>
        </w:rPr>
        <w:t>High, medium, low, strong, light, heavy, weak, slow, gradual, fast, sudden.</w:t>
      </w:r>
    </w:p>
    <w:p w14:paraId="63CB90E8" w14:textId="0835BCE9" w:rsidR="008C6A04" w:rsidRDefault="008C6A04">
      <w:pPr>
        <w:rPr>
          <w:lang w:eastAsia="zh-CN"/>
        </w:rPr>
      </w:pPr>
      <w:r>
        <w:rPr>
          <w:lang w:eastAsia="zh-CN"/>
        </w:rPr>
        <w:br w:type="page"/>
      </w:r>
    </w:p>
    <w:p w14:paraId="5DF47791" w14:textId="5B1982B3" w:rsidR="008C6A04" w:rsidRDefault="008C6A04" w:rsidP="008C6A04">
      <w:pPr>
        <w:pStyle w:val="Caption"/>
        <w:rPr>
          <w:lang w:eastAsia="zh-CN"/>
        </w:rPr>
      </w:pPr>
      <w:r>
        <w:rPr>
          <w:lang w:eastAsia="zh-CN"/>
        </w:rPr>
        <w:lastRenderedPageBreak/>
        <w:t>Table 3 – the learning experiences and teaching notes for lesson 3</w:t>
      </w:r>
    </w:p>
    <w:tbl>
      <w:tblPr>
        <w:tblStyle w:val="Tableheader"/>
        <w:tblW w:w="0" w:type="auto"/>
        <w:tblLook w:val="0420" w:firstRow="1" w:lastRow="0" w:firstColumn="0" w:lastColumn="0" w:noHBand="0" w:noVBand="1"/>
        <w:tblDescription w:val="the learning experiences and teaching notes for lesson 3."/>
      </w:tblPr>
      <w:tblGrid>
        <w:gridCol w:w="5499"/>
        <w:gridCol w:w="4299"/>
      </w:tblGrid>
      <w:tr w:rsidR="008C6A04" w14:paraId="55D8341A" w14:textId="77777777" w:rsidTr="00FB1852">
        <w:trPr>
          <w:cnfStyle w:val="100000000000" w:firstRow="1" w:lastRow="0" w:firstColumn="0" w:lastColumn="0" w:oddVBand="0" w:evenVBand="0" w:oddHBand="0" w:evenHBand="0" w:firstRowFirstColumn="0" w:firstRowLastColumn="0" w:lastRowFirstColumn="0" w:lastRowLastColumn="0"/>
        </w:trPr>
        <w:tc>
          <w:tcPr>
            <w:tcW w:w="5499" w:type="dxa"/>
          </w:tcPr>
          <w:p w14:paraId="069BE3AD" w14:textId="77777777" w:rsidR="008C6A04" w:rsidRDefault="008C6A04" w:rsidP="00FB1852">
            <w:pPr>
              <w:spacing w:before="192" w:after="192"/>
              <w:rPr>
                <w:lang w:eastAsia="zh-CN"/>
              </w:rPr>
            </w:pPr>
            <w:r>
              <w:rPr>
                <w:lang w:eastAsia="zh-CN"/>
              </w:rPr>
              <w:t>Learning experiences</w:t>
            </w:r>
          </w:p>
        </w:tc>
        <w:tc>
          <w:tcPr>
            <w:tcW w:w="4299" w:type="dxa"/>
          </w:tcPr>
          <w:p w14:paraId="257A09D7" w14:textId="77777777" w:rsidR="008C6A04" w:rsidRDefault="008C6A04" w:rsidP="00FB1852">
            <w:pPr>
              <w:rPr>
                <w:lang w:eastAsia="zh-CN"/>
              </w:rPr>
            </w:pPr>
            <w:r>
              <w:rPr>
                <w:lang w:eastAsia="zh-CN"/>
              </w:rPr>
              <w:t>Teaching notes</w:t>
            </w:r>
          </w:p>
        </w:tc>
      </w:tr>
      <w:tr w:rsidR="008C6A04" w14:paraId="0B2C500B" w14:textId="77777777" w:rsidTr="00FB1852">
        <w:trPr>
          <w:cnfStyle w:val="000000100000" w:firstRow="0" w:lastRow="0" w:firstColumn="0" w:lastColumn="0" w:oddVBand="0" w:evenVBand="0" w:oddHBand="1" w:evenHBand="0" w:firstRowFirstColumn="0" w:firstRowLastColumn="0" w:lastRowFirstColumn="0" w:lastRowLastColumn="0"/>
        </w:trPr>
        <w:tc>
          <w:tcPr>
            <w:tcW w:w="5499" w:type="dxa"/>
            <w:vAlign w:val="top"/>
          </w:tcPr>
          <w:p w14:paraId="75454DBC" w14:textId="106EB09B" w:rsidR="008C6A04" w:rsidRPr="008C6A04" w:rsidRDefault="008C6A04" w:rsidP="008C6A04">
            <w:pPr>
              <w:pStyle w:val="TableofFigures"/>
            </w:pPr>
            <w:r w:rsidRPr="008C6A04">
              <w:t>As a warm-up, students walk around the space with d</w:t>
            </w:r>
            <w:r w:rsidR="00BB56A0">
              <w:t>ifferent body parts leading</w:t>
            </w:r>
            <w:r w:rsidR="00BB56A0" w:rsidRPr="00BB56A0">
              <w:t>, for example</w:t>
            </w:r>
            <w:r w:rsidRPr="008C6A04">
              <w:t xml:space="preserve"> elbow, armpit, chin.</w:t>
            </w:r>
          </w:p>
          <w:p w14:paraId="7EC40D12" w14:textId="77777777" w:rsidR="008C6A04" w:rsidRPr="008C6A04" w:rsidRDefault="008C6A04" w:rsidP="008C6A04">
            <w:pPr>
              <w:pStyle w:val="TableofFigures"/>
            </w:pPr>
            <w:r w:rsidRPr="008C6A04">
              <w:t>Alternate walking fast and slowly in time with the beat of the tambourine.</w:t>
            </w:r>
          </w:p>
          <w:p w14:paraId="6253AFB8" w14:textId="39C0057A" w:rsidR="008C6A04" w:rsidRPr="008C6A04" w:rsidRDefault="008C6A04" w:rsidP="008C6A04">
            <w:pPr>
              <w:pStyle w:val="TableofFigures"/>
            </w:pPr>
            <w:r w:rsidRPr="008C6A04">
              <w:t>Instruct students to find different way</w:t>
            </w:r>
            <w:r w:rsidR="00BB56A0">
              <w:t>s of moving around the room</w:t>
            </w:r>
            <w:r w:rsidR="00BB56A0" w:rsidRPr="00BB56A0">
              <w:t>, for example</w:t>
            </w:r>
            <w:r w:rsidRPr="008C6A04">
              <w:t xml:space="preserve"> kangaroo hops, sliding, crawling.</w:t>
            </w:r>
          </w:p>
        </w:tc>
        <w:tc>
          <w:tcPr>
            <w:tcW w:w="4299" w:type="dxa"/>
            <w:vAlign w:val="top"/>
          </w:tcPr>
          <w:p w14:paraId="3C2DE74B" w14:textId="77777777" w:rsidR="008C6A04" w:rsidRPr="008C6A04" w:rsidRDefault="008C6A04" w:rsidP="008C6A04">
            <w:pPr>
              <w:pStyle w:val="TableofFigures"/>
            </w:pPr>
            <w:r w:rsidRPr="008C6A04">
              <w:t>Reinforce rules developed about the use of the space:</w:t>
            </w:r>
          </w:p>
          <w:p w14:paraId="480EF14D" w14:textId="70BDE1FC" w:rsidR="008C6A04" w:rsidRPr="008C6A04" w:rsidRDefault="009E575D" w:rsidP="009E575D">
            <w:pPr>
              <w:pStyle w:val="List"/>
            </w:pPr>
            <w:r w:rsidRPr="008C6A04">
              <w:t>Travelling</w:t>
            </w:r>
            <w:r w:rsidR="008C6A04" w:rsidRPr="008C6A04">
              <w:t xml:space="preserve"> in the same direction.</w:t>
            </w:r>
          </w:p>
          <w:p w14:paraId="004BF4A3" w14:textId="6832C948" w:rsidR="008C6A04" w:rsidRPr="008C6A04" w:rsidRDefault="009E575D" w:rsidP="009E575D">
            <w:pPr>
              <w:pStyle w:val="List"/>
            </w:pPr>
            <w:r w:rsidRPr="008C6A04">
              <w:t>Avoiding</w:t>
            </w:r>
            <w:r w:rsidR="008C6A04" w:rsidRPr="008C6A04">
              <w:t xml:space="preserve"> collision with other dancers.</w:t>
            </w:r>
          </w:p>
          <w:p w14:paraId="7CF4C6A3" w14:textId="6C1C16C5" w:rsidR="008C6A04" w:rsidRPr="008C6A04" w:rsidRDefault="009E575D" w:rsidP="009E575D">
            <w:pPr>
              <w:pStyle w:val="List"/>
            </w:pPr>
            <w:r w:rsidRPr="008C6A04">
              <w:t>Using</w:t>
            </w:r>
            <w:r w:rsidR="008C6A04" w:rsidRPr="008C6A04">
              <w:t xml:space="preserve"> peripheral vision.</w:t>
            </w:r>
          </w:p>
          <w:p w14:paraId="3F8923B9" w14:textId="5575489C" w:rsidR="008C6A04" w:rsidRPr="008C6A04" w:rsidRDefault="008C6A04" w:rsidP="008C6A04">
            <w:pPr>
              <w:pStyle w:val="TableofFigures"/>
            </w:pPr>
            <w:r w:rsidRPr="008C6A04">
              <w:t>Use the “follow me” strategy to provide a model for the students.</w:t>
            </w:r>
          </w:p>
        </w:tc>
      </w:tr>
      <w:tr w:rsidR="008C6A04" w14:paraId="47A11E0E" w14:textId="77777777" w:rsidTr="00FB1852">
        <w:trPr>
          <w:cnfStyle w:val="000000010000" w:firstRow="0" w:lastRow="0" w:firstColumn="0" w:lastColumn="0" w:oddVBand="0" w:evenVBand="0" w:oddHBand="0" w:evenHBand="1" w:firstRowFirstColumn="0" w:firstRowLastColumn="0" w:lastRowFirstColumn="0" w:lastRowLastColumn="0"/>
        </w:trPr>
        <w:tc>
          <w:tcPr>
            <w:tcW w:w="5499" w:type="dxa"/>
            <w:vAlign w:val="top"/>
          </w:tcPr>
          <w:p w14:paraId="3A5D85F7" w14:textId="77777777" w:rsidR="008C6A04" w:rsidRPr="008C6A04" w:rsidRDefault="008C6A04" w:rsidP="008C6A04">
            <w:pPr>
              <w:pStyle w:val="TableofFigures"/>
            </w:pPr>
            <w:r w:rsidRPr="008C6A04">
              <w:t>Moving around the room:</w:t>
            </w:r>
          </w:p>
          <w:p w14:paraId="30E91EC3" w14:textId="77777777" w:rsidR="008C6A04" w:rsidRPr="008C6A04" w:rsidRDefault="008C6A04" w:rsidP="00E31497">
            <w:pPr>
              <w:pStyle w:val="List"/>
            </w:pPr>
            <w:r w:rsidRPr="008C6A04">
              <w:t>run tall, run short</w:t>
            </w:r>
          </w:p>
          <w:p w14:paraId="7A4DE3FF" w14:textId="77777777" w:rsidR="008C6A04" w:rsidRPr="008C6A04" w:rsidRDefault="008C6A04" w:rsidP="00E31497">
            <w:pPr>
              <w:pStyle w:val="List"/>
            </w:pPr>
            <w:r w:rsidRPr="008C6A04">
              <w:t>run holding your hands high, hands low</w:t>
            </w:r>
          </w:p>
          <w:p w14:paraId="1930A094" w14:textId="77777777" w:rsidR="008C6A04" w:rsidRPr="008C6A04" w:rsidRDefault="008C6A04" w:rsidP="00E31497">
            <w:pPr>
              <w:pStyle w:val="List"/>
            </w:pPr>
            <w:r w:rsidRPr="008C6A04">
              <w:t>run lifting your feet high</w:t>
            </w:r>
          </w:p>
          <w:p w14:paraId="798D19D1" w14:textId="2AF4F110" w:rsidR="008C6A04" w:rsidRDefault="008C6A04" w:rsidP="00E31497">
            <w:pPr>
              <w:pStyle w:val="List"/>
            </w:pPr>
            <w:r w:rsidRPr="008C6A04">
              <w:t>sliding your feet along the floor.</w:t>
            </w:r>
          </w:p>
          <w:p w14:paraId="11D0C935" w14:textId="58B11E17" w:rsidR="00E31497" w:rsidRDefault="00E31497" w:rsidP="00E31497">
            <w:pPr>
              <w:pStyle w:val="Tablestrongemphasis"/>
            </w:pPr>
            <w:r>
              <w:t>Resources</w:t>
            </w:r>
          </w:p>
          <w:p w14:paraId="3E0775B0" w14:textId="015423C1" w:rsidR="00E31497" w:rsidRPr="00E31497" w:rsidRDefault="00E31497" w:rsidP="00E31497">
            <w:r w:rsidRPr="00E31497">
              <w:t>Own choice of music at a steady walking beat (optional)</w:t>
            </w:r>
            <w:r>
              <w:t>.</w:t>
            </w:r>
          </w:p>
        </w:tc>
        <w:tc>
          <w:tcPr>
            <w:tcW w:w="4299" w:type="dxa"/>
            <w:vAlign w:val="top"/>
          </w:tcPr>
          <w:p w14:paraId="0F6F7865" w14:textId="77777777" w:rsidR="008C6A04" w:rsidRPr="008C6A04" w:rsidRDefault="008C6A04" w:rsidP="008C6A04">
            <w:pPr>
              <w:pStyle w:val="TableofFigures"/>
            </w:pPr>
            <w:r w:rsidRPr="008C6A04">
              <w:t>Provide more structure by alternating the exploration of locomotor movement with music played at a steady walking beat.</w:t>
            </w:r>
          </w:p>
          <w:p w14:paraId="426A6780" w14:textId="77777777" w:rsidR="008C6A04" w:rsidRPr="008C6A04" w:rsidRDefault="008C6A04" w:rsidP="008C6A04">
            <w:pPr>
              <w:pStyle w:val="TableofFigures"/>
            </w:pPr>
            <w:r w:rsidRPr="008C6A04">
              <w:t>A walk is one step after the other with a transfer of weight that moves you forward. Jumping is the transfer of weight from one foot or both feet to both feet.</w:t>
            </w:r>
          </w:p>
          <w:p w14:paraId="071164CF" w14:textId="77777777" w:rsidR="008C6A04" w:rsidRPr="008C6A04" w:rsidRDefault="008C6A04" w:rsidP="008C6A04">
            <w:pPr>
              <w:pStyle w:val="TableofFigures"/>
            </w:pPr>
            <w:r w:rsidRPr="008C6A04">
              <w:t>Hopping is the transfer of weight from one foot to the same foot, with the arms used to maintain balance and assist in upward movement.</w:t>
            </w:r>
          </w:p>
          <w:p w14:paraId="4154FB5E" w14:textId="77777777" w:rsidR="008C6A04" w:rsidRPr="008C6A04" w:rsidRDefault="008C6A04" w:rsidP="008C6A04">
            <w:pPr>
              <w:pStyle w:val="TableofFigures"/>
            </w:pPr>
            <w:r w:rsidRPr="008C6A04">
              <w:t>Skipping is a combination of a long step and a short hop, alternating the lead foot after each hop.</w:t>
            </w:r>
          </w:p>
          <w:p w14:paraId="3F3AA38D" w14:textId="18894B4D" w:rsidR="008C6A04" w:rsidRPr="008C6A04" w:rsidRDefault="008C6A04" w:rsidP="008C6A04">
            <w:pPr>
              <w:pStyle w:val="TableofFigures"/>
            </w:pPr>
            <w:r w:rsidRPr="008C6A04">
              <w:t>In a gallop you continually lead with one foot</w:t>
            </w:r>
            <w:r w:rsidR="007400E0">
              <w:t>.</w:t>
            </w:r>
          </w:p>
        </w:tc>
      </w:tr>
      <w:tr w:rsidR="007400E0" w14:paraId="254C1502" w14:textId="77777777" w:rsidTr="00FB1852">
        <w:trPr>
          <w:cnfStyle w:val="000000100000" w:firstRow="0" w:lastRow="0" w:firstColumn="0" w:lastColumn="0" w:oddVBand="0" w:evenVBand="0" w:oddHBand="1" w:evenHBand="0" w:firstRowFirstColumn="0" w:firstRowLastColumn="0" w:lastRowFirstColumn="0" w:lastRowLastColumn="0"/>
        </w:trPr>
        <w:tc>
          <w:tcPr>
            <w:tcW w:w="5499" w:type="dxa"/>
            <w:vAlign w:val="top"/>
          </w:tcPr>
          <w:p w14:paraId="789E6B47" w14:textId="77777777" w:rsidR="007400E0" w:rsidRPr="008C6A04" w:rsidRDefault="007400E0" w:rsidP="007400E0">
            <w:pPr>
              <w:pStyle w:val="TableofFigures"/>
            </w:pPr>
            <w:r w:rsidRPr="008C6A04">
              <w:t>Students explore different ways of walking: on the toes, heels, sides of feet, with toes pointed in, toes pointed out, marching lifting knees high and swinging the arms.</w:t>
            </w:r>
          </w:p>
          <w:p w14:paraId="70867C53" w14:textId="77777777" w:rsidR="007400E0" w:rsidRPr="008C6A04" w:rsidRDefault="007400E0" w:rsidP="007400E0">
            <w:pPr>
              <w:pStyle w:val="TableofFigures"/>
            </w:pPr>
            <w:r w:rsidRPr="008C6A04">
              <w:t>Discuss with the students how the movement quality varies with the way in which the movement is performed.</w:t>
            </w:r>
          </w:p>
          <w:p w14:paraId="725C6DF7" w14:textId="78A74877" w:rsidR="007400E0" w:rsidRDefault="007400E0" w:rsidP="007400E0">
            <w:pPr>
              <w:pStyle w:val="TableofFigures"/>
            </w:pPr>
            <w:r w:rsidRPr="008C6A04">
              <w:t>Explore other locomotor</w:t>
            </w:r>
            <w:r w:rsidR="00BB56A0">
              <w:t xml:space="preserve"> movements in a similar way</w:t>
            </w:r>
            <w:r w:rsidR="00BB56A0" w:rsidRPr="00BB56A0">
              <w:t>, for example</w:t>
            </w:r>
            <w:r w:rsidRPr="008C6A04">
              <w:t xml:space="preserve"> jumping from one foot to the other, the biggest, smallest, highest jump. Bend knees on the landing to absorb shock through the feet and ankles.</w:t>
            </w:r>
          </w:p>
          <w:p w14:paraId="5EF399A2" w14:textId="5C3C57A8" w:rsidR="007400E0" w:rsidRDefault="007400E0" w:rsidP="007400E0">
            <w:pPr>
              <w:pStyle w:val="Tablestrongemphasis"/>
            </w:pPr>
            <w:r>
              <w:t>Resources</w:t>
            </w:r>
          </w:p>
          <w:p w14:paraId="019DAA94" w14:textId="4259D443" w:rsidR="007400E0" w:rsidRPr="008C6A04" w:rsidRDefault="007400E0" w:rsidP="007400E0">
            <w:pPr>
              <w:pStyle w:val="TableofFigures"/>
            </w:pPr>
            <w:r>
              <w:t>Drums or claves.</w:t>
            </w:r>
          </w:p>
        </w:tc>
        <w:tc>
          <w:tcPr>
            <w:tcW w:w="4299" w:type="dxa"/>
            <w:vAlign w:val="top"/>
          </w:tcPr>
          <w:p w14:paraId="18A5A232" w14:textId="1F4525B5" w:rsidR="007400E0" w:rsidRPr="008C6A04" w:rsidRDefault="007400E0" w:rsidP="008C6A04">
            <w:pPr>
              <w:pStyle w:val="TableofFigures"/>
            </w:pPr>
            <w:r>
              <w:t>As above.</w:t>
            </w:r>
          </w:p>
        </w:tc>
      </w:tr>
      <w:tr w:rsidR="008C6A04" w14:paraId="025045A2" w14:textId="77777777" w:rsidTr="00FB1852">
        <w:trPr>
          <w:cnfStyle w:val="000000010000" w:firstRow="0" w:lastRow="0" w:firstColumn="0" w:lastColumn="0" w:oddVBand="0" w:evenVBand="0" w:oddHBand="0" w:evenHBand="1" w:firstRowFirstColumn="0" w:firstRowLastColumn="0" w:lastRowFirstColumn="0" w:lastRowLastColumn="0"/>
        </w:trPr>
        <w:tc>
          <w:tcPr>
            <w:tcW w:w="5499" w:type="dxa"/>
            <w:vAlign w:val="top"/>
          </w:tcPr>
          <w:p w14:paraId="09530921" w14:textId="77777777" w:rsidR="008C6A04" w:rsidRPr="008C6A04" w:rsidRDefault="008C6A04" w:rsidP="008C6A04">
            <w:pPr>
              <w:pStyle w:val="TableofFigures"/>
            </w:pPr>
            <w:r w:rsidRPr="008C6A04">
              <w:t>Consider ways the students can travel from one side of the room to the other at a:</w:t>
            </w:r>
          </w:p>
          <w:p w14:paraId="5191FD1F" w14:textId="77777777" w:rsidR="008C6A04" w:rsidRPr="008C6A04" w:rsidRDefault="008C6A04" w:rsidP="00E31497">
            <w:pPr>
              <w:pStyle w:val="List"/>
            </w:pPr>
            <w:r w:rsidRPr="008C6A04">
              <w:t>high level</w:t>
            </w:r>
          </w:p>
          <w:p w14:paraId="68A868B3" w14:textId="77777777" w:rsidR="008C6A04" w:rsidRPr="008C6A04" w:rsidRDefault="008C6A04" w:rsidP="00E31497">
            <w:pPr>
              <w:pStyle w:val="List"/>
            </w:pPr>
            <w:r w:rsidRPr="008C6A04">
              <w:t>medium level</w:t>
            </w:r>
          </w:p>
          <w:p w14:paraId="1FC57E16" w14:textId="77777777" w:rsidR="008C6A04" w:rsidRPr="008C6A04" w:rsidRDefault="008C6A04" w:rsidP="00E31497">
            <w:pPr>
              <w:pStyle w:val="List"/>
            </w:pPr>
            <w:r w:rsidRPr="008C6A04">
              <w:t>low level.</w:t>
            </w:r>
          </w:p>
          <w:p w14:paraId="7682CA69" w14:textId="77777777" w:rsidR="008C6A04" w:rsidRPr="008C6A04" w:rsidRDefault="008C6A04" w:rsidP="008C6A04">
            <w:pPr>
              <w:pStyle w:val="TableofFigures"/>
            </w:pPr>
            <w:r w:rsidRPr="008C6A04">
              <w:t xml:space="preserve">Ask students to travel across the room, focusing on </w:t>
            </w:r>
            <w:r w:rsidRPr="008C6A04">
              <w:lastRenderedPageBreak/>
              <w:t>the level of the various body parts:</w:t>
            </w:r>
          </w:p>
          <w:p w14:paraId="129C15BC" w14:textId="77777777" w:rsidR="008C6A04" w:rsidRPr="008C6A04" w:rsidRDefault="008C6A04" w:rsidP="00E31497">
            <w:pPr>
              <w:pStyle w:val="List"/>
            </w:pPr>
            <w:r w:rsidRPr="008C6A04">
              <w:t>with your hands brushing the floor</w:t>
            </w:r>
          </w:p>
          <w:p w14:paraId="08FA7CE1" w14:textId="77777777" w:rsidR="008C6A04" w:rsidRPr="008C6A04" w:rsidRDefault="008C6A04" w:rsidP="00E31497">
            <w:pPr>
              <w:pStyle w:val="List"/>
            </w:pPr>
            <w:r w:rsidRPr="008C6A04">
              <w:t>with your elbow at a high level</w:t>
            </w:r>
          </w:p>
          <w:p w14:paraId="0C958454" w14:textId="77777777" w:rsidR="008C6A04" w:rsidRPr="008C6A04" w:rsidRDefault="008C6A04" w:rsidP="00E31497">
            <w:pPr>
              <w:pStyle w:val="List"/>
            </w:pPr>
            <w:r w:rsidRPr="008C6A04">
              <w:t>making a part of the body chance from highest to lowest.</w:t>
            </w:r>
          </w:p>
          <w:p w14:paraId="5F025405" w14:textId="77777777" w:rsidR="008C6A04" w:rsidRPr="008C6A04" w:rsidRDefault="008C6A04" w:rsidP="008C6A04">
            <w:pPr>
              <w:pStyle w:val="TableofFigures"/>
            </w:pPr>
            <w:r w:rsidRPr="008C6A04">
              <w:t>Select 3 movement cards to form a simple locomotor sequence.</w:t>
            </w:r>
          </w:p>
          <w:p w14:paraId="775E24EC" w14:textId="77777777" w:rsidR="008C6A04" w:rsidRPr="008C6A04" w:rsidRDefault="008C6A04" w:rsidP="00E31497">
            <w:pPr>
              <w:pStyle w:val="List"/>
            </w:pPr>
            <w:r w:rsidRPr="008C6A04">
              <w:t>Perform as a whole class.</w:t>
            </w:r>
          </w:p>
          <w:p w14:paraId="71BB5B28" w14:textId="77777777" w:rsidR="008C6A04" w:rsidRPr="008C6A04" w:rsidRDefault="008C6A04" w:rsidP="00E31497">
            <w:pPr>
              <w:pStyle w:val="List"/>
            </w:pPr>
            <w:r w:rsidRPr="008C6A04">
              <w:t>Repeat, in pairs, developing and performing simple locomotor sequences.</w:t>
            </w:r>
          </w:p>
          <w:p w14:paraId="3BA4FD40" w14:textId="77777777" w:rsidR="008C6A04" w:rsidRPr="008C6A04" w:rsidRDefault="008C6A04" w:rsidP="00E31497">
            <w:pPr>
              <w:pStyle w:val="List"/>
            </w:pPr>
            <w:r w:rsidRPr="008C6A04">
              <w:t>Half the class perform their sequences, while the other half observe</w:t>
            </w:r>
          </w:p>
          <w:p w14:paraId="4FA28B74" w14:textId="4394537F" w:rsidR="008C6A04" w:rsidRPr="008C6A04" w:rsidRDefault="008C6A04" w:rsidP="008C6A04">
            <w:pPr>
              <w:pStyle w:val="TableofFigures"/>
            </w:pPr>
            <w:r w:rsidRPr="008C6A04">
              <w:t>Discuss the variety and combination of responses</w:t>
            </w:r>
          </w:p>
        </w:tc>
        <w:tc>
          <w:tcPr>
            <w:tcW w:w="4299" w:type="dxa"/>
            <w:vAlign w:val="top"/>
          </w:tcPr>
          <w:p w14:paraId="4080ACF7" w14:textId="77777777" w:rsidR="008C6A04" w:rsidRPr="008C6A04" w:rsidRDefault="008C6A04" w:rsidP="008C6A04">
            <w:pPr>
              <w:pStyle w:val="TableofFigures"/>
            </w:pPr>
            <w:r w:rsidRPr="008C6A04">
              <w:lastRenderedPageBreak/>
              <w:t>Draw students’ attention to how the quality and dynamic of the movement are affected by the level at which a movement is performed. Not only can the level of the whole body vary but also the level of different body parts</w:t>
            </w:r>
          </w:p>
          <w:p w14:paraId="2378444B" w14:textId="77777777" w:rsidR="008C6A04" w:rsidRPr="008C6A04" w:rsidRDefault="008C6A04" w:rsidP="008C6A04">
            <w:pPr>
              <w:pStyle w:val="Tablestrongemphasis"/>
            </w:pPr>
            <w:r w:rsidRPr="008C6A04">
              <w:t>Extension</w:t>
            </w:r>
          </w:p>
          <w:p w14:paraId="57E0AC70" w14:textId="77777777" w:rsidR="008C6A04" w:rsidRPr="008C6A04" w:rsidRDefault="008C6A04" w:rsidP="008C6A04">
            <w:pPr>
              <w:pStyle w:val="TableofFigures"/>
            </w:pPr>
            <w:r w:rsidRPr="008C6A04">
              <w:t xml:space="preserve">Introduce and practise the pattern for a </w:t>
            </w:r>
            <w:r w:rsidRPr="008C6A04">
              <w:lastRenderedPageBreak/>
              <w:t>relay. Relay game:</w:t>
            </w:r>
          </w:p>
          <w:p w14:paraId="6144318E" w14:textId="77777777" w:rsidR="008C6A04" w:rsidRPr="008C6A04" w:rsidRDefault="008C6A04" w:rsidP="008C6A04">
            <w:pPr>
              <w:pStyle w:val="TableofFigures"/>
            </w:pPr>
            <w:r w:rsidRPr="008C6A04">
              <w:t>Half the class participate while the other half observe and act as judges. Check that the teams follow instructions.</w:t>
            </w:r>
          </w:p>
          <w:p w14:paraId="102E11DF" w14:textId="77777777" w:rsidR="008C6A04" w:rsidRPr="008C6A04" w:rsidRDefault="008C6A04" w:rsidP="008C6A04">
            <w:pPr>
              <w:pStyle w:val="List"/>
            </w:pPr>
            <w:r w:rsidRPr="008C6A04">
              <w:t>Travel at a different level from the previous team member.</w:t>
            </w:r>
          </w:p>
          <w:p w14:paraId="52704019" w14:textId="77777777" w:rsidR="008C6A04" w:rsidRPr="008C6A04" w:rsidRDefault="008C6A04" w:rsidP="008C6A04">
            <w:pPr>
              <w:pStyle w:val="List"/>
            </w:pPr>
            <w:r w:rsidRPr="008C6A04">
              <w:t>Identify a body part; team members can change the level of the body parts.</w:t>
            </w:r>
          </w:p>
          <w:p w14:paraId="2B9B5D1F" w14:textId="3757DFBE" w:rsidR="008C6A04" w:rsidRPr="008C6A04" w:rsidRDefault="008C6A04" w:rsidP="008C6A04">
            <w:pPr>
              <w:pStyle w:val="List"/>
            </w:pPr>
            <w:r w:rsidRPr="008C6A04">
              <w:t>Move from a high to a low level as teams cross the room, reverse on return</w:t>
            </w:r>
          </w:p>
        </w:tc>
      </w:tr>
    </w:tbl>
    <w:p w14:paraId="1DED7701" w14:textId="77777777" w:rsidR="00E31497" w:rsidRDefault="00E31497">
      <w:pPr>
        <w:rPr>
          <w:lang w:eastAsia="zh-CN"/>
        </w:rPr>
      </w:pPr>
      <w:r>
        <w:rPr>
          <w:lang w:eastAsia="zh-CN"/>
        </w:rPr>
        <w:lastRenderedPageBreak/>
        <w:br w:type="page"/>
      </w:r>
    </w:p>
    <w:p w14:paraId="54223929" w14:textId="6CEB520F" w:rsidR="008C6A04" w:rsidRDefault="00E31497" w:rsidP="00E31497">
      <w:pPr>
        <w:pStyle w:val="Heading3"/>
      </w:pPr>
      <w:bookmarkStart w:id="25" w:name="_Toc50543784"/>
      <w:r>
        <w:lastRenderedPageBreak/>
        <w:t>Elements of dance</w:t>
      </w:r>
      <w:bookmarkEnd w:id="25"/>
    </w:p>
    <w:p w14:paraId="33735EBD" w14:textId="77777777" w:rsidR="007400E0" w:rsidRDefault="007400E0" w:rsidP="007400E0">
      <w:pPr>
        <w:pStyle w:val="Heading4"/>
        <w:rPr>
          <w:lang w:eastAsia="zh-CN"/>
        </w:rPr>
      </w:pPr>
      <w:r>
        <w:rPr>
          <w:lang w:eastAsia="zh-CN"/>
        </w:rPr>
        <w:t>Action</w:t>
      </w:r>
    </w:p>
    <w:p w14:paraId="6C063B58" w14:textId="27AC4630" w:rsidR="007400E0" w:rsidRDefault="007400E0" w:rsidP="007400E0">
      <w:pPr>
        <w:pStyle w:val="ListBullet"/>
        <w:rPr>
          <w:lang w:eastAsia="zh-CN"/>
        </w:rPr>
      </w:pPr>
      <w:r>
        <w:rPr>
          <w:lang w:eastAsia="zh-CN"/>
        </w:rPr>
        <w:t>Perform a variety of locomotor movements.</w:t>
      </w:r>
    </w:p>
    <w:p w14:paraId="461F9222" w14:textId="77777777" w:rsidR="007400E0" w:rsidRDefault="007400E0" w:rsidP="007400E0">
      <w:pPr>
        <w:pStyle w:val="Heading4"/>
        <w:rPr>
          <w:lang w:eastAsia="zh-CN"/>
        </w:rPr>
      </w:pPr>
      <w:r>
        <w:rPr>
          <w:lang w:eastAsia="zh-CN"/>
        </w:rPr>
        <w:t>Space</w:t>
      </w:r>
    </w:p>
    <w:p w14:paraId="4436033C" w14:textId="5B098905" w:rsidR="007400E0" w:rsidRDefault="007400E0" w:rsidP="007400E0">
      <w:pPr>
        <w:pStyle w:val="ListBullet"/>
        <w:rPr>
          <w:lang w:eastAsia="zh-CN"/>
        </w:rPr>
      </w:pPr>
      <w:r>
        <w:rPr>
          <w:lang w:eastAsia="zh-CN"/>
        </w:rPr>
        <w:t>Perform using a variety of levels.</w:t>
      </w:r>
    </w:p>
    <w:p w14:paraId="6726E950" w14:textId="77777777" w:rsidR="007400E0" w:rsidRDefault="007400E0" w:rsidP="007400E0">
      <w:pPr>
        <w:pStyle w:val="Heading4"/>
        <w:rPr>
          <w:lang w:eastAsia="zh-CN"/>
        </w:rPr>
      </w:pPr>
      <w:r>
        <w:rPr>
          <w:lang w:eastAsia="zh-CN"/>
        </w:rPr>
        <w:t>Time</w:t>
      </w:r>
    </w:p>
    <w:p w14:paraId="5AD19E11" w14:textId="3EF8705D" w:rsidR="007400E0" w:rsidRDefault="007400E0" w:rsidP="007400E0">
      <w:pPr>
        <w:pStyle w:val="ListBullet"/>
        <w:rPr>
          <w:lang w:eastAsia="zh-CN"/>
        </w:rPr>
      </w:pPr>
      <w:r>
        <w:rPr>
          <w:lang w:eastAsia="zh-CN"/>
        </w:rPr>
        <w:t>Perform changing tempo.</w:t>
      </w:r>
    </w:p>
    <w:p w14:paraId="36A9E39E" w14:textId="77777777" w:rsidR="007400E0" w:rsidRDefault="007400E0" w:rsidP="007400E0">
      <w:pPr>
        <w:pStyle w:val="Heading4"/>
        <w:rPr>
          <w:lang w:eastAsia="zh-CN"/>
        </w:rPr>
      </w:pPr>
      <w:r>
        <w:rPr>
          <w:lang w:eastAsia="zh-CN"/>
        </w:rPr>
        <w:t>Dynamics</w:t>
      </w:r>
    </w:p>
    <w:p w14:paraId="2E8DFE64" w14:textId="585CE2A7" w:rsidR="007400E0" w:rsidRDefault="007400E0" w:rsidP="007400E0">
      <w:pPr>
        <w:pStyle w:val="ListBullet"/>
        <w:rPr>
          <w:lang w:eastAsia="zh-CN"/>
        </w:rPr>
      </w:pPr>
      <w:r>
        <w:rPr>
          <w:lang w:eastAsia="zh-CN"/>
        </w:rPr>
        <w:t>Perform changing movement quality</w:t>
      </w:r>
    </w:p>
    <w:p w14:paraId="1864FB93" w14:textId="77777777" w:rsidR="007400E0" w:rsidRDefault="007400E0" w:rsidP="007400E0">
      <w:pPr>
        <w:pStyle w:val="Heading4"/>
        <w:rPr>
          <w:lang w:eastAsia="zh-CN"/>
        </w:rPr>
      </w:pPr>
      <w:r>
        <w:rPr>
          <w:lang w:eastAsia="zh-CN"/>
        </w:rPr>
        <w:t>Relationships</w:t>
      </w:r>
    </w:p>
    <w:p w14:paraId="7514078C" w14:textId="6B80EBA5" w:rsidR="007400E0" w:rsidRDefault="007400E0" w:rsidP="007400E0">
      <w:pPr>
        <w:pStyle w:val="ListBullet"/>
        <w:rPr>
          <w:lang w:eastAsia="zh-CN"/>
        </w:rPr>
      </w:pPr>
      <w:r>
        <w:rPr>
          <w:lang w:eastAsia="zh-CN"/>
        </w:rPr>
        <w:t>Perform individual movement as part of a group.</w:t>
      </w:r>
    </w:p>
    <w:p w14:paraId="1C727B33" w14:textId="77777777" w:rsidR="007400E0" w:rsidRDefault="007400E0" w:rsidP="007400E0">
      <w:pPr>
        <w:pStyle w:val="Heading4"/>
        <w:rPr>
          <w:lang w:eastAsia="zh-CN"/>
        </w:rPr>
      </w:pPr>
      <w:r>
        <w:rPr>
          <w:lang w:eastAsia="zh-CN"/>
        </w:rPr>
        <w:t>Assessment</w:t>
      </w:r>
    </w:p>
    <w:p w14:paraId="6EED1862" w14:textId="77777777" w:rsidR="007400E0" w:rsidRDefault="007400E0" w:rsidP="007400E0">
      <w:pPr>
        <w:rPr>
          <w:lang w:eastAsia="zh-CN"/>
        </w:rPr>
      </w:pPr>
      <w:r>
        <w:rPr>
          <w:lang w:eastAsia="zh-CN"/>
        </w:rPr>
        <w:t>Were the students able to:</w:t>
      </w:r>
    </w:p>
    <w:p w14:paraId="18CD6509" w14:textId="66EDCA5C" w:rsidR="007400E0" w:rsidRDefault="007400E0" w:rsidP="007400E0">
      <w:pPr>
        <w:pStyle w:val="ListBullet"/>
        <w:rPr>
          <w:lang w:eastAsia="zh-CN"/>
        </w:rPr>
      </w:pPr>
      <w:r>
        <w:rPr>
          <w:lang w:eastAsia="zh-CN"/>
        </w:rPr>
        <w:t>perform a range of locomotor movements successfully?</w:t>
      </w:r>
    </w:p>
    <w:p w14:paraId="1AA9C072" w14:textId="4BF87ADE" w:rsidR="007400E0" w:rsidRDefault="007400E0" w:rsidP="007400E0">
      <w:pPr>
        <w:pStyle w:val="ListBullet"/>
        <w:rPr>
          <w:lang w:eastAsia="zh-CN"/>
        </w:rPr>
      </w:pPr>
      <w:r>
        <w:rPr>
          <w:lang w:eastAsia="zh-CN"/>
        </w:rPr>
        <w:t>explore the use of locomotor movement with contrasting dynamics?</w:t>
      </w:r>
    </w:p>
    <w:p w14:paraId="7D489566" w14:textId="1483E8A6" w:rsidR="007400E0" w:rsidRDefault="007400E0" w:rsidP="007400E0">
      <w:pPr>
        <w:pStyle w:val="ListBullet"/>
        <w:rPr>
          <w:lang w:eastAsia="zh-CN"/>
        </w:rPr>
      </w:pPr>
      <w:r>
        <w:rPr>
          <w:lang w:eastAsia="zh-CN"/>
        </w:rPr>
        <w:t>perform and repeat a simple locomotor sequence?</w:t>
      </w:r>
    </w:p>
    <w:p w14:paraId="3B88404C" w14:textId="3C02643D" w:rsidR="007400E0" w:rsidRDefault="007400E0" w:rsidP="007400E0">
      <w:pPr>
        <w:pStyle w:val="ListBullet"/>
        <w:rPr>
          <w:lang w:eastAsia="zh-CN"/>
        </w:rPr>
      </w:pPr>
      <w:r>
        <w:rPr>
          <w:lang w:eastAsia="zh-CN"/>
        </w:rPr>
        <w:t>contribute to discussion of the movement sequences?</w:t>
      </w:r>
    </w:p>
    <w:p w14:paraId="42CC5B4A" w14:textId="2639E46F" w:rsidR="007400E0" w:rsidRDefault="007400E0">
      <w:pPr>
        <w:rPr>
          <w:lang w:eastAsia="zh-CN"/>
        </w:rPr>
      </w:pPr>
      <w:r>
        <w:rPr>
          <w:lang w:eastAsia="zh-CN"/>
        </w:rPr>
        <w:br w:type="page"/>
      </w:r>
    </w:p>
    <w:p w14:paraId="15FD326B" w14:textId="51E140E9" w:rsidR="007400E0" w:rsidRDefault="007400E0" w:rsidP="007400E0">
      <w:pPr>
        <w:pStyle w:val="Heading2"/>
      </w:pPr>
      <w:bookmarkStart w:id="26" w:name="_Toc50543785"/>
      <w:r>
        <w:lastRenderedPageBreak/>
        <w:t>Lesson 4 – body shapes</w:t>
      </w:r>
      <w:bookmarkEnd w:id="26"/>
    </w:p>
    <w:p w14:paraId="095194A1" w14:textId="77777777" w:rsidR="00B91BE5" w:rsidRDefault="00B91BE5" w:rsidP="00B91BE5">
      <w:pPr>
        <w:pStyle w:val="Heading3"/>
      </w:pPr>
      <w:bookmarkStart w:id="27" w:name="_Toc50543786"/>
      <w:r>
        <w:t>Sample indicators</w:t>
      </w:r>
      <w:bookmarkEnd w:id="27"/>
    </w:p>
    <w:p w14:paraId="19BF9EA3" w14:textId="77777777" w:rsidR="00B91BE5" w:rsidRDefault="00B91BE5" w:rsidP="00B91BE5">
      <w:pPr>
        <w:rPr>
          <w:lang w:eastAsia="zh-CN"/>
        </w:rPr>
      </w:pPr>
      <w:r>
        <w:rPr>
          <w:lang w:eastAsia="zh-CN"/>
        </w:rPr>
        <w:t>Students might:</w:t>
      </w:r>
    </w:p>
    <w:p w14:paraId="673584E4" w14:textId="2EDE6CA5" w:rsidR="00B91BE5" w:rsidRDefault="00B91BE5" w:rsidP="00B91BE5">
      <w:pPr>
        <w:pStyle w:val="ListBullet"/>
        <w:rPr>
          <w:lang w:eastAsia="zh-CN"/>
        </w:rPr>
      </w:pPr>
      <w:r>
        <w:rPr>
          <w:lang w:eastAsia="zh-CN"/>
        </w:rPr>
        <w:t>make and explore body shapes to express an idea (P,C) (MO)</w:t>
      </w:r>
    </w:p>
    <w:p w14:paraId="0B380914" w14:textId="4D0E366B" w:rsidR="00B91BE5" w:rsidRDefault="00B91BE5" w:rsidP="00B91BE5">
      <w:pPr>
        <w:pStyle w:val="ListBullet"/>
        <w:rPr>
          <w:lang w:eastAsia="zh-CN"/>
        </w:rPr>
      </w:pPr>
      <w:r>
        <w:rPr>
          <w:lang w:eastAsia="zh-CN"/>
        </w:rPr>
        <w:t>discuss why some shapes are more difficult to make than others (A)</w:t>
      </w:r>
    </w:p>
    <w:p w14:paraId="7FC10D78" w14:textId="06FB5799" w:rsidR="00B91BE5" w:rsidRDefault="00B91BE5" w:rsidP="00B91BE5">
      <w:pPr>
        <w:pStyle w:val="ListBullet"/>
        <w:rPr>
          <w:lang w:eastAsia="zh-CN"/>
        </w:rPr>
      </w:pPr>
      <w:r>
        <w:rPr>
          <w:lang w:eastAsia="zh-CN"/>
        </w:rPr>
        <w:t>show shapes to others in the class and copy the shapes made by others (P,A)</w:t>
      </w:r>
    </w:p>
    <w:p w14:paraId="2C2EA031" w14:textId="59BCE05C" w:rsidR="00B91BE5" w:rsidRDefault="00B91BE5" w:rsidP="00B91BE5">
      <w:pPr>
        <w:pStyle w:val="ListBullet"/>
        <w:rPr>
          <w:lang w:eastAsia="zh-CN"/>
        </w:rPr>
      </w:pPr>
      <w:r>
        <w:rPr>
          <w:lang w:eastAsia="zh-CN"/>
        </w:rPr>
        <w:t>perform a sequence of movement using body parts (DA).</w:t>
      </w:r>
    </w:p>
    <w:p w14:paraId="13C44B59" w14:textId="77777777" w:rsidR="00B91BE5" w:rsidRDefault="00B91BE5" w:rsidP="00B91BE5">
      <w:pPr>
        <w:pStyle w:val="Heading3"/>
      </w:pPr>
      <w:bookmarkStart w:id="28" w:name="_Toc50543787"/>
      <w:r>
        <w:t>Resources</w:t>
      </w:r>
      <w:bookmarkEnd w:id="28"/>
    </w:p>
    <w:p w14:paraId="6C8B5D1C" w14:textId="1F319C5A" w:rsidR="00B91BE5" w:rsidRDefault="00B91BE5" w:rsidP="00B91BE5">
      <w:pPr>
        <w:pStyle w:val="ListBullet"/>
        <w:rPr>
          <w:lang w:eastAsia="zh-CN"/>
        </w:rPr>
      </w:pPr>
      <w:r>
        <w:rPr>
          <w:lang w:eastAsia="zh-CN"/>
        </w:rPr>
        <w:t>Any music may be used for the warm-up activity.</w:t>
      </w:r>
    </w:p>
    <w:p w14:paraId="397FFBD3" w14:textId="3A9AA7A6" w:rsidR="00B91BE5" w:rsidRDefault="00B91BE5" w:rsidP="00B91BE5">
      <w:pPr>
        <w:pStyle w:val="ListBullet"/>
        <w:rPr>
          <w:lang w:eastAsia="zh-CN"/>
        </w:rPr>
      </w:pPr>
      <w:r>
        <w:rPr>
          <w:lang w:eastAsia="zh-CN"/>
        </w:rPr>
        <w:t>Shape cards (lumpy, flat, spiky, wide, round).</w:t>
      </w:r>
    </w:p>
    <w:p w14:paraId="7DECA2D8" w14:textId="36C493E8" w:rsidR="00B91BE5" w:rsidRDefault="00B91BE5" w:rsidP="00B91BE5">
      <w:pPr>
        <w:pStyle w:val="ListBullet"/>
        <w:rPr>
          <w:lang w:eastAsia="zh-CN"/>
        </w:rPr>
      </w:pPr>
      <w:r>
        <w:rPr>
          <w:lang w:eastAsia="zh-CN"/>
        </w:rPr>
        <w:t>Drum, claves or own choice of music with a steady beat.</w:t>
      </w:r>
    </w:p>
    <w:p w14:paraId="7A302676" w14:textId="77777777" w:rsidR="00B91BE5" w:rsidRDefault="00B91BE5" w:rsidP="00B91BE5">
      <w:pPr>
        <w:pStyle w:val="Heading3"/>
      </w:pPr>
      <w:bookmarkStart w:id="29" w:name="_Toc50543788"/>
      <w:r>
        <w:t>Language</w:t>
      </w:r>
      <w:bookmarkEnd w:id="29"/>
    </w:p>
    <w:p w14:paraId="66E242C0" w14:textId="570720D9" w:rsidR="007400E0" w:rsidRDefault="00B91BE5" w:rsidP="00B91BE5">
      <w:pPr>
        <w:rPr>
          <w:lang w:eastAsia="zh-CN"/>
        </w:rPr>
      </w:pPr>
      <w:r>
        <w:rPr>
          <w:lang w:eastAsia="zh-CN"/>
        </w:rPr>
        <w:t>Shape, square, triangle, circle, wide, tall, flat, spiky, bumpy, longest, tallest, widest, weight, skeleton, muscles.</w:t>
      </w:r>
    </w:p>
    <w:p w14:paraId="478402A4" w14:textId="5AFF6A6F" w:rsidR="00B91BE5" w:rsidRDefault="00B91BE5">
      <w:pPr>
        <w:rPr>
          <w:lang w:eastAsia="zh-CN"/>
        </w:rPr>
      </w:pPr>
      <w:r>
        <w:rPr>
          <w:lang w:eastAsia="zh-CN"/>
        </w:rPr>
        <w:br w:type="page"/>
      </w:r>
    </w:p>
    <w:p w14:paraId="1C5D7C65" w14:textId="210530EB" w:rsidR="00B91BE5" w:rsidRDefault="00B91BE5" w:rsidP="00B91BE5">
      <w:pPr>
        <w:pStyle w:val="Caption"/>
        <w:rPr>
          <w:lang w:eastAsia="zh-CN"/>
        </w:rPr>
      </w:pPr>
      <w:r>
        <w:rPr>
          <w:lang w:eastAsia="zh-CN"/>
        </w:rPr>
        <w:lastRenderedPageBreak/>
        <w:t>Table 4 – the learning experiences and teaching notes for lesson 4</w:t>
      </w:r>
    </w:p>
    <w:tbl>
      <w:tblPr>
        <w:tblStyle w:val="Tableheader"/>
        <w:tblW w:w="0" w:type="auto"/>
        <w:tblLook w:val="0420" w:firstRow="1" w:lastRow="0" w:firstColumn="0" w:lastColumn="0" w:noHBand="0" w:noVBand="1"/>
        <w:tblDescription w:val="the learning experiences and teaching notes for lesson 4."/>
      </w:tblPr>
      <w:tblGrid>
        <w:gridCol w:w="4790"/>
        <w:gridCol w:w="5008"/>
      </w:tblGrid>
      <w:tr w:rsidR="00B91BE5" w14:paraId="4E0DF47E" w14:textId="77777777" w:rsidTr="002E1DB4">
        <w:trPr>
          <w:cnfStyle w:val="100000000000" w:firstRow="1" w:lastRow="0" w:firstColumn="0" w:lastColumn="0" w:oddVBand="0" w:evenVBand="0" w:oddHBand="0" w:evenHBand="0" w:firstRowFirstColumn="0" w:firstRowLastColumn="0" w:lastRowFirstColumn="0" w:lastRowLastColumn="0"/>
        </w:trPr>
        <w:tc>
          <w:tcPr>
            <w:tcW w:w="4790" w:type="dxa"/>
          </w:tcPr>
          <w:p w14:paraId="4979FCFE" w14:textId="77777777" w:rsidR="00B91BE5" w:rsidRDefault="00B91BE5" w:rsidP="00FB1852">
            <w:pPr>
              <w:spacing w:before="192" w:after="192"/>
              <w:rPr>
                <w:lang w:eastAsia="zh-CN"/>
              </w:rPr>
            </w:pPr>
            <w:r>
              <w:rPr>
                <w:lang w:eastAsia="zh-CN"/>
              </w:rPr>
              <w:t>Learning experiences</w:t>
            </w:r>
          </w:p>
        </w:tc>
        <w:tc>
          <w:tcPr>
            <w:tcW w:w="5008" w:type="dxa"/>
          </w:tcPr>
          <w:p w14:paraId="67EB6EFE" w14:textId="77777777" w:rsidR="00B91BE5" w:rsidRDefault="00B91BE5" w:rsidP="00FB1852">
            <w:pPr>
              <w:rPr>
                <w:lang w:eastAsia="zh-CN"/>
              </w:rPr>
            </w:pPr>
            <w:r>
              <w:rPr>
                <w:lang w:eastAsia="zh-CN"/>
              </w:rPr>
              <w:t>Teaching notes</w:t>
            </w:r>
          </w:p>
        </w:tc>
      </w:tr>
      <w:tr w:rsidR="002E1DB4" w14:paraId="3BC4A60A" w14:textId="77777777" w:rsidTr="002E1DB4">
        <w:trPr>
          <w:cnfStyle w:val="000000100000" w:firstRow="0" w:lastRow="0" w:firstColumn="0" w:lastColumn="0" w:oddVBand="0" w:evenVBand="0" w:oddHBand="1" w:evenHBand="0" w:firstRowFirstColumn="0" w:firstRowLastColumn="0" w:lastRowFirstColumn="0" w:lastRowLastColumn="0"/>
        </w:trPr>
        <w:tc>
          <w:tcPr>
            <w:tcW w:w="4790" w:type="dxa"/>
            <w:vAlign w:val="top"/>
          </w:tcPr>
          <w:p w14:paraId="1C8272A2" w14:textId="77777777" w:rsidR="002E1DB4" w:rsidRDefault="002E1DB4" w:rsidP="002E1DB4">
            <w:pPr>
              <w:pStyle w:val="TableofFigures"/>
            </w:pPr>
            <w:r w:rsidRPr="002E1DB4">
              <w:t>Play musical statues for a warm-up. Students travel around the room to music. When the music stops, students assume a shape and freeze, as statues</w:t>
            </w:r>
            <w:r>
              <w:t>.</w:t>
            </w:r>
          </w:p>
          <w:p w14:paraId="7498F477" w14:textId="77777777" w:rsidR="002E1DB4" w:rsidRDefault="002E1DB4" w:rsidP="002E1DB4">
            <w:pPr>
              <w:pStyle w:val="Tablestrongemphasis"/>
            </w:pPr>
            <w:r>
              <w:t>Resources</w:t>
            </w:r>
          </w:p>
          <w:p w14:paraId="48857B52" w14:textId="1718256C" w:rsidR="002E1DB4" w:rsidRPr="002E1DB4" w:rsidRDefault="002E1DB4" w:rsidP="002E1DB4">
            <w:r w:rsidRPr="002E1DB4">
              <w:t>Own choice of music or drum or claves</w:t>
            </w:r>
            <w:r>
              <w:t>.</w:t>
            </w:r>
          </w:p>
        </w:tc>
        <w:tc>
          <w:tcPr>
            <w:tcW w:w="5008" w:type="dxa"/>
            <w:vAlign w:val="top"/>
          </w:tcPr>
          <w:p w14:paraId="13571EBD" w14:textId="4279BBF6" w:rsidR="002E1DB4" w:rsidRPr="002E1DB4" w:rsidRDefault="002E1DB4" w:rsidP="002E1DB4">
            <w:pPr>
              <w:pStyle w:val="TableofFigures"/>
            </w:pPr>
            <w:r w:rsidRPr="002E1DB4">
              <w:t>Give i</w:t>
            </w:r>
            <w:r w:rsidR="00BB56A0">
              <w:t>nstructions for the freezes</w:t>
            </w:r>
            <w:r w:rsidR="00BB56A0" w:rsidRPr="00BB56A0">
              <w:t>, for example</w:t>
            </w:r>
            <w:r w:rsidRPr="002E1DB4">
              <w:t xml:space="preserve"> on one foot, on one foot and two hands, no hands and no feet.</w:t>
            </w:r>
          </w:p>
          <w:p w14:paraId="1042E2FF" w14:textId="3DC27407" w:rsidR="002E1DB4" w:rsidRPr="002E1DB4" w:rsidRDefault="002E1DB4" w:rsidP="002E1DB4">
            <w:pPr>
              <w:pStyle w:val="TableofFigures"/>
            </w:pPr>
            <w:r w:rsidRPr="002E1DB4">
              <w:t>Vary locomotor movements</w:t>
            </w:r>
            <w:r>
              <w:t>,</w:t>
            </w:r>
            <w:r w:rsidRPr="002E1DB4">
              <w:t xml:space="preserve"> </w:t>
            </w:r>
            <w:r>
              <w:t>for example</w:t>
            </w:r>
            <w:r w:rsidRPr="002E1DB4">
              <w:t xml:space="preserve"> jumping, skipping, sliding, hopping.</w:t>
            </w:r>
          </w:p>
          <w:p w14:paraId="09A9378C" w14:textId="710B1C29" w:rsidR="002E1DB4" w:rsidRPr="002E1DB4" w:rsidRDefault="002E1DB4" w:rsidP="002E1DB4">
            <w:pPr>
              <w:pStyle w:val="TableofFigures"/>
            </w:pPr>
            <w:r w:rsidRPr="002E1DB4">
              <w:t>Encourage students to create interesting shapes.</w:t>
            </w:r>
          </w:p>
        </w:tc>
      </w:tr>
      <w:tr w:rsidR="002E1DB4" w14:paraId="4982002D" w14:textId="77777777" w:rsidTr="002E1DB4">
        <w:trPr>
          <w:cnfStyle w:val="000000010000" w:firstRow="0" w:lastRow="0" w:firstColumn="0" w:lastColumn="0" w:oddVBand="0" w:evenVBand="0" w:oddHBand="0" w:evenHBand="1" w:firstRowFirstColumn="0" w:firstRowLastColumn="0" w:lastRowFirstColumn="0" w:lastRowLastColumn="0"/>
        </w:trPr>
        <w:tc>
          <w:tcPr>
            <w:tcW w:w="4790" w:type="dxa"/>
            <w:vAlign w:val="top"/>
          </w:tcPr>
          <w:p w14:paraId="270EE48F" w14:textId="77777777" w:rsidR="002E1DB4" w:rsidRPr="002E1DB4" w:rsidRDefault="002E1DB4" w:rsidP="002E1DB4">
            <w:pPr>
              <w:pStyle w:val="TableofFigures"/>
            </w:pPr>
            <w:r w:rsidRPr="002E1DB4">
              <w:t>Individually, students explore how they can use their bodies to make:</w:t>
            </w:r>
          </w:p>
          <w:p w14:paraId="01631174" w14:textId="77777777" w:rsidR="002E1DB4" w:rsidRPr="002E1DB4" w:rsidRDefault="002E1DB4" w:rsidP="002E1DB4">
            <w:pPr>
              <w:pStyle w:val="List"/>
            </w:pPr>
            <w:r w:rsidRPr="002E1DB4">
              <w:t>a circle</w:t>
            </w:r>
          </w:p>
          <w:p w14:paraId="50A137E7" w14:textId="77777777" w:rsidR="002E1DB4" w:rsidRPr="002E1DB4" w:rsidRDefault="002E1DB4" w:rsidP="002E1DB4">
            <w:pPr>
              <w:pStyle w:val="List"/>
            </w:pPr>
            <w:r w:rsidRPr="002E1DB4">
              <w:t>a triangle</w:t>
            </w:r>
          </w:p>
          <w:p w14:paraId="53EA6B90" w14:textId="77777777" w:rsidR="002E1DB4" w:rsidRPr="002E1DB4" w:rsidRDefault="002E1DB4" w:rsidP="002E1DB4">
            <w:pPr>
              <w:pStyle w:val="List"/>
            </w:pPr>
            <w:r w:rsidRPr="002E1DB4">
              <w:t>a square.</w:t>
            </w:r>
          </w:p>
          <w:p w14:paraId="2D83E45F" w14:textId="632D6607" w:rsidR="002E1DB4" w:rsidRPr="002E1DB4" w:rsidRDefault="002E1DB4" w:rsidP="002E1DB4">
            <w:pPr>
              <w:pStyle w:val="TableofFigures"/>
            </w:pPr>
            <w:r w:rsidRPr="002E1DB4">
              <w:t>Discuss which body parts were used to make the shape. Can you make a square with your legs, your whole body, a partner?</w:t>
            </w:r>
          </w:p>
        </w:tc>
        <w:tc>
          <w:tcPr>
            <w:tcW w:w="5008" w:type="dxa"/>
            <w:vAlign w:val="top"/>
          </w:tcPr>
          <w:p w14:paraId="17E86547" w14:textId="7E89AFE3" w:rsidR="002E1DB4" w:rsidRPr="002E1DB4" w:rsidRDefault="002E1DB4" w:rsidP="002E1DB4">
            <w:pPr>
              <w:pStyle w:val="TableofFigures"/>
            </w:pPr>
            <w:r w:rsidRPr="002E1DB4">
              <w:t>Extend the activity by e</w:t>
            </w:r>
            <w:r w:rsidR="00BB56A0">
              <w:t>xploring descriptive shapes</w:t>
            </w:r>
            <w:r w:rsidR="00BB56A0" w:rsidRPr="00BB56A0">
              <w:t>, for example</w:t>
            </w:r>
            <w:r w:rsidRPr="002E1DB4">
              <w:t xml:space="preserve"> round, flat, spiky, bumpy.</w:t>
            </w:r>
          </w:p>
        </w:tc>
      </w:tr>
      <w:tr w:rsidR="002E1DB4" w14:paraId="070B3260" w14:textId="77777777" w:rsidTr="002E1DB4">
        <w:trPr>
          <w:cnfStyle w:val="000000100000" w:firstRow="0" w:lastRow="0" w:firstColumn="0" w:lastColumn="0" w:oddVBand="0" w:evenVBand="0" w:oddHBand="1" w:evenHBand="0" w:firstRowFirstColumn="0" w:firstRowLastColumn="0" w:lastRowFirstColumn="0" w:lastRowLastColumn="0"/>
        </w:trPr>
        <w:tc>
          <w:tcPr>
            <w:tcW w:w="4790" w:type="dxa"/>
            <w:vAlign w:val="top"/>
          </w:tcPr>
          <w:p w14:paraId="5FAFF7E7" w14:textId="77777777" w:rsidR="002E1DB4" w:rsidRPr="002E1DB4" w:rsidRDefault="002E1DB4" w:rsidP="002E1DB4">
            <w:pPr>
              <w:pStyle w:val="TableofFigures"/>
            </w:pPr>
            <w:r w:rsidRPr="002E1DB4">
              <w:t>Introduce students to the term “shape” and further develop students’ shape vocabulary:</w:t>
            </w:r>
          </w:p>
          <w:p w14:paraId="7CC63F31" w14:textId="77777777" w:rsidR="002E1DB4" w:rsidRPr="002E1DB4" w:rsidRDefault="002E1DB4" w:rsidP="002E1DB4">
            <w:pPr>
              <w:pStyle w:val="List"/>
            </w:pPr>
            <w:r w:rsidRPr="002E1DB4">
              <w:t>We’ve all made shapes with our bodies.</w:t>
            </w:r>
          </w:p>
          <w:p w14:paraId="5C7338AE" w14:textId="77777777" w:rsidR="002E1DB4" w:rsidRPr="002E1DB4" w:rsidRDefault="002E1DB4" w:rsidP="002E1DB4">
            <w:pPr>
              <w:pStyle w:val="List"/>
            </w:pPr>
            <w:r w:rsidRPr="002E1DB4">
              <w:t>Who can make the widest shape?</w:t>
            </w:r>
          </w:p>
          <w:p w14:paraId="4B524B0B" w14:textId="2CA28355" w:rsidR="002E1DB4" w:rsidRDefault="002E1DB4" w:rsidP="002E1DB4">
            <w:pPr>
              <w:pStyle w:val="List"/>
            </w:pPr>
            <w:r w:rsidRPr="002E1DB4">
              <w:t>Who can make a wide shape at a low level/high level?</w:t>
            </w:r>
          </w:p>
          <w:p w14:paraId="71950FBE" w14:textId="070F1161" w:rsidR="002E1DB4" w:rsidRDefault="002E1DB4" w:rsidP="002E1DB4">
            <w:pPr>
              <w:pStyle w:val="Tablestrongemphasis"/>
            </w:pPr>
            <w:r>
              <w:t>Resources</w:t>
            </w:r>
          </w:p>
          <w:p w14:paraId="01920EFE" w14:textId="37CE94EF" w:rsidR="002E1DB4" w:rsidRPr="002E1DB4" w:rsidRDefault="002E1DB4" w:rsidP="002E1DB4">
            <w:r w:rsidRPr="002E1DB4">
              <w:t>Own choice of music or drum or claves</w:t>
            </w:r>
            <w:r>
              <w:t>.</w:t>
            </w:r>
          </w:p>
        </w:tc>
        <w:tc>
          <w:tcPr>
            <w:tcW w:w="5008" w:type="dxa"/>
            <w:vAlign w:val="top"/>
          </w:tcPr>
          <w:p w14:paraId="5B55D64D" w14:textId="43769FDE" w:rsidR="002E1DB4" w:rsidRPr="002E1DB4" w:rsidRDefault="002E1DB4" w:rsidP="002E1DB4">
            <w:pPr>
              <w:pStyle w:val="TableofFigures"/>
            </w:pPr>
            <w:r w:rsidRPr="002E1DB4">
              <w:t xml:space="preserve">Direct students’ attention to particular shapes created at each station </w:t>
            </w:r>
            <w:r w:rsidR="00BB56A0">
              <w:t>to guide their appreciation</w:t>
            </w:r>
            <w:r w:rsidR="00BB56A0" w:rsidRPr="00BB56A0">
              <w:t>, for example</w:t>
            </w:r>
            <w:r w:rsidRPr="002E1DB4">
              <w:t xml:space="preserve"> look for similarities and differences in the shapes created from the same word, or different words. Students may copy the shapes discussed.</w:t>
            </w:r>
          </w:p>
        </w:tc>
      </w:tr>
      <w:tr w:rsidR="002E1DB4" w14:paraId="1D78982C" w14:textId="77777777" w:rsidTr="002E1DB4">
        <w:trPr>
          <w:cnfStyle w:val="000000010000" w:firstRow="0" w:lastRow="0" w:firstColumn="0" w:lastColumn="0" w:oddVBand="0" w:evenVBand="0" w:oddHBand="0" w:evenHBand="1" w:firstRowFirstColumn="0" w:firstRowLastColumn="0" w:lastRowFirstColumn="0" w:lastRowLastColumn="0"/>
        </w:trPr>
        <w:tc>
          <w:tcPr>
            <w:tcW w:w="4790" w:type="dxa"/>
            <w:vAlign w:val="top"/>
          </w:tcPr>
          <w:p w14:paraId="66843259" w14:textId="77777777" w:rsidR="002E1DB4" w:rsidRDefault="002E1DB4" w:rsidP="002E1DB4">
            <w:pPr>
              <w:pStyle w:val="TableofFigures"/>
            </w:pPr>
            <w:r w:rsidRPr="002E1DB4">
              <w:t>Place shape cards in different corners of the room (stations). Select locomotor movements to travel between the stations. When the music stops (or use a tambourine as a signal), students go to the nearest station and make the shape described on the card.</w:t>
            </w:r>
          </w:p>
          <w:p w14:paraId="788C7824" w14:textId="77777777" w:rsidR="002E1DB4" w:rsidRDefault="002E1DB4" w:rsidP="002E1DB4">
            <w:pPr>
              <w:pStyle w:val="Tablestrongemphasis"/>
            </w:pPr>
            <w:r>
              <w:t>Resources</w:t>
            </w:r>
          </w:p>
          <w:p w14:paraId="052C48C1" w14:textId="3FE9E7ED" w:rsidR="002E1DB4" w:rsidRPr="002E1DB4" w:rsidRDefault="002E1DB4" w:rsidP="002E1DB4">
            <w:pPr>
              <w:pStyle w:val="TableofFigures"/>
            </w:pPr>
            <w:r w:rsidRPr="002E1DB4">
              <w:t>Shape cards</w:t>
            </w:r>
            <w:r>
              <w:t>.</w:t>
            </w:r>
          </w:p>
        </w:tc>
        <w:tc>
          <w:tcPr>
            <w:tcW w:w="5008" w:type="dxa"/>
            <w:vAlign w:val="top"/>
          </w:tcPr>
          <w:p w14:paraId="0EEFB828" w14:textId="6A0CE200" w:rsidR="002E1DB4" w:rsidRPr="002E1DB4" w:rsidRDefault="002E1DB4" w:rsidP="002E1DB4">
            <w:pPr>
              <w:pStyle w:val="TableofFigures"/>
            </w:pPr>
            <w:r>
              <w:t>As above.</w:t>
            </w:r>
          </w:p>
        </w:tc>
      </w:tr>
      <w:tr w:rsidR="002E1DB4" w14:paraId="2266FEC5" w14:textId="77777777" w:rsidTr="002E1DB4">
        <w:trPr>
          <w:cnfStyle w:val="000000100000" w:firstRow="0" w:lastRow="0" w:firstColumn="0" w:lastColumn="0" w:oddVBand="0" w:evenVBand="0" w:oddHBand="1" w:evenHBand="0" w:firstRowFirstColumn="0" w:firstRowLastColumn="0" w:lastRowFirstColumn="0" w:lastRowLastColumn="0"/>
        </w:trPr>
        <w:tc>
          <w:tcPr>
            <w:tcW w:w="4790" w:type="dxa"/>
            <w:vAlign w:val="top"/>
          </w:tcPr>
          <w:p w14:paraId="721B7455" w14:textId="12B067AB" w:rsidR="002E1DB4" w:rsidRPr="002E1DB4" w:rsidRDefault="00BB56A0" w:rsidP="002E1DB4">
            <w:pPr>
              <w:pStyle w:val="TableofFigures"/>
            </w:pPr>
            <w:r>
              <w:t>Students make a tall shape</w:t>
            </w:r>
            <w:r w:rsidRPr="00BB56A0">
              <w:t>, for example</w:t>
            </w:r>
            <w:r w:rsidR="002E1DB4" w:rsidRPr="002E1DB4">
              <w:t xml:space="preserve"> balance on one foot with arm raised above the head. Play a game to determine who can hold the shape the longest. Discuss why this is difficult to do.</w:t>
            </w:r>
          </w:p>
          <w:p w14:paraId="224ACD14" w14:textId="77777777" w:rsidR="002E1DB4" w:rsidRPr="002E1DB4" w:rsidRDefault="002E1DB4" w:rsidP="002E1DB4">
            <w:pPr>
              <w:pStyle w:val="TableofFigures"/>
            </w:pPr>
            <w:r w:rsidRPr="002E1DB4">
              <w:t>Identify shapes (from previous explorations) that are easy and difficult to hold. Reflect on:</w:t>
            </w:r>
          </w:p>
          <w:p w14:paraId="2AAA36D5" w14:textId="6C3358DD" w:rsidR="002E1DB4" w:rsidRPr="002E1DB4" w:rsidRDefault="002E1DB4" w:rsidP="002E1DB4">
            <w:pPr>
              <w:pStyle w:val="List"/>
            </w:pPr>
            <w:r w:rsidRPr="002E1DB4">
              <w:t>How movement is limited by our skeleton or body shape.</w:t>
            </w:r>
          </w:p>
          <w:p w14:paraId="5F06568E" w14:textId="77C1050D" w:rsidR="002E1DB4" w:rsidRPr="002E1DB4" w:rsidRDefault="002E1DB4" w:rsidP="002E1DB4">
            <w:pPr>
              <w:pStyle w:val="List"/>
            </w:pPr>
            <w:r w:rsidRPr="002E1DB4">
              <w:t>Which muscles are working to hold the shape.</w:t>
            </w:r>
          </w:p>
          <w:p w14:paraId="5CCB4861" w14:textId="56E27046" w:rsidR="002E1DB4" w:rsidRPr="002E1DB4" w:rsidRDefault="002E1DB4" w:rsidP="002E1DB4">
            <w:pPr>
              <w:pStyle w:val="List"/>
            </w:pPr>
            <w:r w:rsidRPr="002E1DB4">
              <w:t xml:space="preserve">How parts of the body support weight to </w:t>
            </w:r>
            <w:r w:rsidRPr="002E1DB4">
              <w:lastRenderedPageBreak/>
              <w:t>hold up a shape.</w:t>
            </w:r>
          </w:p>
        </w:tc>
        <w:tc>
          <w:tcPr>
            <w:tcW w:w="5008" w:type="dxa"/>
            <w:vAlign w:val="top"/>
          </w:tcPr>
          <w:p w14:paraId="09356921" w14:textId="77777777" w:rsidR="002E1DB4" w:rsidRPr="002E1DB4" w:rsidRDefault="002E1DB4" w:rsidP="002E1DB4">
            <w:pPr>
              <w:pStyle w:val="Tablestrongemphasis"/>
            </w:pPr>
            <w:r w:rsidRPr="002E1DB4">
              <w:lastRenderedPageBreak/>
              <w:t>Extension</w:t>
            </w:r>
          </w:p>
          <w:p w14:paraId="610ECCB6" w14:textId="77777777" w:rsidR="002E1DB4" w:rsidRPr="002E1DB4" w:rsidRDefault="002E1DB4" w:rsidP="002E1DB4">
            <w:pPr>
              <w:pStyle w:val="TableofFigures"/>
            </w:pPr>
            <w:r w:rsidRPr="002E1DB4">
              <w:t>Students develop shapes by standing inside an elastic shape (length of elastic with the ends joined together) and manipulate the edges. Half the class observe the shapes made and discuss the similarities and differences between the shapes. Which shapes look the same? Which shapes look different? Do the shapes have lines that go in the same direction? Which shapes have curves? Which shapes are pointed?</w:t>
            </w:r>
          </w:p>
          <w:p w14:paraId="0FD04507" w14:textId="77777777" w:rsidR="002E1DB4" w:rsidRPr="002E1DB4" w:rsidRDefault="002E1DB4" w:rsidP="002E1DB4">
            <w:pPr>
              <w:pStyle w:val="TableofFigures"/>
            </w:pPr>
            <w:r w:rsidRPr="002E1DB4">
              <w:t xml:space="preserve">Demonstrate how two of the shapes can be combined to illustrate the contrasts between them. Students offer suggestions on combining </w:t>
            </w:r>
            <w:r w:rsidRPr="002E1DB4">
              <w:lastRenderedPageBreak/>
              <w:t>similar and contrasting shapes.</w:t>
            </w:r>
          </w:p>
          <w:p w14:paraId="43F4C807" w14:textId="77777777" w:rsidR="002E1DB4" w:rsidRPr="002E1DB4" w:rsidRDefault="002E1DB4" w:rsidP="002E1DB4">
            <w:pPr>
              <w:pStyle w:val="TableofFigures"/>
            </w:pPr>
            <w:r w:rsidRPr="002E1DB4">
              <w:t>Game: Arrange a group of students to hold their shapes. The remainder of the group determine which shape “doesn’t belong” to the group.</w:t>
            </w:r>
          </w:p>
          <w:p w14:paraId="44E86492" w14:textId="317D8BAA" w:rsidR="002E1DB4" w:rsidRPr="002E1DB4" w:rsidRDefault="002E1DB4" w:rsidP="002E1DB4">
            <w:pPr>
              <w:pStyle w:val="TableofFigures"/>
            </w:pPr>
            <w:r w:rsidRPr="002E1DB4">
              <w:t>Photograph students making shapes</w:t>
            </w:r>
            <w:r>
              <w:t>.</w:t>
            </w:r>
          </w:p>
        </w:tc>
      </w:tr>
    </w:tbl>
    <w:p w14:paraId="213E6179" w14:textId="77777777" w:rsidR="002E1DB4" w:rsidRDefault="002E1DB4">
      <w:pPr>
        <w:rPr>
          <w:lang w:eastAsia="zh-CN"/>
        </w:rPr>
      </w:pPr>
      <w:r>
        <w:rPr>
          <w:lang w:eastAsia="zh-CN"/>
        </w:rPr>
        <w:lastRenderedPageBreak/>
        <w:br w:type="page"/>
      </w:r>
    </w:p>
    <w:p w14:paraId="30579D02" w14:textId="6768CF76" w:rsidR="00AC58E5" w:rsidRDefault="00AC58E5" w:rsidP="00AC58E5">
      <w:pPr>
        <w:pStyle w:val="Heading3"/>
      </w:pPr>
      <w:bookmarkStart w:id="30" w:name="_Toc50543789"/>
      <w:r>
        <w:lastRenderedPageBreak/>
        <w:t>Elements of dance</w:t>
      </w:r>
      <w:bookmarkEnd w:id="30"/>
    </w:p>
    <w:p w14:paraId="6E7ED322" w14:textId="77777777" w:rsidR="00AC58E5" w:rsidRDefault="00AC58E5" w:rsidP="00AC58E5">
      <w:pPr>
        <w:pStyle w:val="Heading4"/>
      </w:pPr>
      <w:r>
        <w:t>Action</w:t>
      </w:r>
    </w:p>
    <w:p w14:paraId="1276A183" w14:textId="42C2693A" w:rsidR="00AC58E5" w:rsidRDefault="00AC58E5" w:rsidP="00AC58E5">
      <w:pPr>
        <w:pStyle w:val="ListBullet"/>
        <w:rPr>
          <w:lang w:eastAsia="zh-CN"/>
        </w:rPr>
      </w:pPr>
      <w:r>
        <w:rPr>
          <w:lang w:eastAsia="zh-CN"/>
        </w:rPr>
        <w:t>Perform locomotor movements: jumping, skipping, sliding, hopping.</w:t>
      </w:r>
    </w:p>
    <w:p w14:paraId="6C1ED044" w14:textId="3A2B927C" w:rsidR="00AC58E5" w:rsidRDefault="00AC58E5" w:rsidP="00AC58E5">
      <w:pPr>
        <w:pStyle w:val="ListBullet"/>
        <w:rPr>
          <w:lang w:eastAsia="zh-CN"/>
        </w:rPr>
      </w:pPr>
      <w:r>
        <w:rPr>
          <w:lang w:eastAsia="zh-CN"/>
        </w:rPr>
        <w:t>Explore shapes using whole body and body parts.</w:t>
      </w:r>
    </w:p>
    <w:p w14:paraId="7528AAF3" w14:textId="77777777" w:rsidR="00AC58E5" w:rsidRDefault="00AC58E5" w:rsidP="00324878">
      <w:pPr>
        <w:pStyle w:val="Heading4"/>
      </w:pPr>
      <w:r>
        <w:t>Space</w:t>
      </w:r>
    </w:p>
    <w:p w14:paraId="34331BFF" w14:textId="304D130A" w:rsidR="00AC58E5" w:rsidRDefault="00AC58E5" w:rsidP="00324878">
      <w:pPr>
        <w:pStyle w:val="ListBullet"/>
        <w:rPr>
          <w:lang w:eastAsia="zh-CN"/>
        </w:rPr>
      </w:pPr>
      <w:r>
        <w:rPr>
          <w:lang w:eastAsia="zh-CN"/>
        </w:rPr>
        <w:t>Explore personal space, using a range of body shapes.</w:t>
      </w:r>
    </w:p>
    <w:p w14:paraId="27C5D8E2" w14:textId="77777777" w:rsidR="00AC58E5" w:rsidRDefault="00AC58E5" w:rsidP="00324878">
      <w:pPr>
        <w:pStyle w:val="Heading4"/>
        <w:rPr>
          <w:lang w:eastAsia="zh-CN"/>
        </w:rPr>
      </w:pPr>
      <w:r>
        <w:rPr>
          <w:lang w:eastAsia="zh-CN"/>
        </w:rPr>
        <w:t>Structure</w:t>
      </w:r>
    </w:p>
    <w:p w14:paraId="6C1E285F" w14:textId="12033480" w:rsidR="00AC58E5" w:rsidRDefault="00AC58E5" w:rsidP="00324878">
      <w:pPr>
        <w:pStyle w:val="ListBullet"/>
        <w:rPr>
          <w:lang w:eastAsia="zh-CN"/>
        </w:rPr>
      </w:pPr>
      <w:r>
        <w:rPr>
          <w:lang w:eastAsia="zh-CN"/>
        </w:rPr>
        <w:t>Use static shapes in contrast to travelling movements.</w:t>
      </w:r>
    </w:p>
    <w:p w14:paraId="5BFFAF48" w14:textId="77777777" w:rsidR="00AC58E5" w:rsidRDefault="00AC58E5" w:rsidP="00324878">
      <w:pPr>
        <w:pStyle w:val="Heading4"/>
        <w:rPr>
          <w:lang w:eastAsia="zh-CN"/>
        </w:rPr>
      </w:pPr>
      <w:r>
        <w:rPr>
          <w:lang w:eastAsia="zh-CN"/>
        </w:rPr>
        <w:t>Assessment</w:t>
      </w:r>
    </w:p>
    <w:p w14:paraId="7AF45736" w14:textId="77777777" w:rsidR="00AC58E5" w:rsidRDefault="00AC58E5" w:rsidP="00AC58E5">
      <w:pPr>
        <w:rPr>
          <w:lang w:eastAsia="zh-CN"/>
        </w:rPr>
      </w:pPr>
      <w:r>
        <w:rPr>
          <w:lang w:eastAsia="zh-CN"/>
        </w:rPr>
        <w:t>Were the students able to:</w:t>
      </w:r>
    </w:p>
    <w:p w14:paraId="0AC2AEB4" w14:textId="284C4D51" w:rsidR="00AC58E5" w:rsidRDefault="00324878" w:rsidP="00324878">
      <w:pPr>
        <w:pStyle w:val="ListBullet"/>
        <w:rPr>
          <w:lang w:eastAsia="zh-CN"/>
        </w:rPr>
      </w:pPr>
      <w:r>
        <w:rPr>
          <w:lang w:eastAsia="zh-CN"/>
        </w:rPr>
        <w:t>Make</w:t>
      </w:r>
      <w:r w:rsidR="00AC58E5">
        <w:rPr>
          <w:lang w:eastAsia="zh-CN"/>
        </w:rPr>
        <w:t xml:space="preserve"> a variety of shapes with their bodies and with different parts of their bodies?</w:t>
      </w:r>
    </w:p>
    <w:p w14:paraId="69B4DB12" w14:textId="01FA9EA9" w:rsidR="00AC58E5" w:rsidRDefault="00324878" w:rsidP="00324878">
      <w:pPr>
        <w:pStyle w:val="ListBullet"/>
        <w:rPr>
          <w:lang w:eastAsia="zh-CN"/>
        </w:rPr>
      </w:pPr>
      <w:r>
        <w:rPr>
          <w:lang w:eastAsia="zh-CN"/>
        </w:rPr>
        <w:t>Make</w:t>
      </w:r>
      <w:r w:rsidR="00AC58E5">
        <w:rPr>
          <w:lang w:eastAsia="zh-CN"/>
        </w:rPr>
        <w:t xml:space="preserve"> shapes in response to a visual cue?</w:t>
      </w:r>
    </w:p>
    <w:p w14:paraId="6F802CE6" w14:textId="1780DBF8" w:rsidR="00AC58E5" w:rsidRDefault="00324878" w:rsidP="00324878">
      <w:pPr>
        <w:pStyle w:val="ListBullet"/>
        <w:rPr>
          <w:lang w:eastAsia="zh-CN"/>
        </w:rPr>
      </w:pPr>
      <w:r>
        <w:rPr>
          <w:lang w:eastAsia="zh-CN"/>
        </w:rPr>
        <w:t>Discuss</w:t>
      </w:r>
      <w:r w:rsidR="00AC58E5">
        <w:rPr>
          <w:lang w:eastAsia="zh-CN"/>
        </w:rPr>
        <w:t xml:space="preserve"> the shapes they had made?</w:t>
      </w:r>
    </w:p>
    <w:p w14:paraId="45837B55" w14:textId="549A38E2" w:rsidR="00324878" w:rsidRDefault="00324878">
      <w:pPr>
        <w:rPr>
          <w:lang w:eastAsia="zh-CN"/>
        </w:rPr>
      </w:pPr>
      <w:r>
        <w:rPr>
          <w:lang w:eastAsia="zh-CN"/>
        </w:rPr>
        <w:br w:type="page"/>
      </w:r>
    </w:p>
    <w:p w14:paraId="3B8527B2" w14:textId="24FFF07B" w:rsidR="00324878" w:rsidRDefault="00324878" w:rsidP="00324878">
      <w:pPr>
        <w:pStyle w:val="Heading2"/>
      </w:pPr>
      <w:bookmarkStart w:id="31" w:name="_Toc50543790"/>
      <w:r>
        <w:lastRenderedPageBreak/>
        <w:t>Lesson 5 – everyday dance</w:t>
      </w:r>
      <w:bookmarkEnd w:id="31"/>
    </w:p>
    <w:p w14:paraId="61532B8D" w14:textId="77777777" w:rsidR="00324878" w:rsidRDefault="00324878" w:rsidP="00324878">
      <w:pPr>
        <w:pStyle w:val="Heading3"/>
      </w:pPr>
      <w:bookmarkStart w:id="32" w:name="_Toc50543791"/>
      <w:r>
        <w:t>Sample indicators</w:t>
      </w:r>
      <w:bookmarkEnd w:id="32"/>
    </w:p>
    <w:p w14:paraId="4EBAB735" w14:textId="77777777" w:rsidR="00324878" w:rsidRDefault="00324878" w:rsidP="00324878">
      <w:pPr>
        <w:rPr>
          <w:lang w:eastAsia="zh-CN"/>
        </w:rPr>
      </w:pPr>
      <w:r>
        <w:rPr>
          <w:lang w:eastAsia="zh-CN"/>
        </w:rPr>
        <w:t>Students might:</w:t>
      </w:r>
    </w:p>
    <w:p w14:paraId="6C13572D" w14:textId="5CE3890C" w:rsidR="00324878" w:rsidRDefault="00324878" w:rsidP="00324878">
      <w:pPr>
        <w:pStyle w:val="ListBullet"/>
        <w:rPr>
          <w:lang w:eastAsia="zh-CN"/>
        </w:rPr>
      </w:pPr>
      <w:r>
        <w:rPr>
          <w:lang w:eastAsia="zh-CN"/>
        </w:rPr>
        <w:t>participate actively in dance-making (C, A) (DA)</w:t>
      </w:r>
    </w:p>
    <w:p w14:paraId="3D043AE8" w14:textId="22D998AD" w:rsidR="00324878" w:rsidRDefault="00324878" w:rsidP="00324878">
      <w:pPr>
        <w:pStyle w:val="ListBullet"/>
        <w:rPr>
          <w:lang w:eastAsia="zh-CN"/>
        </w:rPr>
      </w:pPr>
      <w:r>
        <w:rPr>
          <w:lang w:eastAsia="zh-CN"/>
        </w:rPr>
        <w:t>interpret an everyday activity through movement (C)</w:t>
      </w:r>
    </w:p>
    <w:p w14:paraId="66549CF0" w14:textId="2E9DA203" w:rsidR="00324878" w:rsidRDefault="00324878" w:rsidP="00324878">
      <w:pPr>
        <w:pStyle w:val="ListBullet"/>
        <w:rPr>
          <w:lang w:eastAsia="zh-CN"/>
        </w:rPr>
      </w:pPr>
      <w:r>
        <w:rPr>
          <w:lang w:eastAsia="zh-CN"/>
        </w:rPr>
        <w:t>develop a sequence of actions that begin to tell a story (C)</w:t>
      </w:r>
    </w:p>
    <w:p w14:paraId="5715880A" w14:textId="1AA5B861" w:rsidR="00324878" w:rsidRDefault="00324878" w:rsidP="00324878">
      <w:pPr>
        <w:pStyle w:val="ListBullet"/>
        <w:rPr>
          <w:lang w:eastAsia="zh-CN"/>
        </w:rPr>
      </w:pPr>
      <w:r>
        <w:rPr>
          <w:lang w:eastAsia="zh-CN"/>
        </w:rPr>
        <w:t>develop a sequence of movement (MO).</w:t>
      </w:r>
    </w:p>
    <w:p w14:paraId="7010D434" w14:textId="77777777" w:rsidR="00324878" w:rsidRDefault="00324878" w:rsidP="00324878">
      <w:pPr>
        <w:pStyle w:val="Heading3"/>
      </w:pPr>
      <w:bookmarkStart w:id="33" w:name="_Toc50543792"/>
      <w:r>
        <w:t>Resources</w:t>
      </w:r>
      <w:bookmarkEnd w:id="33"/>
    </w:p>
    <w:p w14:paraId="50A9B04C" w14:textId="2667FFE5" w:rsidR="00324878" w:rsidRDefault="00324878" w:rsidP="00324878">
      <w:pPr>
        <w:pStyle w:val="ListBullet"/>
        <w:rPr>
          <w:lang w:eastAsia="zh-CN"/>
        </w:rPr>
      </w:pPr>
      <w:r>
        <w:rPr>
          <w:lang w:eastAsia="zh-CN"/>
        </w:rPr>
        <w:t>Own choice of music</w:t>
      </w:r>
    </w:p>
    <w:p w14:paraId="18DD328C" w14:textId="6A104AAC" w:rsidR="00324878" w:rsidRDefault="00324878" w:rsidP="00324878">
      <w:pPr>
        <w:pStyle w:val="ListBullet"/>
        <w:rPr>
          <w:lang w:eastAsia="zh-CN"/>
        </w:rPr>
      </w:pPr>
      <w:r>
        <w:rPr>
          <w:lang w:eastAsia="zh-CN"/>
        </w:rPr>
        <w:t>Drum or claves (rhythm sticks)</w:t>
      </w:r>
    </w:p>
    <w:p w14:paraId="78E8DDA7" w14:textId="77777777" w:rsidR="00324878" w:rsidRDefault="00324878" w:rsidP="00324878">
      <w:pPr>
        <w:pStyle w:val="Heading3"/>
      </w:pPr>
      <w:bookmarkStart w:id="34" w:name="_Toc50543793"/>
      <w:r>
        <w:t>Language</w:t>
      </w:r>
      <w:bookmarkEnd w:id="34"/>
    </w:p>
    <w:p w14:paraId="498EFC1F" w14:textId="2CA9FC45" w:rsidR="00324878" w:rsidRDefault="00324878" w:rsidP="00324878">
      <w:pPr>
        <w:rPr>
          <w:lang w:eastAsia="zh-CN"/>
        </w:rPr>
      </w:pPr>
      <w:r>
        <w:rPr>
          <w:lang w:eastAsia="zh-CN"/>
        </w:rPr>
        <w:t>Mime, sequence, actions, straight, round, zigzag, brush, roller, exaggerate.</w:t>
      </w:r>
    </w:p>
    <w:p w14:paraId="103F9C2A" w14:textId="332E2613" w:rsidR="00324878" w:rsidRDefault="00324878">
      <w:pPr>
        <w:rPr>
          <w:lang w:eastAsia="zh-CN"/>
        </w:rPr>
      </w:pPr>
      <w:r>
        <w:rPr>
          <w:lang w:eastAsia="zh-CN"/>
        </w:rPr>
        <w:br w:type="page"/>
      </w:r>
    </w:p>
    <w:p w14:paraId="3B56417D" w14:textId="6F90BE52" w:rsidR="00324878" w:rsidRDefault="00324878" w:rsidP="00324878">
      <w:pPr>
        <w:pStyle w:val="Caption"/>
        <w:rPr>
          <w:lang w:eastAsia="zh-CN"/>
        </w:rPr>
      </w:pPr>
      <w:r>
        <w:rPr>
          <w:lang w:eastAsia="zh-CN"/>
        </w:rPr>
        <w:lastRenderedPageBreak/>
        <w:t>Table 5 – the learning experiences and teaching notes for lesson 5</w:t>
      </w:r>
    </w:p>
    <w:tbl>
      <w:tblPr>
        <w:tblStyle w:val="Tableheader"/>
        <w:tblW w:w="0" w:type="auto"/>
        <w:tblLook w:val="0420" w:firstRow="1" w:lastRow="0" w:firstColumn="0" w:lastColumn="0" w:noHBand="0" w:noVBand="1"/>
        <w:tblDescription w:val="the learning experiences and teaching notes for lesson 5."/>
      </w:tblPr>
      <w:tblGrid>
        <w:gridCol w:w="4790"/>
        <w:gridCol w:w="5008"/>
      </w:tblGrid>
      <w:tr w:rsidR="00324878" w14:paraId="4A04FB84" w14:textId="77777777" w:rsidTr="00FB1852">
        <w:trPr>
          <w:cnfStyle w:val="100000000000" w:firstRow="1" w:lastRow="0" w:firstColumn="0" w:lastColumn="0" w:oddVBand="0" w:evenVBand="0" w:oddHBand="0" w:evenHBand="0" w:firstRowFirstColumn="0" w:firstRowLastColumn="0" w:lastRowFirstColumn="0" w:lastRowLastColumn="0"/>
        </w:trPr>
        <w:tc>
          <w:tcPr>
            <w:tcW w:w="4790" w:type="dxa"/>
          </w:tcPr>
          <w:p w14:paraId="771B2043" w14:textId="77777777" w:rsidR="00324878" w:rsidRDefault="00324878" w:rsidP="00FB1852">
            <w:pPr>
              <w:spacing w:before="192" w:after="192"/>
              <w:rPr>
                <w:lang w:eastAsia="zh-CN"/>
              </w:rPr>
            </w:pPr>
            <w:r>
              <w:rPr>
                <w:lang w:eastAsia="zh-CN"/>
              </w:rPr>
              <w:t>Learning experiences</w:t>
            </w:r>
          </w:p>
        </w:tc>
        <w:tc>
          <w:tcPr>
            <w:tcW w:w="5008" w:type="dxa"/>
          </w:tcPr>
          <w:p w14:paraId="66B1B1F5" w14:textId="77777777" w:rsidR="00324878" w:rsidRDefault="00324878" w:rsidP="00FB1852">
            <w:pPr>
              <w:rPr>
                <w:lang w:eastAsia="zh-CN"/>
              </w:rPr>
            </w:pPr>
            <w:r>
              <w:rPr>
                <w:lang w:eastAsia="zh-CN"/>
              </w:rPr>
              <w:t>Teaching notes</w:t>
            </w:r>
          </w:p>
        </w:tc>
      </w:tr>
      <w:tr w:rsidR="00324878" w14:paraId="0D0B85AD" w14:textId="77777777" w:rsidTr="00FB1852">
        <w:trPr>
          <w:cnfStyle w:val="000000100000" w:firstRow="0" w:lastRow="0" w:firstColumn="0" w:lastColumn="0" w:oddVBand="0" w:evenVBand="0" w:oddHBand="1" w:evenHBand="0" w:firstRowFirstColumn="0" w:firstRowLastColumn="0" w:lastRowFirstColumn="0" w:lastRowLastColumn="0"/>
        </w:trPr>
        <w:tc>
          <w:tcPr>
            <w:tcW w:w="4790" w:type="dxa"/>
            <w:vAlign w:val="top"/>
          </w:tcPr>
          <w:p w14:paraId="4B75E7A9" w14:textId="551C365B" w:rsidR="00324878" w:rsidRDefault="00324878" w:rsidP="00324878">
            <w:pPr>
              <w:pStyle w:val="TableofFigures"/>
            </w:pPr>
            <w:r w:rsidRPr="00324878">
              <w:t>Students participate</w:t>
            </w:r>
            <w:r>
              <w:t xml:space="preserve"> in a structured physical warm-</w:t>
            </w:r>
            <w:r w:rsidRPr="00324878">
              <w:t>up: select activities from previous lessons.</w:t>
            </w:r>
          </w:p>
          <w:p w14:paraId="7493522E" w14:textId="77777777" w:rsidR="00324878" w:rsidRDefault="00324878" w:rsidP="00324878">
            <w:pPr>
              <w:pStyle w:val="Tablestrongemphasis"/>
            </w:pPr>
            <w:r>
              <w:t>Resources</w:t>
            </w:r>
          </w:p>
          <w:p w14:paraId="28AA611E" w14:textId="44D06C40" w:rsidR="00324878" w:rsidRPr="00324878" w:rsidRDefault="00324878" w:rsidP="00324878">
            <w:r>
              <w:t>Own choice of music</w:t>
            </w:r>
            <w:r w:rsidRPr="00D63913">
              <w:t xml:space="preserve"> or</w:t>
            </w:r>
            <w:r>
              <w:t xml:space="preserve"> drum </w:t>
            </w:r>
            <w:r w:rsidRPr="00D63913">
              <w:t xml:space="preserve">or </w:t>
            </w:r>
            <w:r>
              <w:t>claves.</w:t>
            </w:r>
          </w:p>
        </w:tc>
        <w:tc>
          <w:tcPr>
            <w:tcW w:w="5008" w:type="dxa"/>
            <w:vAlign w:val="top"/>
          </w:tcPr>
          <w:p w14:paraId="1FDD6F82" w14:textId="23DE1ECA" w:rsidR="00324878" w:rsidRPr="00324878" w:rsidRDefault="00324878" w:rsidP="00324878">
            <w:pPr>
              <w:pStyle w:val="TableofFigures"/>
            </w:pPr>
            <w:r w:rsidRPr="00324878">
              <w:t>Incorporate travelling through space, use of body parts to make shapes and initiate movement</w:t>
            </w:r>
            <w:r>
              <w:t>.</w:t>
            </w:r>
          </w:p>
        </w:tc>
      </w:tr>
      <w:tr w:rsidR="00324878" w14:paraId="31272A19" w14:textId="77777777" w:rsidTr="00FB1852">
        <w:trPr>
          <w:cnfStyle w:val="000000010000" w:firstRow="0" w:lastRow="0" w:firstColumn="0" w:lastColumn="0" w:oddVBand="0" w:evenVBand="0" w:oddHBand="0" w:evenHBand="1" w:firstRowFirstColumn="0" w:firstRowLastColumn="0" w:lastRowFirstColumn="0" w:lastRowLastColumn="0"/>
        </w:trPr>
        <w:tc>
          <w:tcPr>
            <w:tcW w:w="4790" w:type="dxa"/>
            <w:vAlign w:val="top"/>
          </w:tcPr>
          <w:p w14:paraId="16DD1C23" w14:textId="77777777" w:rsidR="00324878" w:rsidRPr="00324878" w:rsidRDefault="00324878" w:rsidP="00324878">
            <w:pPr>
              <w:pStyle w:val="TableofFigures"/>
            </w:pPr>
            <w:r w:rsidRPr="00324878">
              <w:t>Students mime something they do at school. Others in the class try to guess what they are doing.</w:t>
            </w:r>
          </w:p>
          <w:p w14:paraId="3B8D1666" w14:textId="77777777" w:rsidR="00324878" w:rsidRPr="00324878" w:rsidRDefault="00324878" w:rsidP="00324878">
            <w:pPr>
              <w:pStyle w:val="TableofFigures"/>
            </w:pPr>
            <w:r w:rsidRPr="00324878">
              <w:t>Individually, students mime what they have to do to paint a picture. Guide students by discussing and analysing the actions presented.</w:t>
            </w:r>
          </w:p>
          <w:p w14:paraId="2EA11CED" w14:textId="77777777" w:rsidR="00324878" w:rsidRPr="00324878" w:rsidRDefault="00324878" w:rsidP="00324878">
            <w:pPr>
              <w:pStyle w:val="List"/>
            </w:pPr>
            <w:r w:rsidRPr="00324878">
              <w:t>What sort of brushstrokes are you using: straight, round or zigzag?</w:t>
            </w:r>
          </w:p>
          <w:p w14:paraId="75DF69B7" w14:textId="77777777" w:rsidR="00324878" w:rsidRPr="00324878" w:rsidRDefault="00324878" w:rsidP="00324878">
            <w:pPr>
              <w:pStyle w:val="List"/>
            </w:pPr>
            <w:r w:rsidRPr="00324878">
              <w:t>How are you holding your brush?</w:t>
            </w:r>
          </w:p>
          <w:p w14:paraId="3DC712B0" w14:textId="3948FB3F" w:rsidR="00324878" w:rsidRPr="00324878" w:rsidRDefault="00324878" w:rsidP="00324878">
            <w:pPr>
              <w:pStyle w:val="List"/>
            </w:pPr>
            <w:r w:rsidRPr="00324878">
              <w:t>What other actions are involved in painting a picture: using colours, washing the brush?</w:t>
            </w:r>
          </w:p>
        </w:tc>
        <w:tc>
          <w:tcPr>
            <w:tcW w:w="5008" w:type="dxa"/>
            <w:vAlign w:val="top"/>
          </w:tcPr>
          <w:p w14:paraId="1924BB03" w14:textId="2CC6913F" w:rsidR="00324878" w:rsidRPr="00324878" w:rsidRDefault="00324878" w:rsidP="00324878">
            <w:pPr>
              <w:pStyle w:val="TableofFigures"/>
            </w:pPr>
            <w:r w:rsidRPr="00324878">
              <w:t>Ask students (several at a time rather than individually) to demonstrate actions they have developed for the rest of the class</w:t>
            </w:r>
            <w:r>
              <w:t>.</w:t>
            </w:r>
          </w:p>
        </w:tc>
      </w:tr>
      <w:tr w:rsidR="00324878" w14:paraId="76F4F16C" w14:textId="77777777" w:rsidTr="00FB1852">
        <w:trPr>
          <w:cnfStyle w:val="000000100000" w:firstRow="0" w:lastRow="0" w:firstColumn="0" w:lastColumn="0" w:oddVBand="0" w:evenVBand="0" w:oddHBand="1" w:evenHBand="0" w:firstRowFirstColumn="0" w:firstRowLastColumn="0" w:lastRowFirstColumn="0" w:lastRowLastColumn="0"/>
        </w:trPr>
        <w:tc>
          <w:tcPr>
            <w:tcW w:w="4790" w:type="dxa"/>
            <w:vAlign w:val="top"/>
          </w:tcPr>
          <w:p w14:paraId="4AF82D53" w14:textId="77777777" w:rsidR="00324878" w:rsidRPr="00324878" w:rsidRDefault="00324878" w:rsidP="00324878">
            <w:pPr>
              <w:pStyle w:val="TableofFigures"/>
            </w:pPr>
            <w:r w:rsidRPr="00324878">
              <w:t>Describe a sequence of actions:</w:t>
            </w:r>
          </w:p>
          <w:p w14:paraId="2DEFB619" w14:textId="77777777" w:rsidR="00324878" w:rsidRPr="00324878" w:rsidRDefault="00324878" w:rsidP="00324878">
            <w:pPr>
              <w:pStyle w:val="List"/>
            </w:pPr>
            <w:r w:rsidRPr="00324878">
              <w:t>Painting</w:t>
            </w:r>
          </w:p>
          <w:p w14:paraId="6029BAF7" w14:textId="77777777" w:rsidR="00324878" w:rsidRPr="00324878" w:rsidRDefault="00324878" w:rsidP="00324878">
            <w:pPr>
              <w:pStyle w:val="List"/>
            </w:pPr>
            <w:r w:rsidRPr="00324878">
              <w:t>Washing the brush</w:t>
            </w:r>
          </w:p>
          <w:p w14:paraId="3BF6866C" w14:textId="77777777" w:rsidR="00324878" w:rsidRPr="00324878" w:rsidRDefault="00324878" w:rsidP="00324878">
            <w:pPr>
              <w:pStyle w:val="List"/>
            </w:pPr>
            <w:r w:rsidRPr="00324878">
              <w:t>Painting a different colour</w:t>
            </w:r>
          </w:p>
          <w:p w14:paraId="7B8FBE43" w14:textId="77777777" w:rsidR="00324878" w:rsidRPr="00324878" w:rsidRDefault="00324878" w:rsidP="00324878">
            <w:pPr>
              <w:pStyle w:val="List"/>
            </w:pPr>
            <w:r w:rsidRPr="00324878">
              <w:t>Washing the brush</w:t>
            </w:r>
          </w:p>
          <w:p w14:paraId="54831928" w14:textId="77777777" w:rsidR="00324878" w:rsidRPr="00324878" w:rsidRDefault="00324878" w:rsidP="00324878">
            <w:pPr>
              <w:pStyle w:val="List"/>
            </w:pPr>
            <w:r w:rsidRPr="00324878">
              <w:t>Displaying the painting.</w:t>
            </w:r>
          </w:p>
          <w:p w14:paraId="36B77D99" w14:textId="1947C407" w:rsidR="00324878" w:rsidRPr="00324878" w:rsidRDefault="00324878" w:rsidP="00324878">
            <w:pPr>
              <w:pStyle w:val="TableofFigures"/>
            </w:pPr>
            <w:r w:rsidRPr="00324878">
              <w:t>Direct students to develop a series of actions to match the sequence, giving consideration to the previous discussion</w:t>
            </w:r>
            <w:r w:rsidR="00FB1852">
              <w:t>.</w:t>
            </w:r>
          </w:p>
        </w:tc>
        <w:tc>
          <w:tcPr>
            <w:tcW w:w="5008" w:type="dxa"/>
            <w:vAlign w:val="top"/>
          </w:tcPr>
          <w:p w14:paraId="385A301F" w14:textId="63487A8B" w:rsidR="00324878" w:rsidRPr="00324878" w:rsidRDefault="00324878" w:rsidP="00324878">
            <w:pPr>
              <w:pStyle w:val="TableofFigures"/>
            </w:pPr>
            <w:r w:rsidRPr="00324878">
              <w:t>Encourage movements to be as stylised or as exaggerated as possible. Dance aims to “capture the essence” of movement, rather than imitating real life. Choose 2 or 3 students to demonstrate the actions they have chosen. Students may use someone else’s idea or create their own.</w:t>
            </w:r>
          </w:p>
        </w:tc>
      </w:tr>
      <w:tr w:rsidR="00324878" w14:paraId="430ED261" w14:textId="77777777" w:rsidTr="00FB1852">
        <w:trPr>
          <w:cnfStyle w:val="000000010000" w:firstRow="0" w:lastRow="0" w:firstColumn="0" w:lastColumn="0" w:oddVBand="0" w:evenVBand="0" w:oddHBand="0" w:evenHBand="1" w:firstRowFirstColumn="0" w:firstRowLastColumn="0" w:lastRowFirstColumn="0" w:lastRowLastColumn="0"/>
        </w:trPr>
        <w:tc>
          <w:tcPr>
            <w:tcW w:w="4790" w:type="dxa"/>
            <w:vAlign w:val="top"/>
          </w:tcPr>
          <w:p w14:paraId="0C4F7A2E" w14:textId="43DC7DA8" w:rsidR="00324878" w:rsidRPr="00324878" w:rsidRDefault="00324878" w:rsidP="00324878">
            <w:pPr>
              <w:pStyle w:val="TableofFigures"/>
            </w:pPr>
            <w:r w:rsidRPr="00324878">
              <w:t xml:space="preserve">Half the class observe while the other half perform their actions. Keep time with the students using a drum or </w:t>
            </w:r>
            <w:r>
              <w:t>claves.</w:t>
            </w:r>
          </w:p>
          <w:p w14:paraId="600F016A" w14:textId="77777777" w:rsidR="00324878" w:rsidRPr="00324878" w:rsidRDefault="00324878" w:rsidP="00324878">
            <w:pPr>
              <w:pStyle w:val="TableofFigures"/>
            </w:pPr>
            <w:r w:rsidRPr="00324878">
              <w:t>Reflect on the variety of responses presented:</w:t>
            </w:r>
          </w:p>
          <w:p w14:paraId="3AB61D05" w14:textId="77777777" w:rsidR="00324878" w:rsidRPr="00324878" w:rsidRDefault="00324878" w:rsidP="00324878">
            <w:pPr>
              <w:pStyle w:val="List"/>
            </w:pPr>
            <w:r w:rsidRPr="00324878">
              <w:t>Did they use different brushstrokes?</w:t>
            </w:r>
          </w:p>
          <w:p w14:paraId="778416AA" w14:textId="77777777" w:rsidR="00324878" w:rsidRPr="00324878" w:rsidRDefault="00324878" w:rsidP="00324878">
            <w:pPr>
              <w:pStyle w:val="List"/>
            </w:pPr>
            <w:r w:rsidRPr="00324878">
              <w:t>Did they repeat the actions too often?</w:t>
            </w:r>
          </w:p>
          <w:p w14:paraId="21666D66" w14:textId="77777777" w:rsidR="00324878" w:rsidRPr="00324878" w:rsidRDefault="00324878" w:rsidP="00324878">
            <w:pPr>
              <w:pStyle w:val="List"/>
            </w:pPr>
            <w:r w:rsidRPr="00324878">
              <w:t>Who did they look at most often?</w:t>
            </w:r>
          </w:p>
          <w:p w14:paraId="717F9C6C" w14:textId="77777777" w:rsidR="00324878" w:rsidRPr="00324878" w:rsidRDefault="00324878" w:rsidP="00324878">
            <w:pPr>
              <w:pStyle w:val="List"/>
            </w:pPr>
            <w:r w:rsidRPr="00324878">
              <w:t>What did they do to draw attention?</w:t>
            </w:r>
          </w:p>
          <w:p w14:paraId="2297D875" w14:textId="77777777" w:rsidR="00324878" w:rsidRDefault="00324878" w:rsidP="00324878">
            <w:pPr>
              <w:pStyle w:val="TableofFigures"/>
            </w:pPr>
            <w:r w:rsidRPr="00324878">
              <w:t>Students refine, finalise and practise the sequences to remember them for the next lesson.</w:t>
            </w:r>
          </w:p>
          <w:p w14:paraId="7A6246F7" w14:textId="77777777" w:rsidR="00324878" w:rsidRDefault="00324878" w:rsidP="00324878">
            <w:pPr>
              <w:pStyle w:val="Tablestrongemphasis"/>
            </w:pPr>
            <w:r>
              <w:t>Resources</w:t>
            </w:r>
          </w:p>
          <w:p w14:paraId="3470CD44" w14:textId="6F7CE995" w:rsidR="00324878" w:rsidRPr="00324878" w:rsidRDefault="00324878" w:rsidP="00324878">
            <w:r>
              <w:t>Drum or claves.</w:t>
            </w:r>
          </w:p>
        </w:tc>
        <w:tc>
          <w:tcPr>
            <w:tcW w:w="5008" w:type="dxa"/>
            <w:vAlign w:val="top"/>
          </w:tcPr>
          <w:p w14:paraId="6E9208B9" w14:textId="77777777" w:rsidR="00324878" w:rsidRPr="00324878" w:rsidRDefault="00324878" w:rsidP="00324878">
            <w:pPr>
              <w:pStyle w:val="TableofFigures"/>
            </w:pPr>
            <w:r w:rsidRPr="00324878">
              <w:t>Students may not have the experience to match their actions to a beat. The teacher can say: “I’m going to keep in time with your action”.</w:t>
            </w:r>
          </w:p>
          <w:p w14:paraId="7365A66D" w14:textId="77777777" w:rsidR="00324878" w:rsidRPr="00324878" w:rsidRDefault="00324878" w:rsidP="00324878">
            <w:pPr>
              <w:pStyle w:val="Tablestrongemphasis"/>
            </w:pPr>
            <w:r w:rsidRPr="00324878">
              <w:t>Extension</w:t>
            </w:r>
          </w:p>
          <w:p w14:paraId="667F7740" w14:textId="34330D26" w:rsidR="00324878" w:rsidRPr="00324878" w:rsidRDefault="00324878" w:rsidP="009C2144">
            <w:pPr>
              <w:pStyle w:val="TableofFigures"/>
            </w:pPr>
            <w:r w:rsidRPr="00324878">
              <w:t>Simple folk dances may be used to further demonstrate how dance is used to express aspects of everyday life</w:t>
            </w:r>
            <w:r w:rsidR="009C2144">
              <w:t>, for example the</w:t>
            </w:r>
            <w:r w:rsidRPr="00324878">
              <w:t xml:space="preserve"> Vietnamese Harvest Dance</w:t>
            </w:r>
            <w:r>
              <w:t>.</w:t>
            </w:r>
          </w:p>
        </w:tc>
      </w:tr>
    </w:tbl>
    <w:p w14:paraId="2503ABB9" w14:textId="77777777" w:rsidR="00BF312E" w:rsidRDefault="00BF312E">
      <w:pPr>
        <w:rPr>
          <w:lang w:eastAsia="zh-CN"/>
        </w:rPr>
      </w:pPr>
      <w:r>
        <w:rPr>
          <w:lang w:eastAsia="zh-CN"/>
        </w:rPr>
        <w:br w:type="page"/>
      </w:r>
    </w:p>
    <w:p w14:paraId="70B311AE" w14:textId="61C6EF4C" w:rsidR="00324878" w:rsidRDefault="00BF312E" w:rsidP="00BF312E">
      <w:pPr>
        <w:pStyle w:val="Heading3"/>
      </w:pPr>
      <w:bookmarkStart w:id="35" w:name="_Toc50543794"/>
      <w:r>
        <w:lastRenderedPageBreak/>
        <w:t>Elements of dance</w:t>
      </w:r>
      <w:bookmarkEnd w:id="35"/>
    </w:p>
    <w:p w14:paraId="3F039C16" w14:textId="77777777" w:rsidR="00BF312E" w:rsidRDefault="00BF312E" w:rsidP="00BF312E">
      <w:pPr>
        <w:pStyle w:val="Heading4"/>
        <w:rPr>
          <w:lang w:eastAsia="zh-CN"/>
        </w:rPr>
      </w:pPr>
      <w:r>
        <w:rPr>
          <w:lang w:eastAsia="zh-CN"/>
        </w:rPr>
        <w:t>Action</w:t>
      </w:r>
    </w:p>
    <w:p w14:paraId="0887D19C" w14:textId="09B3B918" w:rsidR="00BF312E" w:rsidRDefault="00BF312E" w:rsidP="00BF312E">
      <w:pPr>
        <w:pStyle w:val="ListBullet"/>
        <w:rPr>
          <w:lang w:eastAsia="zh-CN"/>
        </w:rPr>
      </w:pPr>
      <w:r>
        <w:rPr>
          <w:lang w:eastAsia="zh-CN"/>
        </w:rPr>
        <w:t>Mime everyday movements.</w:t>
      </w:r>
    </w:p>
    <w:p w14:paraId="5D810A70" w14:textId="5F986BDB" w:rsidR="00BF312E" w:rsidRDefault="00BF312E" w:rsidP="00BF312E">
      <w:pPr>
        <w:pStyle w:val="ListBullet"/>
        <w:rPr>
          <w:lang w:eastAsia="zh-CN"/>
        </w:rPr>
      </w:pPr>
      <w:r>
        <w:rPr>
          <w:lang w:eastAsia="zh-CN"/>
        </w:rPr>
        <w:t>Exaggerate everyday movements.</w:t>
      </w:r>
    </w:p>
    <w:p w14:paraId="3A7A5071" w14:textId="77777777" w:rsidR="00BF312E" w:rsidRDefault="00BF312E" w:rsidP="00BF312E">
      <w:pPr>
        <w:pStyle w:val="Heading4"/>
        <w:rPr>
          <w:lang w:eastAsia="zh-CN"/>
        </w:rPr>
      </w:pPr>
      <w:r>
        <w:rPr>
          <w:lang w:eastAsia="zh-CN"/>
        </w:rPr>
        <w:t>Time</w:t>
      </w:r>
    </w:p>
    <w:p w14:paraId="016CCC28" w14:textId="557AA4A8" w:rsidR="00BF312E" w:rsidRDefault="00BF312E" w:rsidP="00BF312E">
      <w:pPr>
        <w:pStyle w:val="ListBullet"/>
        <w:rPr>
          <w:lang w:eastAsia="zh-CN"/>
        </w:rPr>
      </w:pPr>
      <w:r>
        <w:rPr>
          <w:lang w:eastAsia="zh-CN"/>
        </w:rPr>
        <w:t>Perform a sequence of actions to a beat.</w:t>
      </w:r>
    </w:p>
    <w:p w14:paraId="45E0CA7C" w14:textId="77777777" w:rsidR="00BF312E" w:rsidRDefault="00BF312E" w:rsidP="00BF312E">
      <w:pPr>
        <w:pStyle w:val="Heading4"/>
        <w:rPr>
          <w:lang w:eastAsia="zh-CN"/>
        </w:rPr>
      </w:pPr>
      <w:r>
        <w:rPr>
          <w:lang w:eastAsia="zh-CN"/>
        </w:rPr>
        <w:t>Relationships</w:t>
      </w:r>
    </w:p>
    <w:p w14:paraId="5BC4DA7A" w14:textId="7A6DACDB" w:rsidR="00BF312E" w:rsidRDefault="00BF312E" w:rsidP="00BF312E">
      <w:pPr>
        <w:pStyle w:val="ListBullet"/>
        <w:rPr>
          <w:lang w:eastAsia="zh-CN"/>
        </w:rPr>
      </w:pPr>
      <w:r>
        <w:rPr>
          <w:lang w:eastAsia="zh-CN"/>
        </w:rPr>
        <w:t>Perform individual actions as part of a group.</w:t>
      </w:r>
    </w:p>
    <w:p w14:paraId="29FE610C" w14:textId="77777777" w:rsidR="00BF312E" w:rsidRDefault="00BF312E" w:rsidP="00BF312E">
      <w:pPr>
        <w:pStyle w:val="Heading4"/>
        <w:rPr>
          <w:lang w:eastAsia="zh-CN"/>
        </w:rPr>
      </w:pPr>
      <w:r>
        <w:rPr>
          <w:lang w:eastAsia="zh-CN"/>
        </w:rPr>
        <w:t>Structure</w:t>
      </w:r>
    </w:p>
    <w:p w14:paraId="1EDDE453" w14:textId="74938E4B" w:rsidR="00BF312E" w:rsidRDefault="00BF312E" w:rsidP="00BF312E">
      <w:pPr>
        <w:pStyle w:val="ListBullet"/>
        <w:rPr>
          <w:lang w:eastAsia="zh-CN"/>
        </w:rPr>
      </w:pPr>
      <w:r>
        <w:rPr>
          <w:lang w:eastAsia="zh-CN"/>
        </w:rPr>
        <w:t>Create a narrative in movement.</w:t>
      </w:r>
    </w:p>
    <w:p w14:paraId="418D0B42" w14:textId="77777777" w:rsidR="00BF312E" w:rsidRDefault="00BF312E" w:rsidP="00BF312E">
      <w:pPr>
        <w:pStyle w:val="Heading4"/>
        <w:rPr>
          <w:lang w:eastAsia="zh-CN"/>
        </w:rPr>
      </w:pPr>
      <w:r>
        <w:rPr>
          <w:lang w:eastAsia="zh-CN"/>
        </w:rPr>
        <w:t>Assessment</w:t>
      </w:r>
    </w:p>
    <w:p w14:paraId="5AF5CB47" w14:textId="77777777" w:rsidR="00BF312E" w:rsidRDefault="00BF312E" w:rsidP="00BF312E">
      <w:pPr>
        <w:rPr>
          <w:lang w:eastAsia="zh-CN"/>
        </w:rPr>
      </w:pPr>
      <w:r>
        <w:rPr>
          <w:lang w:eastAsia="zh-CN"/>
        </w:rPr>
        <w:t>Were the students able to:</w:t>
      </w:r>
    </w:p>
    <w:p w14:paraId="228436A4" w14:textId="12C39990" w:rsidR="00BF312E" w:rsidRDefault="00BF312E" w:rsidP="00BF312E">
      <w:pPr>
        <w:pStyle w:val="ListBullet"/>
        <w:rPr>
          <w:lang w:eastAsia="zh-CN"/>
        </w:rPr>
      </w:pPr>
      <w:r>
        <w:rPr>
          <w:lang w:eastAsia="zh-CN"/>
        </w:rPr>
        <w:t>Describe activities through movement?</w:t>
      </w:r>
    </w:p>
    <w:p w14:paraId="4530EEDF" w14:textId="5E95CB83" w:rsidR="00BF312E" w:rsidRDefault="00BF312E" w:rsidP="00BF312E">
      <w:pPr>
        <w:pStyle w:val="ListBullet"/>
        <w:rPr>
          <w:lang w:eastAsia="zh-CN"/>
        </w:rPr>
      </w:pPr>
      <w:r>
        <w:rPr>
          <w:lang w:eastAsia="zh-CN"/>
        </w:rPr>
        <w:t>Develop a sequence of actions that begin to tell a story?</w:t>
      </w:r>
    </w:p>
    <w:p w14:paraId="6D1F8B90" w14:textId="2311673A" w:rsidR="00BF312E" w:rsidRDefault="00BF312E" w:rsidP="00BF312E">
      <w:pPr>
        <w:pStyle w:val="ListBullet"/>
        <w:rPr>
          <w:lang w:eastAsia="zh-CN"/>
        </w:rPr>
      </w:pPr>
      <w:r>
        <w:rPr>
          <w:lang w:eastAsia="zh-CN"/>
        </w:rPr>
        <w:t>Make changes to improve their sequences?</w:t>
      </w:r>
    </w:p>
    <w:p w14:paraId="6DB1ED84" w14:textId="6241C192" w:rsidR="00BF312E" w:rsidRDefault="00BF312E">
      <w:pPr>
        <w:rPr>
          <w:lang w:eastAsia="zh-CN"/>
        </w:rPr>
      </w:pPr>
      <w:r>
        <w:rPr>
          <w:lang w:eastAsia="zh-CN"/>
        </w:rPr>
        <w:br w:type="page"/>
      </w:r>
    </w:p>
    <w:p w14:paraId="0FABDC4D" w14:textId="7093CA32" w:rsidR="00BF312E" w:rsidRDefault="00BF312E" w:rsidP="00BF312E">
      <w:pPr>
        <w:pStyle w:val="Heading2"/>
      </w:pPr>
      <w:bookmarkStart w:id="36" w:name="_Toc50543795"/>
      <w:r>
        <w:lastRenderedPageBreak/>
        <w:t>Lesson 6 – the painting dance</w:t>
      </w:r>
      <w:bookmarkEnd w:id="36"/>
    </w:p>
    <w:p w14:paraId="4A82011D" w14:textId="77777777" w:rsidR="00BF312E" w:rsidRDefault="00BF312E" w:rsidP="00BF312E">
      <w:pPr>
        <w:pStyle w:val="Heading3"/>
      </w:pPr>
      <w:bookmarkStart w:id="37" w:name="_Toc50543796"/>
      <w:r>
        <w:t>Sample indicators</w:t>
      </w:r>
      <w:bookmarkEnd w:id="37"/>
    </w:p>
    <w:p w14:paraId="78718794" w14:textId="77777777" w:rsidR="00BF312E" w:rsidRDefault="00BF312E" w:rsidP="00BF312E">
      <w:pPr>
        <w:rPr>
          <w:lang w:eastAsia="zh-CN"/>
        </w:rPr>
      </w:pPr>
      <w:r>
        <w:rPr>
          <w:lang w:eastAsia="zh-CN"/>
        </w:rPr>
        <w:t>Students might:</w:t>
      </w:r>
    </w:p>
    <w:p w14:paraId="366B34FF" w14:textId="1250F9D9" w:rsidR="00BF312E" w:rsidRDefault="00BF312E" w:rsidP="00BF312E">
      <w:pPr>
        <w:pStyle w:val="ListBullet"/>
        <w:rPr>
          <w:lang w:eastAsia="zh-CN"/>
        </w:rPr>
      </w:pPr>
      <w:r>
        <w:rPr>
          <w:lang w:eastAsia="zh-CN"/>
        </w:rPr>
        <w:t>discuss how actions can change by manipulating the elements of dance (A)</w:t>
      </w:r>
    </w:p>
    <w:p w14:paraId="49DCFAC5" w14:textId="7F92AE76" w:rsidR="00BF312E" w:rsidRDefault="00BF312E" w:rsidP="00BF312E">
      <w:pPr>
        <w:pStyle w:val="ListBullet"/>
        <w:rPr>
          <w:lang w:eastAsia="zh-CN"/>
        </w:rPr>
      </w:pPr>
      <w:r>
        <w:rPr>
          <w:lang w:eastAsia="zh-CN"/>
        </w:rPr>
        <w:t>vary a sequence using the elements of dance (C)</w:t>
      </w:r>
    </w:p>
    <w:p w14:paraId="3D8D3321" w14:textId="3333EC6E" w:rsidR="00BF312E" w:rsidRDefault="00BF312E" w:rsidP="00BF312E">
      <w:pPr>
        <w:pStyle w:val="ListBullet"/>
        <w:rPr>
          <w:lang w:eastAsia="zh-CN"/>
        </w:rPr>
      </w:pPr>
      <w:r>
        <w:rPr>
          <w:lang w:eastAsia="zh-CN"/>
        </w:rPr>
        <w:t>practise and perform an individual sequence (P) (DA) (MO)</w:t>
      </w:r>
    </w:p>
    <w:p w14:paraId="6CEF517A" w14:textId="7D90525D" w:rsidR="00BF312E" w:rsidRDefault="00BF312E" w:rsidP="00BF312E">
      <w:pPr>
        <w:pStyle w:val="ListBullet"/>
        <w:rPr>
          <w:lang w:eastAsia="zh-CN"/>
        </w:rPr>
      </w:pPr>
      <w:r>
        <w:rPr>
          <w:lang w:eastAsia="zh-CN"/>
        </w:rPr>
        <w:t>modify a dance sequence in a variety of ways (DA).</w:t>
      </w:r>
    </w:p>
    <w:p w14:paraId="3415A304" w14:textId="77777777" w:rsidR="00BF312E" w:rsidRDefault="00BF312E" w:rsidP="00BF312E">
      <w:pPr>
        <w:pStyle w:val="Heading3"/>
      </w:pPr>
      <w:bookmarkStart w:id="38" w:name="_Toc50543797"/>
      <w:r>
        <w:t>Resources</w:t>
      </w:r>
      <w:bookmarkEnd w:id="38"/>
    </w:p>
    <w:p w14:paraId="3D1BA74C" w14:textId="6CA1B6EA" w:rsidR="00BF312E" w:rsidRDefault="00BF312E" w:rsidP="00BF312E">
      <w:pPr>
        <w:pStyle w:val="ListBullet"/>
        <w:rPr>
          <w:lang w:eastAsia="zh-CN"/>
        </w:rPr>
      </w:pPr>
      <w:r>
        <w:rPr>
          <w:lang w:eastAsia="zh-CN"/>
        </w:rPr>
        <w:t>Own choice of music or drum or claves (rhythm sticks) (for warm-up)</w:t>
      </w:r>
    </w:p>
    <w:p w14:paraId="68EDD617" w14:textId="77777777" w:rsidR="00BF312E" w:rsidRDefault="00BF312E" w:rsidP="00BF312E">
      <w:pPr>
        <w:pStyle w:val="Heading3"/>
      </w:pPr>
      <w:bookmarkStart w:id="39" w:name="_Toc50543798"/>
      <w:r>
        <w:t>Language</w:t>
      </w:r>
      <w:bookmarkEnd w:id="39"/>
    </w:p>
    <w:p w14:paraId="68E1DE46" w14:textId="15DA36B4" w:rsidR="00BF312E" w:rsidRDefault="00BF312E" w:rsidP="00BF312E">
      <w:pPr>
        <w:rPr>
          <w:lang w:eastAsia="zh-CN"/>
        </w:rPr>
      </w:pPr>
      <w:r>
        <w:rPr>
          <w:lang w:eastAsia="zh-CN"/>
        </w:rPr>
        <w:t>Big, small, fast, slow, gently, freely, firm, strong, speed, level, sequence.</w:t>
      </w:r>
    </w:p>
    <w:p w14:paraId="6F714EAF" w14:textId="572A5F76" w:rsidR="00BF312E" w:rsidRDefault="00BF312E">
      <w:pPr>
        <w:rPr>
          <w:lang w:eastAsia="zh-CN"/>
        </w:rPr>
      </w:pPr>
      <w:r>
        <w:rPr>
          <w:lang w:eastAsia="zh-CN"/>
        </w:rPr>
        <w:br w:type="page"/>
      </w:r>
    </w:p>
    <w:p w14:paraId="540B5CD6" w14:textId="183E53BB" w:rsidR="00BF312E" w:rsidRDefault="00BF312E" w:rsidP="00BF312E">
      <w:pPr>
        <w:pStyle w:val="Caption"/>
        <w:rPr>
          <w:lang w:eastAsia="zh-CN"/>
        </w:rPr>
      </w:pPr>
      <w:r>
        <w:rPr>
          <w:lang w:eastAsia="zh-CN"/>
        </w:rPr>
        <w:lastRenderedPageBreak/>
        <w:t>Table 6 – the learning experiences and teaching notes for lesson 6</w:t>
      </w:r>
    </w:p>
    <w:tbl>
      <w:tblPr>
        <w:tblStyle w:val="Tableheader"/>
        <w:tblW w:w="0" w:type="auto"/>
        <w:tblLook w:val="0420" w:firstRow="1" w:lastRow="0" w:firstColumn="0" w:lastColumn="0" w:noHBand="0" w:noVBand="1"/>
        <w:tblDescription w:val="the learning experiences and teaching notes for lesson 6"/>
      </w:tblPr>
      <w:tblGrid>
        <w:gridCol w:w="5782"/>
        <w:gridCol w:w="4016"/>
      </w:tblGrid>
      <w:tr w:rsidR="00BF312E" w14:paraId="69553CF3" w14:textId="77777777" w:rsidTr="00BB56A0">
        <w:trPr>
          <w:cnfStyle w:val="100000000000" w:firstRow="1" w:lastRow="0" w:firstColumn="0" w:lastColumn="0" w:oddVBand="0" w:evenVBand="0" w:oddHBand="0" w:evenHBand="0" w:firstRowFirstColumn="0" w:firstRowLastColumn="0" w:lastRowFirstColumn="0" w:lastRowLastColumn="0"/>
        </w:trPr>
        <w:tc>
          <w:tcPr>
            <w:tcW w:w="5782" w:type="dxa"/>
          </w:tcPr>
          <w:p w14:paraId="52F54D3E" w14:textId="77777777" w:rsidR="00BF312E" w:rsidRDefault="00BF312E" w:rsidP="00FB1852">
            <w:pPr>
              <w:spacing w:before="192" w:after="192"/>
              <w:rPr>
                <w:lang w:eastAsia="zh-CN"/>
              </w:rPr>
            </w:pPr>
            <w:r>
              <w:rPr>
                <w:lang w:eastAsia="zh-CN"/>
              </w:rPr>
              <w:t>Learning experiences</w:t>
            </w:r>
          </w:p>
        </w:tc>
        <w:tc>
          <w:tcPr>
            <w:tcW w:w="4016" w:type="dxa"/>
          </w:tcPr>
          <w:p w14:paraId="27A112A6" w14:textId="77777777" w:rsidR="00BF312E" w:rsidRDefault="00BF312E" w:rsidP="00FB1852">
            <w:pPr>
              <w:rPr>
                <w:lang w:eastAsia="zh-CN"/>
              </w:rPr>
            </w:pPr>
            <w:r>
              <w:rPr>
                <w:lang w:eastAsia="zh-CN"/>
              </w:rPr>
              <w:t>Teaching notes</w:t>
            </w:r>
          </w:p>
        </w:tc>
      </w:tr>
      <w:tr w:rsidR="00BF312E" w14:paraId="0F24203E" w14:textId="77777777" w:rsidTr="00BB56A0">
        <w:trPr>
          <w:cnfStyle w:val="000000100000" w:firstRow="0" w:lastRow="0" w:firstColumn="0" w:lastColumn="0" w:oddVBand="0" w:evenVBand="0" w:oddHBand="1" w:evenHBand="0" w:firstRowFirstColumn="0" w:firstRowLastColumn="0" w:lastRowFirstColumn="0" w:lastRowLastColumn="0"/>
        </w:trPr>
        <w:tc>
          <w:tcPr>
            <w:tcW w:w="5782" w:type="dxa"/>
            <w:vAlign w:val="top"/>
          </w:tcPr>
          <w:p w14:paraId="25238113" w14:textId="77777777" w:rsidR="00BF312E" w:rsidRDefault="00BF312E" w:rsidP="00BF312E">
            <w:pPr>
              <w:pStyle w:val="TableofFigures"/>
            </w:pPr>
            <w:r w:rsidRPr="00BF312E">
              <w:t>Structured physical warm-up: select activities from previous lessons</w:t>
            </w:r>
            <w:r>
              <w:t>.</w:t>
            </w:r>
          </w:p>
          <w:p w14:paraId="584BFC59" w14:textId="77777777" w:rsidR="00BF312E" w:rsidRDefault="00BF312E" w:rsidP="00BF312E">
            <w:pPr>
              <w:pStyle w:val="Tablestrongemphasis"/>
            </w:pPr>
            <w:r>
              <w:t>Resources</w:t>
            </w:r>
          </w:p>
          <w:p w14:paraId="2BF564DC" w14:textId="4F01121E" w:rsidR="00BF312E" w:rsidRPr="00BF312E" w:rsidRDefault="00BF312E" w:rsidP="00BF312E">
            <w:r w:rsidRPr="00BF312E">
              <w:t>Own choice of music, drum or claves</w:t>
            </w:r>
            <w:r>
              <w:t>.</w:t>
            </w:r>
          </w:p>
        </w:tc>
        <w:tc>
          <w:tcPr>
            <w:tcW w:w="4016" w:type="dxa"/>
            <w:vAlign w:val="top"/>
          </w:tcPr>
          <w:p w14:paraId="002B107C" w14:textId="0CAD5DF5" w:rsidR="00BF312E" w:rsidRPr="00324878" w:rsidRDefault="00BF312E" w:rsidP="00BF312E">
            <w:pPr>
              <w:pStyle w:val="TableofFigures"/>
            </w:pPr>
          </w:p>
        </w:tc>
      </w:tr>
      <w:tr w:rsidR="00BF312E" w14:paraId="6AA7C7FF" w14:textId="77777777" w:rsidTr="00BB56A0">
        <w:trPr>
          <w:cnfStyle w:val="000000010000" w:firstRow="0" w:lastRow="0" w:firstColumn="0" w:lastColumn="0" w:oddVBand="0" w:evenVBand="0" w:oddHBand="0" w:evenHBand="1" w:firstRowFirstColumn="0" w:firstRowLastColumn="0" w:lastRowFirstColumn="0" w:lastRowLastColumn="0"/>
        </w:trPr>
        <w:tc>
          <w:tcPr>
            <w:tcW w:w="5782" w:type="dxa"/>
            <w:vAlign w:val="top"/>
          </w:tcPr>
          <w:p w14:paraId="00045C88" w14:textId="77777777" w:rsidR="00BF312E" w:rsidRPr="00BF312E" w:rsidRDefault="00BF312E" w:rsidP="00BF312E">
            <w:pPr>
              <w:pStyle w:val="TableofFigures"/>
            </w:pPr>
            <w:r w:rsidRPr="00BF312E">
              <w:t>Review and refine the individual actions developed in the previous lesson.</w:t>
            </w:r>
          </w:p>
          <w:p w14:paraId="425E7259" w14:textId="77777777" w:rsidR="00BF312E" w:rsidRPr="00BF312E" w:rsidRDefault="00BF312E" w:rsidP="00BF312E">
            <w:pPr>
              <w:pStyle w:val="TableofFigures"/>
            </w:pPr>
            <w:r w:rsidRPr="00BF312E">
              <w:t>Perform the sequence in a variety of ways:</w:t>
            </w:r>
          </w:p>
          <w:p w14:paraId="4E7B13E4" w14:textId="51510535" w:rsidR="00BB56A0" w:rsidRDefault="00BF312E" w:rsidP="00BF312E">
            <w:pPr>
              <w:pStyle w:val="List"/>
            </w:pPr>
            <w:r w:rsidRPr="00BF312E">
              <w:t xml:space="preserve">Big/small (as though you are painting the </w:t>
            </w:r>
            <w:r w:rsidR="00BB56A0">
              <w:t xml:space="preserve">wall – </w:t>
            </w:r>
          </w:p>
          <w:p w14:paraId="3C5588DD" w14:textId="6E4B013B" w:rsidR="00BF312E" w:rsidRPr="00BF312E" w:rsidRDefault="00BF312E" w:rsidP="00BF312E">
            <w:pPr>
              <w:pStyle w:val="List"/>
            </w:pPr>
            <w:r w:rsidRPr="00BF312E">
              <w:t>painting a postage stamp).</w:t>
            </w:r>
          </w:p>
          <w:p w14:paraId="38706765" w14:textId="77777777" w:rsidR="00BF312E" w:rsidRPr="00BF312E" w:rsidRDefault="00BF312E" w:rsidP="00BF312E">
            <w:pPr>
              <w:pStyle w:val="List"/>
            </w:pPr>
            <w:r w:rsidRPr="00BF312E">
              <w:t>Slowly/fast (as though you were getting tired/in a hurry because Grandma is coming to visit).</w:t>
            </w:r>
          </w:p>
          <w:p w14:paraId="4B3B50C0" w14:textId="77777777" w:rsidR="00BF312E" w:rsidRPr="00BF312E" w:rsidRDefault="00BF312E" w:rsidP="00BF312E">
            <w:pPr>
              <w:pStyle w:val="List"/>
            </w:pPr>
            <w:r w:rsidRPr="00BF312E">
              <w:t>Gently (as though you were painting an eggshell).</w:t>
            </w:r>
          </w:p>
          <w:p w14:paraId="184313AB" w14:textId="3D95C565" w:rsidR="00BF312E" w:rsidRPr="00BF312E" w:rsidRDefault="00BF312E" w:rsidP="00BF312E">
            <w:pPr>
              <w:pStyle w:val="List"/>
            </w:pPr>
            <w:r w:rsidRPr="00BF312E">
              <w:t>Varying the effort (as though you were painting with honey or with water).</w:t>
            </w:r>
          </w:p>
        </w:tc>
        <w:tc>
          <w:tcPr>
            <w:tcW w:w="4016" w:type="dxa"/>
            <w:vAlign w:val="top"/>
          </w:tcPr>
          <w:p w14:paraId="6056527F" w14:textId="34D4DA72" w:rsidR="00BF312E" w:rsidRPr="00BF312E" w:rsidRDefault="00BF312E" w:rsidP="00BF312E">
            <w:pPr>
              <w:pStyle w:val="TableofFigures"/>
            </w:pPr>
            <w:r w:rsidRPr="00BF312E">
              <w:t>Teachers should draw attention to the use of space and varying dynamic or effort.</w:t>
            </w:r>
          </w:p>
        </w:tc>
      </w:tr>
      <w:tr w:rsidR="00BF312E" w14:paraId="3C74778D" w14:textId="77777777" w:rsidTr="00BB56A0">
        <w:trPr>
          <w:cnfStyle w:val="000000100000" w:firstRow="0" w:lastRow="0" w:firstColumn="0" w:lastColumn="0" w:oddVBand="0" w:evenVBand="0" w:oddHBand="1" w:evenHBand="0" w:firstRowFirstColumn="0" w:firstRowLastColumn="0" w:lastRowFirstColumn="0" w:lastRowLastColumn="0"/>
        </w:trPr>
        <w:tc>
          <w:tcPr>
            <w:tcW w:w="5782" w:type="dxa"/>
            <w:vAlign w:val="top"/>
          </w:tcPr>
          <w:p w14:paraId="35C27FE5" w14:textId="77777777" w:rsidR="00BF312E" w:rsidRPr="00BF312E" w:rsidRDefault="00BF312E" w:rsidP="00BF312E">
            <w:pPr>
              <w:pStyle w:val="TableofFigures"/>
            </w:pPr>
            <w:r w:rsidRPr="00BF312E">
              <w:t>Discuss the movements explored:</w:t>
            </w:r>
          </w:p>
          <w:p w14:paraId="01B1439F" w14:textId="77777777" w:rsidR="00BF312E" w:rsidRPr="00BF312E" w:rsidRDefault="00BF312E" w:rsidP="00BF312E">
            <w:pPr>
              <w:pStyle w:val="List"/>
            </w:pPr>
            <w:r w:rsidRPr="00BF312E">
              <w:t>Is it easier to do big slow brushstrokes or big fast brushstrokes?</w:t>
            </w:r>
          </w:p>
          <w:p w14:paraId="087BCC8F" w14:textId="77777777" w:rsidR="00BF312E" w:rsidRPr="00BF312E" w:rsidRDefault="00BF312E" w:rsidP="00BF312E">
            <w:pPr>
              <w:pStyle w:val="List"/>
            </w:pPr>
            <w:r w:rsidRPr="00BF312E">
              <w:t>Is it easier to do small slow brushstrokes or small fast brushstrokes?</w:t>
            </w:r>
          </w:p>
          <w:p w14:paraId="10633A5C" w14:textId="77777777" w:rsidR="00BF312E" w:rsidRPr="00BF312E" w:rsidRDefault="00BF312E" w:rsidP="00BF312E">
            <w:pPr>
              <w:pStyle w:val="List"/>
            </w:pPr>
            <w:r w:rsidRPr="00BF312E">
              <w:t>Did changing the speed or level of the movement make it more interesting to watch?</w:t>
            </w:r>
          </w:p>
          <w:p w14:paraId="07AA1028" w14:textId="49C28C91" w:rsidR="00BF312E" w:rsidRPr="00BF312E" w:rsidRDefault="00BF312E" w:rsidP="00BF312E">
            <w:pPr>
              <w:pStyle w:val="List"/>
            </w:pPr>
            <w:r w:rsidRPr="00BF312E">
              <w:t>What did using big or small movements tell the audience about the type of painting you were creating?</w:t>
            </w:r>
          </w:p>
        </w:tc>
        <w:tc>
          <w:tcPr>
            <w:tcW w:w="4016" w:type="dxa"/>
            <w:vAlign w:val="top"/>
          </w:tcPr>
          <w:p w14:paraId="64CD1EB4" w14:textId="77777777" w:rsidR="00BF312E" w:rsidRPr="00BF312E" w:rsidRDefault="00BF312E" w:rsidP="00BF312E">
            <w:pPr>
              <w:pStyle w:val="TableofFigures"/>
            </w:pPr>
            <w:r w:rsidRPr="00BF312E">
              <w:t>Reflecting on this activity prepares for further development.</w:t>
            </w:r>
          </w:p>
          <w:p w14:paraId="2C1FD0AF" w14:textId="77777777" w:rsidR="00BF312E" w:rsidRPr="00BF312E" w:rsidRDefault="00BF312E" w:rsidP="00BF312E">
            <w:pPr>
              <w:pStyle w:val="Tablestrongemphasis"/>
            </w:pPr>
            <w:r w:rsidRPr="00BF312E">
              <w:t>Extension</w:t>
            </w:r>
          </w:p>
          <w:p w14:paraId="223A950A" w14:textId="5B9595A0" w:rsidR="00BF312E" w:rsidRPr="00BF312E" w:rsidRDefault="00BF312E" w:rsidP="00BF312E">
            <w:pPr>
              <w:pStyle w:val="TableofFigures"/>
            </w:pPr>
            <w:r w:rsidRPr="00BF312E">
              <w:t>Further develop the Painting dance. Instruct the students that the bucket is 5 giant steps away from you.</w:t>
            </w:r>
          </w:p>
        </w:tc>
      </w:tr>
      <w:tr w:rsidR="00BF312E" w14:paraId="468ADDDF" w14:textId="77777777" w:rsidTr="00BB56A0">
        <w:trPr>
          <w:cnfStyle w:val="000000010000" w:firstRow="0" w:lastRow="0" w:firstColumn="0" w:lastColumn="0" w:oddVBand="0" w:evenVBand="0" w:oddHBand="0" w:evenHBand="1" w:firstRowFirstColumn="0" w:firstRowLastColumn="0" w:lastRowFirstColumn="0" w:lastRowLastColumn="0"/>
        </w:trPr>
        <w:tc>
          <w:tcPr>
            <w:tcW w:w="5782" w:type="dxa"/>
            <w:vAlign w:val="top"/>
          </w:tcPr>
          <w:p w14:paraId="47976743" w14:textId="77777777" w:rsidR="00BF312E" w:rsidRPr="00BF312E" w:rsidRDefault="00BF312E" w:rsidP="00BF312E">
            <w:pPr>
              <w:pStyle w:val="TableofFigures"/>
            </w:pPr>
            <w:r w:rsidRPr="00BF312E">
              <w:t>Students can develop their movement sequence based on exploration, using the elements of dance and their discussion about the movement they have created.</w:t>
            </w:r>
          </w:p>
          <w:p w14:paraId="16614990" w14:textId="77777777" w:rsidR="00BF312E" w:rsidRPr="00BF312E" w:rsidRDefault="00BF312E" w:rsidP="00BF312E">
            <w:pPr>
              <w:pStyle w:val="List"/>
            </w:pPr>
            <w:r w:rsidRPr="00BF312E">
              <w:t>Are you painting a postage stamp or a mural?</w:t>
            </w:r>
          </w:p>
          <w:p w14:paraId="2D4FD315" w14:textId="77777777" w:rsidR="00BF312E" w:rsidRPr="00BF312E" w:rsidRDefault="00BF312E" w:rsidP="00BF312E">
            <w:pPr>
              <w:pStyle w:val="List"/>
            </w:pPr>
            <w:r w:rsidRPr="00BF312E">
              <w:t>What sort of brush or roller are you using?</w:t>
            </w:r>
          </w:p>
          <w:p w14:paraId="6A61A830" w14:textId="77777777" w:rsidR="00BF312E" w:rsidRPr="00BF312E" w:rsidRDefault="00BF312E" w:rsidP="00BF312E">
            <w:pPr>
              <w:pStyle w:val="List"/>
            </w:pPr>
            <w:r w:rsidRPr="00BF312E">
              <w:t>How does this change the type of brushstrokes you will make?</w:t>
            </w:r>
          </w:p>
          <w:p w14:paraId="3F7E384B" w14:textId="77777777" w:rsidR="00BF312E" w:rsidRPr="00BF312E" w:rsidRDefault="00BF312E" w:rsidP="00BF312E">
            <w:pPr>
              <w:pStyle w:val="TableofFigures"/>
            </w:pPr>
            <w:r w:rsidRPr="00BF312E">
              <w:t>Students practise their individual sequence.</w:t>
            </w:r>
          </w:p>
          <w:p w14:paraId="742CD337" w14:textId="68425C93" w:rsidR="00BF312E" w:rsidRPr="00BF312E" w:rsidRDefault="00BF312E" w:rsidP="00BF312E">
            <w:pPr>
              <w:pStyle w:val="TableofFigures"/>
            </w:pPr>
            <w:r w:rsidRPr="00BF312E">
              <w:t>Half the students perform their sequences, while the other half observe. Discuss the performed works.</w:t>
            </w:r>
          </w:p>
        </w:tc>
        <w:tc>
          <w:tcPr>
            <w:tcW w:w="4016" w:type="dxa"/>
            <w:vAlign w:val="top"/>
          </w:tcPr>
          <w:p w14:paraId="149A02FB" w14:textId="77777777" w:rsidR="00BF312E" w:rsidRPr="00BF312E" w:rsidRDefault="00BF312E" w:rsidP="00BF312E">
            <w:pPr>
              <w:pStyle w:val="TableofFigures"/>
            </w:pPr>
            <w:r w:rsidRPr="00BF312E">
              <w:t>Review movement cards. Students choose their own locomotor pattern to wash the brush in the bucket. In pairs, students show each other their dances. One student is the “artist”, the other is the “easel”. The artist performs a sequence, displays the work and becomes the easel.  Half the class participate, while the other half observe to make comparisons. State that there is now only one bucket of water to share. Set formations for the sequences to be performed:</w:t>
            </w:r>
          </w:p>
          <w:p w14:paraId="73710137" w14:textId="77777777" w:rsidR="00BF312E" w:rsidRPr="00BF312E" w:rsidRDefault="00BF312E" w:rsidP="00BF312E">
            <w:pPr>
              <w:pStyle w:val="List"/>
            </w:pPr>
            <w:r w:rsidRPr="00BF312E">
              <w:t>random formation</w:t>
            </w:r>
          </w:p>
          <w:p w14:paraId="5148975C" w14:textId="77777777" w:rsidR="00BF312E" w:rsidRPr="00BF312E" w:rsidRDefault="00BF312E" w:rsidP="00BF312E">
            <w:pPr>
              <w:pStyle w:val="List"/>
            </w:pPr>
            <w:r w:rsidRPr="00BF312E">
              <w:t>in a semicircle with the bucket in the centre</w:t>
            </w:r>
          </w:p>
          <w:p w14:paraId="68E39257" w14:textId="77777777" w:rsidR="00BF312E" w:rsidRPr="00BF312E" w:rsidRDefault="00BF312E" w:rsidP="00BF312E">
            <w:pPr>
              <w:pStyle w:val="List"/>
            </w:pPr>
            <w:r w:rsidRPr="00BF312E">
              <w:t>in a circle around the bucket</w:t>
            </w:r>
          </w:p>
          <w:p w14:paraId="4FA34B41" w14:textId="18F42EF0" w:rsidR="00BF312E" w:rsidRPr="00BF312E" w:rsidRDefault="00BF312E" w:rsidP="00BF312E">
            <w:pPr>
              <w:pStyle w:val="List"/>
            </w:pPr>
            <w:r w:rsidRPr="00BF312E">
              <w:t>in a straight line with the bucket in the centre.</w:t>
            </w:r>
          </w:p>
        </w:tc>
      </w:tr>
    </w:tbl>
    <w:p w14:paraId="0F9D08CA" w14:textId="75685CB9" w:rsidR="00BF312E" w:rsidRDefault="00997D61" w:rsidP="00997D61">
      <w:pPr>
        <w:pStyle w:val="Heading3"/>
      </w:pPr>
      <w:bookmarkStart w:id="40" w:name="_Toc50543799"/>
      <w:r>
        <w:lastRenderedPageBreak/>
        <w:t>Elements of dance</w:t>
      </w:r>
      <w:bookmarkEnd w:id="40"/>
    </w:p>
    <w:p w14:paraId="72747624" w14:textId="77777777" w:rsidR="00997D61" w:rsidRDefault="00997D61" w:rsidP="00997D61">
      <w:pPr>
        <w:pStyle w:val="Heading4"/>
        <w:rPr>
          <w:lang w:eastAsia="zh-CN"/>
        </w:rPr>
      </w:pPr>
      <w:r>
        <w:rPr>
          <w:lang w:eastAsia="zh-CN"/>
        </w:rPr>
        <w:t>Action</w:t>
      </w:r>
    </w:p>
    <w:p w14:paraId="78E538F0" w14:textId="2234C6B2" w:rsidR="00997D61" w:rsidRDefault="00BB56A0" w:rsidP="00997D61">
      <w:pPr>
        <w:pStyle w:val="ListBullet"/>
        <w:rPr>
          <w:lang w:eastAsia="zh-CN"/>
        </w:rPr>
      </w:pPr>
      <w:r>
        <w:rPr>
          <w:lang w:eastAsia="zh-CN"/>
        </w:rPr>
        <w:t>Perform a sequence of non-</w:t>
      </w:r>
      <w:r w:rsidR="00997D61">
        <w:rPr>
          <w:lang w:eastAsia="zh-CN"/>
        </w:rPr>
        <w:t>locomotor movement.</w:t>
      </w:r>
    </w:p>
    <w:p w14:paraId="0CC644C1" w14:textId="77777777" w:rsidR="00997D61" w:rsidRDefault="00997D61" w:rsidP="00997D61">
      <w:pPr>
        <w:pStyle w:val="Heading4"/>
        <w:rPr>
          <w:lang w:eastAsia="zh-CN"/>
        </w:rPr>
      </w:pPr>
      <w:r>
        <w:rPr>
          <w:lang w:eastAsia="zh-CN"/>
        </w:rPr>
        <w:t>Space</w:t>
      </w:r>
    </w:p>
    <w:p w14:paraId="2D485371" w14:textId="6ECA55B7" w:rsidR="00997D61" w:rsidRDefault="00997D61" w:rsidP="00997D61">
      <w:pPr>
        <w:pStyle w:val="ListBullet"/>
        <w:rPr>
          <w:lang w:eastAsia="zh-CN"/>
        </w:rPr>
      </w:pPr>
      <w:r>
        <w:rPr>
          <w:lang w:eastAsia="zh-CN"/>
        </w:rPr>
        <w:t>Vary the level of movement performed.</w:t>
      </w:r>
    </w:p>
    <w:p w14:paraId="4AB5D9C9" w14:textId="77777777" w:rsidR="00997D61" w:rsidRDefault="00997D61" w:rsidP="00997D61">
      <w:pPr>
        <w:pStyle w:val="Heading4"/>
        <w:rPr>
          <w:lang w:eastAsia="zh-CN"/>
        </w:rPr>
      </w:pPr>
      <w:r>
        <w:rPr>
          <w:lang w:eastAsia="zh-CN"/>
        </w:rPr>
        <w:t>Time</w:t>
      </w:r>
    </w:p>
    <w:p w14:paraId="3D70D5A7" w14:textId="77E8AF95" w:rsidR="00997D61" w:rsidRDefault="00997D61" w:rsidP="00997D61">
      <w:pPr>
        <w:pStyle w:val="ListBullet"/>
        <w:rPr>
          <w:lang w:eastAsia="zh-CN"/>
        </w:rPr>
      </w:pPr>
      <w:r>
        <w:rPr>
          <w:lang w:eastAsia="zh-CN"/>
        </w:rPr>
        <w:t>Vary speed and duration of movement.</w:t>
      </w:r>
    </w:p>
    <w:p w14:paraId="2CC13525" w14:textId="77777777" w:rsidR="00997D61" w:rsidRDefault="00997D61" w:rsidP="00997D61">
      <w:pPr>
        <w:pStyle w:val="Heading4"/>
        <w:rPr>
          <w:lang w:eastAsia="zh-CN"/>
        </w:rPr>
      </w:pPr>
      <w:r>
        <w:rPr>
          <w:lang w:eastAsia="zh-CN"/>
        </w:rPr>
        <w:t>Dynamics</w:t>
      </w:r>
    </w:p>
    <w:p w14:paraId="0B209F3E" w14:textId="157A2554" w:rsidR="00997D61" w:rsidRDefault="00997D61" w:rsidP="00997D61">
      <w:pPr>
        <w:pStyle w:val="ListBullet"/>
        <w:rPr>
          <w:lang w:eastAsia="zh-CN"/>
        </w:rPr>
      </w:pPr>
      <w:r>
        <w:rPr>
          <w:lang w:eastAsia="zh-CN"/>
        </w:rPr>
        <w:t>Vary effort and quality of movement.</w:t>
      </w:r>
    </w:p>
    <w:p w14:paraId="7D89B5FB" w14:textId="77777777" w:rsidR="00997D61" w:rsidRDefault="00997D61" w:rsidP="00997D61">
      <w:pPr>
        <w:pStyle w:val="Heading4"/>
        <w:rPr>
          <w:lang w:eastAsia="zh-CN"/>
        </w:rPr>
      </w:pPr>
      <w:r>
        <w:rPr>
          <w:lang w:eastAsia="zh-CN"/>
        </w:rPr>
        <w:t>Relationships</w:t>
      </w:r>
    </w:p>
    <w:p w14:paraId="271761AF" w14:textId="30061145" w:rsidR="00997D61" w:rsidRDefault="00997D61" w:rsidP="00997D61">
      <w:pPr>
        <w:pStyle w:val="ListBullet"/>
        <w:rPr>
          <w:lang w:eastAsia="zh-CN"/>
        </w:rPr>
      </w:pPr>
      <w:r>
        <w:rPr>
          <w:lang w:eastAsia="zh-CN"/>
        </w:rPr>
        <w:t>Perform an individual sequence as part of a group.</w:t>
      </w:r>
    </w:p>
    <w:p w14:paraId="470B4805" w14:textId="77777777" w:rsidR="00997D61" w:rsidRDefault="00997D61" w:rsidP="00997D61">
      <w:pPr>
        <w:pStyle w:val="Heading4"/>
        <w:rPr>
          <w:lang w:eastAsia="zh-CN"/>
        </w:rPr>
      </w:pPr>
      <w:r>
        <w:rPr>
          <w:lang w:eastAsia="zh-CN"/>
        </w:rPr>
        <w:t>Assessment</w:t>
      </w:r>
    </w:p>
    <w:p w14:paraId="16D6D2AB" w14:textId="77777777" w:rsidR="00997D61" w:rsidRDefault="00997D61" w:rsidP="00997D61">
      <w:pPr>
        <w:rPr>
          <w:lang w:eastAsia="zh-CN"/>
        </w:rPr>
      </w:pPr>
      <w:r>
        <w:rPr>
          <w:lang w:eastAsia="zh-CN"/>
        </w:rPr>
        <w:t>Were the students able to:</w:t>
      </w:r>
    </w:p>
    <w:p w14:paraId="4A5C9E59" w14:textId="6091A215" w:rsidR="00997D61" w:rsidRDefault="00997D61" w:rsidP="00997D61">
      <w:pPr>
        <w:pStyle w:val="ListBullet"/>
        <w:rPr>
          <w:lang w:eastAsia="zh-CN"/>
        </w:rPr>
      </w:pPr>
      <w:r>
        <w:rPr>
          <w:lang w:eastAsia="zh-CN"/>
        </w:rPr>
        <w:t>Vary their actions?</w:t>
      </w:r>
    </w:p>
    <w:p w14:paraId="5E3386F6" w14:textId="4998E931" w:rsidR="00997D61" w:rsidRDefault="00997D61" w:rsidP="00997D61">
      <w:pPr>
        <w:pStyle w:val="ListBullet"/>
        <w:rPr>
          <w:lang w:eastAsia="zh-CN"/>
        </w:rPr>
      </w:pPr>
      <w:r>
        <w:rPr>
          <w:lang w:eastAsia="zh-CN"/>
        </w:rPr>
        <w:t>Describe the reason for their movement choices?</w:t>
      </w:r>
    </w:p>
    <w:p w14:paraId="7460B307" w14:textId="11CF2F06" w:rsidR="00997D61" w:rsidRPr="00997D61" w:rsidRDefault="00997D61" w:rsidP="00997D61">
      <w:pPr>
        <w:pStyle w:val="ListBullet"/>
        <w:rPr>
          <w:lang w:eastAsia="zh-CN"/>
        </w:rPr>
      </w:pPr>
      <w:r>
        <w:rPr>
          <w:lang w:eastAsia="zh-CN"/>
        </w:rPr>
        <w:t>Demonstrate their movement sequence for other members of the class?</w:t>
      </w:r>
    </w:p>
    <w:sectPr w:rsidR="00997D61" w:rsidRPr="00997D61" w:rsidSect="00C756C6">
      <w:footerReference w:type="even" r:id="rId13"/>
      <w:footerReference w:type="default" r:id="rId14"/>
      <w:headerReference w:type="first" r:id="rId15"/>
      <w:footerReference w:type="first" r:id="rId16"/>
      <w:pgSz w:w="11900" w:h="16840"/>
      <w:pgMar w:top="1134" w:right="1021" w:bottom="1134" w:left="1021" w:header="567"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414A8" w14:textId="77777777" w:rsidR="0012475C" w:rsidRDefault="0012475C" w:rsidP="00191F45">
      <w:r>
        <w:separator/>
      </w:r>
    </w:p>
    <w:p w14:paraId="328968C5" w14:textId="77777777" w:rsidR="0012475C" w:rsidRDefault="0012475C"/>
    <w:p w14:paraId="5C850B15" w14:textId="77777777" w:rsidR="0012475C" w:rsidRDefault="0012475C"/>
    <w:p w14:paraId="77070356" w14:textId="77777777" w:rsidR="0012475C" w:rsidRDefault="0012475C"/>
  </w:endnote>
  <w:endnote w:type="continuationSeparator" w:id="0">
    <w:p w14:paraId="2799D410" w14:textId="77777777" w:rsidR="0012475C" w:rsidRDefault="0012475C" w:rsidP="00191F45">
      <w:r>
        <w:continuationSeparator/>
      </w:r>
    </w:p>
    <w:p w14:paraId="536930FE" w14:textId="77777777" w:rsidR="0012475C" w:rsidRDefault="0012475C"/>
    <w:p w14:paraId="05896F8C" w14:textId="77777777" w:rsidR="0012475C" w:rsidRDefault="0012475C"/>
    <w:p w14:paraId="0488F739" w14:textId="77777777" w:rsidR="0012475C" w:rsidRDefault="0012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5D16" w14:textId="5F8AB07E" w:rsidR="00FB1852" w:rsidRDefault="00FB1852" w:rsidP="00324878">
    <w:pPr>
      <w:pStyle w:val="Footer"/>
      <w:spacing w:before="240"/>
      <w:ind w:left="0" w:right="77"/>
    </w:pPr>
    <w:r w:rsidRPr="002810D3">
      <w:fldChar w:fldCharType="begin"/>
    </w:r>
    <w:r w:rsidRPr="002810D3">
      <w:instrText xml:space="preserve"> PAGE </w:instrText>
    </w:r>
    <w:r w:rsidRPr="002810D3">
      <w:fldChar w:fldCharType="separate"/>
    </w:r>
    <w:r w:rsidR="00EB602F">
      <w:rPr>
        <w:noProof/>
      </w:rPr>
      <w:t>10</w:t>
    </w:r>
    <w:r w:rsidRPr="002810D3">
      <w:fldChar w:fldCharType="end"/>
    </w:r>
    <w:r w:rsidRPr="002810D3">
      <w:tab/>
    </w:r>
    <w:r>
      <w:t>Moving me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812FF" w14:textId="454C6980" w:rsidR="00FB1852" w:rsidRDefault="00FB1852" w:rsidP="00324878">
    <w:pPr>
      <w:pStyle w:val="Footer"/>
      <w:ind w:left="0" w:right="77"/>
    </w:pPr>
    <w:r w:rsidRPr="002810D3">
      <w:t xml:space="preserve">© NSW Department of Education, </w:t>
    </w:r>
    <w:r w:rsidRPr="002810D3">
      <w:fldChar w:fldCharType="begin"/>
    </w:r>
    <w:r w:rsidRPr="002810D3">
      <w:instrText xml:space="preserve"> DATE \@ "MMM-yy" </w:instrText>
    </w:r>
    <w:r w:rsidRPr="002810D3">
      <w:fldChar w:fldCharType="separate"/>
    </w:r>
    <w:r w:rsidR="00EB602F">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EB602F">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DB70" w14:textId="77777777" w:rsidR="00FB1852" w:rsidRDefault="00FB1852" w:rsidP="0012641E">
    <w:pPr>
      <w:pStyle w:val="Logo"/>
      <w:ind w:left="0" w:right="77"/>
    </w:pPr>
    <w:r w:rsidRPr="00913D40">
      <w:rPr>
        <w:sz w:val="24"/>
      </w:rPr>
      <w:t>education.nsw.gov.au</w:t>
    </w:r>
    <w:r w:rsidRPr="00791B72">
      <w:tab/>
    </w:r>
    <w:r w:rsidRPr="009C69B7">
      <w:rPr>
        <w:noProof/>
        <w:lang w:eastAsia="ja-JP"/>
      </w:rPr>
      <w:drawing>
        <wp:inline distT="0" distB="0" distL="0" distR="0" wp14:anchorId="47BD4AAE" wp14:editId="43E6D51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E3DD6" w14:textId="77777777" w:rsidR="0012475C" w:rsidRDefault="0012475C" w:rsidP="00191F45">
      <w:r>
        <w:separator/>
      </w:r>
    </w:p>
    <w:p w14:paraId="5CD71E8C" w14:textId="77777777" w:rsidR="0012475C" w:rsidRDefault="0012475C"/>
    <w:p w14:paraId="43BBB89A" w14:textId="77777777" w:rsidR="0012475C" w:rsidRDefault="0012475C"/>
    <w:p w14:paraId="13A5BA53" w14:textId="77777777" w:rsidR="0012475C" w:rsidRDefault="0012475C"/>
  </w:footnote>
  <w:footnote w:type="continuationSeparator" w:id="0">
    <w:p w14:paraId="3BE3F36B" w14:textId="77777777" w:rsidR="0012475C" w:rsidRDefault="0012475C" w:rsidP="00191F45">
      <w:r>
        <w:continuationSeparator/>
      </w:r>
    </w:p>
    <w:p w14:paraId="32FE3181" w14:textId="77777777" w:rsidR="0012475C" w:rsidRDefault="0012475C"/>
    <w:p w14:paraId="5CBDEF56" w14:textId="77777777" w:rsidR="0012475C" w:rsidRDefault="0012475C"/>
    <w:p w14:paraId="7D93AF66" w14:textId="77777777" w:rsidR="0012475C" w:rsidRDefault="001247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1DED0" w14:textId="77777777" w:rsidR="00FB1852" w:rsidRDefault="00FB1852">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BC20F4"/>
    <w:multiLevelType w:val="hybridMultilevel"/>
    <w:tmpl w:val="8B3E4D42"/>
    <w:lvl w:ilvl="0" w:tplc="760ADA66">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9C9A6D9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5"/>
  </w:num>
  <w:num w:numId="3">
    <w:abstractNumId w:val="19"/>
  </w:num>
  <w:num w:numId="4">
    <w:abstractNumId w:val="2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1"/>
  </w:num>
  <w:num w:numId="9">
    <w:abstractNumId w:val="18"/>
  </w:num>
  <w:num w:numId="10">
    <w:abstractNumId w:val="10"/>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3"/>
  </w:num>
  <w:num w:numId="22">
    <w:abstractNumId w:val="20"/>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7"/>
  </w:num>
  <w:num w:numId="32">
    <w:abstractNumId w:val="23"/>
  </w:num>
  <w:num w:numId="33">
    <w:abstractNumId w:val="19"/>
  </w:num>
  <w:num w:numId="34">
    <w:abstractNumId w:val="21"/>
  </w:num>
  <w:num w:numId="35">
    <w:abstractNumId w:val="14"/>
  </w:num>
  <w:num w:numId="36">
    <w:abstractNumId w:val="12"/>
  </w:num>
  <w:num w:numId="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69"/>
    <w:rsid w:val="0000031A"/>
    <w:rsid w:val="00001C08"/>
    <w:rsid w:val="00002BF1"/>
    <w:rsid w:val="00006220"/>
    <w:rsid w:val="00006CD7"/>
    <w:rsid w:val="000103FC"/>
    <w:rsid w:val="00010746"/>
    <w:rsid w:val="000143DF"/>
    <w:rsid w:val="00014E0D"/>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2470"/>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79EF"/>
    <w:rsid w:val="001113CC"/>
    <w:rsid w:val="00113763"/>
    <w:rsid w:val="00114B7D"/>
    <w:rsid w:val="001177C4"/>
    <w:rsid w:val="00117B7D"/>
    <w:rsid w:val="00117FF3"/>
    <w:rsid w:val="0012093E"/>
    <w:rsid w:val="0012475C"/>
    <w:rsid w:val="00125C6C"/>
    <w:rsid w:val="0012641E"/>
    <w:rsid w:val="00127648"/>
    <w:rsid w:val="0013032B"/>
    <w:rsid w:val="001305EA"/>
    <w:rsid w:val="001328FA"/>
    <w:rsid w:val="0013419A"/>
    <w:rsid w:val="00134700"/>
    <w:rsid w:val="00134E23"/>
    <w:rsid w:val="00135E80"/>
    <w:rsid w:val="0013778D"/>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629"/>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3E9C"/>
    <w:rsid w:val="002847AE"/>
    <w:rsid w:val="00285E50"/>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C7CF7"/>
    <w:rsid w:val="002D12FF"/>
    <w:rsid w:val="002D21A5"/>
    <w:rsid w:val="002D4413"/>
    <w:rsid w:val="002D7247"/>
    <w:rsid w:val="002E1DB4"/>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8A2"/>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878"/>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11B"/>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321"/>
    <w:rsid w:val="003F4EA0"/>
    <w:rsid w:val="003F69BE"/>
    <w:rsid w:val="003F7D20"/>
    <w:rsid w:val="00400EB0"/>
    <w:rsid w:val="004013F6"/>
    <w:rsid w:val="004042F8"/>
    <w:rsid w:val="00405801"/>
    <w:rsid w:val="00407474"/>
    <w:rsid w:val="00407ED4"/>
    <w:rsid w:val="004128F0"/>
    <w:rsid w:val="00412D59"/>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AE2"/>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4356"/>
    <w:rsid w:val="0052782C"/>
    <w:rsid w:val="00527A41"/>
    <w:rsid w:val="00530E46"/>
    <w:rsid w:val="005324EF"/>
    <w:rsid w:val="0053286B"/>
    <w:rsid w:val="00536369"/>
    <w:rsid w:val="005400FF"/>
    <w:rsid w:val="00540E99"/>
    <w:rsid w:val="00541130"/>
    <w:rsid w:val="0054182C"/>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D74"/>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667F"/>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1F1"/>
    <w:rsid w:val="005D0BF1"/>
    <w:rsid w:val="005D1CC4"/>
    <w:rsid w:val="005D2D62"/>
    <w:rsid w:val="005D5A78"/>
    <w:rsid w:val="005D5DB0"/>
    <w:rsid w:val="005E0B43"/>
    <w:rsid w:val="005E4742"/>
    <w:rsid w:val="005E6829"/>
    <w:rsid w:val="005F10D4"/>
    <w:rsid w:val="005F26E8"/>
    <w:rsid w:val="005F275A"/>
    <w:rsid w:val="005F2E08"/>
    <w:rsid w:val="005F6D41"/>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2CD"/>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56B5"/>
    <w:rsid w:val="006D6748"/>
    <w:rsid w:val="006E08A7"/>
    <w:rsid w:val="006E08C4"/>
    <w:rsid w:val="006E091B"/>
    <w:rsid w:val="006E2552"/>
    <w:rsid w:val="006E42C8"/>
    <w:rsid w:val="006E4800"/>
    <w:rsid w:val="006E5521"/>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5F55"/>
    <w:rsid w:val="007266FB"/>
    <w:rsid w:val="0073212B"/>
    <w:rsid w:val="00733D6A"/>
    <w:rsid w:val="00734065"/>
    <w:rsid w:val="00734894"/>
    <w:rsid w:val="00735327"/>
    <w:rsid w:val="00735451"/>
    <w:rsid w:val="007400E0"/>
    <w:rsid w:val="00740573"/>
    <w:rsid w:val="00741479"/>
    <w:rsid w:val="007414DA"/>
    <w:rsid w:val="007429B4"/>
    <w:rsid w:val="007448D2"/>
    <w:rsid w:val="00744A73"/>
    <w:rsid w:val="00744DB8"/>
    <w:rsid w:val="00745C28"/>
    <w:rsid w:val="007460FF"/>
    <w:rsid w:val="007474D4"/>
    <w:rsid w:val="0075322D"/>
    <w:rsid w:val="00753D56"/>
    <w:rsid w:val="007564AE"/>
    <w:rsid w:val="00757591"/>
    <w:rsid w:val="00757633"/>
    <w:rsid w:val="00757A59"/>
    <w:rsid w:val="00757DD5"/>
    <w:rsid w:val="0076168F"/>
    <w:rsid w:val="007617A7"/>
    <w:rsid w:val="00762125"/>
    <w:rsid w:val="007627C5"/>
    <w:rsid w:val="007635C3"/>
    <w:rsid w:val="00765E06"/>
    <w:rsid w:val="00765F79"/>
    <w:rsid w:val="007706FF"/>
    <w:rsid w:val="00770891"/>
    <w:rsid w:val="00770C61"/>
    <w:rsid w:val="00772BA3"/>
    <w:rsid w:val="007752E9"/>
    <w:rsid w:val="007763FE"/>
    <w:rsid w:val="00776794"/>
    <w:rsid w:val="00776998"/>
    <w:rsid w:val="007776A2"/>
    <w:rsid w:val="00777849"/>
    <w:rsid w:val="00780A99"/>
    <w:rsid w:val="00781C4F"/>
    <w:rsid w:val="00782487"/>
    <w:rsid w:val="00782A2E"/>
    <w:rsid w:val="00782B11"/>
    <w:rsid w:val="007836C0"/>
    <w:rsid w:val="0078667E"/>
    <w:rsid w:val="007919DC"/>
    <w:rsid w:val="00791B72"/>
    <w:rsid w:val="00791C7F"/>
    <w:rsid w:val="007953B0"/>
    <w:rsid w:val="00796888"/>
    <w:rsid w:val="007A1326"/>
    <w:rsid w:val="007A2B7B"/>
    <w:rsid w:val="007A3041"/>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6B2D"/>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868AC"/>
    <w:rsid w:val="00890C47"/>
    <w:rsid w:val="0089256F"/>
    <w:rsid w:val="00893CDB"/>
    <w:rsid w:val="00893D12"/>
    <w:rsid w:val="0089468F"/>
    <w:rsid w:val="00895105"/>
    <w:rsid w:val="00895316"/>
    <w:rsid w:val="00895861"/>
    <w:rsid w:val="00897739"/>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A04"/>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E20"/>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C87"/>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D61"/>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2144"/>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575D"/>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2D06"/>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33EB"/>
    <w:rsid w:val="00A64F90"/>
    <w:rsid w:val="00A65A2B"/>
    <w:rsid w:val="00A70170"/>
    <w:rsid w:val="00A726C7"/>
    <w:rsid w:val="00A73B7B"/>
    <w:rsid w:val="00A7409C"/>
    <w:rsid w:val="00A752B5"/>
    <w:rsid w:val="00A774B4"/>
    <w:rsid w:val="00A77927"/>
    <w:rsid w:val="00A81734"/>
    <w:rsid w:val="00A81791"/>
    <w:rsid w:val="00A8195D"/>
    <w:rsid w:val="00A81DC9"/>
    <w:rsid w:val="00A82923"/>
    <w:rsid w:val="00A83203"/>
    <w:rsid w:val="00A8372C"/>
    <w:rsid w:val="00A84140"/>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488C"/>
    <w:rsid w:val="00AB77E7"/>
    <w:rsid w:val="00AC1DCF"/>
    <w:rsid w:val="00AC23B1"/>
    <w:rsid w:val="00AC260E"/>
    <w:rsid w:val="00AC2AF9"/>
    <w:rsid w:val="00AC2F71"/>
    <w:rsid w:val="00AC47A6"/>
    <w:rsid w:val="00AC58E5"/>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469"/>
    <w:rsid w:val="00B34E88"/>
    <w:rsid w:val="00B35B87"/>
    <w:rsid w:val="00B40556"/>
    <w:rsid w:val="00B42141"/>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5138"/>
    <w:rsid w:val="00B8666B"/>
    <w:rsid w:val="00B904C0"/>
    <w:rsid w:val="00B904F4"/>
    <w:rsid w:val="00B90BD1"/>
    <w:rsid w:val="00B91BE5"/>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56A0"/>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12E"/>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576B"/>
    <w:rsid w:val="00C179BC"/>
    <w:rsid w:val="00C17F8C"/>
    <w:rsid w:val="00C211E6"/>
    <w:rsid w:val="00C22446"/>
    <w:rsid w:val="00C22681"/>
    <w:rsid w:val="00C22FB5"/>
    <w:rsid w:val="00C24236"/>
    <w:rsid w:val="00C24CBF"/>
    <w:rsid w:val="00C24F93"/>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F9A"/>
    <w:rsid w:val="00C6243C"/>
    <w:rsid w:val="00C62F54"/>
    <w:rsid w:val="00C63AEA"/>
    <w:rsid w:val="00C67BBF"/>
    <w:rsid w:val="00C70168"/>
    <w:rsid w:val="00C718DD"/>
    <w:rsid w:val="00C71AFB"/>
    <w:rsid w:val="00C74707"/>
    <w:rsid w:val="00C756C6"/>
    <w:rsid w:val="00C767C7"/>
    <w:rsid w:val="00C779FD"/>
    <w:rsid w:val="00C77D84"/>
    <w:rsid w:val="00C80B9E"/>
    <w:rsid w:val="00C841B7"/>
    <w:rsid w:val="00C84A6C"/>
    <w:rsid w:val="00C8667D"/>
    <w:rsid w:val="00C86967"/>
    <w:rsid w:val="00C87613"/>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72C0"/>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944"/>
    <w:rsid w:val="00D6662B"/>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9F0"/>
    <w:rsid w:val="00E10C02"/>
    <w:rsid w:val="00E137F4"/>
    <w:rsid w:val="00E164F2"/>
    <w:rsid w:val="00E16F61"/>
    <w:rsid w:val="00E178A7"/>
    <w:rsid w:val="00E20F6A"/>
    <w:rsid w:val="00E21A25"/>
    <w:rsid w:val="00E23303"/>
    <w:rsid w:val="00E239E0"/>
    <w:rsid w:val="00E253CA"/>
    <w:rsid w:val="00E2771C"/>
    <w:rsid w:val="00E31497"/>
    <w:rsid w:val="00E31D50"/>
    <w:rsid w:val="00E324D9"/>
    <w:rsid w:val="00E331FB"/>
    <w:rsid w:val="00E33DF4"/>
    <w:rsid w:val="00E35EDE"/>
    <w:rsid w:val="00E36528"/>
    <w:rsid w:val="00E409B4"/>
    <w:rsid w:val="00E40CF7"/>
    <w:rsid w:val="00E413B8"/>
    <w:rsid w:val="00E41B0D"/>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DEA"/>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602F"/>
    <w:rsid w:val="00EB7598"/>
    <w:rsid w:val="00EB7885"/>
    <w:rsid w:val="00EB7FEE"/>
    <w:rsid w:val="00EC0998"/>
    <w:rsid w:val="00EC2805"/>
    <w:rsid w:val="00EC3100"/>
    <w:rsid w:val="00EC3D02"/>
    <w:rsid w:val="00EC437B"/>
    <w:rsid w:val="00EC4CBD"/>
    <w:rsid w:val="00EC703B"/>
    <w:rsid w:val="00EC70D8"/>
    <w:rsid w:val="00EC78F8"/>
    <w:rsid w:val="00ED1008"/>
    <w:rsid w:val="00ED1338"/>
    <w:rsid w:val="00ED1475"/>
    <w:rsid w:val="00ED1AB4"/>
    <w:rsid w:val="00ED206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283C"/>
    <w:rsid w:val="00F83143"/>
    <w:rsid w:val="00F84564"/>
    <w:rsid w:val="00F8535E"/>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852"/>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DD4"/>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70E5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E41B0D"/>
    <w:pPr>
      <w:keepNext/>
      <w:keepLines/>
      <w:numPr>
        <w:ilvl w:val="1"/>
        <w:numId w:val="30"/>
      </w:numPr>
      <w:tabs>
        <w:tab w:val="left" w:pos="567"/>
        <w:tab w:val="left" w:pos="1134"/>
        <w:tab w:val="left" w:pos="1701"/>
        <w:tab w:val="left" w:pos="2268"/>
        <w:tab w:val="left" w:pos="2835"/>
        <w:tab w:val="left" w:pos="3402"/>
      </w:tabs>
      <w:spacing w:after="240"/>
      <w:ind w:left="0"/>
      <w:outlineLvl w:val="1"/>
    </w:pPr>
    <w:rPr>
      <w:rFonts w:eastAsia="SimSun" w:cs="Arial"/>
      <w:b/>
      <w:color w:val="1C438B"/>
      <w:sz w:val="44"/>
      <w:szCs w:val="36"/>
      <w:lang w:eastAsia="zh-CN"/>
    </w:rPr>
  </w:style>
  <w:style w:type="paragraph" w:styleId="Heading3">
    <w:name w:val="heading 3"/>
    <w:aliases w:val="ŠHeading 3"/>
    <w:basedOn w:val="Normal"/>
    <w:next w:val="Normal"/>
    <w:link w:val="Heading3Char"/>
    <w:uiPriority w:val="8"/>
    <w:qFormat/>
    <w:rsid w:val="00E41B0D"/>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E41B0D"/>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2"/>
      <w:szCs w:val="32"/>
    </w:rPr>
  </w:style>
  <w:style w:type="paragraph" w:styleId="Heading5">
    <w:name w:val="heading 5"/>
    <w:aliases w:val="ŠHeading 5"/>
    <w:basedOn w:val="Normal"/>
    <w:next w:val="Normal"/>
    <w:link w:val="Heading5Char"/>
    <w:uiPriority w:val="10"/>
    <w:unhideWhenUsed/>
    <w:qFormat/>
    <w:rsid w:val="00E41B0D"/>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28"/>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E41B0D"/>
    <w:rPr>
      <w:rFonts w:ascii="Arial" w:eastAsia="SimSun" w:hAnsi="Arial" w:cs="Arial"/>
      <w:b/>
      <w:color w:val="041F42"/>
      <w:sz w:val="28"/>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E41B0D"/>
    <w:rPr>
      <w:rFonts w:ascii="Arial" w:eastAsia="SimSun" w:hAnsi="Arial" w:cs="Arial"/>
      <w:b/>
      <w:color w:val="1C438B"/>
      <w:sz w:val="44"/>
      <w:szCs w:val="36"/>
      <w:lang w:val="en-AU" w:eastAsia="zh-CN"/>
    </w:rPr>
  </w:style>
  <w:style w:type="character" w:customStyle="1" w:styleId="Heading3Char">
    <w:name w:val="Heading 3 Char"/>
    <w:aliases w:val="ŠHeading 3 Char"/>
    <w:basedOn w:val="DefaultParagraphFont"/>
    <w:link w:val="Heading3"/>
    <w:uiPriority w:val="8"/>
    <w:rsid w:val="00E41B0D"/>
    <w:rPr>
      <w:rFonts w:ascii="Arial" w:eastAsia="SimSun" w:hAnsi="Arial" w:cs="Arial"/>
      <w:color w:val="1C438B"/>
      <w:sz w:val="36"/>
      <w:szCs w:val="40"/>
      <w:lang w:val="en-AU" w:eastAsia="zh-CN"/>
    </w:rPr>
  </w:style>
  <w:style w:type="character" w:customStyle="1" w:styleId="Heading4Char">
    <w:name w:val="Heading 4 Char"/>
    <w:aliases w:val="ŠHeading 4 Char"/>
    <w:basedOn w:val="DefaultParagraphFont"/>
    <w:link w:val="Heading4"/>
    <w:uiPriority w:val="9"/>
    <w:rsid w:val="00E41B0D"/>
    <w:rPr>
      <w:rFonts w:ascii="Arial" w:eastAsia="SimSun" w:hAnsi="Arial" w:cs="Times New Roman"/>
      <w:color w:val="041F42"/>
      <w:sz w:val="32"/>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ListBullet"/>
    <w:uiPriority w:val="99"/>
    <w:qFormat/>
    <w:rsid w:val="005D0BF1"/>
    <w:pPr>
      <w:widowControl w:val="0"/>
      <w:spacing w:after="80" w:line="240" w:lineRule="auto"/>
      <w:mirrorIndents/>
    </w:pPr>
    <w:rPr>
      <w:sz w:val="22"/>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numbering" w:customStyle="1" w:styleId="IOSList1new">
    <w:name w:val="IOS List 1 new"/>
    <w:basedOn w:val="NoList"/>
    <w:uiPriority w:val="99"/>
    <w:rsid w:val="005D0BF1"/>
    <w:pPr>
      <w:numPr>
        <w:numId w:val="35"/>
      </w:numPr>
    </w:pPr>
  </w:style>
  <w:style w:type="paragraph" w:customStyle="1" w:styleId="Tablestrongemphasis">
    <w:name w:val="ŠTable strong emphasis"/>
    <w:basedOn w:val="TableofFigures"/>
    <w:qFormat/>
    <w:rsid w:val="002C7CF7"/>
    <w:pPr>
      <w:widowControl w:val="0"/>
      <w:snapToGrid w:val="0"/>
      <w:spacing w:before="80" w:after="80" w:line="240" w:lineRule="auto"/>
      <w:mirrorIndents/>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ucationstandards.nsw.edu.au/wps/portal/nesa/k-10/learning-areas/pdhpe/pdhpe-k-6-syllab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standards.nsw.edu.au/wps/portal/nesa/k-10/learning-areas/creative-arts/creative-arts-k-6-syllab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783482B93C742AC0DE311EE2AF864" ma:contentTypeVersion="13" ma:contentTypeDescription="Create a new document." ma:contentTypeScope="" ma:versionID="b0d7987c5ba343dc69bbbc1e530fda19">
  <xsd:schema xmlns:xsd="http://www.w3.org/2001/XMLSchema" xmlns:xs="http://www.w3.org/2001/XMLSchema" xmlns:p="http://schemas.microsoft.com/office/2006/metadata/properties" xmlns:ns3="85b07f10-9c2d-44b5-9a15-f9f66862bec7" xmlns:ns4="26cfd469-3e94-4c75-9a9c-c0c57469133b" targetNamespace="http://schemas.microsoft.com/office/2006/metadata/properties" ma:root="true" ma:fieldsID="164bc42d1f42d58c94a7bf287c2dff58" ns3:_="" ns4:_="">
    <xsd:import namespace="85b07f10-9c2d-44b5-9a15-f9f66862bec7"/>
    <xsd:import namespace="26cfd469-3e94-4c75-9a9c-c0c5746913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07f10-9c2d-44b5-9a15-f9f66862be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cfd469-3e94-4c75-9a9c-c0c57469133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2FA59-CF24-4013-9F08-6F33C690B8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D65813-3A74-4FFA-AF11-E765C0AB30CE}">
  <ds:schemaRefs>
    <ds:schemaRef ds:uri="http://schemas.microsoft.com/sharepoint/v3/contenttype/forms"/>
  </ds:schemaRefs>
</ds:datastoreItem>
</file>

<file path=customXml/itemProps3.xml><?xml version="1.0" encoding="utf-8"?>
<ds:datastoreItem xmlns:ds="http://schemas.openxmlformats.org/officeDocument/2006/customXml" ds:itemID="{385A9DA3-06E0-4595-9770-3B4CBD5BC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07f10-9c2d-44b5-9a15-f9f66862bec7"/>
    <ds:schemaRef ds:uri="26cfd469-3e94-4c75-9a9c-c0c574691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EC3DB-1D09-40DF-B816-C96E309F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Creative arts – Early Stage 1 – Moving me</vt:lpstr>
    </vt:vector>
  </TitlesOfParts>
  <Manager/>
  <Company/>
  <LinksUpToDate>false</LinksUpToDate>
  <CharactersWithSpaces>28948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 Early Stage 1 – Moving me</dc:title>
  <dc:subject/>
  <dc:creator/>
  <cp:keywords/>
  <dc:description/>
  <cp:lastModifiedBy/>
  <cp:revision>1</cp:revision>
  <dcterms:created xsi:type="dcterms:W3CDTF">2020-09-09T01:32:00Z</dcterms:created>
  <dcterms:modified xsi:type="dcterms:W3CDTF">2020-09-09T04:43:00Z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0x010100B1F783482B93C742AC0DE311EE2AF864</vt:lpwstr>
  </property>
</Properties>
</file>