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57FFC" w14:textId="77777777" w:rsidR="002E4D91" w:rsidRDefault="002E4D91" w:rsidP="002E4D91">
      <w:pPr>
        <w:pStyle w:val="Heading1"/>
      </w:pPr>
      <w:bookmarkStart w:id="0" w:name="_Toc106886055"/>
      <w:bookmarkStart w:id="1" w:name="_Hlk93044171"/>
      <w:r>
        <w:t>International studies – Option 8: Culture and sport</w:t>
      </w:r>
      <w:bookmarkEnd w:id="0"/>
      <w:bookmarkEnd w:id="1"/>
    </w:p>
    <w:p w14:paraId="48E4AD30" w14:textId="77777777" w:rsidR="0025178D" w:rsidRPr="0025178D" w:rsidRDefault="0025178D" w:rsidP="0025178D">
      <w:pPr>
        <w:jc w:val="center"/>
      </w:pPr>
      <w:r>
        <w:rPr>
          <w:noProof/>
        </w:rPr>
        <w:drawing>
          <wp:inline distT="0" distB="0" distL="0" distR="0" wp14:anchorId="6C80976C" wp14:editId="56A6C25D">
            <wp:extent cx="6195695" cy="6763385"/>
            <wp:effectExtent l="0" t="0" r="0"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95695" cy="6763385"/>
                    </a:xfrm>
                    <a:prstGeom prst="rect">
                      <a:avLst/>
                    </a:prstGeom>
                    <a:noFill/>
                    <a:ln>
                      <a:noFill/>
                    </a:ln>
                  </pic:spPr>
                </pic:pic>
              </a:graphicData>
            </a:graphic>
          </wp:inline>
        </w:drawing>
      </w:r>
    </w:p>
    <w:p w14:paraId="07D4F0CB" w14:textId="77777777" w:rsidR="0025178D" w:rsidRDefault="0025178D" w:rsidP="0025178D">
      <w:r>
        <w:br w:type="page"/>
      </w:r>
    </w:p>
    <w:sdt>
      <w:sdtPr>
        <w:rPr>
          <w:rFonts w:eastAsiaTheme="minorHAnsi"/>
          <w:b w:val="0"/>
          <w:bCs w:val="0"/>
          <w:color w:val="auto"/>
          <w:sz w:val="24"/>
          <w:szCs w:val="24"/>
        </w:rPr>
        <w:id w:val="1738586122"/>
        <w:docPartObj>
          <w:docPartGallery w:val="Table of Contents"/>
          <w:docPartUnique/>
        </w:docPartObj>
      </w:sdtPr>
      <w:sdtEndPr>
        <w:rPr>
          <w:noProof/>
        </w:rPr>
      </w:sdtEndPr>
      <w:sdtContent>
        <w:bookmarkStart w:id="2" w:name="_Toc106886056" w:displacedByCustomXml="prev"/>
        <w:p w14:paraId="3A2539B6" w14:textId="77777777" w:rsidR="00913BD8" w:rsidRDefault="005E2DF8" w:rsidP="005E2DF8">
          <w:pPr>
            <w:pStyle w:val="TOCHeading"/>
            <w:rPr>
              <w:noProof/>
            </w:rPr>
          </w:pPr>
          <w:r>
            <w:t>Contents</w:t>
          </w:r>
          <w:bookmarkEnd w:id="2"/>
          <w:r>
            <w:rPr>
              <w:rFonts w:ascii="Arial Bold" w:eastAsiaTheme="minorHAnsi" w:hAnsi="Arial Bold" w:cs="Calibri (Body)"/>
              <w:color w:val="auto"/>
              <w:sz w:val="22"/>
              <w:szCs w:val="20"/>
              <w:lang w:eastAsia="zh-CN"/>
            </w:rPr>
            <w:fldChar w:fldCharType="begin"/>
          </w:r>
          <w:r>
            <w:rPr>
              <w:rFonts w:ascii="Arial Bold" w:eastAsiaTheme="minorHAnsi" w:hAnsi="Arial Bold" w:cs="Calibri (Body)"/>
              <w:color w:val="auto"/>
              <w:sz w:val="22"/>
              <w:szCs w:val="20"/>
              <w:lang w:eastAsia="zh-CN"/>
            </w:rPr>
            <w:instrText xml:space="preserve"> TOC \o "2-3" \h \z \u </w:instrText>
          </w:r>
          <w:r>
            <w:rPr>
              <w:rFonts w:ascii="Arial Bold" w:eastAsiaTheme="minorHAnsi" w:hAnsi="Arial Bold" w:cs="Calibri (Body)"/>
              <w:color w:val="auto"/>
              <w:sz w:val="22"/>
              <w:szCs w:val="20"/>
              <w:lang w:eastAsia="zh-CN"/>
            </w:rPr>
            <w:fldChar w:fldCharType="separate"/>
          </w:r>
        </w:p>
        <w:p w14:paraId="14C7C289" w14:textId="1BA2109E" w:rsidR="00913BD8" w:rsidRDefault="00913BD8">
          <w:pPr>
            <w:pStyle w:val="TOC2"/>
            <w:rPr>
              <w:rFonts w:asciiTheme="minorHAnsi" w:eastAsiaTheme="minorEastAsia" w:hAnsiTheme="minorHAnsi" w:cstheme="minorBidi"/>
              <w:sz w:val="22"/>
              <w:szCs w:val="22"/>
              <w:lang w:eastAsia="en-AU"/>
            </w:rPr>
          </w:pPr>
          <w:hyperlink w:anchor="_Toc121769871" w:history="1">
            <w:r w:rsidRPr="00E656D3">
              <w:rPr>
                <w:rStyle w:val="Hyperlink"/>
              </w:rPr>
              <w:t>Focus</w:t>
            </w:r>
            <w:r>
              <w:rPr>
                <w:webHidden/>
              </w:rPr>
              <w:tab/>
            </w:r>
            <w:r>
              <w:rPr>
                <w:webHidden/>
              </w:rPr>
              <w:fldChar w:fldCharType="begin"/>
            </w:r>
            <w:r>
              <w:rPr>
                <w:webHidden/>
              </w:rPr>
              <w:instrText xml:space="preserve"> PAGEREF _Toc121769871 \h </w:instrText>
            </w:r>
            <w:r>
              <w:rPr>
                <w:webHidden/>
              </w:rPr>
            </w:r>
            <w:r>
              <w:rPr>
                <w:webHidden/>
              </w:rPr>
              <w:fldChar w:fldCharType="separate"/>
            </w:r>
            <w:r>
              <w:rPr>
                <w:webHidden/>
              </w:rPr>
              <w:t>3</w:t>
            </w:r>
            <w:r>
              <w:rPr>
                <w:webHidden/>
              </w:rPr>
              <w:fldChar w:fldCharType="end"/>
            </w:r>
          </w:hyperlink>
        </w:p>
        <w:p w14:paraId="4E7EBAB7" w14:textId="5B4896E1" w:rsidR="00913BD8" w:rsidRDefault="00913BD8">
          <w:pPr>
            <w:pStyle w:val="TOC3"/>
            <w:tabs>
              <w:tab w:val="right" w:leader="dot" w:pos="9628"/>
            </w:tabs>
            <w:rPr>
              <w:rFonts w:asciiTheme="minorHAnsi" w:eastAsiaTheme="minorEastAsia" w:hAnsiTheme="minorHAnsi" w:cstheme="minorBidi"/>
              <w:noProof/>
              <w:sz w:val="22"/>
              <w:szCs w:val="22"/>
              <w:lang w:eastAsia="en-AU"/>
            </w:rPr>
          </w:pPr>
          <w:hyperlink w:anchor="_Toc121769872" w:history="1">
            <w:r w:rsidRPr="00E656D3">
              <w:rPr>
                <w:rStyle w:val="Hyperlink"/>
                <w:noProof/>
              </w:rPr>
              <w:t>Outcomes</w:t>
            </w:r>
            <w:r>
              <w:rPr>
                <w:noProof/>
                <w:webHidden/>
              </w:rPr>
              <w:tab/>
            </w:r>
            <w:r>
              <w:rPr>
                <w:noProof/>
                <w:webHidden/>
              </w:rPr>
              <w:fldChar w:fldCharType="begin"/>
            </w:r>
            <w:r>
              <w:rPr>
                <w:noProof/>
                <w:webHidden/>
              </w:rPr>
              <w:instrText xml:space="preserve"> PAGEREF _Toc121769872 \h </w:instrText>
            </w:r>
            <w:r>
              <w:rPr>
                <w:noProof/>
                <w:webHidden/>
              </w:rPr>
            </w:r>
            <w:r>
              <w:rPr>
                <w:noProof/>
                <w:webHidden/>
              </w:rPr>
              <w:fldChar w:fldCharType="separate"/>
            </w:r>
            <w:r>
              <w:rPr>
                <w:noProof/>
                <w:webHidden/>
              </w:rPr>
              <w:t>3</w:t>
            </w:r>
            <w:r>
              <w:rPr>
                <w:noProof/>
                <w:webHidden/>
              </w:rPr>
              <w:fldChar w:fldCharType="end"/>
            </w:r>
          </w:hyperlink>
        </w:p>
        <w:p w14:paraId="6ECDDA1E" w14:textId="42384D4E" w:rsidR="00913BD8" w:rsidRDefault="00913BD8">
          <w:pPr>
            <w:pStyle w:val="TOC3"/>
            <w:tabs>
              <w:tab w:val="right" w:leader="dot" w:pos="9628"/>
            </w:tabs>
            <w:rPr>
              <w:rFonts w:asciiTheme="minorHAnsi" w:eastAsiaTheme="minorEastAsia" w:hAnsiTheme="minorHAnsi" w:cstheme="minorBidi"/>
              <w:noProof/>
              <w:sz w:val="22"/>
              <w:szCs w:val="22"/>
              <w:lang w:eastAsia="en-AU"/>
            </w:rPr>
          </w:pPr>
          <w:hyperlink w:anchor="_Toc121769873" w:history="1">
            <w:r w:rsidRPr="00E656D3">
              <w:rPr>
                <w:rStyle w:val="Hyperlink"/>
                <w:noProof/>
              </w:rPr>
              <w:t>Rationale</w:t>
            </w:r>
            <w:r>
              <w:rPr>
                <w:noProof/>
                <w:webHidden/>
              </w:rPr>
              <w:tab/>
            </w:r>
            <w:r>
              <w:rPr>
                <w:noProof/>
                <w:webHidden/>
              </w:rPr>
              <w:fldChar w:fldCharType="begin"/>
            </w:r>
            <w:r>
              <w:rPr>
                <w:noProof/>
                <w:webHidden/>
              </w:rPr>
              <w:instrText xml:space="preserve"> PAGEREF _Toc121769873 \h </w:instrText>
            </w:r>
            <w:r>
              <w:rPr>
                <w:noProof/>
                <w:webHidden/>
              </w:rPr>
            </w:r>
            <w:r>
              <w:rPr>
                <w:noProof/>
                <w:webHidden/>
              </w:rPr>
              <w:fldChar w:fldCharType="separate"/>
            </w:r>
            <w:r>
              <w:rPr>
                <w:noProof/>
                <w:webHidden/>
              </w:rPr>
              <w:t>3</w:t>
            </w:r>
            <w:r>
              <w:rPr>
                <w:noProof/>
                <w:webHidden/>
              </w:rPr>
              <w:fldChar w:fldCharType="end"/>
            </w:r>
          </w:hyperlink>
        </w:p>
        <w:p w14:paraId="6A35905B" w14:textId="009CFC13" w:rsidR="00913BD8" w:rsidRDefault="00913BD8">
          <w:pPr>
            <w:pStyle w:val="TOC3"/>
            <w:tabs>
              <w:tab w:val="right" w:leader="dot" w:pos="9628"/>
            </w:tabs>
            <w:rPr>
              <w:rFonts w:asciiTheme="minorHAnsi" w:eastAsiaTheme="minorEastAsia" w:hAnsiTheme="minorHAnsi" w:cstheme="minorBidi"/>
              <w:noProof/>
              <w:sz w:val="22"/>
              <w:szCs w:val="22"/>
              <w:lang w:eastAsia="en-AU"/>
            </w:rPr>
          </w:pPr>
          <w:hyperlink w:anchor="_Toc121769874" w:history="1">
            <w:r w:rsidRPr="00E656D3">
              <w:rPr>
                <w:rStyle w:val="Hyperlink"/>
                <w:noProof/>
              </w:rPr>
              <w:t>Aim</w:t>
            </w:r>
            <w:r>
              <w:rPr>
                <w:noProof/>
                <w:webHidden/>
              </w:rPr>
              <w:tab/>
            </w:r>
            <w:r>
              <w:rPr>
                <w:noProof/>
                <w:webHidden/>
              </w:rPr>
              <w:fldChar w:fldCharType="begin"/>
            </w:r>
            <w:r>
              <w:rPr>
                <w:noProof/>
                <w:webHidden/>
              </w:rPr>
              <w:instrText xml:space="preserve"> PAGEREF _Toc121769874 \h </w:instrText>
            </w:r>
            <w:r>
              <w:rPr>
                <w:noProof/>
                <w:webHidden/>
              </w:rPr>
            </w:r>
            <w:r>
              <w:rPr>
                <w:noProof/>
                <w:webHidden/>
              </w:rPr>
              <w:fldChar w:fldCharType="separate"/>
            </w:r>
            <w:r>
              <w:rPr>
                <w:noProof/>
                <w:webHidden/>
              </w:rPr>
              <w:t>4</w:t>
            </w:r>
            <w:r>
              <w:rPr>
                <w:noProof/>
                <w:webHidden/>
              </w:rPr>
              <w:fldChar w:fldCharType="end"/>
            </w:r>
          </w:hyperlink>
        </w:p>
        <w:p w14:paraId="23EFDCC9" w14:textId="10ED2855" w:rsidR="00913BD8" w:rsidRDefault="00913BD8">
          <w:pPr>
            <w:pStyle w:val="TOC3"/>
            <w:tabs>
              <w:tab w:val="right" w:leader="dot" w:pos="9628"/>
            </w:tabs>
            <w:rPr>
              <w:rFonts w:asciiTheme="minorHAnsi" w:eastAsiaTheme="minorEastAsia" w:hAnsiTheme="minorHAnsi" w:cstheme="minorBidi"/>
              <w:noProof/>
              <w:sz w:val="22"/>
              <w:szCs w:val="22"/>
              <w:lang w:eastAsia="en-AU"/>
            </w:rPr>
          </w:pPr>
          <w:hyperlink w:anchor="_Toc121769875" w:history="1">
            <w:r w:rsidRPr="00E656D3">
              <w:rPr>
                <w:rStyle w:val="Hyperlink"/>
                <w:noProof/>
              </w:rPr>
              <w:t>Purpose and audience</w:t>
            </w:r>
            <w:r>
              <w:rPr>
                <w:noProof/>
                <w:webHidden/>
              </w:rPr>
              <w:tab/>
            </w:r>
            <w:r>
              <w:rPr>
                <w:noProof/>
                <w:webHidden/>
              </w:rPr>
              <w:fldChar w:fldCharType="begin"/>
            </w:r>
            <w:r>
              <w:rPr>
                <w:noProof/>
                <w:webHidden/>
              </w:rPr>
              <w:instrText xml:space="preserve"> PAGEREF _Toc121769875 \h </w:instrText>
            </w:r>
            <w:r>
              <w:rPr>
                <w:noProof/>
                <w:webHidden/>
              </w:rPr>
            </w:r>
            <w:r>
              <w:rPr>
                <w:noProof/>
                <w:webHidden/>
              </w:rPr>
              <w:fldChar w:fldCharType="separate"/>
            </w:r>
            <w:r>
              <w:rPr>
                <w:noProof/>
                <w:webHidden/>
              </w:rPr>
              <w:t>4</w:t>
            </w:r>
            <w:r>
              <w:rPr>
                <w:noProof/>
                <w:webHidden/>
              </w:rPr>
              <w:fldChar w:fldCharType="end"/>
            </w:r>
          </w:hyperlink>
        </w:p>
        <w:p w14:paraId="43F5C9CF" w14:textId="6AC530E0" w:rsidR="00913BD8" w:rsidRDefault="00913BD8">
          <w:pPr>
            <w:pStyle w:val="TOC3"/>
            <w:tabs>
              <w:tab w:val="right" w:leader="dot" w:pos="9628"/>
            </w:tabs>
            <w:rPr>
              <w:rFonts w:asciiTheme="minorHAnsi" w:eastAsiaTheme="minorEastAsia" w:hAnsiTheme="minorHAnsi" w:cstheme="minorBidi"/>
              <w:noProof/>
              <w:sz w:val="22"/>
              <w:szCs w:val="22"/>
              <w:lang w:eastAsia="en-AU"/>
            </w:rPr>
          </w:pPr>
          <w:hyperlink w:anchor="_Toc121769876" w:history="1">
            <w:r w:rsidRPr="00E656D3">
              <w:rPr>
                <w:rStyle w:val="Hyperlink"/>
                <w:noProof/>
              </w:rPr>
              <w:t>When and how to use this document</w:t>
            </w:r>
            <w:r>
              <w:rPr>
                <w:noProof/>
                <w:webHidden/>
              </w:rPr>
              <w:tab/>
            </w:r>
            <w:r>
              <w:rPr>
                <w:noProof/>
                <w:webHidden/>
              </w:rPr>
              <w:fldChar w:fldCharType="begin"/>
            </w:r>
            <w:r>
              <w:rPr>
                <w:noProof/>
                <w:webHidden/>
              </w:rPr>
              <w:instrText xml:space="preserve"> PAGEREF _Toc121769876 \h </w:instrText>
            </w:r>
            <w:r>
              <w:rPr>
                <w:noProof/>
                <w:webHidden/>
              </w:rPr>
            </w:r>
            <w:r>
              <w:rPr>
                <w:noProof/>
                <w:webHidden/>
              </w:rPr>
              <w:fldChar w:fldCharType="separate"/>
            </w:r>
            <w:r>
              <w:rPr>
                <w:noProof/>
                <w:webHidden/>
              </w:rPr>
              <w:t>4</w:t>
            </w:r>
            <w:r>
              <w:rPr>
                <w:noProof/>
                <w:webHidden/>
              </w:rPr>
              <w:fldChar w:fldCharType="end"/>
            </w:r>
          </w:hyperlink>
        </w:p>
        <w:p w14:paraId="474BEC48" w14:textId="5008D247" w:rsidR="00913BD8" w:rsidRDefault="00913BD8">
          <w:pPr>
            <w:pStyle w:val="TOC2"/>
            <w:rPr>
              <w:rFonts w:asciiTheme="minorHAnsi" w:eastAsiaTheme="minorEastAsia" w:hAnsiTheme="minorHAnsi" w:cstheme="minorBidi"/>
              <w:sz w:val="22"/>
              <w:szCs w:val="22"/>
              <w:lang w:eastAsia="en-AU"/>
            </w:rPr>
          </w:pPr>
          <w:hyperlink w:anchor="_Toc121769877" w:history="1">
            <w:r w:rsidRPr="00E656D3">
              <w:rPr>
                <w:rStyle w:val="Hyperlink"/>
              </w:rPr>
              <w:t>Learning sequence 1: Cross-cultural understanding and sport</w:t>
            </w:r>
            <w:r>
              <w:rPr>
                <w:webHidden/>
              </w:rPr>
              <w:tab/>
            </w:r>
            <w:r>
              <w:rPr>
                <w:webHidden/>
              </w:rPr>
              <w:fldChar w:fldCharType="begin"/>
            </w:r>
            <w:r>
              <w:rPr>
                <w:webHidden/>
              </w:rPr>
              <w:instrText xml:space="preserve"> PAGEREF _Toc121769877 \h </w:instrText>
            </w:r>
            <w:r>
              <w:rPr>
                <w:webHidden/>
              </w:rPr>
            </w:r>
            <w:r>
              <w:rPr>
                <w:webHidden/>
              </w:rPr>
              <w:fldChar w:fldCharType="separate"/>
            </w:r>
            <w:r>
              <w:rPr>
                <w:webHidden/>
              </w:rPr>
              <w:t>5</w:t>
            </w:r>
            <w:r>
              <w:rPr>
                <w:webHidden/>
              </w:rPr>
              <w:fldChar w:fldCharType="end"/>
            </w:r>
          </w:hyperlink>
        </w:p>
        <w:p w14:paraId="46B45714" w14:textId="54939E4F" w:rsidR="00913BD8" w:rsidRDefault="00913BD8">
          <w:pPr>
            <w:pStyle w:val="TOC3"/>
            <w:tabs>
              <w:tab w:val="right" w:leader="dot" w:pos="9628"/>
            </w:tabs>
            <w:rPr>
              <w:rFonts w:asciiTheme="minorHAnsi" w:eastAsiaTheme="minorEastAsia" w:hAnsiTheme="minorHAnsi" w:cstheme="minorBidi"/>
              <w:noProof/>
              <w:sz w:val="22"/>
              <w:szCs w:val="22"/>
              <w:lang w:eastAsia="en-AU"/>
            </w:rPr>
          </w:pPr>
          <w:hyperlink w:anchor="_Toc121769878" w:history="1">
            <w:r w:rsidRPr="00E656D3">
              <w:rPr>
                <w:rStyle w:val="Hyperlink"/>
                <w:noProof/>
              </w:rPr>
              <w:t>The role and importance of sport to cultural identity</w:t>
            </w:r>
            <w:r>
              <w:rPr>
                <w:noProof/>
                <w:webHidden/>
              </w:rPr>
              <w:tab/>
            </w:r>
            <w:r>
              <w:rPr>
                <w:noProof/>
                <w:webHidden/>
              </w:rPr>
              <w:fldChar w:fldCharType="begin"/>
            </w:r>
            <w:r>
              <w:rPr>
                <w:noProof/>
                <w:webHidden/>
              </w:rPr>
              <w:instrText xml:space="preserve"> PAGEREF _Toc121769878 \h </w:instrText>
            </w:r>
            <w:r>
              <w:rPr>
                <w:noProof/>
                <w:webHidden/>
              </w:rPr>
            </w:r>
            <w:r>
              <w:rPr>
                <w:noProof/>
                <w:webHidden/>
              </w:rPr>
              <w:fldChar w:fldCharType="separate"/>
            </w:r>
            <w:r>
              <w:rPr>
                <w:noProof/>
                <w:webHidden/>
              </w:rPr>
              <w:t>6</w:t>
            </w:r>
            <w:r>
              <w:rPr>
                <w:noProof/>
                <w:webHidden/>
              </w:rPr>
              <w:fldChar w:fldCharType="end"/>
            </w:r>
          </w:hyperlink>
        </w:p>
        <w:p w14:paraId="0F7D7AB4" w14:textId="4FBDA50D" w:rsidR="00913BD8" w:rsidRDefault="00913BD8">
          <w:pPr>
            <w:pStyle w:val="TOC3"/>
            <w:tabs>
              <w:tab w:val="right" w:leader="dot" w:pos="9628"/>
            </w:tabs>
            <w:rPr>
              <w:rFonts w:asciiTheme="minorHAnsi" w:eastAsiaTheme="minorEastAsia" w:hAnsiTheme="minorHAnsi" w:cstheme="minorBidi"/>
              <w:noProof/>
              <w:sz w:val="22"/>
              <w:szCs w:val="22"/>
              <w:lang w:eastAsia="en-AU"/>
            </w:rPr>
          </w:pPr>
          <w:hyperlink w:anchor="_Toc121769879" w:history="1">
            <w:r w:rsidRPr="00E656D3">
              <w:rPr>
                <w:rStyle w:val="Hyperlink"/>
                <w:noProof/>
              </w:rPr>
              <w:t>The universal nature of sport and why different sports dominate in different countries</w:t>
            </w:r>
            <w:r>
              <w:rPr>
                <w:noProof/>
                <w:webHidden/>
              </w:rPr>
              <w:tab/>
            </w:r>
            <w:r>
              <w:rPr>
                <w:noProof/>
                <w:webHidden/>
              </w:rPr>
              <w:fldChar w:fldCharType="begin"/>
            </w:r>
            <w:r>
              <w:rPr>
                <w:noProof/>
                <w:webHidden/>
              </w:rPr>
              <w:instrText xml:space="preserve"> PAGEREF _Toc121769879 \h </w:instrText>
            </w:r>
            <w:r>
              <w:rPr>
                <w:noProof/>
                <w:webHidden/>
              </w:rPr>
            </w:r>
            <w:r>
              <w:rPr>
                <w:noProof/>
                <w:webHidden/>
              </w:rPr>
              <w:fldChar w:fldCharType="separate"/>
            </w:r>
            <w:r>
              <w:rPr>
                <w:noProof/>
                <w:webHidden/>
              </w:rPr>
              <w:t>7</w:t>
            </w:r>
            <w:r>
              <w:rPr>
                <w:noProof/>
                <w:webHidden/>
              </w:rPr>
              <w:fldChar w:fldCharType="end"/>
            </w:r>
          </w:hyperlink>
        </w:p>
        <w:p w14:paraId="5BD8F619" w14:textId="56291A2E" w:rsidR="00913BD8" w:rsidRDefault="00913BD8">
          <w:pPr>
            <w:pStyle w:val="TOC3"/>
            <w:tabs>
              <w:tab w:val="right" w:leader="dot" w:pos="9628"/>
            </w:tabs>
            <w:rPr>
              <w:rFonts w:asciiTheme="minorHAnsi" w:eastAsiaTheme="minorEastAsia" w:hAnsiTheme="minorHAnsi" w:cstheme="minorBidi"/>
              <w:noProof/>
              <w:sz w:val="22"/>
              <w:szCs w:val="22"/>
              <w:lang w:eastAsia="en-AU"/>
            </w:rPr>
          </w:pPr>
          <w:hyperlink w:anchor="_Toc121769880" w:history="1">
            <w:r w:rsidRPr="00E656D3">
              <w:rPr>
                <w:rStyle w:val="Hyperlink"/>
                <w:noProof/>
              </w:rPr>
              <w:t>The process of enculturation and how culture can be spread and interpreted through sport</w:t>
            </w:r>
            <w:r>
              <w:rPr>
                <w:noProof/>
                <w:webHidden/>
              </w:rPr>
              <w:tab/>
            </w:r>
            <w:r>
              <w:rPr>
                <w:noProof/>
                <w:webHidden/>
              </w:rPr>
              <w:fldChar w:fldCharType="begin"/>
            </w:r>
            <w:r>
              <w:rPr>
                <w:noProof/>
                <w:webHidden/>
              </w:rPr>
              <w:instrText xml:space="preserve"> PAGEREF _Toc121769880 \h </w:instrText>
            </w:r>
            <w:r>
              <w:rPr>
                <w:noProof/>
                <w:webHidden/>
              </w:rPr>
            </w:r>
            <w:r>
              <w:rPr>
                <w:noProof/>
                <w:webHidden/>
              </w:rPr>
              <w:fldChar w:fldCharType="separate"/>
            </w:r>
            <w:r>
              <w:rPr>
                <w:noProof/>
                <w:webHidden/>
              </w:rPr>
              <w:t>7</w:t>
            </w:r>
            <w:r>
              <w:rPr>
                <w:noProof/>
                <w:webHidden/>
              </w:rPr>
              <w:fldChar w:fldCharType="end"/>
            </w:r>
          </w:hyperlink>
        </w:p>
        <w:p w14:paraId="2D660B74" w14:textId="7C5415E3" w:rsidR="00913BD8" w:rsidRDefault="00913BD8">
          <w:pPr>
            <w:pStyle w:val="TOC3"/>
            <w:tabs>
              <w:tab w:val="right" w:leader="dot" w:pos="9628"/>
            </w:tabs>
            <w:rPr>
              <w:rFonts w:asciiTheme="minorHAnsi" w:eastAsiaTheme="minorEastAsia" w:hAnsiTheme="minorHAnsi" w:cstheme="minorBidi"/>
              <w:noProof/>
              <w:sz w:val="22"/>
              <w:szCs w:val="22"/>
              <w:lang w:eastAsia="en-AU"/>
            </w:rPr>
          </w:pPr>
          <w:hyperlink w:anchor="_Toc121769881" w:history="1">
            <w:r w:rsidRPr="00E656D3">
              <w:rPr>
                <w:rStyle w:val="Hyperlink"/>
                <w:noProof/>
              </w:rPr>
              <w:t>How sport has enhanced intercultural understanding</w:t>
            </w:r>
            <w:r>
              <w:rPr>
                <w:noProof/>
                <w:webHidden/>
              </w:rPr>
              <w:tab/>
            </w:r>
            <w:r>
              <w:rPr>
                <w:noProof/>
                <w:webHidden/>
              </w:rPr>
              <w:fldChar w:fldCharType="begin"/>
            </w:r>
            <w:r>
              <w:rPr>
                <w:noProof/>
                <w:webHidden/>
              </w:rPr>
              <w:instrText xml:space="preserve"> PAGEREF _Toc121769881 \h </w:instrText>
            </w:r>
            <w:r>
              <w:rPr>
                <w:noProof/>
                <w:webHidden/>
              </w:rPr>
            </w:r>
            <w:r>
              <w:rPr>
                <w:noProof/>
                <w:webHidden/>
              </w:rPr>
              <w:fldChar w:fldCharType="separate"/>
            </w:r>
            <w:r>
              <w:rPr>
                <w:noProof/>
                <w:webHidden/>
              </w:rPr>
              <w:t>8</w:t>
            </w:r>
            <w:r>
              <w:rPr>
                <w:noProof/>
                <w:webHidden/>
              </w:rPr>
              <w:fldChar w:fldCharType="end"/>
            </w:r>
          </w:hyperlink>
        </w:p>
        <w:p w14:paraId="3ED229F9" w14:textId="2B950280" w:rsidR="00913BD8" w:rsidRDefault="00913BD8">
          <w:pPr>
            <w:pStyle w:val="TOC3"/>
            <w:tabs>
              <w:tab w:val="right" w:leader="dot" w:pos="9628"/>
            </w:tabs>
            <w:rPr>
              <w:rFonts w:asciiTheme="minorHAnsi" w:eastAsiaTheme="minorEastAsia" w:hAnsiTheme="minorHAnsi" w:cstheme="minorBidi"/>
              <w:noProof/>
              <w:sz w:val="22"/>
              <w:szCs w:val="22"/>
              <w:lang w:eastAsia="en-AU"/>
            </w:rPr>
          </w:pPr>
          <w:hyperlink w:anchor="_Toc121769882" w:history="1">
            <w:r w:rsidRPr="00E656D3">
              <w:rPr>
                <w:rStyle w:val="Hyperlink"/>
                <w:noProof/>
              </w:rPr>
              <w:t>How sport can provide a platform and context for inappropriate social behaviour</w:t>
            </w:r>
            <w:r>
              <w:rPr>
                <w:noProof/>
                <w:webHidden/>
              </w:rPr>
              <w:tab/>
            </w:r>
            <w:r>
              <w:rPr>
                <w:noProof/>
                <w:webHidden/>
              </w:rPr>
              <w:fldChar w:fldCharType="begin"/>
            </w:r>
            <w:r>
              <w:rPr>
                <w:noProof/>
                <w:webHidden/>
              </w:rPr>
              <w:instrText xml:space="preserve"> PAGEREF _Toc121769882 \h </w:instrText>
            </w:r>
            <w:r>
              <w:rPr>
                <w:noProof/>
                <w:webHidden/>
              </w:rPr>
            </w:r>
            <w:r>
              <w:rPr>
                <w:noProof/>
                <w:webHidden/>
              </w:rPr>
              <w:fldChar w:fldCharType="separate"/>
            </w:r>
            <w:r>
              <w:rPr>
                <w:noProof/>
                <w:webHidden/>
              </w:rPr>
              <w:t>10</w:t>
            </w:r>
            <w:r>
              <w:rPr>
                <w:noProof/>
                <w:webHidden/>
              </w:rPr>
              <w:fldChar w:fldCharType="end"/>
            </w:r>
          </w:hyperlink>
        </w:p>
        <w:p w14:paraId="1FA0FE37" w14:textId="6EF4DC07" w:rsidR="00913BD8" w:rsidRDefault="00913BD8">
          <w:pPr>
            <w:pStyle w:val="TOC3"/>
            <w:tabs>
              <w:tab w:val="right" w:leader="dot" w:pos="9628"/>
            </w:tabs>
            <w:rPr>
              <w:rFonts w:asciiTheme="minorHAnsi" w:eastAsiaTheme="minorEastAsia" w:hAnsiTheme="minorHAnsi" w:cstheme="minorBidi"/>
              <w:noProof/>
              <w:sz w:val="22"/>
              <w:szCs w:val="22"/>
              <w:lang w:eastAsia="en-AU"/>
            </w:rPr>
          </w:pPr>
          <w:hyperlink w:anchor="_Toc121769883" w:history="1">
            <w:r w:rsidRPr="00E656D3">
              <w:rPr>
                <w:rStyle w:val="Hyperlink"/>
                <w:noProof/>
              </w:rPr>
              <w:t>World sporting events and global culture</w:t>
            </w:r>
            <w:r>
              <w:rPr>
                <w:noProof/>
                <w:webHidden/>
              </w:rPr>
              <w:tab/>
            </w:r>
            <w:r>
              <w:rPr>
                <w:noProof/>
                <w:webHidden/>
              </w:rPr>
              <w:fldChar w:fldCharType="begin"/>
            </w:r>
            <w:r>
              <w:rPr>
                <w:noProof/>
                <w:webHidden/>
              </w:rPr>
              <w:instrText xml:space="preserve"> PAGEREF _Toc121769883 \h </w:instrText>
            </w:r>
            <w:r>
              <w:rPr>
                <w:noProof/>
                <w:webHidden/>
              </w:rPr>
            </w:r>
            <w:r>
              <w:rPr>
                <w:noProof/>
                <w:webHidden/>
              </w:rPr>
              <w:fldChar w:fldCharType="separate"/>
            </w:r>
            <w:r>
              <w:rPr>
                <w:noProof/>
                <w:webHidden/>
              </w:rPr>
              <w:t>12</w:t>
            </w:r>
            <w:r>
              <w:rPr>
                <w:noProof/>
                <w:webHidden/>
              </w:rPr>
              <w:fldChar w:fldCharType="end"/>
            </w:r>
          </w:hyperlink>
        </w:p>
        <w:p w14:paraId="7E4545C4" w14:textId="0B8F835E" w:rsidR="00913BD8" w:rsidRDefault="00913BD8">
          <w:pPr>
            <w:pStyle w:val="TOC2"/>
            <w:rPr>
              <w:rFonts w:asciiTheme="minorHAnsi" w:eastAsiaTheme="minorEastAsia" w:hAnsiTheme="minorHAnsi" w:cstheme="minorBidi"/>
              <w:sz w:val="22"/>
              <w:szCs w:val="22"/>
              <w:lang w:eastAsia="en-AU"/>
            </w:rPr>
          </w:pPr>
          <w:hyperlink w:anchor="_Toc121769884" w:history="1">
            <w:r w:rsidRPr="00E656D3">
              <w:rPr>
                <w:rStyle w:val="Hyperlink"/>
              </w:rPr>
              <w:t>Learning sequence 2: Gender and sport</w:t>
            </w:r>
            <w:r>
              <w:rPr>
                <w:webHidden/>
              </w:rPr>
              <w:tab/>
            </w:r>
            <w:r>
              <w:rPr>
                <w:webHidden/>
              </w:rPr>
              <w:fldChar w:fldCharType="begin"/>
            </w:r>
            <w:r>
              <w:rPr>
                <w:webHidden/>
              </w:rPr>
              <w:instrText xml:space="preserve"> PAGEREF _Toc121769884 \h </w:instrText>
            </w:r>
            <w:r>
              <w:rPr>
                <w:webHidden/>
              </w:rPr>
            </w:r>
            <w:r>
              <w:rPr>
                <w:webHidden/>
              </w:rPr>
              <w:fldChar w:fldCharType="separate"/>
            </w:r>
            <w:r>
              <w:rPr>
                <w:webHidden/>
              </w:rPr>
              <w:t>13</w:t>
            </w:r>
            <w:r>
              <w:rPr>
                <w:webHidden/>
              </w:rPr>
              <w:fldChar w:fldCharType="end"/>
            </w:r>
          </w:hyperlink>
        </w:p>
        <w:p w14:paraId="42925C7A" w14:textId="3211CDE7" w:rsidR="00913BD8" w:rsidRDefault="00913BD8">
          <w:pPr>
            <w:pStyle w:val="TOC3"/>
            <w:tabs>
              <w:tab w:val="right" w:leader="dot" w:pos="9628"/>
            </w:tabs>
            <w:rPr>
              <w:rFonts w:asciiTheme="minorHAnsi" w:eastAsiaTheme="minorEastAsia" w:hAnsiTheme="minorHAnsi" w:cstheme="minorBidi"/>
              <w:noProof/>
              <w:sz w:val="22"/>
              <w:szCs w:val="22"/>
              <w:lang w:eastAsia="en-AU"/>
            </w:rPr>
          </w:pPr>
          <w:hyperlink w:anchor="_Toc121769885" w:history="1">
            <w:r w:rsidRPr="00E656D3">
              <w:rPr>
                <w:rStyle w:val="Hyperlink"/>
                <w:noProof/>
              </w:rPr>
              <w:t>Historical account of social inclusion and exclusion of women in sport</w:t>
            </w:r>
            <w:r>
              <w:rPr>
                <w:noProof/>
                <w:webHidden/>
              </w:rPr>
              <w:tab/>
            </w:r>
            <w:r>
              <w:rPr>
                <w:noProof/>
                <w:webHidden/>
              </w:rPr>
              <w:fldChar w:fldCharType="begin"/>
            </w:r>
            <w:r>
              <w:rPr>
                <w:noProof/>
                <w:webHidden/>
              </w:rPr>
              <w:instrText xml:space="preserve"> PAGEREF _Toc121769885 \h </w:instrText>
            </w:r>
            <w:r>
              <w:rPr>
                <w:noProof/>
                <w:webHidden/>
              </w:rPr>
            </w:r>
            <w:r>
              <w:rPr>
                <w:noProof/>
                <w:webHidden/>
              </w:rPr>
              <w:fldChar w:fldCharType="separate"/>
            </w:r>
            <w:r>
              <w:rPr>
                <w:noProof/>
                <w:webHidden/>
              </w:rPr>
              <w:t>13</w:t>
            </w:r>
            <w:r>
              <w:rPr>
                <w:noProof/>
                <w:webHidden/>
              </w:rPr>
              <w:fldChar w:fldCharType="end"/>
            </w:r>
          </w:hyperlink>
        </w:p>
        <w:p w14:paraId="03F279EF" w14:textId="0ED93F0E" w:rsidR="00913BD8" w:rsidRDefault="00913BD8">
          <w:pPr>
            <w:pStyle w:val="TOC3"/>
            <w:tabs>
              <w:tab w:val="right" w:leader="dot" w:pos="9628"/>
            </w:tabs>
            <w:rPr>
              <w:rFonts w:asciiTheme="minorHAnsi" w:eastAsiaTheme="minorEastAsia" w:hAnsiTheme="minorHAnsi" w:cstheme="minorBidi"/>
              <w:noProof/>
              <w:sz w:val="22"/>
              <w:szCs w:val="22"/>
              <w:lang w:eastAsia="en-AU"/>
            </w:rPr>
          </w:pPr>
          <w:hyperlink w:anchor="_Toc121769886" w:history="1">
            <w:r w:rsidRPr="00E656D3">
              <w:rPr>
                <w:rStyle w:val="Hyperlink"/>
                <w:noProof/>
              </w:rPr>
              <w:t>Gender disparities in sport</w:t>
            </w:r>
            <w:r>
              <w:rPr>
                <w:noProof/>
                <w:webHidden/>
              </w:rPr>
              <w:tab/>
            </w:r>
            <w:r>
              <w:rPr>
                <w:noProof/>
                <w:webHidden/>
              </w:rPr>
              <w:fldChar w:fldCharType="begin"/>
            </w:r>
            <w:r>
              <w:rPr>
                <w:noProof/>
                <w:webHidden/>
              </w:rPr>
              <w:instrText xml:space="preserve"> PAGEREF _Toc121769886 \h </w:instrText>
            </w:r>
            <w:r>
              <w:rPr>
                <w:noProof/>
                <w:webHidden/>
              </w:rPr>
            </w:r>
            <w:r>
              <w:rPr>
                <w:noProof/>
                <w:webHidden/>
              </w:rPr>
              <w:fldChar w:fldCharType="separate"/>
            </w:r>
            <w:r>
              <w:rPr>
                <w:noProof/>
                <w:webHidden/>
              </w:rPr>
              <w:t>17</w:t>
            </w:r>
            <w:r>
              <w:rPr>
                <w:noProof/>
                <w:webHidden/>
              </w:rPr>
              <w:fldChar w:fldCharType="end"/>
            </w:r>
          </w:hyperlink>
        </w:p>
        <w:p w14:paraId="083C6F7D" w14:textId="740711E1" w:rsidR="00913BD8" w:rsidRDefault="00913BD8">
          <w:pPr>
            <w:pStyle w:val="TOC2"/>
            <w:rPr>
              <w:rFonts w:asciiTheme="minorHAnsi" w:eastAsiaTheme="minorEastAsia" w:hAnsiTheme="minorHAnsi" w:cstheme="minorBidi"/>
              <w:sz w:val="22"/>
              <w:szCs w:val="22"/>
              <w:lang w:eastAsia="en-AU"/>
            </w:rPr>
          </w:pPr>
          <w:hyperlink w:anchor="_Toc121769887" w:history="1">
            <w:r w:rsidRPr="00E656D3">
              <w:rPr>
                <w:rStyle w:val="Hyperlink"/>
              </w:rPr>
              <w:t>Learning sequence 3: National identity and sport</w:t>
            </w:r>
            <w:r>
              <w:rPr>
                <w:webHidden/>
              </w:rPr>
              <w:tab/>
            </w:r>
            <w:r>
              <w:rPr>
                <w:webHidden/>
              </w:rPr>
              <w:fldChar w:fldCharType="begin"/>
            </w:r>
            <w:r>
              <w:rPr>
                <w:webHidden/>
              </w:rPr>
              <w:instrText xml:space="preserve"> PAGEREF _Toc121769887 \h </w:instrText>
            </w:r>
            <w:r>
              <w:rPr>
                <w:webHidden/>
              </w:rPr>
            </w:r>
            <w:r>
              <w:rPr>
                <w:webHidden/>
              </w:rPr>
              <w:fldChar w:fldCharType="separate"/>
            </w:r>
            <w:r>
              <w:rPr>
                <w:webHidden/>
              </w:rPr>
              <w:t>20</w:t>
            </w:r>
            <w:r>
              <w:rPr>
                <w:webHidden/>
              </w:rPr>
              <w:fldChar w:fldCharType="end"/>
            </w:r>
          </w:hyperlink>
        </w:p>
        <w:p w14:paraId="118DC197" w14:textId="119441AA" w:rsidR="00913BD8" w:rsidRDefault="00913BD8">
          <w:pPr>
            <w:pStyle w:val="TOC3"/>
            <w:tabs>
              <w:tab w:val="right" w:leader="dot" w:pos="9628"/>
            </w:tabs>
            <w:rPr>
              <w:rFonts w:asciiTheme="minorHAnsi" w:eastAsiaTheme="minorEastAsia" w:hAnsiTheme="minorHAnsi" w:cstheme="minorBidi"/>
              <w:noProof/>
              <w:sz w:val="22"/>
              <w:szCs w:val="22"/>
              <w:lang w:eastAsia="en-AU"/>
            </w:rPr>
          </w:pPr>
          <w:hyperlink w:anchor="_Toc121769888" w:history="1">
            <w:r w:rsidRPr="00E656D3">
              <w:rPr>
                <w:rStyle w:val="Hyperlink"/>
                <w:noProof/>
              </w:rPr>
              <w:t>Sporting personalities and cultural identity</w:t>
            </w:r>
            <w:r>
              <w:rPr>
                <w:noProof/>
                <w:webHidden/>
              </w:rPr>
              <w:tab/>
            </w:r>
            <w:r>
              <w:rPr>
                <w:noProof/>
                <w:webHidden/>
              </w:rPr>
              <w:fldChar w:fldCharType="begin"/>
            </w:r>
            <w:r>
              <w:rPr>
                <w:noProof/>
                <w:webHidden/>
              </w:rPr>
              <w:instrText xml:space="preserve"> PAGEREF _Toc121769888 \h </w:instrText>
            </w:r>
            <w:r>
              <w:rPr>
                <w:noProof/>
                <w:webHidden/>
              </w:rPr>
            </w:r>
            <w:r>
              <w:rPr>
                <w:noProof/>
                <w:webHidden/>
              </w:rPr>
              <w:fldChar w:fldCharType="separate"/>
            </w:r>
            <w:r>
              <w:rPr>
                <w:noProof/>
                <w:webHidden/>
              </w:rPr>
              <w:t>20</w:t>
            </w:r>
            <w:r>
              <w:rPr>
                <w:noProof/>
                <w:webHidden/>
              </w:rPr>
              <w:fldChar w:fldCharType="end"/>
            </w:r>
          </w:hyperlink>
        </w:p>
        <w:p w14:paraId="064873A8" w14:textId="3BCE970B" w:rsidR="00913BD8" w:rsidRDefault="00913BD8">
          <w:pPr>
            <w:pStyle w:val="TOC3"/>
            <w:tabs>
              <w:tab w:val="right" w:leader="dot" w:pos="9628"/>
            </w:tabs>
            <w:rPr>
              <w:rFonts w:asciiTheme="minorHAnsi" w:eastAsiaTheme="minorEastAsia" w:hAnsiTheme="minorHAnsi" w:cstheme="minorBidi"/>
              <w:noProof/>
              <w:sz w:val="22"/>
              <w:szCs w:val="22"/>
              <w:lang w:eastAsia="en-AU"/>
            </w:rPr>
          </w:pPr>
          <w:hyperlink w:anchor="_Toc121769889" w:history="1">
            <w:r w:rsidRPr="00E656D3">
              <w:rPr>
                <w:rStyle w:val="Hyperlink"/>
                <w:noProof/>
              </w:rPr>
              <w:t>Sporting controversy and perspectives of stakeholders</w:t>
            </w:r>
            <w:r>
              <w:rPr>
                <w:noProof/>
                <w:webHidden/>
              </w:rPr>
              <w:tab/>
            </w:r>
            <w:r>
              <w:rPr>
                <w:noProof/>
                <w:webHidden/>
              </w:rPr>
              <w:fldChar w:fldCharType="begin"/>
            </w:r>
            <w:r>
              <w:rPr>
                <w:noProof/>
                <w:webHidden/>
              </w:rPr>
              <w:instrText xml:space="preserve"> PAGEREF _Toc121769889 \h </w:instrText>
            </w:r>
            <w:r>
              <w:rPr>
                <w:noProof/>
                <w:webHidden/>
              </w:rPr>
            </w:r>
            <w:r>
              <w:rPr>
                <w:noProof/>
                <w:webHidden/>
              </w:rPr>
              <w:fldChar w:fldCharType="separate"/>
            </w:r>
            <w:r>
              <w:rPr>
                <w:noProof/>
                <w:webHidden/>
              </w:rPr>
              <w:t>21</w:t>
            </w:r>
            <w:r>
              <w:rPr>
                <w:noProof/>
                <w:webHidden/>
              </w:rPr>
              <w:fldChar w:fldCharType="end"/>
            </w:r>
          </w:hyperlink>
        </w:p>
        <w:p w14:paraId="2489B78B" w14:textId="29D5FF4A" w:rsidR="00913BD8" w:rsidRDefault="00913BD8">
          <w:pPr>
            <w:pStyle w:val="TOC3"/>
            <w:tabs>
              <w:tab w:val="right" w:leader="dot" w:pos="9628"/>
            </w:tabs>
            <w:rPr>
              <w:rFonts w:asciiTheme="minorHAnsi" w:eastAsiaTheme="minorEastAsia" w:hAnsiTheme="minorHAnsi" w:cstheme="minorBidi"/>
              <w:noProof/>
              <w:sz w:val="22"/>
              <w:szCs w:val="22"/>
              <w:lang w:eastAsia="en-AU"/>
            </w:rPr>
          </w:pPr>
          <w:hyperlink w:anchor="_Toc121769890" w:history="1">
            <w:r w:rsidRPr="00E656D3">
              <w:rPr>
                <w:rStyle w:val="Hyperlink"/>
                <w:noProof/>
              </w:rPr>
              <w:t>The relationship between culture, national identity and sporting practices</w:t>
            </w:r>
            <w:r>
              <w:rPr>
                <w:noProof/>
                <w:webHidden/>
              </w:rPr>
              <w:tab/>
            </w:r>
            <w:r>
              <w:rPr>
                <w:noProof/>
                <w:webHidden/>
              </w:rPr>
              <w:fldChar w:fldCharType="begin"/>
            </w:r>
            <w:r>
              <w:rPr>
                <w:noProof/>
                <w:webHidden/>
              </w:rPr>
              <w:instrText xml:space="preserve"> PAGEREF _Toc121769890 \h </w:instrText>
            </w:r>
            <w:r>
              <w:rPr>
                <w:noProof/>
                <w:webHidden/>
              </w:rPr>
            </w:r>
            <w:r>
              <w:rPr>
                <w:noProof/>
                <w:webHidden/>
              </w:rPr>
              <w:fldChar w:fldCharType="separate"/>
            </w:r>
            <w:r>
              <w:rPr>
                <w:noProof/>
                <w:webHidden/>
              </w:rPr>
              <w:t>23</w:t>
            </w:r>
            <w:r>
              <w:rPr>
                <w:noProof/>
                <w:webHidden/>
              </w:rPr>
              <w:fldChar w:fldCharType="end"/>
            </w:r>
          </w:hyperlink>
        </w:p>
        <w:p w14:paraId="52531C39" w14:textId="6F9C3F0E" w:rsidR="00913BD8" w:rsidRDefault="00913BD8">
          <w:pPr>
            <w:pStyle w:val="TOC2"/>
            <w:rPr>
              <w:rFonts w:asciiTheme="minorHAnsi" w:eastAsiaTheme="minorEastAsia" w:hAnsiTheme="minorHAnsi" w:cstheme="minorBidi"/>
              <w:sz w:val="22"/>
              <w:szCs w:val="22"/>
              <w:lang w:eastAsia="en-AU"/>
            </w:rPr>
          </w:pPr>
          <w:hyperlink w:anchor="_Toc121769891" w:history="1">
            <w:r w:rsidRPr="00E656D3">
              <w:rPr>
                <w:rStyle w:val="Hyperlink"/>
              </w:rPr>
              <w:t>Learning sequence 4: Participation</w:t>
            </w:r>
            <w:r>
              <w:rPr>
                <w:webHidden/>
              </w:rPr>
              <w:tab/>
            </w:r>
            <w:r>
              <w:rPr>
                <w:webHidden/>
              </w:rPr>
              <w:fldChar w:fldCharType="begin"/>
            </w:r>
            <w:r>
              <w:rPr>
                <w:webHidden/>
              </w:rPr>
              <w:instrText xml:space="preserve"> PAGEREF _Toc121769891 \h </w:instrText>
            </w:r>
            <w:r>
              <w:rPr>
                <w:webHidden/>
              </w:rPr>
            </w:r>
            <w:r>
              <w:rPr>
                <w:webHidden/>
              </w:rPr>
              <w:fldChar w:fldCharType="separate"/>
            </w:r>
            <w:r>
              <w:rPr>
                <w:webHidden/>
              </w:rPr>
              <w:t>24</w:t>
            </w:r>
            <w:r>
              <w:rPr>
                <w:webHidden/>
              </w:rPr>
              <w:fldChar w:fldCharType="end"/>
            </w:r>
          </w:hyperlink>
        </w:p>
        <w:p w14:paraId="596E908B" w14:textId="6729B6A1" w:rsidR="00913BD8" w:rsidRDefault="00913BD8">
          <w:pPr>
            <w:pStyle w:val="TOC3"/>
            <w:tabs>
              <w:tab w:val="right" w:leader="dot" w:pos="9628"/>
            </w:tabs>
            <w:rPr>
              <w:rFonts w:asciiTheme="minorHAnsi" w:eastAsiaTheme="minorEastAsia" w:hAnsiTheme="minorHAnsi" w:cstheme="minorBidi"/>
              <w:noProof/>
              <w:sz w:val="22"/>
              <w:szCs w:val="22"/>
              <w:lang w:eastAsia="en-AU"/>
            </w:rPr>
          </w:pPr>
          <w:hyperlink w:anchor="_Toc121769892" w:history="1">
            <w:r w:rsidRPr="00E656D3">
              <w:rPr>
                <w:rStyle w:val="Hyperlink"/>
                <w:noProof/>
              </w:rPr>
              <w:t>Soccer aka football</w:t>
            </w:r>
            <w:r>
              <w:rPr>
                <w:noProof/>
                <w:webHidden/>
              </w:rPr>
              <w:tab/>
            </w:r>
            <w:r>
              <w:rPr>
                <w:noProof/>
                <w:webHidden/>
              </w:rPr>
              <w:fldChar w:fldCharType="begin"/>
            </w:r>
            <w:r>
              <w:rPr>
                <w:noProof/>
                <w:webHidden/>
              </w:rPr>
              <w:instrText xml:space="preserve"> PAGEREF _Toc121769892 \h </w:instrText>
            </w:r>
            <w:r>
              <w:rPr>
                <w:noProof/>
                <w:webHidden/>
              </w:rPr>
            </w:r>
            <w:r>
              <w:rPr>
                <w:noProof/>
                <w:webHidden/>
              </w:rPr>
              <w:fldChar w:fldCharType="separate"/>
            </w:r>
            <w:r>
              <w:rPr>
                <w:noProof/>
                <w:webHidden/>
              </w:rPr>
              <w:t>24</w:t>
            </w:r>
            <w:r>
              <w:rPr>
                <w:noProof/>
                <w:webHidden/>
              </w:rPr>
              <w:fldChar w:fldCharType="end"/>
            </w:r>
          </w:hyperlink>
        </w:p>
        <w:p w14:paraId="01AC1C89" w14:textId="287DAA93" w:rsidR="00913BD8" w:rsidRDefault="00913BD8">
          <w:pPr>
            <w:pStyle w:val="TOC3"/>
            <w:tabs>
              <w:tab w:val="right" w:leader="dot" w:pos="9628"/>
            </w:tabs>
            <w:rPr>
              <w:rFonts w:asciiTheme="minorHAnsi" w:eastAsiaTheme="minorEastAsia" w:hAnsiTheme="minorHAnsi" w:cstheme="minorBidi"/>
              <w:noProof/>
              <w:sz w:val="22"/>
              <w:szCs w:val="22"/>
              <w:lang w:eastAsia="en-AU"/>
            </w:rPr>
          </w:pPr>
          <w:hyperlink w:anchor="_Toc121769893" w:history="1">
            <w:r w:rsidRPr="00E656D3">
              <w:rPr>
                <w:rStyle w:val="Hyperlink"/>
                <w:noProof/>
              </w:rPr>
              <w:t>Sport in Japan</w:t>
            </w:r>
            <w:r>
              <w:rPr>
                <w:noProof/>
                <w:webHidden/>
              </w:rPr>
              <w:tab/>
            </w:r>
            <w:r>
              <w:rPr>
                <w:noProof/>
                <w:webHidden/>
              </w:rPr>
              <w:fldChar w:fldCharType="begin"/>
            </w:r>
            <w:r>
              <w:rPr>
                <w:noProof/>
                <w:webHidden/>
              </w:rPr>
              <w:instrText xml:space="preserve"> PAGEREF _Toc121769893 \h </w:instrText>
            </w:r>
            <w:r>
              <w:rPr>
                <w:noProof/>
                <w:webHidden/>
              </w:rPr>
            </w:r>
            <w:r>
              <w:rPr>
                <w:noProof/>
                <w:webHidden/>
              </w:rPr>
              <w:fldChar w:fldCharType="separate"/>
            </w:r>
            <w:r>
              <w:rPr>
                <w:noProof/>
                <w:webHidden/>
              </w:rPr>
              <w:t>26</w:t>
            </w:r>
            <w:r>
              <w:rPr>
                <w:noProof/>
                <w:webHidden/>
              </w:rPr>
              <w:fldChar w:fldCharType="end"/>
            </w:r>
          </w:hyperlink>
        </w:p>
        <w:p w14:paraId="42CF66CC" w14:textId="0B8AD276" w:rsidR="00913BD8" w:rsidRDefault="00913BD8">
          <w:pPr>
            <w:pStyle w:val="TOC2"/>
            <w:rPr>
              <w:rFonts w:asciiTheme="minorHAnsi" w:eastAsiaTheme="minorEastAsia" w:hAnsiTheme="minorHAnsi" w:cstheme="minorBidi"/>
              <w:sz w:val="22"/>
              <w:szCs w:val="22"/>
              <w:lang w:eastAsia="en-AU"/>
            </w:rPr>
          </w:pPr>
          <w:hyperlink w:anchor="_Toc121769894" w:history="1">
            <w:r w:rsidRPr="00E656D3">
              <w:rPr>
                <w:rStyle w:val="Hyperlink"/>
              </w:rPr>
              <w:t>Assessment task</w:t>
            </w:r>
            <w:r>
              <w:rPr>
                <w:webHidden/>
              </w:rPr>
              <w:tab/>
            </w:r>
            <w:r>
              <w:rPr>
                <w:webHidden/>
              </w:rPr>
              <w:fldChar w:fldCharType="begin"/>
            </w:r>
            <w:r>
              <w:rPr>
                <w:webHidden/>
              </w:rPr>
              <w:instrText xml:space="preserve"> PAGEREF _Toc121769894 \h </w:instrText>
            </w:r>
            <w:r>
              <w:rPr>
                <w:webHidden/>
              </w:rPr>
            </w:r>
            <w:r>
              <w:rPr>
                <w:webHidden/>
              </w:rPr>
              <w:fldChar w:fldCharType="separate"/>
            </w:r>
            <w:r>
              <w:rPr>
                <w:webHidden/>
              </w:rPr>
              <w:t>27</w:t>
            </w:r>
            <w:r>
              <w:rPr>
                <w:webHidden/>
              </w:rPr>
              <w:fldChar w:fldCharType="end"/>
            </w:r>
          </w:hyperlink>
        </w:p>
        <w:p w14:paraId="29A76E57" w14:textId="4648B84F" w:rsidR="00913BD8" w:rsidRDefault="00913BD8">
          <w:pPr>
            <w:pStyle w:val="TOC3"/>
            <w:tabs>
              <w:tab w:val="right" w:leader="dot" w:pos="9628"/>
            </w:tabs>
            <w:rPr>
              <w:rFonts w:asciiTheme="minorHAnsi" w:eastAsiaTheme="minorEastAsia" w:hAnsiTheme="minorHAnsi" w:cstheme="minorBidi"/>
              <w:noProof/>
              <w:sz w:val="22"/>
              <w:szCs w:val="22"/>
              <w:lang w:eastAsia="en-AU"/>
            </w:rPr>
          </w:pPr>
          <w:hyperlink w:anchor="_Toc121769895" w:history="1">
            <w:r w:rsidRPr="00E656D3">
              <w:rPr>
                <w:rStyle w:val="Hyperlink"/>
                <w:noProof/>
              </w:rPr>
              <w:t>Outcomes</w:t>
            </w:r>
            <w:r>
              <w:rPr>
                <w:noProof/>
                <w:webHidden/>
              </w:rPr>
              <w:tab/>
            </w:r>
            <w:r>
              <w:rPr>
                <w:noProof/>
                <w:webHidden/>
              </w:rPr>
              <w:fldChar w:fldCharType="begin"/>
            </w:r>
            <w:r>
              <w:rPr>
                <w:noProof/>
                <w:webHidden/>
              </w:rPr>
              <w:instrText xml:space="preserve"> PAGEREF _Toc121769895 \h </w:instrText>
            </w:r>
            <w:r>
              <w:rPr>
                <w:noProof/>
                <w:webHidden/>
              </w:rPr>
            </w:r>
            <w:r>
              <w:rPr>
                <w:noProof/>
                <w:webHidden/>
              </w:rPr>
              <w:fldChar w:fldCharType="separate"/>
            </w:r>
            <w:r>
              <w:rPr>
                <w:noProof/>
                <w:webHidden/>
              </w:rPr>
              <w:t>27</w:t>
            </w:r>
            <w:r>
              <w:rPr>
                <w:noProof/>
                <w:webHidden/>
              </w:rPr>
              <w:fldChar w:fldCharType="end"/>
            </w:r>
          </w:hyperlink>
        </w:p>
        <w:p w14:paraId="1740BC00" w14:textId="432DF3A1" w:rsidR="00913BD8" w:rsidRDefault="00913BD8">
          <w:pPr>
            <w:pStyle w:val="TOC3"/>
            <w:tabs>
              <w:tab w:val="right" w:leader="dot" w:pos="9628"/>
            </w:tabs>
            <w:rPr>
              <w:rFonts w:asciiTheme="minorHAnsi" w:eastAsiaTheme="minorEastAsia" w:hAnsiTheme="minorHAnsi" w:cstheme="minorBidi"/>
              <w:noProof/>
              <w:sz w:val="22"/>
              <w:szCs w:val="22"/>
              <w:lang w:eastAsia="en-AU"/>
            </w:rPr>
          </w:pPr>
          <w:hyperlink w:anchor="_Toc121769896" w:history="1">
            <w:r w:rsidRPr="00E656D3">
              <w:rPr>
                <w:rStyle w:val="Hyperlink"/>
                <w:noProof/>
              </w:rPr>
              <w:t>Content</w:t>
            </w:r>
            <w:r>
              <w:rPr>
                <w:noProof/>
                <w:webHidden/>
              </w:rPr>
              <w:tab/>
            </w:r>
            <w:r>
              <w:rPr>
                <w:noProof/>
                <w:webHidden/>
              </w:rPr>
              <w:fldChar w:fldCharType="begin"/>
            </w:r>
            <w:r>
              <w:rPr>
                <w:noProof/>
                <w:webHidden/>
              </w:rPr>
              <w:instrText xml:space="preserve"> PAGEREF _Toc121769896 \h </w:instrText>
            </w:r>
            <w:r>
              <w:rPr>
                <w:noProof/>
                <w:webHidden/>
              </w:rPr>
            </w:r>
            <w:r>
              <w:rPr>
                <w:noProof/>
                <w:webHidden/>
              </w:rPr>
              <w:fldChar w:fldCharType="separate"/>
            </w:r>
            <w:r>
              <w:rPr>
                <w:noProof/>
                <w:webHidden/>
              </w:rPr>
              <w:t>27</w:t>
            </w:r>
            <w:r>
              <w:rPr>
                <w:noProof/>
                <w:webHidden/>
              </w:rPr>
              <w:fldChar w:fldCharType="end"/>
            </w:r>
          </w:hyperlink>
        </w:p>
        <w:p w14:paraId="29790EEA" w14:textId="5816FEEA" w:rsidR="00913BD8" w:rsidRDefault="00913BD8">
          <w:pPr>
            <w:pStyle w:val="TOC3"/>
            <w:tabs>
              <w:tab w:val="right" w:leader="dot" w:pos="9628"/>
            </w:tabs>
            <w:rPr>
              <w:rFonts w:asciiTheme="minorHAnsi" w:eastAsiaTheme="minorEastAsia" w:hAnsiTheme="minorHAnsi" w:cstheme="minorBidi"/>
              <w:noProof/>
              <w:sz w:val="22"/>
              <w:szCs w:val="22"/>
              <w:lang w:eastAsia="en-AU"/>
            </w:rPr>
          </w:pPr>
          <w:hyperlink w:anchor="_Toc121769897" w:history="1">
            <w:r w:rsidRPr="00E656D3">
              <w:rPr>
                <w:rStyle w:val="Hyperlink"/>
                <w:noProof/>
              </w:rPr>
              <w:t>Task instructions</w:t>
            </w:r>
            <w:r>
              <w:rPr>
                <w:noProof/>
                <w:webHidden/>
              </w:rPr>
              <w:tab/>
            </w:r>
            <w:r>
              <w:rPr>
                <w:noProof/>
                <w:webHidden/>
              </w:rPr>
              <w:fldChar w:fldCharType="begin"/>
            </w:r>
            <w:r>
              <w:rPr>
                <w:noProof/>
                <w:webHidden/>
              </w:rPr>
              <w:instrText xml:space="preserve"> PAGEREF _Toc121769897 \h </w:instrText>
            </w:r>
            <w:r>
              <w:rPr>
                <w:noProof/>
                <w:webHidden/>
              </w:rPr>
            </w:r>
            <w:r>
              <w:rPr>
                <w:noProof/>
                <w:webHidden/>
              </w:rPr>
              <w:fldChar w:fldCharType="separate"/>
            </w:r>
            <w:r>
              <w:rPr>
                <w:noProof/>
                <w:webHidden/>
              </w:rPr>
              <w:t>27</w:t>
            </w:r>
            <w:r>
              <w:rPr>
                <w:noProof/>
                <w:webHidden/>
              </w:rPr>
              <w:fldChar w:fldCharType="end"/>
            </w:r>
          </w:hyperlink>
        </w:p>
        <w:p w14:paraId="243DE25A" w14:textId="52631DA4" w:rsidR="00913BD8" w:rsidRDefault="00913BD8">
          <w:pPr>
            <w:pStyle w:val="TOC2"/>
            <w:rPr>
              <w:rFonts w:asciiTheme="minorHAnsi" w:eastAsiaTheme="minorEastAsia" w:hAnsiTheme="minorHAnsi" w:cstheme="minorBidi"/>
              <w:sz w:val="22"/>
              <w:szCs w:val="22"/>
              <w:lang w:eastAsia="en-AU"/>
            </w:rPr>
          </w:pPr>
          <w:hyperlink w:anchor="_Toc121769898" w:history="1">
            <w:r w:rsidRPr="00E656D3">
              <w:rPr>
                <w:rStyle w:val="Hyperlink"/>
              </w:rPr>
              <w:t>Marking criteria</w:t>
            </w:r>
            <w:r>
              <w:rPr>
                <w:webHidden/>
              </w:rPr>
              <w:tab/>
            </w:r>
            <w:r>
              <w:rPr>
                <w:webHidden/>
              </w:rPr>
              <w:fldChar w:fldCharType="begin"/>
            </w:r>
            <w:r>
              <w:rPr>
                <w:webHidden/>
              </w:rPr>
              <w:instrText xml:space="preserve"> PAGEREF _Toc121769898 \h </w:instrText>
            </w:r>
            <w:r>
              <w:rPr>
                <w:webHidden/>
              </w:rPr>
            </w:r>
            <w:r>
              <w:rPr>
                <w:webHidden/>
              </w:rPr>
              <w:fldChar w:fldCharType="separate"/>
            </w:r>
            <w:r>
              <w:rPr>
                <w:webHidden/>
              </w:rPr>
              <w:t>28</w:t>
            </w:r>
            <w:r>
              <w:rPr>
                <w:webHidden/>
              </w:rPr>
              <w:fldChar w:fldCharType="end"/>
            </w:r>
          </w:hyperlink>
        </w:p>
        <w:p w14:paraId="75216B23" w14:textId="2B292B3C" w:rsidR="00913BD8" w:rsidRDefault="00913BD8">
          <w:pPr>
            <w:pStyle w:val="TOC2"/>
            <w:rPr>
              <w:rFonts w:asciiTheme="minorHAnsi" w:eastAsiaTheme="minorEastAsia" w:hAnsiTheme="minorHAnsi" w:cstheme="minorBidi"/>
              <w:sz w:val="22"/>
              <w:szCs w:val="22"/>
              <w:lang w:eastAsia="en-AU"/>
            </w:rPr>
          </w:pPr>
          <w:hyperlink w:anchor="_Toc121769899" w:history="1">
            <w:r w:rsidRPr="00E656D3">
              <w:rPr>
                <w:rStyle w:val="Hyperlink"/>
              </w:rPr>
              <w:t>Additional information</w:t>
            </w:r>
            <w:r>
              <w:rPr>
                <w:webHidden/>
              </w:rPr>
              <w:tab/>
            </w:r>
            <w:r>
              <w:rPr>
                <w:webHidden/>
              </w:rPr>
              <w:fldChar w:fldCharType="begin"/>
            </w:r>
            <w:r>
              <w:rPr>
                <w:webHidden/>
              </w:rPr>
              <w:instrText xml:space="preserve"> PAGEREF _Toc121769899 \h </w:instrText>
            </w:r>
            <w:r>
              <w:rPr>
                <w:webHidden/>
              </w:rPr>
            </w:r>
            <w:r>
              <w:rPr>
                <w:webHidden/>
              </w:rPr>
              <w:fldChar w:fldCharType="separate"/>
            </w:r>
            <w:r>
              <w:rPr>
                <w:webHidden/>
              </w:rPr>
              <w:t>30</w:t>
            </w:r>
            <w:r>
              <w:rPr>
                <w:webHidden/>
              </w:rPr>
              <w:fldChar w:fldCharType="end"/>
            </w:r>
          </w:hyperlink>
        </w:p>
        <w:p w14:paraId="1E1812C1" w14:textId="3191DEEF" w:rsidR="00913BD8" w:rsidRDefault="00913BD8">
          <w:pPr>
            <w:pStyle w:val="TOC3"/>
            <w:tabs>
              <w:tab w:val="right" w:leader="dot" w:pos="9628"/>
            </w:tabs>
            <w:rPr>
              <w:rFonts w:asciiTheme="minorHAnsi" w:eastAsiaTheme="minorEastAsia" w:hAnsiTheme="minorHAnsi" w:cstheme="minorBidi"/>
              <w:noProof/>
              <w:sz w:val="22"/>
              <w:szCs w:val="22"/>
              <w:lang w:eastAsia="en-AU"/>
            </w:rPr>
          </w:pPr>
          <w:hyperlink w:anchor="_Toc121769900" w:history="1">
            <w:r w:rsidRPr="00E656D3">
              <w:rPr>
                <w:rStyle w:val="Hyperlink"/>
                <w:noProof/>
              </w:rPr>
              <w:t>Assessment for learning</w:t>
            </w:r>
            <w:r>
              <w:rPr>
                <w:noProof/>
                <w:webHidden/>
              </w:rPr>
              <w:tab/>
            </w:r>
            <w:r>
              <w:rPr>
                <w:noProof/>
                <w:webHidden/>
              </w:rPr>
              <w:fldChar w:fldCharType="begin"/>
            </w:r>
            <w:r>
              <w:rPr>
                <w:noProof/>
                <w:webHidden/>
              </w:rPr>
              <w:instrText xml:space="preserve"> PAGEREF _Toc121769900 \h </w:instrText>
            </w:r>
            <w:r>
              <w:rPr>
                <w:noProof/>
                <w:webHidden/>
              </w:rPr>
            </w:r>
            <w:r>
              <w:rPr>
                <w:noProof/>
                <w:webHidden/>
              </w:rPr>
              <w:fldChar w:fldCharType="separate"/>
            </w:r>
            <w:r>
              <w:rPr>
                <w:noProof/>
                <w:webHidden/>
              </w:rPr>
              <w:t>30</w:t>
            </w:r>
            <w:r>
              <w:rPr>
                <w:noProof/>
                <w:webHidden/>
              </w:rPr>
              <w:fldChar w:fldCharType="end"/>
            </w:r>
          </w:hyperlink>
        </w:p>
        <w:p w14:paraId="1C944577" w14:textId="015ED3E7" w:rsidR="00913BD8" w:rsidRDefault="00913BD8">
          <w:pPr>
            <w:pStyle w:val="TOC3"/>
            <w:tabs>
              <w:tab w:val="right" w:leader="dot" w:pos="9628"/>
            </w:tabs>
            <w:rPr>
              <w:rFonts w:asciiTheme="minorHAnsi" w:eastAsiaTheme="minorEastAsia" w:hAnsiTheme="minorHAnsi" w:cstheme="minorBidi"/>
              <w:noProof/>
              <w:sz w:val="22"/>
              <w:szCs w:val="22"/>
              <w:lang w:eastAsia="en-AU"/>
            </w:rPr>
          </w:pPr>
          <w:hyperlink w:anchor="_Toc121769901" w:history="1">
            <w:r w:rsidRPr="00E656D3">
              <w:rPr>
                <w:rStyle w:val="Hyperlink"/>
                <w:noProof/>
              </w:rPr>
              <w:t>Differentiation</w:t>
            </w:r>
            <w:r>
              <w:rPr>
                <w:noProof/>
                <w:webHidden/>
              </w:rPr>
              <w:tab/>
            </w:r>
            <w:r>
              <w:rPr>
                <w:noProof/>
                <w:webHidden/>
              </w:rPr>
              <w:fldChar w:fldCharType="begin"/>
            </w:r>
            <w:r>
              <w:rPr>
                <w:noProof/>
                <w:webHidden/>
              </w:rPr>
              <w:instrText xml:space="preserve"> PAGEREF _Toc121769901 \h </w:instrText>
            </w:r>
            <w:r>
              <w:rPr>
                <w:noProof/>
                <w:webHidden/>
              </w:rPr>
            </w:r>
            <w:r>
              <w:rPr>
                <w:noProof/>
                <w:webHidden/>
              </w:rPr>
              <w:fldChar w:fldCharType="separate"/>
            </w:r>
            <w:r>
              <w:rPr>
                <w:noProof/>
                <w:webHidden/>
              </w:rPr>
              <w:t>31</w:t>
            </w:r>
            <w:r>
              <w:rPr>
                <w:noProof/>
                <w:webHidden/>
              </w:rPr>
              <w:fldChar w:fldCharType="end"/>
            </w:r>
          </w:hyperlink>
        </w:p>
        <w:p w14:paraId="7F39A76A" w14:textId="76B7B907" w:rsidR="00913BD8" w:rsidRDefault="00913BD8">
          <w:pPr>
            <w:pStyle w:val="TOC3"/>
            <w:tabs>
              <w:tab w:val="right" w:leader="dot" w:pos="9628"/>
            </w:tabs>
            <w:rPr>
              <w:rFonts w:asciiTheme="minorHAnsi" w:eastAsiaTheme="minorEastAsia" w:hAnsiTheme="minorHAnsi" w:cstheme="minorBidi"/>
              <w:noProof/>
              <w:sz w:val="22"/>
              <w:szCs w:val="22"/>
              <w:lang w:eastAsia="en-AU"/>
            </w:rPr>
          </w:pPr>
          <w:hyperlink w:anchor="_Toc121769902" w:history="1">
            <w:r w:rsidRPr="00E656D3">
              <w:rPr>
                <w:rStyle w:val="Hyperlink"/>
                <w:noProof/>
              </w:rPr>
              <w:t>About this resource</w:t>
            </w:r>
            <w:r>
              <w:rPr>
                <w:noProof/>
                <w:webHidden/>
              </w:rPr>
              <w:tab/>
            </w:r>
            <w:r>
              <w:rPr>
                <w:noProof/>
                <w:webHidden/>
              </w:rPr>
              <w:fldChar w:fldCharType="begin"/>
            </w:r>
            <w:r>
              <w:rPr>
                <w:noProof/>
                <w:webHidden/>
              </w:rPr>
              <w:instrText xml:space="preserve"> PAGEREF _Toc121769902 \h </w:instrText>
            </w:r>
            <w:r>
              <w:rPr>
                <w:noProof/>
                <w:webHidden/>
              </w:rPr>
            </w:r>
            <w:r>
              <w:rPr>
                <w:noProof/>
                <w:webHidden/>
              </w:rPr>
              <w:fldChar w:fldCharType="separate"/>
            </w:r>
            <w:r>
              <w:rPr>
                <w:noProof/>
                <w:webHidden/>
              </w:rPr>
              <w:t>32</w:t>
            </w:r>
            <w:r>
              <w:rPr>
                <w:noProof/>
                <w:webHidden/>
              </w:rPr>
              <w:fldChar w:fldCharType="end"/>
            </w:r>
          </w:hyperlink>
        </w:p>
        <w:p w14:paraId="61D88EC2" w14:textId="3E5166F4" w:rsidR="00913BD8" w:rsidRDefault="00913BD8">
          <w:pPr>
            <w:pStyle w:val="TOC2"/>
            <w:rPr>
              <w:rFonts w:asciiTheme="minorHAnsi" w:eastAsiaTheme="minorEastAsia" w:hAnsiTheme="minorHAnsi" w:cstheme="minorBidi"/>
              <w:sz w:val="22"/>
              <w:szCs w:val="22"/>
              <w:lang w:eastAsia="en-AU"/>
            </w:rPr>
          </w:pPr>
          <w:hyperlink w:anchor="_Toc121769903" w:history="1">
            <w:r w:rsidRPr="00E656D3">
              <w:rPr>
                <w:rStyle w:val="Hyperlink"/>
              </w:rPr>
              <w:t>References</w:t>
            </w:r>
            <w:r>
              <w:rPr>
                <w:webHidden/>
              </w:rPr>
              <w:tab/>
            </w:r>
            <w:r>
              <w:rPr>
                <w:webHidden/>
              </w:rPr>
              <w:fldChar w:fldCharType="begin"/>
            </w:r>
            <w:r>
              <w:rPr>
                <w:webHidden/>
              </w:rPr>
              <w:instrText xml:space="preserve"> PAGEREF _Toc121769903 \h </w:instrText>
            </w:r>
            <w:r>
              <w:rPr>
                <w:webHidden/>
              </w:rPr>
            </w:r>
            <w:r>
              <w:rPr>
                <w:webHidden/>
              </w:rPr>
              <w:fldChar w:fldCharType="separate"/>
            </w:r>
            <w:r>
              <w:rPr>
                <w:webHidden/>
              </w:rPr>
              <w:t>35</w:t>
            </w:r>
            <w:r>
              <w:rPr>
                <w:webHidden/>
              </w:rPr>
              <w:fldChar w:fldCharType="end"/>
            </w:r>
          </w:hyperlink>
        </w:p>
        <w:p w14:paraId="4BE98F0E" w14:textId="317D1BCB" w:rsidR="00913BD8" w:rsidRDefault="00913BD8">
          <w:pPr>
            <w:pStyle w:val="TOC3"/>
            <w:tabs>
              <w:tab w:val="right" w:leader="dot" w:pos="9628"/>
            </w:tabs>
            <w:rPr>
              <w:rFonts w:asciiTheme="minorHAnsi" w:eastAsiaTheme="minorEastAsia" w:hAnsiTheme="minorHAnsi" w:cstheme="minorBidi"/>
              <w:noProof/>
              <w:sz w:val="22"/>
              <w:szCs w:val="22"/>
              <w:lang w:eastAsia="en-AU"/>
            </w:rPr>
          </w:pPr>
          <w:hyperlink w:anchor="_Toc121769904" w:history="1">
            <w:r w:rsidRPr="00E656D3">
              <w:rPr>
                <w:rStyle w:val="Hyperlink"/>
                <w:noProof/>
              </w:rPr>
              <w:t>Further Reading</w:t>
            </w:r>
            <w:r>
              <w:rPr>
                <w:noProof/>
                <w:webHidden/>
              </w:rPr>
              <w:tab/>
            </w:r>
            <w:r>
              <w:rPr>
                <w:noProof/>
                <w:webHidden/>
              </w:rPr>
              <w:fldChar w:fldCharType="begin"/>
            </w:r>
            <w:r>
              <w:rPr>
                <w:noProof/>
                <w:webHidden/>
              </w:rPr>
              <w:instrText xml:space="preserve"> PAGEREF _Toc121769904 \h </w:instrText>
            </w:r>
            <w:r>
              <w:rPr>
                <w:noProof/>
                <w:webHidden/>
              </w:rPr>
            </w:r>
            <w:r>
              <w:rPr>
                <w:noProof/>
                <w:webHidden/>
              </w:rPr>
              <w:fldChar w:fldCharType="separate"/>
            </w:r>
            <w:r>
              <w:rPr>
                <w:noProof/>
                <w:webHidden/>
              </w:rPr>
              <w:t>40</w:t>
            </w:r>
            <w:r>
              <w:rPr>
                <w:noProof/>
                <w:webHidden/>
              </w:rPr>
              <w:fldChar w:fldCharType="end"/>
            </w:r>
          </w:hyperlink>
        </w:p>
        <w:p w14:paraId="2A4D60EB" w14:textId="4123C84B" w:rsidR="000E55FE" w:rsidRDefault="005E2DF8" w:rsidP="001A4399">
          <w:pPr>
            <w:pStyle w:val="TOC3"/>
            <w:tabs>
              <w:tab w:val="right" w:leader="dot" w:pos="9628"/>
            </w:tabs>
          </w:pPr>
          <w:r>
            <w:rPr>
              <w:lang w:eastAsia="zh-CN"/>
            </w:rPr>
            <w:fldChar w:fldCharType="end"/>
          </w:r>
        </w:p>
      </w:sdtContent>
    </w:sdt>
    <w:p w14:paraId="758BEA50" w14:textId="77777777" w:rsidR="005A6AAA" w:rsidRDefault="005A6AAA" w:rsidP="001C4388">
      <w:pPr>
        <w:rPr>
          <w:b/>
          <w:noProof/>
        </w:rPr>
      </w:pPr>
      <w:r>
        <w:rPr>
          <w:b/>
          <w:noProof/>
        </w:rPr>
        <w:br w:type="page"/>
      </w:r>
    </w:p>
    <w:p w14:paraId="24A90477" w14:textId="392B27FE" w:rsidR="009871D0" w:rsidRDefault="009871D0" w:rsidP="009871D0">
      <w:pPr>
        <w:pStyle w:val="Heading2"/>
      </w:pPr>
      <w:bookmarkStart w:id="3" w:name="_Toc113619542"/>
      <w:bookmarkStart w:id="4" w:name="_Toc104382523"/>
      <w:bookmarkStart w:id="5" w:name="_Toc113619544"/>
      <w:bookmarkStart w:id="6" w:name="_Toc121769871"/>
      <w:r w:rsidRPr="004D2F61">
        <w:lastRenderedPageBreak/>
        <w:t>Focus</w:t>
      </w:r>
      <w:bookmarkEnd w:id="3"/>
      <w:bookmarkEnd w:id="6"/>
    </w:p>
    <w:p w14:paraId="64F734CE" w14:textId="77777777" w:rsidR="004D2F61" w:rsidRDefault="004D2F61" w:rsidP="004D2F61">
      <w:r w:rsidRPr="004D2F61">
        <w:t>Students study how cultural differences express themselves in sport.</w:t>
      </w:r>
    </w:p>
    <w:p w14:paraId="5BE62271" w14:textId="50A855FA" w:rsidR="0025539A" w:rsidRPr="00750F92" w:rsidRDefault="0025539A" w:rsidP="009871D0">
      <w:pPr>
        <w:pStyle w:val="Heading3"/>
      </w:pPr>
      <w:bookmarkStart w:id="7" w:name="_Toc121769872"/>
      <w:r w:rsidRPr="00750F92">
        <w:t>Outcomes</w:t>
      </w:r>
      <w:bookmarkEnd w:id="7"/>
    </w:p>
    <w:p w14:paraId="26C42B49" w14:textId="77777777" w:rsidR="0025539A" w:rsidRDefault="0025539A" w:rsidP="0025539A">
      <w:pPr>
        <w:rPr>
          <w:lang w:eastAsia="zh-CN"/>
        </w:rPr>
      </w:pPr>
      <w:r>
        <w:rPr>
          <w:lang w:eastAsia="zh-CN"/>
        </w:rPr>
        <w:t>A student:</w:t>
      </w:r>
    </w:p>
    <w:p w14:paraId="4EBD4804" w14:textId="77777777" w:rsidR="0025539A" w:rsidRDefault="0025539A" w:rsidP="0025539A">
      <w:pPr>
        <w:pStyle w:val="ListBullet"/>
      </w:pPr>
      <w:r w:rsidRPr="00824C6D">
        <w:rPr>
          <w:b/>
        </w:rPr>
        <w:t>IS5-4</w:t>
      </w:r>
      <w:r>
        <w:t xml:space="preserve"> examines cultural diversity</w:t>
      </w:r>
    </w:p>
    <w:p w14:paraId="4E8099A5" w14:textId="77777777" w:rsidR="0025539A" w:rsidRDefault="0025539A" w:rsidP="0025539A">
      <w:pPr>
        <w:pStyle w:val="ListBullet"/>
      </w:pPr>
      <w:r w:rsidRPr="00824C6D">
        <w:rPr>
          <w:b/>
        </w:rPr>
        <w:t>IS5-5</w:t>
      </w:r>
      <w:r>
        <w:t xml:space="preserve"> accounts for the dynamic nature of culture</w:t>
      </w:r>
    </w:p>
    <w:p w14:paraId="369320C4" w14:textId="77777777" w:rsidR="0025539A" w:rsidRDefault="0025539A" w:rsidP="0025539A">
      <w:pPr>
        <w:pStyle w:val="ListBullet"/>
      </w:pPr>
      <w:r w:rsidRPr="00824C6D">
        <w:rPr>
          <w:b/>
        </w:rPr>
        <w:t>IS5-6</w:t>
      </w:r>
      <w:r>
        <w:t xml:space="preserve"> identifies influences on cultures and their interconnectedness</w:t>
      </w:r>
    </w:p>
    <w:p w14:paraId="455CC02A" w14:textId="77777777" w:rsidR="0025539A" w:rsidRDefault="0025539A" w:rsidP="0025539A">
      <w:pPr>
        <w:pStyle w:val="ListBullet"/>
      </w:pPr>
      <w:r w:rsidRPr="00824C6D">
        <w:rPr>
          <w:b/>
        </w:rPr>
        <w:t>IS5-9</w:t>
      </w:r>
      <w:r>
        <w:t xml:space="preserve"> evaluates culturally significant issues, </w:t>
      </w:r>
      <w:proofErr w:type="gramStart"/>
      <w:r>
        <w:t>events</w:t>
      </w:r>
      <w:proofErr w:type="gramEnd"/>
      <w:r>
        <w:t xml:space="preserve"> and scenarios from a variety of perspectives</w:t>
      </w:r>
    </w:p>
    <w:p w14:paraId="1244F79B" w14:textId="77777777" w:rsidR="0025539A" w:rsidRDefault="0025539A" w:rsidP="0025539A">
      <w:pPr>
        <w:pStyle w:val="ListBullet"/>
      </w:pPr>
      <w:r w:rsidRPr="00824C6D">
        <w:rPr>
          <w:b/>
        </w:rPr>
        <w:t>IS5-10</w:t>
      </w:r>
      <w:r>
        <w:t xml:space="preserve"> applies understanding of cultural differences when communicating across cultures</w:t>
      </w:r>
    </w:p>
    <w:p w14:paraId="7ADBC1CF" w14:textId="0850F93B" w:rsidR="0025539A" w:rsidRDefault="0025539A" w:rsidP="0025539A">
      <w:pPr>
        <w:pStyle w:val="ListBullet"/>
      </w:pPr>
      <w:r w:rsidRPr="00824C6D">
        <w:rPr>
          <w:b/>
        </w:rPr>
        <w:t>IS5-11</w:t>
      </w:r>
      <w:r>
        <w:t xml:space="preserve"> applies strategies to challenge stereotypes</w:t>
      </w:r>
      <w:r w:rsidR="00ED501A">
        <w:t>.</w:t>
      </w:r>
    </w:p>
    <w:p w14:paraId="09FF365D" w14:textId="54D8B25E" w:rsidR="00ED501A" w:rsidRPr="00E4330D" w:rsidRDefault="00ED501A" w:rsidP="00ED501A">
      <w:pPr>
        <w:pStyle w:val="FeatureBox2"/>
      </w:pPr>
      <w:r w:rsidRPr="00E4330D">
        <w:t xml:space="preserve">Outcomes referred to in this document are from the </w:t>
      </w:r>
      <w:hyperlink r:id="rId9" w:anchor="/asset2" w:history="1">
        <w:r w:rsidRPr="00E4330D">
          <w:rPr>
            <w:rStyle w:val="Hyperlink"/>
          </w:rPr>
          <w:t xml:space="preserve">International </w:t>
        </w:r>
        <w:r w:rsidR="00CF4E90">
          <w:rPr>
            <w:rStyle w:val="Hyperlink"/>
          </w:rPr>
          <w:t>s</w:t>
        </w:r>
        <w:r w:rsidRPr="00E4330D">
          <w:rPr>
            <w:rStyle w:val="Hyperlink"/>
          </w:rPr>
          <w:t xml:space="preserve">tudies </w:t>
        </w:r>
        <w:r w:rsidR="00CF4E90">
          <w:rPr>
            <w:rStyle w:val="Hyperlink"/>
          </w:rPr>
          <w:t>c</w:t>
        </w:r>
        <w:r w:rsidRPr="00E4330D">
          <w:rPr>
            <w:rStyle w:val="Hyperlink"/>
          </w:rPr>
          <w:t xml:space="preserve">ourse </w:t>
        </w:r>
        <w:r w:rsidR="00CF4E90">
          <w:rPr>
            <w:rStyle w:val="Hyperlink"/>
          </w:rPr>
          <w:t>d</w:t>
        </w:r>
        <w:r w:rsidRPr="00E4330D">
          <w:rPr>
            <w:rStyle w:val="Hyperlink"/>
          </w:rPr>
          <w:t>ocument</w:t>
        </w:r>
      </w:hyperlink>
      <w:r w:rsidRPr="00E4330D">
        <w:t xml:space="preserve"> © 2021 NSW Department of Education for and on behalf of the Crown in right of the State of New South Wales.</w:t>
      </w:r>
    </w:p>
    <w:p w14:paraId="0BC1EFF2" w14:textId="77777777" w:rsidR="004C731C" w:rsidRPr="004D2F61" w:rsidRDefault="004C731C" w:rsidP="004C731C">
      <w:pPr>
        <w:pStyle w:val="Heading3"/>
      </w:pPr>
      <w:bookmarkStart w:id="8" w:name="_Toc121769873"/>
      <w:r w:rsidRPr="004D2F61">
        <w:t>Rationale</w:t>
      </w:r>
      <w:bookmarkEnd w:id="8"/>
    </w:p>
    <w:p w14:paraId="03B2AD1E" w14:textId="53749064" w:rsidR="004D2F61" w:rsidRPr="004D2F61" w:rsidRDefault="004D2F61" w:rsidP="004D2F61">
      <w:r w:rsidRPr="004D2F61">
        <w:t>International studies is an interdisciplinary course that provides a unique conceptual framework for the study of culture, and the promotion of intercultural understanding.</w:t>
      </w:r>
    </w:p>
    <w:p w14:paraId="62D76763" w14:textId="39D41D1A" w:rsidR="004D2F61" w:rsidRPr="004D2F61" w:rsidRDefault="004D2F61" w:rsidP="004D2F61">
      <w:r w:rsidRPr="004D2F61">
        <w:t>Through education, travel, work and trade, students increasingly understand how the study of culture requires knowledge to inform values and develop individual and community participation, action, and commitment to be a global citizen.</w:t>
      </w:r>
    </w:p>
    <w:p w14:paraId="107DE78A" w14:textId="196D40F2" w:rsidR="004D2F61" w:rsidRPr="004D2F61" w:rsidRDefault="004D2F61" w:rsidP="004D2F61">
      <w:r w:rsidRPr="004D2F61">
        <w:t>International studies provides students with an opportunity to explore and recognise their own cultures, and appreciate the richness of multicultural Australia and the world. As Australia is part of the Asia-Pacific region, the International studies course emphasises, but is not limited to, this region.</w:t>
      </w:r>
    </w:p>
    <w:p w14:paraId="2A1B4DD4" w14:textId="0F6136DE" w:rsidR="004D2F61" w:rsidRPr="004D2F61" w:rsidRDefault="004D2F61" w:rsidP="004D2F61">
      <w:r w:rsidRPr="004D2F61">
        <w:t xml:space="preserve">Students gain knowledge of different cultural practices, values, beliefs, and heritages to form a broader world view. They gain skills to recognise fact, detect bias and challenge </w:t>
      </w:r>
      <w:r w:rsidRPr="004D2F61">
        <w:lastRenderedPageBreak/>
        <w:t>stereotypes by exploring cultural difference and interconnectedness. This enables students to understand and value inclusion and to respect the rights of others.</w:t>
      </w:r>
    </w:p>
    <w:p w14:paraId="4195DB75" w14:textId="1F82A9E8" w:rsidR="004D2F61" w:rsidRPr="004D2F61" w:rsidRDefault="004D2F61" w:rsidP="004D2F61">
      <w:r w:rsidRPr="004D2F61">
        <w:t>Students learn to conceptualise and explore interrelationships and empathise with others at a local, national, regional, and global level.</w:t>
      </w:r>
    </w:p>
    <w:p w14:paraId="6EB70005" w14:textId="77777777" w:rsidR="004D2F61" w:rsidRDefault="004D2F61" w:rsidP="004D2F61">
      <w:r w:rsidRPr="004D2F61">
        <w:t>In summary, International studies equips students with intercultural sensitivities and the critical skills of analysis and intercultural understanding to participate in, and contribute to, building a cohesive and just world.</w:t>
      </w:r>
    </w:p>
    <w:p w14:paraId="7C5DD7F1" w14:textId="57B5A63B" w:rsidR="004C731C" w:rsidRPr="004D2F61" w:rsidRDefault="004C731C" w:rsidP="004D2F61">
      <w:pPr>
        <w:pStyle w:val="Heading3"/>
      </w:pPr>
      <w:bookmarkStart w:id="9" w:name="_Toc121769874"/>
      <w:r w:rsidRPr="004D2F61">
        <w:t>Aim</w:t>
      </w:r>
      <w:bookmarkEnd w:id="9"/>
    </w:p>
    <w:p w14:paraId="274649B2" w14:textId="77777777" w:rsidR="004D2F61" w:rsidRDefault="004D2F61" w:rsidP="004D2F61">
      <w:r w:rsidRPr="004D2F61">
        <w:t>International studies provides students with an opportunity to explore and recognise their own cultures and appreciate the richness of multicultural Australia and the world. The course enables understanding of cultures from different perspectives and develops skills to engage harmoniously in the globalised and interconnected world.</w:t>
      </w:r>
    </w:p>
    <w:p w14:paraId="1CC39558" w14:textId="6281C3ED" w:rsidR="004C731C" w:rsidRDefault="004C731C" w:rsidP="004C731C">
      <w:pPr>
        <w:pStyle w:val="Heading3"/>
      </w:pPr>
      <w:bookmarkStart w:id="10" w:name="_Toc121769875"/>
      <w:r>
        <w:t>Purpose and audience</w:t>
      </w:r>
      <w:bookmarkEnd w:id="10"/>
    </w:p>
    <w:p w14:paraId="164520D8" w14:textId="77777777" w:rsidR="004C731C" w:rsidRDefault="004C731C" w:rsidP="004C731C">
      <w:r>
        <w:t>This teaching resource is for teachers delivering or planning to deliver the course. The learning sequence demonstrates how a combination of outcomes can be used to develop teaching and learning activities. It also suggests a range of resources to support teachers when planning and/or teaching the course.</w:t>
      </w:r>
    </w:p>
    <w:p w14:paraId="7509CA12" w14:textId="77777777" w:rsidR="004C731C" w:rsidRDefault="004C731C" w:rsidP="004C731C">
      <w:pPr>
        <w:pStyle w:val="Heading3"/>
      </w:pPr>
      <w:bookmarkStart w:id="11" w:name="_Toc121769876"/>
      <w:r>
        <w:t>When and how to use this document</w:t>
      </w:r>
      <w:bookmarkEnd w:id="11"/>
    </w:p>
    <w:p w14:paraId="1399F8F2" w14:textId="77777777" w:rsidR="004C731C" w:rsidRPr="004C731C" w:rsidRDefault="004C731C" w:rsidP="004C731C">
      <w:r>
        <w:t>Use this resource when designing learning activities that align with the course outcomes and content. The activities and resources can be used directly or may be adapted based on teacher judgment and knowledge of their students. Core modules must precede options in the delivery of the course, consult the course document for further details on timing of core and options.</w:t>
      </w:r>
    </w:p>
    <w:p w14:paraId="56EF3C93" w14:textId="2D8BC28A" w:rsidR="00941C04" w:rsidRPr="00066790" w:rsidRDefault="004C731C" w:rsidP="00066790">
      <w:r w:rsidRPr="00066790">
        <w:br w:type="page"/>
      </w:r>
      <w:bookmarkEnd w:id="4"/>
      <w:bookmarkEnd w:id="5"/>
    </w:p>
    <w:p w14:paraId="6D2C4D5A" w14:textId="77777777" w:rsidR="00B74404" w:rsidRDefault="00B74404" w:rsidP="00B74404">
      <w:pPr>
        <w:pStyle w:val="Heading2"/>
      </w:pPr>
      <w:bookmarkStart w:id="12" w:name="_Toc104382525"/>
      <w:bookmarkStart w:id="13" w:name="_Toc113619547"/>
      <w:bookmarkStart w:id="14" w:name="_Toc121769877"/>
      <w:r>
        <w:lastRenderedPageBreak/>
        <w:t>Learning sequence 1: Cross-cultural understanding and sport</w:t>
      </w:r>
      <w:bookmarkEnd w:id="14"/>
    </w:p>
    <w:p w14:paraId="57A061BE" w14:textId="77777777" w:rsidR="00B74404" w:rsidRDefault="00B74404" w:rsidP="00B74404">
      <w:pPr>
        <w:pStyle w:val="FeatureBox2"/>
      </w:pPr>
      <w:r>
        <w:t>This resource has been designed to support teachers by providing a range of tasks based on syllabus content. Tasks can be incorporated into context driven teaching and learning programs in full or can be used to supplement existing programs. All content is textbook non-specific to ensure equity.</w:t>
      </w:r>
    </w:p>
    <w:p w14:paraId="3ED28D2A" w14:textId="0AFD9073" w:rsidR="00B74404" w:rsidRPr="00172D66" w:rsidRDefault="00B74404" w:rsidP="00B74404">
      <w:pPr>
        <w:pStyle w:val="FeatureBox2"/>
      </w:pPr>
      <w:r w:rsidRPr="00172D66">
        <w:rPr>
          <w:rStyle w:val="Strong"/>
        </w:rPr>
        <w:t>Students with additional learning needs</w:t>
      </w:r>
      <w:r w:rsidRPr="00172D66">
        <w:t xml:space="preserve">: Learning adjustments enable students with disability and additional learning and support needs to access syllabus outcomes and content on the same basis as their peers. Teachers can use a range of </w:t>
      </w:r>
      <w:hyperlink r:id="rId10">
        <w:r w:rsidRPr="00172D66">
          <w:rPr>
            <w:rStyle w:val="Hyperlink"/>
          </w:rPr>
          <w:t>adjustments</w:t>
        </w:r>
      </w:hyperlink>
      <w:r w:rsidRPr="00172D66">
        <w:t xml:space="preserve"> to ensure a personalised approach to student learning. In addition, the </w:t>
      </w:r>
      <w:hyperlink r:id="rId11">
        <w:r>
          <w:rPr>
            <w:rStyle w:val="Hyperlink"/>
          </w:rPr>
          <w:t>Universal Design for Learning planning tool</w:t>
        </w:r>
      </w:hyperlink>
      <w:r w:rsidRPr="00172D66">
        <w:t xml:space="preserve"> can be used to support the diverse learning needs of students using inclusive teaching and learning strategies. Under the department’s </w:t>
      </w:r>
      <w:hyperlink r:id="rId12" w:history="1">
        <w:r>
          <w:rPr>
            <w:rStyle w:val="Hyperlink"/>
          </w:rPr>
          <w:t>Inclusive education for students with disability</w:t>
        </w:r>
      </w:hyperlink>
      <w:r w:rsidRPr="00172D66">
        <w:t xml:space="preserve"> and the </w:t>
      </w:r>
      <w:hyperlink r:id="rId13" w:history="1">
        <w:r w:rsidRPr="00CF4E90">
          <w:rPr>
            <w:rStyle w:val="Hyperlink"/>
            <w:i/>
            <w:iCs/>
          </w:rPr>
          <w:t>Disability Standards for Education</w:t>
        </w:r>
      </w:hyperlink>
      <w:r w:rsidR="00CF4E90">
        <w:rPr>
          <w:rStyle w:val="Hyperlink"/>
        </w:rPr>
        <w:t xml:space="preserve"> (2005)</w:t>
      </w:r>
      <w:r w:rsidRPr="00172D66">
        <w:t>, all staff must implement reasonable adjustments for students with disability, in consultation with parents/carers, to support students with disability to access the curriculum.</w:t>
      </w:r>
    </w:p>
    <w:p w14:paraId="2E7E679D" w14:textId="77777777" w:rsidR="00B74404" w:rsidRDefault="00B74404" w:rsidP="00B74404">
      <w:pPr>
        <w:rPr>
          <w:lang w:eastAsia="zh-CN"/>
        </w:rPr>
      </w:pPr>
      <w:r>
        <w:rPr>
          <w:lang w:eastAsia="zh-CN"/>
        </w:rPr>
        <w:t>In this sequence, students examine how culture is transmitted through sport and how it impacts the nature of sport, including:</w:t>
      </w:r>
    </w:p>
    <w:p w14:paraId="4259C654" w14:textId="77777777" w:rsidR="00B74404" w:rsidRPr="00614B32" w:rsidRDefault="00B74404" w:rsidP="00B74404">
      <w:pPr>
        <w:pStyle w:val="ListBullet"/>
      </w:pPr>
      <w:r w:rsidRPr="00614B32">
        <w:t>the role and importance of sport to cultural identity</w:t>
      </w:r>
    </w:p>
    <w:p w14:paraId="091A6B9F" w14:textId="77777777" w:rsidR="00B74404" w:rsidRPr="00614B32" w:rsidRDefault="00B74404" w:rsidP="00B74404">
      <w:pPr>
        <w:pStyle w:val="ListBullet"/>
      </w:pPr>
      <w:r w:rsidRPr="00614B32">
        <w:t>the universal nature of sport and why different sports dominate in different countries</w:t>
      </w:r>
    </w:p>
    <w:p w14:paraId="559F63D7" w14:textId="77777777" w:rsidR="00B74404" w:rsidRPr="00614B32" w:rsidRDefault="00B74404" w:rsidP="00B74404">
      <w:pPr>
        <w:pStyle w:val="ListBullet"/>
      </w:pPr>
      <w:r w:rsidRPr="00614B32">
        <w:t>the process of enculturation and how culture can be spread and interpreted through sport</w:t>
      </w:r>
    </w:p>
    <w:p w14:paraId="5EC607F8" w14:textId="77777777" w:rsidR="00B74404" w:rsidRPr="00614B32" w:rsidRDefault="00B74404" w:rsidP="00B74404">
      <w:pPr>
        <w:pStyle w:val="ListBullet"/>
      </w:pPr>
      <w:r w:rsidRPr="00614B32">
        <w:t>how sport has enhanced intercultural understanding</w:t>
      </w:r>
    </w:p>
    <w:p w14:paraId="6E2C9F44" w14:textId="77777777" w:rsidR="00B74404" w:rsidRPr="00614B32" w:rsidRDefault="00B74404" w:rsidP="00B74404">
      <w:pPr>
        <w:pStyle w:val="ListBullet"/>
      </w:pPr>
      <w:r w:rsidRPr="00614B32">
        <w:t>how sport can provide a platform and context for inappropriate social behaviour</w:t>
      </w:r>
    </w:p>
    <w:p w14:paraId="40E6DC4E" w14:textId="77777777" w:rsidR="00B74404" w:rsidRPr="00614B32" w:rsidRDefault="00B74404" w:rsidP="00B74404">
      <w:pPr>
        <w:pStyle w:val="ListBullet"/>
      </w:pPr>
      <w:r w:rsidRPr="00614B32">
        <w:t>world sporting events in relation to what they show about the culture of participants and of global culture.</w:t>
      </w:r>
    </w:p>
    <w:p w14:paraId="739E65B0" w14:textId="77777777" w:rsidR="00B74404" w:rsidRDefault="00B74404" w:rsidP="00B74404">
      <w:pPr>
        <w:pStyle w:val="Heading3"/>
      </w:pPr>
      <w:bookmarkStart w:id="15" w:name="_Toc121769878"/>
      <w:r>
        <w:lastRenderedPageBreak/>
        <w:t>The role and importance of sport to cultural identity</w:t>
      </w:r>
      <w:bookmarkEnd w:id="15"/>
    </w:p>
    <w:p w14:paraId="1EB00A79" w14:textId="77777777" w:rsidR="00B74404" w:rsidRPr="00C95A6F" w:rsidRDefault="00B74404" w:rsidP="00B74404">
      <w:pPr>
        <w:pStyle w:val="FeatureBox2"/>
      </w:pPr>
      <w:r>
        <w:rPr>
          <w:b/>
        </w:rPr>
        <w:t>Note</w:t>
      </w:r>
      <w:r>
        <w:t>: Later in this learning sequence students will explore racism in sport with a focus on the experiences of Adam Goodes. It is suggested that the following tasks focus on the positive connection of First Nations Australians with sport and cultural identity.</w:t>
      </w:r>
    </w:p>
    <w:p w14:paraId="628E8F68" w14:textId="77777777" w:rsidR="00B74404" w:rsidRDefault="00B74404" w:rsidP="00B74404">
      <w:pPr>
        <w:rPr>
          <w:lang w:eastAsia="zh-CN"/>
        </w:rPr>
      </w:pPr>
      <w:r>
        <w:t xml:space="preserve">Access </w:t>
      </w:r>
      <w:hyperlink r:id="rId14" w:history="1">
        <w:r w:rsidRPr="001C744D">
          <w:rPr>
            <w:rStyle w:val="Hyperlink"/>
            <w:lang w:eastAsia="zh-CN"/>
          </w:rPr>
          <w:t>Cultural identity facts for kids</w:t>
        </w:r>
      </w:hyperlink>
      <w:r>
        <w:rPr>
          <w:lang w:eastAsia="zh-CN"/>
        </w:rPr>
        <w:t xml:space="preserve"> and construct a definition for cultural identity.</w:t>
      </w:r>
    </w:p>
    <w:p w14:paraId="1220859D" w14:textId="77777777" w:rsidR="00B74404" w:rsidRPr="00893282" w:rsidRDefault="00B74404" w:rsidP="00B74404">
      <w:r>
        <w:t>Engage with</w:t>
      </w:r>
      <w:r w:rsidRPr="00893282">
        <w:t xml:space="preserve"> </w:t>
      </w:r>
      <w:hyperlink r:id="rId15" w:history="1">
        <w:r>
          <w:rPr>
            <w:rStyle w:val="Hyperlink"/>
          </w:rPr>
          <w:t>Digital Classroom Sport and Australian Culture (5:04)</w:t>
        </w:r>
      </w:hyperlink>
      <w:r w:rsidRPr="00893282">
        <w:t xml:space="preserve"> and discuss the question ‘What is the relationship between sport and national and cultural identity?’</w:t>
      </w:r>
    </w:p>
    <w:p w14:paraId="04B2A30B" w14:textId="77777777" w:rsidR="00B74404" w:rsidRPr="00893282" w:rsidRDefault="00B74404" w:rsidP="00B74404">
      <w:r w:rsidRPr="00893282">
        <w:t>As a class</w:t>
      </w:r>
      <w:r>
        <w:t>,</w:t>
      </w:r>
      <w:r w:rsidRPr="00893282">
        <w:t xml:space="preserve"> brainstorm and identi</w:t>
      </w:r>
      <w:r>
        <w:t>f</w:t>
      </w:r>
      <w:r w:rsidRPr="00893282">
        <w:t xml:space="preserve">y victories and achievements in sporting events </w:t>
      </w:r>
      <w:r>
        <w:t xml:space="preserve">which </w:t>
      </w:r>
      <w:r w:rsidRPr="00893282">
        <w:t>have gained worldwide recognition</w:t>
      </w:r>
      <w:r>
        <w:t xml:space="preserve"> for</w:t>
      </w:r>
      <w:r w:rsidRPr="00C95A6F">
        <w:t xml:space="preserve"> </w:t>
      </w:r>
      <w:r w:rsidRPr="00893282">
        <w:t>Australia.</w:t>
      </w:r>
    </w:p>
    <w:p w14:paraId="542589A7" w14:textId="77777777" w:rsidR="00B74404" w:rsidRDefault="00B74404" w:rsidP="00B74404">
      <w:pPr>
        <w:rPr>
          <w:lang w:eastAsia="zh-CN"/>
        </w:rPr>
      </w:pPr>
      <w:r>
        <w:rPr>
          <w:lang w:eastAsia="zh-CN"/>
        </w:rPr>
        <w:t>Engage with</w:t>
      </w:r>
      <w:r w:rsidRPr="23DDD74F">
        <w:rPr>
          <w:lang w:eastAsia="zh-CN"/>
        </w:rPr>
        <w:t xml:space="preserve"> </w:t>
      </w:r>
      <w:hyperlink r:id="rId16">
        <w:r>
          <w:rPr>
            <w:rStyle w:val="Hyperlink"/>
            <w:lang w:eastAsia="zh-CN"/>
          </w:rPr>
          <w:t>Steven Bradbury’s Unbelievable Gold Media Victory (3:09)</w:t>
        </w:r>
      </w:hyperlink>
      <w:r>
        <w:rPr>
          <w:lang w:eastAsia="zh-CN"/>
        </w:rPr>
        <w:t xml:space="preserve"> </w:t>
      </w:r>
      <w:r w:rsidRPr="23DDD74F">
        <w:rPr>
          <w:lang w:eastAsia="zh-CN"/>
        </w:rPr>
        <w:t xml:space="preserve">and </w:t>
      </w:r>
      <w:hyperlink r:id="rId17">
        <w:r>
          <w:rPr>
            <w:rStyle w:val="Hyperlink"/>
            <w:lang w:eastAsia="zh-CN"/>
          </w:rPr>
          <w:t>Think-Pair-Share</w:t>
        </w:r>
      </w:hyperlink>
      <w:r w:rsidRPr="23DDD74F">
        <w:rPr>
          <w:lang w:eastAsia="zh-CN"/>
        </w:rPr>
        <w:t xml:space="preserve"> the following questions:</w:t>
      </w:r>
    </w:p>
    <w:p w14:paraId="3F1EAF66" w14:textId="77777777" w:rsidR="00B74404" w:rsidRPr="00614B32" w:rsidRDefault="00B74404" w:rsidP="00B74404">
      <w:pPr>
        <w:pStyle w:val="ListBullet"/>
      </w:pPr>
      <w:r w:rsidRPr="00614B32">
        <w:t>How does Steven Bradbury illustrate national and cultural identity?</w:t>
      </w:r>
    </w:p>
    <w:p w14:paraId="173BACD5" w14:textId="77777777" w:rsidR="00B74404" w:rsidRPr="00614B32" w:rsidRDefault="00B74404" w:rsidP="00B74404">
      <w:pPr>
        <w:pStyle w:val="ListBullet"/>
      </w:pPr>
      <w:r w:rsidRPr="00614B32">
        <w:t>Does the fact that Steven Bradbury was coming last in the final race diminish his success on the day?</w:t>
      </w:r>
    </w:p>
    <w:p w14:paraId="67621382" w14:textId="77777777" w:rsidR="00B74404" w:rsidRPr="00614B32" w:rsidRDefault="00B74404" w:rsidP="00B74404">
      <w:pPr>
        <w:pStyle w:val="ListBullet"/>
      </w:pPr>
      <w:r w:rsidRPr="00614B32">
        <w:t>What values does Steven Bradbury demonstrate as an Australian sportsperson?</w:t>
      </w:r>
    </w:p>
    <w:p w14:paraId="389361E8" w14:textId="77777777" w:rsidR="00B74404" w:rsidRDefault="00B74404" w:rsidP="00B74404">
      <w:pPr>
        <w:pStyle w:val="FeatureBox2"/>
      </w:pPr>
      <w:r>
        <w:rPr>
          <w:b/>
        </w:rPr>
        <w:t>Note</w:t>
      </w:r>
      <w:r>
        <w:t xml:space="preserve">: </w:t>
      </w:r>
      <w:hyperlink r:id="rId18" w:history="1">
        <w:r w:rsidRPr="000C20EE">
          <w:rPr>
            <w:rStyle w:val="Hyperlink"/>
          </w:rPr>
          <w:t>Backchannel discussion</w:t>
        </w:r>
      </w:hyperlink>
      <w:r>
        <w:t xml:space="preserve"> will require prepared questions to be delivered on an online platform. </w:t>
      </w:r>
      <w:hyperlink r:id="rId19" w:history="1">
        <w:r w:rsidRPr="000C20EE">
          <w:rPr>
            <w:rStyle w:val="Hyperlink"/>
          </w:rPr>
          <w:t xml:space="preserve">Google </w:t>
        </w:r>
        <w:proofErr w:type="spellStart"/>
        <w:r w:rsidRPr="000C20EE">
          <w:rPr>
            <w:rStyle w:val="Hyperlink"/>
          </w:rPr>
          <w:t>Jamboard</w:t>
        </w:r>
        <w:proofErr w:type="spellEnd"/>
      </w:hyperlink>
      <w:r>
        <w:t xml:space="preserve"> or </w:t>
      </w:r>
      <w:hyperlink r:id="rId20" w:history="1">
        <w:r w:rsidRPr="001061FA">
          <w:rPr>
            <w:rStyle w:val="Hyperlink"/>
          </w:rPr>
          <w:t>Google Forms</w:t>
        </w:r>
      </w:hyperlink>
      <w:r>
        <w:t xml:space="preserve"> are common platforms used for a backchannel discussion. Suggested backchannel discussion questions might include:</w:t>
      </w:r>
    </w:p>
    <w:p w14:paraId="091FC88B" w14:textId="77777777" w:rsidR="00B74404" w:rsidRPr="00F35302" w:rsidRDefault="00B74404" w:rsidP="00B74404">
      <w:pPr>
        <w:pStyle w:val="FeatureBox2"/>
        <w:numPr>
          <w:ilvl w:val="0"/>
          <w:numId w:val="15"/>
        </w:numPr>
        <w:ind w:left="567" w:hanging="567"/>
      </w:pPr>
      <w:r w:rsidRPr="00F35302">
        <w:t>How does sport contribute to a national identity?</w:t>
      </w:r>
    </w:p>
    <w:p w14:paraId="235D2602" w14:textId="77777777" w:rsidR="00B74404" w:rsidRPr="00F35302" w:rsidRDefault="00B74404" w:rsidP="00B74404">
      <w:pPr>
        <w:pStyle w:val="FeatureBox2"/>
        <w:numPr>
          <w:ilvl w:val="0"/>
          <w:numId w:val="15"/>
        </w:numPr>
        <w:ind w:left="567" w:hanging="567"/>
      </w:pPr>
      <w:r w:rsidRPr="00F35302">
        <w:t>What influences national identity?</w:t>
      </w:r>
    </w:p>
    <w:p w14:paraId="4787E654" w14:textId="77777777" w:rsidR="00B74404" w:rsidRPr="00F35302" w:rsidRDefault="00B74404" w:rsidP="00B74404">
      <w:pPr>
        <w:pStyle w:val="FeatureBox2"/>
        <w:numPr>
          <w:ilvl w:val="0"/>
          <w:numId w:val="15"/>
        </w:numPr>
        <w:ind w:left="567" w:hanging="567"/>
      </w:pPr>
      <w:r w:rsidRPr="00F35302">
        <w:t>How important is sport in shaping Australian culture?</w:t>
      </w:r>
    </w:p>
    <w:p w14:paraId="439C08EB" w14:textId="77777777" w:rsidR="00B74404" w:rsidRPr="00F35302" w:rsidRDefault="00B74404" w:rsidP="00B74404">
      <w:pPr>
        <w:pStyle w:val="FeatureBox2"/>
        <w:numPr>
          <w:ilvl w:val="0"/>
          <w:numId w:val="15"/>
        </w:numPr>
        <w:ind w:left="567" w:hanging="567"/>
      </w:pPr>
      <w:r w:rsidRPr="00F35302">
        <w:t>Why is sport so inherently important to Australian culture?</w:t>
      </w:r>
    </w:p>
    <w:p w14:paraId="540F087F" w14:textId="77777777" w:rsidR="00B74404" w:rsidRPr="00F35302" w:rsidRDefault="00B74404" w:rsidP="00B74404">
      <w:pPr>
        <w:pStyle w:val="FeatureBox2"/>
        <w:numPr>
          <w:ilvl w:val="0"/>
          <w:numId w:val="15"/>
        </w:numPr>
        <w:ind w:left="567" w:hanging="567"/>
      </w:pPr>
      <w:r w:rsidRPr="00F35302">
        <w:t>How does sport connect individuals to their community and provide a sense of belonging?</w:t>
      </w:r>
    </w:p>
    <w:p w14:paraId="5FC5C3E8" w14:textId="77777777" w:rsidR="00B74404" w:rsidRDefault="00B74404" w:rsidP="00B74404">
      <w:pPr>
        <w:rPr>
          <w:lang w:eastAsia="zh-CN"/>
        </w:rPr>
      </w:pPr>
      <w:r>
        <w:t xml:space="preserve">Access </w:t>
      </w:r>
      <w:hyperlink r:id="rId21" w:history="1">
        <w:r>
          <w:rPr>
            <w:rStyle w:val="Hyperlink"/>
          </w:rPr>
          <w:t>Sport and Australian national identity (26:08)</w:t>
        </w:r>
      </w:hyperlink>
      <w:r>
        <w:t xml:space="preserve"> and complete a </w:t>
      </w:r>
      <w:hyperlink r:id="rId22" w:history="1">
        <w:r w:rsidRPr="00774FB5">
          <w:rPr>
            <w:rStyle w:val="Hyperlink"/>
          </w:rPr>
          <w:t>Backchannel discussion</w:t>
        </w:r>
      </w:hyperlink>
      <w:r>
        <w:t xml:space="preserve"> provided by your teacher as you watch the video.</w:t>
      </w:r>
    </w:p>
    <w:p w14:paraId="40F977F8" w14:textId="77777777" w:rsidR="00B74404" w:rsidRPr="00935BF4" w:rsidRDefault="00B74404" w:rsidP="00B74404">
      <w:pPr>
        <w:pStyle w:val="Heading3"/>
      </w:pPr>
      <w:bookmarkStart w:id="16" w:name="_Toc121769879"/>
      <w:r>
        <w:lastRenderedPageBreak/>
        <w:t>T</w:t>
      </w:r>
      <w:r w:rsidRPr="004C4392">
        <w:t>he universal nature of sport and why different sports dominate in different countries</w:t>
      </w:r>
      <w:bookmarkEnd w:id="16"/>
    </w:p>
    <w:p w14:paraId="3D7C3305" w14:textId="77777777" w:rsidR="00B74404" w:rsidRPr="00EC4527" w:rsidRDefault="00B74404" w:rsidP="00B74404">
      <w:pPr>
        <w:pStyle w:val="FeatureBox2"/>
      </w:pPr>
      <w:r>
        <w:rPr>
          <w:rStyle w:val="Strong"/>
        </w:rPr>
        <w:t>Note</w:t>
      </w:r>
      <w:r>
        <w:t xml:space="preserve">: Students will require access to </w:t>
      </w:r>
      <w:hyperlink r:id="rId23" w:history="1">
        <w:r w:rsidRPr="00A66442">
          <w:rPr>
            <w:rStyle w:val="Hyperlink"/>
          </w:rPr>
          <w:t>iMovie</w:t>
        </w:r>
      </w:hyperlink>
      <w:r>
        <w:t xml:space="preserve"> or </w:t>
      </w:r>
      <w:hyperlink r:id="rId24" w:history="1">
        <w:proofErr w:type="spellStart"/>
        <w:r w:rsidRPr="00A66442">
          <w:rPr>
            <w:rStyle w:val="Hyperlink"/>
          </w:rPr>
          <w:t>WeVideo</w:t>
        </w:r>
        <w:proofErr w:type="spellEnd"/>
      </w:hyperlink>
      <w:r>
        <w:t xml:space="preserve"> to create a short film. Allocate a country with an obvious affiliation to a specific sport to each group. Examples might include Japan and Baseball, Australia and Cricket, </w:t>
      </w:r>
      <w:proofErr w:type="gramStart"/>
      <w:r>
        <w:t>America</w:t>
      </w:r>
      <w:proofErr w:type="gramEnd"/>
      <w:r>
        <w:t xml:space="preserve"> and American Football. Alternatively, if iMovie or </w:t>
      </w:r>
      <w:proofErr w:type="spellStart"/>
      <w:r>
        <w:t>WeVideo</w:t>
      </w:r>
      <w:proofErr w:type="spellEnd"/>
      <w:r>
        <w:t xml:space="preserve"> are unavailable, students could record a podcast responding to the questions provided.</w:t>
      </w:r>
    </w:p>
    <w:p w14:paraId="60BE1D0F" w14:textId="77777777" w:rsidR="00B74404" w:rsidRDefault="00B74404" w:rsidP="00B74404">
      <w:pPr>
        <w:rPr>
          <w:lang w:eastAsia="zh-CN"/>
        </w:rPr>
      </w:pPr>
      <w:r>
        <w:rPr>
          <w:lang w:eastAsia="zh-CN"/>
        </w:rPr>
        <w:t xml:space="preserve">Access </w:t>
      </w:r>
      <w:hyperlink r:id="rId25" w:history="1">
        <w:r w:rsidRPr="00A66442">
          <w:rPr>
            <w:rStyle w:val="Hyperlink"/>
            <w:lang w:eastAsia="zh-CN"/>
          </w:rPr>
          <w:t>The Most Popular Sports In The World</w:t>
        </w:r>
      </w:hyperlink>
      <w:r>
        <w:rPr>
          <w:lang w:eastAsia="zh-CN"/>
        </w:rPr>
        <w:t xml:space="preserve"> and answer the following questions.</w:t>
      </w:r>
    </w:p>
    <w:p w14:paraId="786DA4E8" w14:textId="77777777" w:rsidR="00B74404" w:rsidRPr="00BC19E5" w:rsidRDefault="00B74404" w:rsidP="00B74404">
      <w:pPr>
        <w:pStyle w:val="ListBullet"/>
      </w:pPr>
      <w:r w:rsidRPr="00BC19E5">
        <w:t>What does the word ‘universal’ mean?</w:t>
      </w:r>
    </w:p>
    <w:p w14:paraId="215C5E08" w14:textId="77777777" w:rsidR="00B74404" w:rsidRPr="00BC19E5" w:rsidRDefault="00B74404" w:rsidP="00B74404">
      <w:pPr>
        <w:pStyle w:val="ListBullet"/>
      </w:pPr>
      <w:r w:rsidRPr="00BC19E5">
        <w:t>In what way are sports universal?</w:t>
      </w:r>
    </w:p>
    <w:p w14:paraId="6F901539" w14:textId="77777777" w:rsidR="00B74404" w:rsidRPr="00BC19E5" w:rsidRDefault="00B74404" w:rsidP="00B74404">
      <w:pPr>
        <w:pStyle w:val="ListBullet"/>
      </w:pPr>
      <w:r w:rsidRPr="00BC19E5">
        <w:t>Identify the 10 most popular sports in the world.</w:t>
      </w:r>
    </w:p>
    <w:p w14:paraId="058B0E04" w14:textId="77777777" w:rsidR="00B74404" w:rsidRDefault="00B74404" w:rsidP="00B74404">
      <w:pPr>
        <w:rPr>
          <w:lang w:eastAsia="zh-CN"/>
        </w:rPr>
      </w:pPr>
      <w:r>
        <w:rPr>
          <w:lang w:eastAsia="zh-CN"/>
        </w:rPr>
        <w:t xml:space="preserve">Use </w:t>
      </w:r>
      <w:hyperlink r:id="rId26" w:history="1">
        <w:r w:rsidRPr="00A66442">
          <w:rPr>
            <w:rStyle w:val="Hyperlink"/>
            <w:lang w:eastAsia="zh-CN"/>
          </w:rPr>
          <w:t>iMovie</w:t>
        </w:r>
      </w:hyperlink>
      <w:r>
        <w:rPr>
          <w:lang w:eastAsia="zh-CN"/>
        </w:rPr>
        <w:t xml:space="preserve"> or </w:t>
      </w:r>
      <w:hyperlink r:id="rId27" w:history="1">
        <w:proofErr w:type="spellStart"/>
        <w:r w:rsidRPr="00A66442">
          <w:rPr>
            <w:rStyle w:val="Hyperlink"/>
            <w:lang w:eastAsia="zh-CN"/>
          </w:rPr>
          <w:t>WeVideo</w:t>
        </w:r>
        <w:proofErr w:type="spellEnd"/>
      </w:hyperlink>
      <w:r>
        <w:rPr>
          <w:lang w:eastAsia="zh-CN"/>
        </w:rPr>
        <w:t xml:space="preserve"> to create a 5 minute episode of ‘Wide World of Sports’. Each group will be allocated a different country to research by your teacher. In your video you need to:</w:t>
      </w:r>
    </w:p>
    <w:p w14:paraId="42A56EEB" w14:textId="77777777" w:rsidR="00B74404" w:rsidRPr="00BC19E5" w:rsidRDefault="00B74404" w:rsidP="00B74404">
      <w:pPr>
        <w:pStyle w:val="ListBullet"/>
      </w:pPr>
      <w:r w:rsidRPr="00BC19E5">
        <w:t>locate and describe the country</w:t>
      </w:r>
    </w:p>
    <w:p w14:paraId="5F9D0170" w14:textId="77777777" w:rsidR="00B74404" w:rsidRPr="00BC19E5" w:rsidRDefault="00B74404" w:rsidP="00B74404">
      <w:pPr>
        <w:pStyle w:val="ListBullet"/>
      </w:pPr>
      <w:r w:rsidRPr="00BC19E5">
        <w:t>identify the most popular sport</w:t>
      </w:r>
    </w:p>
    <w:p w14:paraId="254D1E40" w14:textId="77777777" w:rsidR="00B74404" w:rsidRPr="00BC19E5" w:rsidRDefault="00B74404" w:rsidP="00B74404">
      <w:pPr>
        <w:pStyle w:val="ListBullet"/>
      </w:pPr>
      <w:r w:rsidRPr="00BC19E5">
        <w:t>outline the origins and history of the sport</w:t>
      </w:r>
    </w:p>
    <w:p w14:paraId="1A8E3AB2" w14:textId="77777777" w:rsidR="00B74404" w:rsidRPr="00BC19E5" w:rsidRDefault="00B74404" w:rsidP="00B74404">
      <w:pPr>
        <w:pStyle w:val="ListBullet"/>
      </w:pPr>
      <w:r w:rsidRPr="00BC19E5">
        <w:t>explain why the sport is popular in the country allocated.</w:t>
      </w:r>
    </w:p>
    <w:p w14:paraId="5D6E700A" w14:textId="77777777" w:rsidR="00B74404" w:rsidRPr="004C4392" w:rsidRDefault="00B74404" w:rsidP="00B74404">
      <w:pPr>
        <w:pStyle w:val="Heading3"/>
        <w:rPr>
          <w:sz w:val="48"/>
          <w:szCs w:val="36"/>
        </w:rPr>
      </w:pPr>
      <w:bookmarkStart w:id="17" w:name="_Toc121769880"/>
      <w:r>
        <w:t>T</w:t>
      </w:r>
      <w:r w:rsidRPr="004C4392">
        <w:t>he process of enculturation and how culture can be spread and interpreted through sport</w:t>
      </w:r>
      <w:bookmarkEnd w:id="17"/>
    </w:p>
    <w:p w14:paraId="70CD245E" w14:textId="77777777" w:rsidR="00B74404" w:rsidRDefault="00B74404" w:rsidP="00B74404">
      <w:pPr>
        <w:rPr>
          <w:lang w:eastAsia="zh-CN"/>
        </w:rPr>
      </w:pPr>
      <w:r>
        <w:rPr>
          <w:lang w:eastAsia="zh-CN"/>
        </w:rPr>
        <w:t xml:space="preserve">Engage with </w:t>
      </w:r>
      <w:hyperlink r:id="rId28" w:history="1">
        <w:r w:rsidRPr="006F7B38">
          <w:rPr>
            <w:rStyle w:val="Hyperlink"/>
            <w:lang w:eastAsia="zh-CN"/>
          </w:rPr>
          <w:t>Enculturation</w:t>
        </w:r>
      </w:hyperlink>
      <w:r>
        <w:rPr>
          <w:lang w:eastAsia="zh-CN"/>
        </w:rPr>
        <w:t xml:space="preserve"> and, as a class, write a definition of the concept enculturation.</w:t>
      </w:r>
    </w:p>
    <w:p w14:paraId="08F92A34" w14:textId="77777777" w:rsidR="00B74404" w:rsidRDefault="00B74404" w:rsidP="00B74404">
      <w:pPr>
        <w:rPr>
          <w:lang w:eastAsia="zh-CN"/>
        </w:rPr>
      </w:pPr>
      <w:r>
        <w:rPr>
          <w:lang w:eastAsia="zh-CN"/>
        </w:rPr>
        <w:t>Identify ways your family, friends, teachers, and sports have shaped you as an individual.</w:t>
      </w:r>
    </w:p>
    <w:p w14:paraId="59D4D0B3" w14:textId="77777777" w:rsidR="00B74404" w:rsidRDefault="00B74404" w:rsidP="00B74404">
      <w:pPr>
        <w:rPr>
          <w:lang w:eastAsia="zh-CN"/>
        </w:rPr>
      </w:pPr>
      <w:r>
        <w:rPr>
          <w:lang w:eastAsia="zh-CN"/>
        </w:rPr>
        <w:t xml:space="preserve">Access </w:t>
      </w:r>
      <w:hyperlink r:id="rId29" w:history="1">
        <w:r>
          <w:rPr>
            <w:rStyle w:val="Hyperlink"/>
            <w:lang w:eastAsia="zh-CN"/>
          </w:rPr>
          <w:t xml:space="preserve">The complicated history of surfing – Scott </w:t>
        </w:r>
        <w:proofErr w:type="spellStart"/>
        <w:r>
          <w:rPr>
            <w:rStyle w:val="Hyperlink"/>
            <w:lang w:eastAsia="zh-CN"/>
          </w:rPr>
          <w:t>Laderman</w:t>
        </w:r>
        <w:proofErr w:type="spellEnd"/>
        <w:r>
          <w:rPr>
            <w:rStyle w:val="Hyperlink"/>
            <w:lang w:eastAsia="zh-CN"/>
          </w:rPr>
          <w:t xml:space="preserve"> (5:39)</w:t>
        </w:r>
      </w:hyperlink>
      <w:r>
        <w:rPr>
          <w:lang w:eastAsia="zh-CN"/>
        </w:rPr>
        <w:t xml:space="preserve"> and complete a </w:t>
      </w:r>
      <w:hyperlink r:id="rId30" w:anchor=":~:text=Rationale,students'%20interest%20in%20a%20topic." w:history="1">
        <w:r>
          <w:rPr>
            <w:rStyle w:val="Hyperlink"/>
            <w:lang w:eastAsia="zh-CN"/>
          </w:rPr>
          <w:t>3-2-1 summary</w:t>
        </w:r>
      </w:hyperlink>
      <w:r>
        <w:rPr>
          <w:lang w:eastAsia="zh-CN"/>
        </w:rPr>
        <w:t>. As a class, share:</w:t>
      </w:r>
    </w:p>
    <w:p w14:paraId="54574BA0" w14:textId="77777777" w:rsidR="00B74404" w:rsidRPr="00FF6809" w:rsidRDefault="00B74404" w:rsidP="00B74404">
      <w:pPr>
        <w:pStyle w:val="ListBullet"/>
      </w:pPr>
      <w:r>
        <w:t>3</w:t>
      </w:r>
      <w:r w:rsidRPr="00FF6809">
        <w:t xml:space="preserve"> things you have learned from this lesson or from this video</w:t>
      </w:r>
    </w:p>
    <w:p w14:paraId="33FD28D8" w14:textId="77777777" w:rsidR="00B74404" w:rsidRPr="00FF6809" w:rsidRDefault="00B74404" w:rsidP="00B74404">
      <w:pPr>
        <w:pStyle w:val="ListBullet"/>
      </w:pPr>
      <w:r>
        <w:t>2</w:t>
      </w:r>
      <w:r w:rsidRPr="00FF6809">
        <w:t xml:space="preserve"> questions you still have</w:t>
      </w:r>
    </w:p>
    <w:p w14:paraId="1214B9A4" w14:textId="77777777" w:rsidR="00B74404" w:rsidRPr="00FF6809" w:rsidRDefault="00B74404" w:rsidP="00B74404">
      <w:pPr>
        <w:pStyle w:val="ListBullet"/>
      </w:pPr>
      <w:r>
        <w:lastRenderedPageBreak/>
        <w:t>1</w:t>
      </w:r>
      <w:r w:rsidRPr="00FF6809">
        <w:t xml:space="preserve"> aspect of the video you enjoyed.</w:t>
      </w:r>
    </w:p>
    <w:p w14:paraId="402293E2" w14:textId="77777777" w:rsidR="00B74404" w:rsidRDefault="00B74404" w:rsidP="00B74404">
      <w:r>
        <w:t xml:space="preserve">Engage with </w:t>
      </w:r>
      <w:hyperlink r:id="rId31" w:history="1">
        <w:r w:rsidRPr="00C53F8E">
          <w:rPr>
            <w:rStyle w:val="Hyperlink"/>
          </w:rPr>
          <w:t>How has surfing changed over the years?</w:t>
        </w:r>
      </w:hyperlink>
      <w:r>
        <w:t xml:space="preserve"> and answer the following questions:</w:t>
      </w:r>
    </w:p>
    <w:p w14:paraId="09900DA3" w14:textId="77777777" w:rsidR="00B74404" w:rsidRPr="00005E7B" w:rsidRDefault="00B74404" w:rsidP="00B74404">
      <w:pPr>
        <w:pStyle w:val="ListBullet"/>
      </w:pPr>
      <w:r w:rsidRPr="00005E7B">
        <w:t>How popular is the sport of surfing worldwide today?</w:t>
      </w:r>
    </w:p>
    <w:p w14:paraId="7667D318" w14:textId="77777777" w:rsidR="00B74404" w:rsidRPr="00005E7B" w:rsidRDefault="00B74404" w:rsidP="00B74404">
      <w:pPr>
        <w:pStyle w:val="ListBullet"/>
      </w:pPr>
      <w:r w:rsidRPr="00005E7B">
        <w:t>What purpose did surfing have for the Polynesian people?</w:t>
      </w:r>
    </w:p>
    <w:p w14:paraId="081A385B" w14:textId="77777777" w:rsidR="00B74404" w:rsidRPr="00005E7B" w:rsidRDefault="00B74404" w:rsidP="00B74404">
      <w:pPr>
        <w:pStyle w:val="ListBullet"/>
      </w:pPr>
      <w:r w:rsidRPr="00005E7B">
        <w:t xml:space="preserve">Identify ways </w:t>
      </w:r>
      <w:r>
        <w:t xml:space="preserve">that </w:t>
      </w:r>
      <w:r w:rsidRPr="00005E7B">
        <w:t>the sport of surfing has changed</w:t>
      </w:r>
      <w:r>
        <w:t>.</w:t>
      </w:r>
    </w:p>
    <w:p w14:paraId="70F0BF9E" w14:textId="77777777" w:rsidR="00B74404" w:rsidRPr="00005E7B" w:rsidRDefault="00B74404" w:rsidP="00B74404">
      <w:pPr>
        <w:pStyle w:val="ListBullet"/>
      </w:pPr>
      <w:r w:rsidRPr="00005E7B">
        <w:t>What values are associated with the sport?</w:t>
      </w:r>
    </w:p>
    <w:p w14:paraId="5EF3F1F4" w14:textId="77777777" w:rsidR="00B74404" w:rsidRDefault="00B74404" w:rsidP="00B74404">
      <w:r>
        <w:t xml:space="preserve">Access </w:t>
      </w:r>
      <w:hyperlink r:id="rId32" w:history="1">
        <w:r>
          <w:rPr>
            <w:rStyle w:val="Hyperlink"/>
          </w:rPr>
          <w:t>Torquay 70s Surf Culture (9:08)</w:t>
        </w:r>
      </w:hyperlink>
      <w:r>
        <w:t xml:space="preserve"> and answer the following:</w:t>
      </w:r>
    </w:p>
    <w:p w14:paraId="4F960AA9" w14:textId="77777777" w:rsidR="00B74404" w:rsidRPr="00005E7B" w:rsidRDefault="00B74404" w:rsidP="00B74404">
      <w:pPr>
        <w:pStyle w:val="ListBullet"/>
      </w:pPr>
      <w:r w:rsidRPr="00005E7B">
        <w:t>Why was Torquay a popular destination in the 1970s?</w:t>
      </w:r>
    </w:p>
    <w:p w14:paraId="4A23DA3F" w14:textId="77777777" w:rsidR="00B74404" w:rsidRPr="00005E7B" w:rsidRDefault="00B74404" w:rsidP="00B74404">
      <w:pPr>
        <w:pStyle w:val="ListBullet"/>
      </w:pPr>
      <w:r w:rsidRPr="00005E7B">
        <w:t xml:space="preserve">How did Hare Krishna and business </w:t>
      </w:r>
      <w:proofErr w:type="gramStart"/>
      <w:r w:rsidRPr="00005E7B">
        <w:t>demands</w:t>
      </w:r>
      <w:proofErr w:type="gramEnd"/>
      <w:r w:rsidRPr="00005E7B">
        <w:t xml:space="preserve"> blend together in Torquay in the 1970s?</w:t>
      </w:r>
    </w:p>
    <w:p w14:paraId="5C788F75" w14:textId="77777777" w:rsidR="00B74404" w:rsidRPr="00005E7B" w:rsidRDefault="00B74404" w:rsidP="00B74404">
      <w:pPr>
        <w:pStyle w:val="ListBullet"/>
      </w:pPr>
      <w:r w:rsidRPr="00005E7B">
        <w:t>How was the surf culture lifestyle at Torquay different to the norm of Australia in the 1970s?</w:t>
      </w:r>
    </w:p>
    <w:p w14:paraId="18245CEA" w14:textId="77777777" w:rsidR="00B74404" w:rsidRPr="00005E7B" w:rsidRDefault="00B74404" w:rsidP="00B74404">
      <w:pPr>
        <w:pStyle w:val="ListBullet"/>
      </w:pPr>
      <w:r w:rsidRPr="00005E7B">
        <w:t>What features of the Torquay surf culture do you think were transferred to other locations around Australia?</w:t>
      </w:r>
    </w:p>
    <w:p w14:paraId="460D3594" w14:textId="77777777" w:rsidR="00B74404" w:rsidRDefault="00B74404" w:rsidP="00B74404">
      <w:r>
        <w:t xml:space="preserve">Contribute to a class </w:t>
      </w:r>
      <w:hyperlink r:id="rId33" w:history="1">
        <w:r w:rsidRPr="005A21C9">
          <w:rPr>
            <w:rStyle w:val="Hyperlink"/>
          </w:rPr>
          <w:t>Padlet</w:t>
        </w:r>
      </w:hyperlink>
      <w:r>
        <w:t xml:space="preserve"> that illustrates key features of surf culture today. Ensure you include the following features of surf culture:</w:t>
      </w:r>
    </w:p>
    <w:p w14:paraId="03CD4DEE" w14:textId="77777777" w:rsidR="00B74404" w:rsidRPr="00005E7B" w:rsidRDefault="00B74404" w:rsidP="00B74404">
      <w:pPr>
        <w:pStyle w:val="ListBullet"/>
      </w:pPr>
      <w:r w:rsidRPr="00005E7B">
        <w:t>values</w:t>
      </w:r>
    </w:p>
    <w:p w14:paraId="76334ACC" w14:textId="77777777" w:rsidR="00B74404" w:rsidRPr="00005E7B" w:rsidRDefault="00B74404" w:rsidP="00B74404">
      <w:pPr>
        <w:pStyle w:val="ListBullet"/>
      </w:pPr>
      <w:r w:rsidRPr="00005E7B">
        <w:t>art</w:t>
      </w:r>
    </w:p>
    <w:p w14:paraId="28C95BD0" w14:textId="77777777" w:rsidR="00B74404" w:rsidRPr="00005E7B" w:rsidRDefault="00B74404" w:rsidP="00B74404">
      <w:pPr>
        <w:pStyle w:val="ListBullet"/>
      </w:pPr>
      <w:r w:rsidRPr="00005E7B">
        <w:t>beliefs</w:t>
      </w:r>
    </w:p>
    <w:p w14:paraId="4FD3FD06" w14:textId="77777777" w:rsidR="00B74404" w:rsidRPr="00005E7B" w:rsidRDefault="00B74404" w:rsidP="00B74404">
      <w:pPr>
        <w:pStyle w:val="ListBullet"/>
      </w:pPr>
      <w:r w:rsidRPr="00005E7B">
        <w:t>lifestyle</w:t>
      </w:r>
    </w:p>
    <w:p w14:paraId="129EAD71" w14:textId="77777777" w:rsidR="00B74404" w:rsidRPr="00005E7B" w:rsidRDefault="00B74404" w:rsidP="00B74404">
      <w:pPr>
        <w:pStyle w:val="ListBullet"/>
      </w:pPr>
      <w:r w:rsidRPr="00005E7B">
        <w:t>laws or rules.</w:t>
      </w:r>
    </w:p>
    <w:p w14:paraId="6C708EDB" w14:textId="77777777" w:rsidR="00B74404" w:rsidRPr="002C13FC" w:rsidRDefault="00B74404" w:rsidP="00B74404">
      <w:r>
        <w:t>Discuss how Australian surf culture has influenced Australia’s national identity and as well as the rest of the world.</w:t>
      </w:r>
    </w:p>
    <w:p w14:paraId="35255A5A" w14:textId="77777777" w:rsidR="00B74404" w:rsidRPr="008F7CB3" w:rsidRDefault="00B74404" w:rsidP="00B74404">
      <w:pPr>
        <w:pStyle w:val="Heading3"/>
        <w:rPr>
          <w:sz w:val="48"/>
          <w:szCs w:val="36"/>
        </w:rPr>
      </w:pPr>
      <w:bookmarkStart w:id="18" w:name="_Toc121769881"/>
      <w:r>
        <w:t>H</w:t>
      </w:r>
      <w:r w:rsidRPr="004C4392">
        <w:t>ow sport has enhanced intercultural understanding</w:t>
      </w:r>
      <w:bookmarkEnd w:id="18"/>
    </w:p>
    <w:p w14:paraId="7507ECA8" w14:textId="77777777" w:rsidR="00B74404" w:rsidRDefault="00B74404" w:rsidP="00B74404">
      <w:pPr>
        <w:rPr>
          <w:lang w:eastAsia="zh-CN"/>
        </w:rPr>
      </w:pPr>
      <w:r>
        <w:rPr>
          <w:lang w:eastAsia="zh-CN"/>
        </w:rPr>
        <w:t>Complete the table to identify characteristics of your own cultural identity.</w:t>
      </w:r>
    </w:p>
    <w:p w14:paraId="4C0EF18D" w14:textId="77777777" w:rsidR="00B74404" w:rsidRDefault="00B74404" w:rsidP="00B74404">
      <w:pPr>
        <w:pStyle w:val="Caption"/>
        <w:spacing w:after="120" w:line="360" w:lineRule="auto"/>
      </w:pPr>
      <w:r>
        <w:lastRenderedPageBreak/>
        <w:t xml:space="preserve">Table </w:t>
      </w:r>
      <w:r w:rsidR="003052D0">
        <w:fldChar w:fldCharType="begin"/>
      </w:r>
      <w:r w:rsidR="003052D0">
        <w:instrText xml:space="preserve"> SEQ Table \* ARABIC </w:instrText>
      </w:r>
      <w:r w:rsidR="003052D0">
        <w:fldChar w:fldCharType="separate"/>
      </w:r>
      <w:r>
        <w:rPr>
          <w:noProof/>
        </w:rPr>
        <w:t>1</w:t>
      </w:r>
      <w:r w:rsidR="003052D0">
        <w:rPr>
          <w:noProof/>
        </w:rPr>
        <w:fldChar w:fldCharType="end"/>
      </w:r>
      <w:r>
        <w:t xml:space="preserve"> – Characteristics of my cultural identity</w:t>
      </w:r>
    </w:p>
    <w:tbl>
      <w:tblPr>
        <w:tblStyle w:val="Tableheader"/>
        <w:tblW w:w="9604" w:type="dxa"/>
        <w:tblLook w:val="04A0" w:firstRow="1" w:lastRow="0" w:firstColumn="1" w:lastColumn="0" w:noHBand="0" w:noVBand="1"/>
        <w:tblDescription w:val="A two column table provided for students to complete personal examples for the categories of cultural identity, groups, traditions, values, beliefs and lifestyle."/>
      </w:tblPr>
      <w:tblGrid>
        <w:gridCol w:w="2977"/>
        <w:gridCol w:w="6627"/>
      </w:tblGrid>
      <w:tr w:rsidR="00B74404" w14:paraId="4FC64436" w14:textId="77777777" w:rsidTr="00F51C2E">
        <w:trPr>
          <w:cnfStyle w:val="100000000000" w:firstRow="1" w:lastRow="0" w:firstColumn="0" w:lastColumn="0" w:oddVBand="0" w:evenVBand="0" w:oddHBand="0" w:evenHBand="0" w:firstRowFirstColumn="0" w:firstRowLastColumn="0" w:lastRowFirstColumn="0" w:lastRowLastColumn="0"/>
          <w:trHeight w:val="650"/>
        </w:trPr>
        <w:tc>
          <w:tcPr>
            <w:cnfStyle w:val="001000000000" w:firstRow="0" w:lastRow="0" w:firstColumn="1" w:lastColumn="0" w:oddVBand="0" w:evenVBand="0" w:oddHBand="0" w:evenHBand="0" w:firstRowFirstColumn="0" w:firstRowLastColumn="0" w:lastRowFirstColumn="0" w:lastRowLastColumn="0"/>
            <w:tcW w:w="2977" w:type="dxa"/>
          </w:tcPr>
          <w:p w14:paraId="74558643" w14:textId="77777777" w:rsidR="00B74404" w:rsidRDefault="00B74404" w:rsidP="00F51C2E">
            <w:pPr>
              <w:spacing w:before="120" w:after="120"/>
              <w:rPr>
                <w:lang w:eastAsia="zh-CN"/>
              </w:rPr>
            </w:pPr>
            <w:r>
              <w:rPr>
                <w:lang w:eastAsia="zh-CN"/>
              </w:rPr>
              <w:t>Characteristics</w:t>
            </w:r>
          </w:p>
        </w:tc>
        <w:tc>
          <w:tcPr>
            <w:tcW w:w="6627" w:type="dxa"/>
          </w:tcPr>
          <w:p w14:paraId="100CA297" w14:textId="77777777" w:rsidR="00B74404" w:rsidRDefault="00B74404" w:rsidP="00F51C2E">
            <w:pPr>
              <w:spacing w:before="120" w:after="120"/>
              <w:cnfStyle w:val="100000000000" w:firstRow="1" w:lastRow="0" w:firstColumn="0" w:lastColumn="0" w:oddVBand="0" w:evenVBand="0" w:oddHBand="0" w:evenHBand="0" w:firstRowFirstColumn="0" w:firstRowLastColumn="0" w:lastRowFirstColumn="0" w:lastRowLastColumn="0"/>
              <w:rPr>
                <w:lang w:eastAsia="zh-CN"/>
              </w:rPr>
            </w:pPr>
            <w:r>
              <w:rPr>
                <w:lang w:eastAsia="zh-CN"/>
              </w:rPr>
              <w:t>Personal examples</w:t>
            </w:r>
          </w:p>
        </w:tc>
      </w:tr>
      <w:tr w:rsidR="00B74404" w14:paraId="28590678" w14:textId="77777777" w:rsidTr="00F51C2E">
        <w:trPr>
          <w:cnfStyle w:val="000000100000" w:firstRow="0" w:lastRow="0" w:firstColumn="0" w:lastColumn="0" w:oddVBand="0" w:evenVBand="0" w:oddHBand="1" w:evenHBand="0" w:firstRowFirstColumn="0" w:firstRowLastColumn="0" w:lastRowFirstColumn="0" w:lastRowLastColumn="0"/>
          <w:trHeight w:val="670"/>
        </w:trPr>
        <w:tc>
          <w:tcPr>
            <w:cnfStyle w:val="001000000000" w:firstRow="0" w:lastRow="0" w:firstColumn="1" w:lastColumn="0" w:oddVBand="0" w:evenVBand="0" w:oddHBand="0" w:evenHBand="0" w:firstRowFirstColumn="0" w:firstRowLastColumn="0" w:lastRowFirstColumn="0" w:lastRowLastColumn="0"/>
            <w:tcW w:w="2977" w:type="dxa"/>
          </w:tcPr>
          <w:p w14:paraId="04339ECB" w14:textId="77777777" w:rsidR="00B74404" w:rsidRDefault="00B74404" w:rsidP="00F51C2E">
            <w:pPr>
              <w:rPr>
                <w:lang w:eastAsia="zh-CN"/>
              </w:rPr>
            </w:pPr>
            <w:r>
              <w:rPr>
                <w:lang w:eastAsia="zh-CN"/>
              </w:rPr>
              <w:t>Groups I belong to</w:t>
            </w:r>
          </w:p>
        </w:tc>
        <w:tc>
          <w:tcPr>
            <w:tcW w:w="6627" w:type="dxa"/>
          </w:tcPr>
          <w:p w14:paraId="4B5F76AF" w14:textId="3C9B3404" w:rsidR="00B74404" w:rsidRDefault="00B74404" w:rsidP="00F51C2E">
            <w:pPr>
              <w:cnfStyle w:val="000000100000" w:firstRow="0" w:lastRow="0" w:firstColumn="0" w:lastColumn="0" w:oddVBand="0" w:evenVBand="0" w:oddHBand="1" w:evenHBand="0" w:firstRowFirstColumn="0" w:firstRowLastColumn="0" w:lastRowFirstColumn="0" w:lastRowLastColumn="0"/>
              <w:rPr>
                <w:lang w:eastAsia="zh-CN"/>
              </w:rPr>
            </w:pPr>
          </w:p>
        </w:tc>
      </w:tr>
      <w:tr w:rsidR="00B74404" w14:paraId="2DA6CBCD" w14:textId="77777777" w:rsidTr="00F51C2E">
        <w:trPr>
          <w:cnfStyle w:val="000000010000" w:firstRow="0" w:lastRow="0" w:firstColumn="0" w:lastColumn="0" w:oddVBand="0" w:evenVBand="0" w:oddHBand="0" w:evenHBand="1" w:firstRowFirstColumn="0" w:firstRowLastColumn="0" w:lastRowFirstColumn="0" w:lastRowLastColumn="0"/>
          <w:trHeight w:val="679"/>
        </w:trPr>
        <w:tc>
          <w:tcPr>
            <w:cnfStyle w:val="001000000000" w:firstRow="0" w:lastRow="0" w:firstColumn="1" w:lastColumn="0" w:oddVBand="0" w:evenVBand="0" w:oddHBand="0" w:evenHBand="0" w:firstRowFirstColumn="0" w:firstRowLastColumn="0" w:lastRowFirstColumn="0" w:lastRowLastColumn="0"/>
            <w:tcW w:w="2977" w:type="dxa"/>
          </w:tcPr>
          <w:p w14:paraId="7A59FCD6" w14:textId="77777777" w:rsidR="00B74404" w:rsidRDefault="00B74404" w:rsidP="00F51C2E">
            <w:pPr>
              <w:rPr>
                <w:lang w:eastAsia="zh-CN"/>
              </w:rPr>
            </w:pPr>
            <w:r>
              <w:rPr>
                <w:lang w:eastAsia="zh-CN"/>
              </w:rPr>
              <w:t>Traditions I follow</w:t>
            </w:r>
          </w:p>
        </w:tc>
        <w:tc>
          <w:tcPr>
            <w:tcW w:w="6627" w:type="dxa"/>
          </w:tcPr>
          <w:p w14:paraId="69459660" w14:textId="292745B0" w:rsidR="00B74404" w:rsidRDefault="00B74404" w:rsidP="00F51C2E">
            <w:pPr>
              <w:cnfStyle w:val="000000010000" w:firstRow="0" w:lastRow="0" w:firstColumn="0" w:lastColumn="0" w:oddVBand="0" w:evenVBand="0" w:oddHBand="0" w:evenHBand="1" w:firstRowFirstColumn="0" w:firstRowLastColumn="0" w:lastRowFirstColumn="0" w:lastRowLastColumn="0"/>
              <w:rPr>
                <w:lang w:eastAsia="zh-CN"/>
              </w:rPr>
            </w:pPr>
          </w:p>
        </w:tc>
      </w:tr>
      <w:tr w:rsidR="00B74404" w14:paraId="651A477A" w14:textId="77777777" w:rsidTr="00F51C2E">
        <w:trPr>
          <w:cnfStyle w:val="000000100000" w:firstRow="0" w:lastRow="0" w:firstColumn="0" w:lastColumn="0" w:oddVBand="0" w:evenVBand="0" w:oddHBand="1" w:evenHBand="0" w:firstRowFirstColumn="0" w:firstRowLastColumn="0" w:lastRowFirstColumn="0" w:lastRowLastColumn="0"/>
          <w:trHeight w:val="679"/>
        </w:trPr>
        <w:tc>
          <w:tcPr>
            <w:cnfStyle w:val="001000000000" w:firstRow="0" w:lastRow="0" w:firstColumn="1" w:lastColumn="0" w:oddVBand="0" w:evenVBand="0" w:oddHBand="0" w:evenHBand="0" w:firstRowFirstColumn="0" w:firstRowLastColumn="0" w:lastRowFirstColumn="0" w:lastRowLastColumn="0"/>
            <w:tcW w:w="2977" w:type="dxa"/>
          </w:tcPr>
          <w:p w14:paraId="72E532AA" w14:textId="77777777" w:rsidR="00B74404" w:rsidRDefault="00B74404" w:rsidP="00F51C2E">
            <w:pPr>
              <w:rPr>
                <w:lang w:eastAsia="zh-CN"/>
              </w:rPr>
            </w:pPr>
            <w:r>
              <w:rPr>
                <w:lang w:eastAsia="zh-CN"/>
              </w:rPr>
              <w:t>Values I hold</w:t>
            </w:r>
          </w:p>
        </w:tc>
        <w:tc>
          <w:tcPr>
            <w:tcW w:w="6627" w:type="dxa"/>
          </w:tcPr>
          <w:p w14:paraId="5DD590A1" w14:textId="62A9284F" w:rsidR="00B74404" w:rsidRDefault="00B74404" w:rsidP="00F51C2E">
            <w:pPr>
              <w:cnfStyle w:val="000000100000" w:firstRow="0" w:lastRow="0" w:firstColumn="0" w:lastColumn="0" w:oddVBand="0" w:evenVBand="0" w:oddHBand="1" w:evenHBand="0" w:firstRowFirstColumn="0" w:firstRowLastColumn="0" w:lastRowFirstColumn="0" w:lastRowLastColumn="0"/>
              <w:rPr>
                <w:lang w:eastAsia="zh-CN"/>
              </w:rPr>
            </w:pPr>
          </w:p>
        </w:tc>
      </w:tr>
      <w:tr w:rsidR="00B74404" w14:paraId="0FAA678A" w14:textId="77777777" w:rsidTr="00F51C2E">
        <w:trPr>
          <w:cnfStyle w:val="000000010000" w:firstRow="0" w:lastRow="0" w:firstColumn="0" w:lastColumn="0" w:oddVBand="0" w:evenVBand="0" w:oddHBand="0" w:evenHBand="1" w:firstRowFirstColumn="0" w:firstRowLastColumn="0" w:lastRowFirstColumn="0" w:lastRowLastColumn="0"/>
          <w:trHeight w:val="679"/>
        </w:trPr>
        <w:tc>
          <w:tcPr>
            <w:cnfStyle w:val="001000000000" w:firstRow="0" w:lastRow="0" w:firstColumn="1" w:lastColumn="0" w:oddVBand="0" w:evenVBand="0" w:oddHBand="0" w:evenHBand="0" w:firstRowFirstColumn="0" w:firstRowLastColumn="0" w:lastRowFirstColumn="0" w:lastRowLastColumn="0"/>
            <w:tcW w:w="2977" w:type="dxa"/>
          </w:tcPr>
          <w:p w14:paraId="3C350F1A" w14:textId="77777777" w:rsidR="00B74404" w:rsidRDefault="00B74404" w:rsidP="00F51C2E">
            <w:pPr>
              <w:rPr>
                <w:lang w:eastAsia="zh-CN"/>
              </w:rPr>
            </w:pPr>
            <w:r>
              <w:rPr>
                <w:lang w:eastAsia="zh-CN"/>
              </w:rPr>
              <w:t>My spiritual or religious beliefs</w:t>
            </w:r>
          </w:p>
        </w:tc>
        <w:tc>
          <w:tcPr>
            <w:tcW w:w="6627" w:type="dxa"/>
          </w:tcPr>
          <w:p w14:paraId="5A9134FB" w14:textId="0E7C4175" w:rsidR="00B74404" w:rsidRDefault="00B74404" w:rsidP="00F51C2E">
            <w:pPr>
              <w:cnfStyle w:val="000000010000" w:firstRow="0" w:lastRow="0" w:firstColumn="0" w:lastColumn="0" w:oddVBand="0" w:evenVBand="0" w:oddHBand="0" w:evenHBand="1" w:firstRowFirstColumn="0" w:firstRowLastColumn="0" w:lastRowFirstColumn="0" w:lastRowLastColumn="0"/>
              <w:rPr>
                <w:lang w:eastAsia="zh-CN"/>
              </w:rPr>
            </w:pPr>
          </w:p>
        </w:tc>
      </w:tr>
      <w:tr w:rsidR="00B74404" w14:paraId="30580495" w14:textId="77777777" w:rsidTr="00F51C2E">
        <w:trPr>
          <w:cnfStyle w:val="000000100000" w:firstRow="0" w:lastRow="0" w:firstColumn="0" w:lastColumn="0" w:oddVBand="0" w:evenVBand="0" w:oddHBand="1" w:evenHBand="0" w:firstRowFirstColumn="0" w:firstRowLastColumn="0" w:lastRowFirstColumn="0" w:lastRowLastColumn="0"/>
          <w:trHeight w:val="679"/>
        </w:trPr>
        <w:tc>
          <w:tcPr>
            <w:cnfStyle w:val="001000000000" w:firstRow="0" w:lastRow="0" w:firstColumn="1" w:lastColumn="0" w:oddVBand="0" w:evenVBand="0" w:oddHBand="0" w:evenHBand="0" w:firstRowFirstColumn="0" w:firstRowLastColumn="0" w:lastRowFirstColumn="0" w:lastRowLastColumn="0"/>
            <w:tcW w:w="2977" w:type="dxa"/>
          </w:tcPr>
          <w:p w14:paraId="1752D142" w14:textId="77777777" w:rsidR="00B74404" w:rsidRDefault="00B74404" w:rsidP="00F51C2E">
            <w:pPr>
              <w:rPr>
                <w:lang w:eastAsia="zh-CN"/>
              </w:rPr>
            </w:pPr>
            <w:r>
              <w:rPr>
                <w:lang w:eastAsia="zh-CN"/>
              </w:rPr>
              <w:t>Ways of living</w:t>
            </w:r>
          </w:p>
        </w:tc>
        <w:tc>
          <w:tcPr>
            <w:tcW w:w="6627" w:type="dxa"/>
          </w:tcPr>
          <w:p w14:paraId="5F328653" w14:textId="4FE7E86A" w:rsidR="00B74404" w:rsidRDefault="00B74404" w:rsidP="00F51C2E">
            <w:pPr>
              <w:cnfStyle w:val="000000100000" w:firstRow="0" w:lastRow="0" w:firstColumn="0" w:lastColumn="0" w:oddVBand="0" w:evenVBand="0" w:oddHBand="1" w:evenHBand="0" w:firstRowFirstColumn="0" w:firstRowLastColumn="0" w:lastRowFirstColumn="0" w:lastRowLastColumn="0"/>
              <w:rPr>
                <w:lang w:eastAsia="zh-CN"/>
              </w:rPr>
            </w:pPr>
          </w:p>
        </w:tc>
      </w:tr>
    </w:tbl>
    <w:p w14:paraId="3BB48738" w14:textId="77777777" w:rsidR="00B74404" w:rsidRDefault="00B74404" w:rsidP="00B74404">
      <w:pPr>
        <w:rPr>
          <w:lang w:eastAsia="zh-CN"/>
        </w:rPr>
      </w:pPr>
      <w:r>
        <w:rPr>
          <w:lang w:eastAsia="zh-CN"/>
        </w:rPr>
        <w:t>With a partner, discuss the similarities and differences between your characteristics of cultural identity.</w:t>
      </w:r>
    </w:p>
    <w:p w14:paraId="17B446F0" w14:textId="77777777" w:rsidR="00B74404" w:rsidRDefault="00B74404" w:rsidP="00B74404">
      <w:pPr>
        <w:rPr>
          <w:lang w:eastAsia="zh-CN"/>
        </w:rPr>
      </w:pPr>
      <w:r>
        <w:rPr>
          <w:lang w:eastAsia="zh-CN"/>
        </w:rPr>
        <w:t>Discuss the complex and diverse nature of cultural identity within the class. How would this translate to a global sporting event such as the Olympics or World Cup?</w:t>
      </w:r>
    </w:p>
    <w:p w14:paraId="7A12259F" w14:textId="77777777" w:rsidR="00B74404" w:rsidRDefault="00B74404" w:rsidP="00B74404">
      <w:pPr>
        <w:rPr>
          <w:lang w:eastAsia="zh-CN"/>
        </w:rPr>
      </w:pPr>
      <w:r>
        <w:rPr>
          <w:lang w:eastAsia="zh-CN"/>
        </w:rPr>
        <w:t>Brainstorm what you know about New Zealand Māori culture.</w:t>
      </w:r>
    </w:p>
    <w:p w14:paraId="253A4D0F" w14:textId="77777777" w:rsidR="00B74404" w:rsidRPr="00CD723F" w:rsidRDefault="00B74404" w:rsidP="00B74404">
      <w:r>
        <w:t xml:space="preserve">Access </w:t>
      </w:r>
      <w:hyperlink r:id="rId34" w:history="1">
        <w:r>
          <w:rPr>
            <w:rStyle w:val="Hyperlink"/>
          </w:rPr>
          <w:t>England vs New Zealand – 2012 Haka (1:27)</w:t>
        </w:r>
      </w:hyperlink>
      <w:r w:rsidRPr="00CD723F">
        <w:t xml:space="preserve"> and discuss how </w:t>
      </w:r>
      <w:r>
        <w:t xml:space="preserve">performing </w:t>
      </w:r>
      <w:r w:rsidRPr="00CD723F">
        <w:t>the Haka at sporting events has enhanced intercultural understanding.</w:t>
      </w:r>
    </w:p>
    <w:p w14:paraId="48AAFB83" w14:textId="77777777" w:rsidR="00B74404" w:rsidRPr="00CD723F" w:rsidRDefault="00B74404" w:rsidP="00B74404">
      <w:r>
        <w:t xml:space="preserve">Engage with </w:t>
      </w:r>
      <w:hyperlink r:id="rId35" w:history="1">
        <w:r>
          <w:rPr>
            <w:rStyle w:val="Hyperlink"/>
          </w:rPr>
          <w:t xml:space="preserve">Ash </w:t>
        </w:r>
        <w:proofErr w:type="spellStart"/>
        <w:r>
          <w:rPr>
            <w:rStyle w:val="Hyperlink"/>
          </w:rPr>
          <w:t>Barty</w:t>
        </w:r>
        <w:proofErr w:type="spellEnd"/>
        <w:r>
          <w:rPr>
            <w:rStyle w:val="Hyperlink"/>
          </w:rPr>
          <w:t xml:space="preserve"> Celebrates her Heritage (1:55)</w:t>
        </w:r>
      </w:hyperlink>
      <w:r w:rsidRPr="00902816">
        <w:rPr>
          <w:rStyle w:val="Hyperlink"/>
        </w:rPr>
        <w:t>.</w:t>
      </w:r>
      <w:r>
        <w:t xml:space="preserve"> D</w:t>
      </w:r>
      <w:r w:rsidRPr="00CD723F">
        <w:t xml:space="preserve">iscuss </w:t>
      </w:r>
      <w:r>
        <w:t xml:space="preserve">how </w:t>
      </w:r>
      <w:r w:rsidRPr="00CD723F">
        <w:t>learning about and engaging with diverse cultures</w:t>
      </w:r>
      <w:r w:rsidRPr="00902816">
        <w:t xml:space="preserve"> </w:t>
      </w:r>
      <w:r w:rsidRPr="00CD723F">
        <w:t>create</w:t>
      </w:r>
      <w:r>
        <w:t>s</w:t>
      </w:r>
      <w:r w:rsidRPr="00CD723F">
        <w:t xml:space="preserve"> connections with others and cultivate</w:t>
      </w:r>
      <w:r>
        <w:t>s</w:t>
      </w:r>
      <w:r w:rsidRPr="00CD723F">
        <w:t xml:space="preserve"> mutual respect </w:t>
      </w:r>
      <w:r>
        <w:t xml:space="preserve">through recognising </w:t>
      </w:r>
      <w:r w:rsidRPr="00CD723F">
        <w:t>commonalities and differences</w:t>
      </w:r>
      <w:r>
        <w:t>. Considering these concepts, list the following:</w:t>
      </w:r>
    </w:p>
    <w:p w14:paraId="627F99DE" w14:textId="77777777" w:rsidR="00B74404" w:rsidRDefault="00B74404" w:rsidP="00B74404">
      <w:pPr>
        <w:pStyle w:val="ListBullet"/>
        <w:rPr>
          <w:lang w:eastAsia="zh-CN"/>
        </w:rPr>
      </w:pPr>
      <w:r>
        <w:rPr>
          <w:lang w:eastAsia="zh-CN"/>
        </w:rPr>
        <w:t xml:space="preserve">List the skills Ash </w:t>
      </w:r>
      <w:proofErr w:type="spellStart"/>
      <w:r>
        <w:rPr>
          <w:lang w:eastAsia="zh-CN"/>
        </w:rPr>
        <w:t>Barty</w:t>
      </w:r>
      <w:proofErr w:type="spellEnd"/>
      <w:r>
        <w:rPr>
          <w:lang w:eastAsia="zh-CN"/>
        </w:rPr>
        <w:t xml:space="preserve"> would require </w:t>
      </w:r>
      <w:proofErr w:type="gramStart"/>
      <w:r>
        <w:rPr>
          <w:lang w:eastAsia="zh-CN"/>
        </w:rPr>
        <w:t>to relate</w:t>
      </w:r>
      <w:proofErr w:type="gramEnd"/>
      <w:r>
        <w:rPr>
          <w:lang w:eastAsia="zh-CN"/>
        </w:rPr>
        <w:t xml:space="preserve"> to and move between cultures.</w:t>
      </w:r>
    </w:p>
    <w:p w14:paraId="543ECC36" w14:textId="77777777" w:rsidR="00B74404" w:rsidRDefault="00B74404" w:rsidP="00B74404">
      <w:pPr>
        <w:pStyle w:val="ListBullet"/>
        <w:rPr>
          <w:lang w:eastAsia="zh-CN"/>
        </w:rPr>
      </w:pPr>
      <w:r>
        <w:rPr>
          <w:lang w:eastAsia="zh-CN"/>
        </w:rPr>
        <w:t>List challenges a sporting person may encounter when relating to and moving between cultures.</w:t>
      </w:r>
    </w:p>
    <w:p w14:paraId="082D2968" w14:textId="77777777" w:rsidR="00B74404" w:rsidRDefault="00B74404" w:rsidP="00B74404">
      <w:pPr>
        <w:rPr>
          <w:lang w:eastAsia="zh-CN"/>
        </w:rPr>
      </w:pPr>
      <w:r>
        <w:rPr>
          <w:lang w:eastAsia="zh-CN"/>
        </w:rPr>
        <w:t xml:space="preserve">Access </w:t>
      </w:r>
      <w:hyperlink r:id="rId36" w:history="1">
        <w:r w:rsidRPr="00137EF3">
          <w:rPr>
            <w:rStyle w:val="Hyperlink"/>
            <w:lang w:eastAsia="zh-CN"/>
          </w:rPr>
          <w:t>Acknowledging and understanding cultural differences in sport</w:t>
        </w:r>
      </w:hyperlink>
      <w:r>
        <w:rPr>
          <w:lang w:eastAsia="zh-CN"/>
        </w:rPr>
        <w:t xml:space="preserve"> and make a list of recommendations for a sportsperson or coach participating in an international sporting event.</w:t>
      </w:r>
    </w:p>
    <w:p w14:paraId="479A42F0" w14:textId="77777777" w:rsidR="00B74404" w:rsidRDefault="00B74404" w:rsidP="00B74404">
      <w:pPr>
        <w:rPr>
          <w:lang w:eastAsia="zh-CN"/>
        </w:rPr>
      </w:pPr>
      <w:r>
        <w:rPr>
          <w:lang w:eastAsia="zh-CN"/>
        </w:rPr>
        <w:t xml:space="preserve">Access the </w:t>
      </w:r>
      <w:hyperlink r:id="rId37" w:history="1">
        <w:r w:rsidRPr="00A204BA">
          <w:rPr>
            <w:rStyle w:val="Hyperlink"/>
            <w:lang w:eastAsia="zh-CN"/>
          </w:rPr>
          <w:t>International Charter of Physical Education, Physical Activity and Sport</w:t>
        </w:r>
      </w:hyperlink>
      <w:r>
        <w:rPr>
          <w:lang w:eastAsia="zh-CN"/>
        </w:rPr>
        <w:t xml:space="preserve"> and </w:t>
      </w:r>
      <w:hyperlink r:id="rId38" w:history="1">
        <w:r>
          <w:rPr>
            <w:rStyle w:val="Hyperlink"/>
            <w:lang w:eastAsia="zh-CN"/>
          </w:rPr>
          <w:t>Think-Pair-Share</w:t>
        </w:r>
      </w:hyperlink>
      <w:r>
        <w:rPr>
          <w:lang w:eastAsia="zh-CN"/>
        </w:rPr>
        <w:t xml:space="preserve"> the following questions:</w:t>
      </w:r>
    </w:p>
    <w:p w14:paraId="0406C7F5" w14:textId="77777777" w:rsidR="00B74404" w:rsidRPr="002101C8" w:rsidRDefault="00B74404" w:rsidP="00B74404">
      <w:pPr>
        <w:pStyle w:val="ListBullet"/>
      </w:pPr>
      <w:r w:rsidRPr="002101C8">
        <w:t xml:space="preserve">What is the purpose of the </w:t>
      </w:r>
      <w:r>
        <w:t>c</w:t>
      </w:r>
      <w:r w:rsidRPr="002101C8">
        <w:t>harter?</w:t>
      </w:r>
    </w:p>
    <w:p w14:paraId="1331C285" w14:textId="31D7FF6E" w:rsidR="00B74404" w:rsidRPr="002101C8" w:rsidRDefault="00B74404" w:rsidP="00B74404">
      <w:pPr>
        <w:pStyle w:val="ListBullet"/>
      </w:pPr>
      <w:r w:rsidRPr="002101C8">
        <w:lastRenderedPageBreak/>
        <w:t>Propose reasons why</w:t>
      </w:r>
      <w:r>
        <w:t xml:space="preserve"> the</w:t>
      </w:r>
      <w:r w:rsidRPr="002101C8">
        <w:t xml:space="preserve"> </w:t>
      </w:r>
      <w:r>
        <w:t>c</w:t>
      </w:r>
      <w:r w:rsidRPr="002101C8">
        <w:t>harter was initially required</w:t>
      </w:r>
      <w:r w:rsidR="00BF3DF0">
        <w:t>.</w:t>
      </w:r>
    </w:p>
    <w:p w14:paraId="77002ADA" w14:textId="77777777" w:rsidR="00B74404" w:rsidRPr="006933F3" w:rsidRDefault="00B74404" w:rsidP="00B74404">
      <w:pPr>
        <w:pStyle w:val="ListBullet"/>
      </w:pPr>
      <w:r w:rsidRPr="002101C8">
        <w:t xml:space="preserve">Identify ways the </w:t>
      </w:r>
      <w:r>
        <w:t>c</w:t>
      </w:r>
      <w:r w:rsidRPr="002101C8">
        <w:t>harter supports intercultural understanding.</w:t>
      </w:r>
    </w:p>
    <w:p w14:paraId="5C78D26C" w14:textId="77777777" w:rsidR="00B74404" w:rsidRPr="001663AC" w:rsidRDefault="00B74404" w:rsidP="00B74404">
      <w:r w:rsidRPr="001663AC">
        <w:t>As a class, discuss how sport has enhanced intercultural understanding. Using this information, write 2 paragraphs on the topic.</w:t>
      </w:r>
    </w:p>
    <w:p w14:paraId="222D625C" w14:textId="77777777" w:rsidR="00B74404" w:rsidRPr="000C22C1" w:rsidRDefault="00B74404" w:rsidP="00B74404">
      <w:pPr>
        <w:pStyle w:val="Heading3"/>
        <w:rPr>
          <w:sz w:val="48"/>
          <w:szCs w:val="36"/>
        </w:rPr>
      </w:pPr>
      <w:bookmarkStart w:id="19" w:name="_Toc121769882"/>
      <w:r>
        <w:t>H</w:t>
      </w:r>
      <w:r w:rsidRPr="000C22C1">
        <w:t>ow sport can provide a platform and context for inappropriate social behaviour</w:t>
      </w:r>
      <w:bookmarkEnd w:id="19"/>
    </w:p>
    <w:p w14:paraId="42233731" w14:textId="77777777" w:rsidR="00B74404" w:rsidRDefault="00B74404" w:rsidP="00B74404">
      <w:pPr>
        <w:pStyle w:val="FeatureBox2"/>
      </w:pPr>
      <w:r>
        <w:rPr>
          <w:rStyle w:val="Strong"/>
        </w:rPr>
        <w:t xml:space="preserve">Note: </w:t>
      </w:r>
      <w:r>
        <w:t xml:space="preserve">Visit </w:t>
      </w:r>
      <w:hyperlink r:id="rId39" w:history="1">
        <w:r w:rsidRPr="001727A6">
          <w:rPr>
            <w:rStyle w:val="Hyperlink"/>
          </w:rPr>
          <w:t>Digital Classroom: ‘I decided to stand up’</w:t>
        </w:r>
      </w:hyperlink>
      <w:r>
        <w:t xml:space="preserve"> for background information on this topic.</w:t>
      </w:r>
    </w:p>
    <w:p w14:paraId="5C092F7C" w14:textId="77777777" w:rsidR="00B74404" w:rsidRPr="00CB20FA" w:rsidRDefault="00B74404" w:rsidP="00B74404">
      <w:pPr>
        <w:pStyle w:val="FeatureBox2"/>
      </w:pPr>
      <w:r>
        <w:t>Suggested film study: ‘The Final Quarter’.</w:t>
      </w:r>
    </w:p>
    <w:p w14:paraId="676F9C55" w14:textId="77777777" w:rsidR="00B74404" w:rsidRDefault="00B74404" w:rsidP="00B74404">
      <w:r>
        <w:t xml:space="preserve">Engage with </w:t>
      </w:r>
      <w:hyperlink r:id="rId40" w:history="1">
        <w:r w:rsidRPr="00D40A58">
          <w:rPr>
            <w:rStyle w:val="Hyperlink"/>
          </w:rPr>
          <w:t xml:space="preserve">A quiet cheer for silence of the fans </w:t>
        </w:r>
        <w:r>
          <w:rPr>
            <w:rStyle w:val="Hyperlink"/>
          </w:rPr>
          <w:t>–</w:t>
        </w:r>
        <w:r w:rsidRPr="00D40A58">
          <w:rPr>
            <w:rStyle w:val="Hyperlink"/>
          </w:rPr>
          <w:t xml:space="preserve"> noisy parents muzzled with lollipops</w:t>
        </w:r>
      </w:hyperlink>
      <w:r>
        <w:t xml:space="preserve"> and answer the following questions:</w:t>
      </w:r>
    </w:p>
    <w:p w14:paraId="3FCD657C" w14:textId="77777777" w:rsidR="00B74404" w:rsidRPr="00732963" w:rsidRDefault="00B74404" w:rsidP="00B74404">
      <w:pPr>
        <w:pStyle w:val="ListBullet"/>
      </w:pPr>
      <w:r w:rsidRPr="00732963">
        <w:t>What method was deployed to manage sideline behaviour?</w:t>
      </w:r>
    </w:p>
    <w:p w14:paraId="45BB2282" w14:textId="77777777" w:rsidR="00B74404" w:rsidRPr="00732963" w:rsidRDefault="00B74404" w:rsidP="00B74404">
      <w:pPr>
        <w:pStyle w:val="ListBullet"/>
      </w:pPr>
      <w:r w:rsidRPr="00732963">
        <w:t>What behaviour</w:t>
      </w:r>
      <w:r>
        <w:t>s</w:t>
      </w:r>
      <w:r w:rsidRPr="00732963">
        <w:t xml:space="preserve"> were spectators demonstrating at soccer matches?</w:t>
      </w:r>
    </w:p>
    <w:p w14:paraId="3727B49C" w14:textId="77777777" w:rsidR="00B74404" w:rsidRPr="00732963" w:rsidRDefault="00B74404" w:rsidP="00B74404">
      <w:pPr>
        <w:pStyle w:val="ListBullet"/>
      </w:pPr>
      <w:r w:rsidRPr="00732963">
        <w:t>Why would this behaviour need to be discouraged?</w:t>
      </w:r>
    </w:p>
    <w:p w14:paraId="0948A748" w14:textId="77777777" w:rsidR="00B74404" w:rsidRPr="00732963" w:rsidRDefault="00B74404" w:rsidP="00B74404">
      <w:pPr>
        <w:pStyle w:val="ListBullet"/>
      </w:pPr>
      <w:r w:rsidRPr="00732963">
        <w:t>Would you normally define the behaviour as inappropriate?</w:t>
      </w:r>
    </w:p>
    <w:p w14:paraId="43462A21" w14:textId="77777777" w:rsidR="00B74404" w:rsidRDefault="00B74404" w:rsidP="00B74404">
      <w:pPr>
        <w:rPr>
          <w:lang w:eastAsia="zh-CN"/>
        </w:rPr>
      </w:pPr>
      <w:r>
        <w:t xml:space="preserve">Access </w:t>
      </w:r>
      <w:hyperlink r:id="rId41" w:history="1">
        <w:r>
          <w:rPr>
            <w:rStyle w:val="Hyperlink"/>
          </w:rPr>
          <w:t>Know Your Role (1:04)</w:t>
        </w:r>
      </w:hyperlink>
      <w:r>
        <w:t xml:space="preserve"> and answer the following questions:</w:t>
      </w:r>
    </w:p>
    <w:p w14:paraId="75CB1DEF" w14:textId="77777777" w:rsidR="00B74404" w:rsidRPr="00732963" w:rsidRDefault="00B74404" w:rsidP="00B74404">
      <w:pPr>
        <w:pStyle w:val="ListBullet"/>
      </w:pPr>
      <w:r w:rsidRPr="00732963">
        <w:t>What is the purpose of this video?</w:t>
      </w:r>
    </w:p>
    <w:p w14:paraId="0C4853E3" w14:textId="77777777" w:rsidR="00B74404" w:rsidRPr="00732963" w:rsidRDefault="00B74404" w:rsidP="00B74404">
      <w:pPr>
        <w:pStyle w:val="ListBullet"/>
      </w:pPr>
      <w:r w:rsidRPr="00732963">
        <w:t>What method was deployed to manage social behaviour?</w:t>
      </w:r>
    </w:p>
    <w:p w14:paraId="4DC6DAE5" w14:textId="77777777" w:rsidR="00B74404" w:rsidRPr="00732963" w:rsidRDefault="00B74404" w:rsidP="00B74404">
      <w:pPr>
        <w:pStyle w:val="ListBullet"/>
      </w:pPr>
      <w:r w:rsidRPr="00732963">
        <w:t>What behaviours does the video allude to and how are these socially inappropriate?</w:t>
      </w:r>
    </w:p>
    <w:p w14:paraId="60C85C34" w14:textId="77777777" w:rsidR="00B74404" w:rsidRPr="007920D6" w:rsidRDefault="00B74404" w:rsidP="00B74404">
      <w:pPr>
        <w:pStyle w:val="ListBullet"/>
        <w:rPr>
          <w:rStyle w:val="CommentReference"/>
          <w:sz w:val="24"/>
          <w:szCs w:val="24"/>
        </w:rPr>
      </w:pPr>
      <w:r w:rsidRPr="00732963">
        <w:t>Why would a community need to develop a video such as this?</w:t>
      </w:r>
    </w:p>
    <w:p w14:paraId="01862F01" w14:textId="77777777" w:rsidR="00B74404" w:rsidRDefault="00B74404" w:rsidP="00B74404">
      <w:pPr>
        <w:pStyle w:val="FeatureBox2"/>
      </w:pPr>
      <w:r>
        <w:rPr>
          <w:b/>
        </w:rPr>
        <w:t>N</w:t>
      </w:r>
      <w:r w:rsidRPr="007920D6">
        <w:rPr>
          <w:b/>
        </w:rPr>
        <w:t>ote</w:t>
      </w:r>
      <w:r>
        <w:t xml:space="preserve">: The following sequence will address racism in the context of sport. Be aware that students may have personally experienced racism. You may wish to start this topic by having a class conversation regarding boundaries and requesting that students do not disclose personal information on exiting the learning space. Refer to the </w:t>
      </w:r>
      <w:hyperlink r:id="rId42" w:history="1">
        <w:r w:rsidRPr="00641C7D">
          <w:rPr>
            <w:rStyle w:val="Hyperlink"/>
          </w:rPr>
          <w:t>Controversial Issues in Schools Policy</w:t>
        </w:r>
      </w:hyperlink>
      <w:r>
        <w:t xml:space="preserve"> for further guidance.</w:t>
      </w:r>
    </w:p>
    <w:p w14:paraId="13C5F35C" w14:textId="77777777" w:rsidR="00B74404" w:rsidRDefault="00B74404" w:rsidP="00B74404">
      <w:pPr>
        <w:pStyle w:val="FeatureBox2"/>
      </w:pPr>
      <w:r>
        <w:lastRenderedPageBreak/>
        <w:t>Explain that a school counsellor is available to support students if this topic brings up any emotions or personal issues.</w:t>
      </w:r>
    </w:p>
    <w:p w14:paraId="2C15DA87" w14:textId="77777777" w:rsidR="00B74404" w:rsidRDefault="00B74404" w:rsidP="00B74404">
      <w:pPr>
        <w:rPr>
          <w:lang w:eastAsia="zh-CN"/>
        </w:rPr>
      </w:pPr>
      <w:r>
        <w:rPr>
          <w:lang w:eastAsia="zh-CN"/>
        </w:rPr>
        <w:t xml:space="preserve">Conduct a </w:t>
      </w:r>
      <w:hyperlink r:id="rId43" w:history="1">
        <w:r>
          <w:rPr>
            <w:rStyle w:val="Hyperlink"/>
            <w:lang w:eastAsia="zh-CN"/>
          </w:rPr>
          <w:t>Think-Pair-Share</w:t>
        </w:r>
      </w:hyperlink>
      <w:r>
        <w:rPr>
          <w:lang w:eastAsia="zh-CN"/>
        </w:rPr>
        <w:t xml:space="preserve"> for the following questions:</w:t>
      </w:r>
    </w:p>
    <w:p w14:paraId="5D6D44AC" w14:textId="77777777" w:rsidR="00B74404" w:rsidRPr="00732963" w:rsidRDefault="00B74404" w:rsidP="00B74404">
      <w:pPr>
        <w:pStyle w:val="ListBullet"/>
      </w:pPr>
      <w:r w:rsidRPr="00732963">
        <w:t>What is racism? Can you provide any examples?</w:t>
      </w:r>
    </w:p>
    <w:p w14:paraId="43F05197" w14:textId="77777777" w:rsidR="00B74404" w:rsidRPr="00732963" w:rsidRDefault="00B74404" w:rsidP="00B74404">
      <w:pPr>
        <w:pStyle w:val="ListBullet"/>
      </w:pPr>
      <w:r w:rsidRPr="00732963">
        <w:t>Do you understand what it means to be racist towards someone?</w:t>
      </w:r>
    </w:p>
    <w:p w14:paraId="7576DA94" w14:textId="77777777" w:rsidR="00B74404" w:rsidRPr="00732963" w:rsidRDefault="00B74404" w:rsidP="00B74404">
      <w:pPr>
        <w:pStyle w:val="ListBullet"/>
      </w:pPr>
      <w:r w:rsidRPr="00732963">
        <w:t>What physical and mental effects can racism have on people?</w:t>
      </w:r>
    </w:p>
    <w:p w14:paraId="6BAC5FF7" w14:textId="77777777" w:rsidR="00B74404" w:rsidRPr="00732963" w:rsidRDefault="00B74404" w:rsidP="00B74404">
      <w:pPr>
        <w:pStyle w:val="ListBullet"/>
      </w:pPr>
      <w:r w:rsidRPr="00732963">
        <w:t>What role do the institutions of media and sport play in racism?</w:t>
      </w:r>
    </w:p>
    <w:p w14:paraId="4EEA7ED7" w14:textId="77777777" w:rsidR="00B74404" w:rsidRPr="00732963" w:rsidRDefault="00B74404" w:rsidP="00B74404">
      <w:pPr>
        <w:pStyle w:val="ListBullet"/>
      </w:pPr>
      <w:r w:rsidRPr="00732963">
        <w:t>What is the difference between casual and institutional racism?</w:t>
      </w:r>
    </w:p>
    <w:p w14:paraId="1510DE8B" w14:textId="77777777" w:rsidR="00B74404" w:rsidRDefault="00B74404" w:rsidP="00B74404">
      <w:r>
        <w:t xml:space="preserve">Engage with </w:t>
      </w:r>
      <w:hyperlink r:id="rId44" w:history="1">
        <w:r>
          <w:rPr>
            <w:rStyle w:val="Hyperlink"/>
          </w:rPr>
          <w:t>Adam Goodes calls out racist spectator (1:35)</w:t>
        </w:r>
      </w:hyperlink>
      <w:r>
        <w:t xml:space="preserve"> and answer the following questions:</w:t>
      </w:r>
    </w:p>
    <w:p w14:paraId="43362535" w14:textId="77777777" w:rsidR="00B74404" w:rsidRPr="00732963" w:rsidRDefault="00B74404" w:rsidP="00B74404">
      <w:pPr>
        <w:pStyle w:val="ListBullet"/>
      </w:pPr>
      <w:r w:rsidRPr="00732963">
        <w:t>Describe Adam Goodes’ emotional reaction to the slur.</w:t>
      </w:r>
    </w:p>
    <w:p w14:paraId="0F3E2A43" w14:textId="77777777" w:rsidR="00B74404" w:rsidRPr="00732963" w:rsidRDefault="00B74404" w:rsidP="00B74404">
      <w:pPr>
        <w:pStyle w:val="ListBullet"/>
      </w:pPr>
      <w:r w:rsidRPr="00732963">
        <w:t>Do you understand what it means to be racist towards someone?</w:t>
      </w:r>
    </w:p>
    <w:p w14:paraId="5EE8152B" w14:textId="77777777" w:rsidR="00B74404" w:rsidRPr="00732963" w:rsidRDefault="00B74404" w:rsidP="00B74404">
      <w:pPr>
        <w:pStyle w:val="ListBullet"/>
      </w:pPr>
      <w:r w:rsidRPr="00732963">
        <w:t>Does participating as a spectator at sporting events allow for altered social behaviour such as that illustrated in the video?</w:t>
      </w:r>
    </w:p>
    <w:p w14:paraId="088101BE" w14:textId="77777777" w:rsidR="00B74404" w:rsidRDefault="00B74404" w:rsidP="00B74404">
      <w:r>
        <w:t>Choose one stimulus from the resource list below and answer the following questions:</w:t>
      </w:r>
    </w:p>
    <w:p w14:paraId="582C97CF" w14:textId="77777777" w:rsidR="00B74404" w:rsidRPr="00732963" w:rsidRDefault="00B74404" w:rsidP="00B74404">
      <w:pPr>
        <w:pStyle w:val="ListBullet"/>
      </w:pPr>
      <w:r w:rsidRPr="00732963">
        <w:t>Why did you choose this stimulus?</w:t>
      </w:r>
    </w:p>
    <w:p w14:paraId="41C8CC79" w14:textId="77777777" w:rsidR="00B74404" w:rsidRPr="00732963" w:rsidRDefault="00B74404" w:rsidP="00B74404">
      <w:pPr>
        <w:pStyle w:val="ListBullet"/>
      </w:pPr>
      <w:r w:rsidRPr="00732963">
        <w:t>What messages resonated with you about the topic of racism in sport?</w:t>
      </w:r>
    </w:p>
    <w:p w14:paraId="4F59037D" w14:textId="77777777" w:rsidR="00B74404" w:rsidRPr="00732963" w:rsidRDefault="00B74404" w:rsidP="00B74404">
      <w:pPr>
        <w:pStyle w:val="ListBullet"/>
      </w:pPr>
      <w:r w:rsidRPr="00732963">
        <w:t>What are your thoughts and perceptions about the stimulus?</w:t>
      </w:r>
    </w:p>
    <w:p w14:paraId="24E7C1D5" w14:textId="77777777" w:rsidR="00B74404" w:rsidRPr="00732963" w:rsidRDefault="00B74404" w:rsidP="00B74404">
      <w:pPr>
        <w:pStyle w:val="ListBullet"/>
      </w:pPr>
      <w:r w:rsidRPr="00732963">
        <w:t>What role was the institution of media and sport playing in escalating the Collingwood incident and associated racism?</w:t>
      </w:r>
    </w:p>
    <w:p w14:paraId="6A03BFAC" w14:textId="77777777" w:rsidR="00B74404" w:rsidRDefault="00B74404" w:rsidP="00B74404">
      <w:r>
        <w:t>Suggested resources for this task:</w:t>
      </w:r>
    </w:p>
    <w:p w14:paraId="2CDD2BA3" w14:textId="16E7FC8F" w:rsidR="00B74404" w:rsidRPr="0058653E" w:rsidRDefault="009503E1" w:rsidP="00B74404">
      <w:pPr>
        <w:pStyle w:val="ListBullet"/>
      </w:pPr>
      <w:r>
        <w:t>v</w:t>
      </w:r>
      <w:r w:rsidR="00B74404" w:rsidRPr="00FC4252">
        <w:t xml:space="preserve">ideo: </w:t>
      </w:r>
      <w:hyperlink r:id="rId45" w:history="1">
        <w:r w:rsidR="00B74404" w:rsidRPr="00F41E30">
          <w:rPr>
            <w:rStyle w:val="Hyperlink"/>
          </w:rPr>
          <w:t>Adam Goodes does a war cry dance towards Carlton fans (0:47)</w:t>
        </w:r>
      </w:hyperlink>
    </w:p>
    <w:p w14:paraId="3BDFD33F" w14:textId="77777777" w:rsidR="00B74404" w:rsidRPr="00FC4252" w:rsidRDefault="003052D0" w:rsidP="00B74404">
      <w:pPr>
        <w:pStyle w:val="ListBullet"/>
      </w:pPr>
      <w:hyperlink r:id="rId46" w:history="1">
        <w:r w:rsidR="00B74404" w:rsidRPr="00FC4252">
          <w:rPr>
            <w:rStyle w:val="Hyperlink"/>
          </w:rPr>
          <w:t>AFL star Adam Goodes booed again during Melbourne match</w:t>
        </w:r>
      </w:hyperlink>
    </w:p>
    <w:p w14:paraId="14B7F939" w14:textId="77777777" w:rsidR="00B74404" w:rsidRPr="00FC4252" w:rsidRDefault="003052D0" w:rsidP="00B74404">
      <w:pPr>
        <w:pStyle w:val="ListBullet"/>
      </w:pPr>
      <w:hyperlink r:id="rId47" w:history="1">
        <w:r w:rsidR="00B74404" w:rsidRPr="00FC4252">
          <w:rPr>
            <w:rStyle w:val="Hyperlink"/>
          </w:rPr>
          <w:t>AFL racism row: Goodes backed by #IstandwithAdam campaign</w:t>
        </w:r>
      </w:hyperlink>
    </w:p>
    <w:p w14:paraId="70E0B14F" w14:textId="77777777" w:rsidR="00B74404" w:rsidRPr="00FC4252" w:rsidRDefault="003052D0" w:rsidP="00B74404">
      <w:pPr>
        <w:pStyle w:val="ListBullet"/>
      </w:pPr>
      <w:hyperlink r:id="rId48" w:history="1">
        <w:r w:rsidR="00B74404" w:rsidRPr="00FC4252">
          <w:rPr>
            <w:rStyle w:val="Hyperlink"/>
          </w:rPr>
          <w:t>Eddie McGuire: Adam Goodes should have warned crowd about war dance</w:t>
        </w:r>
      </w:hyperlink>
    </w:p>
    <w:p w14:paraId="76FF06FA" w14:textId="77777777" w:rsidR="00B74404" w:rsidRPr="00FC4252" w:rsidRDefault="003052D0" w:rsidP="00B74404">
      <w:pPr>
        <w:pStyle w:val="ListBullet"/>
      </w:pPr>
      <w:hyperlink r:id="rId49" w:history="1">
        <w:r w:rsidR="00B74404" w:rsidRPr="00FC4252">
          <w:rPr>
            <w:rStyle w:val="Hyperlink"/>
          </w:rPr>
          <w:t>Adam Goodes should apologise, says mother of girl who called him an ape</w:t>
        </w:r>
      </w:hyperlink>
    </w:p>
    <w:p w14:paraId="30BB9896" w14:textId="77777777" w:rsidR="00B74404" w:rsidRPr="007B2D8F" w:rsidRDefault="003052D0" w:rsidP="00B74404">
      <w:pPr>
        <w:pStyle w:val="ListBullet"/>
        <w:rPr>
          <w:rStyle w:val="Hyperlink"/>
        </w:rPr>
      </w:pPr>
      <w:hyperlink r:id="rId50" w:history="1">
        <w:r w:rsidR="00B74404" w:rsidRPr="00CF290D">
          <w:rPr>
            <w:rStyle w:val="Hyperlink"/>
          </w:rPr>
          <w:t>Swans star Adam Goodes always playing the victim: Alan Jones</w:t>
        </w:r>
      </w:hyperlink>
    </w:p>
    <w:p w14:paraId="27D97E65" w14:textId="77777777" w:rsidR="00B74404" w:rsidRPr="00CB20FA" w:rsidRDefault="003052D0" w:rsidP="00B74404">
      <w:pPr>
        <w:pStyle w:val="ListBullet"/>
      </w:pPr>
      <w:hyperlink r:id="rId51" w:history="1">
        <w:r w:rsidR="00B74404" w:rsidRPr="007B2D8F">
          <w:rPr>
            <w:rStyle w:val="Hyperlink"/>
          </w:rPr>
          <w:t>The media needs to stop condoning the booing and bullying of Adam Goodes</w:t>
        </w:r>
      </w:hyperlink>
    </w:p>
    <w:p w14:paraId="5DD2C29B" w14:textId="77777777" w:rsidR="00B74404" w:rsidRPr="00CB20FA" w:rsidRDefault="003052D0" w:rsidP="00B74404">
      <w:pPr>
        <w:pStyle w:val="ListBullet"/>
      </w:pPr>
      <w:hyperlink r:id="rId52" w:history="1">
        <w:r w:rsidR="00B74404">
          <w:rPr>
            <w:rStyle w:val="Hyperlink"/>
          </w:rPr>
          <w:t>The social psychology of booing Adam Goodes</w:t>
        </w:r>
      </w:hyperlink>
      <w:r w:rsidR="00B74404" w:rsidRPr="00CB20FA">
        <w:rPr>
          <w:rStyle w:val="Hyperlink"/>
        </w:rPr>
        <w:t>.</w:t>
      </w:r>
    </w:p>
    <w:p w14:paraId="79808CF2" w14:textId="77777777" w:rsidR="00B74404" w:rsidRPr="006933F3" w:rsidRDefault="00B74404" w:rsidP="00B74404">
      <w:pPr>
        <w:pStyle w:val="ListBullet"/>
        <w:numPr>
          <w:ilvl w:val="0"/>
          <w:numId w:val="0"/>
        </w:numPr>
      </w:pPr>
      <w:r w:rsidRPr="006933F3">
        <w:t xml:space="preserve">As a class, discuss how sport </w:t>
      </w:r>
      <w:r>
        <w:t>can provide a platform and context for inappropriate social behaviour</w:t>
      </w:r>
      <w:r w:rsidRPr="006933F3">
        <w:t>. Using this information, write 2 paragraphs on the topic.</w:t>
      </w:r>
    </w:p>
    <w:p w14:paraId="53AC1B8B" w14:textId="77777777" w:rsidR="00B74404" w:rsidRPr="000C22C1" w:rsidRDefault="00B74404" w:rsidP="00B74404">
      <w:pPr>
        <w:pStyle w:val="Heading3"/>
        <w:rPr>
          <w:sz w:val="48"/>
          <w:szCs w:val="36"/>
        </w:rPr>
      </w:pPr>
      <w:bookmarkStart w:id="20" w:name="_Toc121769883"/>
      <w:r>
        <w:t>World sporting events and global culture</w:t>
      </w:r>
      <w:bookmarkEnd w:id="20"/>
    </w:p>
    <w:p w14:paraId="0CA9989D" w14:textId="77777777" w:rsidR="00B74404" w:rsidRDefault="00B74404" w:rsidP="00B74404">
      <w:pPr>
        <w:rPr>
          <w:lang w:eastAsia="zh-CN"/>
        </w:rPr>
      </w:pPr>
      <w:r>
        <w:rPr>
          <w:lang w:eastAsia="zh-CN"/>
        </w:rPr>
        <w:t xml:space="preserve">Conduct a class </w:t>
      </w:r>
      <w:hyperlink r:id="rId53" w:history="1">
        <w:r w:rsidRPr="00A43F26">
          <w:rPr>
            <w:rStyle w:val="Hyperlink"/>
            <w:lang w:eastAsia="zh-CN"/>
          </w:rPr>
          <w:t>Jigsaw</w:t>
        </w:r>
      </w:hyperlink>
      <w:r>
        <w:rPr>
          <w:lang w:eastAsia="zh-CN"/>
        </w:rPr>
        <w:t xml:space="preserve"> for the major world sporting events. Present group work as a </w:t>
      </w:r>
      <w:hyperlink r:id="rId54" w:history="1">
        <w:r w:rsidRPr="00893282">
          <w:rPr>
            <w:rStyle w:val="Hyperlink"/>
            <w:lang w:eastAsia="zh-CN"/>
          </w:rPr>
          <w:t>Google Slide</w:t>
        </w:r>
      </w:hyperlink>
      <w:r>
        <w:rPr>
          <w:lang w:eastAsia="zh-CN"/>
        </w:rPr>
        <w:t xml:space="preserve"> presentation.</w:t>
      </w:r>
    </w:p>
    <w:p w14:paraId="61506ED6" w14:textId="77777777" w:rsidR="00B74404" w:rsidRDefault="00B74404" w:rsidP="00B74404">
      <w:pPr>
        <w:pStyle w:val="Caption"/>
        <w:spacing w:after="120" w:line="360" w:lineRule="auto"/>
      </w:pPr>
      <w:r>
        <w:t xml:space="preserve">Table </w:t>
      </w:r>
      <w:r w:rsidR="003052D0">
        <w:fldChar w:fldCharType="begin"/>
      </w:r>
      <w:r w:rsidR="003052D0">
        <w:instrText xml:space="preserve"> SEQ Table \* ARABIC </w:instrText>
      </w:r>
      <w:r w:rsidR="003052D0">
        <w:fldChar w:fldCharType="separate"/>
      </w:r>
      <w:r>
        <w:rPr>
          <w:noProof/>
        </w:rPr>
        <w:t>2</w:t>
      </w:r>
      <w:r w:rsidR="003052D0">
        <w:rPr>
          <w:noProof/>
        </w:rPr>
        <w:fldChar w:fldCharType="end"/>
      </w:r>
      <w:r>
        <w:t xml:space="preserve"> – World sporting events jigsaw template</w:t>
      </w:r>
    </w:p>
    <w:tbl>
      <w:tblPr>
        <w:tblStyle w:val="Tableheader"/>
        <w:tblW w:w="0" w:type="auto"/>
        <w:tblLook w:val="04A0" w:firstRow="1" w:lastRow="0" w:firstColumn="1" w:lastColumn="0" w:noHBand="0" w:noVBand="1"/>
        <w:tblDescription w:val="A three column table provided for students to scaffold a group jigsaw activity for some major world sporting events."/>
      </w:tblPr>
      <w:tblGrid>
        <w:gridCol w:w="2522"/>
        <w:gridCol w:w="3544"/>
        <w:gridCol w:w="3506"/>
      </w:tblGrid>
      <w:tr w:rsidR="00B74404" w14:paraId="062B4792" w14:textId="77777777" w:rsidTr="00F51C2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2" w:type="dxa"/>
          </w:tcPr>
          <w:p w14:paraId="65B90399" w14:textId="77777777" w:rsidR="00B74404" w:rsidRDefault="00B74404" w:rsidP="00F51C2E">
            <w:pPr>
              <w:rPr>
                <w:lang w:eastAsia="zh-CN"/>
              </w:rPr>
            </w:pPr>
            <w:bookmarkStart w:id="21" w:name="_Hlk106614665"/>
            <w:r>
              <w:rPr>
                <w:lang w:eastAsia="zh-CN"/>
              </w:rPr>
              <w:t>Event</w:t>
            </w:r>
          </w:p>
        </w:tc>
        <w:tc>
          <w:tcPr>
            <w:tcW w:w="3544" w:type="dxa"/>
          </w:tcPr>
          <w:p w14:paraId="05CBE817" w14:textId="77777777" w:rsidR="00B74404" w:rsidRDefault="00B74404" w:rsidP="00F51C2E">
            <w:pPr>
              <w:cnfStyle w:val="100000000000" w:firstRow="1" w:lastRow="0" w:firstColumn="0" w:lastColumn="0" w:oddVBand="0" w:evenVBand="0" w:oddHBand="0" w:evenHBand="0" w:firstRowFirstColumn="0" w:firstRowLastColumn="0" w:lastRowFirstColumn="0" w:lastRowLastColumn="0"/>
              <w:rPr>
                <w:lang w:eastAsia="zh-CN"/>
              </w:rPr>
            </w:pPr>
            <w:r>
              <w:rPr>
                <w:lang w:eastAsia="zh-CN"/>
              </w:rPr>
              <w:t>Useful resources</w:t>
            </w:r>
          </w:p>
        </w:tc>
        <w:tc>
          <w:tcPr>
            <w:tcW w:w="3506" w:type="dxa"/>
          </w:tcPr>
          <w:p w14:paraId="7A937638" w14:textId="77777777" w:rsidR="00B74404" w:rsidRDefault="00B74404" w:rsidP="00F51C2E">
            <w:pPr>
              <w:cnfStyle w:val="100000000000" w:firstRow="1" w:lastRow="0" w:firstColumn="0" w:lastColumn="0" w:oddVBand="0" w:evenVBand="0" w:oddHBand="0" w:evenHBand="0" w:firstRowFirstColumn="0" w:firstRowLastColumn="0" w:lastRowFirstColumn="0" w:lastRowLastColumn="0"/>
              <w:rPr>
                <w:lang w:eastAsia="zh-CN"/>
              </w:rPr>
            </w:pPr>
            <w:r>
              <w:rPr>
                <w:lang w:eastAsia="zh-CN"/>
              </w:rPr>
              <w:t>Cultural sharing – values, arts, beliefs, lifestyle, laws, or rules</w:t>
            </w:r>
          </w:p>
        </w:tc>
      </w:tr>
      <w:tr w:rsidR="00B74404" w14:paraId="0B9CF520" w14:textId="77777777" w:rsidTr="00F51C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2" w:type="dxa"/>
          </w:tcPr>
          <w:p w14:paraId="45655E04" w14:textId="77777777" w:rsidR="00B74404" w:rsidRDefault="00B74404" w:rsidP="00F51C2E">
            <w:pPr>
              <w:rPr>
                <w:lang w:eastAsia="zh-CN"/>
              </w:rPr>
            </w:pPr>
            <w:r>
              <w:rPr>
                <w:lang w:eastAsia="zh-CN"/>
              </w:rPr>
              <w:t>FIFA World Cup</w:t>
            </w:r>
          </w:p>
        </w:tc>
        <w:tc>
          <w:tcPr>
            <w:tcW w:w="3544" w:type="dxa"/>
          </w:tcPr>
          <w:p w14:paraId="5CD49F36" w14:textId="77777777" w:rsidR="00B74404" w:rsidRPr="009E4BD3" w:rsidRDefault="003052D0" w:rsidP="00F51C2E">
            <w:pPr>
              <w:cnfStyle w:val="000000100000" w:firstRow="0" w:lastRow="0" w:firstColumn="0" w:lastColumn="0" w:oddVBand="0" w:evenVBand="0" w:oddHBand="1" w:evenHBand="0" w:firstRowFirstColumn="0" w:firstRowLastColumn="0" w:lastRowFirstColumn="0" w:lastRowLastColumn="0"/>
            </w:pPr>
            <w:hyperlink r:id="rId55" w:history="1">
              <w:r w:rsidR="00B74404" w:rsidRPr="009E4BD3">
                <w:rPr>
                  <w:rStyle w:val="Hyperlink"/>
                </w:rPr>
                <w:t>World Cup Cultural Sharing</w:t>
              </w:r>
            </w:hyperlink>
          </w:p>
        </w:tc>
        <w:tc>
          <w:tcPr>
            <w:tcW w:w="3506" w:type="dxa"/>
          </w:tcPr>
          <w:p w14:paraId="63ECB9B3" w14:textId="0ECC0C38" w:rsidR="00B74404" w:rsidRDefault="00B74404" w:rsidP="00F51C2E">
            <w:pPr>
              <w:cnfStyle w:val="000000100000" w:firstRow="0" w:lastRow="0" w:firstColumn="0" w:lastColumn="0" w:oddVBand="0" w:evenVBand="0" w:oddHBand="1" w:evenHBand="0" w:firstRowFirstColumn="0" w:firstRowLastColumn="0" w:lastRowFirstColumn="0" w:lastRowLastColumn="0"/>
              <w:rPr>
                <w:lang w:eastAsia="zh-CN"/>
              </w:rPr>
            </w:pPr>
          </w:p>
        </w:tc>
      </w:tr>
      <w:tr w:rsidR="00B74404" w14:paraId="6505427C" w14:textId="77777777" w:rsidTr="00F51C2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2" w:type="dxa"/>
          </w:tcPr>
          <w:p w14:paraId="1F749216" w14:textId="77777777" w:rsidR="00B74404" w:rsidRDefault="00B74404" w:rsidP="00F51C2E">
            <w:pPr>
              <w:rPr>
                <w:lang w:eastAsia="zh-CN"/>
              </w:rPr>
            </w:pPr>
            <w:r>
              <w:rPr>
                <w:lang w:eastAsia="zh-CN"/>
              </w:rPr>
              <w:t>Summer Olympics</w:t>
            </w:r>
          </w:p>
        </w:tc>
        <w:tc>
          <w:tcPr>
            <w:tcW w:w="3544" w:type="dxa"/>
          </w:tcPr>
          <w:p w14:paraId="56151814" w14:textId="77777777" w:rsidR="00B74404" w:rsidRPr="009E4BD3" w:rsidRDefault="003052D0" w:rsidP="00F51C2E">
            <w:pPr>
              <w:cnfStyle w:val="000000010000" w:firstRow="0" w:lastRow="0" w:firstColumn="0" w:lastColumn="0" w:oddVBand="0" w:evenVBand="0" w:oddHBand="0" w:evenHBand="1" w:firstRowFirstColumn="0" w:firstRowLastColumn="0" w:lastRowFirstColumn="0" w:lastRowLastColumn="0"/>
            </w:pPr>
            <w:hyperlink r:id="rId56" w:history="1">
              <w:r w:rsidR="00B74404" w:rsidRPr="009E4BD3">
                <w:rPr>
                  <w:rStyle w:val="Hyperlink"/>
                </w:rPr>
                <w:t>Culture and Olympic Heritage Commission</w:t>
              </w:r>
            </w:hyperlink>
          </w:p>
          <w:p w14:paraId="0249990D" w14:textId="77777777" w:rsidR="00B74404" w:rsidRPr="009E4BD3" w:rsidRDefault="003052D0" w:rsidP="00F51C2E">
            <w:pPr>
              <w:cnfStyle w:val="000000010000" w:firstRow="0" w:lastRow="0" w:firstColumn="0" w:lastColumn="0" w:oddVBand="0" w:evenVBand="0" w:oddHBand="0" w:evenHBand="1" w:firstRowFirstColumn="0" w:firstRowLastColumn="0" w:lastRowFirstColumn="0" w:lastRowLastColumn="0"/>
            </w:pPr>
            <w:hyperlink r:id="rId57" w:history="1">
              <w:r w:rsidR="00B74404" w:rsidRPr="009E4BD3">
                <w:rPr>
                  <w:rStyle w:val="Hyperlink"/>
                </w:rPr>
                <w:t>Summer Olympics</w:t>
              </w:r>
            </w:hyperlink>
          </w:p>
        </w:tc>
        <w:tc>
          <w:tcPr>
            <w:tcW w:w="3506" w:type="dxa"/>
          </w:tcPr>
          <w:p w14:paraId="5C813CC5" w14:textId="44FD6E6D" w:rsidR="00B74404" w:rsidRDefault="00B74404" w:rsidP="00F51C2E">
            <w:pPr>
              <w:cnfStyle w:val="000000010000" w:firstRow="0" w:lastRow="0" w:firstColumn="0" w:lastColumn="0" w:oddVBand="0" w:evenVBand="0" w:oddHBand="0" w:evenHBand="1" w:firstRowFirstColumn="0" w:firstRowLastColumn="0" w:lastRowFirstColumn="0" w:lastRowLastColumn="0"/>
              <w:rPr>
                <w:lang w:eastAsia="zh-CN"/>
              </w:rPr>
            </w:pPr>
          </w:p>
        </w:tc>
      </w:tr>
      <w:tr w:rsidR="00B74404" w14:paraId="25A049C1" w14:textId="77777777" w:rsidTr="00F51C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2" w:type="dxa"/>
          </w:tcPr>
          <w:p w14:paraId="15D475A0" w14:textId="77777777" w:rsidR="00B74404" w:rsidRDefault="00B74404" w:rsidP="00F51C2E">
            <w:pPr>
              <w:rPr>
                <w:lang w:eastAsia="zh-CN"/>
              </w:rPr>
            </w:pPr>
            <w:r>
              <w:rPr>
                <w:lang w:eastAsia="zh-CN"/>
              </w:rPr>
              <w:t>Winter Olympics</w:t>
            </w:r>
          </w:p>
        </w:tc>
        <w:tc>
          <w:tcPr>
            <w:tcW w:w="3544" w:type="dxa"/>
          </w:tcPr>
          <w:p w14:paraId="12B14828" w14:textId="77777777" w:rsidR="00B74404" w:rsidRPr="009E4BD3" w:rsidRDefault="003052D0" w:rsidP="00F51C2E">
            <w:pPr>
              <w:cnfStyle w:val="000000100000" w:firstRow="0" w:lastRow="0" w:firstColumn="0" w:lastColumn="0" w:oddVBand="0" w:evenVBand="0" w:oddHBand="1" w:evenHBand="0" w:firstRowFirstColumn="0" w:firstRowLastColumn="0" w:lastRowFirstColumn="0" w:lastRowLastColumn="0"/>
            </w:pPr>
            <w:hyperlink r:id="rId58" w:history="1">
              <w:r w:rsidR="00B74404" w:rsidRPr="009E4BD3">
                <w:rPr>
                  <w:rStyle w:val="Hyperlink"/>
                </w:rPr>
                <w:t>Culture and Olympic Heritage Commission</w:t>
              </w:r>
            </w:hyperlink>
          </w:p>
          <w:p w14:paraId="3629CF85" w14:textId="77777777" w:rsidR="00B74404" w:rsidRPr="009E4BD3" w:rsidRDefault="003052D0" w:rsidP="00F51C2E">
            <w:pPr>
              <w:cnfStyle w:val="000000100000" w:firstRow="0" w:lastRow="0" w:firstColumn="0" w:lastColumn="0" w:oddVBand="0" w:evenVBand="0" w:oddHBand="1" w:evenHBand="0" w:firstRowFirstColumn="0" w:firstRowLastColumn="0" w:lastRowFirstColumn="0" w:lastRowLastColumn="0"/>
            </w:pPr>
            <w:hyperlink r:id="rId59" w:history="1">
              <w:r w:rsidR="00B74404" w:rsidRPr="009E4BD3">
                <w:rPr>
                  <w:rStyle w:val="Hyperlink"/>
                </w:rPr>
                <w:t>Olympic Winter Games blend culture with sport</w:t>
              </w:r>
            </w:hyperlink>
          </w:p>
        </w:tc>
        <w:tc>
          <w:tcPr>
            <w:tcW w:w="3506" w:type="dxa"/>
          </w:tcPr>
          <w:p w14:paraId="7D0AE280" w14:textId="49821A46" w:rsidR="00B74404" w:rsidRDefault="00B74404" w:rsidP="00F51C2E">
            <w:pPr>
              <w:cnfStyle w:val="000000100000" w:firstRow="0" w:lastRow="0" w:firstColumn="0" w:lastColumn="0" w:oddVBand="0" w:evenVBand="0" w:oddHBand="1" w:evenHBand="0" w:firstRowFirstColumn="0" w:firstRowLastColumn="0" w:lastRowFirstColumn="0" w:lastRowLastColumn="0"/>
              <w:rPr>
                <w:lang w:eastAsia="zh-CN"/>
              </w:rPr>
            </w:pPr>
          </w:p>
        </w:tc>
      </w:tr>
      <w:tr w:rsidR="00B74404" w14:paraId="02B3FF2C" w14:textId="77777777" w:rsidTr="00F51C2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2" w:type="dxa"/>
          </w:tcPr>
          <w:p w14:paraId="113A3154" w14:textId="77777777" w:rsidR="00B74404" w:rsidRDefault="00B74404" w:rsidP="00F51C2E">
            <w:pPr>
              <w:rPr>
                <w:lang w:eastAsia="zh-CN"/>
              </w:rPr>
            </w:pPr>
            <w:r>
              <w:rPr>
                <w:lang w:eastAsia="zh-CN"/>
              </w:rPr>
              <w:t>Paralympic Games</w:t>
            </w:r>
          </w:p>
        </w:tc>
        <w:tc>
          <w:tcPr>
            <w:tcW w:w="3544" w:type="dxa"/>
          </w:tcPr>
          <w:p w14:paraId="0083308C" w14:textId="77777777" w:rsidR="00B74404" w:rsidRPr="009E4BD3" w:rsidRDefault="003052D0" w:rsidP="00F51C2E">
            <w:pPr>
              <w:cnfStyle w:val="000000010000" w:firstRow="0" w:lastRow="0" w:firstColumn="0" w:lastColumn="0" w:oddVBand="0" w:evenVBand="0" w:oddHBand="0" w:evenHBand="1" w:firstRowFirstColumn="0" w:firstRowLastColumn="0" w:lastRowFirstColumn="0" w:lastRowLastColumn="0"/>
            </w:pPr>
            <w:hyperlink r:id="rId60" w:history="1">
              <w:r w:rsidR="00B74404" w:rsidRPr="009E4BD3">
                <w:rPr>
                  <w:rStyle w:val="Hyperlink"/>
                </w:rPr>
                <w:t>Culture and Olympic Heritage Commission</w:t>
              </w:r>
            </w:hyperlink>
          </w:p>
          <w:p w14:paraId="43EA13D8" w14:textId="77777777" w:rsidR="00B74404" w:rsidRPr="009E4BD3" w:rsidRDefault="003052D0" w:rsidP="00F51C2E">
            <w:pPr>
              <w:cnfStyle w:val="000000010000" w:firstRow="0" w:lastRow="0" w:firstColumn="0" w:lastColumn="0" w:oddVBand="0" w:evenVBand="0" w:oddHBand="0" w:evenHBand="1" w:firstRowFirstColumn="0" w:firstRowLastColumn="0" w:lastRowFirstColumn="0" w:lastRowLastColumn="0"/>
            </w:pPr>
            <w:hyperlink r:id="rId61" w:history="1">
              <w:r w:rsidR="00B74404" w:rsidRPr="009E4BD3">
                <w:rPr>
                  <w:rStyle w:val="Hyperlink"/>
                </w:rPr>
                <w:t>What are Paralympic values?</w:t>
              </w:r>
            </w:hyperlink>
          </w:p>
        </w:tc>
        <w:tc>
          <w:tcPr>
            <w:tcW w:w="3506" w:type="dxa"/>
          </w:tcPr>
          <w:p w14:paraId="06082D06" w14:textId="1F36BEA2" w:rsidR="00B74404" w:rsidRDefault="00B74404" w:rsidP="00F51C2E">
            <w:pPr>
              <w:cnfStyle w:val="000000010000" w:firstRow="0" w:lastRow="0" w:firstColumn="0" w:lastColumn="0" w:oddVBand="0" w:evenVBand="0" w:oddHBand="0" w:evenHBand="1" w:firstRowFirstColumn="0" w:firstRowLastColumn="0" w:lastRowFirstColumn="0" w:lastRowLastColumn="0"/>
              <w:rPr>
                <w:lang w:eastAsia="zh-CN"/>
              </w:rPr>
            </w:pPr>
          </w:p>
        </w:tc>
      </w:tr>
      <w:tr w:rsidR="00B74404" w14:paraId="7B3DF8C5" w14:textId="77777777" w:rsidTr="00F51C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2" w:type="dxa"/>
          </w:tcPr>
          <w:p w14:paraId="4E50F31B" w14:textId="77777777" w:rsidR="00B74404" w:rsidRDefault="00B74404" w:rsidP="00F51C2E">
            <w:pPr>
              <w:rPr>
                <w:lang w:eastAsia="zh-CN"/>
              </w:rPr>
            </w:pPr>
            <w:r>
              <w:rPr>
                <w:lang w:eastAsia="zh-CN"/>
              </w:rPr>
              <w:t>World Military Games</w:t>
            </w:r>
          </w:p>
        </w:tc>
        <w:tc>
          <w:tcPr>
            <w:tcW w:w="3544" w:type="dxa"/>
          </w:tcPr>
          <w:p w14:paraId="128B2E87" w14:textId="77777777" w:rsidR="00B74404" w:rsidRPr="009E4BD3" w:rsidRDefault="003052D0" w:rsidP="00F51C2E">
            <w:pPr>
              <w:cnfStyle w:val="000000100000" w:firstRow="0" w:lastRow="0" w:firstColumn="0" w:lastColumn="0" w:oddVBand="0" w:evenVBand="0" w:oddHBand="1" w:evenHBand="0" w:firstRowFirstColumn="0" w:firstRowLastColumn="0" w:lastRowFirstColumn="0" w:lastRowLastColumn="0"/>
            </w:pPr>
            <w:hyperlink r:id="rId62" w:history="1">
              <w:r w:rsidR="00B74404" w:rsidRPr="009E4BD3">
                <w:rPr>
                  <w:rStyle w:val="Hyperlink"/>
                </w:rPr>
                <w:t>Peace through sports at the 2019 Military World Games</w:t>
              </w:r>
            </w:hyperlink>
          </w:p>
        </w:tc>
        <w:tc>
          <w:tcPr>
            <w:tcW w:w="3506" w:type="dxa"/>
          </w:tcPr>
          <w:p w14:paraId="0084A1C0" w14:textId="123C001B" w:rsidR="00B74404" w:rsidRDefault="00B74404" w:rsidP="00F51C2E">
            <w:pPr>
              <w:cnfStyle w:val="000000100000" w:firstRow="0" w:lastRow="0" w:firstColumn="0" w:lastColumn="0" w:oddVBand="0" w:evenVBand="0" w:oddHBand="1" w:evenHBand="0" w:firstRowFirstColumn="0" w:firstRowLastColumn="0" w:lastRowFirstColumn="0" w:lastRowLastColumn="0"/>
              <w:rPr>
                <w:lang w:eastAsia="zh-CN"/>
              </w:rPr>
            </w:pPr>
          </w:p>
        </w:tc>
      </w:tr>
      <w:tr w:rsidR="00B74404" w14:paraId="37F3F7C2" w14:textId="77777777" w:rsidTr="00F51C2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2" w:type="dxa"/>
          </w:tcPr>
          <w:p w14:paraId="137D9C59" w14:textId="77777777" w:rsidR="00B74404" w:rsidRDefault="00B74404" w:rsidP="00F51C2E">
            <w:pPr>
              <w:rPr>
                <w:lang w:eastAsia="zh-CN"/>
              </w:rPr>
            </w:pPr>
            <w:r>
              <w:rPr>
                <w:lang w:eastAsia="zh-CN"/>
              </w:rPr>
              <w:t>America’s Cup</w:t>
            </w:r>
          </w:p>
        </w:tc>
        <w:tc>
          <w:tcPr>
            <w:tcW w:w="3544" w:type="dxa"/>
          </w:tcPr>
          <w:p w14:paraId="54E3CE3C" w14:textId="77777777" w:rsidR="00B74404" w:rsidRPr="009E4BD3" w:rsidRDefault="003052D0" w:rsidP="00F51C2E">
            <w:pPr>
              <w:cnfStyle w:val="000000010000" w:firstRow="0" w:lastRow="0" w:firstColumn="0" w:lastColumn="0" w:oddVBand="0" w:evenVBand="0" w:oddHBand="0" w:evenHBand="1" w:firstRowFirstColumn="0" w:firstRowLastColumn="0" w:lastRowFirstColumn="0" w:lastRowLastColumn="0"/>
            </w:pPr>
            <w:hyperlink r:id="rId63" w:history="1">
              <w:r w:rsidR="00B74404" w:rsidRPr="009E4BD3">
                <w:rPr>
                  <w:rStyle w:val="Hyperlink"/>
                </w:rPr>
                <w:t>Putting the multicultural DNA into Americas Cup</w:t>
              </w:r>
            </w:hyperlink>
          </w:p>
        </w:tc>
        <w:tc>
          <w:tcPr>
            <w:tcW w:w="3506" w:type="dxa"/>
          </w:tcPr>
          <w:p w14:paraId="426BADB6" w14:textId="22DCC894" w:rsidR="00B74404" w:rsidRDefault="00B74404" w:rsidP="00F51C2E">
            <w:pPr>
              <w:cnfStyle w:val="000000010000" w:firstRow="0" w:lastRow="0" w:firstColumn="0" w:lastColumn="0" w:oddVBand="0" w:evenVBand="0" w:oddHBand="0" w:evenHBand="1" w:firstRowFirstColumn="0" w:firstRowLastColumn="0" w:lastRowFirstColumn="0" w:lastRowLastColumn="0"/>
              <w:rPr>
                <w:lang w:eastAsia="zh-CN"/>
              </w:rPr>
            </w:pPr>
          </w:p>
        </w:tc>
      </w:tr>
    </w:tbl>
    <w:p w14:paraId="456E38CE" w14:textId="6922F32C" w:rsidR="00EB4840" w:rsidRDefault="00EB4840" w:rsidP="00EB4840">
      <w:pPr>
        <w:pStyle w:val="Heading2"/>
      </w:pPr>
      <w:bookmarkStart w:id="22" w:name="_Toc104382526"/>
      <w:bookmarkStart w:id="23" w:name="_Toc121769884"/>
      <w:bookmarkEnd w:id="12"/>
      <w:bookmarkEnd w:id="13"/>
      <w:bookmarkEnd w:id="21"/>
      <w:r>
        <w:lastRenderedPageBreak/>
        <w:t xml:space="preserve">Learning sequence 2: </w:t>
      </w:r>
      <w:r w:rsidR="005819C6">
        <w:t>Gender and sport</w:t>
      </w:r>
      <w:bookmarkEnd w:id="23"/>
    </w:p>
    <w:p w14:paraId="308604FD" w14:textId="77777777" w:rsidR="00EB4840" w:rsidRPr="004C4392" w:rsidRDefault="00EB4840" w:rsidP="00EB4840">
      <w:bookmarkStart w:id="24" w:name="_Hlk106791435"/>
      <w:r w:rsidRPr="004C4392">
        <w:t>Students</w:t>
      </w:r>
      <w:r>
        <w:t xml:space="preserve"> </w:t>
      </w:r>
      <w:r w:rsidRPr="004C4392">
        <w:t>account for factors that impact on gender participation in sport</w:t>
      </w:r>
      <w:bookmarkEnd w:id="24"/>
      <w:r w:rsidRPr="004C4392">
        <w:t>, including</w:t>
      </w:r>
      <w:r>
        <w:t>:</w:t>
      </w:r>
    </w:p>
    <w:p w14:paraId="207A22B2" w14:textId="77777777" w:rsidR="00EB4840" w:rsidRPr="005219F5" w:rsidRDefault="00EB4840" w:rsidP="00EB4840">
      <w:pPr>
        <w:pStyle w:val="ListBullet"/>
      </w:pPr>
      <w:r w:rsidRPr="005219F5">
        <w:t>historical and contemporary limitations on gender in sport, for example, religion, stereotypes, competition structure, discrimination</w:t>
      </w:r>
    </w:p>
    <w:p w14:paraId="0891D6C4" w14:textId="77777777" w:rsidR="00EB4840" w:rsidRPr="005219F5" w:rsidRDefault="00EB4840" w:rsidP="00EB4840">
      <w:pPr>
        <w:pStyle w:val="ListBullet"/>
      </w:pPr>
      <w:bookmarkStart w:id="25" w:name="_Hlk105495128"/>
      <w:r w:rsidRPr="005219F5">
        <w:t>gender disparities</w:t>
      </w:r>
      <w:bookmarkEnd w:id="25"/>
      <w:r w:rsidRPr="005219F5">
        <w:t>, such as, the differences between funding, sponsorship, media coverage and participation.</w:t>
      </w:r>
    </w:p>
    <w:p w14:paraId="5DE8D759" w14:textId="77777777" w:rsidR="00EB4840" w:rsidRPr="00A62AE9" w:rsidRDefault="00EB4840" w:rsidP="00EB4840">
      <w:pPr>
        <w:pStyle w:val="FeatureBox2"/>
      </w:pPr>
      <w:r>
        <w:rPr>
          <w:b/>
          <w:bCs/>
        </w:rPr>
        <w:t xml:space="preserve">Note: </w:t>
      </w:r>
      <w:r w:rsidRPr="00D25096">
        <w:t xml:space="preserve">Please refer to the NSW Department of Education </w:t>
      </w:r>
      <w:hyperlink r:id="rId64" w:history="1">
        <w:r w:rsidRPr="0021521C">
          <w:rPr>
            <w:rStyle w:val="Hyperlink"/>
          </w:rPr>
          <w:t>Controversial Issues in Schools Policy</w:t>
        </w:r>
      </w:hyperlink>
      <w:r w:rsidRPr="00D25096">
        <w:t xml:space="preserve"> and support documentati</w:t>
      </w:r>
      <w:r w:rsidRPr="0021521C">
        <w:t>on when addressing controversial issues and topics in the classroom.</w:t>
      </w:r>
    </w:p>
    <w:p w14:paraId="489A495F" w14:textId="77777777" w:rsidR="00EB4840" w:rsidRPr="000C22C1" w:rsidRDefault="00EB4840" w:rsidP="00EB4840">
      <w:pPr>
        <w:pStyle w:val="Heading3"/>
        <w:rPr>
          <w:b/>
          <w:sz w:val="48"/>
          <w:szCs w:val="36"/>
        </w:rPr>
      </w:pPr>
      <w:bookmarkStart w:id="26" w:name="_Toc121769885"/>
      <w:r>
        <w:t xml:space="preserve">Historical account of social inclusion and exclusion of women </w:t>
      </w:r>
      <w:r w:rsidRPr="004C4392">
        <w:t>in sport</w:t>
      </w:r>
      <w:bookmarkEnd w:id="26"/>
    </w:p>
    <w:p w14:paraId="61FDABC2" w14:textId="77777777" w:rsidR="00EB4840" w:rsidRDefault="00EB4840" w:rsidP="00EB4840">
      <w:pPr>
        <w:rPr>
          <w:lang w:eastAsia="zh-CN"/>
        </w:rPr>
      </w:pPr>
      <w:r>
        <w:rPr>
          <w:lang w:eastAsia="zh-CN"/>
        </w:rPr>
        <w:t>Some sports are culturally designated as women’s or men’s, even though they are very similar. As a class, play a game of basketball, then play a game of netball.</w:t>
      </w:r>
    </w:p>
    <w:p w14:paraId="5BB3210B" w14:textId="2074DBE2" w:rsidR="00EB4840" w:rsidRPr="005219F5" w:rsidRDefault="00913BD8" w:rsidP="00EB4840">
      <w:pPr>
        <w:pStyle w:val="ListBullet"/>
      </w:pPr>
      <w:r>
        <w:t>C</w:t>
      </w:r>
      <w:r w:rsidR="00EB4840" w:rsidRPr="005219F5">
        <w:t>ompare the rules and skills needed to play both</w:t>
      </w:r>
      <w:r>
        <w:t>.</w:t>
      </w:r>
    </w:p>
    <w:p w14:paraId="02078E99" w14:textId="1DAC0536" w:rsidR="00EB4840" w:rsidRPr="005219F5" w:rsidRDefault="00913BD8" w:rsidP="00EB4840">
      <w:pPr>
        <w:pStyle w:val="ListBullet"/>
      </w:pPr>
      <w:r>
        <w:t>D</w:t>
      </w:r>
      <w:r w:rsidR="00EB4840" w:rsidRPr="005219F5">
        <w:t>iscuss the question: ‘Is it logical that one is considered a game for men and the other for women?’</w:t>
      </w:r>
    </w:p>
    <w:p w14:paraId="76F630C3" w14:textId="77777777" w:rsidR="00EB4840" w:rsidRDefault="00EB4840" w:rsidP="00EB4840">
      <w:pPr>
        <w:rPr>
          <w:lang w:eastAsia="zh-CN"/>
        </w:rPr>
      </w:pPr>
      <w:r>
        <w:rPr>
          <w:lang w:eastAsia="zh-CN"/>
        </w:rPr>
        <w:t xml:space="preserve">Engage with </w:t>
      </w:r>
      <w:hyperlink r:id="rId65" w:history="1">
        <w:r w:rsidRPr="005F3910">
          <w:rPr>
            <w:rStyle w:val="Hyperlink"/>
            <w:lang w:eastAsia="zh-CN"/>
          </w:rPr>
          <w:t>Women in Sport</w:t>
        </w:r>
      </w:hyperlink>
      <w:r>
        <w:rPr>
          <w:lang w:eastAsia="zh-CN"/>
        </w:rPr>
        <w:t xml:space="preserve"> and answer the following questions:</w:t>
      </w:r>
    </w:p>
    <w:p w14:paraId="5DB996FC" w14:textId="77777777" w:rsidR="00EB4840" w:rsidRPr="005219F5" w:rsidRDefault="00EB4840" w:rsidP="00EB4840">
      <w:pPr>
        <w:pStyle w:val="ListBullet"/>
      </w:pPr>
      <w:r w:rsidRPr="005219F5">
        <w:t>In the 1900s, what sports were women encouraged to participate</w:t>
      </w:r>
      <w:r>
        <w:t xml:space="preserve"> in</w:t>
      </w:r>
      <w:r w:rsidRPr="005219F5">
        <w:t>?</w:t>
      </w:r>
    </w:p>
    <w:p w14:paraId="33E232EA" w14:textId="77777777" w:rsidR="00EB4840" w:rsidRPr="005219F5" w:rsidRDefault="00EB4840" w:rsidP="00EB4840">
      <w:pPr>
        <w:pStyle w:val="ListBullet"/>
      </w:pPr>
      <w:r w:rsidRPr="005219F5">
        <w:t xml:space="preserve">In the 1900s, what limitations were placed on women in sport? </w:t>
      </w:r>
    </w:p>
    <w:p w14:paraId="07C80E08" w14:textId="77777777" w:rsidR="00EB4840" w:rsidRPr="005219F5" w:rsidRDefault="00EB4840" w:rsidP="00EB4840">
      <w:pPr>
        <w:pStyle w:val="ListBullet"/>
      </w:pPr>
      <w:r w:rsidRPr="005219F5">
        <w:t>What were the justifications for the exclusion of women in sport in Australia in the 1900s?</w:t>
      </w:r>
    </w:p>
    <w:p w14:paraId="20CF0646" w14:textId="77777777" w:rsidR="00EB4840" w:rsidRDefault="00EB4840" w:rsidP="00EB4840">
      <w:pPr>
        <w:rPr>
          <w:lang w:eastAsia="zh-CN"/>
        </w:rPr>
      </w:pPr>
      <w:r>
        <w:t xml:space="preserve">Access </w:t>
      </w:r>
      <w:hyperlink r:id="rId66" w:history="1">
        <w:r>
          <w:rPr>
            <w:rStyle w:val="Hyperlink"/>
            <w:lang w:eastAsia="zh-CN"/>
          </w:rPr>
          <w:t xml:space="preserve">Meet </w:t>
        </w:r>
        <w:proofErr w:type="spellStart"/>
        <w:r>
          <w:rPr>
            <w:rStyle w:val="Hyperlink"/>
            <w:lang w:eastAsia="zh-CN"/>
          </w:rPr>
          <w:t>Ellyse</w:t>
        </w:r>
        <w:proofErr w:type="spellEnd"/>
        <w:r>
          <w:rPr>
            <w:rStyle w:val="Hyperlink"/>
            <w:lang w:eastAsia="zh-CN"/>
          </w:rPr>
          <w:t xml:space="preserve"> Perry Cricket Australia (2:45)</w:t>
        </w:r>
      </w:hyperlink>
      <w:r>
        <w:rPr>
          <w:lang w:eastAsia="zh-CN"/>
        </w:rPr>
        <w:t xml:space="preserve"> and answer the following questions:</w:t>
      </w:r>
    </w:p>
    <w:p w14:paraId="41307C34" w14:textId="77777777" w:rsidR="00EB4840" w:rsidRPr="005219F5" w:rsidRDefault="00EB4840" w:rsidP="00EB4840">
      <w:pPr>
        <w:pStyle w:val="ListBullet"/>
      </w:pPr>
      <w:r w:rsidRPr="005219F5">
        <w:t>In contemporary Australia, what sports are women encouraged to participate</w:t>
      </w:r>
      <w:r>
        <w:t xml:space="preserve"> in</w:t>
      </w:r>
      <w:r w:rsidRPr="005219F5">
        <w:t>?</w:t>
      </w:r>
    </w:p>
    <w:p w14:paraId="7C19A962" w14:textId="77777777" w:rsidR="00EB4840" w:rsidRPr="005219F5" w:rsidRDefault="00EB4840" w:rsidP="00EB4840">
      <w:pPr>
        <w:pStyle w:val="ListBullet"/>
      </w:pPr>
      <w:r w:rsidRPr="005219F5">
        <w:t>In contemporary Australia, what exclusions are placed on women in sport?</w:t>
      </w:r>
    </w:p>
    <w:p w14:paraId="7F841447" w14:textId="77777777" w:rsidR="00EB4840" w:rsidRPr="005219F5" w:rsidRDefault="00EB4840" w:rsidP="00EB4840">
      <w:pPr>
        <w:pStyle w:val="ListBullet"/>
      </w:pPr>
      <w:r w:rsidRPr="005219F5">
        <w:t xml:space="preserve">Who did </w:t>
      </w:r>
      <w:proofErr w:type="spellStart"/>
      <w:r w:rsidRPr="005219F5">
        <w:t>Ellyse</w:t>
      </w:r>
      <w:proofErr w:type="spellEnd"/>
      <w:r w:rsidRPr="005219F5">
        <w:t xml:space="preserve"> Perry consider a role model and how important are role models to improving social inclusion of women in sport?</w:t>
      </w:r>
    </w:p>
    <w:p w14:paraId="090AD56B" w14:textId="77777777" w:rsidR="00EB4840" w:rsidRPr="005219F5" w:rsidRDefault="00EB4840" w:rsidP="00EB4840">
      <w:pPr>
        <w:pStyle w:val="ListBullet"/>
      </w:pPr>
      <w:r w:rsidRPr="005219F5">
        <w:lastRenderedPageBreak/>
        <w:t>What influence do role models have on the future of sports?</w:t>
      </w:r>
    </w:p>
    <w:p w14:paraId="7FAA1374" w14:textId="77777777" w:rsidR="00EB4840" w:rsidRDefault="00EB4840" w:rsidP="00EB4840">
      <w:pPr>
        <w:rPr>
          <w:lang w:eastAsia="zh-CN"/>
        </w:rPr>
      </w:pPr>
      <w:r>
        <w:rPr>
          <w:lang w:eastAsia="zh-CN"/>
        </w:rPr>
        <w:t xml:space="preserve">Access </w:t>
      </w:r>
      <w:hyperlink r:id="rId67" w:anchor="socio-cultural_factors" w:history="1">
        <w:r w:rsidRPr="001F22A3">
          <w:rPr>
            <w:rStyle w:val="Hyperlink"/>
            <w:lang w:eastAsia="zh-CN"/>
          </w:rPr>
          <w:t>Factors influencing participation</w:t>
        </w:r>
      </w:hyperlink>
      <w:r>
        <w:rPr>
          <w:lang w:eastAsia="zh-CN"/>
        </w:rPr>
        <w:t xml:space="preserve"> and identify the key barriers to women participating in sport in Australia.</w:t>
      </w:r>
    </w:p>
    <w:p w14:paraId="3AB94213" w14:textId="77777777" w:rsidR="00EB4840" w:rsidRDefault="00EB4840" w:rsidP="00EB4840">
      <w:pPr>
        <w:rPr>
          <w:lang w:eastAsia="zh-CN"/>
        </w:rPr>
      </w:pPr>
      <w:r>
        <w:rPr>
          <w:lang w:eastAsia="zh-CN"/>
        </w:rPr>
        <w:t>Review the following campaigns and discuss the question ‘Why do girls’ sport campaigns exist?’</w:t>
      </w:r>
    </w:p>
    <w:p w14:paraId="7028B355" w14:textId="77777777" w:rsidR="00EB4840" w:rsidRDefault="003052D0" w:rsidP="00EB4840">
      <w:pPr>
        <w:pStyle w:val="ListBullet"/>
        <w:rPr>
          <w:lang w:eastAsia="zh-CN"/>
        </w:rPr>
      </w:pPr>
      <w:hyperlink r:id="rId68" w:history="1">
        <w:r w:rsidR="00EB4840">
          <w:rPr>
            <w:rStyle w:val="Hyperlink"/>
            <w:lang w:eastAsia="zh-CN"/>
          </w:rPr>
          <w:t>Our Epic Battle #likeagirl</w:t>
        </w:r>
      </w:hyperlink>
    </w:p>
    <w:p w14:paraId="6474BB50" w14:textId="77777777" w:rsidR="00EB4840" w:rsidRDefault="003052D0" w:rsidP="00EB4840">
      <w:pPr>
        <w:pStyle w:val="ListBullet"/>
        <w:rPr>
          <w:lang w:eastAsia="zh-CN"/>
        </w:rPr>
      </w:pPr>
      <w:hyperlink r:id="rId69" w:history="1">
        <w:r w:rsidR="00EB4840" w:rsidRPr="00810843">
          <w:rPr>
            <w:rStyle w:val="Hyperlink"/>
            <w:lang w:eastAsia="zh-CN"/>
          </w:rPr>
          <w:t>Ban Bossy</w:t>
        </w:r>
      </w:hyperlink>
    </w:p>
    <w:p w14:paraId="6D42DA94" w14:textId="77777777" w:rsidR="00EB4840" w:rsidRDefault="003052D0" w:rsidP="00EB4840">
      <w:pPr>
        <w:pStyle w:val="ListBullet"/>
        <w:rPr>
          <w:lang w:eastAsia="zh-CN"/>
        </w:rPr>
      </w:pPr>
      <w:hyperlink r:id="rId70" w:history="1">
        <w:r w:rsidR="00EB4840">
          <w:rPr>
            <w:rStyle w:val="Hyperlink"/>
            <w:lang w:eastAsia="zh-CN"/>
          </w:rPr>
          <w:t>Girl Effect</w:t>
        </w:r>
      </w:hyperlink>
    </w:p>
    <w:p w14:paraId="38C85CE6" w14:textId="77777777" w:rsidR="00EB4840" w:rsidRDefault="00EB4840" w:rsidP="00EB4840">
      <w:pPr>
        <w:rPr>
          <w:lang w:eastAsia="zh-CN"/>
        </w:rPr>
      </w:pPr>
      <w:r>
        <w:rPr>
          <w:lang w:eastAsia="zh-CN"/>
        </w:rPr>
        <w:t xml:space="preserve">Working in groups, use </w:t>
      </w:r>
      <w:hyperlink r:id="rId71" w:history="1">
        <w:r w:rsidRPr="00DD2CC1">
          <w:rPr>
            <w:rStyle w:val="Hyperlink"/>
            <w:lang w:eastAsia="zh-CN"/>
          </w:rPr>
          <w:t>Google Forms</w:t>
        </w:r>
      </w:hyperlink>
      <w:r>
        <w:rPr>
          <w:lang w:eastAsia="zh-CN"/>
        </w:rPr>
        <w:t xml:space="preserve"> to conduct a survey. Research focus question </w:t>
      </w:r>
      <w:bookmarkStart w:id="27" w:name="_Hlk106099997"/>
      <w:r>
        <w:rPr>
          <w:lang w:eastAsia="zh-CN"/>
        </w:rPr>
        <w:t>‘How do gender stereotypes in sport influence exclusion of women and their participation?’</w:t>
      </w:r>
      <w:bookmarkEnd w:id="27"/>
      <w:r>
        <w:rPr>
          <w:lang w:eastAsia="zh-CN"/>
        </w:rPr>
        <w:t xml:space="preserve"> Supporting questions might include:</w:t>
      </w:r>
    </w:p>
    <w:p w14:paraId="79A0A437" w14:textId="77777777" w:rsidR="00EB4840" w:rsidRPr="00765C01" w:rsidRDefault="00EB4840" w:rsidP="00EB4840">
      <w:pPr>
        <w:pStyle w:val="ListBullet"/>
      </w:pPr>
      <w:r w:rsidRPr="00765C01">
        <w:t>How do you portray girls in your club?</w:t>
      </w:r>
    </w:p>
    <w:p w14:paraId="22C8C8D2" w14:textId="77777777" w:rsidR="00EB4840" w:rsidRPr="00765C01" w:rsidRDefault="00EB4840" w:rsidP="00EB4840">
      <w:pPr>
        <w:pStyle w:val="ListBullet"/>
      </w:pPr>
      <w:r w:rsidRPr="00765C01">
        <w:t>Do boys and girls get an equal amount of time at training on match days?</w:t>
      </w:r>
    </w:p>
    <w:p w14:paraId="0BCCD711" w14:textId="77777777" w:rsidR="00EB4840" w:rsidRPr="00765C01" w:rsidRDefault="00EB4840" w:rsidP="00EB4840">
      <w:pPr>
        <w:pStyle w:val="ListBullet"/>
      </w:pPr>
      <w:r w:rsidRPr="00765C01">
        <w:t xml:space="preserve">Do girls and boys pay the same fees and get the same </w:t>
      </w:r>
      <w:r>
        <w:t>access to</w:t>
      </w:r>
      <w:r w:rsidRPr="00765C01">
        <w:t xml:space="preserve"> coaches, staff</w:t>
      </w:r>
      <w:r>
        <w:t>,</w:t>
      </w:r>
      <w:r w:rsidRPr="00765C01">
        <w:t xml:space="preserve"> and equipment?</w:t>
      </w:r>
    </w:p>
    <w:p w14:paraId="4C63522F" w14:textId="77777777" w:rsidR="00EB4840" w:rsidRPr="00765C01" w:rsidRDefault="00EB4840" w:rsidP="00EB4840">
      <w:pPr>
        <w:pStyle w:val="ListBullet"/>
      </w:pPr>
      <w:r w:rsidRPr="00765C01">
        <w:t>Do you encourage girls to try less stereotypical sports?</w:t>
      </w:r>
    </w:p>
    <w:p w14:paraId="1954B8F5" w14:textId="77777777" w:rsidR="00EB4840" w:rsidRPr="00765C01" w:rsidRDefault="00EB4840" w:rsidP="00EB4840">
      <w:pPr>
        <w:pStyle w:val="ListBullet"/>
      </w:pPr>
      <w:r w:rsidRPr="00765C01">
        <w:t>Do you assume girls are less interested in sport?</w:t>
      </w:r>
    </w:p>
    <w:p w14:paraId="62484759" w14:textId="77777777" w:rsidR="00EB4840" w:rsidRDefault="00EB4840" w:rsidP="00EB4840">
      <w:r>
        <w:t xml:space="preserve">Report on your group survey findings by answering the focus question </w:t>
      </w:r>
      <w:r>
        <w:rPr>
          <w:lang w:eastAsia="zh-CN"/>
        </w:rPr>
        <w:t>‘How do gender stereotypes in sport influence participation?’. In your report include:</w:t>
      </w:r>
    </w:p>
    <w:p w14:paraId="09E611F4" w14:textId="77777777" w:rsidR="00EB4840" w:rsidRPr="00765C01" w:rsidRDefault="00EB4840" w:rsidP="00EB4840">
      <w:pPr>
        <w:pStyle w:val="ListBullet"/>
      </w:pPr>
      <w:r w:rsidRPr="00765C01">
        <w:t>an introduction outlining the aim of the research and how information was collected</w:t>
      </w:r>
    </w:p>
    <w:p w14:paraId="5A4B7157" w14:textId="77777777" w:rsidR="00EB4840" w:rsidRDefault="00EB4840" w:rsidP="00EB4840">
      <w:pPr>
        <w:pStyle w:val="ListBullet"/>
      </w:pPr>
      <w:r>
        <w:t xml:space="preserve">supporting material such as graphs, </w:t>
      </w:r>
      <w:proofErr w:type="gramStart"/>
      <w:r>
        <w:t>diagrams</w:t>
      </w:r>
      <w:proofErr w:type="gramEnd"/>
      <w:r>
        <w:t xml:space="preserve"> or illustrations to discuss the findings of the research</w:t>
      </w:r>
    </w:p>
    <w:p w14:paraId="1B47FD2F" w14:textId="77777777" w:rsidR="00EB4840" w:rsidRPr="00765C01" w:rsidRDefault="00EB4840" w:rsidP="00EB4840">
      <w:pPr>
        <w:pStyle w:val="ListBullet"/>
      </w:pPr>
      <w:r w:rsidRPr="00765C01">
        <w:t>a conclusion reflecting on what you would do differently if you were to repeat the task.</w:t>
      </w:r>
    </w:p>
    <w:p w14:paraId="33C8C11A" w14:textId="77777777" w:rsidR="00EB4840" w:rsidRDefault="00EB4840" w:rsidP="00EB4840">
      <w:pPr>
        <w:pStyle w:val="FeatureBox2"/>
      </w:pPr>
      <w:r>
        <w:rPr>
          <w:b/>
        </w:rPr>
        <w:t>Note</w:t>
      </w:r>
      <w:r>
        <w:t xml:space="preserve">: Students will undertake a peer assessment strategy using a choice board. Explain that students only require 2 prompts and will need to choose the prompts that best work with the feedback required for the task. Remind students that feedback must be specific, meaningful, and kind. Access </w:t>
      </w:r>
      <w:hyperlink r:id="rId72" w:history="1">
        <w:r>
          <w:rPr>
            <w:rStyle w:val="Hyperlink"/>
          </w:rPr>
          <w:t>Teaching Kids to Give and Receive Quality Peer Feedback</w:t>
        </w:r>
      </w:hyperlink>
      <w:r w:rsidRPr="00BA4E6C">
        <w:t xml:space="preserve"> f</w:t>
      </w:r>
      <w:r>
        <w:t>or more information on the choice board strategy.</w:t>
      </w:r>
    </w:p>
    <w:p w14:paraId="37A4D1CC" w14:textId="77777777" w:rsidR="00EB4840" w:rsidRDefault="00EB4840" w:rsidP="00EB4840">
      <w:r>
        <w:lastRenderedPageBreak/>
        <w:t>Conduct a peer assessment of another student’s report on gender stereotypes in sport. Select 2 prompts from the peer feedback choice board to provide your peer with specific, meaningful, and kind feedback.</w:t>
      </w:r>
    </w:p>
    <w:p w14:paraId="4911404C" w14:textId="77777777" w:rsidR="00EB4840" w:rsidRDefault="00EB4840" w:rsidP="00EB4840">
      <w:pPr>
        <w:pStyle w:val="Caption"/>
        <w:spacing w:after="120" w:line="360" w:lineRule="auto"/>
      </w:pPr>
      <w:r>
        <w:t xml:space="preserve">Table </w:t>
      </w:r>
      <w:r w:rsidR="003052D0">
        <w:fldChar w:fldCharType="begin"/>
      </w:r>
      <w:r w:rsidR="003052D0">
        <w:instrText xml:space="preserve"> SEQ Table \* ARABIC </w:instrText>
      </w:r>
      <w:r w:rsidR="003052D0">
        <w:fldChar w:fldCharType="separate"/>
      </w:r>
      <w:r>
        <w:rPr>
          <w:noProof/>
        </w:rPr>
        <w:t>3</w:t>
      </w:r>
      <w:r w:rsidR="003052D0">
        <w:rPr>
          <w:noProof/>
        </w:rPr>
        <w:fldChar w:fldCharType="end"/>
      </w:r>
      <w:r>
        <w:t xml:space="preserve"> – Peer feedback choice board</w:t>
      </w:r>
    </w:p>
    <w:tbl>
      <w:tblPr>
        <w:tblStyle w:val="Tableheader"/>
        <w:tblW w:w="9622" w:type="dxa"/>
        <w:tblInd w:w="-30" w:type="dxa"/>
        <w:tblLook w:val="04A0" w:firstRow="1" w:lastRow="0" w:firstColumn="1" w:lastColumn="0" w:noHBand="0" w:noVBand="1"/>
        <w:tblDescription w:val="A three column table provided for students to complete a peer feedback exercise. "/>
      </w:tblPr>
      <w:tblGrid>
        <w:gridCol w:w="2410"/>
        <w:gridCol w:w="4961"/>
        <w:gridCol w:w="2251"/>
      </w:tblGrid>
      <w:tr w:rsidR="00EB4840" w14:paraId="1D72E9B0" w14:textId="77777777" w:rsidTr="00F51C2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Pr>
          <w:p w14:paraId="35DC7E80" w14:textId="77777777" w:rsidR="00EB4840" w:rsidRDefault="00EB4840" w:rsidP="00F51C2E">
            <w:pPr>
              <w:rPr>
                <w:lang w:eastAsia="zh-CN"/>
              </w:rPr>
            </w:pPr>
            <w:r>
              <w:rPr>
                <w:lang w:eastAsia="zh-CN"/>
              </w:rPr>
              <w:t>Choice</w:t>
            </w:r>
          </w:p>
        </w:tc>
        <w:tc>
          <w:tcPr>
            <w:tcW w:w="4961" w:type="dxa"/>
          </w:tcPr>
          <w:p w14:paraId="66EDB4A3" w14:textId="77777777" w:rsidR="00EB4840" w:rsidRDefault="00EB4840" w:rsidP="00F51C2E">
            <w:pPr>
              <w:cnfStyle w:val="100000000000" w:firstRow="1" w:lastRow="0" w:firstColumn="0" w:lastColumn="0" w:oddVBand="0" w:evenVBand="0" w:oddHBand="0" w:evenHBand="0" w:firstRowFirstColumn="0" w:firstRowLastColumn="0" w:lastRowFirstColumn="0" w:lastRowLastColumn="0"/>
              <w:rPr>
                <w:lang w:eastAsia="zh-CN"/>
              </w:rPr>
            </w:pPr>
            <w:r>
              <w:rPr>
                <w:lang w:eastAsia="zh-CN"/>
              </w:rPr>
              <w:t>Description</w:t>
            </w:r>
          </w:p>
        </w:tc>
        <w:tc>
          <w:tcPr>
            <w:tcW w:w="2251" w:type="dxa"/>
          </w:tcPr>
          <w:p w14:paraId="4837BDA3" w14:textId="77777777" w:rsidR="00EB4840" w:rsidRDefault="00EB4840" w:rsidP="00F51C2E">
            <w:pPr>
              <w:cnfStyle w:val="100000000000" w:firstRow="1" w:lastRow="0" w:firstColumn="0" w:lastColumn="0" w:oddVBand="0" w:evenVBand="0" w:oddHBand="0" w:evenHBand="0" w:firstRowFirstColumn="0" w:firstRowLastColumn="0" w:lastRowFirstColumn="0" w:lastRowLastColumn="0"/>
              <w:rPr>
                <w:lang w:eastAsia="zh-CN"/>
              </w:rPr>
            </w:pPr>
            <w:r>
              <w:rPr>
                <w:lang w:eastAsia="zh-CN"/>
              </w:rPr>
              <w:t>Your feedback</w:t>
            </w:r>
          </w:p>
        </w:tc>
      </w:tr>
      <w:tr w:rsidR="00EB4840" w14:paraId="153DC618" w14:textId="77777777" w:rsidTr="00F51C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Pr>
          <w:p w14:paraId="5C7BC5C0" w14:textId="77777777" w:rsidR="00EB4840" w:rsidRDefault="00EB4840" w:rsidP="00F51C2E">
            <w:pPr>
              <w:rPr>
                <w:lang w:eastAsia="zh-CN"/>
              </w:rPr>
            </w:pPr>
            <w:r>
              <w:rPr>
                <w:lang w:eastAsia="zh-CN"/>
              </w:rPr>
              <w:t>Greatest strength</w:t>
            </w:r>
          </w:p>
        </w:tc>
        <w:tc>
          <w:tcPr>
            <w:tcW w:w="4961" w:type="dxa"/>
          </w:tcPr>
          <w:p w14:paraId="135E352A" w14:textId="77777777" w:rsidR="00EB4840" w:rsidRPr="008A3B33" w:rsidRDefault="00EB4840" w:rsidP="00EB4840">
            <w:pPr>
              <w:pStyle w:val="ListBullet"/>
              <w:cnfStyle w:val="000000100000" w:firstRow="0" w:lastRow="0" w:firstColumn="0" w:lastColumn="0" w:oddVBand="0" w:evenVBand="0" w:oddHBand="1" w:evenHBand="0" w:firstRowFirstColumn="0" w:firstRowLastColumn="0" w:lastRowFirstColumn="0" w:lastRowLastColumn="0"/>
            </w:pPr>
            <w:r w:rsidRPr="008A3B33">
              <w:t>Identify the strongest aspect of this draft.</w:t>
            </w:r>
          </w:p>
          <w:p w14:paraId="202A3AA4" w14:textId="77777777" w:rsidR="00EB4840" w:rsidRPr="008A3B33" w:rsidRDefault="00EB4840" w:rsidP="00EB4840">
            <w:pPr>
              <w:pStyle w:val="ListBullet"/>
              <w:cnfStyle w:val="000000100000" w:firstRow="0" w:lastRow="0" w:firstColumn="0" w:lastColumn="0" w:oddVBand="0" w:evenVBand="0" w:oddHBand="1" w:evenHBand="0" w:firstRowFirstColumn="0" w:firstRowLastColumn="0" w:lastRowFirstColumn="0" w:lastRowLastColumn="0"/>
            </w:pPr>
            <w:r w:rsidRPr="008A3B33">
              <w:t>What specifically was strong?</w:t>
            </w:r>
          </w:p>
          <w:p w14:paraId="0F1869C4" w14:textId="77777777" w:rsidR="00EB4840" w:rsidRPr="008A3B33" w:rsidRDefault="00EB4840" w:rsidP="00EB4840">
            <w:pPr>
              <w:pStyle w:val="ListBullet"/>
              <w:cnfStyle w:val="000000100000" w:firstRow="0" w:lastRow="0" w:firstColumn="0" w:lastColumn="0" w:oddVBand="0" w:evenVBand="0" w:oddHBand="1" w:evenHBand="0" w:firstRowFirstColumn="0" w:firstRowLastColumn="0" w:lastRowFirstColumn="0" w:lastRowLastColumn="0"/>
            </w:pPr>
            <w:r w:rsidRPr="008A3B33">
              <w:t>Why do you think this element was particularly powerful or well done?</w:t>
            </w:r>
          </w:p>
          <w:p w14:paraId="369E42EB" w14:textId="77777777" w:rsidR="00EB4840" w:rsidRPr="00CF42D2" w:rsidRDefault="00EB4840" w:rsidP="00EB4840">
            <w:pPr>
              <w:pStyle w:val="ListBullet"/>
              <w:cnfStyle w:val="000000100000" w:firstRow="0" w:lastRow="0" w:firstColumn="0" w:lastColumn="0" w:oddVBand="0" w:evenVBand="0" w:oddHBand="1" w:evenHBand="0" w:firstRowFirstColumn="0" w:firstRowLastColumn="0" w:lastRowFirstColumn="0" w:lastRowLastColumn="0"/>
              <w:rPr>
                <w:lang w:eastAsia="zh-CN"/>
              </w:rPr>
            </w:pPr>
            <w:r w:rsidRPr="008A3B33">
              <w:t>How did this element positively impact the overall quality of the draft?</w:t>
            </w:r>
          </w:p>
        </w:tc>
        <w:tc>
          <w:tcPr>
            <w:tcW w:w="2251" w:type="dxa"/>
          </w:tcPr>
          <w:p w14:paraId="707A0C7B" w14:textId="7CD7CA34" w:rsidR="00EB4840" w:rsidRDefault="00EB4840" w:rsidP="00F51C2E">
            <w:pPr>
              <w:cnfStyle w:val="000000100000" w:firstRow="0" w:lastRow="0" w:firstColumn="0" w:lastColumn="0" w:oddVBand="0" w:evenVBand="0" w:oddHBand="1" w:evenHBand="0" w:firstRowFirstColumn="0" w:firstRowLastColumn="0" w:lastRowFirstColumn="0" w:lastRowLastColumn="0"/>
              <w:rPr>
                <w:lang w:eastAsia="zh-CN"/>
              </w:rPr>
            </w:pPr>
          </w:p>
        </w:tc>
      </w:tr>
      <w:tr w:rsidR="00EB4840" w14:paraId="1715E6A0" w14:textId="77777777" w:rsidTr="00F51C2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Pr>
          <w:p w14:paraId="7DE5407C" w14:textId="77777777" w:rsidR="00EB4840" w:rsidRDefault="00EB4840" w:rsidP="00F51C2E">
            <w:pPr>
              <w:rPr>
                <w:lang w:eastAsia="zh-CN"/>
              </w:rPr>
            </w:pPr>
            <w:r>
              <w:rPr>
                <w:lang w:eastAsia="zh-CN"/>
              </w:rPr>
              <w:t>Hungry for more</w:t>
            </w:r>
          </w:p>
        </w:tc>
        <w:tc>
          <w:tcPr>
            <w:tcW w:w="4961" w:type="dxa"/>
          </w:tcPr>
          <w:p w14:paraId="5EE7D6F9" w14:textId="77777777" w:rsidR="00EB4840" w:rsidRPr="008A3B33" w:rsidRDefault="00EB4840" w:rsidP="00EB4840">
            <w:pPr>
              <w:pStyle w:val="ListBullet"/>
              <w:cnfStyle w:val="000000010000" w:firstRow="0" w:lastRow="0" w:firstColumn="0" w:lastColumn="0" w:oddVBand="0" w:evenVBand="0" w:oddHBand="0" w:evenHBand="1" w:firstRowFirstColumn="0" w:firstRowLastColumn="0" w:lastRowFirstColumn="0" w:lastRowLastColumn="0"/>
            </w:pPr>
            <w:r w:rsidRPr="008A3B33">
              <w:t>Identify the part of the draft that needs further development.</w:t>
            </w:r>
          </w:p>
          <w:p w14:paraId="7F2EE718" w14:textId="77777777" w:rsidR="00EB4840" w:rsidRPr="008A3B33" w:rsidRDefault="00EB4840" w:rsidP="00EB4840">
            <w:pPr>
              <w:pStyle w:val="ListBullet"/>
              <w:cnfStyle w:val="000000010000" w:firstRow="0" w:lastRow="0" w:firstColumn="0" w:lastColumn="0" w:oddVBand="0" w:evenVBand="0" w:oddHBand="0" w:evenHBand="1" w:firstRowFirstColumn="0" w:firstRowLastColumn="0" w:lastRowFirstColumn="0" w:lastRowLastColumn="0"/>
            </w:pPr>
            <w:r w:rsidRPr="008A3B33">
              <w:t>What would you have enjoyed knowing more about or having more information on?</w:t>
            </w:r>
          </w:p>
          <w:p w14:paraId="45647F5A" w14:textId="77777777" w:rsidR="00EB4840" w:rsidRPr="008A3B33" w:rsidRDefault="00EB4840" w:rsidP="00EB4840">
            <w:pPr>
              <w:pStyle w:val="ListBullet"/>
              <w:cnfStyle w:val="000000010000" w:firstRow="0" w:lastRow="0" w:firstColumn="0" w:lastColumn="0" w:oddVBand="0" w:evenVBand="0" w:oddHBand="0" w:evenHBand="1" w:firstRowFirstColumn="0" w:firstRowLastColumn="0" w:lastRowFirstColumn="0" w:lastRowLastColumn="0"/>
            </w:pPr>
            <w:r w:rsidRPr="008A3B33">
              <w:t>Where could more detail and development have strengthened this draft?</w:t>
            </w:r>
          </w:p>
          <w:p w14:paraId="3B766E72" w14:textId="77777777" w:rsidR="00EB4840" w:rsidRPr="00CF42D2" w:rsidRDefault="00EB4840" w:rsidP="00EB4840">
            <w:pPr>
              <w:pStyle w:val="ListBullet"/>
              <w:cnfStyle w:val="000000010000" w:firstRow="0" w:lastRow="0" w:firstColumn="0" w:lastColumn="0" w:oddVBand="0" w:evenVBand="0" w:oddHBand="0" w:evenHBand="1" w:firstRowFirstColumn="0" w:firstRowLastColumn="0" w:lastRowFirstColumn="0" w:lastRowLastColumn="0"/>
              <w:rPr>
                <w:lang w:eastAsia="zh-CN"/>
              </w:rPr>
            </w:pPr>
            <w:r w:rsidRPr="008A3B33">
              <w:t>Can you identify the specific places in the draft where your peer should spend time digging deeper?</w:t>
            </w:r>
          </w:p>
        </w:tc>
        <w:tc>
          <w:tcPr>
            <w:tcW w:w="2251" w:type="dxa"/>
          </w:tcPr>
          <w:p w14:paraId="4977E195" w14:textId="7D752A51" w:rsidR="00EB4840" w:rsidRDefault="00EB4840" w:rsidP="00F51C2E">
            <w:pPr>
              <w:cnfStyle w:val="000000010000" w:firstRow="0" w:lastRow="0" w:firstColumn="0" w:lastColumn="0" w:oddVBand="0" w:evenVBand="0" w:oddHBand="0" w:evenHBand="1" w:firstRowFirstColumn="0" w:firstRowLastColumn="0" w:lastRowFirstColumn="0" w:lastRowLastColumn="0"/>
              <w:rPr>
                <w:lang w:eastAsia="zh-CN"/>
              </w:rPr>
            </w:pPr>
          </w:p>
        </w:tc>
      </w:tr>
      <w:tr w:rsidR="00EB4840" w14:paraId="22F8381A" w14:textId="77777777" w:rsidTr="00F51C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Pr>
          <w:p w14:paraId="3E3D4544" w14:textId="77777777" w:rsidR="00EB4840" w:rsidRDefault="00EB4840" w:rsidP="00F51C2E">
            <w:pPr>
              <w:rPr>
                <w:lang w:eastAsia="zh-CN"/>
              </w:rPr>
            </w:pPr>
            <w:r>
              <w:rPr>
                <w:lang w:eastAsia="zh-CN"/>
              </w:rPr>
              <w:t>Tiny tweaks</w:t>
            </w:r>
          </w:p>
        </w:tc>
        <w:tc>
          <w:tcPr>
            <w:tcW w:w="4961" w:type="dxa"/>
          </w:tcPr>
          <w:p w14:paraId="4F9723EF" w14:textId="77777777" w:rsidR="00EB4840" w:rsidRPr="008A3B33" w:rsidRDefault="00EB4840" w:rsidP="00EB4840">
            <w:pPr>
              <w:pStyle w:val="ListBullet"/>
              <w:cnfStyle w:val="000000100000" w:firstRow="0" w:lastRow="0" w:firstColumn="0" w:lastColumn="0" w:oddVBand="0" w:evenVBand="0" w:oddHBand="1" w:evenHBand="0" w:firstRowFirstColumn="0" w:firstRowLastColumn="0" w:lastRowFirstColumn="0" w:lastRowLastColumn="0"/>
            </w:pPr>
            <w:r w:rsidRPr="008A3B33">
              <w:t>Identify one aspect of this draft that would benefit from a minor adjustment, modification</w:t>
            </w:r>
            <w:r>
              <w:t>,</w:t>
            </w:r>
            <w:r w:rsidRPr="008A3B33">
              <w:t xml:space="preserve"> or tweak.</w:t>
            </w:r>
          </w:p>
          <w:p w14:paraId="744A66AE" w14:textId="77777777" w:rsidR="00EB4840" w:rsidRPr="008A3B33" w:rsidRDefault="00EB4840" w:rsidP="00EB4840">
            <w:pPr>
              <w:pStyle w:val="ListBullet"/>
              <w:cnfStyle w:val="000000100000" w:firstRow="0" w:lastRow="0" w:firstColumn="0" w:lastColumn="0" w:oddVBand="0" w:evenVBand="0" w:oddHBand="1" w:evenHBand="0" w:firstRowFirstColumn="0" w:firstRowLastColumn="0" w:lastRowFirstColumn="0" w:lastRowLastColumn="0"/>
            </w:pPr>
            <w:r w:rsidRPr="008A3B33">
              <w:t>What would you suggest your peer rework or reimagine in this draft?</w:t>
            </w:r>
          </w:p>
          <w:p w14:paraId="65521FC3" w14:textId="77777777" w:rsidR="00EB4840" w:rsidRPr="008A3B33" w:rsidRDefault="00EB4840" w:rsidP="00EB4840">
            <w:pPr>
              <w:pStyle w:val="ListBullet"/>
              <w:cnfStyle w:val="000000100000" w:firstRow="0" w:lastRow="0" w:firstColumn="0" w:lastColumn="0" w:oddVBand="0" w:evenVBand="0" w:oddHBand="1" w:evenHBand="0" w:firstRowFirstColumn="0" w:firstRowLastColumn="0" w:lastRowFirstColumn="0" w:lastRowLastColumn="0"/>
            </w:pPr>
            <w:r w:rsidRPr="008A3B33">
              <w:t xml:space="preserve">How would reworking this element of </w:t>
            </w:r>
            <w:r w:rsidRPr="008A3B33">
              <w:lastRenderedPageBreak/>
              <w:t>their draft impact the overall quality?</w:t>
            </w:r>
          </w:p>
          <w:p w14:paraId="1A99741A" w14:textId="77777777" w:rsidR="00EB4840" w:rsidRPr="00CF42D2" w:rsidRDefault="00EB4840" w:rsidP="00EB4840">
            <w:pPr>
              <w:pStyle w:val="ListBullet"/>
              <w:cnfStyle w:val="000000100000" w:firstRow="0" w:lastRow="0" w:firstColumn="0" w:lastColumn="0" w:oddVBand="0" w:evenVBand="0" w:oddHBand="1" w:evenHBand="0" w:firstRowFirstColumn="0" w:firstRowLastColumn="0" w:lastRowFirstColumn="0" w:lastRowLastColumn="0"/>
              <w:rPr>
                <w:lang w:eastAsia="zh-CN"/>
              </w:rPr>
            </w:pPr>
            <w:r w:rsidRPr="008A3B33">
              <w:t>Do you have specific recommendations for how they might improve this aspect of their draft?</w:t>
            </w:r>
          </w:p>
        </w:tc>
        <w:tc>
          <w:tcPr>
            <w:tcW w:w="2251" w:type="dxa"/>
          </w:tcPr>
          <w:p w14:paraId="0C07D161" w14:textId="12E56854" w:rsidR="00EB4840" w:rsidRDefault="00EB4840" w:rsidP="00F51C2E">
            <w:pPr>
              <w:cnfStyle w:val="000000100000" w:firstRow="0" w:lastRow="0" w:firstColumn="0" w:lastColumn="0" w:oddVBand="0" w:evenVBand="0" w:oddHBand="1" w:evenHBand="0" w:firstRowFirstColumn="0" w:firstRowLastColumn="0" w:lastRowFirstColumn="0" w:lastRowLastColumn="0"/>
              <w:rPr>
                <w:lang w:eastAsia="zh-CN"/>
              </w:rPr>
            </w:pPr>
          </w:p>
        </w:tc>
      </w:tr>
      <w:tr w:rsidR="00EB4840" w14:paraId="436CC3A7" w14:textId="77777777" w:rsidTr="00F51C2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Pr>
          <w:p w14:paraId="278D0A53" w14:textId="77777777" w:rsidR="00EB4840" w:rsidRDefault="00EB4840" w:rsidP="00F51C2E">
            <w:pPr>
              <w:rPr>
                <w:lang w:eastAsia="zh-CN"/>
              </w:rPr>
            </w:pPr>
            <w:r>
              <w:rPr>
                <w:lang w:eastAsia="zh-CN"/>
              </w:rPr>
              <w:t>Mind blown</w:t>
            </w:r>
          </w:p>
        </w:tc>
        <w:tc>
          <w:tcPr>
            <w:tcW w:w="4961" w:type="dxa"/>
          </w:tcPr>
          <w:p w14:paraId="68D1D390" w14:textId="77777777" w:rsidR="00EB4840" w:rsidRPr="008A3B33" w:rsidRDefault="00EB4840" w:rsidP="00EB4840">
            <w:pPr>
              <w:pStyle w:val="ListBullet"/>
              <w:cnfStyle w:val="000000010000" w:firstRow="0" w:lastRow="0" w:firstColumn="0" w:lastColumn="0" w:oddVBand="0" w:evenVBand="0" w:oddHBand="0" w:evenHBand="1" w:firstRowFirstColumn="0" w:firstRowLastColumn="0" w:lastRowFirstColumn="0" w:lastRowLastColumn="0"/>
            </w:pPr>
            <w:r w:rsidRPr="008A3B33">
              <w:t>Identify something in this draft that you loved and had not considered as you completed your draft.</w:t>
            </w:r>
          </w:p>
          <w:p w14:paraId="54AE2B1B" w14:textId="77777777" w:rsidR="00EB4840" w:rsidRPr="008A3B33" w:rsidRDefault="00EB4840" w:rsidP="00EB4840">
            <w:pPr>
              <w:pStyle w:val="ListBullet"/>
              <w:cnfStyle w:val="000000010000" w:firstRow="0" w:lastRow="0" w:firstColumn="0" w:lastColumn="0" w:oddVBand="0" w:evenVBand="0" w:oddHBand="0" w:evenHBand="1" w:firstRowFirstColumn="0" w:firstRowLastColumn="0" w:lastRowFirstColumn="0" w:lastRowLastColumn="0"/>
            </w:pPr>
            <w:r w:rsidRPr="008A3B33">
              <w:t>Is there a great idea or approach that this student used to complete this draft that you would like to incorporate into your work?</w:t>
            </w:r>
          </w:p>
          <w:p w14:paraId="38B884F3" w14:textId="77777777" w:rsidR="00EB4840" w:rsidRPr="008A3B33" w:rsidRDefault="00EB4840" w:rsidP="00EB4840">
            <w:pPr>
              <w:pStyle w:val="ListBullet"/>
              <w:cnfStyle w:val="000000010000" w:firstRow="0" w:lastRow="0" w:firstColumn="0" w:lastColumn="0" w:oddVBand="0" w:evenVBand="0" w:oddHBand="0" w:evenHBand="1" w:firstRowFirstColumn="0" w:firstRowLastColumn="0" w:lastRowFirstColumn="0" w:lastRowLastColumn="0"/>
            </w:pPr>
            <w:r w:rsidRPr="008A3B33">
              <w:t>Why did you like this element of their draft?</w:t>
            </w:r>
          </w:p>
          <w:p w14:paraId="19D12576" w14:textId="77777777" w:rsidR="00EB4840" w:rsidRPr="00CF42D2" w:rsidRDefault="00EB4840" w:rsidP="00EB4840">
            <w:pPr>
              <w:pStyle w:val="ListBullet"/>
              <w:cnfStyle w:val="000000010000" w:firstRow="0" w:lastRow="0" w:firstColumn="0" w:lastColumn="0" w:oddVBand="0" w:evenVBand="0" w:oddHBand="0" w:evenHBand="1" w:firstRowFirstColumn="0" w:firstRowLastColumn="0" w:lastRowFirstColumn="0" w:lastRowLastColumn="0"/>
              <w:rPr>
                <w:lang w:eastAsia="zh-CN"/>
              </w:rPr>
            </w:pPr>
            <w:r w:rsidRPr="008A3B33">
              <w:t>How can you incorporate this idea or approach into your revision?</w:t>
            </w:r>
          </w:p>
        </w:tc>
        <w:tc>
          <w:tcPr>
            <w:tcW w:w="2251" w:type="dxa"/>
          </w:tcPr>
          <w:p w14:paraId="0796E8C7" w14:textId="05E01E95" w:rsidR="00EB4840" w:rsidRDefault="00EB4840" w:rsidP="00F51C2E">
            <w:pPr>
              <w:cnfStyle w:val="000000010000" w:firstRow="0" w:lastRow="0" w:firstColumn="0" w:lastColumn="0" w:oddVBand="0" w:evenVBand="0" w:oddHBand="0" w:evenHBand="1" w:firstRowFirstColumn="0" w:firstRowLastColumn="0" w:lastRowFirstColumn="0" w:lastRowLastColumn="0"/>
              <w:rPr>
                <w:lang w:eastAsia="zh-CN"/>
              </w:rPr>
            </w:pPr>
          </w:p>
        </w:tc>
      </w:tr>
      <w:tr w:rsidR="00EB4840" w14:paraId="240ADBA2" w14:textId="77777777" w:rsidTr="00F51C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Pr>
          <w:p w14:paraId="3E9AC1B3" w14:textId="77777777" w:rsidR="00EB4840" w:rsidRDefault="00EB4840" w:rsidP="00F51C2E">
            <w:pPr>
              <w:rPr>
                <w:lang w:eastAsia="zh-CN"/>
              </w:rPr>
            </w:pPr>
            <w:r>
              <w:rPr>
                <w:lang w:eastAsia="zh-CN"/>
              </w:rPr>
              <w:t>Celebrate surprises</w:t>
            </w:r>
          </w:p>
        </w:tc>
        <w:tc>
          <w:tcPr>
            <w:tcW w:w="4961" w:type="dxa"/>
          </w:tcPr>
          <w:p w14:paraId="5205B64F" w14:textId="77777777" w:rsidR="00EB4840" w:rsidRPr="008A3B33" w:rsidRDefault="00EB4840" w:rsidP="00EB4840">
            <w:pPr>
              <w:pStyle w:val="ListBullet"/>
              <w:cnfStyle w:val="000000100000" w:firstRow="0" w:lastRow="0" w:firstColumn="0" w:lastColumn="0" w:oddVBand="0" w:evenVBand="0" w:oddHBand="1" w:evenHBand="0" w:firstRowFirstColumn="0" w:firstRowLastColumn="0" w:lastRowFirstColumn="0" w:lastRowLastColumn="0"/>
            </w:pPr>
            <w:r w:rsidRPr="008A3B33">
              <w:t>As you reviewed this draft, what surprised you about your peer’s work?</w:t>
            </w:r>
          </w:p>
          <w:p w14:paraId="402FDD13" w14:textId="77777777" w:rsidR="00EB4840" w:rsidRPr="008A3B33" w:rsidRDefault="00EB4840" w:rsidP="00EB4840">
            <w:pPr>
              <w:pStyle w:val="ListBullet"/>
              <w:cnfStyle w:val="000000100000" w:firstRow="0" w:lastRow="0" w:firstColumn="0" w:lastColumn="0" w:oddVBand="0" w:evenVBand="0" w:oddHBand="1" w:evenHBand="0" w:firstRowFirstColumn="0" w:firstRowLastColumn="0" w:lastRowFirstColumn="0" w:lastRowLastColumn="0"/>
            </w:pPr>
            <w:r w:rsidRPr="008A3B33">
              <w:t>Was there an aspect of their work that was unexpected, original, out of the box, engaging or particularly thought provoking?</w:t>
            </w:r>
          </w:p>
          <w:p w14:paraId="0740FCB8" w14:textId="77777777" w:rsidR="00EB4840" w:rsidRPr="00CF42D2" w:rsidRDefault="00EB4840" w:rsidP="00EB4840">
            <w:pPr>
              <w:pStyle w:val="ListBullet"/>
              <w:cnfStyle w:val="000000100000" w:firstRow="0" w:lastRow="0" w:firstColumn="0" w:lastColumn="0" w:oddVBand="0" w:evenVBand="0" w:oddHBand="1" w:evenHBand="0" w:firstRowFirstColumn="0" w:firstRowLastColumn="0" w:lastRowFirstColumn="0" w:lastRowLastColumn="0"/>
              <w:rPr>
                <w:lang w:eastAsia="zh-CN"/>
              </w:rPr>
            </w:pPr>
            <w:r w:rsidRPr="008A3B33">
              <w:t>Describe why you liked this aspect of their work.</w:t>
            </w:r>
          </w:p>
        </w:tc>
        <w:tc>
          <w:tcPr>
            <w:tcW w:w="2251" w:type="dxa"/>
          </w:tcPr>
          <w:p w14:paraId="632BD803" w14:textId="0201F939" w:rsidR="00EB4840" w:rsidRDefault="00EB4840" w:rsidP="00F51C2E">
            <w:pPr>
              <w:cnfStyle w:val="000000100000" w:firstRow="0" w:lastRow="0" w:firstColumn="0" w:lastColumn="0" w:oddVBand="0" w:evenVBand="0" w:oddHBand="1" w:evenHBand="0" w:firstRowFirstColumn="0" w:firstRowLastColumn="0" w:lastRowFirstColumn="0" w:lastRowLastColumn="0"/>
              <w:rPr>
                <w:lang w:eastAsia="zh-CN"/>
              </w:rPr>
            </w:pPr>
          </w:p>
        </w:tc>
      </w:tr>
      <w:tr w:rsidR="00EB4840" w14:paraId="0E2572A2" w14:textId="77777777" w:rsidTr="00F51C2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Pr>
          <w:p w14:paraId="4F98A8F2" w14:textId="77777777" w:rsidR="00EB4840" w:rsidRDefault="00EB4840" w:rsidP="00F51C2E">
            <w:pPr>
              <w:rPr>
                <w:lang w:eastAsia="zh-CN"/>
              </w:rPr>
            </w:pPr>
            <w:r>
              <w:rPr>
                <w:lang w:eastAsia="zh-CN"/>
              </w:rPr>
              <w:t>Clarifying confusion</w:t>
            </w:r>
          </w:p>
        </w:tc>
        <w:tc>
          <w:tcPr>
            <w:tcW w:w="4961" w:type="dxa"/>
          </w:tcPr>
          <w:p w14:paraId="2E96369D" w14:textId="77777777" w:rsidR="00EB4840" w:rsidRPr="008A3B33" w:rsidRDefault="00EB4840" w:rsidP="00EB4840">
            <w:pPr>
              <w:pStyle w:val="ListBullet"/>
              <w:cnfStyle w:val="000000010000" w:firstRow="0" w:lastRow="0" w:firstColumn="0" w:lastColumn="0" w:oddVBand="0" w:evenVBand="0" w:oddHBand="0" w:evenHBand="1" w:firstRowFirstColumn="0" w:firstRowLastColumn="0" w:lastRowFirstColumn="0" w:lastRowLastColumn="0"/>
            </w:pPr>
            <w:r w:rsidRPr="008A3B33">
              <w:t>As you reviewed this draft, was there anything unclear, confusing, or that left you wondering?</w:t>
            </w:r>
          </w:p>
          <w:p w14:paraId="53B9F1B0" w14:textId="77777777" w:rsidR="00EB4840" w:rsidRPr="008A3B33" w:rsidRDefault="00EB4840" w:rsidP="00EB4840">
            <w:pPr>
              <w:pStyle w:val="ListBullet"/>
              <w:cnfStyle w:val="000000010000" w:firstRow="0" w:lastRow="0" w:firstColumn="0" w:lastColumn="0" w:oddVBand="0" w:evenVBand="0" w:oddHBand="0" w:evenHBand="1" w:firstRowFirstColumn="0" w:firstRowLastColumn="0" w:lastRowFirstColumn="0" w:lastRowLastColumn="0"/>
            </w:pPr>
            <w:r w:rsidRPr="008A3B33">
              <w:t>Is there any aspect of this draft that you would like clarity on or more specifics about?</w:t>
            </w:r>
          </w:p>
          <w:p w14:paraId="1F79BFCF" w14:textId="77777777" w:rsidR="00EB4840" w:rsidRPr="008A3B33" w:rsidRDefault="00EB4840" w:rsidP="00EB4840">
            <w:pPr>
              <w:pStyle w:val="ListBullet"/>
              <w:cnfStyle w:val="000000010000" w:firstRow="0" w:lastRow="0" w:firstColumn="0" w:lastColumn="0" w:oddVBand="0" w:evenVBand="0" w:oddHBand="0" w:evenHBand="1" w:firstRowFirstColumn="0" w:firstRowLastColumn="0" w:lastRowFirstColumn="0" w:lastRowLastColumn="0"/>
            </w:pPr>
            <w:r w:rsidRPr="008A3B33">
              <w:lastRenderedPageBreak/>
              <w:t>Were any of the steps or statements unclear?</w:t>
            </w:r>
          </w:p>
          <w:p w14:paraId="1CC03DFF" w14:textId="77777777" w:rsidR="00EB4840" w:rsidRPr="00CF42D2" w:rsidRDefault="00EB4840" w:rsidP="00EB4840">
            <w:pPr>
              <w:pStyle w:val="ListBullet"/>
              <w:cnfStyle w:val="000000010000" w:firstRow="0" w:lastRow="0" w:firstColumn="0" w:lastColumn="0" w:oddVBand="0" w:evenVBand="0" w:oddHBand="0" w:evenHBand="1" w:firstRowFirstColumn="0" w:firstRowLastColumn="0" w:lastRowFirstColumn="0" w:lastRowLastColumn="0"/>
              <w:rPr>
                <w:lang w:eastAsia="zh-CN"/>
              </w:rPr>
            </w:pPr>
            <w:r w:rsidRPr="008A3B33">
              <w:t>Can you identify specific elements of this draft that would benefit from clearer language and more explanation?</w:t>
            </w:r>
          </w:p>
        </w:tc>
        <w:tc>
          <w:tcPr>
            <w:tcW w:w="2251" w:type="dxa"/>
          </w:tcPr>
          <w:p w14:paraId="1617124B" w14:textId="20C2B0F0" w:rsidR="00EB4840" w:rsidRDefault="00EB4840" w:rsidP="00F51C2E">
            <w:pPr>
              <w:cnfStyle w:val="000000010000" w:firstRow="0" w:lastRow="0" w:firstColumn="0" w:lastColumn="0" w:oddVBand="0" w:evenVBand="0" w:oddHBand="0" w:evenHBand="1" w:firstRowFirstColumn="0" w:firstRowLastColumn="0" w:lastRowFirstColumn="0" w:lastRowLastColumn="0"/>
              <w:rPr>
                <w:lang w:eastAsia="zh-CN"/>
              </w:rPr>
            </w:pPr>
          </w:p>
        </w:tc>
      </w:tr>
    </w:tbl>
    <w:p w14:paraId="4DAB6AD8" w14:textId="77777777" w:rsidR="00EB4840" w:rsidRPr="00810843" w:rsidRDefault="00EB4840" w:rsidP="00EB4840">
      <w:r>
        <w:t>Use the peer feedback provided to adjust your report before submitting to the teacher for final review.</w:t>
      </w:r>
    </w:p>
    <w:p w14:paraId="442ED0F0" w14:textId="77777777" w:rsidR="00EB4840" w:rsidRPr="000C22C1" w:rsidRDefault="00EB4840" w:rsidP="00EB4840">
      <w:pPr>
        <w:pStyle w:val="Heading3"/>
        <w:rPr>
          <w:sz w:val="48"/>
          <w:szCs w:val="36"/>
        </w:rPr>
      </w:pPr>
      <w:bookmarkStart w:id="28" w:name="_Toc121769886"/>
      <w:r>
        <w:t>G</w:t>
      </w:r>
      <w:r w:rsidRPr="000C22C1">
        <w:t xml:space="preserve">ender disparities </w:t>
      </w:r>
      <w:r>
        <w:t>in sport</w:t>
      </w:r>
      <w:bookmarkEnd w:id="28"/>
    </w:p>
    <w:p w14:paraId="53125350" w14:textId="77777777" w:rsidR="00EB4840" w:rsidRDefault="00EB4840" w:rsidP="00EB4840">
      <w:pPr>
        <w:rPr>
          <w:lang w:eastAsia="zh-CN"/>
        </w:rPr>
      </w:pPr>
      <w:bookmarkStart w:id="29" w:name="_Hlk105495313"/>
      <w:r>
        <w:rPr>
          <w:lang w:eastAsia="zh-CN"/>
        </w:rPr>
        <w:t xml:space="preserve">Engage with </w:t>
      </w:r>
      <w:hyperlink r:id="rId73" w:history="1">
        <w:r>
          <w:rPr>
            <w:rStyle w:val="Hyperlink"/>
            <w:lang w:eastAsia="zh-CN"/>
          </w:rPr>
          <w:t>Jess Fox wins C1 Gold at Tokyo 2020 (1:30)</w:t>
        </w:r>
      </w:hyperlink>
      <w:r>
        <w:rPr>
          <w:lang w:eastAsia="zh-CN"/>
        </w:rPr>
        <w:t xml:space="preserve"> and </w:t>
      </w:r>
      <w:hyperlink r:id="rId74" w:history="1">
        <w:r w:rsidRPr="00B2682E">
          <w:rPr>
            <w:rStyle w:val="Hyperlink"/>
            <w:lang w:eastAsia="zh-CN"/>
          </w:rPr>
          <w:t>Paddler Jessica Fox takes gold in historic win</w:t>
        </w:r>
      </w:hyperlink>
      <w:r>
        <w:rPr>
          <w:lang w:eastAsia="zh-CN"/>
        </w:rPr>
        <w:t xml:space="preserve"> and answer the following questions:</w:t>
      </w:r>
    </w:p>
    <w:p w14:paraId="011312E3" w14:textId="77777777" w:rsidR="00EB4840" w:rsidRPr="002D6310" w:rsidRDefault="00EB4840" w:rsidP="00EB4840">
      <w:pPr>
        <w:pStyle w:val="ListBullet"/>
      </w:pPr>
      <w:r w:rsidRPr="002D6310">
        <w:t xml:space="preserve">In which sport did Jessica Fox win </w:t>
      </w:r>
      <w:r>
        <w:t xml:space="preserve">a </w:t>
      </w:r>
      <w:r w:rsidRPr="002D6310">
        <w:t>gold medal in 2020?</w:t>
      </w:r>
    </w:p>
    <w:p w14:paraId="53C83461" w14:textId="77777777" w:rsidR="00EB4840" w:rsidRPr="002D6310" w:rsidRDefault="00EB4840" w:rsidP="00EB4840">
      <w:pPr>
        <w:pStyle w:val="ListBullet"/>
      </w:pPr>
      <w:r w:rsidRPr="002D6310">
        <w:t>Which sport has Jessica Fox previously achieved world and Olympic medals in?</w:t>
      </w:r>
    </w:p>
    <w:p w14:paraId="428E43A2" w14:textId="77777777" w:rsidR="00EB4840" w:rsidRPr="002D6310" w:rsidRDefault="00EB4840" w:rsidP="00EB4840">
      <w:pPr>
        <w:pStyle w:val="ListBullet"/>
      </w:pPr>
      <w:r w:rsidRPr="002D6310">
        <w:t>Why was Jessica Fox winning C1 Slalom gold a historical moment?</w:t>
      </w:r>
    </w:p>
    <w:p w14:paraId="66C56D59" w14:textId="77777777" w:rsidR="00EB4840" w:rsidRPr="002D6310" w:rsidRDefault="00EB4840" w:rsidP="00EB4840">
      <w:pPr>
        <w:pStyle w:val="ListBullet"/>
      </w:pPr>
      <w:r w:rsidRPr="002D6310">
        <w:t>When and why was women’s C1 Slalom included in the Olympics?</w:t>
      </w:r>
    </w:p>
    <w:p w14:paraId="3F00E4D2" w14:textId="77777777" w:rsidR="00EB4840" w:rsidRPr="002D6310" w:rsidRDefault="00EB4840" w:rsidP="00EB4840">
      <w:pPr>
        <w:pStyle w:val="ListBullet"/>
      </w:pPr>
      <w:r w:rsidRPr="002D6310">
        <w:t>When was men’s C1 Slalom included in the Olympics?</w:t>
      </w:r>
    </w:p>
    <w:p w14:paraId="20571EF0" w14:textId="77777777" w:rsidR="00EB4840" w:rsidRPr="002D6310" w:rsidRDefault="00EB4840" w:rsidP="00EB4840">
      <w:pPr>
        <w:pStyle w:val="ListBullet"/>
      </w:pPr>
      <w:r w:rsidRPr="002D6310">
        <w:t>What advantages would men having more slalom events at Olympic level provide over their female counterparts?</w:t>
      </w:r>
    </w:p>
    <w:p w14:paraId="494A9E13" w14:textId="77777777" w:rsidR="00EB4840" w:rsidRDefault="00EB4840" w:rsidP="00EB4840">
      <w:pPr>
        <w:rPr>
          <w:lang w:eastAsia="zh-CN"/>
        </w:rPr>
      </w:pPr>
      <w:r>
        <w:rPr>
          <w:lang w:eastAsia="zh-CN"/>
        </w:rPr>
        <w:t xml:space="preserve">Access </w:t>
      </w:r>
      <w:hyperlink r:id="rId75" w:history="1">
        <w:r w:rsidRPr="00370AF0">
          <w:rPr>
            <w:rStyle w:val="Hyperlink"/>
            <w:lang w:eastAsia="zh-CN"/>
          </w:rPr>
          <w:t>Canoe Kayak Slalom</w:t>
        </w:r>
      </w:hyperlink>
      <w:r>
        <w:rPr>
          <w:lang w:eastAsia="zh-CN"/>
        </w:rPr>
        <w:t xml:space="preserve"> and identify the different events available for men and women at the Sydney 2000 Olympic Games. How did the categories of slalom events available at the Sydney 2000 Olympic Games contribute to exclusion of women in sport?</w:t>
      </w:r>
    </w:p>
    <w:p w14:paraId="4E9F2448" w14:textId="77777777" w:rsidR="00EB4840" w:rsidRDefault="00EB4840" w:rsidP="00EB4840">
      <w:pPr>
        <w:rPr>
          <w:lang w:eastAsia="zh-CN"/>
        </w:rPr>
      </w:pPr>
      <w:r>
        <w:rPr>
          <w:lang w:eastAsia="zh-CN"/>
        </w:rPr>
        <w:t xml:space="preserve">Engage with </w:t>
      </w:r>
      <w:hyperlink r:id="rId76" w:history="1">
        <w:r w:rsidRPr="006C182D">
          <w:rPr>
            <w:rStyle w:val="Hyperlink"/>
            <w:lang w:eastAsia="zh-CN"/>
          </w:rPr>
          <w:t>Jacqui Lawrence Old Bonalbo’s Silver Medallist</w:t>
        </w:r>
      </w:hyperlink>
      <w:r>
        <w:rPr>
          <w:lang w:eastAsia="zh-CN"/>
        </w:rPr>
        <w:t xml:space="preserve"> and discuss the following questions:</w:t>
      </w:r>
    </w:p>
    <w:p w14:paraId="4A3FAEC7" w14:textId="77777777" w:rsidR="00EB4840" w:rsidRPr="002D6310" w:rsidRDefault="00EB4840" w:rsidP="00EB4840">
      <w:pPr>
        <w:pStyle w:val="ListBullet"/>
      </w:pPr>
      <w:r w:rsidRPr="002D6310">
        <w:t>What sport did Jacqui Lawrence compete in?</w:t>
      </w:r>
    </w:p>
    <w:p w14:paraId="0820F338" w14:textId="77777777" w:rsidR="00EB4840" w:rsidRPr="002D6310" w:rsidRDefault="00EB4840" w:rsidP="00EB4840">
      <w:pPr>
        <w:pStyle w:val="ListBullet"/>
      </w:pPr>
      <w:r w:rsidRPr="002D6310">
        <w:t>How might her success at Beijing support Jessica Fox’s bid for C1 Slalom in 2020?</w:t>
      </w:r>
    </w:p>
    <w:p w14:paraId="731F6689" w14:textId="77777777" w:rsidR="00EB4840" w:rsidRPr="002D6310" w:rsidRDefault="00EB4840" w:rsidP="00EB4840">
      <w:pPr>
        <w:pStyle w:val="ListBullet"/>
      </w:pPr>
      <w:r w:rsidRPr="002D6310">
        <w:t>Identify challenges Jacqui Lawrence likely experienced while training in a remote rural community.</w:t>
      </w:r>
    </w:p>
    <w:p w14:paraId="16AD82A5" w14:textId="77777777" w:rsidR="00EB4840" w:rsidRPr="002D6310" w:rsidRDefault="00EB4840" w:rsidP="00EB4840">
      <w:pPr>
        <w:pStyle w:val="ListBullet"/>
      </w:pPr>
      <w:r w:rsidRPr="002D6310">
        <w:t>How significant are female role models in sports?</w:t>
      </w:r>
    </w:p>
    <w:p w14:paraId="1979A493" w14:textId="77777777" w:rsidR="00EB4840" w:rsidRDefault="00EB4840" w:rsidP="00EB4840">
      <w:pPr>
        <w:pStyle w:val="FeatureBox2"/>
      </w:pPr>
      <w:r>
        <w:rPr>
          <w:b/>
        </w:rPr>
        <w:lastRenderedPageBreak/>
        <w:t>Note</w:t>
      </w:r>
      <w:r>
        <w:t xml:space="preserve">: You might like to access </w:t>
      </w:r>
      <w:hyperlink r:id="rId77" w:anchor=":~:text=Rationale,students'%20interest%20in%20a%20topic." w:history="1">
        <w:r>
          <w:rPr>
            <w:rStyle w:val="Hyperlink"/>
          </w:rPr>
          <w:t>3-2-1</w:t>
        </w:r>
      </w:hyperlink>
      <w:r>
        <w:t xml:space="preserve"> for an explanation of the identifying main ideas using 3-2-1 strategy.</w:t>
      </w:r>
    </w:p>
    <w:p w14:paraId="6AAB4A74" w14:textId="77777777" w:rsidR="00EB4840" w:rsidRDefault="00EB4840" w:rsidP="00EB4840">
      <w:pPr>
        <w:rPr>
          <w:lang w:eastAsia="zh-CN"/>
        </w:rPr>
      </w:pPr>
      <w:bookmarkStart w:id="30" w:name="_Hlk106107557"/>
      <w:r>
        <w:t xml:space="preserve">Engage with </w:t>
      </w:r>
      <w:hyperlink r:id="rId78" w:history="1">
        <w:r w:rsidRPr="006F3189">
          <w:rPr>
            <w:rStyle w:val="Hyperlink"/>
            <w:lang w:eastAsia="zh-CN"/>
          </w:rPr>
          <w:t>New IOC guidelines to ensure gender equal, fair and inclusive representation in sport in Tokyo</w:t>
        </w:r>
      </w:hyperlink>
      <w:r>
        <w:rPr>
          <w:lang w:eastAsia="zh-CN"/>
        </w:rPr>
        <w:t xml:space="preserve"> and identify the main ideas of the article using the 3, 2, 1 strategy, record:</w:t>
      </w:r>
    </w:p>
    <w:bookmarkEnd w:id="30"/>
    <w:p w14:paraId="4854470A" w14:textId="77777777" w:rsidR="00EB4840" w:rsidRPr="006B1521" w:rsidRDefault="00EB4840" w:rsidP="00EB4840">
      <w:pPr>
        <w:pStyle w:val="ListBullet"/>
      </w:pPr>
      <w:r w:rsidRPr="006B1521">
        <w:t>3 of the most important ideas from the text</w:t>
      </w:r>
    </w:p>
    <w:p w14:paraId="643630FC" w14:textId="77777777" w:rsidR="00EB4840" w:rsidRPr="006B1521" w:rsidRDefault="00EB4840" w:rsidP="00EB4840">
      <w:pPr>
        <w:pStyle w:val="ListBullet"/>
      </w:pPr>
      <w:r w:rsidRPr="006B1521">
        <w:t>2 supporting details for each of these ideas</w:t>
      </w:r>
    </w:p>
    <w:p w14:paraId="0E021209" w14:textId="77777777" w:rsidR="00EB4840" w:rsidRPr="006B1521" w:rsidRDefault="00EB4840" w:rsidP="00EB4840">
      <w:pPr>
        <w:pStyle w:val="ListBullet"/>
      </w:pPr>
      <w:r w:rsidRPr="006B1521">
        <w:t>1 question you have about each of these ideas.</w:t>
      </w:r>
    </w:p>
    <w:bookmarkEnd w:id="29"/>
    <w:p w14:paraId="007A989F" w14:textId="77777777" w:rsidR="00EB4840" w:rsidRDefault="00EB4840" w:rsidP="00EB4840">
      <w:pPr>
        <w:rPr>
          <w:lang w:eastAsia="zh-CN"/>
        </w:rPr>
      </w:pPr>
      <w:r>
        <w:rPr>
          <w:lang w:eastAsia="zh-CN"/>
        </w:rPr>
        <w:t xml:space="preserve">Access </w:t>
      </w:r>
      <w:hyperlink r:id="rId79" w:history="1">
        <w:r w:rsidRPr="00086780">
          <w:rPr>
            <w:rStyle w:val="Hyperlink"/>
            <w:lang w:eastAsia="zh-CN"/>
          </w:rPr>
          <w:t>The Gender Equality Debate A boost for Women in sport</w:t>
        </w:r>
      </w:hyperlink>
      <w:r>
        <w:rPr>
          <w:lang w:eastAsia="zh-CN"/>
        </w:rPr>
        <w:t xml:space="preserve"> and </w:t>
      </w:r>
      <w:hyperlink r:id="rId80" w:anchor=":~:text=According%20to%20a%20BBC%20sport,more%20sporting%20opportunities%20than%20girls" w:history="1">
        <w:r w:rsidRPr="00373EBB">
          <w:rPr>
            <w:rStyle w:val="Hyperlink"/>
            <w:lang w:eastAsia="zh-CN"/>
          </w:rPr>
          <w:t>Athlete assessments</w:t>
        </w:r>
      </w:hyperlink>
      <w:r w:rsidRPr="00C54BF9">
        <w:rPr>
          <w:lang w:eastAsia="zh-CN"/>
        </w:rPr>
        <w:t>.</w:t>
      </w:r>
      <w:r>
        <w:rPr>
          <w:lang w:eastAsia="zh-CN"/>
        </w:rPr>
        <w:t xml:space="preserve"> Complete the summary table.</w:t>
      </w:r>
    </w:p>
    <w:p w14:paraId="7A3DCBD2" w14:textId="77777777" w:rsidR="00EB4840" w:rsidRDefault="00EB4840" w:rsidP="00EB4840">
      <w:pPr>
        <w:pStyle w:val="Caption"/>
        <w:spacing w:after="120" w:line="360" w:lineRule="auto"/>
      </w:pPr>
      <w:r>
        <w:t xml:space="preserve">Table </w:t>
      </w:r>
      <w:r w:rsidR="003052D0">
        <w:fldChar w:fldCharType="begin"/>
      </w:r>
      <w:r w:rsidR="003052D0">
        <w:instrText xml:space="preserve"> SEQ Table \* ARABIC </w:instrText>
      </w:r>
      <w:r w:rsidR="003052D0">
        <w:fldChar w:fldCharType="separate"/>
      </w:r>
      <w:r>
        <w:rPr>
          <w:noProof/>
        </w:rPr>
        <w:t>4</w:t>
      </w:r>
      <w:r w:rsidR="003052D0">
        <w:rPr>
          <w:noProof/>
        </w:rPr>
        <w:fldChar w:fldCharType="end"/>
      </w:r>
      <w:r>
        <w:t xml:space="preserve"> – Statistics summary women in sport</w:t>
      </w:r>
    </w:p>
    <w:tbl>
      <w:tblPr>
        <w:tblStyle w:val="Tableheader"/>
        <w:tblW w:w="5000" w:type="pct"/>
        <w:tblLook w:val="04A0" w:firstRow="1" w:lastRow="0" w:firstColumn="1" w:lastColumn="0" w:noHBand="0" w:noVBand="1"/>
        <w:tblDescription w:val="Categories of women in sport with space to input statistics about each category."/>
      </w:tblPr>
      <w:tblGrid>
        <w:gridCol w:w="4816"/>
        <w:gridCol w:w="4812"/>
      </w:tblGrid>
      <w:tr w:rsidR="00EB4840" w14:paraId="1DDFEDF1" w14:textId="77777777" w:rsidTr="00F51C2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1" w:type="pct"/>
          </w:tcPr>
          <w:p w14:paraId="2FC1431C" w14:textId="77777777" w:rsidR="00EB4840" w:rsidRDefault="00EB4840" w:rsidP="00F51C2E">
            <w:pPr>
              <w:rPr>
                <w:lang w:eastAsia="zh-CN"/>
              </w:rPr>
            </w:pPr>
            <w:r>
              <w:rPr>
                <w:lang w:eastAsia="zh-CN"/>
              </w:rPr>
              <w:t xml:space="preserve">Category </w:t>
            </w:r>
          </w:p>
        </w:tc>
        <w:tc>
          <w:tcPr>
            <w:tcW w:w="2499" w:type="pct"/>
          </w:tcPr>
          <w:p w14:paraId="243845F1" w14:textId="77777777" w:rsidR="00EB4840" w:rsidRDefault="00EB4840" w:rsidP="00F51C2E">
            <w:pPr>
              <w:cnfStyle w:val="100000000000" w:firstRow="1" w:lastRow="0" w:firstColumn="0" w:lastColumn="0" w:oddVBand="0" w:evenVBand="0" w:oddHBand="0" w:evenHBand="0" w:firstRowFirstColumn="0" w:firstRowLastColumn="0" w:lastRowFirstColumn="0" w:lastRowLastColumn="0"/>
              <w:rPr>
                <w:lang w:eastAsia="zh-CN"/>
              </w:rPr>
            </w:pPr>
            <w:r>
              <w:rPr>
                <w:lang w:eastAsia="zh-CN"/>
              </w:rPr>
              <w:t>Statistics</w:t>
            </w:r>
          </w:p>
        </w:tc>
      </w:tr>
      <w:tr w:rsidR="00EB4840" w14:paraId="004CEDFB" w14:textId="77777777" w:rsidTr="00F51C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1" w:type="pct"/>
          </w:tcPr>
          <w:p w14:paraId="32B803A7" w14:textId="77777777" w:rsidR="00EB4840" w:rsidRDefault="00EB4840" w:rsidP="00F51C2E">
            <w:pPr>
              <w:rPr>
                <w:lang w:eastAsia="zh-CN"/>
              </w:rPr>
            </w:pPr>
            <w:r>
              <w:rPr>
                <w:lang w:eastAsia="zh-CN"/>
              </w:rPr>
              <w:t>Sports people</w:t>
            </w:r>
          </w:p>
        </w:tc>
        <w:tc>
          <w:tcPr>
            <w:tcW w:w="2499" w:type="pct"/>
          </w:tcPr>
          <w:p w14:paraId="5870F3FC" w14:textId="680AA7A0" w:rsidR="00EB4840" w:rsidRPr="006B1521" w:rsidRDefault="00EB4840" w:rsidP="00F51C2E">
            <w:pPr>
              <w:cnfStyle w:val="000000100000" w:firstRow="0" w:lastRow="0" w:firstColumn="0" w:lastColumn="0" w:oddVBand="0" w:evenVBand="0" w:oddHBand="1" w:evenHBand="0" w:firstRowFirstColumn="0" w:firstRowLastColumn="0" w:lastRowFirstColumn="0" w:lastRowLastColumn="0"/>
            </w:pPr>
          </w:p>
        </w:tc>
      </w:tr>
      <w:tr w:rsidR="00EB4840" w14:paraId="71DC31DF" w14:textId="77777777" w:rsidTr="00F51C2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1" w:type="pct"/>
          </w:tcPr>
          <w:p w14:paraId="22526B16" w14:textId="77777777" w:rsidR="00EB4840" w:rsidRDefault="00EB4840" w:rsidP="00F51C2E">
            <w:pPr>
              <w:rPr>
                <w:lang w:eastAsia="zh-CN"/>
              </w:rPr>
            </w:pPr>
            <w:r>
              <w:rPr>
                <w:lang w:eastAsia="zh-CN"/>
              </w:rPr>
              <w:t>Women’s sport sponsorship</w:t>
            </w:r>
          </w:p>
        </w:tc>
        <w:tc>
          <w:tcPr>
            <w:tcW w:w="2499" w:type="pct"/>
          </w:tcPr>
          <w:p w14:paraId="4EE2E79C" w14:textId="7BCD9E0E" w:rsidR="00EB4840" w:rsidRPr="006B1521" w:rsidRDefault="00EB4840" w:rsidP="00F51C2E">
            <w:pPr>
              <w:cnfStyle w:val="000000010000" w:firstRow="0" w:lastRow="0" w:firstColumn="0" w:lastColumn="0" w:oddVBand="0" w:evenVBand="0" w:oddHBand="0" w:evenHBand="1" w:firstRowFirstColumn="0" w:firstRowLastColumn="0" w:lastRowFirstColumn="0" w:lastRowLastColumn="0"/>
            </w:pPr>
          </w:p>
        </w:tc>
      </w:tr>
      <w:tr w:rsidR="00EB4840" w14:paraId="3BF3E07D" w14:textId="77777777" w:rsidTr="00F51C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1" w:type="pct"/>
          </w:tcPr>
          <w:p w14:paraId="27722EED" w14:textId="77777777" w:rsidR="00EB4840" w:rsidRDefault="00EB4840" w:rsidP="00F51C2E">
            <w:pPr>
              <w:rPr>
                <w:lang w:eastAsia="zh-CN"/>
              </w:rPr>
            </w:pPr>
            <w:r>
              <w:rPr>
                <w:lang w:eastAsia="zh-CN"/>
              </w:rPr>
              <w:t>Collegiate institutional spending</w:t>
            </w:r>
          </w:p>
        </w:tc>
        <w:tc>
          <w:tcPr>
            <w:tcW w:w="2499" w:type="pct"/>
          </w:tcPr>
          <w:p w14:paraId="627EF7C3" w14:textId="1A3585BC" w:rsidR="00EB4840" w:rsidRPr="006B1521" w:rsidRDefault="00EB4840" w:rsidP="00F51C2E">
            <w:pPr>
              <w:cnfStyle w:val="000000100000" w:firstRow="0" w:lastRow="0" w:firstColumn="0" w:lastColumn="0" w:oddVBand="0" w:evenVBand="0" w:oddHBand="1" w:evenHBand="0" w:firstRowFirstColumn="0" w:firstRowLastColumn="0" w:lastRowFirstColumn="0" w:lastRowLastColumn="0"/>
            </w:pPr>
          </w:p>
        </w:tc>
      </w:tr>
      <w:tr w:rsidR="00EB4840" w14:paraId="64DCD2E4" w14:textId="77777777" w:rsidTr="00F51C2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1" w:type="pct"/>
          </w:tcPr>
          <w:p w14:paraId="15F7DD6D" w14:textId="77777777" w:rsidR="00EB4840" w:rsidRDefault="00EB4840" w:rsidP="00F51C2E">
            <w:pPr>
              <w:rPr>
                <w:lang w:eastAsia="zh-CN"/>
              </w:rPr>
            </w:pPr>
            <w:r>
              <w:rPr>
                <w:lang w:eastAsia="zh-CN"/>
              </w:rPr>
              <w:t>WNBA Payment</w:t>
            </w:r>
          </w:p>
        </w:tc>
        <w:tc>
          <w:tcPr>
            <w:tcW w:w="2499" w:type="pct"/>
          </w:tcPr>
          <w:p w14:paraId="60F6530C" w14:textId="12584083" w:rsidR="00EB4840" w:rsidRPr="006B1521" w:rsidRDefault="00EB4840" w:rsidP="00F51C2E">
            <w:pPr>
              <w:cnfStyle w:val="000000010000" w:firstRow="0" w:lastRow="0" w:firstColumn="0" w:lastColumn="0" w:oddVBand="0" w:evenVBand="0" w:oddHBand="0" w:evenHBand="1" w:firstRowFirstColumn="0" w:firstRowLastColumn="0" w:lastRowFirstColumn="0" w:lastRowLastColumn="0"/>
            </w:pPr>
          </w:p>
        </w:tc>
      </w:tr>
      <w:tr w:rsidR="00EB4840" w14:paraId="4E7DE502" w14:textId="77777777" w:rsidTr="00F51C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1" w:type="pct"/>
          </w:tcPr>
          <w:p w14:paraId="06936560" w14:textId="77777777" w:rsidR="00EB4840" w:rsidRDefault="00EB4840" w:rsidP="00F51C2E">
            <w:pPr>
              <w:rPr>
                <w:lang w:eastAsia="zh-CN"/>
              </w:rPr>
            </w:pPr>
            <w:r>
              <w:rPr>
                <w:lang w:eastAsia="zh-CN"/>
              </w:rPr>
              <w:t>Australian women sporting income</w:t>
            </w:r>
          </w:p>
        </w:tc>
        <w:tc>
          <w:tcPr>
            <w:tcW w:w="2499" w:type="pct"/>
          </w:tcPr>
          <w:p w14:paraId="5FA4C09B" w14:textId="5EAF9271" w:rsidR="00EB4840" w:rsidRPr="006B1521" w:rsidRDefault="00EB4840" w:rsidP="00F51C2E">
            <w:pPr>
              <w:cnfStyle w:val="000000100000" w:firstRow="0" w:lastRow="0" w:firstColumn="0" w:lastColumn="0" w:oddVBand="0" w:evenVBand="0" w:oddHBand="1" w:evenHBand="0" w:firstRowFirstColumn="0" w:firstRowLastColumn="0" w:lastRowFirstColumn="0" w:lastRowLastColumn="0"/>
            </w:pPr>
          </w:p>
        </w:tc>
      </w:tr>
    </w:tbl>
    <w:p w14:paraId="4EC74A61" w14:textId="77777777" w:rsidR="00EB4840" w:rsidRDefault="00EB4840" w:rsidP="00EB4840">
      <w:pPr>
        <w:rPr>
          <w:lang w:eastAsia="zh-CN"/>
        </w:rPr>
      </w:pPr>
      <w:r>
        <w:rPr>
          <w:lang w:eastAsia="zh-CN"/>
        </w:rPr>
        <w:t>In 2 paragraphs, discuss the gender disparity in sport in relation to financial concerns.</w:t>
      </w:r>
    </w:p>
    <w:p w14:paraId="4E7D3E1C" w14:textId="77777777" w:rsidR="00EB4840" w:rsidRDefault="00EB4840" w:rsidP="00EB4840">
      <w:pPr>
        <w:rPr>
          <w:lang w:eastAsia="zh-CN"/>
        </w:rPr>
      </w:pPr>
      <w:r>
        <w:t xml:space="preserve">Engage with </w:t>
      </w:r>
      <w:hyperlink r:id="rId81" w:history="1">
        <w:r>
          <w:rPr>
            <w:rStyle w:val="Hyperlink"/>
          </w:rPr>
          <w:t>Nike: What are girls made of? (2:00)</w:t>
        </w:r>
      </w:hyperlink>
      <w:r>
        <w:t xml:space="preserve"> and answer the following questions:</w:t>
      </w:r>
    </w:p>
    <w:p w14:paraId="35C48DF7" w14:textId="77777777" w:rsidR="00EB4840" w:rsidRPr="0091110B" w:rsidRDefault="00EB4840" w:rsidP="00EB4840">
      <w:pPr>
        <w:pStyle w:val="ListBullet"/>
      </w:pPr>
      <w:r w:rsidRPr="0091110B">
        <w:t>Suggest the purpose of this video.</w:t>
      </w:r>
    </w:p>
    <w:p w14:paraId="508715BF" w14:textId="77777777" w:rsidR="00EB4840" w:rsidRPr="0091110B" w:rsidRDefault="00EB4840" w:rsidP="00EB4840">
      <w:pPr>
        <w:pStyle w:val="ListBullet"/>
      </w:pPr>
      <w:r w:rsidRPr="0091110B">
        <w:t>How will media support lesson the gap for women in sport?</w:t>
      </w:r>
    </w:p>
    <w:p w14:paraId="695A1222" w14:textId="77777777" w:rsidR="00EB4840" w:rsidRDefault="00EB4840" w:rsidP="00EB4840">
      <w:pPr>
        <w:pStyle w:val="FeatureBox2"/>
      </w:pPr>
      <w:r>
        <w:rPr>
          <w:b/>
        </w:rPr>
        <w:t>Note</w:t>
      </w:r>
      <w:r>
        <w:t xml:space="preserve">: Use </w:t>
      </w:r>
      <w:hyperlink r:id="rId82" w:history="1">
        <w:r w:rsidRPr="00D32367">
          <w:rPr>
            <w:rStyle w:val="Hyperlink"/>
          </w:rPr>
          <w:t>PSA Public Service Announcements</w:t>
        </w:r>
      </w:hyperlink>
      <w:r>
        <w:t xml:space="preserve"> to support student storyboarding and producing a PSA that informs the audience of gender disparities in sport and calls for action to change. Students may find </w:t>
      </w:r>
      <w:hyperlink r:id="rId83" w:history="1">
        <w:r w:rsidRPr="00D32367">
          <w:rPr>
            <w:rStyle w:val="Hyperlink"/>
          </w:rPr>
          <w:t>Adobe Premier Pro</w:t>
        </w:r>
      </w:hyperlink>
      <w:r>
        <w:t xml:space="preserve"> or </w:t>
      </w:r>
      <w:hyperlink r:id="rId84" w:history="1">
        <w:r w:rsidRPr="000C5492">
          <w:rPr>
            <w:rStyle w:val="Hyperlink"/>
          </w:rPr>
          <w:t>iMovie</w:t>
        </w:r>
      </w:hyperlink>
      <w:r>
        <w:t xml:space="preserve"> useful for this task.</w:t>
      </w:r>
    </w:p>
    <w:p w14:paraId="3F7682B6" w14:textId="77777777" w:rsidR="00EB4840" w:rsidRDefault="00EB4840" w:rsidP="00EB4840">
      <w:pPr>
        <w:rPr>
          <w:lang w:eastAsia="zh-CN"/>
        </w:rPr>
      </w:pPr>
      <w:r>
        <w:lastRenderedPageBreak/>
        <w:t>Work in pairs to create a Public Service Announcement (PSA) that informs the audience of gender disparities and exclusion of women in sport and calls for action to change. Ensure you include the following:</w:t>
      </w:r>
    </w:p>
    <w:p w14:paraId="40814A39" w14:textId="77777777" w:rsidR="00EB4840" w:rsidRPr="0091110B" w:rsidRDefault="00EB4840" w:rsidP="00EB4840">
      <w:pPr>
        <w:pStyle w:val="ListBullet"/>
      </w:pPr>
      <w:r w:rsidRPr="0091110B">
        <w:t>3-minute video</w:t>
      </w:r>
    </w:p>
    <w:p w14:paraId="3B0938D6" w14:textId="77777777" w:rsidR="00EB4840" w:rsidRPr="0091110B" w:rsidRDefault="00EB4840" w:rsidP="00EB4840">
      <w:pPr>
        <w:pStyle w:val="ListBullet"/>
      </w:pPr>
      <w:r w:rsidRPr="0091110B">
        <w:t>discussion of no less than 2 gender disparities that exist in sport</w:t>
      </w:r>
    </w:p>
    <w:p w14:paraId="6BD63232" w14:textId="77777777" w:rsidR="00EB4840" w:rsidRPr="0091110B" w:rsidRDefault="00EB4840" w:rsidP="00EB4840">
      <w:pPr>
        <w:pStyle w:val="ListBullet"/>
      </w:pPr>
      <w:r w:rsidRPr="0091110B">
        <w:t>engaging stimulus that hooks audience within first 30 seconds</w:t>
      </w:r>
    </w:p>
    <w:p w14:paraId="13509ACF" w14:textId="77777777" w:rsidR="00EB4840" w:rsidRPr="0091110B" w:rsidRDefault="00EB4840" w:rsidP="00EB4840">
      <w:pPr>
        <w:pStyle w:val="ListBullet"/>
      </w:pPr>
      <w:r w:rsidRPr="0091110B">
        <w:t>statistics and reliable sources that are factual and informative.</w:t>
      </w:r>
    </w:p>
    <w:p w14:paraId="164FA762" w14:textId="77777777" w:rsidR="00EB4840" w:rsidRDefault="00EB4840" w:rsidP="00EB4840">
      <w:pPr>
        <w:pStyle w:val="FeatureBox2"/>
      </w:pPr>
      <w:r>
        <w:rPr>
          <w:b/>
        </w:rPr>
        <w:t>Note</w:t>
      </w:r>
      <w:r>
        <w:t xml:space="preserve">: Students will conduct </w:t>
      </w:r>
      <w:hyperlink r:id="rId85" w:history="1">
        <w:r>
          <w:rPr>
            <w:rStyle w:val="Hyperlink"/>
          </w:rPr>
          <w:t>p</w:t>
        </w:r>
        <w:r w:rsidRPr="002A5E19">
          <w:rPr>
            <w:rStyle w:val="Hyperlink"/>
          </w:rPr>
          <w:t>eer feedback</w:t>
        </w:r>
      </w:hyperlink>
      <w:r>
        <w:t xml:space="preserve"> using mystery feedback. To complete this task they will need to be provided with a </w:t>
      </w:r>
      <w:hyperlink r:id="rId86" w:history="1">
        <w:r w:rsidRPr="00E04C24">
          <w:rPr>
            <w:rStyle w:val="Hyperlink"/>
          </w:rPr>
          <w:t>Google Forms</w:t>
        </w:r>
      </w:hyperlink>
      <w:r>
        <w:t xml:space="preserve"> criteria. Criteria will need to be set and may include the following:</w:t>
      </w:r>
    </w:p>
    <w:p w14:paraId="08D50637" w14:textId="77777777" w:rsidR="00EB4840" w:rsidRDefault="00EB4840" w:rsidP="00EB4840">
      <w:pPr>
        <w:pStyle w:val="FeatureBox2"/>
        <w:numPr>
          <w:ilvl w:val="0"/>
          <w:numId w:val="16"/>
        </w:numPr>
        <w:ind w:left="567" w:hanging="567"/>
      </w:pPr>
      <w:r w:rsidRPr="0091110B">
        <w:rPr>
          <w:b/>
          <w:bCs/>
        </w:rPr>
        <w:t>duration</w:t>
      </w:r>
      <w:r>
        <w:t>: appropriate length</w:t>
      </w:r>
    </w:p>
    <w:p w14:paraId="6F5C1484" w14:textId="77777777" w:rsidR="00EB4840" w:rsidRDefault="00EB4840" w:rsidP="00EB4840">
      <w:pPr>
        <w:pStyle w:val="FeatureBox2"/>
        <w:numPr>
          <w:ilvl w:val="0"/>
          <w:numId w:val="16"/>
        </w:numPr>
        <w:ind w:left="567" w:hanging="567"/>
      </w:pPr>
      <w:r w:rsidRPr="0091110B">
        <w:rPr>
          <w:b/>
          <w:bCs/>
        </w:rPr>
        <w:t>message</w:t>
      </w:r>
      <w:r>
        <w:t>: clear and concise</w:t>
      </w:r>
    </w:p>
    <w:p w14:paraId="3A8BF00F" w14:textId="77777777" w:rsidR="00EB4840" w:rsidRDefault="00EB4840" w:rsidP="00EB4840">
      <w:pPr>
        <w:pStyle w:val="FeatureBox2"/>
        <w:numPr>
          <w:ilvl w:val="0"/>
          <w:numId w:val="16"/>
        </w:numPr>
        <w:ind w:left="567" w:hanging="567"/>
      </w:pPr>
      <w:r w:rsidRPr="0091110B">
        <w:rPr>
          <w:b/>
          <w:bCs/>
        </w:rPr>
        <w:t>video</w:t>
      </w:r>
      <w:r>
        <w:t>: convincing in argument</w:t>
      </w:r>
    </w:p>
    <w:p w14:paraId="25853CB4" w14:textId="77777777" w:rsidR="00EB4840" w:rsidRPr="00E04C24" w:rsidRDefault="00EB4840" w:rsidP="00EB4840">
      <w:pPr>
        <w:pStyle w:val="FeatureBox2"/>
        <w:numPr>
          <w:ilvl w:val="0"/>
          <w:numId w:val="16"/>
        </w:numPr>
        <w:ind w:left="567" w:hanging="567"/>
      </w:pPr>
      <w:r>
        <w:t>accurate information with appropriate examples and statistics used.</w:t>
      </w:r>
    </w:p>
    <w:p w14:paraId="1CB0EEE4" w14:textId="03768349" w:rsidR="00C26AC8" w:rsidRDefault="00EB4840" w:rsidP="00EB4840">
      <w:r>
        <w:rPr>
          <w:lang w:eastAsia="zh-CN"/>
        </w:rPr>
        <w:t xml:space="preserve">Use the </w:t>
      </w:r>
      <w:hyperlink r:id="rId87" w:history="1">
        <w:r w:rsidRPr="00F748FF">
          <w:rPr>
            <w:rStyle w:val="Hyperlink"/>
            <w:lang w:eastAsia="zh-CN"/>
          </w:rPr>
          <w:t>Mystery feedback form</w:t>
        </w:r>
      </w:hyperlink>
      <w:r>
        <w:rPr>
          <w:lang w:eastAsia="zh-CN"/>
        </w:rPr>
        <w:t xml:space="preserve"> provided by your teacher to contribute to class feedback on the PSA created by your peers.</w:t>
      </w:r>
      <w:r w:rsidR="00C26AC8">
        <w:br w:type="page"/>
      </w:r>
    </w:p>
    <w:p w14:paraId="1B4675B7" w14:textId="77777777" w:rsidR="00916EEC" w:rsidRDefault="00916EEC" w:rsidP="00916EEC">
      <w:pPr>
        <w:pStyle w:val="Heading2"/>
      </w:pPr>
      <w:bookmarkStart w:id="31" w:name="_Toc104382527"/>
      <w:bookmarkStart w:id="32" w:name="_Toc121769887"/>
      <w:bookmarkEnd w:id="22"/>
      <w:r w:rsidRPr="004C4392">
        <w:lastRenderedPageBreak/>
        <w:t>Learning sequence 3</w:t>
      </w:r>
      <w:r>
        <w:t>:</w:t>
      </w:r>
      <w:r w:rsidRPr="004C4392">
        <w:t xml:space="preserve"> </w:t>
      </w:r>
      <w:r>
        <w:t>N</w:t>
      </w:r>
      <w:r w:rsidRPr="004C4392">
        <w:t>ational identity and sport</w:t>
      </w:r>
      <w:bookmarkEnd w:id="32"/>
    </w:p>
    <w:p w14:paraId="791E9B42" w14:textId="77777777" w:rsidR="00916EEC" w:rsidRDefault="00916EEC" w:rsidP="00916EEC">
      <w:pPr>
        <w:rPr>
          <w:lang w:eastAsia="zh-CN"/>
        </w:rPr>
      </w:pPr>
      <w:r>
        <w:rPr>
          <w:lang w:eastAsia="zh-CN"/>
        </w:rPr>
        <w:t>Students evaluate how sports can contribute to, and impact on, national identity, including:</w:t>
      </w:r>
    </w:p>
    <w:p w14:paraId="26373282" w14:textId="77777777" w:rsidR="00916EEC" w:rsidRPr="002C3C7F" w:rsidRDefault="00916EEC" w:rsidP="00916EEC">
      <w:pPr>
        <w:pStyle w:val="ListBullet"/>
      </w:pPr>
      <w:r w:rsidRPr="002C3C7F">
        <w:t>national sporting achievements</w:t>
      </w:r>
    </w:p>
    <w:p w14:paraId="2E995EB3" w14:textId="77777777" w:rsidR="00916EEC" w:rsidRPr="002C3C7F" w:rsidRDefault="00916EEC" w:rsidP="00916EEC">
      <w:pPr>
        <w:pStyle w:val="ListBullet"/>
      </w:pPr>
      <w:r w:rsidRPr="002C3C7F">
        <w:t xml:space="preserve">examples of how sporting personalities and teams reflect, </w:t>
      </w:r>
      <w:proofErr w:type="gramStart"/>
      <w:r w:rsidRPr="002C3C7F">
        <w:t>represent</w:t>
      </w:r>
      <w:proofErr w:type="gramEnd"/>
      <w:r w:rsidRPr="002C3C7F">
        <w:t xml:space="preserve"> or misrepresent cultural identity</w:t>
      </w:r>
    </w:p>
    <w:p w14:paraId="4CD2B8B7" w14:textId="77777777" w:rsidR="00916EEC" w:rsidRPr="002C3C7F" w:rsidRDefault="00916EEC" w:rsidP="00916EEC">
      <w:pPr>
        <w:pStyle w:val="ListBullet"/>
      </w:pPr>
      <w:r w:rsidRPr="002C3C7F">
        <w:t>a sporting controversy and the resulting perspectives of various stakeholders</w:t>
      </w:r>
    </w:p>
    <w:p w14:paraId="4B052D74" w14:textId="77777777" w:rsidR="00916EEC" w:rsidRPr="002C3C7F" w:rsidRDefault="00916EEC" w:rsidP="00916EEC">
      <w:pPr>
        <w:pStyle w:val="ListBullet"/>
      </w:pPr>
      <w:r w:rsidRPr="002C3C7F">
        <w:t xml:space="preserve">relationships between culture, national </w:t>
      </w:r>
      <w:proofErr w:type="gramStart"/>
      <w:r w:rsidRPr="002C3C7F">
        <w:t>identity</w:t>
      </w:r>
      <w:proofErr w:type="gramEnd"/>
      <w:r w:rsidRPr="002C3C7F">
        <w:t xml:space="preserve"> and sporting practices.</w:t>
      </w:r>
    </w:p>
    <w:p w14:paraId="20ADA757" w14:textId="77777777" w:rsidR="00916EEC" w:rsidRDefault="00916EEC" w:rsidP="00916EEC">
      <w:pPr>
        <w:pStyle w:val="Heading3"/>
      </w:pPr>
      <w:bookmarkStart w:id="33" w:name="_Toc121769888"/>
      <w:r>
        <w:t>Sporting personalities and cultural identity</w:t>
      </w:r>
      <w:bookmarkEnd w:id="33"/>
    </w:p>
    <w:p w14:paraId="40F9732C" w14:textId="77777777" w:rsidR="00916EEC" w:rsidRDefault="00916EEC" w:rsidP="00916EEC">
      <w:pPr>
        <w:rPr>
          <w:lang w:eastAsia="zh-CN"/>
        </w:rPr>
      </w:pPr>
      <w:r>
        <w:rPr>
          <w:lang w:eastAsia="zh-CN"/>
        </w:rPr>
        <w:t xml:space="preserve">Use </w:t>
      </w:r>
      <w:hyperlink r:id="rId88" w:history="1">
        <w:r>
          <w:rPr>
            <w:rStyle w:val="Hyperlink"/>
            <w:lang w:eastAsia="zh-CN"/>
          </w:rPr>
          <w:t>Think-Pair-Share</w:t>
        </w:r>
      </w:hyperlink>
      <w:r>
        <w:rPr>
          <w:lang w:eastAsia="zh-CN"/>
        </w:rPr>
        <w:t xml:space="preserve"> and </w:t>
      </w:r>
      <w:hyperlink r:id="rId89" w:history="1">
        <w:r w:rsidRPr="00CA7926">
          <w:rPr>
            <w:rStyle w:val="Hyperlink"/>
            <w:lang w:eastAsia="zh-CN"/>
          </w:rPr>
          <w:t>Australia Then and Now 30 Years of Change</w:t>
        </w:r>
      </w:hyperlink>
      <w:r>
        <w:rPr>
          <w:lang w:eastAsia="zh-CN"/>
        </w:rPr>
        <w:t xml:space="preserve"> to discuss what national identity means to you.</w:t>
      </w:r>
    </w:p>
    <w:p w14:paraId="3CC42C29" w14:textId="77777777" w:rsidR="00916EEC" w:rsidRDefault="00916EEC" w:rsidP="00916EEC">
      <w:pPr>
        <w:rPr>
          <w:lang w:eastAsia="zh-CN"/>
        </w:rPr>
      </w:pPr>
      <w:r>
        <w:rPr>
          <w:lang w:eastAsia="zh-CN"/>
        </w:rPr>
        <w:t>As a class discuss the following:</w:t>
      </w:r>
    </w:p>
    <w:p w14:paraId="4CDEFE2E" w14:textId="77777777" w:rsidR="00916EEC" w:rsidRPr="002C3C7F" w:rsidRDefault="00916EEC" w:rsidP="00916EEC">
      <w:pPr>
        <w:pStyle w:val="ListBullet"/>
      </w:pPr>
      <w:r w:rsidRPr="002C3C7F">
        <w:t>What does it mean to be Australian?</w:t>
      </w:r>
    </w:p>
    <w:p w14:paraId="21CA0A06" w14:textId="77777777" w:rsidR="00916EEC" w:rsidRPr="002C3C7F" w:rsidRDefault="00916EEC" w:rsidP="00916EEC">
      <w:pPr>
        <w:pStyle w:val="ListBullet"/>
      </w:pPr>
      <w:r w:rsidRPr="002C3C7F">
        <w:t>Why is national identity important?</w:t>
      </w:r>
    </w:p>
    <w:p w14:paraId="5EEF3D74" w14:textId="77777777" w:rsidR="00916EEC" w:rsidRPr="002C3C7F" w:rsidRDefault="00916EEC" w:rsidP="00916EEC">
      <w:pPr>
        <w:pStyle w:val="ListBullet"/>
      </w:pPr>
      <w:r w:rsidRPr="002C3C7F">
        <w:t>How do events like Indigenous football rounds represent cultural identity and contribute to national identity?</w:t>
      </w:r>
    </w:p>
    <w:p w14:paraId="1B156A9A" w14:textId="77777777" w:rsidR="00916EEC" w:rsidRDefault="00916EEC" w:rsidP="00916EEC">
      <w:pPr>
        <w:pStyle w:val="FeatureBox2"/>
      </w:pPr>
      <w:r>
        <w:rPr>
          <w:b/>
        </w:rPr>
        <w:t>Note</w:t>
      </w:r>
      <w:r>
        <w:t>: Use the questions provided to conduct an opinion continuum. It is suggested the opinion continuum is clearly labelled with the following categories: strongly agree, agree, neutral, disagree, strongly disagree.</w:t>
      </w:r>
    </w:p>
    <w:p w14:paraId="1FA75929" w14:textId="77777777" w:rsidR="00916EEC" w:rsidRPr="00B05B01" w:rsidRDefault="00916EEC" w:rsidP="00916EEC">
      <w:pPr>
        <w:pStyle w:val="FeatureBox2"/>
      </w:pPr>
      <w:r>
        <w:t xml:space="preserve">Please refer to the NSW Department of Education </w:t>
      </w:r>
      <w:hyperlink r:id="rId90" w:history="1">
        <w:r>
          <w:rPr>
            <w:rStyle w:val="Hyperlink"/>
          </w:rPr>
          <w:t>Controversial Issues in Schools Policy</w:t>
        </w:r>
      </w:hyperlink>
      <w:r>
        <w:t xml:space="preserve"> and support documentation when addressing controversial issues and topics in the classroom. </w:t>
      </w:r>
      <w:hyperlink r:id="rId91" w:history="1">
        <w:r w:rsidRPr="00B05B01">
          <w:rPr>
            <w:rStyle w:val="Hyperlink"/>
          </w:rPr>
          <w:t>Barometer Taking a Stand on Controversial Issues</w:t>
        </w:r>
      </w:hyperlink>
      <w:r>
        <w:t xml:space="preserve"> may assist in planning for this task.</w:t>
      </w:r>
    </w:p>
    <w:p w14:paraId="72142ABF" w14:textId="77777777" w:rsidR="00916EEC" w:rsidRPr="00B05B01" w:rsidRDefault="00916EEC" w:rsidP="00916EEC">
      <w:pPr>
        <w:pStyle w:val="FeatureBox2"/>
      </w:pPr>
      <w:r>
        <w:t>When using the opinion continuum, it is suggested teachers allow students to justify their opinion and illustrate with examples.</w:t>
      </w:r>
    </w:p>
    <w:p w14:paraId="0AB8CBB7" w14:textId="77777777" w:rsidR="00916EEC" w:rsidRDefault="00916EEC" w:rsidP="00916EEC">
      <w:pPr>
        <w:rPr>
          <w:lang w:eastAsia="zh-CN"/>
        </w:rPr>
      </w:pPr>
      <w:r>
        <w:rPr>
          <w:lang w:eastAsia="zh-CN"/>
        </w:rPr>
        <w:lastRenderedPageBreak/>
        <w:t>Align yourself to one of the following continuum positions: strongly agree, agree, neutral, disagree or strongly disagree. Your teacher will ask you to explain your position on the opinion continuum for the following statements:</w:t>
      </w:r>
    </w:p>
    <w:p w14:paraId="6E6BD55D" w14:textId="77777777" w:rsidR="00916EEC" w:rsidRPr="002C3C7F" w:rsidRDefault="00916EEC" w:rsidP="00916EEC">
      <w:pPr>
        <w:pStyle w:val="ListBullet"/>
      </w:pPr>
      <w:r>
        <w:t>S</w:t>
      </w:r>
      <w:r w:rsidRPr="002C3C7F">
        <w:t>port has a significant and important impact on national identity</w:t>
      </w:r>
      <w:r>
        <w:t>.</w:t>
      </w:r>
    </w:p>
    <w:p w14:paraId="39E53F3B" w14:textId="77777777" w:rsidR="00916EEC" w:rsidRPr="002C3C7F" w:rsidRDefault="00916EEC" w:rsidP="00916EEC">
      <w:pPr>
        <w:pStyle w:val="ListBullet"/>
      </w:pPr>
      <w:r>
        <w:t>S</w:t>
      </w:r>
      <w:r w:rsidRPr="002C3C7F">
        <w:t>port has a positive impact on national identity.</w:t>
      </w:r>
    </w:p>
    <w:p w14:paraId="2AB78A62" w14:textId="77777777" w:rsidR="00916EEC" w:rsidRDefault="00916EEC" w:rsidP="00916EEC">
      <w:pPr>
        <w:rPr>
          <w:lang w:eastAsia="zh-CN"/>
        </w:rPr>
      </w:pPr>
      <w:r>
        <w:rPr>
          <w:lang w:eastAsia="zh-CN"/>
        </w:rPr>
        <w:t xml:space="preserve">Choose a well-known sports person who has contributed to Australia’s national identity. For your chosen person present a 3 minute </w:t>
      </w:r>
      <w:hyperlink r:id="rId92" w:history="1">
        <w:r w:rsidRPr="00145461">
          <w:rPr>
            <w:rStyle w:val="Hyperlink"/>
            <w:lang w:eastAsia="zh-CN"/>
          </w:rPr>
          <w:t>Google Slides</w:t>
        </w:r>
      </w:hyperlink>
      <w:r>
        <w:rPr>
          <w:lang w:eastAsia="zh-CN"/>
        </w:rPr>
        <w:t xml:space="preserve"> presentation titled ‘This is your life, [insert name of person]’. Ensure you include the following in your presentation:</w:t>
      </w:r>
    </w:p>
    <w:p w14:paraId="5E44A42C" w14:textId="77777777" w:rsidR="00916EEC" w:rsidRPr="002C3C7F" w:rsidRDefault="00916EEC" w:rsidP="00916EEC">
      <w:pPr>
        <w:pStyle w:val="ListBullet"/>
      </w:pPr>
      <w:r w:rsidRPr="002C3C7F">
        <w:t>review of the person’s sporting journey</w:t>
      </w:r>
    </w:p>
    <w:p w14:paraId="0A5B0C45" w14:textId="77777777" w:rsidR="00916EEC" w:rsidRPr="002C3C7F" w:rsidRDefault="00916EEC" w:rsidP="00916EEC">
      <w:pPr>
        <w:pStyle w:val="ListBullet"/>
      </w:pPr>
      <w:r w:rsidRPr="002C3C7F">
        <w:t>highlights and lowlights of their career where relevant</w:t>
      </w:r>
    </w:p>
    <w:p w14:paraId="61F27633" w14:textId="77777777" w:rsidR="00916EEC" w:rsidRPr="002C3C7F" w:rsidRDefault="00916EEC" w:rsidP="00916EEC">
      <w:pPr>
        <w:pStyle w:val="ListBullet"/>
      </w:pPr>
      <w:r w:rsidRPr="002C3C7F">
        <w:t>overview of at least 2 ways the person has contributed to Australia’s national identity.</w:t>
      </w:r>
    </w:p>
    <w:p w14:paraId="2DAD7924" w14:textId="77777777" w:rsidR="00916EEC" w:rsidRDefault="00916EEC" w:rsidP="00916EEC">
      <w:pPr>
        <w:rPr>
          <w:lang w:eastAsia="zh-CN"/>
        </w:rPr>
      </w:pPr>
      <w:r>
        <w:rPr>
          <w:lang w:eastAsia="zh-CN"/>
        </w:rPr>
        <w:t>Resources that might assist with the task:</w:t>
      </w:r>
    </w:p>
    <w:p w14:paraId="730D2228" w14:textId="77777777" w:rsidR="00916EEC" w:rsidRDefault="003052D0" w:rsidP="00916EEC">
      <w:pPr>
        <w:pStyle w:val="ListBullet"/>
        <w:rPr>
          <w:lang w:eastAsia="zh-CN"/>
        </w:rPr>
      </w:pPr>
      <w:hyperlink r:id="rId93" w:anchor=":~:text=Catherine%20Freeman%20was%20Inducted%20into,of%20Australian%20Sport%E2%80%9D%20in%202011." w:history="1">
        <w:r w:rsidR="00916EEC">
          <w:rPr>
            <w:rStyle w:val="Hyperlink"/>
            <w:lang w:eastAsia="zh-CN"/>
          </w:rPr>
          <w:t>Sport Australia Hall of Fame Cathy Freeman OAM: Athletics – Sprint</w:t>
        </w:r>
      </w:hyperlink>
    </w:p>
    <w:p w14:paraId="59E44EB1" w14:textId="77777777" w:rsidR="00916EEC" w:rsidRDefault="003052D0" w:rsidP="00916EEC">
      <w:pPr>
        <w:pStyle w:val="ListBullet"/>
        <w:rPr>
          <w:lang w:eastAsia="zh-CN"/>
        </w:rPr>
      </w:pPr>
      <w:hyperlink r:id="rId94" w:history="1">
        <w:r w:rsidR="00916EEC">
          <w:rPr>
            <w:rStyle w:val="Hyperlink"/>
            <w:lang w:eastAsia="zh-CN"/>
          </w:rPr>
          <w:t>Sport Australia Hall of Fame Dawn Fraser AC MBE: Swimming</w:t>
        </w:r>
      </w:hyperlink>
    </w:p>
    <w:p w14:paraId="26ABC760" w14:textId="77777777" w:rsidR="00916EEC" w:rsidRDefault="003052D0" w:rsidP="00916EEC">
      <w:pPr>
        <w:pStyle w:val="ListBullet"/>
        <w:rPr>
          <w:lang w:eastAsia="zh-CN"/>
        </w:rPr>
      </w:pPr>
      <w:hyperlink r:id="rId95" w:history="1">
        <w:r w:rsidR="00916EEC">
          <w:rPr>
            <w:rStyle w:val="Hyperlink"/>
            <w:lang w:eastAsia="zh-CN"/>
          </w:rPr>
          <w:t>Sport Australia Hall of Fame Evonne Goolagong Cawley AC MBE: Tennis</w:t>
        </w:r>
      </w:hyperlink>
      <w:r w:rsidR="00916EEC" w:rsidRPr="00890C8A">
        <w:t>.</w:t>
      </w:r>
    </w:p>
    <w:p w14:paraId="270C7702" w14:textId="77777777" w:rsidR="00916EEC" w:rsidRDefault="00916EEC" w:rsidP="00916EEC">
      <w:pPr>
        <w:rPr>
          <w:lang w:eastAsia="zh-CN"/>
        </w:rPr>
      </w:pPr>
      <w:r>
        <w:rPr>
          <w:lang w:eastAsia="zh-CN"/>
        </w:rPr>
        <w:t xml:space="preserve">Conduct </w:t>
      </w:r>
      <w:hyperlink r:id="rId96" w:history="1">
        <w:r w:rsidRPr="003427D8">
          <w:rPr>
            <w:rStyle w:val="Hyperlink"/>
            <w:lang w:eastAsia="zh-CN"/>
          </w:rPr>
          <w:t>peer feedback</w:t>
        </w:r>
      </w:hyperlink>
      <w:r>
        <w:rPr>
          <w:lang w:eastAsia="zh-CN"/>
        </w:rPr>
        <w:t xml:space="preserve"> using the two stars and a wish template:</w:t>
      </w:r>
    </w:p>
    <w:p w14:paraId="243E45FE" w14:textId="77777777" w:rsidR="00916EEC" w:rsidRPr="002C3C7F" w:rsidRDefault="00916EEC" w:rsidP="00916EEC">
      <w:pPr>
        <w:pStyle w:val="ListBullet"/>
      </w:pPr>
      <w:r w:rsidRPr="002C3C7F">
        <w:rPr>
          <w:b/>
          <w:bCs/>
        </w:rPr>
        <w:t>stars</w:t>
      </w:r>
      <w:r w:rsidRPr="002C3C7F">
        <w:t xml:space="preserve"> – give feedback about something your peer did </w:t>
      </w:r>
      <w:proofErr w:type="gramStart"/>
      <w:r w:rsidRPr="002C3C7F">
        <w:t>really well</w:t>
      </w:r>
      <w:proofErr w:type="gramEnd"/>
    </w:p>
    <w:p w14:paraId="040FF8F2" w14:textId="77777777" w:rsidR="00916EEC" w:rsidRPr="002C3C7F" w:rsidRDefault="00916EEC" w:rsidP="00916EEC">
      <w:pPr>
        <w:pStyle w:val="ListBullet"/>
      </w:pPr>
      <w:r w:rsidRPr="002C3C7F">
        <w:rPr>
          <w:b/>
          <w:bCs/>
        </w:rPr>
        <w:t>wish</w:t>
      </w:r>
      <w:r w:rsidRPr="002C3C7F">
        <w:t xml:space="preserve"> – give constructive feedback or a helpful suggestion.</w:t>
      </w:r>
    </w:p>
    <w:p w14:paraId="73CDFCF4" w14:textId="77777777" w:rsidR="00916EEC" w:rsidRDefault="00916EEC" w:rsidP="00916EEC">
      <w:pPr>
        <w:pStyle w:val="Caption"/>
        <w:spacing w:after="120" w:line="360" w:lineRule="auto"/>
      </w:pPr>
      <w:r>
        <w:t xml:space="preserve">Table </w:t>
      </w:r>
      <w:r w:rsidR="003052D0">
        <w:fldChar w:fldCharType="begin"/>
      </w:r>
      <w:r w:rsidR="003052D0">
        <w:instrText xml:space="preserve"> SEQ Table \* ARABIC </w:instrText>
      </w:r>
      <w:r w:rsidR="003052D0">
        <w:fldChar w:fldCharType="separate"/>
      </w:r>
      <w:r>
        <w:rPr>
          <w:noProof/>
        </w:rPr>
        <w:t>5</w:t>
      </w:r>
      <w:r w:rsidR="003052D0">
        <w:rPr>
          <w:noProof/>
        </w:rPr>
        <w:fldChar w:fldCharType="end"/>
      </w:r>
      <w:r>
        <w:t xml:space="preserve"> – Two stars and a wish template</w:t>
      </w:r>
    </w:p>
    <w:tbl>
      <w:tblPr>
        <w:tblStyle w:val="Tableheader"/>
        <w:tblW w:w="0" w:type="auto"/>
        <w:tblInd w:w="-30" w:type="dxa"/>
        <w:tblLook w:val="0420" w:firstRow="1" w:lastRow="0" w:firstColumn="0" w:lastColumn="0" w:noHBand="0" w:noVBand="1"/>
        <w:tblDescription w:val="A three column table provided for students to scaffold a two stars and a wish feedback for a peer's oral presentation."/>
      </w:tblPr>
      <w:tblGrid>
        <w:gridCol w:w="3190"/>
        <w:gridCol w:w="3194"/>
        <w:gridCol w:w="3188"/>
      </w:tblGrid>
      <w:tr w:rsidR="00916EEC" w14:paraId="33B12691" w14:textId="77777777" w:rsidTr="00F51C2E">
        <w:trPr>
          <w:cnfStyle w:val="100000000000" w:firstRow="1" w:lastRow="0" w:firstColumn="0" w:lastColumn="0" w:oddVBand="0" w:evenVBand="0" w:oddHBand="0" w:evenHBand="0" w:firstRowFirstColumn="0" w:firstRowLastColumn="0" w:lastRowFirstColumn="0" w:lastRowLastColumn="0"/>
        </w:trPr>
        <w:tc>
          <w:tcPr>
            <w:tcW w:w="3190" w:type="dxa"/>
          </w:tcPr>
          <w:p w14:paraId="406E20D0" w14:textId="77777777" w:rsidR="00916EEC" w:rsidRDefault="00916EEC" w:rsidP="00F51C2E">
            <w:pPr>
              <w:rPr>
                <w:lang w:eastAsia="zh-CN"/>
              </w:rPr>
            </w:pPr>
            <w:r>
              <w:rPr>
                <w:lang w:eastAsia="zh-CN"/>
              </w:rPr>
              <w:t>Star</w:t>
            </w:r>
          </w:p>
        </w:tc>
        <w:tc>
          <w:tcPr>
            <w:tcW w:w="3194" w:type="dxa"/>
          </w:tcPr>
          <w:p w14:paraId="5BEDB549" w14:textId="77777777" w:rsidR="00916EEC" w:rsidRDefault="00916EEC" w:rsidP="00F51C2E">
            <w:pPr>
              <w:rPr>
                <w:lang w:eastAsia="zh-CN"/>
              </w:rPr>
            </w:pPr>
            <w:r>
              <w:rPr>
                <w:lang w:eastAsia="zh-CN"/>
              </w:rPr>
              <w:t>Star</w:t>
            </w:r>
          </w:p>
        </w:tc>
        <w:tc>
          <w:tcPr>
            <w:tcW w:w="3188" w:type="dxa"/>
          </w:tcPr>
          <w:p w14:paraId="495096AC" w14:textId="77777777" w:rsidR="00916EEC" w:rsidRDefault="00916EEC" w:rsidP="00F51C2E">
            <w:pPr>
              <w:rPr>
                <w:lang w:eastAsia="zh-CN"/>
              </w:rPr>
            </w:pPr>
            <w:r>
              <w:rPr>
                <w:lang w:eastAsia="zh-CN"/>
              </w:rPr>
              <w:t>Wish</w:t>
            </w:r>
          </w:p>
        </w:tc>
      </w:tr>
      <w:tr w:rsidR="00916EEC" w14:paraId="2C1E000D" w14:textId="77777777" w:rsidTr="00F51C2E">
        <w:trPr>
          <w:cnfStyle w:val="000000100000" w:firstRow="0" w:lastRow="0" w:firstColumn="0" w:lastColumn="0" w:oddVBand="0" w:evenVBand="0" w:oddHBand="1" w:evenHBand="0" w:firstRowFirstColumn="0" w:firstRowLastColumn="0" w:lastRowFirstColumn="0" w:lastRowLastColumn="0"/>
        </w:trPr>
        <w:tc>
          <w:tcPr>
            <w:tcW w:w="3190" w:type="dxa"/>
          </w:tcPr>
          <w:p w14:paraId="2E21599A" w14:textId="11A475D7" w:rsidR="00916EEC" w:rsidRDefault="00916EEC" w:rsidP="00F51C2E">
            <w:pPr>
              <w:rPr>
                <w:lang w:eastAsia="zh-CN"/>
              </w:rPr>
            </w:pPr>
          </w:p>
        </w:tc>
        <w:tc>
          <w:tcPr>
            <w:tcW w:w="3194" w:type="dxa"/>
          </w:tcPr>
          <w:p w14:paraId="50772304" w14:textId="47CCAA0C" w:rsidR="00916EEC" w:rsidRDefault="00916EEC" w:rsidP="00F51C2E">
            <w:pPr>
              <w:rPr>
                <w:lang w:eastAsia="zh-CN"/>
              </w:rPr>
            </w:pPr>
          </w:p>
        </w:tc>
        <w:tc>
          <w:tcPr>
            <w:tcW w:w="3188" w:type="dxa"/>
          </w:tcPr>
          <w:p w14:paraId="05872188" w14:textId="1091E361" w:rsidR="00916EEC" w:rsidRDefault="00916EEC" w:rsidP="00F51C2E">
            <w:pPr>
              <w:rPr>
                <w:lang w:eastAsia="zh-CN"/>
              </w:rPr>
            </w:pPr>
          </w:p>
        </w:tc>
      </w:tr>
    </w:tbl>
    <w:p w14:paraId="15F4BB8E" w14:textId="77777777" w:rsidR="00916EEC" w:rsidRDefault="00916EEC" w:rsidP="00916EEC">
      <w:pPr>
        <w:pStyle w:val="Heading3"/>
      </w:pPr>
      <w:bookmarkStart w:id="34" w:name="_Toc121769889"/>
      <w:r>
        <w:t>Sporting controversy and perspectives of stakeholders</w:t>
      </w:r>
      <w:bookmarkEnd w:id="34"/>
    </w:p>
    <w:p w14:paraId="68CBFF57" w14:textId="77777777" w:rsidR="00916EEC" w:rsidRPr="00C1064F" w:rsidRDefault="00916EEC" w:rsidP="00916EEC">
      <w:pPr>
        <w:pStyle w:val="FeatureBox2"/>
      </w:pPr>
      <w:r>
        <w:rPr>
          <w:rStyle w:val="Strong"/>
        </w:rPr>
        <w:t>Note</w:t>
      </w:r>
      <w:r>
        <w:t xml:space="preserve">: Please refer to the NSW Department of Education </w:t>
      </w:r>
      <w:hyperlink r:id="rId97" w:history="1">
        <w:r>
          <w:rPr>
            <w:rStyle w:val="Hyperlink"/>
          </w:rPr>
          <w:t>Controversial Issues in Schools Policy</w:t>
        </w:r>
      </w:hyperlink>
      <w:r>
        <w:t xml:space="preserve"> and support documentation when addressing controversial issues and topics in the classroom.</w:t>
      </w:r>
    </w:p>
    <w:p w14:paraId="750F94C1" w14:textId="77777777" w:rsidR="00916EEC" w:rsidRDefault="00916EEC" w:rsidP="00916EEC">
      <w:pPr>
        <w:rPr>
          <w:lang w:eastAsia="zh-CN"/>
        </w:rPr>
      </w:pPr>
      <w:r>
        <w:rPr>
          <w:lang w:eastAsia="zh-CN"/>
        </w:rPr>
        <w:lastRenderedPageBreak/>
        <w:t xml:space="preserve">Engage with </w:t>
      </w:r>
      <w:hyperlink r:id="rId98" w:history="1">
        <w:r>
          <w:rPr>
            <w:rStyle w:val="Hyperlink"/>
            <w:lang w:eastAsia="zh-CN"/>
          </w:rPr>
          <w:t>2001 Australia Disqualification Women’s 4x200m Free Graham McKenzie Thomas Rooney (8:17)</w:t>
        </w:r>
      </w:hyperlink>
      <w:r>
        <w:rPr>
          <w:lang w:eastAsia="zh-CN"/>
        </w:rPr>
        <w:t xml:space="preserve"> (watch from </w:t>
      </w:r>
      <w:r w:rsidRPr="003427D8">
        <w:rPr>
          <w:lang w:eastAsia="zh-CN"/>
        </w:rPr>
        <w:t>4:14</w:t>
      </w:r>
      <w:r>
        <w:rPr>
          <w:lang w:eastAsia="zh-CN"/>
        </w:rPr>
        <w:t xml:space="preserve"> to </w:t>
      </w:r>
      <w:r w:rsidRPr="003427D8">
        <w:rPr>
          <w:lang w:eastAsia="zh-CN"/>
        </w:rPr>
        <w:t>6:01</w:t>
      </w:r>
      <w:r>
        <w:rPr>
          <w:lang w:eastAsia="zh-CN"/>
        </w:rPr>
        <w:t>) and discuss the following questions as a class:</w:t>
      </w:r>
    </w:p>
    <w:p w14:paraId="71CA9C62" w14:textId="77777777" w:rsidR="00916EEC" w:rsidRPr="00FF4B00" w:rsidRDefault="00916EEC" w:rsidP="00916EEC">
      <w:pPr>
        <w:pStyle w:val="ListBullet"/>
      </w:pPr>
      <w:r w:rsidRPr="00FF4B00">
        <w:t>Who won the event?</w:t>
      </w:r>
    </w:p>
    <w:p w14:paraId="04DE4794" w14:textId="77777777" w:rsidR="00916EEC" w:rsidRPr="00FF4B00" w:rsidRDefault="00916EEC" w:rsidP="00916EEC">
      <w:pPr>
        <w:pStyle w:val="ListBullet"/>
      </w:pPr>
      <w:r w:rsidRPr="00FF4B00">
        <w:t>Why were the Australian relay team disqualified?</w:t>
      </w:r>
    </w:p>
    <w:p w14:paraId="5E6CA280" w14:textId="77777777" w:rsidR="00916EEC" w:rsidRPr="00FF4B00" w:rsidRDefault="00916EEC" w:rsidP="00916EEC">
      <w:pPr>
        <w:pStyle w:val="ListBullet"/>
      </w:pPr>
      <w:r w:rsidRPr="00FF4B00">
        <w:t>Was it fair to strip the team of their championship place?</w:t>
      </w:r>
    </w:p>
    <w:p w14:paraId="08A2E903" w14:textId="77777777" w:rsidR="00916EEC" w:rsidRPr="00FF4B00" w:rsidRDefault="00916EEC" w:rsidP="00916EEC">
      <w:pPr>
        <w:pStyle w:val="ListBullet"/>
      </w:pPr>
      <w:r w:rsidRPr="00FF4B00">
        <w:t>What is the purpose of rules such as this one enforced at world sporting events?</w:t>
      </w:r>
    </w:p>
    <w:p w14:paraId="6CD1C9C4" w14:textId="77777777" w:rsidR="00916EEC" w:rsidRPr="00FF4B00" w:rsidRDefault="00916EEC" w:rsidP="00916EEC">
      <w:pPr>
        <w:pStyle w:val="ListBullet"/>
      </w:pPr>
      <w:r w:rsidRPr="00FF4B00">
        <w:t>How would the perspective of different stakeholders vary? Include the Australian team, event organisers and the German or Great Britain relay teams</w:t>
      </w:r>
      <w:r>
        <w:t xml:space="preserve"> in your discussion</w:t>
      </w:r>
      <w:r w:rsidRPr="00FF4B00">
        <w:t>. Explain possible reasons for differences.</w:t>
      </w:r>
    </w:p>
    <w:p w14:paraId="47364E74" w14:textId="77777777" w:rsidR="00916EEC" w:rsidRDefault="00916EEC" w:rsidP="00916EEC">
      <w:pPr>
        <w:rPr>
          <w:lang w:eastAsia="zh-CN"/>
        </w:rPr>
      </w:pPr>
      <w:r>
        <w:rPr>
          <w:lang w:eastAsia="zh-CN"/>
        </w:rPr>
        <w:t>Research controversial events in Australia’s sporting history and complete the summary table provided below. The following resources will support your research:</w:t>
      </w:r>
    </w:p>
    <w:p w14:paraId="096C8180" w14:textId="77777777" w:rsidR="00916EEC" w:rsidRDefault="003052D0" w:rsidP="00916EEC">
      <w:pPr>
        <w:pStyle w:val="ListBullet"/>
        <w:rPr>
          <w:lang w:eastAsia="zh-CN"/>
        </w:rPr>
      </w:pPr>
      <w:hyperlink r:id="rId99" w:history="1">
        <w:r w:rsidR="00916EEC" w:rsidRPr="00A0299D">
          <w:rPr>
            <w:rStyle w:val="Hyperlink"/>
            <w:lang w:eastAsia="zh-CN"/>
          </w:rPr>
          <w:t xml:space="preserve">Nicky </w:t>
        </w:r>
        <w:proofErr w:type="spellStart"/>
        <w:r w:rsidR="00916EEC" w:rsidRPr="00A0299D">
          <w:rPr>
            <w:rStyle w:val="Hyperlink"/>
            <w:lang w:eastAsia="zh-CN"/>
          </w:rPr>
          <w:t>Winmar</w:t>
        </w:r>
        <w:proofErr w:type="spellEnd"/>
        <w:r w:rsidR="00916EEC" w:rsidRPr="00A0299D">
          <w:rPr>
            <w:rStyle w:val="Hyperlink"/>
            <w:lang w:eastAsia="zh-CN"/>
          </w:rPr>
          <w:t xml:space="preserve"> stands up to racism in the AFL</w:t>
        </w:r>
      </w:hyperlink>
    </w:p>
    <w:p w14:paraId="22B0B84F" w14:textId="77777777" w:rsidR="00916EEC" w:rsidRDefault="003052D0" w:rsidP="00916EEC">
      <w:pPr>
        <w:pStyle w:val="ListBullet"/>
        <w:rPr>
          <w:lang w:eastAsia="zh-CN"/>
        </w:rPr>
      </w:pPr>
      <w:hyperlink r:id="rId100" w:history="1">
        <w:r w:rsidR="00916EEC" w:rsidRPr="00A0299D">
          <w:rPr>
            <w:rStyle w:val="Hyperlink"/>
            <w:lang w:eastAsia="zh-CN"/>
          </w:rPr>
          <w:t xml:space="preserve">Nicky </w:t>
        </w:r>
        <w:proofErr w:type="spellStart"/>
        <w:r w:rsidR="00916EEC" w:rsidRPr="00A0299D">
          <w:rPr>
            <w:rStyle w:val="Hyperlink"/>
            <w:lang w:eastAsia="zh-CN"/>
          </w:rPr>
          <w:t>Winmar’s</w:t>
        </w:r>
        <w:proofErr w:type="spellEnd"/>
        <w:r w:rsidR="00916EEC" w:rsidRPr="00A0299D">
          <w:rPr>
            <w:rStyle w:val="Hyperlink"/>
            <w:lang w:eastAsia="zh-CN"/>
          </w:rPr>
          <w:t xml:space="preserve"> stand</w:t>
        </w:r>
      </w:hyperlink>
    </w:p>
    <w:p w14:paraId="709B7A00" w14:textId="77777777" w:rsidR="00916EEC" w:rsidRDefault="003052D0" w:rsidP="00916EEC">
      <w:pPr>
        <w:pStyle w:val="ListBullet"/>
        <w:rPr>
          <w:lang w:eastAsia="zh-CN"/>
        </w:rPr>
      </w:pPr>
      <w:hyperlink r:id="rId101" w:history="1">
        <w:r w:rsidR="00916EEC">
          <w:rPr>
            <w:rStyle w:val="Hyperlink"/>
            <w:lang w:eastAsia="zh-CN"/>
          </w:rPr>
          <w:t>Caught on tape: the story behind Australian cricket's greatest fall</w:t>
        </w:r>
      </w:hyperlink>
    </w:p>
    <w:p w14:paraId="17A440E6" w14:textId="77777777" w:rsidR="00916EEC" w:rsidRDefault="00916EEC" w:rsidP="00916EEC">
      <w:pPr>
        <w:pStyle w:val="ListBullet"/>
        <w:rPr>
          <w:lang w:eastAsia="zh-CN"/>
        </w:rPr>
      </w:pPr>
      <w:r>
        <w:t xml:space="preserve">Video: </w:t>
      </w:r>
      <w:hyperlink r:id="rId102" w:history="1">
        <w:r>
          <w:rPr>
            <w:rStyle w:val="Hyperlink"/>
            <w:lang w:eastAsia="zh-CN"/>
          </w:rPr>
          <w:t>Revisited Episode 1 Sandpaper Gate the ball tampering that changed Australian cricket (9:33)</w:t>
        </w:r>
      </w:hyperlink>
    </w:p>
    <w:p w14:paraId="135A6471" w14:textId="77777777" w:rsidR="00916EEC" w:rsidRPr="000954C4" w:rsidRDefault="00916EEC" w:rsidP="00916EEC">
      <w:pPr>
        <w:pStyle w:val="ListBullet"/>
        <w:rPr>
          <w:lang w:eastAsia="zh-CN"/>
        </w:rPr>
      </w:pPr>
      <w:r>
        <w:t xml:space="preserve">Video: </w:t>
      </w:r>
      <w:hyperlink r:id="rId103" w:history="1">
        <w:r>
          <w:rPr>
            <w:rStyle w:val="Hyperlink"/>
            <w:lang w:eastAsia="zh-CN"/>
          </w:rPr>
          <w:t>From the Vault the underarm incident (4:10)</w:t>
        </w:r>
      </w:hyperlink>
      <w:r>
        <w:rPr>
          <w:lang w:eastAsia="zh-CN"/>
        </w:rPr>
        <w:t>.</w:t>
      </w:r>
    </w:p>
    <w:p w14:paraId="0DCBEEF6" w14:textId="77777777" w:rsidR="00916EEC" w:rsidRDefault="00916EEC" w:rsidP="00916EEC">
      <w:pPr>
        <w:pStyle w:val="Caption"/>
        <w:spacing w:after="120" w:line="360" w:lineRule="auto"/>
      </w:pPr>
      <w:r>
        <w:t xml:space="preserve">Table </w:t>
      </w:r>
      <w:r w:rsidR="003052D0">
        <w:fldChar w:fldCharType="begin"/>
      </w:r>
      <w:r w:rsidR="003052D0">
        <w:instrText xml:space="preserve"> SEQ Table \* ARABIC </w:instrText>
      </w:r>
      <w:r w:rsidR="003052D0">
        <w:fldChar w:fldCharType="separate"/>
      </w:r>
      <w:r>
        <w:rPr>
          <w:noProof/>
        </w:rPr>
        <w:t>6</w:t>
      </w:r>
      <w:r w:rsidR="003052D0">
        <w:rPr>
          <w:noProof/>
        </w:rPr>
        <w:fldChar w:fldCharType="end"/>
      </w:r>
      <w:r>
        <w:t xml:space="preserve"> – World sporting events jigsaw template</w:t>
      </w:r>
    </w:p>
    <w:tbl>
      <w:tblPr>
        <w:tblStyle w:val="Tableheader"/>
        <w:tblW w:w="0" w:type="auto"/>
        <w:tblLook w:val="04A0" w:firstRow="1" w:lastRow="0" w:firstColumn="1" w:lastColumn="0" w:noHBand="0" w:noVBand="1"/>
        <w:tblDescription w:val="A three column table provided for students to scaffold a group jigsaw activity for some major world sporting events and their impact on Australian national identity."/>
      </w:tblPr>
      <w:tblGrid>
        <w:gridCol w:w="3190"/>
        <w:gridCol w:w="3194"/>
        <w:gridCol w:w="3188"/>
      </w:tblGrid>
      <w:tr w:rsidR="00916EEC" w14:paraId="12F3EBA6" w14:textId="77777777" w:rsidTr="00F51C2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0" w:type="dxa"/>
          </w:tcPr>
          <w:p w14:paraId="639B17C6" w14:textId="77777777" w:rsidR="00916EEC" w:rsidRDefault="00916EEC" w:rsidP="00F51C2E">
            <w:pPr>
              <w:rPr>
                <w:lang w:eastAsia="zh-CN"/>
              </w:rPr>
            </w:pPr>
            <w:bookmarkStart w:id="35" w:name="_Hlk106628781"/>
            <w:r>
              <w:rPr>
                <w:lang w:eastAsia="zh-CN"/>
              </w:rPr>
              <w:t>Event</w:t>
            </w:r>
          </w:p>
        </w:tc>
        <w:tc>
          <w:tcPr>
            <w:tcW w:w="3194" w:type="dxa"/>
          </w:tcPr>
          <w:p w14:paraId="4FEC00EA" w14:textId="77777777" w:rsidR="00916EEC" w:rsidRDefault="00916EEC" w:rsidP="00F51C2E">
            <w:pPr>
              <w:cnfStyle w:val="100000000000" w:firstRow="1" w:lastRow="0" w:firstColumn="0" w:lastColumn="0" w:oddVBand="0" w:evenVBand="0" w:oddHBand="0" w:evenHBand="0" w:firstRowFirstColumn="0" w:firstRowLastColumn="0" w:lastRowFirstColumn="0" w:lastRowLastColumn="0"/>
              <w:rPr>
                <w:lang w:eastAsia="zh-CN"/>
              </w:rPr>
            </w:pPr>
            <w:r>
              <w:rPr>
                <w:lang w:eastAsia="zh-CN"/>
              </w:rPr>
              <w:t>Description of event</w:t>
            </w:r>
          </w:p>
        </w:tc>
        <w:tc>
          <w:tcPr>
            <w:tcW w:w="3188" w:type="dxa"/>
          </w:tcPr>
          <w:p w14:paraId="2BEBDFC2" w14:textId="77777777" w:rsidR="00916EEC" w:rsidRDefault="00916EEC" w:rsidP="00F51C2E">
            <w:pPr>
              <w:cnfStyle w:val="100000000000" w:firstRow="1" w:lastRow="0" w:firstColumn="0" w:lastColumn="0" w:oddVBand="0" w:evenVBand="0" w:oddHBand="0" w:evenHBand="0" w:firstRowFirstColumn="0" w:firstRowLastColumn="0" w:lastRowFirstColumn="0" w:lastRowLastColumn="0"/>
              <w:rPr>
                <w:lang w:eastAsia="zh-CN"/>
              </w:rPr>
            </w:pPr>
            <w:r>
              <w:rPr>
                <w:lang w:eastAsia="zh-CN"/>
              </w:rPr>
              <w:t>Description of impact to Australian national identity</w:t>
            </w:r>
          </w:p>
        </w:tc>
      </w:tr>
      <w:tr w:rsidR="00916EEC" w14:paraId="249B0DBF" w14:textId="77777777" w:rsidTr="00F51C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0" w:type="dxa"/>
          </w:tcPr>
          <w:p w14:paraId="32A3EE70" w14:textId="77777777" w:rsidR="00916EEC" w:rsidRDefault="00916EEC" w:rsidP="00F51C2E">
            <w:pPr>
              <w:rPr>
                <w:lang w:eastAsia="zh-CN"/>
              </w:rPr>
            </w:pPr>
            <w:r w:rsidRPr="00036AD5">
              <w:rPr>
                <w:lang w:eastAsia="zh-CN"/>
              </w:rPr>
              <w:t xml:space="preserve">Nicky </w:t>
            </w:r>
            <w:proofErr w:type="spellStart"/>
            <w:r w:rsidRPr="00036AD5">
              <w:rPr>
                <w:lang w:eastAsia="zh-CN"/>
              </w:rPr>
              <w:t>Winmar</w:t>
            </w:r>
            <w:proofErr w:type="spellEnd"/>
            <w:r w:rsidRPr="00036AD5">
              <w:rPr>
                <w:lang w:eastAsia="zh-CN"/>
              </w:rPr>
              <w:t xml:space="preserve"> vs. </w:t>
            </w:r>
            <w:r>
              <w:rPr>
                <w:lang w:eastAsia="zh-CN"/>
              </w:rPr>
              <w:t>r</w:t>
            </w:r>
            <w:r w:rsidRPr="00036AD5">
              <w:rPr>
                <w:lang w:eastAsia="zh-CN"/>
              </w:rPr>
              <w:t>acism</w:t>
            </w:r>
          </w:p>
        </w:tc>
        <w:tc>
          <w:tcPr>
            <w:tcW w:w="3194" w:type="dxa"/>
          </w:tcPr>
          <w:p w14:paraId="55FEFBD4" w14:textId="1BB9DB16" w:rsidR="00916EEC" w:rsidRDefault="00916EEC" w:rsidP="00F51C2E">
            <w:pPr>
              <w:cnfStyle w:val="000000100000" w:firstRow="0" w:lastRow="0" w:firstColumn="0" w:lastColumn="0" w:oddVBand="0" w:evenVBand="0" w:oddHBand="1" w:evenHBand="0" w:firstRowFirstColumn="0" w:firstRowLastColumn="0" w:lastRowFirstColumn="0" w:lastRowLastColumn="0"/>
              <w:rPr>
                <w:lang w:eastAsia="zh-CN"/>
              </w:rPr>
            </w:pPr>
          </w:p>
        </w:tc>
        <w:tc>
          <w:tcPr>
            <w:tcW w:w="3188" w:type="dxa"/>
          </w:tcPr>
          <w:p w14:paraId="320FD63F" w14:textId="4BB5E25D" w:rsidR="00916EEC" w:rsidRDefault="00916EEC" w:rsidP="00F51C2E">
            <w:pPr>
              <w:cnfStyle w:val="000000100000" w:firstRow="0" w:lastRow="0" w:firstColumn="0" w:lastColumn="0" w:oddVBand="0" w:evenVBand="0" w:oddHBand="1" w:evenHBand="0" w:firstRowFirstColumn="0" w:firstRowLastColumn="0" w:lastRowFirstColumn="0" w:lastRowLastColumn="0"/>
              <w:rPr>
                <w:lang w:eastAsia="zh-CN"/>
              </w:rPr>
            </w:pPr>
          </w:p>
        </w:tc>
      </w:tr>
      <w:tr w:rsidR="00916EEC" w14:paraId="03C1A247" w14:textId="77777777" w:rsidTr="00F51C2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0" w:type="dxa"/>
          </w:tcPr>
          <w:p w14:paraId="6B6B3093" w14:textId="77777777" w:rsidR="00916EEC" w:rsidRDefault="00916EEC" w:rsidP="00F51C2E">
            <w:pPr>
              <w:rPr>
                <w:lang w:eastAsia="zh-CN"/>
              </w:rPr>
            </w:pPr>
            <w:r w:rsidRPr="00036AD5">
              <w:rPr>
                <w:lang w:eastAsia="zh-CN"/>
              </w:rPr>
              <w:t>Sandpaper Gate</w:t>
            </w:r>
          </w:p>
        </w:tc>
        <w:tc>
          <w:tcPr>
            <w:tcW w:w="3194" w:type="dxa"/>
          </w:tcPr>
          <w:p w14:paraId="0A336F97" w14:textId="30DA3DF7" w:rsidR="00916EEC" w:rsidRDefault="00916EEC" w:rsidP="00F51C2E">
            <w:pPr>
              <w:cnfStyle w:val="000000010000" w:firstRow="0" w:lastRow="0" w:firstColumn="0" w:lastColumn="0" w:oddVBand="0" w:evenVBand="0" w:oddHBand="0" w:evenHBand="1" w:firstRowFirstColumn="0" w:firstRowLastColumn="0" w:lastRowFirstColumn="0" w:lastRowLastColumn="0"/>
              <w:rPr>
                <w:lang w:eastAsia="zh-CN"/>
              </w:rPr>
            </w:pPr>
          </w:p>
        </w:tc>
        <w:tc>
          <w:tcPr>
            <w:tcW w:w="3188" w:type="dxa"/>
          </w:tcPr>
          <w:p w14:paraId="724CB4D1" w14:textId="4416918A" w:rsidR="00916EEC" w:rsidRDefault="00916EEC" w:rsidP="00F51C2E">
            <w:pPr>
              <w:cnfStyle w:val="000000010000" w:firstRow="0" w:lastRow="0" w:firstColumn="0" w:lastColumn="0" w:oddVBand="0" w:evenVBand="0" w:oddHBand="0" w:evenHBand="1" w:firstRowFirstColumn="0" w:firstRowLastColumn="0" w:lastRowFirstColumn="0" w:lastRowLastColumn="0"/>
              <w:rPr>
                <w:lang w:eastAsia="zh-CN"/>
              </w:rPr>
            </w:pPr>
          </w:p>
        </w:tc>
      </w:tr>
      <w:tr w:rsidR="00916EEC" w14:paraId="387AF643" w14:textId="77777777" w:rsidTr="00F51C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0" w:type="dxa"/>
          </w:tcPr>
          <w:p w14:paraId="367B2415" w14:textId="77777777" w:rsidR="00916EEC" w:rsidRDefault="00916EEC" w:rsidP="00F51C2E">
            <w:pPr>
              <w:rPr>
                <w:lang w:eastAsia="zh-CN"/>
              </w:rPr>
            </w:pPr>
            <w:r w:rsidRPr="00036AD5">
              <w:rPr>
                <w:lang w:eastAsia="zh-CN"/>
              </w:rPr>
              <w:t>Underarm ball controversy</w:t>
            </w:r>
          </w:p>
        </w:tc>
        <w:tc>
          <w:tcPr>
            <w:tcW w:w="3194" w:type="dxa"/>
          </w:tcPr>
          <w:p w14:paraId="2D240C80" w14:textId="5E0C9C41" w:rsidR="00916EEC" w:rsidRDefault="00916EEC" w:rsidP="00F51C2E">
            <w:pPr>
              <w:cnfStyle w:val="000000100000" w:firstRow="0" w:lastRow="0" w:firstColumn="0" w:lastColumn="0" w:oddVBand="0" w:evenVBand="0" w:oddHBand="1" w:evenHBand="0" w:firstRowFirstColumn="0" w:firstRowLastColumn="0" w:lastRowFirstColumn="0" w:lastRowLastColumn="0"/>
              <w:rPr>
                <w:lang w:eastAsia="zh-CN"/>
              </w:rPr>
            </w:pPr>
          </w:p>
        </w:tc>
        <w:tc>
          <w:tcPr>
            <w:tcW w:w="3188" w:type="dxa"/>
          </w:tcPr>
          <w:p w14:paraId="5B00604B" w14:textId="3F87F69C" w:rsidR="00916EEC" w:rsidRDefault="00916EEC" w:rsidP="00F51C2E">
            <w:pPr>
              <w:cnfStyle w:val="000000100000" w:firstRow="0" w:lastRow="0" w:firstColumn="0" w:lastColumn="0" w:oddVBand="0" w:evenVBand="0" w:oddHBand="1" w:evenHBand="0" w:firstRowFirstColumn="0" w:firstRowLastColumn="0" w:lastRowFirstColumn="0" w:lastRowLastColumn="0"/>
              <w:rPr>
                <w:lang w:eastAsia="zh-CN"/>
              </w:rPr>
            </w:pPr>
          </w:p>
        </w:tc>
      </w:tr>
    </w:tbl>
    <w:bookmarkEnd w:id="35"/>
    <w:p w14:paraId="60463A16" w14:textId="77777777" w:rsidR="00916EEC" w:rsidRPr="000954C4" w:rsidRDefault="00916EEC" w:rsidP="00916EEC">
      <w:pPr>
        <w:rPr>
          <w:lang w:eastAsia="zh-CN"/>
        </w:rPr>
      </w:pPr>
      <w:r>
        <w:rPr>
          <w:lang w:eastAsia="zh-CN"/>
        </w:rPr>
        <w:t>Answer the question: ‘To what extent does sport impact on Australia’s national identity?’</w:t>
      </w:r>
    </w:p>
    <w:p w14:paraId="012F3E5B" w14:textId="77777777" w:rsidR="00916EEC" w:rsidRDefault="00916EEC" w:rsidP="00916EEC">
      <w:pPr>
        <w:pStyle w:val="Heading3"/>
      </w:pPr>
      <w:bookmarkStart w:id="36" w:name="_Toc121769890"/>
      <w:r>
        <w:lastRenderedPageBreak/>
        <w:t xml:space="preserve">The relationship between culture, national </w:t>
      </w:r>
      <w:proofErr w:type="gramStart"/>
      <w:r>
        <w:t>identity</w:t>
      </w:r>
      <w:proofErr w:type="gramEnd"/>
      <w:r>
        <w:t xml:space="preserve"> and sporting practices</w:t>
      </w:r>
      <w:bookmarkEnd w:id="36"/>
    </w:p>
    <w:p w14:paraId="0C77CCCE" w14:textId="77777777" w:rsidR="00916EEC" w:rsidRPr="006559CB" w:rsidRDefault="00916EEC" w:rsidP="00916EEC">
      <w:pPr>
        <w:rPr>
          <w:lang w:eastAsia="zh-CN"/>
        </w:rPr>
      </w:pPr>
      <w:r>
        <w:rPr>
          <w:lang w:eastAsia="zh-CN"/>
        </w:rPr>
        <w:t>Discuss the difference between professional and amateur sport.</w:t>
      </w:r>
    </w:p>
    <w:p w14:paraId="6AF8A099" w14:textId="77777777" w:rsidR="00916EEC" w:rsidRDefault="00916EEC" w:rsidP="00916EEC">
      <w:pPr>
        <w:rPr>
          <w:lang w:eastAsia="zh-CN"/>
        </w:rPr>
      </w:pPr>
      <w:r>
        <w:rPr>
          <w:lang w:eastAsia="zh-CN"/>
        </w:rPr>
        <w:t>In groups, identify the different sports that are popular in your community. Discuss the following for one sport identified:</w:t>
      </w:r>
    </w:p>
    <w:p w14:paraId="5F3607E7" w14:textId="77777777" w:rsidR="00916EEC" w:rsidRPr="003A5FDF" w:rsidRDefault="00916EEC" w:rsidP="00916EEC">
      <w:pPr>
        <w:pStyle w:val="ListBullet"/>
      </w:pPr>
      <w:r w:rsidRPr="003A5FDF">
        <w:t>Who participates in the actual physical activity?</w:t>
      </w:r>
    </w:p>
    <w:p w14:paraId="36DA03F5" w14:textId="77777777" w:rsidR="00916EEC" w:rsidRPr="003A5FDF" w:rsidRDefault="00916EEC" w:rsidP="00916EEC">
      <w:pPr>
        <w:pStyle w:val="ListBullet"/>
      </w:pPr>
      <w:r w:rsidRPr="003A5FDF">
        <w:t>Who are the spectators?</w:t>
      </w:r>
    </w:p>
    <w:p w14:paraId="64D69C14" w14:textId="77777777" w:rsidR="00916EEC" w:rsidRPr="003A5FDF" w:rsidRDefault="00916EEC" w:rsidP="00916EEC">
      <w:pPr>
        <w:pStyle w:val="ListBullet"/>
      </w:pPr>
      <w:r w:rsidRPr="003A5FDF">
        <w:t>What colours, icons</w:t>
      </w:r>
      <w:r>
        <w:t>,</w:t>
      </w:r>
      <w:r w:rsidRPr="003A5FDF">
        <w:t xml:space="preserve"> or mascots are associated with the sport?</w:t>
      </w:r>
    </w:p>
    <w:p w14:paraId="182E8F73" w14:textId="77777777" w:rsidR="00916EEC" w:rsidRPr="003A5FDF" w:rsidRDefault="00916EEC" w:rsidP="00916EEC">
      <w:pPr>
        <w:pStyle w:val="ListBullet"/>
      </w:pPr>
      <w:r w:rsidRPr="003A5FDF">
        <w:t>What traditions are associated with the sport in your community?</w:t>
      </w:r>
    </w:p>
    <w:p w14:paraId="4D41DCA2" w14:textId="77777777" w:rsidR="00916EEC" w:rsidRPr="003A5FDF" w:rsidRDefault="00916EEC" w:rsidP="00916EEC">
      <w:pPr>
        <w:pStyle w:val="ListBullet"/>
      </w:pPr>
      <w:r w:rsidRPr="003A5FDF">
        <w:t>Identify any cultural practices that accompany the sport in your community.</w:t>
      </w:r>
    </w:p>
    <w:p w14:paraId="11652F05" w14:textId="72BA12FB" w:rsidR="00C26AC8" w:rsidRDefault="00916EEC" w:rsidP="00916EEC">
      <w:r>
        <w:rPr>
          <w:lang w:eastAsia="zh-CN"/>
        </w:rPr>
        <w:t>Debate ‘backyard sport contributes more to national identity than the Olympic Games’.</w:t>
      </w:r>
      <w:r w:rsidR="00C26AC8">
        <w:br w:type="page"/>
      </w:r>
    </w:p>
    <w:p w14:paraId="37AEAFB3" w14:textId="5CCEB143" w:rsidR="0029392E" w:rsidRDefault="0029392E" w:rsidP="0029392E">
      <w:pPr>
        <w:pStyle w:val="Heading2"/>
      </w:pPr>
      <w:bookmarkStart w:id="37" w:name="_Toc104382528"/>
      <w:bookmarkStart w:id="38" w:name="_Toc121769891"/>
      <w:bookmarkEnd w:id="31"/>
      <w:r>
        <w:lastRenderedPageBreak/>
        <w:t>Learning sequence 4: Participation</w:t>
      </w:r>
      <w:bookmarkEnd w:id="38"/>
    </w:p>
    <w:p w14:paraId="4397445D" w14:textId="77777777" w:rsidR="0029392E" w:rsidRDefault="0029392E" w:rsidP="0029392E">
      <w:pPr>
        <w:rPr>
          <w:lang w:eastAsia="zh-CN"/>
        </w:rPr>
      </w:pPr>
      <w:r>
        <w:rPr>
          <w:lang w:eastAsia="zh-CN"/>
        </w:rPr>
        <w:t>Students examine the different forms of sport played in a country of choice, including:</w:t>
      </w:r>
    </w:p>
    <w:p w14:paraId="1D267190" w14:textId="77777777" w:rsidR="0029392E" w:rsidRPr="003A5FDF" w:rsidRDefault="0029392E" w:rsidP="0029392E">
      <w:pPr>
        <w:pStyle w:val="ListBullet"/>
      </w:pPr>
      <w:r w:rsidRPr="003A5FDF">
        <w:t>the history and traditions of the sports</w:t>
      </w:r>
    </w:p>
    <w:p w14:paraId="66DF699E" w14:textId="77777777" w:rsidR="0029392E" w:rsidRPr="003A5FDF" w:rsidRDefault="0029392E" w:rsidP="0029392E">
      <w:pPr>
        <w:pStyle w:val="ListBullet"/>
      </w:pPr>
      <w:r w:rsidRPr="003A5FDF">
        <w:t>the nature of two sports, one of which originated in the country, the other sport introduced</w:t>
      </w:r>
    </w:p>
    <w:p w14:paraId="23E3B71B" w14:textId="77777777" w:rsidR="0029392E" w:rsidRPr="003A5FDF" w:rsidRDefault="0029392E" w:rsidP="0029392E">
      <w:pPr>
        <w:pStyle w:val="ListBullet"/>
      </w:pPr>
      <w:r w:rsidRPr="003A5FDF">
        <w:t>the geography, including climate, and its impact on the sports</w:t>
      </w:r>
    </w:p>
    <w:p w14:paraId="71F43F14" w14:textId="77777777" w:rsidR="0029392E" w:rsidRPr="003A5FDF" w:rsidRDefault="0029392E" w:rsidP="0029392E">
      <w:pPr>
        <w:pStyle w:val="ListBullet"/>
      </w:pPr>
      <w:r w:rsidRPr="003A5FDF">
        <w:t>an explanation for the popularity of the sport</w:t>
      </w:r>
    </w:p>
    <w:p w14:paraId="4224CBEA" w14:textId="77777777" w:rsidR="0029392E" w:rsidRPr="003A5FDF" w:rsidRDefault="0029392E" w:rsidP="0029392E">
      <w:pPr>
        <w:pStyle w:val="ListBullet"/>
      </w:pPr>
      <w:r w:rsidRPr="003A5FDF">
        <w:t>an analysis of how the sports reflect aspects of culture in that country.</w:t>
      </w:r>
    </w:p>
    <w:p w14:paraId="18AFAE58" w14:textId="77777777" w:rsidR="0029392E" w:rsidRDefault="0029392E" w:rsidP="0029392E">
      <w:pPr>
        <w:pStyle w:val="Heading3"/>
      </w:pPr>
      <w:bookmarkStart w:id="39" w:name="_Toc121769892"/>
      <w:r>
        <w:t>Soccer aka football</w:t>
      </w:r>
      <w:bookmarkEnd w:id="39"/>
    </w:p>
    <w:p w14:paraId="26C033BF" w14:textId="77777777" w:rsidR="0029392E" w:rsidRDefault="0029392E" w:rsidP="0029392E">
      <w:pPr>
        <w:rPr>
          <w:lang w:eastAsia="zh-CN"/>
        </w:rPr>
      </w:pPr>
      <w:r>
        <w:rPr>
          <w:lang w:eastAsia="zh-CN"/>
        </w:rPr>
        <w:t>With a partner, answer the following questions:</w:t>
      </w:r>
    </w:p>
    <w:p w14:paraId="368DEEB2" w14:textId="77777777" w:rsidR="0029392E" w:rsidRPr="003A5FDF" w:rsidRDefault="0029392E" w:rsidP="0029392E">
      <w:pPr>
        <w:pStyle w:val="ListBullet"/>
      </w:pPr>
      <w:r w:rsidRPr="003A5FDF">
        <w:t>Which sport is considered the most popular sport globally?</w:t>
      </w:r>
    </w:p>
    <w:p w14:paraId="7E0AE100" w14:textId="77777777" w:rsidR="0029392E" w:rsidRPr="003A5FDF" w:rsidRDefault="0029392E" w:rsidP="0029392E">
      <w:pPr>
        <w:pStyle w:val="ListBullet"/>
      </w:pPr>
      <w:r w:rsidRPr="003A5FDF">
        <w:t>Where in the world is soccer (football) gaining the most popularity?</w:t>
      </w:r>
    </w:p>
    <w:p w14:paraId="0266C200" w14:textId="77777777" w:rsidR="0029392E" w:rsidRPr="003A5FDF" w:rsidRDefault="0029392E" w:rsidP="0029392E">
      <w:pPr>
        <w:pStyle w:val="ListBullet"/>
      </w:pPr>
      <w:r w:rsidRPr="003A5FDF">
        <w:t>Identify the countries where soccer (football) is the most popular sport.</w:t>
      </w:r>
    </w:p>
    <w:p w14:paraId="3B2D3D5C" w14:textId="77777777" w:rsidR="0029392E" w:rsidRDefault="0029392E" w:rsidP="0029392E">
      <w:pPr>
        <w:rPr>
          <w:lang w:eastAsia="zh-CN"/>
        </w:rPr>
      </w:pPr>
      <w:r>
        <w:rPr>
          <w:lang w:eastAsia="zh-CN"/>
        </w:rPr>
        <w:t xml:space="preserve">Access </w:t>
      </w:r>
      <w:hyperlink r:id="rId104" w:history="1">
        <w:r w:rsidRPr="000250E5">
          <w:rPr>
            <w:rStyle w:val="Hyperlink"/>
            <w:lang w:eastAsia="zh-CN"/>
          </w:rPr>
          <w:t>226 countries can’t be wrong</w:t>
        </w:r>
      </w:hyperlink>
      <w:r>
        <w:rPr>
          <w:lang w:eastAsia="zh-CN"/>
        </w:rPr>
        <w:t xml:space="preserve">, </w:t>
      </w:r>
      <w:hyperlink r:id="rId105" w:history="1">
        <w:r w:rsidRPr="000250E5">
          <w:rPr>
            <w:rStyle w:val="Hyperlink"/>
            <w:lang w:eastAsia="zh-CN"/>
          </w:rPr>
          <w:t>China world’s next football superpower</w:t>
        </w:r>
      </w:hyperlink>
      <w:r>
        <w:rPr>
          <w:lang w:eastAsia="zh-CN"/>
        </w:rPr>
        <w:t xml:space="preserve"> and </w:t>
      </w:r>
      <w:hyperlink r:id="rId106" w:history="1">
        <w:r w:rsidRPr="008B35D3">
          <w:rPr>
            <w:rStyle w:val="Hyperlink"/>
            <w:lang w:eastAsia="zh-CN"/>
          </w:rPr>
          <w:t>20 Countries Where Soccer (football) Is Extremely Popular</w:t>
        </w:r>
      </w:hyperlink>
      <w:r>
        <w:rPr>
          <w:lang w:eastAsia="zh-CN"/>
        </w:rPr>
        <w:t xml:space="preserve"> and revisit your answers to the questions above.</w:t>
      </w:r>
    </w:p>
    <w:p w14:paraId="5197D794" w14:textId="77777777" w:rsidR="0029392E" w:rsidRDefault="0029392E" w:rsidP="0029392E">
      <w:pPr>
        <w:rPr>
          <w:lang w:eastAsia="zh-CN"/>
        </w:rPr>
      </w:pPr>
      <w:r>
        <w:rPr>
          <w:lang w:eastAsia="zh-CN"/>
        </w:rPr>
        <w:t>As a class, discuss any surprises or new information you learned about football and its popularity from the previous task.</w:t>
      </w:r>
    </w:p>
    <w:p w14:paraId="49361B7C" w14:textId="77777777" w:rsidR="0029392E" w:rsidRDefault="0029392E" w:rsidP="0029392E">
      <w:pPr>
        <w:rPr>
          <w:lang w:eastAsia="zh-CN"/>
        </w:rPr>
      </w:pPr>
      <w:r>
        <w:rPr>
          <w:lang w:eastAsia="zh-CN"/>
        </w:rPr>
        <w:t xml:space="preserve">Contribute to a class </w:t>
      </w:r>
      <w:hyperlink r:id="rId107" w:history="1">
        <w:proofErr w:type="spellStart"/>
        <w:r>
          <w:rPr>
            <w:rStyle w:val="Hyperlink"/>
            <w:lang w:eastAsia="zh-CN"/>
          </w:rPr>
          <w:t>Jamboard</w:t>
        </w:r>
        <w:proofErr w:type="spellEnd"/>
      </w:hyperlink>
      <w:r>
        <w:rPr>
          <w:lang w:eastAsia="zh-CN"/>
        </w:rPr>
        <w:t xml:space="preserve"> titled ‘The history of soccer’. Use the following headings to distinguish the different historical phases of the sport:</w:t>
      </w:r>
    </w:p>
    <w:p w14:paraId="3BC95244" w14:textId="77777777" w:rsidR="0029392E" w:rsidRPr="003A5FDF" w:rsidRDefault="0029392E" w:rsidP="0029392E">
      <w:pPr>
        <w:pStyle w:val="ListBullet"/>
      </w:pPr>
      <w:r w:rsidRPr="003A5FDF">
        <w:t>ancient origins</w:t>
      </w:r>
    </w:p>
    <w:p w14:paraId="3565DBF6" w14:textId="77777777" w:rsidR="0029392E" w:rsidRPr="003A5FDF" w:rsidRDefault="0029392E" w:rsidP="0029392E">
      <w:pPr>
        <w:pStyle w:val="ListBullet"/>
      </w:pPr>
      <w:r w:rsidRPr="003A5FDF">
        <w:t>modern game</w:t>
      </w:r>
    </w:p>
    <w:p w14:paraId="1FB43D5E" w14:textId="77777777" w:rsidR="0029392E" w:rsidRPr="003A5FDF" w:rsidRDefault="0029392E" w:rsidP="0029392E">
      <w:pPr>
        <w:pStyle w:val="ListBullet"/>
      </w:pPr>
      <w:r w:rsidRPr="003A5FDF">
        <w:t>globalisation.</w:t>
      </w:r>
    </w:p>
    <w:p w14:paraId="60A3002F" w14:textId="77777777" w:rsidR="0029392E" w:rsidRDefault="0029392E" w:rsidP="0029392E">
      <w:pPr>
        <w:rPr>
          <w:lang w:eastAsia="zh-CN"/>
        </w:rPr>
      </w:pPr>
      <w:r>
        <w:rPr>
          <w:lang w:eastAsia="zh-CN"/>
        </w:rPr>
        <w:t>Use the following and school resources to inform your response:</w:t>
      </w:r>
    </w:p>
    <w:p w14:paraId="684AFE63" w14:textId="77777777" w:rsidR="0029392E" w:rsidRDefault="003052D0" w:rsidP="0029392E">
      <w:pPr>
        <w:pStyle w:val="ListBullet"/>
        <w:rPr>
          <w:lang w:eastAsia="zh-CN"/>
        </w:rPr>
      </w:pPr>
      <w:hyperlink r:id="rId108" w:history="1">
        <w:r w:rsidR="0029392E" w:rsidRPr="008B35D3">
          <w:rPr>
            <w:rStyle w:val="Hyperlink"/>
            <w:lang w:eastAsia="zh-CN"/>
          </w:rPr>
          <w:t>History of soccer</w:t>
        </w:r>
      </w:hyperlink>
    </w:p>
    <w:p w14:paraId="200E0AB6" w14:textId="77777777" w:rsidR="0029392E" w:rsidRDefault="003052D0" w:rsidP="0029392E">
      <w:pPr>
        <w:pStyle w:val="ListBullet"/>
        <w:rPr>
          <w:lang w:eastAsia="zh-CN"/>
        </w:rPr>
      </w:pPr>
      <w:hyperlink r:id="rId109" w:history="1">
        <w:r w:rsidR="0029392E" w:rsidRPr="008B35D3">
          <w:rPr>
            <w:rStyle w:val="Hyperlink"/>
            <w:lang w:eastAsia="zh-CN"/>
          </w:rPr>
          <w:t>Football history</w:t>
        </w:r>
      </w:hyperlink>
    </w:p>
    <w:p w14:paraId="55BDAD6D" w14:textId="01A95244" w:rsidR="0029392E" w:rsidRDefault="00271A9D" w:rsidP="0029392E">
      <w:pPr>
        <w:pStyle w:val="ListBullet"/>
        <w:rPr>
          <w:lang w:eastAsia="zh-CN"/>
        </w:rPr>
      </w:pPr>
      <w:r>
        <w:t>v</w:t>
      </w:r>
      <w:r w:rsidR="0029392E">
        <w:t xml:space="preserve">ideo: </w:t>
      </w:r>
      <w:hyperlink r:id="rId110" w:history="1">
        <w:r w:rsidR="0029392E">
          <w:rPr>
            <w:rStyle w:val="Hyperlink"/>
            <w:lang w:eastAsia="zh-CN"/>
          </w:rPr>
          <w:t>The History of Soccer (3:02)</w:t>
        </w:r>
      </w:hyperlink>
    </w:p>
    <w:p w14:paraId="68B3091C" w14:textId="77777777" w:rsidR="0029392E" w:rsidRDefault="0029392E" w:rsidP="0029392E">
      <w:pPr>
        <w:pStyle w:val="FeatureBox2"/>
      </w:pPr>
      <w:r>
        <w:rPr>
          <w:b/>
        </w:rPr>
        <w:lastRenderedPageBreak/>
        <w:t>Note</w:t>
      </w:r>
      <w:r>
        <w:t xml:space="preserve">: Provide students with images from previous World Cup events. </w:t>
      </w:r>
      <w:hyperlink r:id="rId111" w:history="1">
        <w:r w:rsidRPr="00E16A6F">
          <w:rPr>
            <w:rStyle w:val="Hyperlink"/>
          </w:rPr>
          <w:t>Insane Pictures of Soccer Fans Loving the World Cup</w:t>
        </w:r>
      </w:hyperlink>
      <w:r>
        <w:t xml:space="preserve"> might prove helpful with this task.</w:t>
      </w:r>
    </w:p>
    <w:p w14:paraId="37716132" w14:textId="77777777" w:rsidR="0029392E" w:rsidRDefault="0029392E" w:rsidP="0029392E">
      <w:pPr>
        <w:rPr>
          <w:lang w:eastAsia="zh-CN"/>
        </w:rPr>
      </w:pPr>
      <w:r>
        <w:rPr>
          <w:lang w:eastAsia="zh-CN"/>
        </w:rPr>
        <w:t xml:space="preserve">Your teacher will provide you with images from the soccer World Cup. Use the images to complete a </w:t>
      </w:r>
      <w:hyperlink r:id="rId112" w:history="1">
        <w:r>
          <w:rPr>
            <w:rStyle w:val="Hyperlink"/>
            <w:lang w:eastAsia="zh-CN"/>
          </w:rPr>
          <w:t>See-Think-Wonder</w:t>
        </w:r>
      </w:hyperlink>
      <w:r>
        <w:rPr>
          <w:lang w:eastAsia="zh-CN"/>
        </w:rPr>
        <w:t xml:space="preserve"> routine. The table will scaffold your response.</w:t>
      </w:r>
    </w:p>
    <w:p w14:paraId="13AA95D5" w14:textId="77777777" w:rsidR="0029392E" w:rsidRDefault="0029392E" w:rsidP="0029392E">
      <w:pPr>
        <w:pStyle w:val="Caption"/>
        <w:spacing w:after="120" w:line="360" w:lineRule="auto"/>
      </w:pPr>
      <w:r>
        <w:t xml:space="preserve">Table </w:t>
      </w:r>
      <w:r w:rsidR="003052D0">
        <w:fldChar w:fldCharType="begin"/>
      </w:r>
      <w:r w:rsidR="003052D0">
        <w:instrText xml:space="preserve"> SEQ Table \* ARABIC </w:instrText>
      </w:r>
      <w:r w:rsidR="003052D0">
        <w:fldChar w:fldCharType="separate"/>
      </w:r>
      <w:r>
        <w:rPr>
          <w:noProof/>
        </w:rPr>
        <w:t>7</w:t>
      </w:r>
      <w:r w:rsidR="003052D0">
        <w:rPr>
          <w:noProof/>
        </w:rPr>
        <w:fldChar w:fldCharType="end"/>
      </w:r>
      <w:r>
        <w:t xml:space="preserve"> – See-Think-Wonder</w:t>
      </w:r>
    </w:p>
    <w:tbl>
      <w:tblPr>
        <w:tblStyle w:val="Tableheader"/>
        <w:tblW w:w="0" w:type="auto"/>
        <w:tblLook w:val="0420" w:firstRow="1" w:lastRow="0" w:firstColumn="0" w:lastColumn="0" w:noHBand="0" w:noVBand="1"/>
        <w:tblDescription w:val="A three column table provided for students to complete a See-Think-Wonder routine."/>
      </w:tblPr>
      <w:tblGrid>
        <w:gridCol w:w="3189"/>
        <w:gridCol w:w="3190"/>
        <w:gridCol w:w="3193"/>
      </w:tblGrid>
      <w:tr w:rsidR="0029392E" w14:paraId="52149C93" w14:textId="77777777" w:rsidTr="00F51C2E">
        <w:trPr>
          <w:cnfStyle w:val="100000000000" w:firstRow="1" w:lastRow="0" w:firstColumn="0" w:lastColumn="0" w:oddVBand="0" w:evenVBand="0" w:oddHBand="0" w:evenHBand="0" w:firstRowFirstColumn="0" w:firstRowLastColumn="0" w:lastRowFirstColumn="0" w:lastRowLastColumn="0"/>
        </w:trPr>
        <w:tc>
          <w:tcPr>
            <w:tcW w:w="3189" w:type="dxa"/>
          </w:tcPr>
          <w:p w14:paraId="1242B79E" w14:textId="77777777" w:rsidR="0029392E" w:rsidRDefault="0029392E" w:rsidP="00F51C2E">
            <w:pPr>
              <w:rPr>
                <w:lang w:eastAsia="zh-CN"/>
              </w:rPr>
            </w:pPr>
            <w:r>
              <w:rPr>
                <w:lang w:eastAsia="zh-CN"/>
              </w:rPr>
              <w:t>See</w:t>
            </w:r>
          </w:p>
        </w:tc>
        <w:tc>
          <w:tcPr>
            <w:tcW w:w="3190" w:type="dxa"/>
          </w:tcPr>
          <w:p w14:paraId="248AD475" w14:textId="77777777" w:rsidR="0029392E" w:rsidRDefault="0029392E" w:rsidP="00F51C2E">
            <w:pPr>
              <w:rPr>
                <w:lang w:eastAsia="zh-CN"/>
              </w:rPr>
            </w:pPr>
            <w:r>
              <w:rPr>
                <w:lang w:eastAsia="zh-CN"/>
              </w:rPr>
              <w:t>Think</w:t>
            </w:r>
          </w:p>
        </w:tc>
        <w:tc>
          <w:tcPr>
            <w:tcW w:w="3193" w:type="dxa"/>
          </w:tcPr>
          <w:p w14:paraId="7D055ED9" w14:textId="77777777" w:rsidR="0029392E" w:rsidRDefault="0029392E" w:rsidP="00F51C2E">
            <w:pPr>
              <w:rPr>
                <w:lang w:eastAsia="zh-CN"/>
              </w:rPr>
            </w:pPr>
            <w:r>
              <w:rPr>
                <w:lang w:eastAsia="zh-CN"/>
              </w:rPr>
              <w:t>Wonder</w:t>
            </w:r>
          </w:p>
        </w:tc>
      </w:tr>
      <w:tr w:rsidR="0029392E" w14:paraId="390091FA" w14:textId="77777777" w:rsidTr="00F51C2E">
        <w:trPr>
          <w:cnfStyle w:val="000000100000" w:firstRow="0" w:lastRow="0" w:firstColumn="0" w:lastColumn="0" w:oddVBand="0" w:evenVBand="0" w:oddHBand="1" w:evenHBand="0" w:firstRowFirstColumn="0" w:firstRowLastColumn="0" w:lastRowFirstColumn="0" w:lastRowLastColumn="0"/>
        </w:trPr>
        <w:tc>
          <w:tcPr>
            <w:tcW w:w="3189" w:type="dxa"/>
          </w:tcPr>
          <w:p w14:paraId="7BC7830C" w14:textId="3F086B9B" w:rsidR="0029392E" w:rsidRDefault="0029392E" w:rsidP="00F51C2E">
            <w:pPr>
              <w:rPr>
                <w:lang w:eastAsia="zh-CN"/>
              </w:rPr>
            </w:pPr>
          </w:p>
        </w:tc>
        <w:tc>
          <w:tcPr>
            <w:tcW w:w="3190" w:type="dxa"/>
          </w:tcPr>
          <w:p w14:paraId="2FFB66C9" w14:textId="5F439718" w:rsidR="0029392E" w:rsidRDefault="0029392E" w:rsidP="00F51C2E">
            <w:pPr>
              <w:rPr>
                <w:lang w:eastAsia="zh-CN"/>
              </w:rPr>
            </w:pPr>
          </w:p>
        </w:tc>
        <w:tc>
          <w:tcPr>
            <w:tcW w:w="3193" w:type="dxa"/>
          </w:tcPr>
          <w:p w14:paraId="5AA2F792" w14:textId="0073384D" w:rsidR="0029392E" w:rsidRDefault="0029392E" w:rsidP="00F51C2E">
            <w:pPr>
              <w:rPr>
                <w:lang w:eastAsia="zh-CN"/>
              </w:rPr>
            </w:pPr>
          </w:p>
        </w:tc>
      </w:tr>
    </w:tbl>
    <w:p w14:paraId="65ECF9E9" w14:textId="77777777" w:rsidR="0029392E" w:rsidRDefault="0029392E" w:rsidP="0029392E">
      <w:r>
        <w:t>Discuss with a partner what you observed and recorded for each column in the See-Think-Wonder.</w:t>
      </w:r>
    </w:p>
    <w:p w14:paraId="4F3C5488" w14:textId="77777777" w:rsidR="0029392E" w:rsidRPr="00E16A6F" w:rsidRDefault="0029392E" w:rsidP="0029392E">
      <w:r>
        <w:t>Discuss how the soccer World Cup reflects aspects of culture and how this influences the popularity of the sport.</w:t>
      </w:r>
    </w:p>
    <w:p w14:paraId="5883CD08" w14:textId="77777777" w:rsidR="0029392E" w:rsidRDefault="0029392E" w:rsidP="0029392E">
      <w:pPr>
        <w:rPr>
          <w:lang w:eastAsia="zh-CN"/>
        </w:rPr>
      </w:pPr>
      <w:r>
        <w:rPr>
          <w:lang w:eastAsia="zh-CN"/>
        </w:rPr>
        <w:t xml:space="preserve">Engage with </w:t>
      </w:r>
      <w:hyperlink r:id="rId113" w:history="1">
        <w:r>
          <w:rPr>
            <w:rStyle w:val="Hyperlink"/>
            <w:lang w:eastAsia="zh-CN"/>
          </w:rPr>
          <w:t>Brazilian Soccer Fandom In Miami (4:46)</w:t>
        </w:r>
      </w:hyperlink>
      <w:r>
        <w:rPr>
          <w:lang w:eastAsia="zh-CN"/>
        </w:rPr>
        <w:t xml:space="preserve"> and </w:t>
      </w:r>
      <w:hyperlink r:id="rId114" w:history="1">
        <w:r>
          <w:rPr>
            <w:rStyle w:val="Hyperlink"/>
            <w:lang w:eastAsia="zh-CN"/>
          </w:rPr>
          <w:t>Think-Pair-Share</w:t>
        </w:r>
      </w:hyperlink>
      <w:r>
        <w:rPr>
          <w:lang w:eastAsia="zh-CN"/>
        </w:rPr>
        <w:t xml:space="preserve"> the following questions:</w:t>
      </w:r>
    </w:p>
    <w:p w14:paraId="535D8DC3" w14:textId="77777777" w:rsidR="0029392E" w:rsidRPr="002C6514" w:rsidRDefault="0029392E" w:rsidP="0029392E">
      <w:pPr>
        <w:pStyle w:val="ListBullet"/>
      </w:pPr>
      <w:r>
        <w:t>I</w:t>
      </w:r>
      <w:r w:rsidRPr="002C6514">
        <w:t>dentify reasons why Miguel Silveira is a soccer fan</w:t>
      </w:r>
      <w:r>
        <w:t>.</w:t>
      </w:r>
    </w:p>
    <w:p w14:paraId="47145438" w14:textId="77777777" w:rsidR="0029392E" w:rsidRPr="002C6514" w:rsidRDefault="0029392E" w:rsidP="0029392E">
      <w:pPr>
        <w:pStyle w:val="ListBullet"/>
      </w:pPr>
      <w:r w:rsidRPr="002C6514">
        <w:t>How does Miguel Silveira’s description of soccer and its meaning to him illustrate the passion soccer fans have for the sport?</w:t>
      </w:r>
    </w:p>
    <w:p w14:paraId="71EFD523" w14:textId="77777777" w:rsidR="0029392E" w:rsidRPr="002C6514" w:rsidRDefault="0029392E" w:rsidP="0029392E">
      <w:pPr>
        <w:pStyle w:val="ListBullet"/>
      </w:pPr>
      <w:r>
        <w:t>E</w:t>
      </w:r>
      <w:r w:rsidRPr="002C6514">
        <w:t>xplain how the sport of soccer connects Miguel Silvei</w:t>
      </w:r>
      <w:r>
        <w:t>r</w:t>
      </w:r>
      <w:r w:rsidRPr="002C6514">
        <w:t>a to his cultural identity.</w:t>
      </w:r>
    </w:p>
    <w:p w14:paraId="18D09608" w14:textId="77777777" w:rsidR="0029392E" w:rsidRDefault="0029392E" w:rsidP="0029392E">
      <w:pPr>
        <w:rPr>
          <w:lang w:eastAsia="zh-CN"/>
        </w:rPr>
      </w:pPr>
      <w:r>
        <w:rPr>
          <w:lang w:eastAsia="zh-CN"/>
        </w:rPr>
        <w:t xml:space="preserve">Use </w:t>
      </w:r>
      <w:hyperlink r:id="rId115" w:history="1">
        <w:r w:rsidRPr="00D27E46">
          <w:rPr>
            <w:rStyle w:val="Hyperlink"/>
            <w:lang w:eastAsia="zh-CN"/>
          </w:rPr>
          <w:t>Why do you love soccer? In short, soccer is life</w:t>
        </w:r>
      </w:hyperlink>
      <w:r>
        <w:rPr>
          <w:lang w:eastAsia="zh-CN"/>
        </w:rPr>
        <w:t xml:space="preserve"> and your understanding of the soccer fandom to write 2 paragraphs answering the question ‘Explain why football (soccer) is one of the most popular sports globally’.</w:t>
      </w:r>
    </w:p>
    <w:p w14:paraId="15185D31" w14:textId="77777777" w:rsidR="0029392E" w:rsidRDefault="0029392E" w:rsidP="0029392E">
      <w:pPr>
        <w:pStyle w:val="FeatureBox2"/>
      </w:pPr>
      <w:r>
        <w:rPr>
          <w:b/>
        </w:rPr>
        <w:t>Note</w:t>
      </w:r>
      <w:r>
        <w:t>: A film study might be appropriate at this stage of the sequence. It can be used to provoke discussions of gender in sport, sport stereotypes, sport fandom or equal pay. Films you may wish to consider:</w:t>
      </w:r>
    </w:p>
    <w:p w14:paraId="62BBE1B0" w14:textId="77777777" w:rsidR="0029392E" w:rsidRDefault="0029392E" w:rsidP="0029392E">
      <w:pPr>
        <w:pStyle w:val="FeatureBox2"/>
        <w:numPr>
          <w:ilvl w:val="0"/>
          <w:numId w:val="17"/>
        </w:numPr>
        <w:ind w:left="567" w:hanging="567"/>
      </w:pPr>
      <w:r>
        <w:t>Bend It Like Beckham</w:t>
      </w:r>
    </w:p>
    <w:p w14:paraId="5CCE0250" w14:textId="77777777" w:rsidR="0029392E" w:rsidRDefault="0029392E" w:rsidP="0029392E">
      <w:pPr>
        <w:pStyle w:val="FeatureBox2"/>
        <w:numPr>
          <w:ilvl w:val="0"/>
          <w:numId w:val="17"/>
        </w:numPr>
        <w:ind w:left="567" w:hanging="567"/>
      </w:pPr>
      <w:r>
        <w:t>The Game of Their Lives</w:t>
      </w:r>
    </w:p>
    <w:p w14:paraId="663BAE0C" w14:textId="77777777" w:rsidR="0029392E" w:rsidRDefault="0029392E" w:rsidP="0029392E">
      <w:pPr>
        <w:pStyle w:val="FeatureBox2"/>
        <w:numPr>
          <w:ilvl w:val="0"/>
          <w:numId w:val="17"/>
        </w:numPr>
        <w:ind w:left="567" w:hanging="567"/>
      </w:pPr>
      <w:r>
        <w:t xml:space="preserve">Zidane: </w:t>
      </w:r>
      <w:r w:rsidRPr="00B22237">
        <w:t>A 21st Century Portrait</w:t>
      </w:r>
    </w:p>
    <w:p w14:paraId="1A90ED49" w14:textId="77777777" w:rsidR="0029392E" w:rsidRPr="00B22237" w:rsidRDefault="0029392E" w:rsidP="0029392E">
      <w:pPr>
        <w:pStyle w:val="FeatureBox2"/>
        <w:numPr>
          <w:ilvl w:val="0"/>
          <w:numId w:val="17"/>
        </w:numPr>
        <w:ind w:left="567" w:hanging="567"/>
      </w:pPr>
      <w:r>
        <w:t>Gracie.</w:t>
      </w:r>
    </w:p>
    <w:p w14:paraId="44EBC4B7" w14:textId="77777777" w:rsidR="0029392E" w:rsidRPr="00E97B42" w:rsidRDefault="0029392E" w:rsidP="0029392E">
      <w:pPr>
        <w:pStyle w:val="FeatureBox2"/>
      </w:pPr>
      <w:r>
        <w:lastRenderedPageBreak/>
        <w:t>Alternatively, a mock World Cup exercise is also a possibility at this stage of the sequence. Have students research a country and come to the competition in theme. Allocate a team draw and students take turns shooting soccer goals. When each country is eliminated, the student gives a brief on their chosen country, culture, and passion for the sport of football.</w:t>
      </w:r>
    </w:p>
    <w:p w14:paraId="23E666FD" w14:textId="77777777" w:rsidR="0029392E" w:rsidRDefault="0029392E" w:rsidP="0029392E">
      <w:pPr>
        <w:pStyle w:val="Heading3"/>
      </w:pPr>
      <w:bookmarkStart w:id="40" w:name="_Toc121769893"/>
      <w:r>
        <w:t>Sport in Japan</w:t>
      </w:r>
      <w:bookmarkEnd w:id="40"/>
    </w:p>
    <w:p w14:paraId="5909CED3" w14:textId="77777777" w:rsidR="0029392E" w:rsidRPr="00B91F44" w:rsidRDefault="0029392E" w:rsidP="0029392E">
      <w:pPr>
        <w:pStyle w:val="FeatureBox2"/>
      </w:pPr>
      <w:r>
        <w:rPr>
          <w:rStyle w:val="Strong"/>
        </w:rPr>
        <w:t>Note</w:t>
      </w:r>
      <w:r>
        <w:t>: Teachers will need to provide students with marking criteria for this task. The criteria will provide students with a peer assessment scaffold and guidance on how to best perform in their own group.</w:t>
      </w:r>
    </w:p>
    <w:p w14:paraId="68506977" w14:textId="77777777" w:rsidR="0029392E" w:rsidRDefault="0029392E" w:rsidP="0029392E">
      <w:r w:rsidRPr="00E07F21">
        <w:t>Your teacher will allocate you to a group. Each group will</w:t>
      </w:r>
      <w:r>
        <w:t xml:space="preserve"> use </w:t>
      </w:r>
      <w:hyperlink r:id="rId116" w:history="1">
        <w:r w:rsidRPr="00E07F21">
          <w:rPr>
            <w:rStyle w:val="Hyperlink"/>
          </w:rPr>
          <w:t xml:space="preserve">A look </w:t>
        </w:r>
        <w:r>
          <w:rPr>
            <w:rStyle w:val="Hyperlink"/>
          </w:rPr>
          <w:t>i</w:t>
        </w:r>
        <w:r w:rsidRPr="00E07F21">
          <w:rPr>
            <w:rStyle w:val="Hyperlink"/>
          </w:rPr>
          <w:t>nto Japanese Sport Culture</w:t>
        </w:r>
      </w:hyperlink>
      <w:r>
        <w:t xml:space="preserve"> and further </w:t>
      </w:r>
      <w:r w:rsidRPr="00E07F21">
        <w:t xml:space="preserve">research </w:t>
      </w:r>
      <w:r>
        <w:t xml:space="preserve">to prepare a </w:t>
      </w:r>
      <w:hyperlink r:id="rId117" w:history="1">
        <w:r w:rsidRPr="00E07F21">
          <w:rPr>
            <w:rStyle w:val="Hyperlink"/>
          </w:rPr>
          <w:t>Canva</w:t>
        </w:r>
      </w:hyperlink>
      <w:r>
        <w:t xml:space="preserve"> presentation on a Japanese sport. Include in the presentation sports history, popularity, and connection to culture. Groups will also conduct a brief demonstration of the sport and its rules. Japanese sports available to research include:</w:t>
      </w:r>
    </w:p>
    <w:p w14:paraId="6FEADAE3" w14:textId="77777777" w:rsidR="0029392E" w:rsidRPr="006D0FF2" w:rsidRDefault="0029392E" w:rsidP="0029392E">
      <w:pPr>
        <w:pStyle w:val="ListBullet"/>
      </w:pPr>
      <w:r w:rsidRPr="006D0FF2">
        <w:t>sumo</w:t>
      </w:r>
    </w:p>
    <w:p w14:paraId="1FDC1C72" w14:textId="77777777" w:rsidR="0029392E" w:rsidRPr="006D0FF2" w:rsidRDefault="0029392E" w:rsidP="0029392E">
      <w:pPr>
        <w:pStyle w:val="ListBullet"/>
      </w:pPr>
      <w:r w:rsidRPr="006D0FF2">
        <w:t>martial arts</w:t>
      </w:r>
    </w:p>
    <w:p w14:paraId="5A3BFD21" w14:textId="77777777" w:rsidR="0029392E" w:rsidRPr="006D0FF2" w:rsidRDefault="0029392E" w:rsidP="0029392E">
      <w:pPr>
        <w:pStyle w:val="ListBullet"/>
      </w:pPr>
      <w:r w:rsidRPr="006D0FF2">
        <w:t>kendo</w:t>
      </w:r>
    </w:p>
    <w:p w14:paraId="4A6AD246" w14:textId="77777777" w:rsidR="0029392E" w:rsidRPr="006D0FF2" w:rsidRDefault="0029392E" w:rsidP="0029392E">
      <w:pPr>
        <w:pStyle w:val="ListBullet"/>
      </w:pPr>
      <w:r w:rsidRPr="006D0FF2">
        <w:t>kyudo.</w:t>
      </w:r>
    </w:p>
    <w:p w14:paraId="06529FBD" w14:textId="7F11A7DC" w:rsidR="00931D1C" w:rsidRDefault="0029392E" w:rsidP="00FC299F">
      <w:r>
        <w:t>Use the marking criteria provided by your teacher to complete a peer assessment for one other group’s Canva presentation and sport demonstration.</w:t>
      </w:r>
      <w:r w:rsidR="00931D1C">
        <w:br w:type="page"/>
      </w:r>
    </w:p>
    <w:p w14:paraId="03914F3E" w14:textId="77777777" w:rsidR="004E357B" w:rsidRDefault="004E357B" w:rsidP="004E357B">
      <w:pPr>
        <w:pStyle w:val="Heading2"/>
        <w:numPr>
          <w:ilvl w:val="1"/>
          <w:numId w:val="18"/>
        </w:numPr>
        <w:ind w:left="0"/>
      </w:pPr>
      <w:bookmarkStart w:id="41" w:name="_Toc121769894"/>
      <w:bookmarkEnd w:id="37"/>
      <w:r>
        <w:lastRenderedPageBreak/>
        <w:t>Assessment task</w:t>
      </w:r>
      <w:bookmarkEnd w:id="41"/>
    </w:p>
    <w:p w14:paraId="7899B784" w14:textId="77777777" w:rsidR="004E357B" w:rsidRPr="0057067F" w:rsidRDefault="004E357B" w:rsidP="004E357B">
      <w:pPr>
        <w:pStyle w:val="FeatureBox2"/>
      </w:pPr>
      <w:r>
        <w:rPr>
          <w:rStyle w:val="Strong"/>
        </w:rPr>
        <w:t xml:space="preserve">Note: </w:t>
      </w:r>
      <w:r>
        <w:t>When using this task, ensure it is placed on the school template and follows all assessment requirements.</w:t>
      </w:r>
    </w:p>
    <w:p w14:paraId="3C22336C" w14:textId="77777777" w:rsidR="004E357B" w:rsidRPr="003177E9" w:rsidRDefault="004E357B" w:rsidP="004E357B">
      <w:pPr>
        <w:pStyle w:val="Heading3"/>
        <w:rPr>
          <w:rStyle w:val="Strong"/>
          <w:b w:val="0"/>
          <w:bCs/>
          <w:color w:val="auto"/>
          <w:szCs w:val="24"/>
        </w:rPr>
      </w:pPr>
      <w:bookmarkStart w:id="42" w:name="_Toc121769895"/>
      <w:r w:rsidRPr="003177E9">
        <w:rPr>
          <w:rStyle w:val="Strong"/>
          <w:b w:val="0"/>
        </w:rPr>
        <w:t>Outcomes</w:t>
      </w:r>
      <w:bookmarkEnd w:id="42"/>
    </w:p>
    <w:p w14:paraId="071B8271" w14:textId="77777777" w:rsidR="004E357B" w:rsidRDefault="004E357B" w:rsidP="004E357B">
      <w:pPr>
        <w:pStyle w:val="ListBullet"/>
      </w:pPr>
      <w:r w:rsidRPr="00824C6D">
        <w:rPr>
          <w:b/>
        </w:rPr>
        <w:t>IS5-6</w:t>
      </w:r>
      <w:r>
        <w:t xml:space="preserve"> identifies influences on cultures and their interconnectedness</w:t>
      </w:r>
    </w:p>
    <w:p w14:paraId="4567D21D" w14:textId="77777777" w:rsidR="004E357B" w:rsidRDefault="004E357B" w:rsidP="004E357B">
      <w:pPr>
        <w:pStyle w:val="ListBullet"/>
      </w:pPr>
      <w:r w:rsidRPr="00824C6D">
        <w:rPr>
          <w:b/>
        </w:rPr>
        <w:t>IS5-11</w:t>
      </w:r>
      <w:r>
        <w:t xml:space="preserve"> applies strategies to challenge stereotypes</w:t>
      </w:r>
    </w:p>
    <w:p w14:paraId="3AF46AB1" w14:textId="5442363D" w:rsidR="004E357B" w:rsidRPr="003177E9" w:rsidRDefault="002F1198" w:rsidP="004E357B">
      <w:pPr>
        <w:pStyle w:val="Heading3"/>
        <w:rPr>
          <w:rStyle w:val="Strong"/>
          <w:rFonts w:cstheme="minorBidi"/>
          <w:b w:val="0"/>
          <w:bCs/>
          <w:color w:val="auto"/>
          <w:szCs w:val="24"/>
        </w:rPr>
      </w:pPr>
      <w:bookmarkStart w:id="43" w:name="_Toc121769896"/>
      <w:r>
        <w:rPr>
          <w:rStyle w:val="Strong"/>
          <w:b w:val="0"/>
        </w:rPr>
        <w:t>C</w:t>
      </w:r>
      <w:r w:rsidR="004E357B" w:rsidRPr="003177E9">
        <w:rPr>
          <w:rStyle w:val="Strong"/>
          <w:b w:val="0"/>
        </w:rPr>
        <w:t>ontent</w:t>
      </w:r>
      <w:bookmarkEnd w:id="43"/>
    </w:p>
    <w:p w14:paraId="4DADDF11" w14:textId="77777777" w:rsidR="004E357B" w:rsidRPr="004471D2" w:rsidRDefault="004E357B" w:rsidP="004E357B">
      <w:pPr>
        <w:rPr>
          <w:lang w:eastAsia="zh-CN"/>
        </w:rPr>
      </w:pPr>
      <w:r w:rsidRPr="004C4392">
        <w:t>Students</w:t>
      </w:r>
      <w:r>
        <w:t xml:space="preserve"> </w:t>
      </w:r>
      <w:r w:rsidRPr="004C4392">
        <w:t>account for factors that impact on gender participation in sport</w:t>
      </w:r>
      <w:r>
        <w:t>.</w:t>
      </w:r>
    </w:p>
    <w:p w14:paraId="2253760E" w14:textId="76D5B87A" w:rsidR="004E357B" w:rsidRDefault="004E357B" w:rsidP="004E357B">
      <w:pPr>
        <w:pStyle w:val="Heading3"/>
        <w:numPr>
          <w:ilvl w:val="2"/>
          <w:numId w:val="18"/>
        </w:numPr>
        <w:ind w:left="0"/>
      </w:pPr>
      <w:bookmarkStart w:id="44" w:name="_Toc121769897"/>
      <w:r>
        <w:t>Task</w:t>
      </w:r>
      <w:r w:rsidR="002F1198">
        <w:t xml:space="preserve"> instructions</w:t>
      </w:r>
      <w:bookmarkEnd w:id="44"/>
    </w:p>
    <w:p w14:paraId="76E4B99F" w14:textId="77777777" w:rsidR="004E357B" w:rsidRDefault="004E357B" w:rsidP="004E357B">
      <w:r>
        <w:t>You have been approached by the Australian Sports Hall of Fame Committee to give a speech at the yearly awards ceremony. They have requested your speech encourage women’s participation in sport and challenge gender stereotypes. Your presentation must:</w:t>
      </w:r>
    </w:p>
    <w:p w14:paraId="3FB1EDFD" w14:textId="77777777" w:rsidR="004E357B" w:rsidRPr="001E282A" w:rsidRDefault="004E357B" w:rsidP="004E357B">
      <w:pPr>
        <w:pStyle w:val="ListBullet"/>
      </w:pPr>
      <w:r w:rsidRPr="001E282A">
        <w:t>explain reasons for gender-based variations in sport participation around the world, for example cultural barriers and stereotyping and how these are interconnected</w:t>
      </w:r>
    </w:p>
    <w:p w14:paraId="2803EC09" w14:textId="77777777" w:rsidR="004E357B" w:rsidRPr="001E282A" w:rsidRDefault="004E357B" w:rsidP="004E357B">
      <w:pPr>
        <w:pStyle w:val="ListBullet"/>
      </w:pPr>
      <w:r w:rsidRPr="001E282A">
        <w:t>discuss strategies that could be used in Australia to challenge stereotyping and encourage more women to participate in sport</w:t>
      </w:r>
    </w:p>
    <w:p w14:paraId="0B740EF5" w14:textId="3982E90A" w:rsidR="00931D1C" w:rsidRDefault="004E357B" w:rsidP="005819C6">
      <w:pPr>
        <w:pStyle w:val="ListBullet"/>
      </w:pPr>
      <w:r>
        <w:t xml:space="preserve">be </w:t>
      </w:r>
      <w:r w:rsidRPr="001E282A">
        <w:t>submit</w:t>
      </w:r>
      <w:r>
        <w:t>ted</w:t>
      </w:r>
      <w:r w:rsidRPr="001E282A">
        <w:t xml:space="preserve"> as an oral presentation with a 5-minute limit and printed script.</w:t>
      </w:r>
    </w:p>
    <w:p w14:paraId="7CCDDE25" w14:textId="77777777" w:rsidR="004E357B" w:rsidRPr="005819C6" w:rsidRDefault="004E357B" w:rsidP="00085DD3">
      <w:bookmarkStart w:id="45" w:name="_Toc104382529"/>
      <w:bookmarkStart w:id="46" w:name="_Toc113619557"/>
      <w:r w:rsidRPr="005B53D7">
        <w:br w:type="page"/>
      </w:r>
    </w:p>
    <w:p w14:paraId="0885143A" w14:textId="77777777" w:rsidR="006050D3" w:rsidRDefault="006050D3" w:rsidP="006B4EB1">
      <w:pPr>
        <w:pStyle w:val="Heading2"/>
      </w:pPr>
      <w:bookmarkStart w:id="47" w:name="_Toc121769898"/>
      <w:bookmarkEnd w:id="45"/>
      <w:bookmarkEnd w:id="46"/>
      <w:r>
        <w:lastRenderedPageBreak/>
        <w:t>Marking criteria</w:t>
      </w:r>
      <w:bookmarkEnd w:id="47"/>
    </w:p>
    <w:p w14:paraId="74659D74" w14:textId="77777777" w:rsidR="006050D3" w:rsidRDefault="006050D3" w:rsidP="006050D3">
      <w:pPr>
        <w:pStyle w:val="Caption"/>
      </w:pPr>
      <w:r>
        <w:t xml:space="preserve">Table </w:t>
      </w:r>
      <w:r w:rsidR="003052D0">
        <w:fldChar w:fldCharType="begin"/>
      </w:r>
      <w:r w:rsidR="003052D0">
        <w:instrText xml:space="preserve"> SEQ Table \* ARABIC </w:instrText>
      </w:r>
      <w:r w:rsidR="003052D0">
        <w:fldChar w:fldCharType="separate"/>
      </w:r>
      <w:r>
        <w:rPr>
          <w:noProof/>
        </w:rPr>
        <w:t>8</w:t>
      </w:r>
      <w:r w:rsidR="003052D0">
        <w:rPr>
          <w:noProof/>
        </w:rPr>
        <w:fldChar w:fldCharType="end"/>
      </w:r>
      <w:r>
        <w:t xml:space="preserve"> – Assessment marking criteria</w:t>
      </w:r>
    </w:p>
    <w:tbl>
      <w:tblPr>
        <w:tblStyle w:val="Tableheader"/>
        <w:tblW w:w="5003" w:type="pct"/>
        <w:tblLayout w:type="fixed"/>
        <w:tblLook w:val="0420" w:firstRow="1" w:lastRow="0" w:firstColumn="0" w:lastColumn="0" w:noHBand="0" w:noVBand="1"/>
        <w:tblDescription w:val="Marking criteria for the assessment, including description of criteria required to achieve each of the grade bands A-E."/>
      </w:tblPr>
      <w:tblGrid>
        <w:gridCol w:w="988"/>
        <w:gridCol w:w="8646"/>
      </w:tblGrid>
      <w:tr w:rsidR="00A921A6" w:rsidRPr="00451AF9" w14:paraId="1B224825" w14:textId="77777777" w:rsidTr="00621D39">
        <w:trPr>
          <w:cnfStyle w:val="100000000000" w:firstRow="1" w:lastRow="0" w:firstColumn="0" w:lastColumn="0" w:oddVBand="0" w:evenVBand="0" w:oddHBand="0" w:evenHBand="0" w:firstRowFirstColumn="0" w:firstRowLastColumn="0" w:lastRowFirstColumn="0" w:lastRowLastColumn="0"/>
        </w:trPr>
        <w:tc>
          <w:tcPr>
            <w:tcW w:w="513" w:type="pct"/>
          </w:tcPr>
          <w:p w14:paraId="7FDEE6B3" w14:textId="1D6A1662" w:rsidR="00A921A6" w:rsidRPr="00451AF9" w:rsidRDefault="00A921A6" w:rsidP="00A921A6">
            <w:r>
              <w:t>Grade</w:t>
            </w:r>
          </w:p>
        </w:tc>
        <w:tc>
          <w:tcPr>
            <w:tcW w:w="4487" w:type="pct"/>
            <w:hideMark/>
          </w:tcPr>
          <w:p w14:paraId="795667AB" w14:textId="178C63D7" w:rsidR="00A921A6" w:rsidRPr="00451AF9" w:rsidRDefault="00A921A6" w:rsidP="00A921A6">
            <w:r w:rsidRPr="00451AF9">
              <w:t>Criteria</w:t>
            </w:r>
          </w:p>
        </w:tc>
      </w:tr>
      <w:tr w:rsidR="00A921A6" w:rsidRPr="00451AF9" w14:paraId="123DDBBB" w14:textId="77777777" w:rsidTr="00621D39">
        <w:trPr>
          <w:cnfStyle w:val="000000100000" w:firstRow="0" w:lastRow="0" w:firstColumn="0" w:lastColumn="0" w:oddVBand="0" w:evenVBand="0" w:oddHBand="1" w:evenHBand="0" w:firstRowFirstColumn="0" w:firstRowLastColumn="0" w:lastRowFirstColumn="0" w:lastRowLastColumn="0"/>
        </w:trPr>
        <w:tc>
          <w:tcPr>
            <w:tcW w:w="513" w:type="pct"/>
          </w:tcPr>
          <w:p w14:paraId="2269EC88" w14:textId="09E9783C" w:rsidR="00A921A6" w:rsidRPr="006F575F" w:rsidRDefault="00A921A6" w:rsidP="00A921A6">
            <w:r w:rsidRPr="00FE0DBD">
              <w:rPr>
                <w:b/>
                <w:bCs/>
              </w:rPr>
              <w:t>A</w:t>
            </w:r>
          </w:p>
        </w:tc>
        <w:tc>
          <w:tcPr>
            <w:tcW w:w="4487" w:type="pct"/>
          </w:tcPr>
          <w:p w14:paraId="0D366E0B" w14:textId="4903C598" w:rsidR="00A921A6" w:rsidRDefault="00A921A6" w:rsidP="005819C6">
            <w:pPr>
              <w:pStyle w:val="ListBullet"/>
              <w:rPr>
                <w:lang w:eastAsia="zh-CN"/>
              </w:rPr>
            </w:pPr>
            <w:r w:rsidRPr="006F575F">
              <w:t>Demonstrates extensive knowledge and understanding</w:t>
            </w:r>
            <w:r>
              <w:t xml:space="preserve"> of </w:t>
            </w:r>
            <w:r w:rsidRPr="004C4392">
              <w:t>factors that impact gender participation in sport</w:t>
            </w:r>
            <w:r>
              <w:t xml:space="preserve"> and how these are interconnected</w:t>
            </w:r>
          </w:p>
          <w:p w14:paraId="7C2841C2" w14:textId="4E19A60B" w:rsidR="00A921A6" w:rsidRDefault="00A921A6" w:rsidP="005819C6">
            <w:pPr>
              <w:pStyle w:val="ListBullet"/>
              <w:rPr>
                <w:lang w:eastAsia="zh-CN"/>
              </w:rPr>
            </w:pPr>
            <w:r>
              <w:rPr>
                <w:lang w:eastAsia="zh-CN"/>
              </w:rPr>
              <w:t>Demonstrates extensive understanding of factors that impact on gender participation in sport from a wide range of perspectives</w:t>
            </w:r>
          </w:p>
          <w:p w14:paraId="2F6F9E4C" w14:textId="76E86FE5" w:rsidR="00A921A6" w:rsidRPr="00891FB1" w:rsidRDefault="00A921A6" w:rsidP="005819C6">
            <w:pPr>
              <w:pStyle w:val="ListBullet"/>
              <w:rPr>
                <w:lang w:eastAsia="zh-CN"/>
              </w:rPr>
            </w:pPr>
            <w:r>
              <w:rPr>
                <w:lang w:eastAsia="zh-CN"/>
              </w:rPr>
              <w:t>Clearly discusses different strategies that could challenge sporting stereotypes in Australia</w:t>
            </w:r>
          </w:p>
        </w:tc>
      </w:tr>
      <w:tr w:rsidR="00A921A6" w:rsidRPr="00451AF9" w14:paraId="5F3052AC" w14:textId="77777777" w:rsidTr="00621D39">
        <w:trPr>
          <w:cnfStyle w:val="000000010000" w:firstRow="0" w:lastRow="0" w:firstColumn="0" w:lastColumn="0" w:oddVBand="0" w:evenVBand="0" w:oddHBand="0" w:evenHBand="1" w:firstRowFirstColumn="0" w:firstRowLastColumn="0" w:lastRowFirstColumn="0" w:lastRowLastColumn="0"/>
        </w:trPr>
        <w:tc>
          <w:tcPr>
            <w:tcW w:w="513" w:type="pct"/>
          </w:tcPr>
          <w:p w14:paraId="703C1B2A" w14:textId="5CB645F9" w:rsidR="00A921A6" w:rsidRPr="006F575F" w:rsidRDefault="00A921A6" w:rsidP="00A921A6">
            <w:r w:rsidRPr="00FE0DBD">
              <w:rPr>
                <w:b/>
                <w:bCs/>
              </w:rPr>
              <w:t>B</w:t>
            </w:r>
          </w:p>
        </w:tc>
        <w:tc>
          <w:tcPr>
            <w:tcW w:w="4487" w:type="pct"/>
          </w:tcPr>
          <w:p w14:paraId="6A2354D8" w14:textId="3856D9A5" w:rsidR="00A921A6" w:rsidRPr="00BB04DB" w:rsidRDefault="00A921A6" w:rsidP="005819C6">
            <w:pPr>
              <w:pStyle w:val="ListBullet"/>
              <w:rPr>
                <w:lang w:eastAsia="zh-CN"/>
              </w:rPr>
            </w:pPr>
            <w:r w:rsidRPr="006F575F">
              <w:t>Demonstrates thorough knowledge and understanding of</w:t>
            </w:r>
            <w:r>
              <w:t xml:space="preserve"> </w:t>
            </w:r>
            <w:r w:rsidRPr="004C4392">
              <w:t>factors that impact gender participation in sport</w:t>
            </w:r>
            <w:r>
              <w:t xml:space="preserve"> and how these are interconnected</w:t>
            </w:r>
          </w:p>
          <w:p w14:paraId="687AE059" w14:textId="0D20A496" w:rsidR="00A921A6" w:rsidRPr="00761DF4" w:rsidRDefault="00A921A6" w:rsidP="005819C6">
            <w:pPr>
              <w:pStyle w:val="ListBullet"/>
              <w:rPr>
                <w:lang w:eastAsia="zh-CN"/>
              </w:rPr>
            </w:pPr>
            <w:r>
              <w:rPr>
                <w:lang w:eastAsia="zh-CN"/>
              </w:rPr>
              <w:t>Demonstrates thorough understanding of factors that impact on gender participation in sport from a range of perspectives</w:t>
            </w:r>
          </w:p>
          <w:p w14:paraId="4CFD962A" w14:textId="6E960A93" w:rsidR="00A921A6" w:rsidRPr="00891FB1" w:rsidRDefault="00A921A6" w:rsidP="005819C6">
            <w:pPr>
              <w:pStyle w:val="ListBullet"/>
              <w:rPr>
                <w:lang w:eastAsia="zh-CN"/>
              </w:rPr>
            </w:pPr>
            <w:r>
              <w:rPr>
                <w:lang w:eastAsia="zh-CN"/>
              </w:rPr>
              <w:t>Discusses different strategies that could challenge sporting stereotypes in Australia</w:t>
            </w:r>
          </w:p>
        </w:tc>
      </w:tr>
      <w:tr w:rsidR="00A921A6" w:rsidRPr="00451AF9" w14:paraId="01209EDE" w14:textId="77777777" w:rsidTr="00621D39">
        <w:trPr>
          <w:cnfStyle w:val="000000100000" w:firstRow="0" w:lastRow="0" w:firstColumn="0" w:lastColumn="0" w:oddVBand="0" w:evenVBand="0" w:oddHBand="1" w:evenHBand="0" w:firstRowFirstColumn="0" w:firstRowLastColumn="0" w:lastRowFirstColumn="0" w:lastRowLastColumn="0"/>
        </w:trPr>
        <w:tc>
          <w:tcPr>
            <w:tcW w:w="513" w:type="pct"/>
          </w:tcPr>
          <w:p w14:paraId="78C108A5" w14:textId="57A759CA" w:rsidR="00A921A6" w:rsidRPr="006F575F" w:rsidRDefault="00A921A6" w:rsidP="00A921A6">
            <w:r w:rsidRPr="00FE0DBD">
              <w:rPr>
                <w:b/>
                <w:bCs/>
              </w:rPr>
              <w:t>C</w:t>
            </w:r>
          </w:p>
        </w:tc>
        <w:tc>
          <w:tcPr>
            <w:tcW w:w="4487" w:type="pct"/>
          </w:tcPr>
          <w:p w14:paraId="5BE07CAE" w14:textId="435D5516" w:rsidR="00A921A6" w:rsidRPr="00BB04DB" w:rsidRDefault="00A921A6" w:rsidP="005819C6">
            <w:pPr>
              <w:pStyle w:val="ListBullet"/>
              <w:rPr>
                <w:lang w:eastAsia="zh-CN"/>
              </w:rPr>
            </w:pPr>
            <w:r w:rsidRPr="006F575F">
              <w:t>Demonstrates sound knowledge and understanding of</w:t>
            </w:r>
            <w:r w:rsidRPr="004C4392">
              <w:t xml:space="preserve"> factors that impact gender participation in sport</w:t>
            </w:r>
            <w:r>
              <w:t xml:space="preserve"> and how these are interconnected</w:t>
            </w:r>
          </w:p>
          <w:p w14:paraId="4E1C0424" w14:textId="25D6FAB9" w:rsidR="00A921A6" w:rsidRPr="00A62AE9" w:rsidRDefault="00A921A6" w:rsidP="005819C6">
            <w:pPr>
              <w:pStyle w:val="ListBullet"/>
              <w:rPr>
                <w:color w:val="000000" w:themeColor="text1"/>
                <w:lang w:eastAsia="zh-CN"/>
              </w:rPr>
            </w:pPr>
            <w:r>
              <w:rPr>
                <w:lang w:eastAsia="zh-CN"/>
              </w:rPr>
              <w:t>Demonstrates sound understanding of factors that impact on gender participation in sport from multiple perspectives</w:t>
            </w:r>
          </w:p>
          <w:p w14:paraId="23D7A642" w14:textId="356CB134" w:rsidR="00A921A6" w:rsidRPr="00891FB1" w:rsidRDefault="00A921A6" w:rsidP="005819C6">
            <w:pPr>
              <w:pStyle w:val="ListBullet"/>
              <w:rPr>
                <w:lang w:eastAsia="zh-CN"/>
              </w:rPr>
            </w:pPr>
            <w:r>
              <w:rPr>
                <w:lang w:eastAsia="zh-CN"/>
              </w:rPr>
              <w:t>Describes different strategies that could challenge sporting stereotypes in Australia</w:t>
            </w:r>
          </w:p>
        </w:tc>
      </w:tr>
      <w:tr w:rsidR="00A921A6" w:rsidRPr="00451AF9" w14:paraId="4E148106" w14:textId="77777777" w:rsidTr="00621D39">
        <w:trPr>
          <w:cnfStyle w:val="000000010000" w:firstRow="0" w:lastRow="0" w:firstColumn="0" w:lastColumn="0" w:oddVBand="0" w:evenVBand="0" w:oddHBand="0" w:evenHBand="1" w:firstRowFirstColumn="0" w:firstRowLastColumn="0" w:lastRowFirstColumn="0" w:lastRowLastColumn="0"/>
        </w:trPr>
        <w:tc>
          <w:tcPr>
            <w:tcW w:w="513" w:type="pct"/>
          </w:tcPr>
          <w:p w14:paraId="4350E54B" w14:textId="4A2C8FA5" w:rsidR="00A921A6" w:rsidRPr="006F575F" w:rsidRDefault="00A921A6" w:rsidP="00A921A6">
            <w:r w:rsidRPr="00FE0DBD">
              <w:rPr>
                <w:b/>
                <w:bCs/>
              </w:rPr>
              <w:t>D</w:t>
            </w:r>
          </w:p>
        </w:tc>
        <w:tc>
          <w:tcPr>
            <w:tcW w:w="4487" w:type="pct"/>
          </w:tcPr>
          <w:p w14:paraId="5B7B5FEC" w14:textId="5EE5EAC7" w:rsidR="00A921A6" w:rsidRPr="00BB04DB" w:rsidRDefault="00A921A6" w:rsidP="005819C6">
            <w:pPr>
              <w:pStyle w:val="ListBullet"/>
              <w:rPr>
                <w:lang w:eastAsia="zh-CN"/>
              </w:rPr>
            </w:pPr>
            <w:r w:rsidRPr="006F575F">
              <w:t>Demonstrates basic knowledge and understanding of</w:t>
            </w:r>
            <w:r w:rsidRPr="004C4392">
              <w:t xml:space="preserve"> factors that impact gender participation in sport</w:t>
            </w:r>
            <w:r>
              <w:t xml:space="preserve"> and how these are interconnected</w:t>
            </w:r>
          </w:p>
          <w:p w14:paraId="271BC032" w14:textId="1FDF91B7" w:rsidR="00A921A6" w:rsidRDefault="00A921A6" w:rsidP="005819C6">
            <w:pPr>
              <w:pStyle w:val="ListBullet"/>
              <w:rPr>
                <w:lang w:eastAsia="zh-CN"/>
              </w:rPr>
            </w:pPr>
            <w:r>
              <w:rPr>
                <w:lang w:eastAsia="zh-CN"/>
              </w:rPr>
              <w:t>Considers some factors that impact on gender participation in sport from more than one perspective</w:t>
            </w:r>
          </w:p>
          <w:p w14:paraId="6EA90CD6" w14:textId="1274A4B6" w:rsidR="00A921A6" w:rsidRPr="00891FB1" w:rsidRDefault="00A921A6" w:rsidP="005819C6">
            <w:pPr>
              <w:pStyle w:val="ListBullet"/>
              <w:rPr>
                <w:lang w:eastAsia="zh-CN"/>
              </w:rPr>
            </w:pPr>
            <w:r>
              <w:rPr>
                <w:lang w:eastAsia="zh-CN"/>
              </w:rPr>
              <w:t>Identifies different strategies that could challenge sporting stereotypes in Australia</w:t>
            </w:r>
          </w:p>
        </w:tc>
      </w:tr>
      <w:tr w:rsidR="00A921A6" w:rsidRPr="00451AF9" w14:paraId="5DFE11ED" w14:textId="77777777" w:rsidTr="00621D39">
        <w:trPr>
          <w:cnfStyle w:val="000000100000" w:firstRow="0" w:lastRow="0" w:firstColumn="0" w:lastColumn="0" w:oddVBand="0" w:evenVBand="0" w:oddHBand="1" w:evenHBand="0" w:firstRowFirstColumn="0" w:firstRowLastColumn="0" w:lastRowFirstColumn="0" w:lastRowLastColumn="0"/>
        </w:trPr>
        <w:tc>
          <w:tcPr>
            <w:tcW w:w="513" w:type="pct"/>
          </w:tcPr>
          <w:p w14:paraId="79C11DE4" w14:textId="2A8F910C" w:rsidR="00A921A6" w:rsidRPr="006F575F" w:rsidRDefault="00A921A6" w:rsidP="00A921A6">
            <w:r w:rsidRPr="00FE0DBD">
              <w:rPr>
                <w:b/>
                <w:bCs/>
              </w:rPr>
              <w:lastRenderedPageBreak/>
              <w:t>E</w:t>
            </w:r>
          </w:p>
        </w:tc>
        <w:tc>
          <w:tcPr>
            <w:tcW w:w="4487" w:type="pct"/>
          </w:tcPr>
          <w:p w14:paraId="03A6AD48" w14:textId="2E73258F" w:rsidR="00A921A6" w:rsidRPr="00BB04DB" w:rsidRDefault="00A921A6" w:rsidP="005819C6">
            <w:pPr>
              <w:pStyle w:val="ListBullet"/>
              <w:rPr>
                <w:lang w:eastAsia="zh-CN"/>
              </w:rPr>
            </w:pPr>
            <w:r w:rsidRPr="006F575F">
              <w:t>Demonstrates elementary knowledge and understanding of</w:t>
            </w:r>
            <w:r>
              <w:t xml:space="preserve"> </w:t>
            </w:r>
            <w:r w:rsidRPr="004C4392">
              <w:t>factors that impact gender participation in sport</w:t>
            </w:r>
            <w:r>
              <w:t xml:space="preserve"> and how these are interconnected</w:t>
            </w:r>
          </w:p>
          <w:p w14:paraId="2C525E6D" w14:textId="779BC8CC" w:rsidR="00A921A6" w:rsidRDefault="00A921A6" w:rsidP="005819C6">
            <w:pPr>
              <w:pStyle w:val="ListBullet"/>
              <w:rPr>
                <w:lang w:eastAsia="zh-CN"/>
              </w:rPr>
            </w:pPr>
            <w:r>
              <w:t>Attempts to consider factors that impact on gender participation in sport</w:t>
            </w:r>
          </w:p>
          <w:p w14:paraId="6EFD4912" w14:textId="2DC4F29A" w:rsidR="00A921A6" w:rsidRPr="00891FB1" w:rsidRDefault="00A921A6" w:rsidP="005819C6">
            <w:pPr>
              <w:pStyle w:val="ListBullet"/>
              <w:rPr>
                <w:lang w:eastAsia="zh-CN"/>
              </w:rPr>
            </w:pPr>
            <w:r>
              <w:rPr>
                <w:lang w:eastAsia="zh-CN"/>
              </w:rPr>
              <w:t>Recognises different strategies that could challenge sporting stereotypes in Australia</w:t>
            </w:r>
          </w:p>
        </w:tc>
      </w:tr>
    </w:tbl>
    <w:p w14:paraId="263A949B" w14:textId="77777777" w:rsidR="00A1057C" w:rsidRDefault="00A1057C" w:rsidP="00A1057C">
      <w:r>
        <w:br w:type="page"/>
      </w:r>
    </w:p>
    <w:p w14:paraId="3063D4A1" w14:textId="77777777" w:rsidR="004C731C" w:rsidRDefault="004C731C" w:rsidP="004C731C">
      <w:pPr>
        <w:pStyle w:val="Heading2"/>
      </w:pPr>
      <w:bookmarkStart w:id="48" w:name="_Toc104382530"/>
      <w:bookmarkStart w:id="49" w:name="_Toc113619558"/>
      <w:bookmarkStart w:id="50" w:name="_Toc121769899"/>
      <w:r>
        <w:lastRenderedPageBreak/>
        <w:t>Additional i</w:t>
      </w:r>
      <w:r w:rsidR="00A12C29">
        <w:t>nformation</w:t>
      </w:r>
      <w:bookmarkEnd w:id="50"/>
    </w:p>
    <w:p w14:paraId="10B49E02" w14:textId="6BCC7AB0" w:rsidR="008E69D1" w:rsidRDefault="008E69D1" w:rsidP="008E69D1">
      <w:pPr>
        <w:pStyle w:val="Featurepink"/>
      </w:pPr>
      <w:r w:rsidRPr="00C2134A">
        <w:rPr>
          <w:b/>
          <w:bCs/>
        </w:rPr>
        <w:t>Resource evaluation and support</w:t>
      </w:r>
      <w:r>
        <w:t xml:space="preserve">: Please complete the following </w:t>
      </w:r>
      <w:hyperlink r:id="rId118" w:history="1">
        <w:r w:rsidRPr="00C2134A">
          <w:rPr>
            <w:rStyle w:val="Hyperlink"/>
          </w:rPr>
          <w:t>feedback form</w:t>
        </w:r>
      </w:hyperlink>
      <w:r>
        <w:t xml:space="preserve"> to help us improve our resources and support.</w:t>
      </w:r>
    </w:p>
    <w:p w14:paraId="00E0E18F" w14:textId="476F3798" w:rsidR="004C731C" w:rsidRDefault="00A12C29" w:rsidP="004C731C">
      <w:r w:rsidRPr="00A12C29">
        <w:t>The information below can be used to support teachers when using this teaching resource for</w:t>
      </w:r>
      <w:r w:rsidR="004D2F61">
        <w:t xml:space="preserve"> International studies.</w:t>
      </w:r>
    </w:p>
    <w:p w14:paraId="3C1DBDFD" w14:textId="77777777" w:rsidR="0033395E" w:rsidRDefault="0033395E" w:rsidP="0033395E">
      <w:pPr>
        <w:pStyle w:val="Heading3"/>
      </w:pPr>
      <w:bookmarkStart w:id="51" w:name="_Toc118968160"/>
      <w:bookmarkStart w:id="52" w:name="_Toc121769900"/>
      <w:r>
        <w:t>Assessment for learning</w:t>
      </w:r>
      <w:bookmarkEnd w:id="51"/>
      <w:bookmarkEnd w:id="52"/>
    </w:p>
    <w:p w14:paraId="5C0E6E19" w14:textId="77777777" w:rsidR="0033395E" w:rsidRDefault="0033395E" w:rsidP="0033395E">
      <w:r w:rsidRPr="00A12C29">
        <w:t>Possible formative assessment strategies that could be included</w:t>
      </w:r>
      <w:r>
        <w:t>:</w:t>
      </w:r>
    </w:p>
    <w:p w14:paraId="30A2A819" w14:textId="77777777" w:rsidR="0033395E" w:rsidRDefault="0033395E" w:rsidP="0033395E">
      <w:pPr>
        <w:pStyle w:val="ListBullet"/>
        <w:numPr>
          <w:ilvl w:val="0"/>
          <w:numId w:val="2"/>
        </w:numPr>
      </w:pPr>
      <w:r>
        <w:t xml:space="preserve">Learning intentions and success criteria assist educators to articulate the purpose of a learning task to make judgements about the quality of student learning. These help students focus on the task or activity taking place and what they are learning and provide a framework for reflection and feedback. </w:t>
      </w:r>
      <w:hyperlink r:id="rId119" w:history="1">
        <w:r w:rsidRPr="00A16172">
          <w:rPr>
            <w:rStyle w:val="Hyperlink"/>
          </w:rPr>
          <w:t>Online tools</w:t>
        </w:r>
      </w:hyperlink>
      <w:r>
        <w:t xml:space="preserve"> can assist implementation of this formative assessment strategy.</w:t>
      </w:r>
    </w:p>
    <w:p w14:paraId="6B1799F3" w14:textId="6AF441BD" w:rsidR="0033395E" w:rsidRDefault="0033395E" w:rsidP="0033395E">
      <w:pPr>
        <w:pStyle w:val="ListBullet"/>
        <w:numPr>
          <w:ilvl w:val="0"/>
          <w:numId w:val="2"/>
        </w:numPr>
      </w:pPr>
      <w:r>
        <w:t xml:space="preserve">Eliciting evidence strategies allow teachers to determine the next steps in learning and assist teachers in evaluating the impact of teaching and learning activities. Strategies that may be added to a learning sequence to elicit evidence include all student response systems, </w:t>
      </w:r>
      <w:hyperlink r:id="rId120">
        <w:r w:rsidRPr="3A874A9E">
          <w:rPr>
            <w:rStyle w:val="Hyperlink"/>
          </w:rPr>
          <w:t>exit tickets</w:t>
        </w:r>
      </w:hyperlink>
      <w:r>
        <w:t xml:space="preserve">, mini whiteboards (actual or </w:t>
      </w:r>
      <w:hyperlink r:id="rId121">
        <w:r w:rsidRPr="3A874A9E">
          <w:rPr>
            <w:rStyle w:val="Hyperlink"/>
          </w:rPr>
          <w:t>digital</w:t>
        </w:r>
      </w:hyperlink>
      <w:r>
        <w:t xml:space="preserve">), </w:t>
      </w:r>
      <w:hyperlink r:id="rId122">
        <w:r w:rsidRPr="3A874A9E">
          <w:rPr>
            <w:rStyle w:val="Hyperlink"/>
          </w:rPr>
          <w:t>hinge questions</w:t>
        </w:r>
      </w:hyperlink>
      <w:r>
        <w:t xml:space="preserve">, </w:t>
      </w:r>
      <w:hyperlink r:id="rId123" w:history="1">
        <w:r w:rsidRPr="00A81EF9">
          <w:rPr>
            <w:rStyle w:val="Hyperlink"/>
          </w:rPr>
          <w:t>Kahoot</w:t>
        </w:r>
      </w:hyperlink>
      <w:r>
        <w:t xml:space="preserve">, </w:t>
      </w:r>
      <w:hyperlink r:id="rId124" w:history="1">
        <w:r w:rsidRPr="00A81EF9">
          <w:rPr>
            <w:rStyle w:val="Hyperlink"/>
          </w:rPr>
          <w:t>Socrative</w:t>
        </w:r>
      </w:hyperlink>
      <w:r>
        <w:t xml:space="preserve">, </w:t>
      </w:r>
      <w:r w:rsidR="00F13970">
        <w:t xml:space="preserve">or </w:t>
      </w:r>
      <w:r>
        <w:t>quick quizzes to ensure that individual student progress can be monitored and the lesson sequence adjusted based on formative data collected.</w:t>
      </w:r>
    </w:p>
    <w:p w14:paraId="0379FB70" w14:textId="77777777" w:rsidR="0033395E" w:rsidRDefault="0033395E" w:rsidP="0033395E">
      <w:pPr>
        <w:pStyle w:val="ListBullet"/>
        <w:numPr>
          <w:ilvl w:val="0"/>
          <w:numId w:val="2"/>
        </w:numPr>
      </w:pPr>
      <w:r>
        <w:t xml:space="preserve">Feedback is designed to close the gap between current and desired performance by informing teacher and student behaviour (AITSL 2017). AITSL provides a </w:t>
      </w:r>
      <w:hyperlink r:id="rId125" w:anchor=":~:text=FEEDBACK-,Factsheet,-A%20quick%20guide" w:history="1">
        <w:r w:rsidRPr="00A16172">
          <w:rPr>
            <w:rStyle w:val="Hyperlink"/>
          </w:rPr>
          <w:t>factsheet to support evidence-based feedback</w:t>
        </w:r>
      </w:hyperlink>
      <w:r>
        <w:t>.</w:t>
      </w:r>
    </w:p>
    <w:p w14:paraId="79AFAA69" w14:textId="77777777" w:rsidR="0033395E" w:rsidRDefault="003052D0" w:rsidP="0033395E">
      <w:pPr>
        <w:pStyle w:val="ListBullet"/>
        <w:numPr>
          <w:ilvl w:val="0"/>
          <w:numId w:val="2"/>
        </w:numPr>
      </w:pPr>
      <w:hyperlink r:id="rId126" w:history="1">
        <w:r w:rsidR="0033395E" w:rsidRPr="00DA1B0D">
          <w:rPr>
            <w:rStyle w:val="Hyperlink"/>
          </w:rPr>
          <w:t>Peer feedback</w:t>
        </w:r>
      </w:hyperlink>
      <w:r w:rsidR="0033395E">
        <w:t xml:space="preserve"> is a structured process where students evaluate the work of their peers by providing valuable feedback in relation to learning intentions and success criteria. It can be supported by </w:t>
      </w:r>
      <w:hyperlink r:id="rId127" w:history="1">
        <w:r w:rsidR="0033395E" w:rsidRPr="00A16172">
          <w:rPr>
            <w:rStyle w:val="Hyperlink"/>
          </w:rPr>
          <w:t>online tools</w:t>
        </w:r>
      </w:hyperlink>
      <w:r w:rsidR="0033395E">
        <w:t>.</w:t>
      </w:r>
    </w:p>
    <w:p w14:paraId="63297D39" w14:textId="77777777" w:rsidR="0033395E" w:rsidRDefault="0033395E" w:rsidP="0033395E">
      <w:pPr>
        <w:pStyle w:val="ListBullet"/>
        <w:numPr>
          <w:ilvl w:val="0"/>
          <w:numId w:val="2"/>
        </w:numPr>
      </w:pPr>
      <w:r>
        <w:t xml:space="preserve">Self-regulated learning opportunities assist students in taking ownership of their own learning. A variety of strategies can be employed and some examples include reflection tasks, </w:t>
      </w:r>
      <w:hyperlink r:id="rId128">
        <w:r>
          <w:rPr>
            <w:rStyle w:val="Hyperlink"/>
          </w:rPr>
          <w:t>T</w:t>
        </w:r>
        <w:r w:rsidRPr="3A874A9E">
          <w:rPr>
            <w:rStyle w:val="Hyperlink"/>
          </w:rPr>
          <w:t>hink-</w:t>
        </w:r>
        <w:r>
          <w:rPr>
            <w:rStyle w:val="Hyperlink"/>
          </w:rPr>
          <w:t>P</w:t>
        </w:r>
        <w:r w:rsidRPr="3A874A9E">
          <w:rPr>
            <w:rStyle w:val="Hyperlink"/>
          </w:rPr>
          <w:t>air-</w:t>
        </w:r>
        <w:r>
          <w:rPr>
            <w:rStyle w:val="Hyperlink"/>
          </w:rPr>
          <w:t>S</w:t>
        </w:r>
        <w:r w:rsidRPr="3A874A9E">
          <w:rPr>
            <w:rStyle w:val="Hyperlink"/>
          </w:rPr>
          <w:t>hare</w:t>
        </w:r>
      </w:hyperlink>
      <w:r>
        <w:t xml:space="preserve">, </w:t>
      </w:r>
      <w:hyperlink r:id="rId129">
        <w:r w:rsidRPr="3A874A9E">
          <w:rPr>
            <w:rStyle w:val="Hyperlink"/>
          </w:rPr>
          <w:t>KWLH charts</w:t>
        </w:r>
      </w:hyperlink>
      <w:r>
        <w:t xml:space="preserve">, </w:t>
      </w:r>
      <w:hyperlink r:id="rId130">
        <w:r w:rsidRPr="3A874A9E">
          <w:rPr>
            <w:rStyle w:val="Hyperlink"/>
          </w:rPr>
          <w:t>learning portfolios</w:t>
        </w:r>
      </w:hyperlink>
      <w:r>
        <w:t xml:space="preserve"> and </w:t>
      </w:r>
      <w:hyperlink r:id="rId131">
        <w:r w:rsidRPr="3A874A9E">
          <w:rPr>
            <w:rStyle w:val="Hyperlink"/>
          </w:rPr>
          <w:t>learning logs</w:t>
        </w:r>
      </w:hyperlink>
      <w:r>
        <w:t>.</w:t>
      </w:r>
    </w:p>
    <w:p w14:paraId="49B5CFF2" w14:textId="77777777" w:rsidR="0033395E" w:rsidRDefault="0033395E" w:rsidP="0033395E">
      <w:pPr>
        <w:pStyle w:val="FeatureBox"/>
      </w:pPr>
      <w:r>
        <w:lastRenderedPageBreak/>
        <w:t>The primary role of assessment is to establish where individuals are in their learning so that teaching can be differentiated and further learning progress can be monitored over time.</w:t>
      </w:r>
    </w:p>
    <w:p w14:paraId="5EF74164" w14:textId="77777777" w:rsidR="0033395E" w:rsidRDefault="0033395E" w:rsidP="0033395E">
      <w:pPr>
        <w:pStyle w:val="FeatureBox"/>
      </w:pPr>
      <w:r>
        <w:t>Feedback that focuses on improving tasks, processes and student self-regulation is the most effective. Students engaging with feedback can take many forms including formal, informal, formative, summative, interactive, demonstrable, visual, written, verbal and non-verbal.</w:t>
      </w:r>
    </w:p>
    <w:p w14:paraId="4E94884C" w14:textId="77777777" w:rsidR="0033395E" w:rsidRDefault="003052D0" w:rsidP="0033395E">
      <w:pPr>
        <w:pStyle w:val="FeatureBox"/>
      </w:pPr>
      <w:hyperlink r:id="rId132" w:history="1">
        <w:r w:rsidR="0033395E" w:rsidRPr="00C2134A">
          <w:rPr>
            <w:rStyle w:val="Hyperlink"/>
          </w:rPr>
          <w:t>What works best update 2020</w:t>
        </w:r>
      </w:hyperlink>
      <w:r w:rsidR="0033395E" w:rsidRPr="008D59F5">
        <w:t xml:space="preserve"> (CESE 2020a)</w:t>
      </w:r>
    </w:p>
    <w:p w14:paraId="333DA5D3" w14:textId="77777777" w:rsidR="0033395E" w:rsidRDefault="0033395E" w:rsidP="0033395E">
      <w:pPr>
        <w:pStyle w:val="Heading3"/>
      </w:pPr>
      <w:bookmarkStart w:id="53" w:name="_Toc118968161"/>
      <w:bookmarkStart w:id="54" w:name="_Toc121769901"/>
      <w:r>
        <w:t>Differentiation</w:t>
      </w:r>
      <w:bookmarkEnd w:id="53"/>
      <w:bookmarkEnd w:id="54"/>
    </w:p>
    <w:p w14:paraId="5F0F5DCD" w14:textId="77777777" w:rsidR="0033395E" w:rsidRDefault="0033395E" w:rsidP="0033395E">
      <w:r>
        <w:t xml:space="preserve">Differentiated learning can be enabled by differentiating the teaching approach to content, process, </w:t>
      </w:r>
      <w:proofErr w:type="gramStart"/>
      <w:r>
        <w:t>product</w:t>
      </w:r>
      <w:proofErr w:type="gramEnd"/>
      <w:r>
        <w:t xml:space="preserve"> and the learning environment. For more information on differentiation go to </w:t>
      </w:r>
      <w:hyperlink r:id="rId133" w:history="1">
        <w:r>
          <w:rPr>
            <w:rStyle w:val="Hyperlink"/>
          </w:rPr>
          <w:t>Differentiating learning</w:t>
        </w:r>
      </w:hyperlink>
      <w:r>
        <w:t xml:space="preserve"> and </w:t>
      </w:r>
      <w:hyperlink r:id="rId134" w:history="1">
        <w:r>
          <w:rPr>
            <w:rStyle w:val="Hyperlink"/>
          </w:rPr>
          <w:t>Differentiation</w:t>
        </w:r>
      </w:hyperlink>
      <w:r>
        <w:t>.</w:t>
      </w:r>
    </w:p>
    <w:p w14:paraId="6B8E6C9E" w14:textId="77777777" w:rsidR="0033395E" w:rsidRDefault="0033395E" w:rsidP="0033395E">
      <w:r>
        <w:t>When using these resources in the classroom, it is important for teachers to consider the needs of all students in their class, including:</w:t>
      </w:r>
    </w:p>
    <w:p w14:paraId="51E9DFDC" w14:textId="77777777" w:rsidR="0033395E" w:rsidRDefault="0033395E" w:rsidP="0033395E">
      <w:pPr>
        <w:pStyle w:val="ListBullet"/>
        <w:numPr>
          <w:ilvl w:val="0"/>
          <w:numId w:val="2"/>
        </w:numPr>
      </w:pPr>
      <w:r w:rsidRPr="00973DAE">
        <w:rPr>
          <w:b/>
          <w:bCs/>
        </w:rPr>
        <w:t>Aboriginal and Torres Strait Islander students</w:t>
      </w:r>
      <w:r>
        <w:t xml:space="preserve">. Targeted </w:t>
      </w:r>
      <w:hyperlink r:id="rId135" w:history="1">
        <w:r w:rsidRPr="00973DAE">
          <w:rPr>
            <w:rStyle w:val="Hyperlink"/>
          </w:rPr>
          <w:t>strategies</w:t>
        </w:r>
      </w:hyperlink>
      <w:r>
        <w:t xml:space="preserve"> can be used to achieve outcomes for Aboriginal students in K-12 and increase knowledge and understanding of Aboriginal histories and cultures. Teachers should utilise students’ Personalised Learning Pathways to support individual student needs and goals.</w:t>
      </w:r>
    </w:p>
    <w:p w14:paraId="143DDB82" w14:textId="77777777" w:rsidR="0033395E" w:rsidRDefault="0033395E" w:rsidP="0033395E">
      <w:pPr>
        <w:pStyle w:val="ListBullet"/>
        <w:numPr>
          <w:ilvl w:val="0"/>
          <w:numId w:val="2"/>
        </w:numPr>
      </w:pPr>
      <w:r w:rsidRPr="00973DAE">
        <w:rPr>
          <w:b/>
          <w:bCs/>
        </w:rPr>
        <w:t>EAL/D learners</w:t>
      </w:r>
      <w:r>
        <w:t xml:space="preserve">. EAL/D learners will require explicit English language support and scaffolding, informed by the </w:t>
      </w:r>
      <w:hyperlink r:id="rId136" w:history="1">
        <w:r w:rsidRPr="00973DAE">
          <w:rPr>
            <w:rStyle w:val="Hyperlink"/>
          </w:rPr>
          <w:t>EAL/D enhanced teaching and learning cycle</w:t>
        </w:r>
      </w:hyperlink>
      <w:r>
        <w:t xml:space="preserve"> and the student’s phase on the </w:t>
      </w:r>
      <w:hyperlink r:id="rId137" w:history="1">
        <w:r w:rsidRPr="00973DAE">
          <w:rPr>
            <w:rStyle w:val="Hyperlink"/>
          </w:rPr>
          <w:t>EAL/D Learning Progression</w:t>
        </w:r>
      </w:hyperlink>
      <w:r>
        <w:t xml:space="preserve">. In addition, teachers can access information about </w:t>
      </w:r>
      <w:hyperlink r:id="rId138" w:history="1">
        <w:r w:rsidRPr="00973DAE">
          <w:rPr>
            <w:rStyle w:val="Hyperlink"/>
          </w:rPr>
          <w:t>supporting EAL/D learners</w:t>
        </w:r>
      </w:hyperlink>
      <w:r>
        <w:t xml:space="preserve"> and </w:t>
      </w:r>
      <w:hyperlink r:id="rId139" w:history="1">
        <w:r w:rsidRPr="00973DAE">
          <w:rPr>
            <w:rStyle w:val="Hyperlink"/>
          </w:rPr>
          <w:t>literacy and numeracy support specific to EAL/D learners</w:t>
        </w:r>
      </w:hyperlink>
      <w:r>
        <w:t>.</w:t>
      </w:r>
    </w:p>
    <w:p w14:paraId="241AC2E0" w14:textId="77777777" w:rsidR="0033395E" w:rsidRDefault="0033395E" w:rsidP="0033395E">
      <w:pPr>
        <w:pStyle w:val="ListBullet"/>
        <w:numPr>
          <w:ilvl w:val="0"/>
          <w:numId w:val="2"/>
        </w:numPr>
      </w:pPr>
      <w:r w:rsidRPr="00973DAE">
        <w:rPr>
          <w:b/>
          <w:bCs/>
        </w:rPr>
        <w:t>Students with additional learning needs</w:t>
      </w:r>
      <w:r>
        <w:t xml:space="preserve">. Learning adjustments enable students with disability and additional learning and support needs to access syllabus outcomes and content on the same basis as their peers. Teachers can use a range of </w:t>
      </w:r>
      <w:hyperlink r:id="rId140" w:history="1">
        <w:r w:rsidRPr="00973DAE">
          <w:rPr>
            <w:rStyle w:val="Hyperlink"/>
          </w:rPr>
          <w:t>adjustments</w:t>
        </w:r>
      </w:hyperlink>
      <w:r>
        <w:t xml:space="preserve"> to ensure a personalised approach to student learning. In addition, the </w:t>
      </w:r>
      <w:hyperlink r:id="rId141" w:history="1">
        <w:r w:rsidRPr="00C03F0A">
          <w:rPr>
            <w:rStyle w:val="Hyperlink"/>
          </w:rPr>
          <w:t xml:space="preserve">Universal Design for Learning </w:t>
        </w:r>
        <w:r>
          <w:rPr>
            <w:rStyle w:val="Hyperlink"/>
          </w:rPr>
          <w:t>planning t</w:t>
        </w:r>
        <w:r w:rsidRPr="00C03F0A">
          <w:rPr>
            <w:rStyle w:val="Hyperlink"/>
          </w:rPr>
          <w:t>ool</w:t>
        </w:r>
      </w:hyperlink>
      <w:r>
        <w:t xml:space="preserve"> can be used to support the diverse learning needs of students using inclusive teaching and learning strategies. Subject specific curriculum considerations can be found on the </w:t>
      </w:r>
      <w:hyperlink r:id="rId142" w:history="1">
        <w:r w:rsidRPr="00C03F0A">
          <w:rPr>
            <w:rStyle w:val="Hyperlink"/>
          </w:rPr>
          <w:t>Inclusive Practice hub</w:t>
        </w:r>
      </w:hyperlink>
      <w:r>
        <w:t>.</w:t>
      </w:r>
    </w:p>
    <w:p w14:paraId="31B2CB24" w14:textId="77777777" w:rsidR="0033395E" w:rsidRDefault="0033395E" w:rsidP="0033395E">
      <w:pPr>
        <w:pStyle w:val="ListBullet"/>
        <w:numPr>
          <w:ilvl w:val="0"/>
          <w:numId w:val="2"/>
        </w:numPr>
      </w:pPr>
      <w:r w:rsidRPr="00973DAE">
        <w:rPr>
          <w:b/>
          <w:bCs/>
        </w:rPr>
        <w:lastRenderedPageBreak/>
        <w:t>High potential and gifted learners</w:t>
      </w:r>
      <w:r>
        <w:t xml:space="preserve">. </w:t>
      </w:r>
      <w:hyperlink r:id="rId143" w:anchor="Assessment1" w:history="1">
        <w:r w:rsidRPr="00973DAE">
          <w:rPr>
            <w:rStyle w:val="Hyperlink"/>
          </w:rPr>
          <w:t>Assessing and identifying high potential and gifted learners</w:t>
        </w:r>
      </w:hyperlink>
      <w:r>
        <w:t xml:space="preserve"> will help teachers decide which students may benefit from extension and additional challenge. </w:t>
      </w:r>
      <w:hyperlink r:id="rId144" w:history="1">
        <w:r w:rsidRPr="00973DAE">
          <w:rPr>
            <w:rStyle w:val="Hyperlink"/>
          </w:rPr>
          <w:t>Effective strategies and contributors to achievement</w:t>
        </w:r>
      </w:hyperlink>
      <w:r>
        <w:t xml:space="preserve"> for high potential and gifted learners help teachers to identify and target areas for growth and improvement. In addition, the </w:t>
      </w:r>
      <w:hyperlink r:id="rId145" w:history="1">
        <w:r w:rsidRPr="00973DAE">
          <w:rPr>
            <w:rStyle w:val="Hyperlink"/>
          </w:rPr>
          <w:t xml:space="preserve">Differentiation </w:t>
        </w:r>
        <w:r>
          <w:rPr>
            <w:rStyle w:val="Hyperlink"/>
          </w:rPr>
          <w:t>A</w:t>
        </w:r>
        <w:r w:rsidRPr="00973DAE">
          <w:rPr>
            <w:rStyle w:val="Hyperlink"/>
          </w:rPr>
          <w:t xml:space="preserve">djustment </w:t>
        </w:r>
        <w:r>
          <w:rPr>
            <w:rStyle w:val="Hyperlink"/>
          </w:rPr>
          <w:t>T</w:t>
        </w:r>
        <w:r w:rsidRPr="00973DAE">
          <w:rPr>
            <w:rStyle w:val="Hyperlink"/>
          </w:rPr>
          <w:t>ool</w:t>
        </w:r>
      </w:hyperlink>
      <w:r>
        <w:t xml:space="preserve"> can be used to support the specific learning needs of high potential and gifted students. T</w:t>
      </w:r>
      <w:r w:rsidRPr="6667E0D0">
        <w:rPr>
          <w:rFonts w:eastAsia="Arial"/>
          <w:color w:val="041E42"/>
        </w:rPr>
        <w:t xml:space="preserve">he </w:t>
      </w:r>
      <w:hyperlink r:id="rId146">
        <w:r w:rsidRPr="6667E0D0">
          <w:rPr>
            <w:rStyle w:val="Hyperlink"/>
          </w:rPr>
          <w:t>High Potential and Gifted Education Professional Learning and Resource Hub</w:t>
        </w:r>
      </w:hyperlink>
      <w:r w:rsidRPr="6667E0D0">
        <w:rPr>
          <w:rFonts w:eastAsia="Arial"/>
          <w:color w:val="041E42"/>
        </w:rPr>
        <w:t xml:space="preserve"> supports school leaders and teachers to effectively implement the High Potential and Gifted Education Policy in their unique contexts.</w:t>
      </w:r>
    </w:p>
    <w:p w14:paraId="3327EDA9" w14:textId="77777777" w:rsidR="0033395E" w:rsidRDefault="0033395E" w:rsidP="0033395E">
      <w:pPr>
        <w:pStyle w:val="FeatureBox"/>
      </w:pPr>
      <w:r>
        <w:t>All students need to be challenged and engaged to develop their potential fully. A culture of high expectations needs to be supported by strategies that both challenge and support student learning needs, such as through appropriate curriculum differentiation. (CESE 2020a:6).</w:t>
      </w:r>
    </w:p>
    <w:p w14:paraId="515907E6" w14:textId="77777777" w:rsidR="004C731C" w:rsidRDefault="004C731C" w:rsidP="00A12C29">
      <w:pPr>
        <w:pStyle w:val="Heading3"/>
      </w:pPr>
      <w:bookmarkStart w:id="55" w:name="_Toc121769902"/>
      <w:r>
        <w:t>About this resource</w:t>
      </w:r>
      <w:bookmarkEnd w:id="55"/>
    </w:p>
    <w:p w14:paraId="56F0377F" w14:textId="77777777" w:rsidR="004C731C" w:rsidRDefault="004C731C" w:rsidP="004C731C">
      <w:r>
        <w:t xml:space="preserve">All curriculum resources are prepared through a rigorous process. Resources are periodically reviewed as part of our ongoing evaluation plan to ensure currency, </w:t>
      </w:r>
      <w:proofErr w:type="gramStart"/>
      <w:r>
        <w:t>relevance</w:t>
      </w:r>
      <w:proofErr w:type="gramEnd"/>
      <w:r>
        <w:t xml:space="preserve"> and effectiveness. For additional support or advice contact the Teaching and Learning Curriculum team by emailing </w:t>
      </w:r>
      <w:hyperlink r:id="rId147" w:history="1">
        <w:r w:rsidRPr="000E35AF">
          <w:rPr>
            <w:rStyle w:val="Hyperlink"/>
          </w:rPr>
          <w:t>secondaryteachingandlearning@det.nsw.edu.au</w:t>
        </w:r>
      </w:hyperlink>
      <w:r>
        <w:t>.</w:t>
      </w:r>
    </w:p>
    <w:p w14:paraId="588DDE9F" w14:textId="77777777" w:rsidR="004C731C" w:rsidRDefault="004C731C" w:rsidP="004C731C">
      <w:r w:rsidRPr="00C2134A">
        <w:rPr>
          <w:b/>
          <w:bCs/>
        </w:rPr>
        <w:t>Alignment to system priorities and/or needs</w:t>
      </w:r>
      <w:r>
        <w:t>:</w:t>
      </w:r>
    </w:p>
    <w:p w14:paraId="55A271A5" w14:textId="77777777" w:rsidR="004C731C" w:rsidRDefault="004C731C" w:rsidP="004C731C">
      <w:r>
        <w:t>This resource aligns to the School Excellence Framework elements of curriculum (curriculum provision) and effective classroom practice (lesson planning, explicit teaching).</w:t>
      </w:r>
    </w:p>
    <w:p w14:paraId="53EEB8C2" w14:textId="6FA91D53" w:rsidR="004C731C" w:rsidRDefault="004C731C" w:rsidP="004C731C">
      <w:r>
        <w:t xml:space="preserve">This resource supports teachers to address </w:t>
      </w:r>
      <w:hyperlink r:id="rId148" w:history="1">
        <w:r w:rsidR="00454266" w:rsidRPr="000D04B0">
          <w:rPr>
            <w:rStyle w:val="Hyperlink"/>
          </w:rPr>
          <w:t>Australian Professional Teaching Standards</w:t>
        </w:r>
      </w:hyperlink>
      <w:r>
        <w:t xml:space="preserve"> 2.1.2, 2.3.2, 3.2.2, 7.2.2</w:t>
      </w:r>
    </w:p>
    <w:p w14:paraId="0832C0F3" w14:textId="624C03F1" w:rsidR="004C731C" w:rsidRDefault="004C731C" w:rsidP="004C731C">
      <w:r>
        <w:t xml:space="preserve">This resource has been designed to support schools with successful implementation of new curriculum, specifically the NSW Department of Education approved elective course, </w:t>
      </w:r>
      <w:r w:rsidR="004D2F61" w:rsidRPr="004D2F61">
        <w:t xml:space="preserve">International studies </w:t>
      </w:r>
      <w:r w:rsidRPr="004D2F61">
        <w:t>© 2021</w:t>
      </w:r>
      <w:r>
        <w:t xml:space="preserve"> NSW Department of Education for and on behalf of the Crown in right of the State of New South Wales.</w:t>
      </w:r>
    </w:p>
    <w:p w14:paraId="1E20CEEB" w14:textId="77777777" w:rsidR="004C731C" w:rsidRDefault="004C731C" w:rsidP="004C731C">
      <w:r>
        <w:t>The resource is produced to assist schools with promoting and implementing the course for the first time. As the course may be taught by teachers from a range of key learning areas, the resource is designed to support teachers from a variety of KLA expertise.</w:t>
      </w:r>
    </w:p>
    <w:p w14:paraId="6BAEE064" w14:textId="29E0814A" w:rsidR="004C731C" w:rsidRDefault="004C731C" w:rsidP="004C731C">
      <w:r w:rsidRPr="00CE344E">
        <w:rPr>
          <w:b/>
          <w:bCs/>
        </w:rPr>
        <w:lastRenderedPageBreak/>
        <w:t>Department approved elective course</w:t>
      </w:r>
      <w:r w:rsidRPr="00CE344E">
        <w:t xml:space="preserve">: </w:t>
      </w:r>
      <w:r w:rsidR="004D2F61">
        <w:t>International studies</w:t>
      </w:r>
    </w:p>
    <w:p w14:paraId="2EE3400F" w14:textId="263B4166" w:rsidR="004C731C" w:rsidRDefault="004C731C" w:rsidP="004C731C">
      <w:r w:rsidRPr="00CE344E">
        <w:rPr>
          <w:b/>
          <w:bCs/>
        </w:rPr>
        <w:t>Course outcomes</w:t>
      </w:r>
      <w:r w:rsidRPr="00CE344E">
        <w:t xml:space="preserve">: </w:t>
      </w:r>
      <w:r w:rsidR="004D2F61">
        <w:t>IS5-4, IS5-5, IS5-6, IS5-9, IS5-10, IS5-11</w:t>
      </w:r>
    </w:p>
    <w:p w14:paraId="5F1D504C" w14:textId="77777777" w:rsidR="004C731C" w:rsidRDefault="004C731C" w:rsidP="004C731C">
      <w:r w:rsidRPr="00C2134A">
        <w:rPr>
          <w:b/>
          <w:bCs/>
        </w:rPr>
        <w:t>Author</w:t>
      </w:r>
      <w:r>
        <w:t>: Curriculum Secondary Learners</w:t>
      </w:r>
    </w:p>
    <w:p w14:paraId="029E4D14" w14:textId="77777777" w:rsidR="004C731C" w:rsidRDefault="004C731C" w:rsidP="004C731C">
      <w:r w:rsidRPr="00C2134A">
        <w:rPr>
          <w:b/>
          <w:bCs/>
        </w:rPr>
        <w:t>Publisher</w:t>
      </w:r>
      <w:r>
        <w:t>: State of NSW, Department of Education</w:t>
      </w:r>
    </w:p>
    <w:p w14:paraId="0DFFA719" w14:textId="77777777" w:rsidR="004C731C" w:rsidRDefault="004C731C" w:rsidP="004C731C">
      <w:r w:rsidRPr="00C2134A">
        <w:rPr>
          <w:b/>
          <w:bCs/>
        </w:rPr>
        <w:t>Resource</w:t>
      </w:r>
      <w:r>
        <w:t xml:space="preserve">: </w:t>
      </w:r>
      <w:r w:rsidR="00A12C29">
        <w:t>Teaching resource</w:t>
      </w:r>
    </w:p>
    <w:p w14:paraId="23BA31B8" w14:textId="156CA59F" w:rsidR="004C731C" w:rsidRDefault="004C731C" w:rsidP="004C731C">
      <w:r w:rsidRPr="00C2134A">
        <w:rPr>
          <w:b/>
          <w:bCs/>
        </w:rPr>
        <w:t>Related resources</w:t>
      </w:r>
      <w:r>
        <w:t xml:space="preserve">: </w:t>
      </w:r>
      <w:r w:rsidRPr="008E69D1">
        <w:t xml:space="preserve">Further resources to support </w:t>
      </w:r>
      <w:r w:rsidR="004D2F61" w:rsidRPr="008E69D1">
        <w:t>International studies</w:t>
      </w:r>
      <w:r w:rsidRPr="008E69D1">
        <w:t xml:space="preserve"> can be found on the Department approved elective courses webpage including course document, sample scope and sequences, assessment materials and other learning sequences</w:t>
      </w:r>
      <w:r>
        <w:t>.</w:t>
      </w:r>
    </w:p>
    <w:p w14:paraId="39121CD6" w14:textId="77777777" w:rsidR="004C731C" w:rsidRDefault="004C731C" w:rsidP="004C731C">
      <w:r w:rsidRPr="00C2134A">
        <w:rPr>
          <w:b/>
          <w:bCs/>
        </w:rPr>
        <w:t>Professional Learning</w:t>
      </w:r>
      <w:r>
        <w:t xml:space="preserve">: Join the </w:t>
      </w:r>
      <w:hyperlink r:id="rId149" w:history="1">
        <w:r w:rsidRPr="00C2134A">
          <w:rPr>
            <w:rStyle w:val="Hyperlink"/>
          </w:rPr>
          <w:t xml:space="preserve">Teaching and Learning 7-12 </w:t>
        </w:r>
        <w:proofErr w:type="spellStart"/>
        <w:r w:rsidRPr="00C2134A">
          <w:rPr>
            <w:rStyle w:val="Hyperlink"/>
          </w:rPr>
          <w:t>statewide</w:t>
        </w:r>
        <w:proofErr w:type="spellEnd"/>
        <w:r w:rsidRPr="00C2134A">
          <w:rPr>
            <w:rStyle w:val="Hyperlink"/>
          </w:rPr>
          <w:t xml:space="preserve"> staffroom</w:t>
        </w:r>
      </w:hyperlink>
      <w:r>
        <w:t xml:space="preserve"> for information regarding professional learning opportunities.</w:t>
      </w:r>
    </w:p>
    <w:p w14:paraId="06E9120A" w14:textId="77777777" w:rsidR="004C731C" w:rsidRDefault="004C731C" w:rsidP="004C731C">
      <w:r w:rsidRPr="00C2134A">
        <w:rPr>
          <w:b/>
          <w:bCs/>
        </w:rPr>
        <w:t>Universal Design for Learning Tool</w:t>
      </w:r>
      <w:r>
        <w:t xml:space="preserve">: </w:t>
      </w:r>
      <w:hyperlink r:id="rId150" w:history="1">
        <w:r w:rsidRPr="00C2134A">
          <w:rPr>
            <w:rStyle w:val="Hyperlink"/>
          </w:rPr>
          <w:t>Universal Design for Learning planning tool</w:t>
        </w:r>
      </w:hyperlink>
      <w:r>
        <w:t>. Support the diverse learning needs of students using inclusive teaching and learning strategies.</w:t>
      </w:r>
    </w:p>
    <w:p w14:paraId="3665CA5F" w14:textId="3A6914F8" w:rsidR="004C731C" w:rsidRDefault="004C731C" w:rsidP="004C731C">
      <w:r w:rsidRPr="00C2134A">
        <w:rPr>
          <w:b/>
          <w:bCs/>
        </w:rPr>
        <w:t>Consulted with</w:t>
      </w:r>
      <w:r>
        <w:t xml:space="preserve">: </w:t>
      </w:r>
      <w:r w:rsidRPr="004D2F61">
        <w:t>Aboriginal Outcomes and Partnerships, Inclusion and Wellbeing, EAL/D</w:t>
      </w:r>
    </w:p>
    <w:p w14:paraId="7A1175F3" w14:textId="77777777" w:rsidR="004C731C" w:rsidRDefault="004C731C" w:rsidP="004C731C">
      <w:r w:rsidRPr="00C2134A">
        <w:rPr>
          <w:b/>
          <w:bCs/>
        </w:rPr>
        <w:t>Reviewed by</w:t>
      </w:r>
      <w:r>
        <w:t>: This resource was reviewed by Curriculum Secondary Learners and by subject matter experts in schools to ensure accuracy of content.</w:t>
      </w:r>
    </w:p>
    <w:p w14:paraId="0AE6EA82" w14:textId="4CE21788" w:rsidR="004C731C" w:rsidRDefault="004C731C" w:rsidP="004C731C">
      <w:r w:rsidRPr="00C2134A">
        <w:rPr>
          <w:b/>
          <w:bCs/>
        </w:rPr>
        <w:t>Creation date</w:t>
      </w:r>
      <w:r>
        <w:t xml:space="preserve">: </w:t>
      </w:r>
      <w:r w:rsidR="00FF462F">
        <w:t>23</w:t>
      </w:r>
      <w:r w:rsidR="00FF462F" w:rsidRPr="00FF462F">
        <w:rPr>
          <w:vertAlign w:val="superscript"/>
        </w:rPr>
        <w:t>rd</w:t>
      </w:r>
      <w:r w:rsidR="00FF462F">
        <w:t xml:space="preserve"> August 2022</w:t>
      </w:r>
      <w:r>
        <w:t xml:space="preserve"> </w:t>
      </w:r>
    </w:p>
    <w:p w14:paraId="57BF412F" w14:textId="77777777" w:rsidR="004C731C" w:rsidRDefault="004C731C" w:rsidP="004C731C">
      <w:r w:rsidRPr="00C2134A">
        <w:rPr>
          <w:b/>
          <w:bCs/>
        </w:rPr>
        <w:t>Rights</w:t>
      </w:r>
      <w:r>
        <w:t>: © State of New South Wales, Department of Education</w:t>
      </w:r>
    </w:p>
    <w:p w14:paraId="5F349E9C" w14:textId="77777777" w:rsidR="004C731C" w:rsidRDefault="004C731C" w:rsidP="004C731C">
      <w:r w:rsidRPr="00C2134A">
        <w:rPr>
          <w:b/>
          <w:bCs/>
        </w:rPr>
        <w:t>Evidence Base</w:t>
      </w:r>
      <w:r>
        <w:t>:</w:t>
      </w:r>
    </w:p>
    <w:p w14:paraId="6144718F" w14:textId="77777777" w:rsidR="000878E3" w:rsidRDefault="000878E3" w:rsidP="000878E3">
      <w:r>
        <w:t>‘The long-term vision is for a curriculum that supports teachers to nurture wonder, ignite passion and provide every young person with knowledge, skills and attributes that will help prepare them for a lifetime of learning, meaningful adult employment and effective future citizenship’ (NESA 2020:xi).</w:t>
      </w:r>
    </w:p>
    <w:p w14:paraId="19C55C22" w14:textId="77777777" w:rsidR="000878E3" w:rsidRDefault="000878E3" w:rsidP="000878E3">
      <w:r>
        <w:t>The development of the course and the course document as part of department approved electives aims to respond to the goals articulated in NESA’s curriculum review. Consistent messages from the review include:</w:t>
      </w:r>
    </w:p>
    <w:p w14:paraId="436C4E61" w14:textId="77777777" w:rsidR="000878E3" w:rsidRDefault="000878E3" w:rsidP="000878E3">
      <w:pPr>
        <w:pStyle w:val="ListBullet"/>
        <w:numPr>
          <w:ilvl w:val="0"/>
          <w:numId w:val="2"/>
        </w:numPr>
      </w:pPr>
      <w:r>
        <w:t>‘flexibility’ was the word most used by teachers to describe the systemic change they want</w:t>
      </w:r>
    </w:p>
    <w:p w14:paraId="2D07CAC3" w14:textId="77777777" w:rsidR="000878E3" w:rsidRDefault="000878E3" w:rsidP="000878E3">
      <w:pPr>
        <w:pStyle w:val="ListBullet"/>
        <w:numPr>
          <w:ilvl w:val="0"/>
          <w:numId w:val="2"/>
        </w:numPr>
      </w:pPr>
      <w:r>
        <w:t>teachers need more time to teach important knowledge and skills</w:t>
      </w:r>
    </w:p>
    <w:p w14:paraId="1EFA676B" w14:textId="77777777" w:rsidR="000878E3" w:rsidRDefault="000878E3" w:rsidP="000878E3">
      <w:pPr>
        <w:pStyle w:val="ListBullet"/>
        <w:numPr>
          <w:ilvl w:val="0"/>
          <w:numId w:val="2"/>
        </w:numPr>
      </w:pPr>
      <w:r>
        <w:t>students want authentic learning with real-world application.</w:t>
      </w:r>
    </w:p>
    <w:p w14:paraId="075E3FC7" w14:textId="77777777" w:rsidR="000878E3" w:rsidRDefault="000878E3" w:rsidP="000878E3">
      <w:r>
        <w:lastRenderedPageBreak/>
        <w:t>This teaching resource provides teachers with some examples of explicit and authentic learning experiences. The option to adjust these learning sequences leads to ‘increased local decision making in relation to the curriculum’ as this ‘is associated with higher levels of student performance’ (NESA 2020:52).</w:t>
      </w:r>
    </w:p>
    <w:p w14:paraId="1165B02D" w14:textId="45C168D8" w:rsidR="004C731C" w:rsidRPr="004C731C" w:rsidRDefault="000878E3" w:rsidP="000878E3">
      <w:r>
        <w:t>The suggested strategies for teaching and learning align with the principles of explicit teaching. ‘The evidence shows that students who experience explicit teaching practices perform better than students who do not. Explicit teaching reduces the cognitive burden of learning new and complex concepts and skills, and helps students develop deep understanding’ (CESE 2020a:11).</w:t>
      </w:r>
      <w:r w:rsidR="004C731C">
        <w:br w:type="page"/>
      </w:r>
    </w:p>
    <w:p w14:paraId="1127D5FD" w14:textId="77777777" w:rsidR="00847FBD" w:rsidRDefault="00847FBD" w:rsidP="00847FBD">
      <w:pPr>
        <w:pStyle w:val="Heading2"/>
      </w:pPr>
      <w:bookmarkStart w:id="56" w:name="_Toc104382531"/>
      <w:bookmarkStart w:id="57" w:name="_Toc113619559"/>
      <w:bookmarkStart w:id="58" w:name="_Toc121769903"/>
      <w:bookmarkEnd w:id="48"/>
      <w:bookmarkEnd w:id="49"/>
      <w:r>
        <w:lastRenderedPageBreak/>
        <w:t>References</w:t>
      </w:r>
      <w:bookmarkEnd w:id="58"/>
    </w:p>
    <w:p w14:paraId="589B3D67" w14:textId="77777777" w:rsidR="00454266" w:rsidRPr="00A1057C" w:rsidRDefault="00454266" w:rsidP="00454266">
      <w:pPr>
        <w:pStyle w:val="FeatureBox2"/>
        <w:rPr>
          <w:rStyle w:val="Strong"/>
        </w:rPr>
      </w:pPr>
      <w:r w:rsidRPr="00A1057C">
        <w:rPr>
          <w:rStyle w:val="Strong"/>
        </w:rPr>
        <w:t>Links to third-party material and websites</w:t>
      </w:r>
    </w:p>
    <w:p w14:paraId="568F83CA" w14:textId="77777777" w:rsidR="00454266" w:rsidRDefault="00454266" w:rsidP="00454266">
      <w:pPr>
        <w:pStyle w:val="FeatureBox2"/>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5ABFC163" w14:textId="77777777" w:rsidR="00454266" w:rsidRDefault="00454266" w:rsidP="00454266">
      <w:pPr>
        <w:pStyle w:val="FeatureBox2"/>
      </w:pPr>
      <w:r>
        <w:t xml:space="preserve">If you use the links provided in this document to access a third party's website, you acknowledge that the terms of use, including licence terms set out on the third party's website apply to the use which may be made of the materials on that third-party website or where permitted by the </w:t>
      </w:r>
      <w:r w:rsidRPr="00BD1B5F">
        <w:rPr>
          <w:i/>
          <w:iCs/>
        </w:rPr>
        <w:t>Copyright Act 1968</w:t>
      </w:r>
      <w:r>
        <w:t xml:space="preserve"> (</w:t>
      </w:r>
      <w:proofErr w:type="spellStart"/>
      <w:r>
        <w:t>Cth</w:t>
      </w:r>
      <w:proofErr w:type="spellEnd"/>
      <w:r>
        <w:t>). The department accepts no responsibility for content on third-party websites.</w:t>
      </w:r>
    </w:p>
    <w:p w14:paraId="096AC71D" w14:textId="77777777" w:rsidR="00454266" w:rsidRDefault="00454266" w:rsidP="00454266">
      <w:r>
        <w:t xml:space="preserve">All material </w:t>
      </w:r>
      <w:hyperlink r:id="rId151" w:history="1">
        <w:r w:rsidRPr="00417F01">
          <w:rPr>
            <w:rStyle w:val="Hyperlink"/>
          </w:rPr>
          <w:t>© State of New South Wales (Department of Education), 2021</w:t>
        </w:r>
      </w:hyperlink>
      <w:r>
        <w:t xml:space="preserve"> unless otherwise indicated. All other material used by permission or under licence.</w:t>
      </w:r>
    </w:p>
    <w:p w14:paraId="30630EF1" w14:textId="75C2089A" w:rsidR="00460EA9" w:rsidRPr="006B34BA" w:rsidRDefault="00460EA9" w:rsidP="00460EA9">
      <w:r w:rsidRPr="006B34BA">
        <w:t>AITSL (Australian Institute for Teaching and School Leadership (2017) ‘</w:t>
      </w:r>
      <w:hyperlink r:id="rId152" w:anchor=":~:text=FEEDBACK-,Factsheet,-A%20quick%20guide" w:history="1">
        <w:r w:rsidRPr="00AD7703">
          <w:rPr>
            <w:rStyle w:val="Hyperlink"/>
          </w:rPr>
          <w:t>Feedback Factsheet</w:t>
        </w:r>
      </w:hyperlink>
      <w:r w:rsidRPr="006B34BA">
        <w:t xml:space="preserve">’, AITSL, accessed </w:t>
      </w:r>
      <w:r w:rsidR="00A620E3">
        <w:t>12</w:t>
      </w:r>
      <w:r>
        <w:t xml:space="preserve"> December 2022.</w:t>
      </w:r>
    </w:p>
    <w:p w14:paraId="7115D8A4" w14:textId="5C3B99D4" w:rsidR="00F13970" w:rsidRDefault="00460EA9" w:rsidP="00460EA9">
      <w:r>
        <w:t>NESA (</w:t>
      </w:r>
      <w:r w:rsidRPr="006E3DA0">
        <w:t>NSW Education Standards Authority</w:t>
      </w:r>
      <w:r>
        <w:t>)</w:t>
      </w:r>
      <w:r w:rsidRPr="006E3DA0">
        <w:t xml:space="preserve"> (2020) </w:t>
      </w:r>
      <w:hyperlink r:id="rId153" w:history="1">
        <w:r w:rsidRPr="0034774A">
          <w:rPr>
            <w:rStyle w:val="Hyperlink"/>
            <w:i/>
            <w:iCs/>
          </w:rPr>
          <w:t>Nurturing Wonder and Igniting Passion, designs for a new school curriculum: NSW Curriculum Review</w:t>
        </w:r>
        <w:r>
          <w:rPr>
            <w:rStyle w:val="Hyperlink"/>
          </w:rPr>
          <w:t xml:space="preserve"> [PDF 1.12MB]</w:t>
        </w:r>
      </w:hyperlink>
      <w:r w:rsidRPr="006E3DA0">
        <w:t>, NESA</w:t>
      </w:r>
      <w:r>
        <w:t xml:space="preserve">, </w:t>
      </w:r>
      <w:r w:rsidRPr="006B34BA">
        <w:t xml:space="preserve">accessed </w:t>
      </w:r>
      <w:r w:rsidR="00A620E3">
        <w:t>12</w:t>
      </w:r>
      <w:r>
        <w:t xml:space="preserve"> December 2022.</w:t>
      </w:r>
    </w:p>
    <w:p w14:paraId="1D1ED79F" w14:textId="72D66BF9" w:rsidR="00460EA9" w:rsidRPr="006E3DA0" w:rsidRDefault="00460EA9" w:rsidP="00460EA9">
      <w:r>
        <w:t>State of New South Wales (Department of Education) and CESE (</w:t>
      </w:r>
      <w:r w:rsidRPr="006E3DA0">
        <w:t>Centre for Education Statistics and Evaluation</w:t>
      </w:r>
      <w:r>
        <w:t>)</w:t>
      </w:r>
      <w:r w:rsidRPr="006E3DA0">
        <w:t xml:space="preserve"> (2020</w:t>
      </w:r>
      <w:r>
        <w:t>a</w:t>
      </w:r>
      <w:r w:rsidRPr="006E3DA0">
        <w:t xml:space="preserve">) </w:t>
      </w:r>
      <w:r>
        <w:t>‘</w:t>
      </w:r>
      <w:hyperlink r:id="rId154" w:history="1">
        <w:r w:rsidRPr="006E3DA0">
          <w:rPr>
            <w:rStyle w:val="Hyperlink"/>
          </w:rPr>
          <w:t>What works best: 2020 update</w:t>
        </w:r>
      </w:hyperlink>
      <w:r>
        <w:t>’,</w:t>
      </w:r>
      <w:r w:rsidRPr="006E3DA0">
        <w:t xml:space="preserve"> </w:t>
      </w:r>
      <w:r>
        <w:t xml:space="preserve">CESE, </w:t>
      </w:r>
      <w:r w:rsidRPr="006E3DA0">
        <w:t>NSW Department of Education</w:t>
      </w:r>
      <w:r>
        <w:t xml:space="preserve">, </w:t>
      </w:r>
      <w:r w:rsidR="00F13970" w:rsidRPr="006B34BA">
        <w:t xml:space="preserve">accessed </w:t>
      </w:r>
      <w:r w:rsidR="00A620E3">
        <w:t>12</w:t>
      </w:r>
      <w:r w:rsidR="00F13970">
        <w:t xml:space="preserve"> December 2022.</w:t>
      </w:r>
    </w:p>
    <w:p w14:paraId="4342B605" w14:textId="697EE4E8" w:rsidR="00460EA9" w:rsidRPr="006E3DA0" w:rsidRDefault="00460EA9" w:rsidP="00460EA9">
      <w:r>
        <w:t>State of New South Wales (Department of Education) and CESE (</w:t>
      </w:r>
      <w:r w:rsidRPr="006E3DA0">
        <w:t>Centre for Education Statistics and Evaluation</w:t>
      </w:r>
      <w:r>
        <w:t>)</w:t>
      </w:r>
      <w:r w:rsidRPr="006E3DA0">
        <w:t xml:space="preserve"> (2020</w:t>
      </w:r>
      <w:r>
        <w:t>b</w:t>
      </w:r>
      <w:r w:rsidRPr="006E3DA0">
        <w:t xml:space="preserve">) </w:t>
      </w:r>
      <w:r>
        <w:t>‘</w:t>
      </w:r>
      <w:hyperlink r:id="rId155" w:history="1">
        <w:r w:rsidRPr="006E3DA0">
          <w:rPr>
            <w:rStyle w:val="Hyperlink"/>
          </w:rPr>
          <w:t>What works best in practice</w:t>
        </w:r>
      </w:hyperlink>
      <w:r>
        <w:t>’,</w:t>
      </w:r>
      <w:r w:rsidRPr="006E3DA0">
        <w:t xml:space="preserve"> </w:t>
      </w:r>
      <w:r>
        <w:t xml:space="preserve">CESE, </w:t>
      </w:r>
      <w:r w:rsidRPr="006E3DA0">
        <w:t>NSW Department of Education</w:t>
      </w:r>
      <w:r>
        <w:t xml:space="preserve">, </w:t>
      </w:r>
      <w:r w:rsidR="00F13970" w:rsidRPr="006B34BA">
        <w:t xml:space="preserve">accessed </w:t>
      </w:r>
      <w:r w:rsidR="00A620E3">
        <w:t>12</w:t>
      </w:r>
      <w:r w:rsidR="00F13970">
        <w:t xml:space="preserve"> December 2022.</w:t>
      </w:r>
    </w:p>
    <w:p w14:paraId="3DA50322" w14:textId="310264AB" w:rsidR="00847FBD" w:rsidRDefault="00847FBD" w:rsidP="00847FBD">
      <w:r>
        <w:t>ABC (</w:t>
      </w:r>
      <w:r w:rsidRPr="00A80A2D">
        <w:t xml:space="preserve">Australian Broadcasting </w:t>
      </w:r>
      <w:r>
        <w:t>Corporation)</w:t>
      </w:r>
      <w:r w:rsidRPr="00A80A2D">
        <w:t xml:space="preserve"> Weekend Magazine (</w:t>
      </w:r>
      <w:r>
        <w:t xml:space="preserve">10 April </w:t>
      </w:r>
      <w:r w:rsidRPr="00A80A2D">
        <w:t xml:space="preserve">2019) </w:t>
      </w:r>
      <w:hyperlink r:id="rId156" w:history="1">
        <w:r w:rsidRPr="00A80A2D">
          <w:rPr>
            <w:rStyle w:val="Hyperlink"/>
          </w:rPr>
          <w:t>‘Torquay 70s Surfing Culture’ [video]</w:t>
        </w:r>
      </w:hyperlink>
      <w:r w:rsidRPr="00A80A2D">
        <w:t xml:space="preserve">, </w:t>
      </w:r>
      <w:r w:rsidRPr="00A80A2D">
        <w:rPr>
          <w:rStyle w:val="Emphasis"/>
        </w:rPr>
        <w:t>Torquay Museum Without Walls</w:t>
      </w:r>
      <w:r>
        <w:t>,</w:t>
      </w:r>
      <w:r w:rsidRPr="00A80A2D">
        <w:t xml:space="preserve"> YouTube, accessed </w:t>
      </w:r>
      <w:r w:rsidR="00A620E3">
        <w:t>12 December 2022</w:t>
      </w:r>
      <w:r w:rsidRPr="00A80A2D">
        <w:t>.</w:t>
      </w:r>
    </w:p>
    <w:p w14:paraId="7E75F94D" w14:textId="086EACB3" w:rsidR="00847FBD" w:rsidRDefault="00847FBD" w:rsidP="00847FBD">
      <w:r w:rsidRPr="00E51A46">
        <w:t xml:space="preserve">Australian Olympic Team </w:t>
      </w:r>
      <w:r>
        <w:t xml:space="preserve">(30 July 2021) </w:t>
      </w:r>
      <w:hyperlink r:id="rId157" w:history="1">
        <w:r w:rsidRPr="007D7540">
          <w:rPr>
            <w:rStyle w:val="Hyperlink"/>
          </w:rPr>
          <w:t>‘Jess Fox wins C1 Gold at Tokyo 2020’ [video]</w:t>
        </w:r>
      </w:hyperlink>
      <w:r>
        <w:t xml:space="preserve">, </w:t>
      </w:r>
      <w:r>
        <w:rPr>
          <w:i/>
          <w:iCs/>
        </w:rPr>
        <w:t>AUS Olympic Team</w:t>
      </w:r>
      <w:r>
        <w:t xml:space="preserve">, YouTube, accessed </w:t>
      </w:r>
      <w:r w:rsidR="00A620E3">
        <w:t>12 December 2022</w:t>
      </w:r>
      <w:r>
        <w:t>.</w:t>
      </w:r>
    </w:p>
    <w:p w14:paraId="0EEA09E5" w14:textId="7D6C2A1A" w:rsidR="00847FBD" w:rsidRDefault="00847FBD" w:rsidP="00847FBD">
      <w:r>
        <w:lastRenderedPageBreak/>
        <w:t xml:space="preserve">Australian Open TV (20 January 2022) </w:t>
      </w:r>
      <w:hyperlink r:id="rId158" w:history="1">
        <w:r w:rsidRPr="00840716">
          <w:rPr>
            <w:rStyle w:val="Hyperlink"/>
          </w:rPr>
          <w:t xml:space="preserve">‘Ash </w:t>
        </w:r>
        <w:proofErr w:type="spellStart"/>
        <w:r w:rsidRPr="00840716">
          <w:rPr>
            <w:rStyle w:val="Hyperlink"/>
          </w:rPr>
          <w:t>Barty</w:t>
        </w:r>
        <w:proofErr w:type="spellEnd"/>
        <w:r w:rsidRPr="00840716">
          <w:rPr>
            <w:rStyle w:val="Hyperlink"/>
          </w:rPr>
          <w:t xml:space="preserve"> Celebrates her Heritage | AO Stars’ [video]</w:t>
        </w:r>
      </w:hyperlink>
      <w:r>
        <w:t xml:space="preserve">, </w:t>
      </w:r>
      <w:r w:rsidRPr="00840716">
        <w:rPr>
          <w:rStyle w:val="Emphasis"/>
        </w:rPr>
        <w:t>Australian Open TV</w:t>
      </w:r>
      <w:r>
        <w:t xml:space="preserve">, YouTube, accessed </w:t>
      </w:r>
      <w:r w:rsidR="00A620E3">
        <w:t>12 December 2022</w:t>
      </w:r>
      <w:r>
        <w:t>.</w:t>
      </w:r>
    </w:p>
    <w:p w14:paraId="438A40AD" w14:textId="1CD9E131" w:rsidR="00847FBD" w:rsidRDefault="00847FBD" w:rsidP="00847FBD">
      <w:r>
        <w:t>Australian Sports Commission (2020) ‘</w:t>
      </w:r>
      <w:hyperlink r:id="rId159" w:anchor="socio-cultural_factors" w:history="1">
        <w:r w:rsidRPr="00CD4442">
          <w:rPr>
            <w:rStyle w:val="Hyperlink"/>
          </w:rPr>
          <w:t>Factors influencing participation</w:t>
        </w:r>
      </w:hyperlink>
      <w:r>
        <w:t xml:space="preserve">’, </w:t>
      </w:r>
      <w:r>
        <w:rPr>
          <w:i/>
          <w:iCs/>
        </w:rPr>
        <w:t>Women in Sport,</w:t>
      </w:r>
      <w:r>
        <w:t xml:space="preserve"> Clearinghouse For Sport website, accessed </w:t>
      </w:r>
      <w:r w:rsidR="00A620E3">
        <w:t>12 December 2022</w:t>
      </w:r>
      <w:r>
        <w:t>.</w:t>
      </w:r>
    </w:p>
    <w:p w14:paraId="29E00650" w14:textId="4FAE153E" w:rsidR="00847FBD" w:rsidRDefault="00847FBD" w:rsidP="00847FBD">
      <w:proofErr w:type="spellStart"/>
      <w:r>
        <w:t>australianswimming</w:t>
      </w:r>
      <w:proofErr w:type="spellEnd"/>
      <w:r>
        <w:t xml:space="preserve"> (17 May 2009) </w:t>
      </w:r>
      <w:hyperlink r:id="rId160" w:history="1">
        <w:r w:rsidRPr="002E79AE">
          <w:rPr>
            <w:rStyle w:val="Hyperlink"/>
          </w:rPr>
          <w:t xml:space="preserve">‘2001 | Australia | Disqualification | </w:t>
        </w:r>
        <w:proofErr w:type="spellStart"/>
        <w:r w:rsidRPr="002E79AE">
          <w:rPr>
            <w:rStyle w:val="Hyperlink"/>
          </w:rPr>
          <w:t>Womens</w:t>
        </w:r>
        <w:proofErr w:type="spellEnd"/>
        <w:r w:rsidRPr="002E79AE">
          <w:rPr>
            <w:rStyle w:val="Hyperlink"/>
          </w:rPr>
          <w:t xml:space="preserve"> 4x200m Free | Graham McKenzie Thomas Rooney | 2 of 2’ [video]</w:t>
        </w:r>
      </w:hyperlink>
      <w:r>
        <w:t xml:space="preserve">, </w:t>
      </w:r>
      <w:proofErr w:type="spellStart"/>
      <w:r>
        <w:rPr>
          <w:i/>
          <w:iCs/>
        </w:rPr>
        <w:t>australianswimming</w:t>
      </w:r>
      <w:proofErr w:type="spellEnd"/>
      <w:r>
        <w:t xml:space="preserve">, YouTube, accessed </w:t>
      </w:r>
      <w:r w:rsidR="00A620E3">
        <w:t>12 December 2022</w:t>
      </w:r>
      <w:r>
        <w:t>.</w:t>
      </w:r>
    </w:p>
    <w:p w14:paraId="125F0042" w14:textId="7F05EBEA" w:rsidR="00847FBD" w:rsidRDefault="00847FBD" w:rsidP="00847FBD">
      <w:r w:rsidRPr="005B77CE">
        <w:t>Barclay P</w:t>
      </w:r>
      <w:r>
        <w:t xml:space="preserve"> (presenter)</w:t>
      </w:r>
      <w:r w:rsidRPr="005B77CE">
        <w:t xml:space="preserve"> (</w:t>
      </w:r>
      <w:r>
        <w:t xml:space="preserve">14 November </w:t>
      </w:r>
      <w:r w:rsidRPr="005B77CE">
        <w:t xml:space="preserve">2018) </w:t>
      </w:r>
      <w:hyperlink r:id="rId161" w:history="1">
        <w:r w:rsidRPr="00380BC8">
          <w:rPr>
            <w:rStyle w:val="Hyperlink"/>
          </w:rPr>
          <w:t>‘Sport and Australian national identity’ [radio program]</w:t>
        </w:r>
      </w:hyperlink>
      <w:r w:rsidRPr="005B77CE">
        <w:t xml:space="preserve">, </w:t>
      </w:r>
      <w:r w:rsidRPr="00380BC8">
        <w:rPr>
          <w:rStyle w:val="Emphasis"/>
        </w:rPr>
        <w:t>Big Ideas</w:t>
      </w:r>
      <w:r w:rsidRPr="005B77CE">
        <w:t>,</w:t>
      </w:r>
      <w:r>
        <w:t xml:space="preserve"> ABC Radio National,</w:t>
      </w:r>
      <w:r w:rsidRPr="005B77CE">
        <w:t xml:space="preserve"> accessed </w:t>
      </w:r>
      <w:r w:rsidR="00A620E3">
        <w:t>12 December 2022</w:t>
      </w:r>
      <w:r w:rsidRPr="005B77CE">
        <w:t>.</w:t>
      </w:r>
    </w:p>
    <w:p w14:paraId="6199AB9B" w14:textId="0D131AEB" w:rsidR="00847FBD" w:rsidRDefault="00847FBD" w:rsidP="00847FBD">
      <w:r>
        <w:t xml:space="preserve">BestVideos1011 (25 May 2013) </w:t>
      </w:r>
      <w:hyperlink r:id="rId162" w:history="1">
        <w:r w:rsidRPr="00310780">
          <w:rPr>
            <w:rStyle w:val="Hyperlink"/>
          </w:rPr>
          <w:t>‘Adam Goodes calls out racist spectator’ [video]</w:t>
        </w:r>
      </w:hyperlink>
      <w:r>
        <w:t xml:space="preserve">, </w:t>
      </w:r>
      <w:r>
        <w:rPr>
          <w:i/>
          <w:iCs/>
        </w:rPr>
        <w:t>BestVideos1011,</w:t>
      </w:r>
      <w:r>
        <w:t xml:space="preserve"> YouTube, accessed </w:t>
      </w:r>
      <w:r w:rsidR="00A620E3">
        <w:t>12 December 2022</w:t>
      </w:r>
      <w:r>
        <w:t>.</w:t>
      </w:r>
    </w:p>
    <w:p w14:paraId="5F594C06" w14:textId="5F26441C" w:rsidR="00847FBD" w:rsidRDefault="00847FBD" w:rsidP="00847FBD">
      <w:r>
        <w:t>Box R (2021) ‘</w:t>
      </w:r>
      <w:hyperlink r:id="rId163" w:history="1">
        <w:r w:rsidRPr="005E5F6F">
          <w:rPr>
            <w:rStyle w:val="Hyperlink"/>
          </w:rPr>
          <w:t>The Gender Equality Debate: A Boost for Women in Sport</w:t>
        </w:r>
      </w:hyperlink>
      <w:r>
        <w:t xml:space="preserve">’, </w:t>
      </w:r>
      <w:r>
        <w:rPr>
          <w:i/>
          <w:iCs/>
        </w:rPr>
        <w:t>athleteassessments.com</w:t>
      </w:r>
      <w:r>
        <w:t xml:space="preserve">, accessed </w:t>
      </w:r>
      <w:r w:rsidR="00A620E3">
        <w:t>12 December 2022</w:t>
      </w:r>
      <w:r>
        <w:t>.</w:t>
      </w:r>
    </w:p>
    <w:p w14:paraId="7FC65F89" w14:textId="2D8D337D" w:rsidR="00847FBD" w:rsidRDefault="00847FBD" w:rsidP="00847FBD">
      <w:r>
        <w:t>BBC (</w:t>
      </w:r>
      <w:r w:rsidRPr="00B0085B">
        <w:t>British Broadcasting Corporation</w:t>
      </w:r>
      <w:r>
        <w:t>) (31 August 2015) ‘</w:t>
      </w:r>
      <w:hyperlink r:id="rId164" w:history="1">
        <w:r w:rsidRPr="009927FC">
          <w:rPr>
            <w:rStyle w:val="Hyperlink"/>
          </w:rPr>
          <w:t>AFL star Adam Goodes booed again during Melbourne match</w:t>
        </w:r>
      </w:hyperlink>
      <w:r>
        <w:t xml:space="preserve">’, </w:t>
      </w:r>
      <w:r w:rsidRPr="00B0085B">
        <w:rPr>
          <w:rStyle w:val="Emphasis"/>
        </w:rPr>
        <w:t>BBC News Australia</w:t>
      </w:r>
      <w:r>
        <w:t xml:space="preserve">, accessed </w:t>
      </w:r>
      <w:r w:rsidR="00A620E3">
        <w:t>12 December 2022</w:t>
      </w:r>
      <w:r>
        <w:t>.</w:t>
      </w:r>
    </w:p>
    <w:p w14:paraId="784C1768" w14:textId="358AB0EA" w:rsidR="00847FBD" w:rsidRDefault="00847FBD" w:rsidP="00847FBD">
      <w:r>
        <w:t>BBC</w:t>
      </w:r>
      <w:r w:rsidRPr="001732F7">
        <w:t xml:space="preserve"> </w:t>
      </w:r>
      <w:r>
        <w:t>(1 August 2015) ‘</w:t>
      </w:r>
      <w:hyperlink r:id="rId165" w:history="1">
        <w:r>
          <w:rPr>
            <w:rStyle w:val="Hyperlink"/>
          </w:rPr>
          <w:t>AFL racism row: Goodes backed by #IstandwithAdam campaign</w:t>
        </w:r>
      </w:hyperlink>
      <w:r>
        <w:t xml:space="preserve">’, </w:t>
      </w:r>
      <w:r w:rsidRPr="001732F7">
        <w:rPr>
          <w:rStyle w:val="Emphasis"/>
        </w:rPr>
        <w:t>BBC News Australia</w:t>
      </w:r>
      <w:r>
        <w:t xml:space="preserve">, accessed </w:t>
      </w:r>
      <w:r w:rsidR="00A620E3">
        <w:t>12 December 2022</w:t>
      </w:r>
      <w:r>
        <w:t>.</w:t>
      </w:r>
    </w:p>
    <w:p w14:paraId="1A2AEEBD" w14:textId="542E7F23" w:rsidR="00847FBD" w:rsidRDefault="00847FBD" w:rsidP="00847FBD">
      <w:proofErr w:type="spellStart"/>
      <w:r>
        <w:t>Bubblegooseok</w:t>
      </w:r>
      <w:proofErr w:type="spellEnd"/>
      <w:r>
        <w:t xml:space="preserve"> (29 May 2015) </w:t>
      </w:r>
      <w:hyperlink r:id="rId166" w:history="1">
        <w:r w:rsidRPr="00310780">
          <w:rPr>
            <w:rStyle w:val="Hyperlink"/>
          </w:rPr>
          <w:t>‘Adam Goodes does a war cry dance towards Carlton fans’ [video]</w:t>
        </w:r>
      </w:hyperlink>
      <w:r>
        <w:t xml:space="preserve">, </w:t>
      </w:r>
      <w:proofErr w:type="spellStart"/>
      <w:r>
        <w:rPr>
          <w:i/>
          <w:iCs/>
        </w:rPr>
        <w:t>bubblegooseok</w:t>
      </w:r>
      <w:proofErr w:type="spellEnd"/>
      <w:r>
        <w:t xml:space="preserve">, YouTube accessed </w:t>
      </w:r>
      <w:r w:rsidR="00A620E3">
        <w:t>12 December 2022</w:t>
      </w:r>
      <w:r>
        <w:t>.</w:t>
      </w:r>
    </w:p>
    <w:p w14:paraId="7C15892C" w14:textId="4C50365B" w:rsidR="00847FBD" w:rsidRDefault="00847FBD" w:rsidP="00847FBD">
      <w:proofErr w:type="spellStart"/>
      <w:r>
        <w:t>Cogdon</w:t>
      </w:r>
      <w:proofErr w:type="spellEnd"/>
      <w:r>
        <w:t xml:space="preserve"> K (29 July 2021) ‘</w:t>
      </w:r>
      <w:hyperlink r:id="rId167" w:history="1">
        <w:r w:rsidRPr="00A66CDA">
          <w:rPr>
            <w:rStyle w:val="Hyperlink"/>
          </w:rPr>
          <w:t>Paddler Jessica Fox takes gold in historic win</w:t>
        </w:r>
      </w:hyperlink>
      <w:r>
        <w:t xml:space="preserve">’, </w:t>
      </w:r>
      <w:proofErr w:type="spellStart"/>
      <w:r w:rsidRPr="00A66CDA">
        <w:rPr>
          <w:i/>
          <w:iCs/>
        </w:rPr>
        <w:t>KidsNews</w:t>
      </w:r>
      <w:proofErr w:type="spellEnd"/>
      <w:r>
        <w:t xml:space="preserve">, </w:t>
      </w:r>
      <w:r w:rsidRPr="00A66CDA">
        <w:t xml:space="preserve">accessed </w:t>
      </w:r>
      <w:r w:rsidR="00A620E3">
        <w:t>12 December 2022</w:t>
      </w:r>
      <w:r w:rsidRPr="00A66CDA">
        <w:t>.</w:t>
      </w:r>
    </w:p>
    <w:p w14:paraId="613C45E2" w14:textId="4D512F46" w:rsidR="00847FBD" w:rsidRDefault="00847FBD" w:rsidP="00847FBD">
      <w:r w:rsidRPr="00C416FE">
        <w:t>Course Hero</w:t>
      </w:r>
      <w:r>
        <w:t>, Inc</w:t>
      </w:r>
      <w:r w:rsidRPr="00C416FE">
        <w:t xml:space="preserve"> (2022) </w:t>
      </w:r>
      <w:r>
        <w:t>‘</w:t>
      </w:r>
      <w:hyperlink r:id="rId168" w:history="1">
        <w:r w:rsidRPr="00C416FE">
          <w:rPr>
            <w:rStyle w:val="Hyperlink"/>
          </w:rPr>
          <w:t>Chapter 2: Culture – Enculturation</w:t>
        </w:r>
      </w:hyperlink>
      <w:r>
        <w:t xml:space="preserve">’, </w:t>
      </w:r>
      <w:r w:rsidRPr="00C416FE">
        <w:rPr>
          <w:rStyle w:val="Emphasis"/>
        </w:rPr>
        <w:t>Cultural Anthropology</w:t>
      </w:r>
      <w:r w:rsidRPr="00C416FE">
        <w:t xml:space="preserve">, </w:t>
      </w:r>
      <w:r w:rsidRPr="00040C05">
        <w:t>Course Hero, Inc</w:t>
      </w:r>
      <w:r>
        <w:t>,</w:t>
      </w:r>
      <w:r w:rsidRPr="00040C05">
        <w:t xml:space="preserve"> </w:t>
      </w:r>
      <w:r w:rsidRPr="00C416FE">
        <w:t xml:space="preserve">accessed </w:t>
      </w:r>
      <w:r w:rsidR="00A620E3">
        <w:t>12 December 2022</w:t>
      </w:r>
      <w:r w:rsidRPr="00C416FE">
        <w:t>.</w:t>
      </w:r>
    </w:p>
    <w:p w14:paraId="6051D454" w14:textId="1CD8E2AA" w:rsidR="00847FBD" w:rsidRDefault="00847FBD" w:rsidP="00847FBD">
      <w:r>
        <w:t xml:space="preserve">cricket.com.au (21 August 2015) </w:t>
      </w:r>
      <w:hyperlink r:id="rId169" w:history="1">
        <w:r>
          <w:rPr>
            <w:rStyle w:val="Hyperlink"/>
          </w:rPr>
          <w:t>'From the Vault: The underarm incident' [video]</w:t>
        </w:r>
      </w:hyperlink>
      <w:r>
        <w:t xml:space="preserve">, </w:t>
      </w:r>
      <w:r>
        <w:rPr>
          <w:i/>
          <w:iCs/>
        </w:rPr>
        <w:t xml:space="preserve">cricket.com.au, </w:t>
      </w:r>
      <w:r>
        <w:t xml:space="preserve">YouTube, accessed </w:t>
      </w:r>
      <w:r w:rsidR="00A620E3">
        <w:t>12 December 2022</w:t>
      </w:r>
      <w:r>
        <w:t>.</w:t>
      </w:r>
    </w:p>
    <w:p w14:paraId="3E4B8391" w14:textId="0AB94171" w:rsidR="00847FBD" w:rsidRDefault="00847FBD" w:rsidP="00847FBD">
      <w:r>
        <w:t xml:space="preserve">Cricket </w:t>
      </w:r>
      <w:proofErr w:type="spellStart"/>
      <w:r>
        <w:t>Exposay</w:t>
      </w:r>
      <w:proofErr w:type="spellEnd"/>
      <w:r>
        <w:t xml:space="preserve"> (4 January 2019) </w:t>
      </w:r>
      <w:hyperlink r:id="rId170" w:history="1">
        <w:r w:rsidRPr="007F4B5D">
          <w:rPr>
            <w:rStyle w:val="Hyperlink"/>
          </w:rPr>
          <w:t>‘Revisited Episode 1 | Sandpaper-Gate: The ball-tampering scandal that changed Australian Cricket’ [video]</w:t>
        </w:r>
      </w:hyperlink>
      <w:r>
        <w:t xml:space="preserve">, </w:t>
      </w:r>
      <w:r>
        <w:rPr>
          <w:i/>
          <w:iCs/>
        </w:rPr>
        <w:t xml:space="preserve">Cricket </w:t>
      </w:r>
      <w:proofErr w:type="spellStart"/>
      <w:r>
        <w:rPr>
          <w:i/>
          <w:iCs/>
        </w:rPr>
        <w:t>Exposay</w:t>
      </w:r>
      <w:proofErr w:type="spellEnd"/>
      <w:r>
        <w:t xml:space="preserve">, YouTube, accessed </w:t>
      </w:r>
      <w:r w:rsidR="00A620E3">
        <w:t>12 December 2022</w:t>
      </w:r>
      <w:r>
        <w:t>.</w:t>
      </w:r>
    </w:p>
    <w:p w14:paraId="72031E79" w14:textId="082BA932" w:rsidR="00847FBD" w:rsidRDefault="00847FBD" w:rsidP="00847FBD">
      <w:r>
        <w:t>Davey M (30 July 2015) ‘</w:t>
      </w:r>
      <w:hyperlink r:id="rId171" w:history="1">
        <w:r w:rsidRPr="00585A8B">
          <w:rPr>
            <w:rStyle w:val="Hyperlink"/>
          </w:rPr>
          <w:t>Adam Goodes should apologise, says mother of girl who called him an ape</w:t>
        </w:r>
      </w:hyperlink>
      <w:r>
        <w:t xml:space="preserve">’, </w:t>
      </w:r>
      <w:r>
        <w:rPr>
          <w:i/>
          <w:iCs/>
        </w:rPr>
        <w:t>The Guardian</w:t>
      </w:r>
      <w:r>
        <w:t xml:space="preserve">, accessed </w:t>
      </w:r>
      <w:r w:rsidR="00A620E3">
        <w:t>12 December 2022</w:t>
      </w:r>
      <w:r>
        <w:t>.</w:t>
      </w:r>
    </w:p>
    <w:p w14:paraId="7CB50F20" w14:textId="2EAB46F3" w:rsidR="00847FBD" w:rsidRDefault="00847FBD" w:rsidP="00847FBD">
      <w:r>
        <w:lastRenderedPageBreak/>
        <w:t>Deadly Story (2022) ‘</w:t>
      </w:r>
      <w:hyperlink r:id="rId172" w:history="1">
        <w:r w:rsidRPr="0091110B">
          <w:rPr>
            <w:rStyle w:val="Hyperlink"/>
          </w:rPr>
          <w:t xml:space="preserve">Nicky </w:t>
        </w:r>
        <w:proofErr w:type="spellStart"/>
        <w:r w:rsidRPr="0091110B">
          <w:rPr>
            <w:rStyle w:val="Hyperlink"/>
          </w:rPr>
          <w:t>Winmar</w:t>
        </w:r>
        <w:proofErr w:type="spellEnd"/>
        <w:r w:rsidRPr="0091110B">
          <w:rPr>
            <w:rStyle w:val="Hyperlink"/>
          </w:rPr>
          <w:t xml:space="preserve"> stands up to racism in the AFL</w:t>
        </w:r>
      </w:hyperlink>
      <w:r>
        <w:t xml:space="preserve">’, </w:t>
      </w:r>
      <w:r>
        <w:rPr>
          <w:i/>
          <w:iCs/>
        </w:rPr>
        <w:t>History</w:t>
      </w:r>
      <w:r>
        <w:t xml:space="preserve">, Deadly Story website, accessed </w:t>
      </w:r>
      <w:r w:rsidR="00A620E3">
        <w:t>12 December 2022</w:t>
      </w:r>
      <w:r>
        <w:t>.</w:t>
      </w:r>
    </w:p>
    <w:p w14:paraId="4912328A" w14:textId="1ABF4EF9" w:rsidR="00847FBD" w:rsidRDefault="00847FBD" w:rsidP="00847FBD">
      <w:proofErr w:type="spellStart"/>
      <w:r>
        <w:t>Dimengo</w:t>
      </w:r>
      <w:proofErr w:type="spellEnd"/>
      <w:r>
        <w:t xml:space="preserve"> N (15 June 2014) ‘</w:t>
      </w:r>
      <w:hyperlink r:id="rId173" w:history="1">
        <w:r w:rsidRPr="00436D50">
          <w:rPr>
            <w:rStyle w:val="Hyperlink"/>
          </w:rPr>
          <w:t>Insane Pictures of Soccer Fans Loving the World Cup</w:t>
        </w:r>
      </w:hyperlink>
      <w:r>
        <w:t xml:space="preserve">’, </w:t>
      </w:r>
      <w:r>
        <w:rPr>
          <w:i/>
          <w:iCs/>
        </w:rPr>
        <w:t>Bleacher Report</w:t>
      </w:r>
      <w:r>
        <w:t xml:space="preserve">, accessed </w:t>
      </w:r>
      <w:r w:rsidR="00A620E3">
        <w:t>12 December 2022</w:t>
      </w:r>
      <w:r>
        <w:t>.</w:t>
      </w:r>
    </w:p>
    <w:p w14:paraId="5A29B1F8" w14:textId="5AC29306" w:rsidR="00847FBD" w:rsidRDefault="00847FBD" w:rsidP="00847FBD">
      <w:r w:rsidRPr="00C529B6">
        <w:t>England Rugby (</w:t>
      </w:r>
      <w:r>
        <w:t xml:space="preserve">6 June </w:t>
      </w:r>
      <w:r w:rsidRPr="00C529B6">
        <w:t xml:space="preserve">2014) </w:t>
      </w:r>
      <w:hyperlink r:id="rId174" w:history="1">
        <w:r w:rsidRPr="00C529B6">
          <w:rPr>
            <w:rStyle w:val="Hyperlink"/>
          </w:rPr>
          <w:t>‘England v New Zealand – 2012 Haka’ [video]</w:t>
        </w:r>
      </w:hyperlink>
      <w:r w:rsidRPr="00C529B6">
        <w:t xml:space="preserve">, </w:t>
      </w:r>
      <w:r w:rsidRPr="00C529B6">
        <w:rPr>
          <w:rStyle w:val="Emphasis"/>
        </w:rPr>
        <w:t>England Rugby</w:t>
      </w:r>
      <w:r>
        <w:t>,</w:t>
      </w:r>
      <w:r w:rsidRPr="00C529B6">
        <w:t xml:space="preserve"> YouTube, accessed </w:t>
      </w:r>
      <w:r w:rsidR="00A620E3">
        <w:t>12 December 2022</w:t>
      </w:r>
      <w:r w:rsidRPr="00C529B6">
        <w:t>.</w:t>
      </w:r>
    </w:p>
    <w:p w14:paraId="0C9D6F22" w14:textId="13D80E74" w:rsidR="00847FBD" w:rsidRDefault="00847FBD" w:rsidP="00847FBD">
      <w:r w:rsidRPr="00040C05">
        <w:t>Facing History and Ourselves (</w:t>
      </w:r>
      <w:r>
        <w:t>2022</w:t>
      </w:r>
      <w:r w:rsidRPr="00040C05">
        <w:t xml:space="preserve">) </w:t>
      </w:r>
      <w:r>
        <w:t>‘</w:t>
      </w:r>
      <w:hyperlink r:id="rId175" w:anchor=":~:text=Rationale,students'%20interest%20in%20a%20topic." w:history="1">
        <w:r w:rsidRPr="00040C05">
          <w:rPr>
            <w:rStyle w:val="Hyperlink"/>
          </w:rPr>
          <w:t>3-2-1</w:t>
        </w:r>
      </w:hyperlink>
      <w:r>
        <w:t>’</w:t>
      </w:r>
      <w:r w:rsidRPr="00040C05">
        <w:t xml:space="preserve">, </w:t>
      </w:r>
      <w:r w:rsidRPr="00040C05">
        <w:rPr>
          <w:rStyle w:val="Emphasis"/>
        </w:rPr>
        <w:t>Teaching Strategies</w:t>
      </w:r>
      <w:r>
        <w:t xml:space="preserve">, </w:t>
      </w:r>
      <w:r w:rsidRPr="00040C05">
        <w:t xml:space="preserve">Facing History </w:t>
      </w:r>
      <w:r>
        <w:t>and</w:t>
      </w:r>
      <w:r w:rsidRPr="00040C05">
        <w:t xml:space="preserve"> Ourselves</w:t>
      </w:r>
      <w:r>
        <w:t xml:space="preserve"> website</w:t>
      </w:r>
      <w:r w:rsidRPr="00040C05">
        <w:t xml:space="preserve">, accessed </w:t>
      </w:r>
      <w:r w:rsidR="00A620E3">
        <w:t>12 December 2022</w:t>
      </w:r>
      <w:r w:rsidRPr="00040C05">
        <w:t>.</w:t>
      </w:r>
    </w:p>
    <w:p w14:paraId="0EBD1E62" w14:textId="73B92E9F" w:rsidR="00847FBD" w:rsidRDefault="00847FBD" w:rsidP="00847FBD">
      <w:r>
        <w:t>Facing History and Ourselves (2022) ‘</w:t>
      </w:r>
      <w:hyperlink r:id="rId176" w:history="1">
        <w:r w:rsidRPr="002E5518">
          <w:rPr>
            <w:rStyle w:val="Hyperlink"/>
          </w:rPr>
          <w:t>Barometer: Taking a Stand on Controversial Issues</w:t>
        </w:r>
      </w:hyperlink>
      <w:r w:rsidRPr="000914F4">
        <w:t>’</w:t>
      </w:r>
      <w:r>
        <w:t xml:space="preserve">, </w:t>
      </w:r>
      <w:r>
        <w:rPr>
          <w:i/>
          <w:iCs/>
        </w:rPr>
        <w:t>Teaching Strategies</w:t>
      </w:r>
      <w:r>
        <w:t xml:space="preserve">, Facing History and Ourselves website, accessed </w:t>
      </w:r>
      <w:r w:rsidR="00A620E3">
        <w:t>12 December 2022</w:t>
      </w:r>
      <w:r>
        <w:t>.</w:t>
      </w:r>
    </w:p>
    <w:p w14:paraId="08433D78" w14:textId="52BE6BCE" w:rsidR="00847FBD" w:rsidRPr="00E54723" w:rsidRDefault="00847FBD" w:rsidP="00847FBD">
      <w:r>
        <w:t xml:space="preserve">Footballhistory.org (2022) </w:t>
      </w:r>
      <w:hyperlink r:id="rId177" w:history="1">
        <w:r>
          <w:rPr>
            <w:rStyle w:val="Hyperlink"/>
            <w:i/>
            <w:iCs/>
          </w:rPr>
          <w:t>FootballHistory.org</w:t>
        </w:r>
      </w:hyperlink>
      <w:r>
        <w:t xml:space="preserve">, accessed </w:t>
      </w:r>
      <w:r w:rsidR="00A620E3">
        <w:t>12 December 2022</w:t>
      </w:r>
      <w:r>
        <w:t>.</w:t>
      </w:r>
    </w:p>
    <w:p w14:paraId="1699C9FC" w14:textId="5C185425" w:rsidR="00847FBD" w:rsidRDefault="00847FBD" w:rsidP="00847FBD">
      <w:r>
        <w:t xml:space="preserve">Girl Effect (2020) </w:t>
      </w:r>
      <w:hyperlink r:id="rId178" w:history="1">
        <w:r w:rsidRPr="00A86A62">
          <w:rPr>
            <w:rStyle w:val="Hyperlink"/>
            <w:i/>
            <w:iCs/>
          </w:rPr>
          <w:t>Girl Effect</w:t>
        </w:r>
      </w:hyperlink>
      <w:r>
        <w:rPr>
          <w:i/>
          <w:iCs/>
        </w:rPr>
        <w:t xml:space="preserve"> </w:t>
      </w:r>
      <w:r>
        <w:t xml:space="preserve">[website], accessed </w:t>
      </w:r>
      <w:r w:rsidR="00A620E3">
        <w:t>12 December 2022</w:t>
      </w:r>
      <w:r>
        <w:t>.</w:t>
      </w:r>
    </w:p>
    <w:p w14:paraId="24E69487" w14:textId="1C91C474" w:rsidR="00847FBD" w:rsidRDefault="00847FBD" w:rsidP="00847FBD">
      <w:r>
        <w:t>Google Arts and Culture (August 16</w:t>
      </w:r>
      <w:proofErr w:type="gramStart"/>
      <w:r>
        <w:t xml:space="preserve"> 2019</w:t>
      </w:r>
      <w:proofErr w:type="gramEnd"/>
      <w:r>
        <w:t xml:space="preserve">) </w:t>
      </w:r>
      <w:hyperlink r:id="rId179" w:history="1">
        <w:r>
          <w:rPr>
            <w:rStyle w:val="Hyperlink"/>
          </w:rPr>
          <w:t xml:space="preserve">'Meet </w:t>
        </w:r>
        <w:proofErr w:type="spellStart"/>
        <w:r>
          <w:rPr>
            <w:rStyle w:val="Hyperlink"/>
          </w:rPr>
          <w:t>Ellyse</w:t>
        </w:r>
        <w:proofErr w:type="spellEnd"/>
        <w:r>
          <w:rPr>
            <w:rStyle w:val="Hyperlink"/>
          </w:rPr>
          <w:t xml:space="preserve"> Perry – Cricket Australia' [video]</w:t>
        </w:r>
      </w:hyperlink>
      <w:r>
        <w:t xml:space="preserve">, </w:t>
      </w:r>
      <w:r w:rsidRPr="008101D1">
        <w:rPr>
          <w:i/>
          <w:iCs/>
        </w:rPr>
        <w:t>Google Arts &amp; Culture</w:t>
      </w:r>
      <w:r>
        <w:t xml:space="preserve">, YouTube, accessed </w:t>
      </w:r>
      <w:r w:rsidR="00A620E3">
        <w:t>12 December 2022</w:t>
      </w:r>
      <w:r>
        <w:t>.</w:t>
      </w:r>
    </w:p>
    <w:p w14:paraId="3CDCB990" w14:textId="34514454" w:rsidR="00847FBD" w:rsidRDefault="00847FBD" w:rsidP="00847FBD">
      <w:r>
        <w:t>Hayes A (30 July 2015) ‘</w:t>
      </w:r>
      <w:hyperlink r:id="rId180" w:history="1">
        <w:r w:rsidRPr="004324A4">
          <w:rPr>
            <w:rStyle w:val="Hyperlink"/>
          </w:rPr>
          <w:t>The media needs to stop condoning the booing and bullying of Adam Goodes</w:t>
        </w:r>
      </w:hyperlink>
      <w:r>
        <w:t xml:space="preserve">’, </w:t>
      </w:r>
      <w:proofErr w:type="spellStart"/>
      <w:r>
        <w:rPr>
          <w:i/>
          <w:iCs/>
        </w:rPr>
        <w:t>Mumbrella</w:t>
      </w:r>
      <w:proofErr w:type="spellEnd"/>
      <w:r>
        <w:t xml:space="preserve">, accessed </w:t>
      </w:r>
      <w:r w:rsidR="00A620E3">
        <w:t>12 December 2022</w:t>
      </w:r>
      <w:r>
        <w:t>.</w:t>
      </w:r>
    </w:p>
    <w:p w14:paraId="7AC79DD4" w14:textId="0A257B49" w:rsidR="00847FBD" w:rsidRDefault="00847FBD" w:rsidP="00847FBD">
      <w:r>
        <w:t>Hogan J (1 June 2015) ‘</w:t>
      </w:r>
      <w:hyperlink r:id="rId181" w:history="1">
        <w:r w:rsidRPr="004324A4">
          <w:rPr>
            <w:rStyle w:val="Hyperlink"/>
          </w:rPr>
          <w:t>Eddie McGuire: Adam Goodes should have warned crowd about war dance</w:t>
        </w:r>
      </w:hyperlink>
      <w:r>
        <w:t xml:space="preserve">’, </w:t>
      </w:r>
      <w:r>
        <w:rPr>
          <w:i/>
          <w:iCs/>
        </w:rPr>
        <w:t>The Age</w:t>
      </w:r>
      <w:r>
        <w:t xml:space="preserve">, accessed </w:t>
      </w:r>
      <w:r w:rsidR="00A620E3">
        <w:t>12 December 2022</w:t>
      </w:r>
      <w:r>
        <w:t>.</w:t>
      </w:r>
    </w:p>
    <w:p w14:paraId="56FECA05" w14:textId="5C299E77" w:rsidR="00847FBD" w:rsidRDefault="00847FBD" w:rsidP="00847FBD">
      <w:r w:rsidRPr="00E10A1D">
        <w:t>HTSRESORT</w:t>
      </w:r>
      <w:r>
        <w:t xml:space="preserve"> (</w:t>
      </w:r>
      <w:r w:rsidRPr="009C10D1">
        <w:t>Hollow Tree's Resort</w:t>
      </w:r>
      <w:r>
        <w:t>) (5 October 2020) ‘</w:t>
      </w:r>
      <w:hyperlink r:id="rId182" w:history="1">
        <w:r w:rsidRPr="00E10A1D">
          <w:rPr>
            <w:rStyle w:val="Hyperlink"/>
          </w:rPr>
          <w:t xml:space="preserve">How Has Surfing Changed Over </w:t>
        </w:r>
        <w:proofErr w:type="gramStart"/>
        <w:r w:rsidRPr="00E10A1D">
          <w:rPr>
            <w:rStyle w:val="Hyperlink"/>
          </w:rPr>
          <w:t>The</w:t>
        </w:r>
        <w:proofErr w:type="gramEnd"/>
        <w:r w:rsidRPr="00E10A1D">
          <w:rPr>
            <w:rStyle w:val="Hyperlink"/>
          </w:rPr>
          <w:t xml:space="preserve"> Years?</w:t>
        </w:r>
      </w:hyperlink>
      <w:r>
        <w:t xml:space="preserve">’, </w:t>
      </w:r>
      <w:r w:rsidRPr="00E10A1D">
        <w:rPr>
          <w:rStyle w:val="Emphasis"/>
        </w:rPr>
        <w:t>HTSRESORT blog</w:t>
      </w:r>
      <w:r>
        <w:t xml:space="preserve">, accessed </w:t>
      </w:r>
      <w:r w:rsidR="00A620E3">
        <w:t>12 December 2022</w:t>
      </w:r>
      <w:r>
        <w:t>.</w:t>
      </w:r>
    </w:p>
    <w:p w14:paraId="07991356" w14:textId="7C009F84" w:rsidR="00847FBD" w:rsidRPr="00303085" w:rsidRDefault="00847FBD" w:rsidP="00847FBD">
      <w:r>
        <w:t>Honda Moore S (17 June 2018) ‘</w:t>
      </w:r>
      <w:hyperlink r:id="rId183" w:history="1">
        <w:r w:rsidRPr="004324A4">
          <w:rPr>
            <w:rStyle w:val="Hyperlink"/>
          </w:rPr>
          <w:t>A look Into Japanese Sports Culture</w:t>
        </w:r>
      </w:hyperlink>
      <w:r>
        <w:t xml:space="preserve">’, </w:t>
      </w:r>
      <w:proofErr w:type="spellStart"/>
      <w:r>
        <w:rPr>
          <w:i/>
          <w:iCs/>
        </w:rPr>
        <w:t>Junkture</w:t>
      </w:r>
      <w:proofErr w:type="spellEnd"/>
      <w:r>
        <w:rPr>
          <w:i/>
          <w:iCs/>
        </w:rPr>
        <w:t xml:space="preserve"> Magazine</w:t>
      </w:r>
      <w:r>
        <w:t xml:space="preserve">, accessed </w:t>
      </w:r>
      <w:r w:rsidR="00A620E3">
        <w:t>12 December 2022</w:t>
      </w:r>
      <w:r>
        <w:t>.</w:t>
      </w:r>
    </w:p>
    <w:p w14:paraId="168784D7" w14:textId="480C7DF3" w:rsidR="00847FBD" w:rsidRDefault="00847FBD" w:rsidP="00847FBD">
      <w:r>
        <w:t>IOC (</w:t>
      </w:r>
      <w:r w:rsidRPr="00217752">
        <w:t>International Olympic Committee</w:t>
      </w:r>
      <w:r>
        <w:t xml:space="preserve">) </w:t>
      </w:r>
      <w:r w:rsidRPr="00217752">
        <w:t>(</w:t>
      </w:r>
      <w:r>
        <w:t xml:space="preserve">29 September </w:t>
      </w:r>
      <w:r w:rsidRPr="00217752">
        <w:t xml:space="preserve">2013) </w:t>
      </w:r>
      <w:hyperlink r:id="rId184" w:history="1">
        <w:r w:rsidRPr="005B77CE">
          <w:rPr>
            <w:rStyle w:val="Hyperlink"/>
          </w:rPr>
          <w:t>‘Steven Bradbury's Unbelievable Gold Medal Victory | Olympic Rewind’ [video]</w:t>
        </w:r>
      </w:hyperlink>
      <w:r w:rsidRPr="00217752">
        <w:t xml:space="preserve">, </w:t>
      </w:r>
      <w:r w:rsidRPr="005B77CE">
        <w:rPr>
          <w:rStyle w:val="Emphasis"/>
        </w:rPr>
        <w:t>Olympics</w:t>
      </w:r>
      <w:r>
        <w:t>,</w:t>
      </w:r>
      <w:r w:rsidRPr="00217752">
        <w:t xml:space="preserve"> YouTube, accessed </w:t>
      </w:r>
      <w:r w:rsidR="00A620E3">
        <w:t>12 December 2022</w:t>
      </w:r>
      <w:r w:rsidRPr="00217752">
        <w:t>.</w:t>
      </w:r>
    </w:p>
    <w:p w14:paraId="67FFE13A" w14:textId="57DB9871" w:rsidR="00847FBD" w:rsidRDefault="00847FBD" w:rsidP="00847FBD">
      <w:r>
        <w:t>IOC (17 February 2018) ‘</w:t>
      </w:r>
      <w:hyperlink r:id="rId185" w:history="1">
        <w:r w:rsidRPr="000B0A3B">
          <w:rPr>
            <w:rStyle w:val="Hyperlink"/>
          </w:rPr>
          <w:t>Olympic Winter Games blend culture with sport</w:t>
        </w:r>
      </w:hyperlink>
      <w:r>
        <w:t xml:space="preserve">’, </w:t>
      </w:r>
      <w:r>
        <w:rPr>
          <w:rStyle w:val="Emphasis"/>
        </w:rPr>
        <w:t>IOC</w:t>
      </w:r>
      <w:r w:rsidRPr="003C7583">
        <w:rPr>
          <w:rStyle w:val="Emphasis"/>
        </w:rPr>
        <w:t xml:space="preserve"> News</w:t>
      </w:r>
      <w:r>
        <w:t xml:space="preserve">, accessed </w:t>
      </w:r>
      <w:r w:rsidR="00A620E3">
        <w:t>12 December 2022</w:t>
      </w:r>
      <w:r>
        <w:t>.</w:t>
      </w:r>
    </w:p>
    <w:p w14:paraId="5E7065F4" w14:textId="654A05DE" w:rsidR="00847FBD" w:rsidRDefault="00847FBD" w:rsidP="00847FBD">
      <w:r>
        <w:t xml:space="preserve">IOC (2021) </w:t>
      </w:r>
      <w:hyperlink r:id="rId186" w:history="1">
        <w:r w:rsidRPr="008B1B2E">
          <w:rPr>
            <w:rStyle w:val="Hyperlink"/>
            <w:i/>
            <w:iCs/>
          </w:rPr>
          <w:t>Culture and Olympic Heritage Committee</w:t>
        </w:r>
      </w:hyperlink>
      <w:r>
        <w:t xml:space="preserve">, Olympics website, accessed </w:t>
      </w:r>
      <w:r w:rsidR="00A620E3">
        <w:t>12 December 2022</w:t>
      </w:r>
      <w:r>
        <w:t>.</w:t>
      </w:r>
    </w:p>
    <w:p w14:paraId="19043376" w14:textId="3C3A338A" w:rsidR="00847FBD" w:rsidRDefault="00847FBD" w:rsidP="00847FBD">
      <w:r>
        <w:t>IOC (26 July 2021)</w:t>
      </w:r>
      <w:r w:rsidRPr="00D15695">
        <w:t xml:space="preserve"> </w:t>
      </w:r>
      <w:r>
        <w:t>‘</w:t>
      </w:r>
      <w:hyperlink r:id="rId187" w:history="1">
        <w:r w:rsidRPr="00D15695">
          <w:rPr>
            <w:rStyle w:val="Hyperlink"/>
          </w:rPr>
          <w:t>New IOC guidelines to ensure gender-equal, fair and inclusive representation in sport in Tokyo</w:t>
        </w:r>
      </w:hyperlink>
      <w:r>
        <w:t xml:space="preserve">’, </w:t>
      </w:r>
      <w:r>
        <w:rPr>
          <w:rStyle w:val="Emphasis"/>
        </w:rPr>
        <w:t>IOC</w:t>
      </w:r>
      <w:r w:rsidRPr="003C7583">
        <w:rPr>
          <w:rStyle w:val="Emphasis"/>
        </w:rPr>
        <w:t xml:space="preserve"> News</w:t>
      </w:r>
      <w:r>
        <w:t xml:space="preserve">, accessed </w:t>
      </w:r>
      <w:r w:rsidR="00A620E3">
        <w:t>12 December 2022</w:t>
      </w:r>
      <w:r>
        <w:t>.</w:t>
      </w:r>
    </w:p>
    <w:p w14:paraId="5136E5F8" w14:textId="3C47F4B6" w:rsidR="00847FBD" w:rsidRDefault="00847FBD" w:rsidP="00847FBD">
      <w:r w:rsidRPr="009164C0">
        <w:lastRenderedPageBreak/>
        <w:t>International Paralympic Committee</w:t>
      </w:r>
      <w:r>
        <w:t xml:space="preserve"> (2014) </w:t>
      </w:r>
      <w:hyperlink r:id="rId188" w:history="1">
        <w:r w:rsidRPr="00D6397C">
          <w:rPr>
            <w:rStyle w:val="Hyperlink"/>
            <w:i/>
            <w:iCs/>
          </w:rPr>
          <w:t>What are the Paralympic values?</w:t>
        </w:r>
      </w:hyperlink>
      <w:r>
        <w:t xml:space="preserve">, Paralympic website, accessed </w:t>
      </w:r>
      <w:r w:rsidR="00A620E3">
        <w:t>12 December 2022</w:t>
      </w:r>
      <w:r>
        <w:t>.</w:t>
      </w:r>
    </w:p>
    <w:p w14:paraId="42214C76" w14:textId="6B71D1A6" w:rsidR="00847FBD" w:rsidRDefault="00847FBD" w:rsidP="00847FBD">
      <w:r w:rsidRPr="00A262FC">
        <w:t xml:space="preserve">Keene N and </w:t>
      </w:r>
      <w:proofErr w:type="spellStart"/>
      <w:r w:rsidRPr="00A262FC">
        <w:t>Coote,A</w:t>
      </w:r>
      <w:proofErr w:type="spellEnd"/>
      <w:r w:rsidRPr="00A262FC">
        <w:t xml:space="preserve"> (</w:t>
      </w:r>
      <w:r>
        <w:t xml:space="preserve">16 July </w:t>
      </w:r>
      <w:r w:rsidRPr="00A262FC">
        <w:t xml:space="preserve">2011) </w:t>
      </w:r>
      <w:r>
        <w:t>‘</w:t>
      </w:r>
      <w:hyperlink r:id="rId189" w:history="1">
        <w:r w:rsidRPr="00A262FC">
          <w:rPr>
            <w:rStyle w:val="Hyperlink"/>
          </w:rPr>
          <w:t>A quiet cheer for silence of the fans - noisy parents muzzled with lollipops</w:t>
        </w:r>
      </w:hyperlink>
      <w:r>
        <w:t>’</w:t>
      </w:r>
      <w:r w:rsidRPr="00A262FC">
        <w:t xml:space="preserve">, </w:t>
      </w:r>
      <w:r w:rsidRPr="00A262FC">
        <w:rPr>
          <w:rStyle w:val="Emphasis"/>
        </w:rPr>
        <w:t>Daily Telegraph</w:t>
      </w:r>
      <w:r w:rsidRPr="00A262FC">
        <w:t xml:space="preserve">, accessed </w:t>
      </w:r>
      <w:r w:rsidR="00A620E3">
        <w:t>12 December 2022</w:t>
      </w:r>
      <w:r w:rsidRPr="00A262FC">
        <w:t>.</w:t>
      </w:r>
    </w:p>
    <w:p w14:paraId="127F1DE4" w14:textId="6956EB59" w:rsidR="00847FBD" w:rsidRDefault="00847FBD" w:rsidP="00847FBD">
      <w:proofErr w:type="spellStart"/>
      <w:r w:rsidRPr="00217752">
        <w:t>Kiddle</w:t>
      </w:r>
      <w:proofErr w:type="spellEnd"/>
      <w:r w:rsidRPr="00217752">
        <w:t xml:space="preserve"> Encyclopedia (202</w:t>
      </w:r>
      <w:r>
        <w:t>2</w:t>
      </w:r>
      <w:r w:rsidRPr="00217752">
        <w:t xml:space="preserve">) </w:t>
      </w:r>
      <w:hyperlink r:id="rId190" w:history="1">
        <w:r w:rsidRPr="00217752">
          <w:rPr>
            <w:rStyle w:val="Hyperlink"/>
            <w:i/>
            <w:iCs/>
          </w:rPr>
          <w:t>Cultural identity facts for kids</w:t>
        </w:r>
      </w:hyperlink>
      <w:r w:rsidRPr="00217752">
        <w:t xml:space="preserve">, </w:t>
      </w:r>
      <w:proofErr w:type="spellStart"/>
      <w:r w:rsidRPr="00217752">
        <w:t>Kiddle</w:t>
      </w:r>
      <w:proofErr w:type="spellEnd"/>
      <w:r w:rsidRPr="00217752">
        <w:t xml:space="preserve"> Encyclopedia </w:t>
      </w:r>
      <w:r>
        <w:t xml:space="preserve">website, </w:t>
      </w:r>
      <w:r w:rsidRPr="00217752">
        <w:t xml:space="preserve">accessed </w:t>
      </w:r>
      <w:r w:rsidR="00A620E3">
        <w:t>12 December 2022</w:t>
      </w:r>
      <w:r w:rsidRPr="00217752">
        <w:t>.</w:t>
      </w:r>
    </w:p>
    <w:p w14:paraId="31AA7132" w14:textId="10CCCA9C" w:rsidR="00847FBD" w:rsidRDefault="00847FBD" w:rsidP="00847FBD">
      <w:r>
        <w:t>Kidwell J (15 November 2008) ‘</w:t>
      </w:r>
      <w:hyperlink r:id="rId191" w:history="1">
        <w:r w:rsidRPr="00A523BB">
          <w:rPr>
            <w:rStyle w:val="Hyperlink"/>
          </w:rPr>
          <w:t>226 countries can't be wrong</w:t>
        </w:r>
      </w:hyperlink>
      <w:r>
        <w:t xml:space="preserve">’, </w:t>
      </w:r>
      <w:r w:rsidRPr="00105769">
        <w:rPr>
          <w:rStyle w:val="Emphasis"/>
        </w:rPr>
        <w:t>Bleach</w:t>
      </w:r>
      <w:r>
        <w:rPr>
          <w:rStyle w:val="Emphasis"/>
        </w:rPr>
        <w:t>er</w:t>
      </w:r>
      <w:r w:rsidRPr="00105769">
        <w:rPr>
          <w:rStyle w:val="Emphasis"/>
        </w:rPr>
        <w:t xml:space="preserve"> Report</w:t>
      </w:r>
      <w:r>
        <w:t xml:space="preserve">, accessed </w:t>
      </w:r>
      <w:r w:rsidR="00A620E3">
        <w:t>12 December 2022</w:t>
      </w:r>
      <w:r>
        <w:t>.</w:t>
      </w:r>
    </w:p>
    <w:p w14:paraId="72C55BEF" w14:textId="6C76A5ED" w:rsidR="00847FBD" w:rsidRDefault="00847FBD" w:rsidP="00847FBD">
      <w:r w:rsidRPr="002E039E">
        <w:t>Kulkarni T (</w:t>
      </w:r>
      <w:r>
        <w:t xml:space="preserve">23 March </w:t>
      </w:r>
      <w:r w:rsidRPr="002E039E">
        <w:t xml:space="preserve">2021) </w:t>
      </w:r>
      <w:r>
        <w:t>‘</w:t>
      </w:r>
      <w:hyperlink r:id="rId192" w:history="1">
        <w:r w:rsidRPr="002E039E">
          <w:rPr>
            <w:rStyle w:val="Hyperlink"/>
          </w:rPr>
          <w:t>Acknowledging and understanding cultural differences in sports</w:t>
        </w:r>
      </w:hyperlink>
      <w:r>
        <w:t>’</w:t>
      </w:r>
      <w:r w:rsidRPr="002E039E">
        <w:t xml:space="preserve">, </w:t>
      </w:r>
      <w:r w:rsidRPr="002E039E">
        <w:rPr>
          <w:rStyle w:val="Emphasis"/>
        </w:rPr>
        <w:t>Mind First Performance blog</w:t>
      </w:r>
      <w:r w:rsidRPr="002E039E">
        <w:t xml:space="preserve">, accessed </w:t>
      </w:r>
      <w:r w:rsidR="00A620E3">
        <w:t>12 December 2022</w:t>
      </w:r>
      <w:r w:rsidRPr="002E039E">
        <w:t>.</w:t>
      </w:r>
    </w:p>
    <w:p w14:paraId="1864D8B0" w14:textId="0BE6F5AF" w:rsidR="00847FBD" w:rsidRDefault="00847FBD" w:rsidP="00847FBD">
      <w:r>
        <w:t xml:space="preserve">LEAN IN (2015) </w:t>
      </w:r>
      <w:hyperlink r:id="rId193" w:history="1">
        <w:r w:rsidRPr="002A1104">
          <w:rPr>
            <w:rStyle w:val="Hyperlink"/>
            <w:i/>
            <w:iCs/>
          </w:rPr>
          <w:t>Ban Bossy</w:t>
        </w:r>
      </w:hyperlink>
      <w:r>
        <w:t xml:space="preserve"> [website], accessed </w:t>
      </w:r>
      <w:r w:rsidR="00A620E3">
        <w:t>12 December 2022</w:t>
      </w:r>
      <w:r>
        <w:t>.</w:t>
      </w:r>
    </w:p>
    <w:p w14:paraId="6FD98AF6" w14:textId="6824BD09" w:rsidR="00847FBD" w:rsidRDefault="00847FBD" w:rsidP="00847FBD">
      <w:r>
        <w:t>Lemon G (14 November 2018) ‘</w:t>
      </w:r>
      <w:hyperlink r:id="rId194" w:history="1">
        <w:r w:rsidRPr="000A2597">
          <w:rPr>
            <w:rStyle w:val="Hyperlink"/>
          </w:rPr>
          <w:t>Caught on tape: the story behind Australian cricket's greatest fall</w:t>
        </w:r>
      </w:hyperlink>
      <w:r>
        <w:t xml:space="preserve">’, </w:t>
      </w:r>
      <w:r w:rsidRPr="000A2597">
        <w:rPr>
          <w:rStyle w:val="Emphasis"/>
        </w:rPr>
        <w:t>The Guardian</w:t>
      </w:r>
      <w:r>
        <w:t xml:space="preserve">, accessed </w:t>
      </w:r>
      <w:r w:rsidR="00A620E3">
        <w:t>12 December 2022</w:t>
      </w:r>
      <w:r>
        <w:t>.</w:t>
      </w:r>
    </w:p>
    <w:p w14:paraId="07B4F3F6" w14:textId="75A527E1" w:rsidR="00847FBD" w:rsidRDefault="00847FBD" w:rsidP="00847FBD">
      <w:r>
        <w:t>Levy M (29 July 2015) ‘</w:t>
      </w:r>
      <w:hyperlink r:id="rId195" w:history="1">
        <w:r>
          <w:rPr>
            <w:rStyle w:val="Hyperlink"/>
          </w:rPr>
          <w:t>Swans star Adam Goodes always plays the victim: Alan Jones</w:t>
        </w:r>
      </w:hyperlink>
      <w:r>
        <w:t xml:space="preserve">’, </w:t>
      </w:r>
      <w:r w:rsidRPr="001A6C15">
        <w:rPr>
          <w:rStyle w:val="Emphasis"/>
        </w:rPr>
        <w:t>The Sydney Morning Herald</w:t>
      </w:r>
      <w:r>
        <w:t xml:space="preserve">, </w:t>
      </w:r>
      <w:bookmarkStart w:id="59" w:name="_Hlk106877325"/>
      <w:r>
        <w:t xml:space="preserve">accessed </w:t>
      </w:r>
      <w:r w:rsidR="00A620E3">
        <w:t>12 December 2022</w:t>
      </w:r>
      <w:r>
        <w:t>.</w:t>
      </w:r>
    </w:p>
    <w:p w14:paraId="43FFC9C2" w14:textId="4E9C36F3" w:rsidR="00847FBD" w:rsidRDefault="00847FBD" w:rsidP="00847FBD">
      <w:r>
        <w:t>Lewis R (2022) ‘</w:t>
      </w:r>
      <w:hyperlink r:id="rId196" w:history="1">
        <w:r w:rsidRPr="000914F4">
          <w:rPr>
            <w:rStyle w:val="Hyperlink"/>
          </w:rPr>
          <w:t xml:space="preserve">The History of Soccer: Learn How </w:t>
        </w:r>
        <w:proofErr w:type="gramStart"/>
        <w:r w:rsidRPr="000914F4">
          <w:rPr>
            <w:rStyle w:val="Hyperlink"/>
          </w:rPr>
          <w:t>The</w:t>
        </w:r>
        <w:proofErr w:type="gramEnd"/>
        <w:r w:rsidRPr="000914F4">
          <w:rPr>
            <w:rStyle w:val="Hyperlink"/>
          </w:rPr>
          <w:t xml:space="preserve"> Modern Game Originated</w:t>
        </w:r>
      </w:hyperlink>
      <w:r>
        <w:t xml:space="preserve">’, </w:t>
      </w:r>
      <w:r>
        <w:rPr>
          <w:i/>
          <w:iCs/>
        </w:rPr>
        <w:t>Development Of The Game</w:t>
      </w:r>
      <w:r>
        <w:t xml:space="preserve">, History of Soccer website, accessed </w:t>
      </w:r>
      <w:r w:rsidR="00A620E3">
        <w:t>12 December 2022</w:t>
      </w:r>
      <w:r>
        <w:t>.</w:t>
      </w:r>
    </w:p>
    <w:p w14:paraId="46EBE374" w14:textId="2633E0CD" w:rsidR="00847FBD" w:rsidRDefault="00847FBD" w:rsidP="00847FBD">
      <w:proofErr w:type="spellStart"/>
      <w:r>
        <w:t>MacKenzie</w:t>
      </w:r>
      <w:proofErr w:type="spellEnd"/>
      <w:r>
        <w:t xml:space="preserve"> B (18 August 2008) ‘</w:t>
      </w:r>
      <w:hyperlink r:id="rId197" w:history="1">
        <w:r w:rsidRPr="00D15695">
          <w:rPr>
            <w:rStyle w:val="Hyperlink"/>
          </w:rPr>
          <w:t>Jacqui Lawrence Old Bonalbo's silver medallist</w:t>
        </w:r>
      </w:hyperlink>
      <w:r>
        <w:t xml:space="preserve">’, </w:t>
      </w:r>
      <w:r w:rsidRPr="00F7393F">
        <w:rPr>
          <w:rStyle w:val="Emphasis"/>
        </w:rPr>
        <w:t>ABC Local</w:t>
      </w:r>
      <w:r>
        <w:t xml:space="preserve">, accessed </w:t>
      </w:r>
      <w:r w:rsidR="00A620E3">
        <w:t>12 December 2022</w:t>
      </w:r>
      <w:r>
        <w:t>.</w:t>
      </w:r>
    </w:p>
    <w:p w14:paraId="6281BA05" w14:textId="58A047AE" w:rsidR="00847FBD" w:rsidRPr="008101D1" w:rsidRDefault="00847FBD" w:rsidP="00847FBD">
      <w:proofErr w:type="spellStart"/>
      <w:r>
        <w:t>McCrindle</w:t>
      </w:r>
      <w:proofErr w:type="spellEnd"/>
      <w:r>
        <w:t xml:space="preserve"> Research (2022) ‘</w:t>
      </w:r>
      <w:hyperlink r:id="rId198" w:history="1">
        <w:r w:rsidRPr="008101D1">
          <w:rPr>
            <w:rStyle w:val="Hyperlink"/>
          </w:rPr>
          <w:t>Australia Then and Now: 30 Years of Change</w:t>
        </w:r>
      </w:hyperlink>
      <w:r>
        <w:t xml:space="preserve">’, </w:t>
      </w:r>
      <w:proofErr w:type="spellStart"/>
      <w:r>
        <w:rPr>
          <w:i/>
          <w:iCs/>
        </w:rPr>
        <w:t>mccrindle</w:t>
      </w:r>
      <w:proofErr w:type="spellEnd"/>
      <w:r>
        <w:t xml:space="preserve">, accessed </w:t>
      </w:r>
      <w:r w:rsidR="00A620E3">
        <w:t>12 December 2022</w:t>
      </w:r>
      <w:r>
        <w:t>.</w:t>
      </w:r>
    </w:p>
    <w:bookmarkEnd w:id="59"/>
    <w:p w14:paraId="25CA4CB3" w14:textId="1B7A39FE" w:rsidR="00847FBD" w:rsidRDefault="00847FBD" w:rsidP="00847FBD">
      <w:r>
        <w:t>National Library of Australia (n.d.) ‘</w:t>
      </w:r>
      <w:hyperlink r:id="rId199" w:history="1">
        <w:r w:rsidRPr="00436D50">
          <w:rPr>
            <w:rStyle w:val="Hyperlink"/>
          </w:rPr>
          <w:t>Women in Sport</w:t>
        </w:r>
      </w:hyperlink>
      <w:r>
        <w:t xml:space="preserve">’, </w:t>
      </w:r>
      <w:r>
        <w:rPr>
          <w:i/>
          <w:iCs/>
        </w:rPr>
        <w:t>Sport and Australian Culture</w:t>
      </w:r>
      <w:r>
        <w:t xml:space="preserve">, National Library of Australia website, accessed </w:t>
      </w:r>
      <w:r w:rsidR="00A620E3">
        <w:t>12 December 2022</w:t>
      </w:r>
      <w:r>
        <w:t>.</w:t>
      </w:r>
    </w:p>
    <w:p w14:paraId="5CED44AB" w14:textId="5E4FD020" w:rsidR="00847FBD" w:rsidRDefault="00847FBD" w:rsidP="00847FBD">
      <w:r w:rsidRPr="00217752">
        <w:t>National Library of Australia (</w:t>
      </w:r>
      <w:r>
        <w:t xml:space="preserve">3 April </w:t>
      </w:r>
      <w:r w:rsidRPr="00217752">
        <w:t xml:space="preserve">2018) </w:t>
      </w:r>
      <w:hyperlink r:id="rId200" w:history="1">
        <w:r w:rsidRPr="00217752">
          <w:rPr>
            <w:rStyle w:val="Hyperlink"/>
          </w:rPr>
          <w:t>‘Digital Classroom: Sport and Australian Culture’ [video]</w:t>
        </w:r>
      </w:hyperlink>
      <w:r w:rsidRPr="00217752">
        <w:t xml:space="preserve">, </w:t>
      </w:r>
      <w:r w:rsidRPr="00217752">
        <w:rPr>
          <w:rStyle w:val="Emphasis"/>
        </w:rPr>
        <w:t>National Library of Australia</w:t>
      </w:r>
      <w:r>
        <w:t>,</w:t>
      </w:r>
      <w:r w:rsidRPr="00217752">
        <w:t xml:space="preserve"> YouTube, accessed </w:t>
      </w:r>
      <w:r w:rsidR="00A620E3">
        <w:t>12 December 2022</w:t>
      </w:r>
      <w:r w:rsidRPr="00217752">
        <w:t>.</w:t>
      </w:r>
    </w:p>
    <w:p w14:paraId="15704591" w14:textId="3834686C" w:rsidR="00847FBD" w:rsidRDefault="00847FBD" w:rsidP="00847FBD">
      <w:r w:rsidRPr="00716935">
        <w:t xml:space="preserve">National Museum of Australia (2022) </w:t>
      </w:r>
      <w:r>
        <w:t>‘</w:t>
      </w:r>
      <w:hyperlink r:id="rId201" w:history="1">
        <w:r w:rsidRPr="005A3140">
          <w:rPr>
            <w:rStyle w:val="Hyperlink"/>
          </w:rPr>
          <w:t>“I decided to stand up” – 2019: Australian Football League apologises to Adam Goodes</w:t>
        </w:r>
      </w:hyperlink>
      <w:r>
        <w:t xml:space="preserve">’, </w:t>
      </w:r>
      <w:r w:rsidRPr="005A3140">
        <w:rPr>
          <w:rStyle w:val="Emphasis"/>
        </w:rPr>
        <w:t>Defining Moments</w:t>
      </w:r>
      <w:r>
        <w:t xml:space="preserve">, </w:t>
      </w:r>
      <w:r w:rsidRPr="002A1104">
        <w:t xml:space="preserve">National Museum of Australia </w:t>
      </w:r>
      <w:r w:rsidRPr="00716935">
        <w:t>Digital Classroom</w:t>
      </w:r>
      <w:r>
        <w:t xml:space="preserve"> website</w:t>
      </w:r>
      <w:r w:rsidRPr="00716935">
        <w:t xml:space="preserve">, accessed </w:t>
      </w:r>
      <w:r w:rsidR="00A620E3">
        <w:t>12 December 2022</w:t>
      </w:r>
      <w:r w:rsidRPr="00716935">
        <w:t>.</w:t>
      </w:r>
    </w:p>
    <w:p w14:paraId="0F297F4E" w14:textId="2A86FE1D" w:rsidR="00847FBD" w:rsidRDefault="00847FBD" w:rsidP="00847FBD">
      <w:r>
        <w:t>National Museum of Australia (2022) ‘</w:t>
      </w:r>
      <w:hyperlink r:id="rId202" w:history="1">
        <w:r w:rsidRPr="00A523BB">
          <w:rPr>
            <w:rStyle w:val="Hyperlink"/>
          </w:rPr>
          <w:t xml:space="preserve">Nicky </w:t>
        </w:r>
        <w:proofErr w:type="spellStart"/>
        <w:r w:rsidRPr="00A523BB">
          <w:rPr>
            <w:rStyle w:val="Hyperlink"/>
          </w:rPr>
          <w:t>Winmar’s</w:t>
        </w:r>
        <w:proofErr w:type="spellEnd"/>
        <w:r w:rsidRPr="00A523BB">
          <w:rPr>
            <w:rStyle w:val="Hyperlink"/>
          </w:rPr>
          <w:t xml:space="preserve"> stand</w:t>
        </w:r>
      </w:hyperlink>
      <w:r>
        <w:t xml:space="preserve">’, </w:t>
      </w:r>
      <w:r w:rsidRPr="00792BBB">
        <w:rPr>
          <w:rStyle w:val="Emphasis"/>
        </w:rPr>
        <w:t>Defining Moments</w:t>
      </w:r>
      <w:r>
        <w:t xml:space="preserve">, National Museum Australia of website, accessed </w:t>
      </w:r>
      <w:r w:rsidR="00A620E3">
        <w:t>12 December 2022</w:t>
      </w:r>
      <w:r>
        <w:t>.</w:t>
      </w:r>
    </w:p>
    <w:p w14:paraId="46058C95" w14:textId="0D49CC8D" w:rsidR="00847FBD" w:rsidRDefault="00847FBD" w:rsidP="00847FBD">
      <w:r>
        <w:lastRenderedPageBreak/>
        <w:t>Niall T (10 September 2018) ‘</w:t>
      </w:r>
      <w:hyperlink r:id="rId203" w:history="1">
        <w:r w:rsidRPr="00E7381C">
          <w:rPr>
            <w:rStyle w:val="Hyperlink"/>
          </w:rPr>
          <w:t>Putting the multi-cultural DNA into America's Cup 2021</w:t>
        </w:r>
      </w:hyperlink>
      <w:r>
        <w:t xml:space="preserve">’, </w:t>
      </w:r>
      <w:r w:rsidRPr="0072152A">
        <w:rPr>
          <w:rStyle w:val="Emphasis"/>
        </w:rPr>
        <w:t>Stuff: Auckland News</w:t>
      </w:r>
      <w:r>
        <w:t xml:space="preserve">, accessed </w:t>
      </w:r>
      <w:r w:rsidR="00A620E3">
        <w:t>12 December 2022</w:t>
      </w:r>
      <w:r>
        <w:t>.</w:t>
      </w:r>
    </w:p>
    <w:p w14:paraId="5DEF0146" w14:textId="1A65957A" w:rsidR="00847FBD" w:rsidRDefault="00847FBD" w:rsidP="00847FBD">
      <w:r>
        <w:t xml:space="preserve">Nike (7 March 2017) </w:t>
      </w:r>
      <w:hyperlink r:id="rId204" w:history="1">
        <w:r>
          <w:rPr>
            <w:rStyle w:val="Hyperlink"/>
          </w:rPr>
          <w:t>‘Nike: What are girls made of?’ [video]</w:t>
        </w:r>
      </w:hyperlink>
      <w:r>
        <w:t xml:space="preserve">, </w:t>
      </w:r>
      <w:proofErr w:type="spellStart"/>
      <w:r w:rsidRPr="003A5270">
        <w:rPr>
          <w:rStyle w:val="Emphasis"/>
        </w:rPr>
        <w:t>NikeWomen</w:t>
      </w:r>
      <w:proofErr w:type="spellEnd"/>
      <w:r>
        <w:t xml:space="preserve">, YouTube, accessed </w:t>
      </w:r>
      <w:r w:rsidR="00A620E3">
        <w:t>12 December 2022</w:t>
      </w:r>
      <w:r>
        <w:t>.</w:t>
      </w:r>
    </w:p>
    <w:p w14:paraId="3510CFC5" w14:textId="7614E5E0" w:rsidR="00847FBD" w:rsidRDefault="00847FBD" w:rsidP="00847FBD">
      <w:r>
        <w:t>Owens P (2015) ‘</w:t>
      </w:r>
      <w:hyperlink r:id="rId205" w:history="1">
        <w:r w:rsidRPr="00135717">
          <w:rPr>
            <w:rStyle w:val="Hyperlink"/>
          </w:rPr>
          <w:t>The social psychology of booing Adam Goodes</w:t>
        </w:r>
      </w:hyperlink>
      <w:r>
        <w:t xml:space="preserve">’, </w:t>
      </w:r>
      <w:r w:rsidRPr="00030BF9">
        <w:rPr>
          <w:rStyle w:val="Emphasis"/>
        </w:rPr>
        <w:t>The Bigger Game</w:t>
      </w:r>
      <w:r>
        <w:t xml:space="preserve">, accessed </w:t>
      </w:r>
      <w:r w:rsidR="00A620E3">
        <w:t>12 December 2022</w:t>
      </w:r>
      <w:r>
        <w:t>.</w:t>
      </w:r>
    </w:p>
    <w:p w14:paraId="60FF7D46" w14:textId="641AAD5B" w:rsidR="00847FBD" w:rsidRDefault="00847FBD" w:rsidP="00847FBD">
      <w:r>
        <w:t>Penrith Whitewater Stadium (n.d.) ‘</w:t>
      </w:r>
      <w:hyperlink r:id="rId206" w:history="1">
        <w:r w:rsidRPr="00EC3F77">
          <w:rPr>
            <w:rStyle w:val="Hyperlink"/>
          </w:rPr>
          <w:t>Canoe Kayak Slalom</w:t>
        </w:r>
      </w:hyperlink>
      <w:r>
        <w:t xml:space="preserve">’, </w:t>
      </w:r>
      <w:r w:rsidRPr="00F7393F">
        <w:rPr>
          <w:rStyle w:val="Emphasis"/>
        </w:rPr>
        <w:t>Whitewater Kayaking</w:t>
      </w:r>
      <w:r>
        <w:t xml:space="preserve">, Penrith Whitewater Stadium website, accessed </w:t>
      </w:r>
      <w:r w:rsidR="00A620E3">
        <w:t>12 December 2022</w:t>
      </w:r>
      <w:r>
        <w:t>.</w:t>
      </w:r>
    </w:p>
    <w:p w14:paraId="4475D5EC" w14:textId="404B8571" w:rsidR="00847FBD" w:rsidRDefault="00847FBD" w:rsidP="00847FBD">
      <w:r>
        <w:t>Procter &amp; Gamble (2022) ‘</w:t>
      </w:r>
      <w:hyperlink r:id="rId207" w:history="1">
        <w:r w:rsidRPr="002E79AE">
          <w:rPr>
            <w:rStyle w:val="Hyperlink"/>
          </w:rPr>
          <w:t>Our Epic Battle #LikeAGirl</w:t>
        </w:r>
      </w:hyperlink>
      <w:r>
        <w:t xml:space="preserve">’, </w:t>
      </w:r>
      <w:r>
        <w:rPr>
          <w:i/>
          <w:iCs/>
        </w:rPr>
        <w:t>Campaigns and Initiatives</w:t>
      </w:r>
      <w:r>
        <w:t xml:space="preserve">, always website accessed </w:t>
      </w:r>
      <w:r w:rsidR="00A620E3">
        <w:t>12 December 2022</w:t>
      </w:r>
      <w:r>
        <w:t>.</w:t>
      </w:r>
    </w:p>
    <w:p w14:paraId="779CA35C" w14:textId="58441077" w:rsidR="00847FBD" w:rsidRDefault="00847FBD" w:rsidP="00847FBD">
      <w:proofErr w:type="spellStart"/>
      <w:r w:rsidRPr="00312898">
        <w:t>Rukavina</w:t>
      </w:r>
      <w:proofErr w:type="spellEnd"/>
      <w:r>
        <w:t xml:space="preserve"> N (17 May 2016) </w:t>
      </w:r>
      <w:hyperlink r:id="rId208" w:history="1">
        <w:r w:rsidRPr="00312898">
          <w:rPr>
            <w:rStyle w:val="Hyperlink"/>
          </w:rPr>
          <w:t>China – world’s next football superpower?</w:t>
        </w:r>
      </w:hyperlink>
      <w:r>
        <w:t xml:space="preserve">, </w:t>
      </w:r>
      <w:r w:rsidRPr="00153732">
        <w:rPr>
          <w:rStyle w:val="Emphasis"/>
        </w:rPr>
        <w:t>Overtime blog</w:t>
      </w:r>
      <w:r>
        <w:t xml:space="preserve">, accessed </w:t>
      </w:r>
      <w:r w:rsidR="00A620E3">
        <w:t>12 December 2022</w:t>
      </w:r>
      <w:r>
        <w:t>.</w:t>
      </w:r>
    </w:p>
    <w:p w14:paraId="4F33FE73" w14:textId="012D5EAE" w:rsidR="00847FBD" w:rsidRDefault="00847FBD" w:rsidP="00847FBD">
      <w:proofErr w:type="spellStart"/>
      <w:r w:rsidRPr="00FC0AAB">
        <w:t>Scavuzzo</w:t>
      </w:r>
      <w:proofErr w:type="spellEnd"/>
      <w:r>
        <w:t xml:space="preserve"> D (31 December 2019) ‘</w:t>
      </w:r>
      <w:hyperlink r:id="rId209" w:history="1">
        <w:r w:rsidRPr="00FC0AAB">
          <w:rPr>
            <w:rStyle w:val="Hyperlink"/>
          </w:rPr>
          <w:t>What Do Soccer People Really Think?</w:t>
        </w:r>
      </w:hyperlink>
      <w:r>
        <w:t xml:space="preserve">’, </w:t>
      </w:r>
      <w:r w:rsidRPr="00727564">
        <w:rPr>
          <w:rStyle w:val="Emphasis"/>
        </w:rPr>
        <w:t>Soccer Today:</w:t>
      </w:r>
      <w:r>
        <w:t xml:space="preserve"> </w:t>
      </w:r>
      <w:r w:rsidRPr="004B2107">
        <w:rPr>
          <w:rStyle w:val="Emphasis"/>
        </w:rPr>
        <w:t>Voice of American Soccer</w:t>
      </w:r>
      <w:r>
        <w:t xml:space="preserve">, </w:t>
      </w:r>
      <w:bookmarkStart w:id="60" w:name="_Hlk106882229"/>
      <w:r>
        <w:t xml:space="preserve">accessed </w:t>
      </w:r>
      <w:r w:rsidR="00A620E3">
        <w:t>12 December 2022</w:t>
      </w:r>
      <w:r>
        <w:t>.</w:t>
      </w:r>
    </w:p>
    <w:bookmarkEnd w:id="60"/>
    <w:p w14:paraId="18B56FB3" w14:textId="6E5EE478" w:rsidR="00847FBD" w:rsidRDefault="00847FBD" w:rsidP="00847FBD">
      <w:proofErr w:type="spellStart"/>
      <w:r w:rsidRPr="00380BC8">
        <w:t>Shvili</w:t>
      </w:r>
      <w:proofErr w:type="spellEnd"/>
      <w:r w:rsidRPr="00380BC8">
        <w:t xml:space="preserve"> J (</w:t>
      </w:r>
      <w:r>
        <w:t xml:space="preserve">16 October </w:t>
      </w:r>
      <w:r w:rsidRPr="00380BC8">
        <w:t xml:space="preserve">2020) </w:t>
      </w:r>
      <w:r>
        <w:t>‘</w:t>
      </w:r>
      <w:hyperlink r:id="rId210" w:history="1">
        <w:r w:rsidRPr="00C416FE">
          <w:rPr>
            <w:rStyle w:val="Hyperlink"/>
          </w:rPr>
          <w:t>The Most Popular Sports In The World</w:t>
        </w:r>
      </w:hyperlink>
      <w:r>
        <w:t>’</w:t>
      </w:r>
      <w:r w:rsidRPr="00380BC8">
        <w:t xml:space="preserve">, </w:t>
      </w:r>
      <w:proofErr w:type="spellStart"/>
      <w:r w:rsidRPr="00C416FE">
        <w:rPr>
          <w:rStyle w:val="Emphasis"/>
        </w:rPr>
        <w:t>WorldAtlas</w:t>
      </w:r>
      <w:proofErr w:type="spellEnd"/>
      <w:r w:rsidRPr="00C416FE">
        <w:rPr>
          <w:rStyle w:val="Emphasis"/>
        </w:rPr>
        <w:t>: Society</w:t>
      </w:r>
      <w:r w:rsidRPr="00380BC8">
        <w:t xml:space="preserve">, accessed </w:t>
      </w:r>
      <w:r w:rsidR="00A620E3">
        <w:t>12 December 2022</w:t>
      </w:r>
      <w:r w:rsidRPr="00380BC8">
        <w:t>.</w:t>
      </w:r>
    </w:p>
    <w:p w14:paraId="038AEB6A" w14:textId="5E47BC1A" w:rsidR="00847FBD" w:rsidRDefault="00847FBD" w:rsidP="00847FBD">
      <w:r w:rsidRPr="00C35D4D">
        <w:t xml:space="preserve">Sport Australia Hall of Fame </w:t>
      </w:r>
      <w:r>
        <w:t xml:space="preserve">(2020) </w:t>
      </w:r>
      <w:hyperlink r:id="rId211" w:anchor=":~:text=Catherine%20Freeman%20was%20Inducted%20into,of%20Australian%20Sport%E2%80%9D%20in%202011." w:history="1">
        <w:r w:rsidRPr="00C35D4D">
          <w:rPr>
            <w:rStyle w:val="Hyperlink"/>
            <w:i/>
            <w:iCs/>
          </w:rPr>
          <w:t>Cathy Freeman OAM: Athletics – Sprint</w:t>
        </w:r>
      </w:hyperlink>
      <w:r>
        <w:t xml:space="preserve">, Sport Australia Hall of Fame website, accessed </w:t>
      </w:r>
      <w:r w:rsidR="00A620E3">
        <w:t>12 December 2022</w:t>
      </w:r>
      <w:r>
        <w:t>.</w:t>
      </w:r>
    </w:p>
    <w:p w14:paraId="0375FCA1" w14:textId="2D43DA14" w:rsidR="00847FBD" w:rsidRDefault="00847FBD" w:rsidP="00847FBD">
      <w:r w:rsidRPr="00C35D4D">
        <w:t xml:space="preserve">Sport Australia Hall of Fame </w:t>
      </w:r>
      <w:r>
        <w:t>(2020)</w:t>
      </w:r>
      <w:r w:rsidRPr="002E5518">
        <w:t xml:space="preserve"> </w:t>
      </w:r>
      <w:hyperlink r:id="rId212" w:history="1">
        <w:r w:rsidRPr="00C35D4D">
          <w:rPr>
            <w:rStyle w:val="Hyperlink"/>
            <w:i/>
            <w:iCs/>
          </w:rPr>
          <w:t>Dawn Fraser AC MBE: Swimming</w:t>
        </w:r>
      </w:hyperlink>
      <w:r>
        <w:t xml:space="preserve">, Sport Australia Hall of Fame website, accessed </w:t>
      </w:r>
      <w:r w:rsidR="00A620E3">
        <w:t>12 December 2022</w:t>
      </w:r>
      <w:r>
        <w:t>.</w:t>
      </w:r>
    </w:p>
    <w:p w14:paraId="60696C07" w14:textId="12B6C2AF" w:rsidR="00847FBD" w:rsidRDefault="00847FBD" w:rsidP="00847FBD">
      <w:r w:rsidRPr="00C35D4D">
        <w:t xml:space="preserve">Sport Australia Hall of Fame </w:t>
      </w:r>
      <w:r>
        <w:t xml:space="preserve">(2020) </w:t>
      </w:r>
      <w:hyperlink r:id="rId213" w:history="1">
        <w:r>
          <w:rPr>
            <w:rStyle w:val="Hyperlink"/>
            <w:i/>
            <w:iCs/>
          </w:rPr>
          <w:t>Evonne Goolagong-Cawley AC MBE: Tennis</w:t>
        </w:r>
      </w:hyperlink>
      <w:r>
        <w:t xml:space="preserve">, Sport Australia Hall of Fame website, accessed </w:t>
      </w:r>
      <w:r w:rsidR="00A620E3">
        <w:t>12 December 2022</w:t>
      </w:r>
      <w:r>
        <w:t>.</w:t>
      </w:r>
    </w:p>
    <w:p w14:paraId="47622395" w14:textId="1BE6E1A9" w:rsidR="00847FBD" w:rsidRDefault="00847FBD" w:rsidP="00847FBD">
      <w:proofErr w:type="spellStart"/>
      <w:r>
        <w:t>Sportsver</w:t>
      </w:r>
      <w:proofErr w:type="spellEnd"/>
      <w:r>
        <w:t xml:space="preserve"> Team (2022) ‘</w:t>
      </w:r>
      <w:hyperlink r:id="rId214" w:history="1">
        <w:r w:rsidRPr="007D7540">
          <w:rPr>
            <w:rStyle w:val="Hyperlink"/>
          </w:rPr>
          <w:t>20 Countries Where Soccer (Football) Is Extremely Popular!</w:t>
        </w:r>
      </w:hyperlink>
      <w:r>
        <w:rPr>
          <w:i/>
          <w:iCs/>
        </w:rPr>
        <w:t xml:space="preserve">’, </w:t>
      </w:r>
      <w:proofErr w:type="spellStart"/>
      <w:r w:rsidRPr="00153732">
        <w:rPr>
          <w:rStyle w:val="Emphasis"/>
        </w:rPr>
        <w:t>Sportsver</w:t>
      </w:r>
      <w:proofErr w:type="spellEnd"/>
      <w:r>
        <w:t xml:space="preserve">, accessed </w:t>
      </w:r>
      <w:r w:rsidR="00A620E3">
        <w:t>12 December 2022</w:t>
      </w:r>
      <w:r>
        <w:t>.</w:t>
      </w:r>
    </w:p>
    <w:p w14:paraId="1AFBD935" w14:textId="5A63EB4E" w:rsidR="00847FBD" w:rsidRDefault="00847FBD" w:rsidP="00847FBD">
      <w:r>
        <w:t xml:space="preserve">TED-Ed </w:t>
      </w:r>
      <w:r w:rsidRPr="00040C05">
        <w:t>(</w:t>
      </w:r>
      <w:r>
        <w:t xml:space="preserve">17 November </w:t>
      </w:r>
      <w:r w:rsidRPr="00040C05">
        <w:t xml:space="preserve">2017) </w:t>
      </w:r>
      <w:hyperlink r:id="rId215" w:history="1">
        <w:r w:rsidRPr="00040C05">
          <w:rPr>
            <w:rStyle w:val="Hyperlink"/>
          </w:rPr>
          <w:t xml:space="preserve">‘The complicated history of surfing – Scott </w:t>
        </w:r>
        <w:proofErr w:type="spellStart"/>
        <w:r w:rsidRPr="00040C05">
          <w:rPr>
            <w:rStyle w:val="Hyperlink"/>
          </w:rPr>
          <w:t>Laderman</w:t>
        </w:r>
        <w:proofErr w:type="spellEnd"/>
        <w:r w:rsidRPr="00040C05">
          <w:rPr>
            <w:rStyle w:val="Hyperlink"/>
          </w:rPr>
          <w:t>’ [video]</w:t>
        </w:r>
      </w:hyperlink>
      <w:r>
        <w:t>,</w:t>
      </w:r>
      <w:r w:rsidRPr="00040C05">
        <w:t xml:space="preserve"> </w:t>
      </w:r>
      <w:r w:rsidRPr="00040C05">
        <w:rPr>
          <w:rStyle w:val="Emphasis"/>
        </w:rPr>
        <w:t>TED Ed</w:t>
      </w:r>
      <w:r>
        <w:t>,</w:t>
      </w:r>
      <w:r w:rsidRPr="00040C05">
        <w:t xml:space="preserve"> YouTube, accessed </w:t>
      </w:r>
      <w:r w:rsidR="00A620E3">
        <w:t>12 December 2022</w:t>
      </w:r>
      <w:r w:rsidRPr="00040C05">
        <w:t>.</w:t>
      </w:r>
    </w:p>
    <w:p w14:paraId="4AC88412" w14:textId="2ACC5524" w:rsidR="00847FBD" w:rsidRPr="00AC2C18" w:rsidRDefault="00847FBD" w:rsidP="00847FBD">
      <w:r>
        <w:t xml:space="preserve">The Olympic Museum (n.d.) </w:t>
      </w:r>
      <w:hyperlink r:id="rId216" w:history="1">
        <w:r w:rsidRPr="00DE1960">
          <w:rPr>
            <w:rStyle w:val="Hyperlink"/>
            <w:i/>
            <w:iCs/>
          </w:rPr>
          <w:t>Summer Olympics</w:t>
        </w:r>
      </w:hyperlink>
      <w:r>
        <w:t xml:space="preserve">, Google Arts &amp; Culture website, accessed </w:t>
      </w:r>
      <w:r w:rsidR="00A620E3">
        <w:t>12 December 2022</w:t>
      </w:r>
      <w:r>
        <w:t>.</w:t>
      </w:r>
    </w:p>
    <w:p w14:paraId="097F7AC3" w14:textId="04B31D60" w:rsidR="00847FBD" w:rsidRDefault="00847FBD" w:rsidP="00847FBD">
      <w:r w:rsidRPr="00A262FC">
        <w:t>Travel Medford (</w:t>
      </w:r>
      <w:r>
        <w:t xml:space="preserve">28 February </w:t>
      </w:r>
      <w:r w:rsidRPr="00A262FC">
        <w:t xml:space="preserve">2017) </w:t>
      </w:r>
      <w:hyperlink r:id="rId217" w:history="1">
        <w:r>
          <w:rPr>
            <w:rStyle w:val="Hyperlink"/>
          </w:rPr>
          <w:t>'Know Your Role' [video]</w:t>
        </w:r>
      </w:hyperlink>
      <w:r w:rsidRPr="00A262FC">
        <w:t xml:space="preserve">, </w:t>
      </w:r>
      <w:r w:rsidRPr="00EA7480">
        <w:rPr>
          <w:rStyle w:val="Emphasis"/>
        </w:rPr>
        <w:t>Travel Medford</w:t>
      </w:r>
      <w:r>
        <w:t>,</w:t>
      </w:r>
      <w:r w:rsidRPr="00A262FC">
        <w:t xml:space="preserve"> YouTube, accessed </w:t>
      </w:r>
      <w:r w:rsidR="00A620E3">
        <w:t>12 December 2022</w:t>
      </w:r>
      <w:r w:rsidRPr="00A262FC">
        <w:t>.</w:t>
      </w:r>
    </w:p>
    <w:p w14:paraId="7A95449B" w14:textId="77777777" w:rsidR="00847FBD" w:rsidRDefault="00847FBD" w:rsidP="00847FBD">
      <w:r>
        <w:lastRenderedPageBreak/>
        <w:t>Tutt P (8 October 2021) ‘</w:t>
      </w:r>
      <w:hyperlink r:id="rId218" w:history="1">
        <w:r w:rsidRPr="00EC3F77">
          <w:rPr>
            <w:rStyle w:val="Hyperlink"/>
          </w:rPr>
          <w:t>Teaching Kids to Give and Receive Quality Peer Feedback</w:t>
        </w:r>
      </w:hyperlink>
      <w:r>
        <w:t xml:space="preserve">’, </w:t>
      </w:r>
      <w:r w:rsidRPr="002D0A8B">
        <w:rPr>
          <w:rStyle w:val="Emphasis"/>
        </w:rPr>
        <w:t>George Lucas Educational Foundation: Edutopia</w:t>
      </w:r>
      <w:r>
        <w:t>, accessed 28 August 2022.</w:t>
      </w:r>
    </w:p>
    <w:p w14:paraId="4B75F03C" w14:textId="0B737806" w:rsidR="00847FBD" w:rsidRDefault="00847FBD" w:rsidP="00847FBD">
      <w:r w:rsidRPr="002E039E">
        <w:t>UNESCO</w:t>
      </w:r>
      <w:r>
        <w:t xml:space="preserve"> (</w:t>
      </w:r>
      <w:r w:rsidRPr="009167CC">
        <w:t>United Nations Educational, Scientific and Cultural Organization</w:t>
      </w:r>
      <w:r>
        <w:t xml:space="preserve">) </w:t>
      </w:r>
      <w:r w:rsidRPr="002E039E">
        <w:t>(202</w:t>
      </w:r>
      <w:r>
        <w:t>1</w:t>
      </w:r>
      <w:r w:rsidRPr="002E039E">
        <w:t xml:space="preserve">), </w:t>
      </w:r>
      <w:r>
        <w:t>‘</w:t>
      </w:r>
      <w:hyperlink r:id="rId219" w:history="1">
        <w:r w:rsidRPr="009167CC">
          <w:rPr>
            <w:rStyle w:val="Hyperlink"/>
          </w:rPr>
          <w:t>International Charter of Physical Education, Physical Activity and Sport</w:t>
        </w:r>
      </w:hyperlink>
      <w:r>
        <w:t>’</w:t>
      </w:r>
      <w:r w:rsidRPr="002E039E">
        <w:t xml:space="preserve">, </w:t>
      </w:r>
      <w:r w:rsidRPr="009167CC">
        <w:rPr>
          <w:rStyle w:val="Emphasis"/>
        </w:rPr>
        <w:t>Sport and Anti-doping</w:t>
      </w:r>
      <w:r>
        <w:t xml:space="preserve">, </w:t>
      </w:r>
      <w:r w:rsidRPr="002E039E">
        <w:t>UNESCO</w:t>
      </w:r>
      <w:r>
        <w:t xml:space="preserve"> website</w:t>
      </w:r>
      <w:r w:rsidRPr="002E039E">
        <w:t xml:space="preserve">, accessed </w:t>
      </w:r>
      <w:r w:rsidR="00A620E3">
        <w:t>12 December 2022</w:t>
      </w:r>
      <w:r w:rsidRPr="002E039E">
        <w:t>.</w:t>
      </w:r>
    </w:p>
    <w:p w14:paraId="068E0671" w14:textId="38AC101A" w:rsidR="00847FBD" w:rsidRDefault="00847FBD" w:rsidP="00847FBD">
      <w:r>
        <w:t>U.S. Mission to the United Kingdom (12 November 2019) ‘</w:t>
      </w:r>
      <w:hyperlink r:id="rId220" w:history="1">
        <w:r w:rsidRPr="00AC2C18">
          <w:rPr>
            <w:rStyle w:val="Hyperlink"/>
          </w:rPr>
          <w:t>Peace through sports at the 2019 Military World Games</w:t>
        </w:r>
      </w:hyperlink>
      <w:r>
        <w:t xml:space="preserve">’, </w:t>
      </w:r>
      <w:r>
        <w:rPr>
          <w:i/>
          <w:iCs/>
        </w:rPr>
        <w:t>U.S. Embassy &amp; Consulates in the United Kingdom</w:t>
      </w:r>
      <w:r>
        <w:t xml:space="preserve">, accessed </w:t>
      </w:r>
      <w:r w:rsidR="00A620E3">
        <w:t>12 December 2022</w:t>
      </w:r>
      <w:r>
        <w:t>.</w:t>
      </w:r>
    </w:p>
    <w:p w14:paraId="1199CBF6" w14:textId="615ECCFC" w:rsidR="00847FBD" w:rsidRDefault="00847FBD" w:rsidP="00847FBD">
      <w:r>
        <w:t xml:space="preserve">Vice Sports (18 June 2014) </w:t>
      </w:r>
      <w:hyperlink r:id="rId221" w:history="1">
        <w:r>
          <w:rPr>
            <w:rStyle w:val="Hyperlink"/>
          </w:rPr>
          <w:t>'Brazilian Soccer Fandom in Miami' [video]</w:t>
        </w:r>
      </w:hyperlink>
      <w:r>
        <w:t xml:space="preserve">, </w:t>
      </w:r>
      <w:r w:rsidRPr="00BE2973">
        <w:rPr>
          <w:rStyle w:val="Emphasis"/>
        </w:rPr>
        <w:t>VICE Sports</w:t>
      </w:r>
      <w:r>
        <w:t xml:space="preserve">, YouTube, accessed </w:t>
      </w:r>
      <w:r w:rsidR="00A620E3">
        <w:t>12 December 2022</w:t>
      </w:r>
      <w:r>
        <w:t>.</w:t>
      </w:r>
    </w:p>
    <w:p w14:paraId="5432449A" w14:textId="282C6AB8" w:rsidR="00847FBD" w:rsidRDefault="00847FBD" w:rsidP="00847FBD">
      <w:r>
        <w:t xml:space="preserve">Warfield A (2022) </w:t>
      </w:r>
      <w:hyperlink r:id="rId222" w:history="1">
        <w:r w:rsidRPr="00E420AE">
          <w:rPr>
            <w:rStyle w:val="Hyperlink"/>
            <w:i/>
            <w:iCs/>
          </w:rPr>
          <w:t>PSA – Public Service Announcements</w:t>
        </w:r>
      </w:hyperlink>
      <w:r>
        <w:t xml:space="preserve">, </w:t>
      </w:r>
      <w:proofErr w:type="spellStart"/>
      <w:r>
        <w:t>StoryboardThat</w:t>
      </w:r>
      <w:proofErr w:type="spellEnd"/>
      <w:r>
        <w:t xml:space="preserve"> website, accessed </w:t>
      </w:r>
      <w:r w:rsidR="00A620E3">
        <w:t>12 December 2022</w:t>
      </w:r>
      <w:r>
        <w:t>.</w:t>
      </w:r>
    </w:p>
    <w:p w14:paraId="277EB68B" w14:textId="614220CD" w:rsidR="00847FBD" w:rsidRDefault="00847FBD" w:rsidP="00847FBD">
      <w:r>
        <w:t xml:space="preserve">WatchMojo.com (15 June 2010) </w:t>
      </w:r>
      <w:hyperlink r:id="rId223" w:history="1">
        <w:r>
          <w:rPr>
            <w:rStyle w:val="Hyperlink"/>
          </w:rPr>
          <w:t>'The History of Soccer' [video]</w:t>
        </w:r>
      </w:hyperlink>
      <w:r>
        <w:t xml:space="preserve">, </w:t>
      </w:r>
      <w:r w:rsidRPr="00157166">
        <w:rPr>
          <w:i/>
          <w:iCs/>
        </w:rPr>
        <w:t>WatchMojo.com</w:t>
      </w:r>
      <w:r>
        <w:t xml:space="preserve">, YouTube, accessed </w:t>
      </w:r>
      <w:r w:rsidR="00A620E3">
        <w:t>12 December 2022</w:t>
      </w:r>
      <w:r>
        <w:t>.</w:t>
      </w:r>
    </w:p>
    <w:p w14:paraId="432DA9DE" w14:textId="01492B8C" w:rsidR="00847FBD" w:rsidRDefault="00847FBD" w:rsidP="00847FBD">
      <w:r>
        <w:t>White D (2021) ‘</w:t>
      </w:r>
      <w:hyperlink r:id="rId224" w:history="1">
        <w:r w:rsidRPr="00135717">
          <w:rPr>
            <w:rStyle w:val="Hyperlink"/>
          </w:rPr>
          <w:t>World Cup Cultural Sharing</w:t>
        </w:r>
      </w:hyperlink>
      <w:r>
        <w:t xml:space="preserve">’, </w:t>
      </w:r>
      <w:r w:rsidRPr="009269BF">
        <w:rPr>
          <w:rStyle w:val="Emphasis"/>
        </w:rPr>
        <w:t>Social Studies for Kids Articles</w:t>
      </w:r>
      <w:r>
        <w:t xml:space="preserve">, accessed </w:t>
      </w:r>
      <w:r w:rsidR="00A620E3">
        <w:t>12 December 2022</w:t>
      </w:r>
      <w:r>
        <w:t>.</w:t>
      </w:r>
    </w:p>
    <w:p w14:paraId="26A9B273" w14:textId="77777777" w:rsidR="00020D0D" w:rsidRPr="00E0662A" w:rsidRDefault="00020D0D" w:rsidP="006860B0">
      <w:pPr>
        <w:pStyle w:val="Heading3"/>
      </w:pPr>
      <w:bookmarkStart w:id="61" w:name="_Hlk117173362"/>
      <w:bookmarkStart w:id="62" w:name="_Toc121769904"/>
      <w:bookmarkEnd w:id="56"/>
      <w:bookmarkEnd w:id="57"/>
      <w:r w:rsidRPr="00E0662A">
        <w:t>Further Reading</w:t>
      </w:r>
      <w:bookmarkEnd w:id="62"/>
    </w:p>
    <w:p w14:paraId="572F9F79" w14:textId="7867236C" w:rsidR="00020D0D" w:rsidRDefault="00020D0D" w:rsidP="00020D0D">
      <w:r w:rsidRPr="00C35D4D">
        <w:t xml:space="preserve">Sport Australia Hall of Fame </w:t>
      </w:r>
      <w:r>
        <w:t xml:space="preserve">(2020) </w:t>
      </w:r>
      <w:hyperlink r:id="rId225" w:history="1">
        <w:r w:rsidRPr="002A1104">
          <w:rPr>
            <w:rStyle w:val="Hyperlink"/>
            <w:i/>
            <w:iCs/>
          </w:rPr>
          <w:t>J.B. 'Bart' Cummings AM: Coach – Horse Trainer</w:t>
        </w:r>
      </w:hyperlink>
      <w:r>
        <w:t xml:space="preserve">, Sport Australia Hall of Fame website, accessed </w:t>
      </w:r>
      <w:r w:rsidR="00A620E3">
        <w:t>12 December 2022</w:t>
      </w:r>
      <w:r>
        <w:t>.</w:t>
      </w:r>
    </w:p>
    <w:p w14:paraId="7897A422" w14:textId="149187B7" w:rsidR="00D41B29" w:rsidRPr="00D41B29" w:rsidRDefault="00020D0D" w:rsidP="00394530">
      <w:r w:rsidRPr="00C35D4D">
        <w:t xml:space="preserve">Sport Australia Hall of Fame </w:t>
      </w:r>
      <w:r>
        <w:t xml:space="preserve">(2020), </w:t>
      </w:r>
      <w:hyperlink r:id="rId226" w:history="1">
        <w:r w:rsidRPr="002A1104">
          <w:rPr>
            <w:rStyle w:val="Hyperlink"/>
            <w:i/>
            <w:iCs/>
          </w:rPr>
          <w:t>Shane Warne AO: Cricket</w:t>
        </w:r>
      </w:hyperlink>
      <w:r>
        <w:t xml:space="preserve">, Sport Australia Hall of Fame website, accessed </w:t>
      </w:r>
      <w:r w:rsidR="00A620E3">
        <w:t>12 December 2022</w:t>
      </w:r>
      <w:r>
        <w:t>.</w:t>
      </w:r>
      <w:bookmarkEnd w:id="61"/>
    </w:p>
    <w:sectPr w:rsidR="00D41B29" w:rsidRPr="00D41B29" w:rsidSect="00E37E07">
      <w:footerReference w:type="even" r:id="rId227"/>
      <w:footerReference w:type="default" r:id="rId228"/>
      <w:headerReference w:type="first" r:id="rId229"/>
      <w:footerReference w:type="first" r:id="rId230"/>
      <w:pgSz w:w="11906" w:h="16838"/>
      <w:pgMar w:top="1134" w:right="1134" w:bottom="1134"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F68451" w14:textId="77777777" w:rsidR="00C41144" w:rsidRDefault="00C41144" w:rsidP="00E51733">
      <w:r>
        <w:separator/>
      </w:r>
    </w:p>
  </w:endnote>
  <w:endnote w:type="continuationSeparator" w:id="0">
    <w:p w14:paraId="57587CD3" w14:textId="77777777" w:rsidR="00C41144" w:rsidRDefault="00C41144" w:rsidP="00E517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old">
    <w:panose1 w:val="020B0704020202020204"/>
    <w:charset w:val="00"/>
    <w:family w:val="auto"/>
    <w:pitch w:val="variable"/>
    <w:sig w:usb0="E0002AFF" w:usb1="C0007843" w:usb2="00000009" w:usb3="00000000" w:csb0="000001FF" w:csb1="00000000"/>
  </w:font>
  <w:font w:name="Calibri (Body)">
    <w:altName w:val="Calibri"/>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A0EF2" w14:textId="70780FBE" w:rsidR="00F66145" w:rsidRPr="00E56264" w:rsidRDefault="00677835" w:rsidP="00AB1340">
    <w:pPr>
      <w:pStyle w:val="Footer"/>
    </w:pPr>
    <w:r w:rsidRPr="00E56264">
      <w:t xml:space="preserve">© NSW Department of Education, </w:t>
    </w:r>
    <w:r w:rsidRPr="00E56264">
      <w:fldChar w:fldCharType="begin"/>
    </w:r>
    <w:r w:rsidRPr="00E56264">
      <w:instrText xml:space="preserve"> DATE  \@ "MMM-yy"  \* MERGEFORMAT </w:instrText>
    </w:r>
    <w:r w:rsidRPr="00E56264">
      <w:fldChar w:fldCharType="separate"/>
    </w:r>
    <w:r w:rsidR="00183C13">
      <w:rPr>
        <w:noProof/>
      </w:rPr>
      <w:t>Dec-22</w:t>
    </w:r>
    <w:r w:rsidRPr="00E56264">
      <w:fldChar w:fldCharType="end"/>
    </w:r>
    <w:r w:rsidRPr="00E56264">
      <w:ptab w:relativeTo="margin" w:alignment="right" w:leader="none"/>
    </w:r>
    <w:r w:rsidRPr="00E56264">
      <w:fldChar w:fldCharType="begin"/>
    </w:r>
    <w:r w:rsidRPr="00E56264">
      <w:instrText xml:space="preserve"> PAGE  \* Arabic  \* MERGEFORMAT </w:instrText>
    </w:r>
    <w:r w:rsidRPr="00E56264">
      <w:fldChar w:fldCharType="separate"/>
    </w:r>
    <w:r w:rsidRPr="00E56264">
      <w:t>2</w:t>
    </w:r>
    <w:r w:rsidRPr="00E56264">
      <w:fldChar w:fldCharType="end"/>
    </w:r>
    <w:r w:rsidRPr="00E56264">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AD1B8" w14:textId="4E0DE6F2" w:rsidR="00F66145" w:rsidRDefault="00677835" w:rsidP="00AB1340">
    <w:pPr>
      <w:pStyle w:val="Footer"/>
    </w:pPr>
    <w:r w:rsidRPr="009D6697">
      <w:fldChar w:fldCharType="begin"/>
    </w:r>
    <w:r w:rsidRPr="009D6697">
      <w:instrText xml:space="preserve"> PAGE   \* MERGEFORMAT </w:instrText>
    </w:r>
    <w:r w:rsidRPr="009D6697">
      <w:fldChar w:fldCharType="separate"/>
    </w:r>
    <w:r w:rsidRPr="009D6697">
      <w:t>3</w:t>
    </w:r>
    <w:r w:rsidRPr="009D6697">
      <w:fldChar w:fldCharType="end"/>
    </w:r>
    <w:r w:rsidRPr="009D6697">
      <w:ptab w:relativeTo="margin" w:alignment="right" w:leader="none"/>
    </w:r>
    <w:r w:rsidR="00B74404">
      <w:t>International Studies – Option 8: Culture and sport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3D842" w14:textId="77777777" w:rsidR="00DA3FDE" w:rsidRPr="00183C13" w:rsidRDefault="00677835" w:rsidP="00183C13">
    <w:pPr>
      <w:pStyle w:val="Logo"/>
    </w:pPr>
    <w:r w:rsidRPr="00183C13">
      <w:t>education.nsw.gov.au</w:t>
    </w:r>
    <w:r w:rsidRPr="00183C13">
      <w:ptab w:relativeTo="margin" w:alignment="right" w:leader="none"/>
    </w:r>
    <w:r w:rsidRPr="00183C13">
      <w:drawing>
        <wp:inline distT="0" distB="0" distL="0" distR="0" wp14:anchorId="30B8E445" wp14:editId="401A0967">
          <wp:extent cx="507600" cy="540000"/>
          <wp:effectExtent l="0" t="0" r="635" b="6350"/>
          <wp:docPr id="15" name="Picture 15"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836142" w14:textId="77777777" w:rsidR="00C41144" w:rsidRDefault="00C41144" w:rsidP="00E51733">
      <w:r>
        <w:separator/>
      </w:r>
    </w:p>
  </w:footnote>
  <w:footnote w:type="continuationSeparator" w:id="0">
    <w:p w14:paraId="7F86CC0A" w14:textId="77777777" w:rsidR="00C41144" w:rsidRDefault="00C41144" w:rsidP="00E517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271D5" w14:textId="77777777" w:rsidR="00EA4122" w:rsidRPr="00F14D7F" w:rsidRDefault="00677835" w:rsidP="00F14D7F">
    <w:pPr>
      <w:pStyle w:val="Header"/>
    </w:pPr>
    <w:r w:rsidRPr="00F14D7F">
      <w:t>| 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5CAE0120"/>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D47088D"/>
    <w:multiLevelType w:val="hybridMultilevel"/>
    <w:tmpl w:val="6B8692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C71595F"/>
    <w:multiLevelType w:val="multilevel"/>
    <w:tmpl w:val="1ADA5BD4"/>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5F27098"/>
    <w:multiLevelType w:val="hybridMultilevel"/>
    <w:tmpl w:val="8B223C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C183F24"/>
    <w:multiLevelType w:val="multilevel"/>
    <w:tmpl w:val="A440AB3A"/>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3C8166F8"/>
    <w:multiLevelType w:val="multilevel"/>
    <w:tmpl w:val="04AEE1DE"/>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6" w15:restartNumberingAfterBreak="0">
    <w:nsid w:val="42B84BF1"/>
    <w:multiLevelType w:val="multilevel"/>
    <w:tmpl w:val="0F0A3046"/>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1F41EE0"/>
    <w:multiLevelType w:val="hybridMultilevel"/>
    <w:tmpl w:val="553AE4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6993DE0"/>
    <w:multiLevelType w:val="multilevel"/>
    <w:tmpl w:val="AC82A0A8"/>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421922751">
    <w:abstractNumId w:val="4"/>
  </w:num>
  <w:num w:numId="2" w16cid:durableId="1136610306">
    <w:abstractNumId w:val="2"/>
  </w:num>
  <w:num w:numId="3" w16cid:durableId="626854738">
    <w:abstractNumId w:val="6"/>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4" w16cid:durableId="743836551">
    <w:abstractNumId w:val="8"/>
  </w:num>
  <w:num w:numId="5" w16cid:durableId="193720166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0578646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402309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5186103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971530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7801666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60991603">
    <w:abstractNumId w:val="6"/>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12" w16cid:durableId="845941228">
    <w:abstractNumId w:val="2"/>
  </w:num>
  <w:num w:numId="13" w16cid:durableId="1100835658">
    <w:abstractNumId w:val="8"/>
  </w:num>
  <w:num w:numId="14" w16cid:durableId="1425491660">
    <w:abstractNumId w:val="4"/>
  </w:num>
  <w:num w:numId="15" w16cid:durableId="1781678633">
    <w:abstractNumId w:val="3"/>
  </w:num>
  <w:num w:numId="16" w16cid:durableId="1806466419">
    <w:abstractNumId w:val="1"/>
  </w:num>
  <w:num w:numId="17" w16cid:durableId="28185278">
    <w:abstractNumId w:val="7"/>
  </w:num>
  <w:num w:numId="18" w16cid:durableId="1468401979">
    <w:abstractNumId w:val="5"/>
  </w:num>
  <w:num w:numId="19" w16cid:durableId="1740053268">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092"/>
    <w:rsid w:val="0000003E"/>
    <w:rsid w:val="00002419"/>
    <w:rsid w:val="000075E2"/>
    <w:rsid w:val="00013FF2"/>
    <w:rsid w:val="00020D0D"/>
    <w:rsid w:val="000252CB"/>
    <w:rsid w:val="00034A94"/>
    <w:rsid w:val="00045F0D"/>
    <w:rsid w:val="0004750C"/>
    <w:rsid w:val="00061D5B"/>
    <w:rsid w:val="00066790"/>
    <w:rsid w:val="00074F0F"/>
    <w:rsid w:val="00075706"/>
    <w:rsid w:val="000801CC"/>
    <w:rsid w:val="00085DD3"/>
    <w:rsid w:val="000878E3"/>
    <w:rsid w:val="000C24ED"/>
    <w:rsid w:val="000D3BBE"/>
    <w:rsid w:val="000D3F39"/>
    <w:rsid w:val="000D7466"/>
    <w:rsid w:val="000E55FE"/>
    <w:rsid w:val="00100EB2"/>
    <w:rsid w:val="001038BF"/>
    <w:rsid w:val="0010442A"/>
    <w:rsid w:val="00107026"/>
    <w:rsid w:val="00112528"/>
    <w:rsid w:val="00183C13"/>
    <w:rsid w:val="00190C6F"/>
    <w:rsid w:val="001A2D64"/>
    <w:rsid w:val="001A3009"/>
    <w:rsid w:val="001A3E1F"/>
    <w:rsid w:val="001A4399"/>
    <w:rsid w:val="001C4388"/>
    <w:rsid w:val="001C7E97"/>
    <w:rsid w:val="001D06B5"/>
    <w:rsid w:val="001D5230"/>
    <w:rsid w:val="001E390D"/>
    <w:rsid w:val="001E4A13"/>
    <w:rsid w:val="001F46D3"/>
    <w:rsid w:val="002105AD"/>
    <w:rsid w:val="002159DF"/>
    <w:rsid w:val="00246E32"/>
    <w:rsid w:val="00250FAC"/>
    <w:rsid w:val="0025178D"/>
    <w:rsid w:val="0025539A"/>
    <w:rsid w:val="00260DBE"/>
    <w:rsid w:val="0026548C"/>
    <w:rsid w:val="00266207"/>
    <w:rsid w:val="00271A9D"/>
    <w:rsid w:val="0027370C"/>
    <w:rsid w:val="00286337"/>
    <w:rsid w:val="00290C80"/>
    <w:rsid w:val="00293923"/>
    <w:rsid w:val="0029392E"/>
    <w:rsid w:val="002A28B4"/>
    <w:rsid w:val="002A2B8C"/>
    <w:rsid w:val="002A35CF"/>
    <w:rsid w:val="002A475D"/>
    <w:rsid w:val="002B467C"/>
    <w:rsid w:val="002D4D48"/>
    <w:rsid w:val="002E4D91"/>
    <w:rsid w:val="002F1198"/>
    <w:rsid w:val="002F7CFE"/>
    <w:rsid w:val="003052D0"/>
    <w:rsid w:val="00306C23"/>
    <w:rsid w:val="0033395E"/>
    <w:rsid w:val="00340DD9"/>
    <w:rsid w:val="003560E4"/>
    <w:rsid w:val="00360E17"/>
    <w:rsid w:val="0036209C"/>
    <w:rsid w:val="00383021"/>
    <w:rsid w:val="00385DFB"/>
    <w:rsid w:val="003930E4"/>
    <w:rsid w:val="00394530"/>
    <w:rsid w:val="003A5190"/>
    <w:rsid w:val="003B240E"/>
    <w:rsid w:val="003D13EF"/>
    <w:rsid w:val="003E3B3A"/>
    <w:rsid w:val="003E47E4"/>
    <w:rsid w:val="00401084"/>
    <w:rsid w:val="00407A17"/>
    <w:rsid w:val="00407EF0"/>
    <w:rsid w:val="00412F2B"/>
    <w:rsid w:val="004178B3"/>
    <w:rsid w:val="00417F01"/>
    <w:rsid w:val="00423E59"/>
    <w:rsid w:val="00430F12"/>
    <w:rsid w:val="00454266"/>
    <w:rsid w:val="00460EA9"/>
    <w:rsid w:val="004662AB"/>
    <w:rsid w:val="00480185"/>
    <w:rsid w:val="0048642E"/>
    <w:rsid w:val="004B484F"/>
    <w:rsid w:val="004B539A"/>
    <w:rsid w:val="004C0CDB"/>
    <w:rsid w:val="004C731C"/>
    <w:rsid w:val="004D2F61"/>
    <w:rsid w:val="004E036B"/>
    <w:rsid w:val="004E357B"/>
    <w:rsid w:val="004E7B2B"/>
    <w:rsid w:val="004F48DD"/>
    <w:rsid w:val="004F6AF2"/>
    <w:rsid w:val="00511863"/>
    <w:rsid w:val="00526795"/>
    <w:rsid w:val="00532EAC"/>
    <w:rsid w:val="00541FBB"/>
    <w:rsid w:val="00552DBA"/>
    <w:rsid w:val="0056228C"/>
    <w:rsid w:val="005649D2"/>
    <w:rsid w:val="0058102D"/>
    <w:rsid w:val="005819C6"/>
    <w:rsid w:val="00583731"/>
    <w:rsid w:val="005934B4"/>
    <w:rsid w:val="005A67CA"/>
    <w:rsid w:val="005A6AAA"/>
    <w:rsid w:val="005B0A47"/>
    <w:rsid w:val="005B184F"/>
    <w:rsid w:val="005B53D7"/>
    <w:rsid w:val="005B77E0"/>
    <w:rsid w:val="005C14A7"/>
    <w:rsid w:val="005D49FE"/>
    <w:rsid w:val="005E1F63"/>
    <w:rsid w:val="005E2DF8"/>
    <w:rsid w:val="005E3ECC"/>
    <w:rsid w:val="006050D3"/>
    <w:rsid w:val="00621D39"/>
    <w:rsid w:val="00626BBF"/>
    <w:rsid w:val="0064273E"/>
    <w:rsid w:val="00643879"/>
    <w:rsid w:val="00643C2A"/>
    <w:rsid w:val="00643CC4"/>
    <w:rsid w:val="006460B8"/>
    <w:rsid w:val="00651B50"/>
    <w:rsid w:val="00662E0E"/>
    <w:rsid w:val="00670F4E"/>
    <w:rsid w:val="00677835"/>
    <w:rsid w:val="00680388"/>
    <w:rsid w:val="0068187E"/>
    <w:rsid w:val="006860B0"/>
    <w:rsid w:val="00696410"/>
    <w:rsid w:val="006A3884"/>
    <w:rsid w:val="006B2618"/>
    <w:rsid w:val="006B4EB1"/>
    <w:rsid w:val="006B5FC6"/>
    <w:rsid w:val="006C52D9"/>
    <w:rsid w:val="006D00B0"/>
    <w:rsid w:val="006D1CF3"/>
    <w:rsid w:val="006E54D3"/>
    <w:rsid w:val="006F3E04"/>
    <w:rsid w:val="007114CE"/>
    <w:rsid w:val="00717237"/>
    <w:rsid w:val="00742EFC"/>
    <w:rsid w:val="00763861"/>
    <w:rsid w:val="00764122"/>
    <w:rsid w:val="00766D19"/>
    <w:rsid w:val="007A65FC"/>
    <w:rsid w:val="007B020C"/>
    <w:rsid w:val="007B25AE"/>
    <w:rsid w:val="007B523A"/>
    <w:rsid w:val="007C61E6"/>
    <w:rsid w:val="007F066A"/>
    <w:rsid w:val="007F6BE6"/>
    <w:rsid w:val="0080248A"/>
    <w:rsid w:val="00804F58"/>
    <w:rsid w:val="008073B1"/>
    <w:rsid w:val="008108DD"/>
    <w:rsid w:val="00847FBD"/>
    <w:rsid w:val="008559F3"/>
    <w:rsid w:val="00856CA3"/>
    <w:rsid w:val="00865BC1"/>
    <w:rsid w:val="0087496A"/>
    <w:rsid w:val="00890EEE"/>
    <w:rsid w:val="008A4CF6"/>
    <w:rsid w:val="008A5FD8"/>
    <w:rsid w:val="008C6BD5"/>
    <w:rsid w:val="008D774B"/>
    <w:rsid w:val="008E3DE9"/>
    <w:rsid w:val="008E69D1"/>
    <w:rsid w:val="008F0C05"/>
    <w:rsid w:val="009038D8"/>
    <w:rsid w:val="00905449"/>
    <w:rsid w:val="009107ED"/>
    <w:rsid w:val="009108D5"/>
    <w:rsid w:val="009138BF"/>
    <w:rsid w:val="00913BD8"/>
    <w:rsid w:val="00916EEC"/>
    <w:rsid w:val="00930762"/>
    <w:rsid w:val="00931D1C"/>
    <w:rsid w:val="0093679E"/>
    <w:rsid w:val="00941C04"/>
    <w:rsid w:val="009503E1"/>
    <w:rsid w:val="009739C8"/>
    <w:rsid w:val="00982157"/>
    <w:rsid w:val="009831C3"/>
    <w:rsid w:val="009871D0"/>
    <w:rsid w:val="00993CC3"/>
    <w:rsid w:val="009B1280"/>
    <w:rsid w:val="009C2DB5"/>
    <w:rsid w:val="009C5B0E"/>
    <w:rsid w:val="009D5430"/>
    <w:rsid w:val="009F5A91"/>
    <w:rsid w:val="009F703C"/>
    <w:rsid w:val="00A016EE"/>
    <w:rsid w:val="00A1057C"/>
    <w:rsid w:val="00A119B4"/>
    <w:rsid w:val="00A1295C"/>
    <w:rsid w:val="00A12C29"/>
    <w:rsid w:val="00A16172"/>
    <w:rsid w:val="00A170A2"/>
    <w:rsid w:val="00A52147"/>
    <w:rsid w:val="00A534B8"/>
    <w:rsid w:val="00A54063"/>
    <w:rsid w:val="00A5409F"/>
    <w:rsid w:val="00A57460"/>
    <w:rsid w:val="00A620E3"/>
    <w:rsid w:val="00A63054"/>
    <w:rsid w:val="00A71A61"/>
    <w:rsid w:val="00A921A6"/>
    <w:rsid w:val="00A936D9"/>
    <w:rsid w:val="00AB099B"/>
    <w:rsid w:val="00AB1340"/>
    <w:rsid w:val="00AB2F2E"/>
    <w:rsid w:val="00AC13C5"/>
    <w:rsid w:val="00AD3C8E"/>
    <w:rsid w:val="00B176A3"/>
    <w:rsid w:val="00B179BA"/>
    <w:rsid w:val="00B2036D"/>
    <w:rsid w:val="00B26C50"/>
    <w:rsid w:val="00B31FF6"/>
    <w:rsid w:val="00B37D1D"/>
    <w:rsid w:val="00B43785"/>
    <w:rsid w:val="00B46033"/>
    <w:rsid w:val="00B6356C"/>
    <w:rsid w:val="00B65452"/>
    <w:rsid w:val="00B72931"/>
    <w:rsid w:val="00B74404"/>
    <w:rsid w:val="00B80AAD"/>
    <w:rsid w:val="00BA7230"/>
    <w:rsid w:val="00BA7AAB"/>
    <w:rsid w:val="00BC71FD"/>
    <w:rsid w:val="00BC7849"/>
    <w:rsid w:val="00BF35D4"/>
    <w:rsid w:val="00BF3DF0"/>
    <w:rsid w:val="00BF732E"/>
    <w:rsid w:val="00C1097D"/>
    <w:rsid w:val="00C10A5C"/>
    <w:rsid w:val="00C26AC8"/>
    <w:rsid w:val="00C41144"/>
    <w:rsid w:val="00C436AB"/>
    <w:rsid w:val="00C62B29"/>
    <w:rsid w:val="00C664FC"/>
    <w:rsid w:val="00C7209F"/>
    <w:rsid w:val="00CA0226"/>
    <w:rsid w:val="00CB2145"/>
    <w:rsid w:val="00CB66B0"/>
    <w:rsid w:val="00CB7840"/>
    <w:rsid w:val="00CC201C"/>
    <w:rsid w:val="00CD6723"/>
    <w:rsid w:val="00CF15E3"/>
    <w:rsid w:val="00CF4E90"/>
    <w:rsid w:val="00CF73E9"/>
    <w:rsid w:val="00D06247"/>
    <w:rsid w:val="00D136E3"/>
    <w:rsid w:val="00D15A52"/>
    <w:rsid w:val="00D31E35"/>
    <w:rsid w:val="00D41B29"/>
    <w:rsid w:val="00D56F8D"/>
    <w:rsid w:val="00D61CE0"/>
    <w:rsid w:val="00D678DB"/>
    <w:rsid w:val="00D80092"/>
    <w:rsid w:val="00D963BE"/>
    <w:rsid w:val="00D967F3"/>
    <w:rsid w:val="00DA1B0D"/>
    <w:rsid w:val="00DC74E1"/>
    <w:rsid w:val="00DD2F4E"/>
    <w:rsid w:val="00DE07A5"/>
    <w:rsid w:val="00DE2CE3"/>
    <w:rsid w:val="00E04470"/>
    <w:rsid w:val="00E04DAF"/>
    <w:rsid w:val="00E0662A"/>
    <w:rsid w:val="00E112C7"/>
    <w:rsid w:val="00E140AB"/>
    <w:rsid w:val="00E26B70"/>
    <w:rsid w:val="00E33064"/>
    <w:rsid w:val="00E37E07"/>
    <w:rsid w:val="00E4272D"/>
    <w:rsid w:val="00E5058E"/>
    <w:rsid w:val="00E51733"/>
    <w:rsid w:val="00E5428B"/>
    <w:rsid w:val="00E56264"/>
    <w:rsid w:val="00E604B6"/>
    <w:rsid w:val="00E609DD"/>
    <w:rsid w:val="00E61F4F"/>
    <w:rsid w:val="00E66CA0"/>
    <w:rsid w:val="00E836F5"/>
    <w:rsid w:val="00E94927"/>
    <w:rsid w:val="00EA2134"/>
    <w:rsid w:val="00EA69C9"/>
    <w:rsid w:val="00EB43ED"/>
    <w:rsid w:val="00EB4840"/>
    <w:rsid w:val="00ED501A"/>
    <w:rsid w:val="00EE5947"/>
    <w:rsid w:val="00F13970"/>
    <w:rsid w:val="00F142B0"/>
    <w:rsid w:val="00F14D7F"/>
    <w:rsid w:val="00F20AC8"/>
    <w:rsid w:val="00F3454B"/>
    <w:rsid w:val="00F522E3"/>
    <w:rsid w:val="00F66145"/>
    <w:rsid w:val="00F67719"/>
    <w:rsid w:val="00F81980"/>
    <w:rsid w:val="00F83A0D"/>
    <w:rsid w:val="00FA3555"/>
    <w:rsid w:val="00FA606B"/>
    <w:rsid w:val="00FC299F"/>
    <w:rsid w:val="00FD0A93"/>
    <w:rsid w:val="00FD596D"/>
    <w:rsid w:val="00FE46CE"/>
    <w:rsid w:val="00FE5E0D"/>
    <w:rsid w:val="00FF46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7A8078"/>
  <w15:chartTrackingRefBased/>
  <w15:docId w15:val="{774516B9-F659-449D-8246-BDC0E4572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29"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qFormat="1"/>
    <w:lsdException w:name="heading 7" w:semiHidden="1" w:qFormat="1"/>
    <w:lsdException w:name="heading 8" w:semiHidden="1" w:qFormat="1"/>
    <w:lsdException w:name="heading 9" w:semiHidden="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5"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Normal"/>
    <w:qFormat/>
    <w:rsid w:val="000D3F39"/>
    <w:pPr>
      <w:spacing w:before="100" w:after="100" w:line="360" w:lineRule="auto"/>
    </w:pPr>
    <w:rPr>
      <w:rFonts w:ascii="Arial" w:hAnsi="Arial" w:cs="Arial"/>
      <w:sz w:val="24"/>
      <w:szCs w:val="24"/>
    </w:rPr>
  </w:style>
  <w:style w:type="paragraph" w:styleId="Heading1">
    <w:name w:val="heading 1"/>
    <w:aliases w:val="ŠHeading 1"/>
    <w:basedOn w:val="Normal"/>
    <w:next w:val="Normal"/>
    <w:link w:val="Heading1Char"/>
    <w:uiPriority w:val="3"/>
    <w:qFormat/>
    <w:rsid w:val="000D3F39"/>
    <w:pPr>
      <w:keepNext/>
      <w:keepLines/>
      <w:spacing w:before="0" w:after="0"/>
      <w:outlineLvl w:val="0"/>
    </w:pPr>
    <w:rPr>
      <w:rFonts w:eastAsiaTheme="majorEastAsia"/>
      <w:b/>
      <w:bCs/>
      <w:color w:val="002664"/>
      <w:sz w:val="52"/>
      <w:szCs w:val="52"/>
    </w:rPr>
  </w:style>
  <w:style w:type="paragraph" w:styleId="Heading2">
    <w:name w:val="heading 2"/>
    <w:aliases w:val="ŠHeading 2"/>
    <w:basedOn w:val="Normal"/>
    <w:next w:val="Normal"/>
    <w:link w:val="Heading2Char"/>
    <w:uiPriority w:val="4"/>
    <w:qFormat/>
    <w:rsid w:val="000D3F39"/>
    <w:pPr>
      <w:keepNext/>
      <w:keepLines/>
      <w:outlineLvl w:val="1"/>
    </w:pPr>
    <w:rPr>
      <w:rFonts w:eastAsiaTheme="majorEastAsia"/>
      <w:b/>
      <w:bCs/>
      <w:color w:val="002664"/>
      <w:sz w:val="48"/>
      <w:szCs w:val="48"/>
    </w:rPr>
  </w:style>
  <w:style w:type="paragraph" w:styleId="Heading3">
    <w:name w:val="heading 3"/>
    <w:aliases w:val="ŠHeading 3"/>
    <w:basedOn w:val="Normal"/>
    <w:next w:val="Normal"/>
    <w:link w:val="Heading3Char"/>
    <w:uiPriority w:val="5"/>
    <w:qFormat/>
    <w:rsid w:val="000D3F39"/>
    <w:pPr>
      <w:keepNext/>
      <w:contextualSpacing/>
      <w:outlineLvl w:val="2"/>
    </w:pPr>
    <w:rPr>
      <w:color w:val="002664"/>
      <w:sz w:val="40"/>
      <w:szCs w:val="40"/>
    </w:rPr>
  </w:style>
  <w:style w:type="paragraph" w:styleId="Heading4">
    <w:name w:val="heading 4"/>
    <w:aliases w:val="ŠHeading 4"/>
    <w:basedOn w:val="Normal"/>
    <w:next w:val="Normal"/>
    <w:link w:val="Heading4Char"/>
    <w:uiPriority w:val="6"/>
    <w:qFormat/>
    <w:rsid w:val="000D3F39"/>
    <w:pPr>
      <w:keepNext/>
      <w:outlineLvl w:val="3"/>
    </w:pPr>
    <w:rPr>
      <w:color w:val="002664"/>
      <w:sz w:val="36"/>
      <w:szCs w:val="36"/>
    </w:rPr>
  </w:style>
  <w:style w:type="paragraph" w:styleId="Heading5">
    <w:name w:val="heading 5"/>
    <w:aliases w:val="ŠHeading 5"/>
    <w:basedOn w:val="Normal"/>
    <w:next w:val="Normal"/>
    <w:link w:val="Heading5Char"/>
    <w:uiPriority w:val="7"/>
    <w:qFormat/>
    <w:rsid w:val="000D3F39"/>
    <w:pPr>
      <w:keepNext/>
      <w:outlineLvl w:val="4"/>
    </w:pPr>
    <w:rPr>
      <w:color w:val="002664"/>
      <w:sz w:val="32"/>
      <w:szCs w:val="32"/>
    </w:rPr>
  </w:style>
  <w:style w:type="paragraph" w:styleId="Heading6">
    <w:name w:val="heading 6"/>
    <w:aliases w:val="ŠHeading 6"/>
    <w:basedOn w:val="Normal"/>
    <w:next w:val="Normal"/>
    <w:link w:val="Heading6Char"/>
    <w:uiPriority w:val="99"/>
    <w:semiHidden/>
    <w:qFormat/>
    <w:rsid w:val="004E357B"/>
    <w:pPr>
      <w:keepNext/>
      <w:keepLines/>
      <w:numPr>
        <w:ilvl w:val="5"/>
        <w:numId w:val="18"/>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4E357B"/>
    <w:pPr>
      <w:keepNext/>
      <w:keepLines/>
      <w:numPr>
        <w:ilvl w:val="6"/>
        <w:numId w:val="18"/>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4E357B"/>
    <w:pPr>
      <w:keepNext/>
      <w:keepLines/>
      <w:numPr>
        <w:ilvl w:val="7"/>
        <w:numId w:val="18"/>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4E357B"/>
    <w:pPr>
      <w:keepNext/>
      <w:keepLines/>
      <w:numPr>
        <w:ilvl w:val="8"/>
        <w:numId w:val="18"/>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ŠCaption"/>
    <w:basedOn w:val="Normal"/>
    <w:next w:val="Normal"/>
    <w:uiPriority w:val="35"/>
    <w:qFormat/>
    <w:rsid w:val="000D3F39"/>
    <w:pPr>
      <w:keepNext/>
      <w:spacing w:after="200" w:line="240" w:lineRule="auto"/>
    </w:pPr>
    <w:rPr>
      <w:b/>
      <w:iCs/>
      <w:szCs w:val="18"/>
    </w:rPr>
  </w:style>
  <w:style w:type="table" w:customStyle="1" w:styleId="Tableheader">
    <w:name w:val="ŠTable header"/>
    <w:basedOn w:val="TableNormal"/>
    <w:uiPriority w:val="99"/>
    <w:rsid w:val="000D3F39"/>
    <w:pPr>
      <w:widowControl w:val="0"/>
      <w:spacing w:before="100" w:after="100" w:line="360" w:lineRule="auto"/>
      <w:mirrorIndents/>
    </w:pPr>
    <w:rPr>
      <w:rFonts w:ascii="Arial" w:hAnsi="Arial"/>
      <w:sz w:val="24"/>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4"/>
      </w:rPr>
      <w:tblPr/>
      <w:trPr>
        <w:tblHeader/>
      </w:trPr>
      <w:tcPr>
        <w:tcBorders>
          <w:top w:val="single" w:sz="4" w:space="0" w:color="302D6D"/>
          <w:left w:val="single" w:sz="4" w:space="0" w:color="302D6D"/>
          <w:bottom w:val="single" w:sz="24" w:space="0" w:color="D6143B"/>
          <w:right w:val="single" w:sz="4" w:space="0" w:color="302D6D"/>
          <w:insideH w:val="nil"/>
          <w:insideV w:val="nil"/>
        </w:tcBorders>
        <w:shd w:val="clear" w:color="auto" w:fill="302D6D"/>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4"/>
      </w:rPr>
    </w:tblStylePr>
    <w:tblStylePr w:type="lastCol">
      <w:pPr>
        <w:wordWrap/>
        <w:spacing w:beforeLines="0" w:before="120" w:beforeAutospacing="0" w:afterLines="0" w:after="120" w:afterAutospacing="0" w:line="360" w:lineRule="auto"/>
      </w:pPr>
      <w:rPr>
        <w:rFonts w:ascii="Arial" w:hAnsi="Arial"/>
        <w:sz w:val="24"/>
      </w:rPr>
    </w:tblStylePr>
    <w:tblStylePr w:type="band1Vert">
      <w:pPr>
        <w:wordWrap/>
        <w:spacing w:beforeLines="0" w:before="120" w:beforeAutospacing="0" w:afterLines="0" w:after="120" w:afterAutospacing="0" w:line="360" w:lineRule="auto"/>
      </w:pPr>
      <w:rPr>
        <w:rFonts w:ascii="Arial" w:hAnsi="Arial"/>
        <w:sz w:val="24"/>
      </w:rPr>
    </w:tblStylePr>
    <w:tblStylePr w:type="band2Vert">
      <w:pPr>
        <w:wordWrap/>
        <w:spacing w:beforeLines="0" w:before="120" w:beforeAutospacing="0" w:afterLines="0" w:after="120" w:afterAutospacing="0" w:line="360" w:lineRule="auto"/>
      </w:pPr>
      <w:rPr>
        <w:rFonts w:ascii="Arial" w:hAnsi="Arial"/>
        <w:sz w:val="24"/>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EBEBEB"/>
        <w:noWrap/>
      </w:tcPr>
    </w:tblStylePr>
  </w:style>
  <w:style w:type="table" w:styleId="TableGrid">
    <w:name w:val="Table Grid"/>
    <w:basedOn w:val="TableNormal"/>
    <w:uiPriority w:val="39"/>
    <w:rsid w:val="000D3F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aliases w:val="ŠList Number"/>
    <w:basedOn w:val="Normal"/>
    <w:uiPriority w:val="8"/>
    <w:qFormat/>
    <w:rsid w:val="000D3F39"/>
    <w:pPr>
      <w:numPr>
        <w:numId w:val="14"/>
      </w:numPr>
    </w:pPr>
  </w:style>
  <w:style w:type="paragraph" w:styleId="ListNumber2">
    <w:name w:val="List Number 2"/>
    <w:aliases w:val="ŠList Number 2"/>
    <w:basedOn w:val="Normal"/>
    <w:uiPriority w:val="9"/>
    <w:qFormat/>
    <w:rsid w:val="000D3F39"/>
    <w:pPr>
      <w:numPr>
        <w:numId w:val="13"/>
      </w:numPr>
    </w:pPr>
  </w:style>
  <w:style w:type="paragraph" w:styleId="ListBullet">
    <w:name w:val="List Bullet"/>
    <w:aliases w:val="ŠList Bullet"/>
    <w:basedOn w:val="Normal"/>
    <w:uiPriority w:val="10"/>
    <w:qFormat/>
    <w:rsid w:val="000D3F39"/>
    <w:pPr>
      <w:numPr>
        <w:numId w:val="12"/>
      </w:numPr>
    </w:pPr>
  </w:style>
  <w:style w:type="paragraph" w:styleId="ListBullet2">
    <w:name w:val="List Bullet 2"/>
    <w:aliases w:val="ŠList Bullet 2"/>
    <w:basedOn w:val="Normal"/>
    <w:uiPriority w:val="11"/>
    <w:qFormat/>
    <w:rsid w:val="000D3F39"/>
    <w:pPr>
      <w:numPr>
        <w:numId w:val="11"/>
      </w:numPr>
      <w:contextualSpacing/>
    </w:pPr>
  </w:style>
  <w:style w:type="character" w:styleId="SubtleReference">
    <w:name w:val="Subtle Reference"/>
    <w:aliases w:val="ŠSubtle Reference"/>
    <w:uiPriority w:val="31"/>
    <w:qFormat/>
    <w:rsid w:val="000D3F39"/>
    <w:rPr>
      <w:rFonts w:ascii="Arial" w:hAnsi="Arial"/>
      <w:sz w:val="22"/>
    </w:rPr>
  </w:style>
  <w:style w:type="paragraph" w:styleId="Quote">
    <w:name w:val="Quote"/>
    <w:aliases w:val="ŠQuote"/>
    <w:basedOn w:val="Normal"/>
    <w:next w:val="Normal"/>
    <w:link w:val="QuoteChar"/>
    <w:uiPriority w:val="29"/>
    <w:qFormat/>
    <w:rsid w:val="000D3F39"/>
    <w:pPr>
      <w:keepNext/>
      <w:spacing w:before="200" w:after="200" w:line="240" w:lineRule="atLeast"/>
      <w:ind w:left="567" w:right="567"/>
    </w:pPr>
  </w:style>
  <w:style w:type="paragraph" w:styleId="Date">
    <w:name w:val="Date"/>
    <w:aliases w:val="ŠDate"/>
    <w:basedOn w:val="Normal"/>
    <w:next w:val="Normal"/>
    <w:link w:val="DateChar"/>
    <w:uiPriority w:val="99"/>
    <w:rsid w:val="000D3F39"/>
    <w:pPr>
      <w:spacing w:before="0" w:after="0" w:line="720" w:lineRule="atLeast"/>
    </w:pPr>
  </w:style>
  <w:style w:type="character" w:customStyle="1" w:styleId="DateChar">
    <w:name w:val="Date Char"/>
    <w:aliases w:val="ŠDate Char"/>
    <w:basedOn w:val="DefaultParagraphFont"/>
    <w:link w:val="Date"/>
    <w:uiPriority w:val="99"/>
    <w:rsid w:val="000D3F39"/>
    <w:rPr>
      <w:rFonts w:ascii="Arial" w:hAnsi="Arial" w:cs="Arial"/>
      <w:sz w:val="24"/>
      <w:szCs w:val="24"/>
    </w:rPr>
  </w:style>
  <w:style w:type="paragraph" w:styleId="Signature">
    <w:name w:val="Signature"/>
    <w:aliases w:val="ŠSignature"/>
    <w:basedOn w:val="Normal"/>
    <w:link w:val="SignatureChar"/>
    <w:uiPriority w:val="99"/>
    <w:rsid w:val="000D3F39"/>
    <w:pPr>
      <w:spacing w:before="0" w:after="0" w:line="720" w:lineRule="atLeast"/>
    </w:pPr>
  </w:style>
  <w:style w:type="character" w:customStyle="1" w:styleId="SignatureChar">
    <w:name w:val="Signature Char"/>
    <w:aliases w:val="ŠSignature Char"/>
    <w:basedOn w:val="DefaultParagraphFont"/>
    <w:link w:val="Signature"/>
    <w:uiPriority w:val="99"/>
    <w:rsid w:val="000D3F39"/>
    <w:rPr>
      <w:rFonts w:ascii="Arial" w:hAnsi="Arial" w:cs="Arial"/>
      <w:sz w:val="24"/>
      <w:szCs w:val="24"/>
    </w:rPr>
  </w:style>
  <w:style w:type="character" w:styleId="Strong">
    <w:name w:val="Strong"/>
    <w:aliases w:val="ŠStrong"/>
    <w:uiPriority w:val="1"/>
    <w:qFormat/>
    <w:rsid w:val="000D3F39"/>
    <w:rPr>
      <w:b/>
    </w:rPr>
  </w:style>
  <w:style w:type="character" w:customStyle="1" w:styleId="QuoteChar">
    <w:name w:val="Quote Char"/>
    <w:aliases w:val="ŠQuote Char"/>
    <w:basedOn w:val="DefaultParagraphFont"/>
    <w:link w:val="Quote"/>
    <w:uiPriority w:val="29"/>
    <w:rsid w:val="000D3F39"/>
    <w:rPr>
      <w:rFonts w:ascii="Arial" w:hAnsi="Arial" w:cs="Arial"/>
      <w:sz w:val="24"/>
      <w:szCs w:val="24"/>
    </w:rPr>
  </w:style>
  <w:style w:type="paragraph" w:customStyle="1" w:styleId="FeatureBox2">
    <w:name w:val="ŠFeature Box 2"/>
    <w:basedOn w:val="Normal"/>
    <w:next w:val="Normal"/>
    <w:link w:val="FeatureBox2Char"/>
    <w:uiPriority w:val="12"/>
    <w:qFormat/>
    <w:rsid w:val="000D3F39"/>
    <w:pPr>
      <w:pBdr>
        <w:top w:val="single" w:sz="24" w:space="10" w:color="CCEDFC"/>
        <w:left w:val="single" w:sz="24" w:space="10" w:color="CCEDFC"/>
        <w:bottom w:val="single" w:sz="24" w:space="10" w:color="CCEDFC"/>
        <w:right w:val="single" w:sz="24" w:space="10" w:color="CCEDFC"/>
      </w:pBdr>
      <w:shd w:val="clear" w:color="auto" w:fill="CCEDFC"/>
      <w:spacing w:before="120" w:after="120"/>
    </w:pPr>
  </w:style>
  <w:style w:type="paragraph" w:customStyle="1" w:styleId="Featurepink">
    <w:name w:val="ŠFeature pink"/>
    <w:basedOn w:val="Normal"/>
    <w:next w:val="Normal"/>
    <w:uiPriority w:val="13"/>
    <w:qFormat/>
    <w:rsid w:val="000D3F39"/>
    <w:pPr>
      <w:pBdr>
        <w:top w:val="single" w:sz="24" w:space="10" w:color="FFB8C2"/>
        <w:left w:val="single" w:sz="24" w:space="10" w:color="FFB8C2"/>
        <w:bottom w:val="single" w:sz="24" w:space="10" w:color="FFB8C2"/>
        <w:right w:val="single" w:sz="24" w:space="10" w:color="FFB8C2"/>
      </w:pBdr>
      <w:shd w:val="clear" w:color="auto" w:fill="FFB8C2"/>
      <w:spacing w:before="120" w:after="120"/>
    </w:pPr>
  </w:style>
  <w:style w:type="paragraph" w:customStyle="1" w:styleId="FeatureBox">
    <w:name w:val="ŠFeature Box"/>
    <w:basedOn w:val="Normal"/>
    <w:next w:val="Normal"/>
    <w:uiPriority w:val="11"/>
    <w:qFormat/>
    <w:rsid w:val="000D3F39"/>
    <w:pPr>
      <w:pBdr>
        <w:top w:val="single" w:sz="24" w:space="10" w:color="002664"/>
        <w:left w:val="single" w:sz="24" w:space="10" w:color="002664"/>
        <w:bottom w:val="single" w:sz="24" w:space="10" w:color="002664"/>
        <w:right w:val="single" w:sz="24" w:space="10" w:color="002664"/>
      </w:pBdr>
      <w:spacing w:before="120" w:after="120"/>
    </w:pPr>
  </w:style>
  <w:style w:type="paragraph" w:styleId="Subtitle">
    <w:name w:val="Subtitle"/>
    <w:basedOn w:val="Normal"/>
    <w:next w:val="Normal"/>
    <w:link w:val="SubtitleChar"/>
    <w:uiPriority w:val="11"/>
    <w:semiHidden/>
    <w:qFormat/>
    <w:rsid w:val="000D3F39"/>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0D3F39"/>
    <w:rPr>
      <w:rFonts w:ascii="Arial" w:eastAsiaTheme="minorEastAsia" w:hAnsi="Arial"/>
      <w:color w:val="5A5A5A" w:themeColor="text1" w:themeTint="A5"/>
      <w:spacing w:val="15"/>
      <w:sz w:val="24"/>
    </w:rPr>
  </w:style>
  <w:style w:type="character" w:styleId="Hyperlink">
    <w:name w:val="Hyperlink"/>
    <w:aliases w:val="ŠHyperlink"/>
    <w:basedOn w:val="DefaultParagraphFont"/>
    <w:uiPriority w:val="99"/>
    <w:unhideWhenUsed/>
    <w:rsid w:val="000D3F39"/>
    <w:rPr>
      <w:color w:val="2F5496" w:themeColor="accent1" w:themeShade="BF"/>
      <w:u w:val="single"/>
    </w:rPr>
  </w:style>
  <w:style w:type="paragraph" w:customStyle="1" w:styleId="Logo">
    <w:name w:val="ŠLogo"/>
    <w:basedOn w:val="Normal"/>
    <w:uiPriority w:val="22"/>
    <w:qFormat/>
    <w:rsid w:val="000D3F39"/>
    <w:pPr>
      <w:tabs>
        <w:tab w:val="right" w:pos="10200"/>
      </w:tabs>
      <w:spacing w:before="240" w:line="300" w:lineRule="atLeast"/>
      <w:ind w:left="-567" w:right="-567" w:firstLine="567"/>
    </w:pPr>
    <w:rPr>
      <w:b/>
      <w:bCs/>
      <w:color w:val="002664"/>
    </w:rPr>
  </w:style>
  <w:style w:type="paragraph" w:styleId="TOC1">
    <w:name w:val="toc 1"/>
    <w:aliases w:val="ŠTOC 1"/>
    <w:basedOn w:val="Normal"/>
    <w:next w:val="Normal"/>
    <w:uiPriority w:val="39"/>
    <w:unhideWhenUsed/>
    <w:rsid w:val="00FD596D"/>
    <w:pPr>
      <w:tabs>
        <w:tab w:val="right" w:leader="dot" w:pos="13948"/>
      </w:tabs>
      <w:spacing w:before="0" w:after="0"/>
    </w:pPr>
    <w:rPr>
      <w:noProof/>
    </w:rPr>
  </w:style>
  <w:style w:type="paragraph" w:styleId="TOC2">
    <w:name w:val="toc 2"/>
    <w:aliases w:val="ŠTOC 2"/>
    <w:basedOn w:val="Normal"/>
    <w:next w:val="Normal"/>
    <w:uiPriority w:val="39"/>
    <w:unhideWhenUsed/>
    <w:rsid w:val="00FD596D"/>
    <w:pPr>
      <w:tabs>
        <w:tab w:val="right" w:leader="dot" w:pos="13948"/>
      </w:tabs>
      <w:spacing w:before="0" w:after="0"/>
      <w:ind w:left="238"/>
    </w:pPr>
    <w:rPr>
      <w:noProof/>
    </w:rPr>
  </w:style>
  <w:style w:type="paragraph" w:styleId="TOC3">
    <w:name w:val="toc 3"/>
    <w:aliases w:val="ŠTOC 3"/>
    <w:basedOn w:val="Normal"/>
    <w:next w:val="Normal"/>
    <w:uiPriority w:val="39"/>
    <w:unhideWhenUsed/>
    <w:rsid w:val="000D3F39"/>
    <w:pPr>
      <w:spacing w:before="0" w:after="0"/>
      <w:ind w:left="482"/>
    </w:pPr>
  </w:style>
  <w:style w:type="paragraph" w:styleId="Title">
    <w:name w:val="Title"/>
    <w:aliases w:val="ŠTitle"/>
    <w:basedOn w:val="Normal"/>
    <w:next w:val="Normal"/>
    <w:link w:val="TitleChar"/>
    <w:uiPriority w:val="2"/>
    <w:qFormat/>
    <w:rsid w:val="000D3F39"/>
    <w:pPr>
      <w:spacing w:after="200"/>
      <w:contextualSpacing/>
    </w:pPr>
    <w:rPr>
      <w:rFonts w:eastAsiaTheme="majorEastAsia"/>
      <w:b/>
      <w:bCs/>
      <w:color w:val="002664"/>
      <w:spacing w:val="-10"/>
      <w:kern w:val="28"/>
      <w:sz w:val="56"/>
      <w:szCs w:val="56"/>
    </w:rPr>
  </w:style>
  <w:style w:type="character" w:customStyle="1" w:styleId="TitleChar">
    <w:name w:val="Title Char"/>
    <w:aliases w:val="ŠTitle Char"/>
    <w:basedOn w:val="DefaultParagraphFont"/>
    <w:link w:val="Title"/>
    <w:uiPriority w:val="2"/>
    <w:rsid w:val="000D3F39"/>
    <w:rPr>
      <w:rFonts w:ascii="Arial" w:eastAsiaTheme="majorEastAsia" w:hAnsi="Arial" w:cs="Arial"/>
      <w:b/>
      <w:bCs/>
      <w:color w:val="002664"/>
      <w:spacing w:val="-10"/>
      <w:kern w:val="28"/>
      <w:sz w:val="56"/>
      <w:szCs w:val="56"/>
    </w:rPr>
  </w:style>
  <w:style w:type="character" w:customStyle="1" w:styleId="Heading1Char">
    <w:name w:val="Heading 1 Char"/>
    <w:aliases w:val="ŠHeading 1 Char"/>
    <w:basedOn w:val="DefaultParagraphFont"/>
    <w:link w:val="Heading1"/>
    <w:uiPriority w:val="3"/>
    <w:rsid w:val="000D3F39"/>
    <w:rPr>
      <w:rFonts w:ascii="Arial" w:eastAsiaTheme="majorEastAsia" w:hAnsi="Arial" w:cs="Arial"/>
      <w:b/>
      <w:bCs/>
      <w:color w:val="002664"/>
      <w:sz w:val="52"/>
      <w:szCs w:val="52"/>
    </w:rPr>
  </w:style>
  <w:style w:type="character" w:customStyle="1" w:styleId="Heading2Char">
    <w:name w:val="Heading 2 Char"/>
    <w:aliases w:val="ŠHeading 2 Char"/>
    <w:basedOn w:val="DefaultParagraphFont"/>
    <w:link w:val="Heading2"/>
    <w:uiPriority w:val="4"/>
    <w:rsid w:val="000D3F39"/>
    <w:rPr>
      <w:rFonts w:ascii="Arial" w:eastAsiaTheme="majorEastAsia" w:hAnsi="Arial" w:cs="Arial"/>
      <w:b/>
      <w:bCs/>
      <w:color w:val="002664"/>
      <w:sz w:val="48"/>
      <w:szCs w:val="48"/>
    </w:rPr>
  </w:style>
  <w:style w:type="paragraph" w:styleId="TOCHeading">
    <w:name w:val="TOC Heading"/>
    <w:aliases w:val="ŠTOC Heading"/>
    <w:basedOn w:val="Heading1"/>
    <w:next w:val="Normal"/>
    <w:uiPriority w:val="39"/>
    <w:unhideWhenUsed/>
    <w:qFormat/>
    <w:rsid w:val="000D3F39"/>
    <w:pPr>
      <w:outlineLvl w:val="9"/>
    </w:pPr>
    <w:rPr>
      <w:sz w:val="40"/>
      <w:szCs w:val="40"/>
    </w:rPr>
  </w:style>
  <w:style w:type="paragraph" w:styleId="Footer">
    <w:name w:val="footer"/>
    <w:aliases w:val="ŠFooter"/>
    <w:basedOn w:val="Normal"/>
    <w:link w:val="FooterChar"/>
    <w:uiPriority w:val="99"/>
    <w:rsid w:val="000D3F39"/>
    <w:pPr>
      <w:tabs>
        <w:tab w:val="center" w:pos="4513"/>
        <w:tab w:val="right" w:pos="9026"/>
        <w:tab w:val="right" w:pos="10773"/>
      </w:tabs>
      <w:spacing w:before="480" w:after="0" w:line="23" w:lineRule="atLeast"/>
      <w:ind w:right="-567"/>
    </w:pPr>
    <w:rPr>
      <w:sz w:val="18"/>
      <w:szCs w:val="18"/>
    </w:rPr>
  </w:style>
  <w:style w:type="character" w:customStyle="1" w:styleId="FooterChar">
    <w:name w:val="Footer Char"/>
    <w:aliases w:val="ŠFooter Char"/>
    <w:basedOn w:val="DefaultParagraphFont"/>
    <w:link w:val="Footer"/>
    <w:uiPriority w:val="99"/>
    <w:rsid w:val="000D3F39"/>
    <w:rPr>
      <w:rFonts w:ascii="Arial" w:hAnsi="Arial" w:cs="Arial"/>
      <w:sz w:val="18"/>
      <w:szCs w:val="18"/>
    </w:rPr>
  </w:style>
  <w:style w:type="paragraph" w:styleId="Header">
    <w:name w:val="header"/>
    <w:aliases w:val="ŠHeader"/>
    <w:basedOn w:val="Normal"/>
    <w:link w:val="HeaderChar"/>
    <w:uiPriority w:val="24"/>
    <w:unhideWhenUsed/>
    <w:rsid w:val="000D3F39"/>
    <w:pPr>
      <w:pBdr>
        <w:bottom w:val="single" w:sz="8" w:space="10" w:color="D0CECE" w:themeColor="background2" w:themeShade="E6"/>
      </w:pBdr>
      <w:tabs>
        <w:tab w:val="center" w:pos="4513"/>
        <w:tab w:val="right" w:pos="9026"/>
      </w:tabs>
      <w:spacing w:after="240" w:line="276" w:lineRule="auto"/>
    </w:pPr>
    <w:rPr>
      <w:b/>
      <w:bCs/>
      <w:color w:val="002664"/>
    </w:rPr>
  </w:style>
  <w:style w:type="character" w:customStyle="1" w:styleId="HeaderChar">
    <w:name w:val="Header Char"/>
    <w:aliases w:val="ŠHeader Char"/>
    <w:basedOn w:val="DefaultParagraphFont"/>
    <w:link w:val="Header"/>
    <w:uiPriority w:val="24"/>
    <w:rsid w:val="000D3F39"/>
    <w:rPr>
      <w:rFonts w:ascii="Arial" w:hAnsi="Arial" w:cs="Arial"/>
      <w:b/>
      <w:bCs/>
      <w:color w:val="002664"/>
      <w:sz w:val="24"/>
      <w:szCs w:val="24"/>
    </w:rPr>
  </w:style>
  <w:style w:type="character" w:customStyle="1" w:styleId="Heading3Char">
    <w:name w:val="Heading 3 Char"/>
    <w:aliases w:val="ŠHeading 3 Char"/>
    <w:basedOn w:val="DefaultParagraphFont"/>
    <w:link w:val="Heading3"/>
    <w:uiPriority w:val="5"/>
    <w:rsid w:val="000D3F39"/>
    <w:rPr>
      <w:rFonts w:ascii="Arial" w:hAnsi="Arial" w:cs="Arial"/>
      <w:color w:val="002664"/>
      <w:sz w:val="40"/>
      <w:szCs w:val="40"/>
    </w:rPr>
  </w:style>
  <w:style w:type="character" w:customStyle="1" w:styleId="Heading4Char">
    <w:name w:val="Heading 4 Char"/>
    <w:aliases w:val="ŠHeading 4 Char"/>
    <w:basedOn w:val="DefaultParagraphFont"/>
    <w:link w:val="Heading4"/>
    <w:uiPriority w:val="6"/>
    <w:rsid w:val="000D3F39"/>
    <w:rPr>
      <w:rFonts w:ascii="Arial" w:hAnsi="Arial" w:cs="Arial"/>
      <w:color w:val="002664"/>
      <w:sz w:val="36"/>
      <w:szCs w:val="36"/>
    </w:rPr>
  </w:style>
  <w:style w:type="character" w:customStyle="1" w:styleId="Heading5Char">
    <w:name w:val="Heading 5 Char"/>
    <w:aliases w:val="ŠHeading 5 Char"/>
    <w:basedOn w:val="DefaultParagraphFont"/>
    <w:link w:val="Heading5"/>
    <w:uiPriority w:val="7"/>
    <w:rsid w:val="000D3F39"/>
    <w:rPr>
      <w:rFonts w:ascii="Arial" w:hAnsi="Arial" w:cs="Arial"/>
      <w:color w:val="002664"/>
      <w:sz w:val="32"/>
      <w:szCs w:val="32"/>
    </w:rPr>
  </w:style>
  <w:style w:type="character" w:styleId="UnresolvedMention">
    <w:name w:val="Unresolved Mention"/>
    <w:basedOn w:val="DefaultParagraphFont"/>
    <w:uiPriority w:val="99"/>
    <w:semiHidden/>
    <w:unhideWhenUsed/>
    <w:rsid w:val="000D3F39"/>
    <w:rPr>
      <w:color w:val="605E5C"/>
      <w:shd w:val="clear" w:color="auto" w:fill="E1DFDD"/>
    </w:rPr>
  </w:style>
  <w:style w:type="character" w:styleId="Emphasis">
    <w:name w:val="Emphasis"/>
    <w:aliases w:val="ŠLanguage or scientific"/>
    <w:uiPriority w:val="20"/>
    <w:qFormat/>
    <w:rsid w:val="000D3F39"/>
    <w:rPr>
      <w:i/>
      <w:iCs/>
    </w:rPr>
  </w:style>
  <w:style w:type="character" w:styleId="SubtleEmphasis">
    <w:name w:val="Subtle Emphasis"/>
    <w:basedOn w:val="DefaultParagraphFont"/>
    <w:uiPriority w:val="19"/>
    <w:semiHidden/>
    <w:qFormat/>
    <w:rsid w:val="000D3F39"/>
    <w:rPr>
      <w:i/>
      <w:iCs/>
      <w:color w:val="404040" w:themeColor="text1" w:themeTint="BF"/>
    </w:rPr>
  </w:style>
  <w:style w:type="paragraph" w:styleId="TOC4">
    <w:name w:val="toc 4"/>
    <w:aliases w:val="ŠTOC 4"/>
    <w:basedOn w:val="Normal"/>
    <w:next w:val="Normal"/>
    <w:autoRedefine/>
    <w:uiPriority w:val="39"/>
    <w:unhideWhenUsed/>
    <w:rsid w:val="000D3F39"/>
    <w:pPr>
      <w:spacing w:before="0" w:after="0"/>
      <w:ind w:left="720"/>
    </w:pPr>
  </w:style>
  <w:style w:type="character" w:styleId="CommentReference">
    <w:name w:val="annotation reference"/>
    <w:basedOn w:val="DefaultParagraphFont"/>
    <w:uiPriority w:val="99"/>
    <w:semiHidden/>
    <w:unhideWhenUsed/>
    <w:rsid w:val="000D3F39"/>
    <w:rPr>
      <w:sz w:val="16"/>
      <w:szCs w:val="16"/>
    </w:rPr>
  </w:style>
  <w:style w:type="paragraph" w:styleId="CommentText">
    <w:name w:val="annotation text"/>
    <w:basedOn w:val="Normal"/>
    <w:link w:val="CommentTextChar"/>
    <w:uiPriority w:val="99"/>
    <w:unhideWhenUsed/>
    <w:rsid w:val="000D3F39"/>
    <w:pPr>
      <w:spacing w:line="240" w:lineRule="auto"/>
    </w:pPr>
    <w:rPr>
      <w:sz w:val="20"/>
      <w:szCs w:val="20"/>
    </w:rPr>
  </w:style>
  <w:style w:type="character" w:customStyle="1" w:styleId="CommentTextChar">
    <w:name w:val="Comment Text Char"/>
    <w:basedOn w:val="DefaultParagraphFont"/>
    <w:link w:val="CommentText"/>
    <w:uiPriority w:val="99"/>
    <w:rsid w:val="000D3F39"/>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0D3F39"/>
    <w:rPr>
      <w:b/>
      <w:bCs/>
    </w:rPr>
  </w:style>
  <w:style w:type="character" w:customStyle="1" w:styleId="CommentSubjectChar">
    <w:name w:val="Comment Subject Char"/>
    <w:basedOn w:val="CommentTextChar"/>
    <w:link w:val="CommentSubject"/>
    <w:uiPriority w:val="99"/>
    <w:semiHidden/>
    <w:rsid w:val="000D3F39"/>
    <w:rPr>
      <w:rFonts w:ascii="Arial" w:hAnsi="Arial" w:cs="Arial"/>
      <w:b/>
      <w:bCs/>
      <w:sz w:val="20"/>
      <w:szCs w:val="20"/>
    </w:rPr>
  </w:style>
  <w:style w:type="paragraph" w:styleId="ListParagraph">
    <w:name w:val="List Paragraph"/>
    <w:basedOn w:val="Normal"/>
    <w:uiPriority w:val="34"/>
    <w:unhideWhenUsed/>
    <w:qFormat/>
    <w:rsid w:val="000D3F39"/>
    <w:pPr>
      <w:ind w:left="720"/>
      <w:contextualSpacing/>
    </w:pPr>
  </w:style>
  <w:style w:type="character" w:customStyle="1" w:styleId="FeatureBox2Char">
    <w:name w:val="Feature Box 2 Char"/>
    <w:aliases w:val="ŠFeature Box 2 Char"/>
    <w:basedOn w:val="DefaultParagraphFont"/>
    <w:link w:val="FeatureBox2"/>
    <w:uiPriority w:val="12"/>
    <w:rsid w:val="0025539A"/>
    <w:rPr>
      <w:rFonts w:ascii="Arial" w:hAnsi="Arial" w:cs="Arial"/>
      <w:sz w:val="24"/>
      <w:szCs w:val="24"/>
      <w:shd w:val="clear" w:color="auto" w:fill="CCEDFC"/>
    </w:rPr>
  </w:style>
  <w:style w:type="character" w:customStyle="1" w:styleId="Heading6Char">
    <w:name w:val="Heading 6 Char"/>
    <w:aliases w:val="ŠHeading 6 Char"/>
    <w:basedOn w:val="DefaultParagraphFont"/>
    <w:link w:val="Heading6"/>
    <w:uiPriority w:val="99"/>
    <w:semiHidden/>
    <w:rsid w:val="004E357B"/>
    <w:rPr>
      <w:rFonts w:ascii="Arial" w:eastAsiaTheme="majorEastAsia" w:hAnsi="Arial" w:cstheme="majorBidi"/>
      <w:sz w:val="28"/>
      <w:szCs w:val="24"/>
    </w:rPr>
  </w:style>
  <w:style w:type="character" w:customStyle="1" w:styleId="Heading7Char">
    <w:name w:val="Heading 7 Char"/>
    <w:basedOn w:val="DefaultParagraphFont"/>
    <w:link w:val="Heading7"/>
    <w:uiPriority w:val="99"/>
    <w:semiHidden/>
    <w:rsid w:val="004E357B"/>
    <w:rPr>
      <w:rFonts w:asciiTheme="majorHAnsi" w:eastAsiaTheme="majorEastAsia" w:hAnsiTheme="majorHAnsi" w:cstheme="majorBidi"/>
      <w:i/>
      <w:iCs/>
      <w:color w:val="1F3763" w:themeColor="accent1" w:themeShade="7F"/>
      <w:sz w:val="24"/>
      <w:szCs w:val="24"/>
    </w:rPr>
  </w:style>
  <w:style w:type="character" w:customStyle="1" w:styleId="Heading8Char">
    <w:name w:val="Heading 8 Char"/>
    <w:basedOn w:val="DefaultParagraphFont"/>
    <w:link w:val="Heading8"/>
    <w:uiPriority w:val="99"/>
    <w:semiHidden/>
    <w:rsid w:val="004E357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9"/>
    <w:semiHidden/>
    <w:rsid w:val="004E357B"/>
    <w:rPr>
      <w:rFonts w:asciiTheme="majorHAnsi" w:eastAsiaTheme="majorEastAsia" w:hAnsiTheme="majorHAnsi" w:cstheme="majorBidi"/>
      <w:i/>
      <w:iCs/>
      <w:color w:val="272727" w:themeColor="text1" w:themeTint="D8"/>
      <w:sz w:val="21"/>
      <w:szCs w:val="21"/>
    </w:rPr>
  </w:style>
  <w:style w:type="character" w:styleId="FollowedHyperlink">
    <w:name w:val="FollowedHyperlink"/>
    <w:basedOn w:val="DefaultParagraphFont"/>
    <w:uiPriority w:val="99"/>
    <w:semiHidden/>
    <w:unhideWhenUsed/>
    <w:rsid w:val="00BF3DF0"/>
    <w:rPr>
      <w:color w:val="954F72" w:themeColor="followedHyperlink"/>
      <w:u w:val="single"/>
    </w:rPr>
  </w:style>
  <w:style w:type="paragraph" w:styleId="Revision">
    <w:name w:val="Revision"/>
    <w:hidden/>
    <w:uiPriority w:val="99"/>
    <w:semiHidden/>
    <w:rsid w:val="00454266"/>
    <w:pPr>
      <w:spacing w:after="0" w:line="240" w:lineRule="auto"/>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882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app.education.nsw.gov.au/digital-learning-selector/LearningTool/Card/653" TargetMode="External"/><Relationship Id="rId21" Type="http://schemas.openxmlformats.org/officeDocument/2006/relationships/hyperlink" Target="https://www.abc.net.au/radionational/programs/bigideas/sport-and-australian-national-identity/10488202" TargetMode="External"/><Relationship Id="rId42" Type="http://schemas.openxmlformats.org/officeDocument/2006/relationships/hyperlink" Target="https://education.nsw.gov.au/policy-library/policies/pd-2002-0045" TargetMode="External"/><Relationship Id="rId63" Type="http://schemas.openxmlformats.org/officeDocument/2006/relationships/hyperlink" Target="https://www.stuff.co.nz/auckland/106856836/putting-the-multicultural-dna-into-americas-cup-2021" TargetMode="External"/><Relationship Id="rId84" Type="http://schemas.openxmlformats.org/officeDocument/2006/relationships/hyperlink" Target="https://app.education.nsw.gov.au/digital-learning-selector/LearningTool/Card/617" TargetMode="External"/><Relationship Id="rId138" Type="http://schemas.openxmlformats.org/officeDocument/2006/relationships/hyperlink" Target="https://education.nsw.gov.au/teaching-and-learning/curriculum/multicultural-education/english-as-an-additional-language-or-dialect/planning-eald-support/english-language-proficiency" TargetMode="External"/><Relationship Id="rId159" Type="http://schemas.openxmlformats.org/officeDocument/2006/relationships/hyperlink" Target="https://www.clearinghouseforsport.gov.au/kb/women-in-sport/factors" TargetMode="External"/><Relationship Id="rId170" Type="http://schemas.openxmlformats.org/officeDocument/2006/relationships/hyperlink" Target="https://www.youtube.com/watch?v=PKfWEKZ5_T4" TargetMode="External"/><Relationship Id="rId191" Type="http://schemas.openxmlformats.org/officeDocument/2006/relationships/hyperlink" Target="https://bleacherreport.com/articles/82112-226-countries-cant-be-wrong" TargetMode="External"/><Relationship Id="rId205" Type="http://schemas.openxmlformats.org/officeDocument/2006/relationships/hyperlink" Target="https://www.thebiggergame.com.au/the-social-psychology-of-booing-adam-goodes/" TargetMode="External"/><Relationship Id="rId226" Type="http://schemas.openxmlformats.org/officeDocument/2006/relationships/hyperlink" Target="https://sahof.org.au/hall-of-fame-member/shane-warne/" TargetMode="External"/><Relationship Id="rId107" Type="http://schemas.openxmlformats.org/officeDocument/2006/relationships/hyperlink" Target="https://app.education.nsw.gov.au/digital-learning-selector/LearningTool/Card/593" TargetMode="External"/><Relationship Id="rId11" Type="http://schemas.openxmlformats.org/officeDocument/2006/relationships/hyperlink" Target="https://education.nsw.gov.au/teaching-and-learning/learning-from-home/teaching-at-home/teaching-and-learning-resources/universal-design-for-learning" TargetMode="External"/><Relationship Id="rId32" Type="http://schemas.openxmlformats.org/officeDocument/2006/relationships/hyperlink" Target="https://youtu.be/IPNAXZ7pmgo" TargetMode="External"/><Relationship Id="rId53" Type="http://schemas.openxmlformats.org/officeDocument/2006/relationships/hyperlink" Target="https://app.education.nsw.gov.au/digital-learning-selector/LearningActivity/Card/546" TargetMode="External"/><Relationship Id="rId74" Type="http://schemas.openxmlformats.org/officeDocument/2006/relationships/hyperlink" Target="https://www.kidsnews.com.au/sport/paddler-jessica-fox-takes-gold-in-historic-win/news-story/f49909b921ee45bd310805675890e879" TargetMode="External"/><Relationship Id="rId128" Type="http://schemas.openxmlformats.org/officeDocument/2006/relationships/hyperlink" Target="https://app.education.nsw.gov.au/digital-learning-selector/LearningActivity/Card/645" TargetMode="External"/><Relationship Id="rId149" Type="http://schemas.openxmlformats.org/officeDocument/2006/relationships/hyperlink" Target="https://education.nsw.gov.au/teaching-and-learning/curriculum/statewide-staffrooms" TargetMode="External"/><Relationship Id="rId5" Type="http://schemas.openxmlformats.org/officeDocument/2006/relationships/webSettings" Target="webSettings.xml"/><Relationship Id="rId95" Type="http://schemas.openxmlformats.org/officeDocument/2006/relationships/hyperlink" Target="https://sahof.org.au/hall-of-fame-member/evonne-cawley-goolagong/" TargetMode="External"/><Relationship Id="rId160" Type="http://schemas.openxmlformats.org/officeDocument/2006/relationships/hyperlink" Target="https://www.youtube.com/watch?v=EqSJ5B9FML0" TargetMode="External"/><Relationship Id="rId181" Type="http://schemas.openxmlformats.org/officeDocument/2006/relationships/hyperlink" Target="https://www.theage.com.au/sport/afl/eddie-mcguire-adam-goodes-should-have-warned-crowd-about-war-dance-20150601-ghe00g.html" TargetMode="External"/><Relationship Id="rId216" Type="http://schemas.openxmlformats.org/officeDocument/2006/relationships/hyperlink" Target="https://artsandculture.google.com/usergallery/7gIypevunuYQKg" TargetMode="External"/><Relationship Id="rId22" Type="http://schemas.openxmlformats.org/officeDocument/2006/relationships/hyperlink" Target="https://app.education.nsw.gov.au/digital-learning-selector/LearningActivity/Card/574" TargetMode="External"/><Relationship Id="rId43" Type="http://schemas.openxmlformats.org/officeDocument/2006/relationships/hyperlink" Target="https://app.education.nsw.gov.au/digital-learning-selector/LearningActivity/Card/645" TargetMode="External"/><Relationship Id="rId64" Type="http://schemas.openxmlformats.org/officeDocument/2006/relationships/hyperlink" Target="https://policies.education.nsw.gov.au/policy-library/policies/controversial-issues-in-schools" TargetMode="External"/><Relationship Id="rId118" Type="http://schemas.openxmlformats.org/officeDocument/2006/relationships/hyperlink" Target="https://forms.office.com/Pages/ResponsePage.aspx?id=muagBYpBwUecJZOHJhv5kbKo2q_ZUXlHndJMnh2Wd8NUOUk0VTIzUDVVSlVFQVM5MkdOMkJGTjVKNCQlQCN0PWcu" TargetMode="External"/><Relationship Id="rId139" Type="http://schemas.openxmlformats.org/officeDocument/2006/relationships/hyperlink" Target="https://education.nsw.gov.au/teaching-and-learning/curriculum/literacy-and-numeracy/resources-for-schools/eald" TargetMode="External"/><Relationship Id="rId85" Type="http://schemas.openxmlformats.org/officeDocument/2006/relationships/hyperlink" Target="https://app.education.nsw.gov.au/digital-learning-selector/LearningActivity/Card/549" TargetMode="External"/><Relationship Id="rId150" Type="http://schemas.openxmlformats.org/officeDocument/2006/relationships/hyperlink" Target="https://education.nsw.gov.au/teaching-and-learning/learning-from-home/teaching-at-home/teaching-and-learning-resources/universal-design-for-learning" TargetMode="External"/><Relationship Id="rId171" Type="http://schemas.openxmlformats.org/officeDocument/2006/relationships/hyperlink" Target="https://www.theguardian.com/sport/2015/jul/30/adam-goodes-should-apologise-says-mother-of-girl-who-called-him-an-ape" TargetMode="External"/><Relationship Id="rId192" Type="http://schemas.openxmlformats.org/officeDocument/2006/relationships/hyperlink" Target="https://www.mindfirstperform.com/post/acknowledging-and-understanding-cultural-differences-in-sports" TargetMode="External"/><Relationship Id="rId206" Type="http://schemas.openxmlformats.org/officeDocument/2006/relationships/hyperlink" Target="https://www.penrithwhitewater.com.au/canoe-kayak-slalom" TargetMode="External"/><Relationship Id="rId227" Type="http://schemas.openxmlformats.org/officeDocument/2006/relationships/footer" Target="footer1.xml"/><Relationship Id="rId12" Type="http://schemas.openxmlformats.org/officeDocument/2006/relationships/hyperlink" Target="https://education.nsw.gov.au/teaching-and-learning/disability-learning-and-support/our-disability-strategy/inclusive-education" TargetMode="External"/><Relationship Id="rId33" Type="http://schemas.openxmlformats.org/officeDocument/2006/relationships/hyperlink" Target="https://app.education.nsw.gov.au/digital-learning-selector/LearningTool/Card/592" TargetMode="External"/><Relationship Id="rId108" Type="http://schemas.openxmlformats.org/officeDocument/2006/relationships/hyperlink" Target="https://historyofsoccer.info/the_history_of_soccer" TargetMode="External"/><Relationship Id="rId129" Type="http://schemas.openxmlformats.org/officeDocument/2006/relationships/hyperlink" Target="https://app.education.nsw.gov.au/digital-learning-selector/LearningActivity/Card/562" TargetMode="External"/><Relationship Id="rId54" Type="http://schemas.openxmlformats.org/officeDocument/2006/relationships/hyperlink" Target="https://app.education.nsw.gov.au/digital-learning-selector/LearningTool/Card/70" TargetMode="External"/><Relationship Id="rId75" Type="http://schemas.openxmlformats.org/officeDocument/2006/relationships/hyperlink" Target="https://www.penrithwhitewater.com.au/canoe-kayak-slalom" TargetMode="External"/><Relationship Id="rId96" Type="http://schemas.openxmlformats.org/officeDocument/2006/relationships/hyperlink" Target="https://app.education.nsw.gov.au/digital-learning-selector/LearningActivity/Card/549" TargetMode="External"/><Relationship Id="rId140" Type="http://schemas.openxmlformats.org/officeDocument/2006/relationships/hyperlink" Target="https://education.nsw.gov.au/teaching-and-learning/disability-learning-and-support/personalised-support-for-learning/adjustments-to-teaching-and-learning" TargetMode="External"/><Relationship Id="rId161" Type="http://schemas.openxmlformats.org/officeDocument/2006/relationships/hyperlink" Target="https://www.abc.net.au/radionational/programs/bigideas/sport-and-australian-national-identity/10488202" TargetMode="External"/><Relationship Id="rId182" Type="http://schemas.openxmlformats.org/officeDocument/2006/relationships/hyperlink" Target="https://www.htsresort.com/how-surfing-changed-over-years/" TargetMode="External"/><Relationship Id="rId217" Type="http://schemas.openxmlformats.org/officeDocument/2006/relationships/hyperlink" Target="https://www.youtube.com/watch?v=NiudNj4Vr08" TargetMode="External"/><Relationship Id="rId6" Type="http://schemas.openxmlformats.org/officeDocument/2006/relationships/footnotes" Target="footnotes.xml"/><Relationship Id="rId23" Type="http://schemas.openxmlformats.org/officeDocument/2006/relationships/hyperlink" Target="https://app.education.nsw.gov.au/digital-learning-selector/LearningTool/Card/617" TargetMode="External"/><Relationship Id="rId119" Type="http://schemas.openxmlformats.org/officeDocument/2006/relationships/hyperlink" Target="https://app.education.nsw.gov.au/digital-learning-selector/LearningActivity/Card/622" TargetMode="External"/><Relationship Id="rId44" Type="http://schemas.openxmlformats.org/officeDocument/2006/relationships/hyperlink" Target="https://youtu.be/3dKEAQxlRdg" TargetMode="External"/><Relationship Id="rId65" Type="http://schemas.openxmlformats.org/officeDocument/2006/relationships/hyperlink" Target="https://www.nla.gov.au/digital-classroom/year-7/sport-and-australian-culture/women-sport" TargetMode="External"/><Relationship Id="rId86" Type="http://schemas.openxmlformats.org/officeDocument/2006/relationships/hyperlink" Target="https://app.education.nsw.gov.au/digital-learning-selector/LearningTool/Card/89" TargetMode="External"/><Relationship Id="rId130" Type="http://schemas.openxmlformats.org/officeDocument/2006/relationships/hyperlink" Target="https://app.education.nsw.gov.au/digital-learning-selector/LearningActivity/Card/583" TargetMode="External"/><Relationship Id="rId151" Type="http://schemas.openxmlformats.org/officeDocument/2006/relationships/hyperlink" Target="https://education.nsw.gov.au/about-us/copyright" TargetMode="External"/><Relationship Id="rId172" Type="http://schemas.openxmlformats.org/officeDocument/2006/relationships/hyperlink" Target="https://www.deadlystory.com/page/culture/history/Nicky_Winmar_stands_up_to_racism_in_the_AFL" TargetMode="External"/><Relationship Id="rId193" Type="http://schemas.openxmlformats.org/officeDocument/2006/relationships/hyperlink" Target="https://banbossy.com/" TargetMode="External"/><Relationship Id="rId207" Type="http://schemas.openxmlformats.org/officeDocument/2006/relationships/hyperlink" Target="https://www.always.co.uk/en-gb/about-us/campaigns-and-initiatives/our-epic-battle-like-a-girl/" TargetMode="External"/><Relationship Id="rId228" Type="http://schemas.openxmlformats.org/officeDocument/2006/relationships/footer" Target="footer2.xml"/><Relationship Id="rId13" Type="http://schemas.openxmlformats.org/officeDocument/2006/relationships/hyperlink" Target="https://education.nsw.gov.au/teaching-and-learning/disability-learning-and-support/personalised-support-for-learning/disability-standards-for-education" TargetMode="External"/><Relationship Id="rId109" Type="http://schemas.openxmlformats.org/officeDocument/2006/relationships/hyperlink" Target="https://www.footballhistory.org/" TargetMode="External"/><Relationship Id="rId34" Type="http://schemas.openxmlformats.org/officeDocument/2006/relationships/hyperlink" Target="https://youtu.be/VpvWbYeXu_s" TargetMode="External"/><Relationship Id="rId55" Type="http://schemas.openxmlformats.org/officeDocument/2006/relationships/hyperlink" Target="https://www.socialstudiesforkids.com/articles/sports/worldcupculture.htm" TargetMode="External"/><Relationship Id="rId76" Type="http://schemas.openxmlformats.org/officeDocument/2006/relationships/hyperlink" Target="https://www.abc.net.au/local/stories/2008/08/18/2338841.htm" TargetMode="External"/><Relationship Id="rId97" Type="http://schemas.openxmlformats.org/officeDocument/2006/relationships/hyperlink" Target="https://policies.education.nsw.gov.au/policy-library/policies/controversial-issues-in-schools" TargetMode="External"/><Relationship Id="rId120" Type="http://schemas.openxmlformats.org/officeDocument/2006/relationships/hyperlink" Target="https://app.education.nsw.gov.au/digital-learning-selector/LearningActivity/Card/543" TargetMode="External"/><Relationship Id="rId141" Type="http://schemas.openxmlformats.org/officeDocument/2006/relationships/hyperlink" Target="https://education.nsw.gov.au/teaching-and-learning/learning-from-home/teaching-at-home/teaching-and-learning-resources/universal-design-for-learning" TargetMode="External"/><Relationship Id="rId7" Type="http://schemas.openxmlformats.org/officeDocument/2006/relationships/endnotes" Target="endnotes.xml"/><Relationship Id="rId162" Type="http://schemas.openxmlformats.org/officeDocument/2006/relationships/hyperlink" Target="https://www.youtube.com/watch?v=3dKEAQxlRdg" TargetMode="External"/><Relationship Id="rId183" Type="http://schemas.openxmlformats.org/officeDocument/2006/relationships/hyperlink" Target="https://shotarohondamoore.medium.com/a-look-into-japanese-sports-culture-cbe8cb0f3617" TargetMode="External"/><Relationship Id="rId218" Type="http://schemas.openxmlformats.org/officeDocument/2006/relationships/hyperlink" Target="https://www.edutopia.org/article/teaching-kids-give-and-receive-quality-peer-feedback" TargetMode="External"/><Relationship Id="rId24" Type="http://schemas.openxmlformats.org/officeDocument/2006/relationships/hyperlink" Target="https://app.education.nsw.gov.au/digital-learning-selector/LearningTool/Card/649" TargetMode="External"/><Relationship Id="rId45" Type="http://schemas.openxmlformats.org/officeDocument/2006/relationships/hyperlink" Target="https://youtu.be/32PZWtjbtq0" TargetMode="External"/><Relationship Id="rId66" Type="http://schemas.openxmlformats.org/officeDocument/2006/relationships/hyperlink" Target="https://youtu.be/f0ynoWiEVIA" TargetMode="External"/><Relationship Id="rId87" Type="http://schemas.openxmlformats.org/officeDocument/2006/relationships/hyperlink" Target="https://app.education.nsw.gov.au/digital-learning-selector/LearningTool/Card/108" TargetMode="External"/><Relationship Id="rId110" Type="http://schemas.openxmlformats.org/officeDocument/2006/relationships/hyperlink" Target="https://youtu.be/0LIuY-m8Tes" TargetMode="External"/><Relationship Id="rId131" Type="http://schemas.openxmlformats.org/officeDocument/2006/relationships/hyperlink" Target="https://app.education.nsw.gov.au/digital-learning-selector/LearningActivity/Card/564" TargetMode="External"/><Relationship Id="rId152" Type="http://schemas.openxmlformats.org/officeDocument/2006/relationships/hyperlink" Target="https://www.aitsl.edu.au/teach/improve-practice/feedback" TargetMode="External"/><Relationship Id="rId173" Type="http://schemas.openxmlformats.org/officeDocument/2006/relationships/hyperlink" Target="https://bleacherreport.com/articles/2096834-insane-pictures-of-soccer-fans-loving-the-world-cup" TargetMode="External"/><Relationship Id="rId194" Type="http://schemas.openxmlformats.org/officeDocument/2006/relationships/hyperlink" Target="https://www.theguardian.com/sport/2018/nov/14/caught-on-tape-the-story-behind-australian-crickets-greatest-fall" TargetMode="External"/><Relationship Id="rId208" Type="http://schemas.openxmlformats.org/officeDocument/2006/relationships/hyperlink" Target="http://promoovertime.com/china-worlds-next-football-superpower/" TargetMode="External"/><Relationship Id="rId229" Type="http://schemas.openxmlformats.org/officeDocument/2006/relationships/header" Target="header1.xml"/><Relationship Id="rId14" Type="http://schemas.openxmlformats.org/officeDocument/2006/relationships/hyperlink" Target="https://kids.kiddle.co/Cultural_identity" TargetMode="External"/><Relationship Id="rId35" Type="http://schemas.openxmlformats.org/officeDocument/2006/relationships/hyperlink" Target="https://youtu.be/GxjzgqzqmDc" TargetMode="External"/><Relationship Id="rId56" Type="http://schemas.openxmlformats.org/officeDocument/2006/relationships/hyperlink" Target="https://olympics.com/ioc/culture-and-olympic-heritage-commission" TargetMode="External"/><Relationship Id="rId77" Type="http://schemas.openxmlformats.org/officeDocument/2006/relationships/hyperlink" Target="https://www.facinghistory.org/resource-library/teaching-strategies/3-2-1" TargetMode="External"/><Relationship Id="rId100" Type="http://schemas.openxmlformats.org/officeDocument/2006/relationships/hyperlink" Target="https://www.nma.gov.au/defining-moments/resources/nicky-winmars-stand" TargetMode="External"/><Relationship Id="rId8" Type="http://schemas.openxmlformats.org/officeDocument/2006/relationships/image" Target="media/image1.png"/><Relationship Id="rId98" Type="http://schemas.openxmlformats.org/officeDocument/2006/relationships/hyperlink" Target="https://youtu.be/EqSJ5B9FML0" TargetMode="External"/><Relationship Id="rId121" Type="http://schemas.openxmlformats.org/officeDocument/2006/relationships/hyperlink" Target="https://app.education.nsw.gov.au/digital-learning-selector/LearningActivity/Card/575" TargetMode="External"/><Relationship Id="rId142" Type="http://schemas.openxmlformats.org/officeDocument/2006/relationships/hyperlink" Target="https://education.nsw.gov.au/campaigns/inclusive-practice-hub/primary-school/teaching-strategies/differentiation" TargetMode="External"/><Relationship Id="rId163" Type="http://schemas.openxmlformats.org/officeDocument/2006/relationships/hyperlink" Target="https://www.athleteassessments.com/gender-equality-debate/" TargetMode="External"/><Relationship Id="rId184" Type="http://schemas.openxmlformats.org/officeDocument/2006/relationships/hyperlink" Target="https://www.youtube.com/watch?v=tYUjmEH9NNk" TargetMode="External"/><Relationship Id="rId219" Type="http://schemas.openxmlformats.org/officeDocument/2006/relationships/hyperlink" Target="https://en.unesco.org/themes/sport-and-anti-doping/sport-charter" TargetMode="External"/><Relationship Id="rId230" Type="http://schemas.openxmlformats.org/officeDocument/2006/relationships/footer" Target="footer3.xml"/><Relationship Id="rId25" Type="http://schemas.openxmlformats.org/officeDocument/2006/relationships/hyperlink" Target="https://www.worldatlas.com/articles/what-are-the-most-popular-sports-in-the-world.html" TargetMode="External"/><Relationship Id="rId46" Type="http://schemas.openxmlformats.org/officeDocument/2006/relationships/hyperlink" Target="https://www.bbc.com/news/world-australia-34104794" TargetMode="External"/><Relationship Id="rId67" Type="http://schemas.openxmlformats.org/officeDocument/2006/relationships/hyperlink" Target="https://www.clearinghouseforsport.gov.au/kb/women-in-sport/factors" TargetMode="External"/><Relationship Id="rId20" Type="http://schemas.openxmlformats.org/officeDocument/2006/relationships/hyperlink" Target="https://app.education.nsw.gov.au/digital-learning-selector/LearningTool/Card/89" TargetMode="External"/><Relationship Id="rId41" Type="http://schemas.openxmlformats.org/officeDocument/2006/relationships/hyperlink" Target="https://youtu.be/NiudNj4Vr08" TargetMode="External"/><Relationship Id="rId62" Type="http://schemas.openxmlformats.org/officeDocument/2006/relationships/hyperlink" Target="https://uk.usembassy.gov/peace-through-sports-at-the-2019-military-world-games/" TargetMode="External"/><Relationship Id="rId83" Type="http://schemas.openxmlformats.org/officeDocument/2006/relationships/hyperlink" Target="https://app.education.nsw.gov.au/digital-learning-selector/LearningTool/Card/60" TargetMode="External"/><Relationship Id="rId88" Type="http://schemas.openxmlformats.org/officeDocument/2006/relationships/hyperlink" Target="https://app.education.nsw.gov.au/digital-learning-selector/LearningActivity/Card/645" TargetMode="External"/><Relationship Id="rId111" Type="http://schemas.openxmlformats.org/officeDocument/2006/relationships/hyperlink" Target="https://bleacherreport.com/articles/2096834-insane-pictures-of-soccer-fans-loving-the-world-cup" TargetMode="External"/><Relationship Id="rId132" Type="http://schemas.openxmlformats.org/officeDocument/2006/relationships/hyperlink" Target="https://education.nsw.gov.au/about-us/educational-data/cese/publications/research-reports/what-works-best-2020-update" TargetMode="External"/><Relationship Id="rId153" Type="http://schemas.openxmlformats.org/officeDocument/2006/relationships/hyperlink" Target="https://nswcurriculumreform.nesa.nsw.edu.au/pdfs/phase-3/final-report/NSW_Curriculum_Review_Final_Report.pdf" TargetMode="External"/><Relationship Id="rId174" Type="http://schemas.openxmlformats.org/officeDocument/2006/relationships/hyperlink" Target="https://www.youtube.com/watch?v=VpvWbYeXu_s" TargetMode="External"/><Relationship Id="rId179" Type="http://schemas.openxmlformats.org/officeDocument/2006/relationships/hyperlink" Target="https://youtu.be/f0ynoWiEVIA" TargetMode="External"/><Relationship Id="rId195" Type="http://schemas.openxmlformats.org/officeDocument/2006/relationships/hyperlink" Target="https://www.smh.com.au/sport/afl/swans-star-adam-goodes-always-plays-the-victim-alan-jones-20150729-gimmn3.html" TargetMode="External"/><Relationship Id="rId209" Type="http://schemas.openxmlformats.org/officeDocument/2006/relationships/hyperlink" Target="https://www.soccertoday.com/why-do-you-love-soccer-in-short-soccer-is-life/?cn-reloaded=1" TargetMode="External"/><Relationship Id="rId190" Type="http://schemas.openxmlformats.org/officeDocument/2006/relationships/hyperlink" Target="https://kids.kiddle.co/Cultural_identity" TargetMode="External"/><Relationship Id="rId204" Type="http://schemas.openxmlformats.org/officeDocument/2006/relationships/hyperlink" Target="https://www.youtube.com/watch?v=Y_iCIISngdI" TargetMode="External"/><Relationship Id="rId220" Type="http://schemas.openxmlformats.org/officeDocument/2006/relationships/hyperlink" Target="https://uk.usembassy.gov/peace-through-sports-at-the-2019-military-world-games/" TargetMode="External"/><Relationship Id="rId225" Type="http://schemas.openxmlformats.org/officeDocument/2006/relationships/hyperlink" Target="https://sahof.org.au/hall-of-fame-member/j-b-bart-cummings/" TargetMode="External"/><Relationship Id="rId15" Type="http://schemas.openxmlformats.org/officeDocument/2006/relationships/hyperlink" Target="https://youtu.be/Y2UGjqNWPhs" TargetMode="External"/><Relationship Id="rId36" Type="http://schemas.openxmlformats.org/officeDocument/2006/relationships/hyperlink" Target="https://www.mindfirstperform.com/post/acknowledging-and-understanding-cultural-differences-in-sports" TargetMode="External"/><Relationship Id="rId57" Type="http://schemas.openxmlformats.org/officeDocument/2006/relationships/hyperlink" Target="https://artsandculture.google.com/usergallery/7gIypevunuYQKg" TargetMode="External"/><Relationship Id="rId106" Type="http://schemas.openxmlformats.org/officeDocument/2006/relationships/hyperlink" Target="https://www.sportsver.com/20-countries-where-soccer-aka-football-is-popular/" TargetMode="External"/><Relationship Id="rId127" Type="http://schemas.openxmlformats.org/officeDocument/2006/relationships/hyperlink" Target="https://app.education.nsw.gov.au/digital-learning-selector/LearningActivity/Browser?cache_id=1d29b" TargetMode="External"/><Relationship Id="rId10" Type="http://schemas.openxmlformats.org/officeDocument/2006/relationships/hyperlink" Target="https://education.nsw.gov.au/teaching-and-learning/disability-learning-and-support/personalised-support-for-learning/adjustments-to-teaching-and-learning" TargetMode="External"/><Relationship Id="rId31" Type="http://schemas.openxmlformats.org/officeDocument/2006/relationships/hyperlink" Target="https://www.htsresort.com/how-surfing-changed-over-years/" TargetMode="External"/><Relationship Id="rId52" Type="http://schemas.openxmlformats.org/officeDocument/2006/relationships/hyperlink" Target="https://www.thebiggergame.com.au/the-social-psychology-of-booing-adam-goodes/" TargetMode="External"/><Relationship Id="rId73" Type="http://schemas.openxmlformats.org/officeDocument/2006/relationships/hyperlink" Target="https://youtu.be/7LAY03PMpuE" TargetMode="External"/><Relationship Id="rId78" Type="http://schemas.openxmlformats.org/officeDocument/2006/relationships/hyperlink" Target="https://olympics.com/ioc/news/new-ioc-guidelines-to-ensure-gender-equal-fair-and-inclusive-representation-in-sport-in-tokyo" TargetMode="External"/><Relationship Id="rId94" Type="http://schemas.openxmlformats.org/officeDocument/2006/relationships/hyperlink" Target="https://sahof.org.au/hall-of-fame-member/dawn-fraser/" TargetMode="External"/><Relationship Id="rId99" Type="http://schemas.openxmlformats.org/officeDocument/2006/relationships/hyperlink" Target="https://www.deadlystory.com/page/culture/history/Nicky_Winmar_stands_up_to_racism_in_the_AFL" TargetMode="External"/><Relationship Id="rId101" Type="http://schemas.openxmlformats.org/officeDocument/2006/relationships/hyperlink" Target="https://www.theguardian.com/sport/2018/nov/14/caught-on-tape-the-story-behind-australian-crickets-greatest-fall" TargetMode="External"/><Relationship Id="rId122" Type="http://schemas.openxmlformats.org/officeDocument/2006/relationships/hyperlink" Target="https://app.education.nsw.gov.au/digital-learning-selector/LearningActivity/Card/557" TargetMode="External"/><Relationship Id="rId143" Type="http://schemas.openxmlformats.org/officeDocument/2006/relationships/hyperlink" Target="https://education.nsw.gov.au/teaching-and-learning/high-potential-and-gifted-education/supporting-educators/assess-and-identify" TargetMode="External"/><Relationship Id="rId148" Type="http://schemas.openxmlformats.org/officeDocument/2006/relationships/hyperlink" Target="https://educationstandards.nsw.edu.au/wps/portal/nesa/teacher-accreditation/meeting-requirements/the-standards/proficient-teacher" TargetMode="External"/><Relationship Id="rId164" Type="http://schemas.openxmlformats.org/officeDocument/2006/relationships/hyperlink" Target="https://www.bbc.com/news/world-australia-34104794" TargetMode="External"/><Relationship Id="rId169" Type="http://schemas.openxmlformats.org/officeDocument/2006/relationships/hyperlink" Target="https://youtu.be/TtaWtAxHVsw" TargetMode="External"/><Relationship Id="rId185" Type="http://schemas.openxmlformats.org/officeDocument/2006/relationships/hyperlink" Target="https://olympics.com/ioc/news/olympic-winter-games-blend-culture-with-sport" TargetMode="External"/><Relationship Id="rId4" Type="http://schemas.openxmlformats.org/officeDocument/2006/relationships/settings" Target="settings.xml"/><Relationship Id="rId9" Type="http://schemas.openxmlformats.org/officeDocument/2006/relationships/hyperlink" Target="https://education.nsw.gov.au/teaching-and-learning/curriculum/department-approved-courses/international-studies" TargetMode="External"/><Relationship Id="rId180" Type="http://schemas.openxmlformats.org/officeDocument/2006/relationships/hyperlink" Target="https://mumbrella.com.au/the-media-needs-to-stop-condoning-the-booing-and-bullying-of-adam-goodes-308966" TargetMode="External"/><Relationship Id="rId210" Type="http://schemas.openxmlformats.org/officeDocument/2006/relationships/hyperlink" Target="https://www.worldatlas.com/articles/what-are-the-most-popular-sports-in-the-world.html" TargetMode="External"/><Relationship Id="rId215" Type="http://schemas.openxmlformats.org/officeDocument/2006/relationships/hyperlink" Target="https://www.youtube.com/watch?v=jyn_orqdyHQ" TargetMode="External"/><Relationship Id="rId26" Type="http://schemas.openxmlformats.org/officeDocument/2006/relationships/hyperlink" Target="https://app.education.nsw.gov.au/digital-learning-selector/LearningTool/Card/617" TargetMode="External"/><Relationship Id="rId231" Type="http://schemas.openxmlformats.org/officeDocument/2006/relationships/fontTable" Target="fontTable.xml"/><Relationship Id="rId47" Type="http://schemas.openxmlformats.org/officeDocument/2006/relationships/hyperlink" Target="https://www.bbc.com/news/world-australia-33745663" TargetMode="External"/><Relationship Id="rId68" Type="http://schemas.openxmlformats.org/officeDocument/2006/relationships/hyperlink" Target="https://www.always.co.uk/en-gb/about-us/campaigns-and-initiatives/our-epic-battle-like-a-girl/" TargetMode="External"/><Relationship Id="rId89" Type="http://schemas.openxmlformats.org/officeDocument/2006/relationships/hyperlink" Target="https://mccrindle.com.au/insights/blogarchive/australia-then-and-now-30-years-of-change/" TargetMode="External"/><Relationship Id="rId112" Type="http://schemas.openxmlformats.org/officeDocument/2006/relationships/hyperlink" Target="https://app.education.nsw.gov.au/digital-learning-selector/LearningActivity/Card/638" TargetMode="External"/><Relationship Id="rId133" Type="http://schemas.openxmlformats.org/officeDocument/2006/relationships/hyperlink" Target="https://education.nsw.gov.au/teaching-and-learning/professional-learning/teacher-quality-and-accreditation/strong-start-great-teachers/refining-practice/differentiating-learning" TargetMode="External"/><Relationship Id="rId154" Type="http://schemas.openxmlformats.org/officeDocument/2006/relationships/hyperlink" Target="https://education.nsw.gov.au/about-us/educational-data/cese/publications/research-reports/what-works-best-2020-update" TargetMode="External"/><Relationship Id="rId175" Type="http://schemas.openxmlformats.org/officeDocument/2006/relationships/hyperlink" Target="https://www.facinghistory.org/resource-library/teaching-strategies/3-2-1" TargetMode="External"/><Relationship Id="rId196" Type="http://schemas.openxmlformats.org/officeDocument/2006/relationships/hyperlink" Target="https://historyofsoccer.info/the_history_of_soccer" TargetMode="External"/><Relationship Id="rId200" Type="http://schemas.openxmlformats.org/officeDocument/2006/relationships/hyperlink" Target="https://www.youtube.com/watch?v=Y2UGjqNWPhs" TargetMode="External"/><Relationship Id="rId16" Type="http://schemas.openxmlformats.org/officeDocument/2006/relationships/hyperlink" Target="https://youtu.be/tYUjmEH9NNk" TargetMode="External"/><Relationship Id="rId221" Type="http://schemas.openxmlformats.org/officeDocument/2006/relationships/hyperlink" Target="https://youtu.be/0jgwkJn5SOA" TargetMode="External"/><Relationship Id="rId37" Type="http://schemas.openxmlformats.org/officeDocument/2006/relationships/hyperlink" Target="https://en.unesco.org/themes/sport-and-anti-doping/sport-charter" TargetMode="External"/><Relationship Id="rId58" Type="http://schemas.openxmlformats.org/officeDocument/2006/relationships/hyperlink" Target="https://olympics.com/ioc/culture-and-olympic-heritage-commission" TargetMode="External"/><Relationship Id="rId79" Type="http://schemas.openxmlformats.org/officeDocument/2006/relationships/hyperlink" Target="https://www.athleteassessments.com/gender-equality-debate/" TargetMode="External"/><Relationship Id="rId102" Type="http://schemas.openxmlformats.org/officeDocument/2006/relationships/hyperlink" Target="https://youtu.be/PKfWEKZ5_T4" TargetMode="External"/><Relationship Id="rId123" Type="http://schemas.openxmlformats.org/officeDocument/2006/relationships/hyperlink" Target="https://app.education.nsw.gov.au/digital-learning-selector/LearningTool/Card/621" TargetMode="External"/><Relationship Id="rId144" Type="http://schemas.openxmlformats.org/officeDocument/2006/relationships/hyperlink" Target="https://education.nsw.gov.au/teaching-and-learning/high-potential-and-gifted-education/supporting-educators/evaluate" TargetMode="External"/><Relationship Id="rId90" Type="http://schemas.openxmlformats.org/officeDocument/2006/relationships/hyperlink" Target="https://policies.education.nsw.gov.au/policy-library/policies/controversial-issues-in-schools" TargetMode="External"/><Relationship Id="rId165" Type="http://schemas.openxmlformats.org/officeDocument/2006/relationships/hyperlink" Target="https://www.bbc.com/news/world-australia-33745663" TargetMode="External"/><Relationship Id="rId186" Type="http://schemas.openxmlformats.org/officeDocument/2006/relationships/hyperlink" Target="https://olympics.com/ioc/culture-and-olympic-heritage-commission" TargetMode="External"/><Relationship Id="rId211" Type="http://schemas.openxmlformats.org/officeDocument/2006/relationships/hyperlink" Target="https://sahof.org.au/hall-of-fame-member/cathy-freeman/" TargetMode="External"/><Relationship Id="rId232" Type="http://schemas.openxmlformats.org/officeDocument/2006/relationships/theme" Target="theme/theme1.xml"/><Relationship Id="rId27" Type="http://schemas.openxmlformats.org/officeDocument/2006/relationships/hyperlink" Target="https://app.education.nsw.gov.au/digital-learning-selector/LearningTool/Card/649" TargetMode="External"/><Relationship Id="rId48" Type="http://schemas.openxmlformats.org/officeDocument/2006/relationships/hyperlink" Target="https://www.theage.com.au/sport/afl/eddie-mcguire-adam-goodes-should-have-warned-crowd-about-war-dance-20150601-ghe00g.html" TargetMode="External"/><Relationship Id="rId69" Type="http://schemas.openxmlformats.org/officeDocument/2006/relationships/hyperlink" Target="https://banbossy.com/" TargetMode="External"/><Relationship Id="rId113" Type="http://schemas.openxmlformats.org/officeDocument/2006/relationships/hyperlink" Target="https://youtu.be/0jgwkJn5SOA" TargetMode="External"/><Relationship Id="rId134" Type="http://schemas.openxmlformats.org/officeDocument/2006/relationships/hyperlink" Target="https://education.nsw.gov.au/campaigns/inclusive-practice-hub/primary-school/teaching-strategies/differentiation" TargetMode="External"/><Relationship Id="rId80" Type="http://schemas.openxmlformats.org/officeDocument/2006/relationships/hyperlink" Target="https://www.athleteassessments.com/gender-equality-debate/" TargetMode="External"/><Relationship Id="rId155" Type="http://schemas.openxmlformats.org/officeDocument/2006/relationships/hyperlink" Target="https://education.nsw.gov.au/about-us/educational-data/cese/publications/practical-guides-for-educators-/what-works-best-in-practice" TargetMode="External"/><Relationship Id="rId176" Type="http://schemas.openxmlformats.org/officeDocument/2006/relationships/hyperlink" Target="https://www.facinghistory.org/resource-library/teaching-strategies/barometer-taking-stand-controversial-issues" TargetMode="External"/><Relationship Id="rId197" Type="http://schemas.openxmlformats.org/officeDocument/2006/relationships/hyperlink" Target="https://www.abc.net.au/local/stories/2008/08/18/2338841.htm" TargetMode="External"/><Relationship Id="rId201" Type="http://schemas.openxmlformats.org/officeDocument/2006/relationships/hyperlink" Target="https://digital-classroom.nma.gov.au/defining-moments/australian-football-league-apologises-adam-goodes" TargetMode="External"/><Relationship Id="rId222" Type="http://schemas.openxmlformats.org/officeDocument/2006/relationships/hyperlink" Target="https://www.storyboardthat.com/articles/e/public-service-announcements" TargetMode="External"/><Relationship Id="rId17" Type="http://schemas.openxmlformats.org/officeDocument/2006/relationships/hyperlink" Target="https://app.education.nsw.gov.au/digital-learning-selector/LearningActivity/Card/645" TargetMode="External"/><Relationship Id="rId38" Type="http://schemas.openxmlformats.org/officeDocument/2006/relationships/hyperlink" Target="https://app.education.nsw.gov.au/digital-learning-selector/LearningActivity/Card/645" TargetMode="External"/><Relationship Id="rId59" Type="http://schemas.openxmlformats.org/officeDocument/2006/relationships/hyperlink" Target="https://olympics.com/ioc/news/olympic-winter-games-blend-culture-with-sport" TargetMode="External"/><Relationship Id="rId103" Type="http://schemas.openxmlformats.org/officeDocument/2006/relationships/hyperlink" Target="https://youtu.be/TtaWtAxHVsw" TargetMode="External"/><Relationship Id="rId124" Type="http://schemas.openxmlformats.org/officeDocument/2006/relationships/hyperlink" Target="https://app.education.nsw.gov.au/digital-learning-selector/LearningTool/Card/587" TargetMode="External"/><Relationship Id="rId70" Type="http://schemas.openxmlformats.org/officeDocument/2006/relationships/hyperlink" Target="https://www.girleffect.org/" TargetMode="External"/><Relationship Id="rId91" Type="http://schemas.openxmlformats.org/officeDocument/2006/relationships/hyperlink" Target="https://www.facinghistory.org/resource-library/teaching-strategies/barometer-taking-stand-controversial-issues" TargetMode="External"/><Relationship Id="rId145" Type="http://schemas.openxmlformats.org/officeDocument/2006/relationships/hyperlink" Target="https://education.nsw.gov.au/teaching-and-learning/high-potential-and-gifted-education/supporting-educators/implement/differentiation-adjustment-strategies" TargetMode="External"/><Relationship Id="rId166" Type="http://schemas.openxmlformats.org/officeDocument/2006/relationships/hyperlink" Target="https://www.youtube.com/watch?v=32PZWtjbtq0" TargetMode="External"/><Relationship Id="rId187" Type="http://schemas.openxmlformats.org/officeDocument/2006/relationships/hyperlink" Target="https://olympics.com/ioc/news/new-ioc-guidelines-to-ensure-gender-equal-fair-and-inclusive-representation-in-sport-in-tokyo" TargetMode="External"/><Relationship Id="rId1" Type="http://schemas.openxmlformats.org/officeDocument/2006/relationships/customXml" Target="../customXml/item1.xml"/><Relationship Id="rId212" Type="http://schemas.openxmlformats.org/officeDocument/2006/relationships/hyperlink" Target="https://sahof.org.au/hall-of-fame-member/dawn-fraser/" TargetMode="External"/><Relationship Id="rId233" Type="http://schemas.openxmlformats.org/officeDocument/2006/relationships/customXml" Target="../customXml/item2.xml"/><Relationship Id="rId28" Type="http://schemas.openxmlformats.org/officeDocument/2006/relationships/hyperlink" Target="https://www.coursehero.com/study-guides/culturalanthropology/enculturation/" TargetMode="External"/><Relationship Id="rId49" Type="http://schemas.openxmlformats.org/officeDocument/2006/relationships/hyperlink" Target="https://www.theguardian.com/sport/2015/jul/30/adam-goodes-should-apologise-says-mother-of-girl-who-called-him-an-ape" TargetMode="External"/><Relationship Id="rId114" Type="http://schemas.openxmlformats.org/officeDocument/2006/relationships/hyperlink" Target="https://app.education.nsw.gov.au/digital-learning-selector/LearningActivity/Card/645" TargetMode="External"/><Relationship Id="rId60" Type="http://schemas.openxmlformats.org/officeDocument/2006/relationships/hyperlink" Target="https://olympics.com/ioc/culture-and-olympic-heritage-commission" TargetMode="External"/><Relationship Id="rId81" Type="http://schemas.openxmlformats.org/officeDocument/2006/relationships/hyperlink" Target="https://youtu.be/Y_iCIISngdI" TargetMode="External"/><Relationship Id="rId135" Type="http://schemas.openxmlformats.org/officeDocument/2006/relationships/hyperlink" Target="https://education.nsw.gov.au/teaching-and-learning/aec/aboriginal-education-in-nsw-public-schools" TargetMode="External"/><Relationship Id="rId156" Type="http://schemas.openxmlformats.org/officeDocument/2006/relationships/hyperlink" Target="https://www.youtube.com/watch?v=IPNAXZ7pmgo" TargetMode="External"/><Relationship Id="rId177" Type="http://schemas.openxmlformats.org/officeDocument/2006/relationships/hyperlink" Target="https://www.footballhistory.org/" TargetMode="External"/><Relationship Id="rId198" Type="http://schemas.openxmlformats.org/officeDocument/2006/relationships/hyperlink" Target="https://mccrindle.com.au/article/archive/australia-then-and-now-30-years-of-change/" TargetMode="External"/><Relationship Id="rId202" Type="http://schemas.openxmlformats.org/officeDocument/2006/relationships/hyperlink" Target="https://www.nma.gov.au/defining-moments/resources/nicky-winmars-stand" TargetMode="External"/><Relationship Id="rId223" Type="http://schemas.openxmlformats.org/officeDocument/2006/relationships/hyperlink" Target="https://youtu.be/0LIuY-m8Tes" TargetMode="External"/><Relationship Id="rId18" Type="http://schemas.openxmlformats.org/officeDocument/2006/relationships/hyperlink" Target="https://app.education.nsw.gov.au/digital-learning-selector/LearningActivity/Card/574" TargetMode="External"/><Relationship Id="rId39" Type="http://schemas.openxmlformats.org/officeDocument/2006/relationships/hyperlink" Target="https://digital-classroom.nma.gov.au/defining-moments/australian-football-league-apologises-adam-goodes" TargetMode="External"/><Relationship Id="rId50" Type="http://schemas.openxmlformats.org/officeDocument/2006/relationships/hyperlink" Target="https://www.smh.com.au/sport/afl/swans-star-adam-goodes-always-plays-the-victim-alan-jones-20150729-gimmn3.html" TargetMode="External"/><Relationship Id="rId104" Type="http://schemas.openxmlformats.org/officeDocument/2006/relationships/hyperlink" Target="https://bleacherreport.com/articles/82112-226-countries-cant-be-wrong" TargetMode="External"/><Relationship Id="rId125" Type="http://schemas.openxmlformats.org/officeDocument/2006/relationships/hyperlink" Target="https://www.aitsl.edu.au/teach/improve-practice/feedback" TargetMode="External"/><Relationship Id="rId146" Type="http://schemas.openxmlformats.org/officeDocument/2006/relationships/hyperlink" Target="https://schoolsnsw.sharepoint.com/sites/HPGEHub/SitePages/Home.aspx" TargetMode="External"/><Relationship Id="rId167" Type="http://schemas.openxmlformats.org/officeDocument/2006/relationships/hyperlink" Target="https://www.kidsnews.com.au/sport/paddler-jessica-fox-takes-gold-in-historic-win/news-story/f49909b921ee45bd310805675890e879" TargetMode="External"/><Relationship Id="rId188" Type="http://schemas.openxmlformats.org/officeDocument/2006/relationships/hyperlink" Target="https://www.paralympic.org/feature/what-are-paralympic-values" TargetMode="External"/><Relationship Id="rId71" Type="http://schemas.openxmlformats.org/officeDocument/2006/relationships/hyperlink" Target="https://app.education.nsw.gov.au/digital-learning-selector/LearningTool/Card/89" TargetMode="External"/><Relationship Id="rId92" Type="http://schemas.openxmlformats.org/officeDocument/2006/relationships/hyperlink" Target="https://app.education.nsw.gov.au/digital-learning-selector/LearningTool/Card/70" TargetMode="External"/><Relationship Id="rId213" Type="http://schemas.openxmlformats.org/officeDocument/2006/relationships/hyperlink" Target="https://sahof.org.au/hall-of-fame-member/evonne-cawley-goolagong/" TargetMode="External"/><Relationship Id="rId234" Type="http://schemas.openxmlformats.org/officeDocument/2006/relationships/customXml" Target="../customXml/item3.xml"/><Relationship Id="rId2" Type="http://schemas.openxmlformats.org/officeDocument/2006/relationships/numbering" Target="numbering.xml"/><Relationship Id="rId29" Type="http://schemas.openxmlformats.org/officeDocument/2006/relationships/hyperlink" Target="https://youtu.be/jyn_orqdyHQ" TargetMode="External"/><Relationship Id="rId40" Type="http://schemas.openxmlformats.org/officeDocument/2006/relationships/hyperlink" Target="https://www.dailytelegraph.com.au/news/nsw/a-quiet-cheer-for-silence-of-the-fans--noisy-parents-muzzled-with-lollipops/news-story/85ad34cff7ec25966b7a956220f18db0" TargetMode="External"/><Relationship Id="rId115" Type="http://schemas.openxmlformats.org/officeDocument/2006/relationships/hyperlink" Target="https://www.soccertoday.com/why-do-you-love-soccer-in-short-soccer-is-life/?cn-reloaded=1" TargetMode="External"/><Relationship Id="rId136" Type="http://schemas.openxmlformats.org/officeDocument/2006/relationships/hyperlink" Target="https://education.nsw.gov.au/teaching-and-learning/curriculum/literacy-and-numeracy/resources-for-schools/eald/enhanced-teaching-and-learning-cycle" TargetMode="External"/><Relationship Id="rId157" Type="http://schemas.openxmlformats.org/officeDocument/2006/relationships/hyperlink" Target="https://www.youtube.com/watch?v=7LAY03PMpuE" TargetMode="External"/><Relationship Id="rId178" Type="http://schemas.openxmlformats.org/officeDocument/2006/relationships/hyperlink" Target="https://www.girleffect.org/" TargetMode="External"/><Relationship Id="rId61" Type="http://schemas.openxmlformats.org/officeDocument/2006/relationships/hyperlink" Target="https://www.paralympic.org/feature/what-are-paralympic-values" TargetMode="External"/><Relationship Id="rId82" Type="http://schemas.openxmlformats.org/officeDocument/2006/relationships/hyperlink" Target="https://www.storyboardthat.com/articles/e/public-service-announcements" TargetMode="External"/><Relationship Id="rId199" Type="http://schemas.openxmlformats.org/officeDocument/2006/relationships/hyperlink" Target="https://www.nla.gov.au/digital-classroom/year-7/sport-and-australian-culture/women-sport" TargetMode="External"/><Relationship Id="rId203" Type="http://schemas.openxmlformats.org/officeDocument/2006/relationships/hyperlink" Target="https://www.stuff.co.nz/auckland/106856836/putting-the-multicultural-dna-into-americas-cup-2021" TargetMode="External"/><Relationship Id="rId19" Type="http://schemas.openxmlformats.org/officeDocument/2006/relationships/hyperlink" Target="https://app.education.nsw.gov.au/digital-learning-selector/LearningTool/Card/593" TargetMode="External"/><Relationship Id="rId224" Type="http://schemas.openxmlformats.org/officeDocument/2006/relationships/hyperlink" Target="https://www.socialstudiesforkids.com/articles/sports/worldcupculture.htm" TargetMode="External"/><Relationship Id="rId30" Type="http://schemas.openxmlformats.org/officeDocument/2006/relationships/hyperlink" Target="https://www.facinghistory.org/resource-library/teaching-strategies/3-2-1" TargetMode="External"/><Relationship Id="rId105" Type="http://schemas.openxmlformats.org/officeDocument/2006/relationships/hyperlink" Target="http://promoovertime.com/china-worlds-next-football-superpower/" TargetMode="External"/><Relationship Id="rId126" Type="http://schemas.openxmlformats.org/officeDocument/2006/relationships/hyperlink" Target="https://app.education.nsw.gov.au/digital-learning-selector/LearningActivity/Card/549" TargetMode="External"/><Relationship Id="rId147" Type="http://schemas.openxmlformats.org/officeDocument/2006/relationships/hyperlink" Target="mailto:secondaryteachingandlearning@det.nsw.edu.au" TargetMode="External"/><Relationship Id="rId168" Type="http://schemas.openxmlformats.org/officeDocument/2006/relationships/hyperlink" Target="https://www.coursehero.com/study-guides/culturalanthropology/enculturation/" TargetMode="External"/><Relationship Id="rId51" Type="http://schemas.openxmlformats.org/officeDocument/2006/relationships/hyperlink" Target="https://mumbrella.com.au/the-media-needs-to-stop-condoning-the-booing-and-bullying-of-adam-goodes-308966" TargetMode="External"/><Relationship Id="rId72" Type="http://schemas.openxmlformats.org/officeDocument/2006/relationships/hyperlink" Target="https://www.edutopia.org/article/teaching-kids-give-and-receive-quality-peer-feedback" TargetMode="External"/><Relationship Id="rId93" Type="http://schemas.openxmlformats.org/officeDocument/2006/relationships/hyperlink" Target="https://sahof.org.au/hall-of-fame-member/cathy-freeman/" TargetMode="External"/><Relationship Id="rId189" Type="http://schemas.openxmlformats.org/officeDocument/2006/relationships/hyperlink" Target="https://www.dailytelegraph.com.au/news/nsw/a-quiet-cheer-for-silence-of-the-fans--noisy-parents-muzzled-with-lollipops/news-story/85ad34cff7ec25966b7a956220f18db0" TargetMode="External"/><Relationship Id="rId3" Type="http://schemas.openxmlformats.org/officeDocument/2006/relationships/styles" Target="styles.xml"/><Relationship Id="rId214" Type="http://schemas.openxmlformats.org/officeDocument/2006/relationships/hyperlink" Target="https://www.sportsver.com/20-countries-where-soccer-aka-football-is-popular/" TargetMode="External"/><Relationship Id="rId235" Type="http://schemas.openxmlformats.org/officeDocument/2006/relationships/customXml" Target="../customXml/item4.xml"/><Relationship Id="rId116" Type="http://schemas.openxmlformats.org/officeDocument/2006/relationships/hyperlink" Target="https://shotarohondamoore.medium.com/a-look-into-japanese-sports-culture-cbe8cb0f3617" TargetMode="External"/><Relationship Id="rId137" Type="http://schemas.openxmlformats.org/officeDocument/2006/relationships/hyperlink" Target="https://education.nsw.gov.au/teaching-and-learning/curriculum/multicultural-education/english-as-an-additional-language-or-dialect/planning-eald-support/english-language-proficiency" TargetMode="External"/><Relationship Id="rId158" Type="http://schemas.openxmlformats.org/officeDocument/2006/relationships/hyperlink" Target="https://www.youtube.com/watch?v=GxjzgqzqmDc"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BED0BFCDC106F42AFD7303E64311402" ma:contentTypeVersion="15" ma:contentTypeDescription="Create a new document." ma:contentTypeScope="" ma:versionID="0f42018c1ad41fd0288a38c8e37e03c1">
  <xsd:schema xmlns:xsd="http://www.w3.org/2001/XMLSchema" xmlns:xs="http://www.w3.org/2001/XMLSchema" xmlns:p="http://schemas.microsoft.com/office/2006/metadata/properties" xmlns:ns2="a8441e0c-3836-4147-9f50-85b650ca543e" xmlns:ns3="b60a03c9-a4d9-4451-8a0f-0c770f8935a2" targetNamespace="http://schemas.microsoft.com/office/2006/metadata/properties" ma:root="true" ma:fieldsID="80b95e227d46ec41897963b911f77674" ns2:_="" ns3:_="">
    <xsd:import namespace="a8441e0c-3836-4147-9f50-85b650ca543e"/>
    <xsd:import namespace="b60a03c9-a4d9-4451-8a0f-0c770f8935a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441e0c-3836-4147-9f50-85b650ca543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a8c4ecc-99a6-4e6d-a5ad-a451159284a5}" ma:internalName="TaxCatchAll" ma:showField="CatchAllData" ma:web="a8441e0c-3836-4147-9f50-85b650ca543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60a03c9-a4d9-4451-8a0f-0c770f8935a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1f47cd6-212f-4ea2-b6af-f1d1e47bdbaf"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8441e0c-3836-4147-9f50-85b650ca543e" xsi:nil="true"/>
    <lcf76f155ced4ddcb4097134ff3c332f xmlns="b60a03c9-a4d9-4451-8a0f-0c770f8935a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CC00C59-7F86-4152-AA2C-A7383AB0E3D3}">
  <ds:schemaRefs>
    <ds:schemaRef ds:uri="http://schemas.openxmlformats.org/officeDocument/2006/bibliography"/>
  </ds:schemaRefs>
</ds:datastoreItem>
</file>

<file path=customXml/itemProps2.xml><?xml version="1.0" encoding="utf-8"?>
<ds:datastoreItem xmlns:ds="http://schemas.openxmlformats.org/officeDocument/2006/customXml" ds:itemID="{FBB508AE-634E-48B3-BCBC-F798142F98CE}"/>
</file>

<file path=customXml/itemProps3.xml><?xml version="1.0" encoding="utf-8"?>
<ds:datastoreItem xmlns:ds="http://schemas.openxmlformats.org/officeDocument/2006/customXml" ds:itemID="{A2B78287-00E6-4676-9D18-03B6F0B2AB68}"/>
</file>

<file path=customXml/itemProps4.xml><?xml version="1.0" encoding="utf-8"?>
<ds:datastoreItem xmlns:ds="http://schemas.openxmlformats.org/officeDocument/2006/customXml" ds:itemID="{DE09F4E5-9A55-4A5E-AD9B-EF73917A2E1F}"/>
</file>

<file path=docProps/app.xml><?xml version="1.0" encoding="utf-8"?>
<Properties xmlns="http://schemas.openxmlformats.org/officeDocument/2006/extended-properties" xmlns:vt="http://schemas.openxmlformats.org/officeDocument/2006/docPropsVTypes">
  <Template>Normal.dotm</Template>
  <TotalTime>0</TotalTime>
  <Pages>41</Pages>
  <Words>12034</Words>
  <Characters>68594</Characters>
  <Application>Microsoft Office Word</Application>
  <DocSecurity>0</DocSecurity>
  <Lines>571</Lines>
  <Paragraphs>160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DAE-international-studies-option8-culture-and-sport</dc:title>
  <dc:subject/>
  <dc:creator>NSW Department of Education</dc:creator>
  <cp:keywords/>
  <dc:description/>
  <cp:lastModifiedBy>Taryn Ablott</cp:lastModifiedBy>
  <cp:revision>2</cp:revision>
  <dcterms:created xsi:type="dcterms:W3CDTF">2022-12-12T09:38:00Z</dcterms:created>
  <dcterms:modified xsi:type="dcterms:W3CDTF">2022-12-12T09:38:00Z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0x0101003BED0BFCDC106F42AFD7303E64311402</vt:lpwstr>
  </property>
</Properties>
</file>