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26F8" w14:textId="6643A254" w:rsidR="00747417" w:rsidRDefault="00747417" w:rsidP="00747417">
      <w:pPr>
        <w:pStyle w:val="Title"/>
      </w:pPr>
      <w:bookmarkStart w:id="0" w:name="_Hlk114658205"/>
      <w:r>
        <w:t>Early Childhood Guided Learning Package – Week K</w:t>
      </w:r>
    </w:p>
    <w:bookmarkEnd w:id="0"/>
    <w:p w14:paraId="68CAD3E1" w14:textId="77777777" w:rsidR="00747417" w:rsidRDefault="00747417" w:rsidP="0074741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– Week K timetable</w:t>
      </w:r>
    </w:p>
    <w:tbl>
      <w:tblPr>
        <w:tblStyle w:val="Tableheader"/>
        <w:tblW w:w="14572" w:type="dxa"/>
        <w:tblInd w:w="-30" w:type="dxa"/>
        <w:tblLook w:val="04A0" w:firstRow="1" w:lastRow="0" w:firstColumn="1" w:lastColumn="0" w:noHBand="0" w:noVBand="1"/>
        <w:tblCaption w:val="Week K timetable"/>
        <w:tblDescription w:val="Weekly teacher information with links to the Early Years Learning Framework."/>
      </w:tblPr>
      <w:tblGrid>
        <w:gridCol w:w="2898"/>
        <w:gridCol w:w="11"/>
        <w:gridCol w:w="2909"/>
        <w:gridCol w:w="2901"/>
        <w:gridCol w:w="8"/>
        <w:gridCol w:w="2910"/>
        <w:gridCol w:w="2910"/>
        <w:gridCol w:w="25"/>
      </w:tblGrid>
      <w:tr w:rsidR="00747417" w14:paraId="377A3C9A" w14:textId="77777777" w:rsidTr="00764AE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" w:type="dxa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9" w:type="dxa"/>
            <w:gridSpan w:val="2"/>
          </w:tcPr>
          <w:p w14:paraId="482F4C22" w14:textId="77777777" w:rsidR="00747417" w:rsidRPr="00991701" w:rsidRDefault="00747417" w:rsidP="00764AE7">
            <w:pPr>
              <w:spacing w:beforeLines="0" w:before="0" w:afterLines="0" w:after="0" w:line="276" w:lineRule="auto"/>
              <w:rPr>
                <w:rFonts w:cs="Arial"/>
                <w:szCs w:val="22"/>
              </w:rPr>
            </w:pPr>
            <w:r>
              <w:t>Monday</w:t>
            </w:r>
          </w:p>
        </w:tc>
        <w:tc>
          <w:tcPr>
            <w:tcW w:w="2909" w:type="dxa"/>
          </w:tcPr>
          <w:p w14:paraId="598895AF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Tuesday</w:t>
            </w:r>
          </w:p>
        </w:tc>
        <w:tc>
          <w:tcPr>
            <w:tcW w:w="2909" w:type="dxa"/>
            <w:gridSpan w:val="2"/>
          </w:tcPr>
          <w:p w14:paraId="67E3328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Wednesday</w:t>
            </w:r>
          </w:p>
        </w:tc>
        <w:tc>
          <w:tcPr>
            <w:tcW w:w="2910" w:type="dxa"/>
          </w:tcPr>
          <w:p w14:paraId="1216BB6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Thursday</w:t>
            </w:r>
          </w:p>
        </w:tc>
        <w:tc>
          <w:tcPr>
            <w:tcW w:w="2910" w:type="dxa"/>
          </w:tcPr>
          <w:p w14:paraId="0D209ED6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Friday</w:t>
            </w:r>
          </w:p>
        </w:tc>
      </w:tr>
      <w:tr w:rsidR="00747417" w14:paraId="578E1AF3" w14:textId="77777777" w:rsidTr="0076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6773B703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Playing</w:t>
            </w:r>
            <w:r w:rsidRPr="00991701">
              <w:rPr>
                <w:rFonts w:eastAsia="Arial" w:cs="Arial"/>
                <w:szCs w:val="22"/>
              </w:rPr>
              <w:t xml:space="preserve"> games</w:t>
            </w:r>
          </w:p>
          <w:p w14:paraId="5D40CA7A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b w:val="0"/>
                <w:szCs w:val="22"/>
              </w:rPr>
              <w:t>Learning goal: Children learn how to ask for help at school.</w:t>
            </w:r>
          </w:p>
          <w:p w14:paraId="19A482BD" w14:textId="77777777" w:rsidR="00747417" w:rsidRDefault="00747417" w:rsidP="00764AE7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</w:rPr>
            </w:pPr>
            <w:r w:rsidRPr="55366F27">
              <w:rPr>
                <w:rFonts w:eastAsia="Arial" w:cs="Arial"/>
              </w:rPr>
              <w:t>Learning outcome 4 – Key component 1</w:t>
            </w:r>
          </w:p>
          <w:p w14:paraId="57384D06" w14:textId="77777777" w:rsidR="00747417" w:rsidRPr="00991701" w:rsidRDefault="00747417" w:rsidP="00764AE7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</w:rPr>
            </w:pPr>
            <w:r w:rsidRPr="55366F27">
              <w:rPr>
                <w:rFonts w:eastAsia="Arial" w:cs="Arial"/>
                <w:b w:val="0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  <w:b w:val="0"/>
              </w:rPr>
              <w:t>.</w:t>
            </w:r>
          </w:p>
        </w:tc>
        <w:tc>
          <w:tcPr>
            <w:tcW w:w="2920" w:type="dxa"/>
            <w:gridSpan w:val="2"/>
            <w:vAlign w:val="top"/>
          </w:tcPr>
          <w:p w14:paraId="25EFBA25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Make a wind sculpture</w:t>
            </w:r>
          </w:p>
          <w:p w14:paraId="78C4E48C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understand how natural materials can be used to observe the wind.</w:t>
            </w:r>
          </w:p>
          <w:p w14:paraId="3480B729" w14:textId="77777777" w:rsidR="00747417" w:rsidRDefault="00747417" w:rsidP="00764AE7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6D23F88">
              <w:rPr>
                <w:rFonts w:eastAsia="Arial" w:cs="Arial"/>
                <w:b/>
                <w:bCs/>
              </w:rPr>
              <w:t>Learning outcome 2 – Key component 4</w:t>
            </w:r>
          </w:p>
          <w:p w14:paraId="48FF73BD" w14:textId="77777777" w:rsidR="00747417" w:rsidRPr="00332956" w:rsidRDefault="00747417" w:rsidP="00764AE7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56D23F88">
              <w:rPr>
                <w:rFonts w:eastAsia="Arial" w:cs="Arial"/>
              </w:rPr>
              <w:t>Children become socially responsible and show respect for the environment</w:t>
            </w:r>
            <w:r>
              <w:rPr>
                <w:rFonts w:eastAsia="Arial" w:cs="Arial"/>
              </w:rPr>
              <w:t>.</w:t>
            </w:r>
          </w:p>
          <w:p w14:paraId="0B07FD51" w14:textId="77777777" w:rsidR="00747417" w:rsidRDefault="00747417" w:rsidP="00764AE7">
            <w:pPr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6D23F88">
              <w:rPr>
                <w:rFonts w:eastAsia="Arial" w:cs="Arial"/>
                <w:b/>
                <w:bCs/>
              </w:rPr>
              <w:t>Learning outcome 4 – Key component 4</w:t>
            </w:r>
          </w:p>
          <w:p w14:paraId="4C8DD63B" w14:textId="77777777" w:rsidR="00747417" w:rsidRDefault="00747417" w:rsidP="00764AE7">
            <w:pPr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A80BD31">
              <w:rPr>
                <w:rFonts w:eastAsia="Arial" w:cs="Arial"/>
              </w:rPr>
              <w:t xml:space="preserve">Children resource their own learning through connecting with people, place, technologies and </w:t>
            </w:r>
            <w:r w:rsidRPr="2A80BD31">
              <w:rPr>
                <w:rFonts w:eastAsia="Arial" w:cs="Arial"/>
              </w:rPr>
              <w:lastRenderedPageBreak/>
              <w:t>natural and processed materials</w:t>
            </w:r>
            <w:r>
              <w:rPr>
                <w:rFonts w:eastAsia="Arial" w:cs="Arial"/>
              </w:rPr>
              <w:t>.</w:t>
            </w:r>
          </w:p>
          <w:p w14:paraId="78606C0C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8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Watch the wind blow</w:t>
              </w:r>
            </w:hyperlink>
          </w:p>
        </w:tc>
        <w:tc>
          <w:tcPr>
            <w:tcW w:w="2901" w:type="dxa"/>
            <w:vAlign w:val="top"/>
          </w:tcPr>
          <w:p w14:paraId="261E07AA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Cooking scones</w:t>
            </w:r>
          </w:p>
          <w:p w14:paraId="6918CF9C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follow a recipe to make scones.</w:t>
            </w:r>
          </w:p>
          <w:p w14:paraId="77E17F1E" w14:textId="77777777" w:rsidR="00747417" w:rsidRDefault="00747417" w:rsidP="00764AE7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A80BD31">
              <w:rPr>
                <w:rFonts w:eastAsia="Arial" w:cs="Arial"/>
                <w:b/>
                <w:bCs/>
              </w:rPr>
              <w:t>Learning outcome 4 – Key component 3</w:t>
            </w:r>
          </w:p>
          <w:p w14:paraId="20D68DDF" w14:textId="77777777" w:rsidR="00747417" w:rsidRPr="00332956" w:rsidRDefault="00747417" w:rsidP="00764AE7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2A80BD31">
              <w:rPr>
                <w:rFonts w:eastAsia="Arial" w:cs="Arial"/>
              </w:rPr>
              <w:t>Children transfer and adapt what they have learned from one context to another</w:t>
            </w:r>
            <w:r>
              <w:rPr>
                <w:rFonts w:eastAsia="Arial" w:cs="Arial"/>
              </w:rPr>
              <w:t>.</w:t>
            </w:r>
          </w:p>
          <w:p w14:paraId="620D741C" w14:textId="77777777" w:rsidR="00747417" w:rsidRDefault="00747417" w:rsidP="00764AE7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A80BD31">
              <w:rPr>
                <w:rFonts w:eastAsia="Arial" w:cs="Arial"/>
                <w:b/>
                <w:bCs/>
              </w:rPr>
              <w:t>Learning outcome 3 – Key component 1</w:t>
            </w:r>
          </w:p>
          <w:p w14:paraId="392C36AE" w14:textId="77777777" w:rsidR="00747417" w:rsidRPr="00332956" w:rsidRDefault="00747417" w:rsidP="00764AE7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65336A94">
              <w:rPr>
                <w:rFonts w:eastAsia="Arial" w:cs="Arial"/>
              </w:rPr>
              <w:t>Children become strong in their social and emotional wellbeing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2918" w:type="dxa"/>
            <w:gridSpan w:val="2"/>
            <w:vAlign w:val="top"/>
          </w:tcPr>
          <w:p w14:paraId="703A8940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Send a hug</w:t>
            </w:r>
          </w:p>
          <w:p w14:paraId="10B04680" w14:textId="77777777" w:rsidR="00747417" w:rsidRPr="00332956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feel connected to others.</w:t>
            </w:r>
          </w:p>
          <w:p w14:paraId="558D65DB" w14:textId="77777777" w:rsidR="00747417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65336A94">
              <w:rPr>
                <w:rFonts w:ascii="Arial" w:eastAsia="Arial" w:hAnsi="Arial" w:cs="Arial"/>
                <w:b/>
                <w:bCs/>
              </w:rPr>
              <w:t>Learning outcome 3</w:t>
            </w:r>
            <w:r w:rsidRPr="65336A94">
              <w:rPr>
                <w:rFonts w:ascii="Arial" w:eastAsia="Arial" w:hAnsi="Arial" w:cs="Arial"/>
              </w:rPr>
              <w:t xml:space="preserve"> </w:t>
            </w:r>
            <w:r w:rsidRPr="65336A94">
              <w:rPr>
                <w:rFonts w:ascii="Arial" w:eastAsia="Arial" w:hAnsi="Arial" w:cs="Arial"/>
                <w:b/>
                <w:bCs/>
              </w:rPr>
              <w:t>– Key component 1</w:t>
            </w:r>
          </w:p>
          <w:p w14:paraId="2C8955BB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65336A94">
              <w:rPr>
                <w:rFonts w:ascii="Arial" w:eastAsia="Arial" w:hAnsi="Arial" w:cs="Arial"/>
              </w:rPr>
              <w:t>Children become strong in their social and emotional wellbeing</w:t>
            </w:r>
            <w:r>
              <w:rPr>
                <w:rFonts w:ascii="Arial" w:eastAsia="Arial" w:hAnsi="Arial" w:cs="Arial"/>
              </w:rPr>
              <w:t>.</w:t>
            </w:r>
          </w:p>
          <w:p w14:paraId="2BAAB23D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1 – </w:t>
            </w:r>
            <w:hyperlink r:id="rId9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Making a hug</w:t>
              </w:r>
            </w:hyperlink>
          </w:p>
          <w:p w14:paraId="4E8496B1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2 – </w:t>
            </w:r>
            <w:hyperlink r:id="rId10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Posting the hug</w:t>
              </w:r>
            </w:hyperlink>
          </w:p>
        </w:tc>
        <w:tc>
          <w:tcPr>
            <w:tcW w:w="2935" w:type="dxa"/>
            <w:gridSpan w:val="2"/>
            <w:vAlign w:val="top"/>
          </w:tcPr>
          <w:p w14:paraId="4F95D78C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Sound song</w:t>
            </w:r>
          </w:p>
          <w:p w14:paraId="427AE821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develop knowledge of letter-sound relationships.</w:t>
            </w:r>
          </w:p>
          <w:p w14:paraId="002824C4" w14:textId="77777777" w:rsidR="00747417" w:rsidRDefault="00747417" w:rsidP="00764AE7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65336A94">
              <w:rPr>
                <w:rFonts w:eastAsia="Arial" w:cs="Arial"/>
                <w:b/>
                <w:bCs/>
              </w:rPr>
              <w:t>Learning outcome 5</w:t>
            </w:r>
            <w:r w:rsidRPr="65336A94">
              <w:rPr>
                <w:rFonts w:eastAsia="Arial" w:cs="Arial"/>
              </w:rPr>
              <w:t xml:space="preserve"> </w:t>
            </w:r>
            <w:r w:rsidRPr="65336A94">
              <w:rPr>
                <w:rFonts w:eastAsia="Arial" w:cs="Arial"/>
                <w:b/>
                <w:bCs/>
              </w:rPr>
              <w:t>– Key component 2</w:t>
            </w:r>
          </w:p>
          <w:p w14:paraId="1F172076" w14:textId="77777777" w:rsidR="00747417" w:rsidRPr="00991701" w:rsidRDefault="00747417" w:rsidP="00764AE7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65336A94">
              <w:rPr>
                <w:rFonts w:eastAsia="Arial" w:cs="Arial"/>
              </w:rPr>
              <w:t>Children engage with a range of texts and gain meaning from these texts</w:t>
            </w:r>
            <w:r>
              <w:rPr>
                <w:rFonts w:eastAsia="Arial" w:cs="Arial"/>
              </w:rPr>
              <w:t>.</w:t>
            </w:r>
          </w:p>
          <w:p w14:paraId="55451D9E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11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Phonics song 2</w:t>
              </w:r>
            </w:hyperlink>
          </w:p>
        </w:tc>
      </w:tr>
      <w:tr w:rsidR="00747417" w14:paraId="44D1F56A" w14:textId="77777777" w:rsidTr="00764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01ACD358" w14:textId="77777777" w:rsidR="00747417" w:rsidRPr="00991701" w:rsidRDefault="00747417" w:rsidP="00764AE7">
            <w:pPr>
              <w:tabs>
                <w:tab w:val="left" w:pos="830"/>
              </w:tabs>
              <w:spacing w:before="192" w:after="192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Shard story – Owl babies</w:t>
            </w:r>
          </w:p>
          <w:p w14:paraId="5E347C22" w14:textId="77777777" w:rsidR="00747417" w:rsidRPr="00991701" w:rsidRDefault="00747417" w:rsidP="00764AE7">
            <w:pPr>
              <w:tabs>
                <w:tab w:val="left" w:pos="830"/>
              </w:tabs>
              <w:spacing w:before="192" w:after="192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b w:val="0"/>
                <w:szCs w:val="22"/>
              </w:rPr>
              <w:t>Learning goal: Children identify the feelings of a story character.</w:t>
            </w:r>
          </w:p>
          <w:p w14:paraId="1E8B01CB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</w:rPr>
            </w:pPr>
            <w:r w:rsidRPr="56224494">
              <w:rPr>
                <w:rFonts w:eastAsia="Arial" w:cs="Arial"/>
              </w:rPr>
              <w:t>Learning outcome 5 – Key component 2</w:t>
            </w:r>
          </w:p>
          <w:p w14:paraId="55D08044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</w:rPr>
            </w:pPr>
            <w:r w:rsidRPr="56224494">
              <w:rPr>
                <w:rFonts w:eastAsia="Arial" w:cs="Arial"/>
                <w:b w:val="0"/>
              </w:rPr>
              <w:t>Children engage with a range of texts and gain meaning from these texts</w:t>
            </w:r>
            <w:r>
              <w:rPr>
                <w:rFonts w:eastAsia="Arial" w:cs="Arial"/>
                <w:b w:val="0"/>
              </w:rPr>
              <w:t>.</w:t>
            </w:r>
          </w:p>
          <w:p w14:paraId="3AD5A165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</w:rPr>
            </w:pPr>
            <w:r w:rsidRPr="56224494">
              <w:rPr>
                <w:rFonts w:eastAsia="Arial" w:cs="Arial"/>
              </w:rPr>
              <w:t>Learning outcome 3 – Key component 1</w:t>
            </w:r>
          </w:p>
          <w:p w14:paraId="309D80BA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</w:rPr>
            </w:pPr>
            <w:r w:rsidRPr="56224494">
              <w:rPr>
                <w:rFonts w:eastAsia="Arial" w:cs="Arial"/>
                <w:b w:val="0"/>
              </w:rPr>
              <w:t>Children become strong in their social and emotional wellbeing</w:t>
            </w:r>
            <w:r>
              <w:rPr>
                <w:rFonts w:eastAsia="Arial" w:cs="Arial"/>
                <w:b w:val="0"/>
              </w:rPr>
              <w:t>.</w:t>
            </w:r>
          </w:p>
          <w:p w14:paraId="25601BAA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991701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12" w:history="1">
              <w:r w:rsidRPr="00991701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t xml:space="preserve">Owl babies read </w:t>
              </w:r>
              <w:r w:rsidRPr="00991701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lastRenderedPageBreak/>
                <w:t>by Jimmy Giggle and Hoot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73121628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Using the sick bay at school</w:t>
            </w:r>
          </w:p>
          <w:p w14:paraId="17E8EEBA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B879F5B">
              <w:rPr>
                <w:rFonts w:eastAsia="Arial" w:cs="Arial"/>
              </w:rPr>
              <w:t>Learning goal: Children understand what will happen if they are sick or injured at school.</w:t>
            </w:r>
          </w:p>
          <w:p w14:paraId="5E1B0227" w14:textId="77777777" w:rsidR="00747417" w:rsidRDefault="00747417" w:rsidP="00764AE7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10B0B72">
              <w:rPr>
                <w:rFonts w:eastAsia="Arial" w:cs="Arial"/>
                <w:b/>
                <w:bCs/>
              </w:rPr>
              <w:t>Learning outcome 3 – Key component 2</w:t>
            </w:r>
          </w:p>
          <w:p w14:paraId="4D2E6EEE" w14:textId="77777777" w:rsidR="00747417" w:rsidRPr="00332956" w:rsidRDefault="00747417" w:rsidP="00764AE7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510B0B72">
              <w:rPr>
                <w:rFonts w:eastAsia="Arial" w:cs="Arial"/>
              </w:rPr>
              <w:t>Children take increasing responsibility for their own health and physical wellbeing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2901" w:type="dxa"/>
            <w:vAlign w:val="top"/>
          </w:tcPr>
          <w:p w14:paraId="0962755C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Leaf counting</w:t>
            </w:r>
          </w:p>
          <w:p w14:paraId="213CF62F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count using one to one correspondence.</w:t>
            </w:r>
          </w:p>
          <w:p w14:paraId="3ABD1F8C" w14:textId="77777777" w:rsidR="00747417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510B0B72">
              <w:rPr>
                <w:rFonts w:ascii="Arial" w:eastAsia="Arial" w:hAnsi="Arial" w:cs="Arial"/>
                <w:b/>
                <w:bCs/>
              </w:rPr>
              <w:t>Learning outcome 5 – Key component 1</w:t>
            </w:r>
          </w:p>
          <w:p w14:paraId="047019BA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4B879F5B">
              <w:rPr>
                <w:rFonts w:ascii="Arial" w:eastAsia="Arial" w:hAnsi="Arial" w:cs="Arial"/>
              </w:rPr>
              <w:t>Children interact verbally and non-verbally with others for a range of purposes</w:t>
            </w:r>
            <w:r>
              <w:rPr>
                <w:rFonts w:ascii="Arial" w:eastAsia="Arial" w:hAnsi="Arial" w:cs="Arial"/>
              </w:rPr>
              <w:t>.</w:t>
            </w:r>
          </w:p>
          <w:p w14:paraId="5B979C35" w14:textId="77777777" w:rsidR="00747417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510B0B72">
              <w:rPr>
                <w:rFonts w:ascii="Arial" w:eastAsia="Arial" w:hAnsi="Arial" w:cs="Arial"/>
                <w:b/>
                <w:bCs/>
              </w:rPr>
              <w:t>Learning outcome 4 – Key component 1</w:t>
            </w:r>
          </w:p>
          <w:p w14:paraId="62507A77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510B0B72">
              <w:rPr>
                <w:rFonts w:ascii="Arial" w:eastAsia="Arial" w:hAnsi="Arial" w:cs="Arial"/>
              </w:rPr>
              <w:t xml:space="preserve">Children develop dispositions for learning such as curiosity, cooperation, confidence, creativity, commitment, enthusiasm, persistence, </w:t>
            </w:r>
            <w:r w:rsidRPr="510B0B72">
              <w:rPr>
                <w:rFonts w:ascii="Arial" w:eastAsia="Arial" w:hAnsi="Arial" w:cs="Arial"/>
              </w:rPr>
              <w:lastRenderedPageBreak/>
              <w:t>imagination and reflexivity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918" w:type="dxa"/>
            <w:gridSpan w:val="2"/>
            <w:vAlign w:val="top"/>
          </w:tcPr>
          <w:p w14:paraId="4476FF92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Poetry</w:t>
            </w:r>
          </w:p>
          <w:p w14:paraId="243763CD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identify rhyming words in a poem.</w:t>
            </w:r>
          </w:p>
          <w:p w14:paraId="7BFC6831" w14:textId="77777777" w:rsidR="00747417" w:rsidRDefault="00747417" w:rsidP="00764AE7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B879F5B">
              <w:rPr>
                <w:rFonts w:eastAsia="Arial" w:cs="Arial"/>
                <w:b/>
                <w:bCs/>
              </w:rPr>
              <w:t>Learning outcome 5 – Key component 2</w:t>
            </w:r>
          </w:p>
          <w:p w14:paraId="1D360CE6" w14:textId="77777777" w:rsidR="00747417" w:rsidRPr="00991701" w:rsidRDefault="00747417" w:rsidP="00764AE7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4B879F5B">
              <w:rPr>
                <w:rFonts w:eastAsia="Arial" w:cs="Arial"/>
              </w:rPr>
              <w:t>Children engage with a range of texts and gain meaning from these texts</w:t>
            </w:r>
            <w:r>
              <w:rPr>
                <w:rFonts w:eastAsia="Arial" w:cs="Arial"/>
              </w:rPr>
              <w:t>.</w:t>
            </w:r>
          </w:p>
          <w:p w14:paraId="3D999904" w14:textId="77777777" w:rsidR="00747417" w:rsidRDefault="00747417" w:rsidP="00764AE7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B879F5B">
              <w:rPr>
                <w:rFonts w:eastAsia="Arial" w:cs="Arial"/>
                <w:b/>
                <w:bCs/>
              </w:rPr>
              <w:t>Learning outcome 5 – Key component 3</w:t>
            </w:r>
          </w:p>
          <w:p w14:paraId="488FF08A" w14:textId="77777777" w:rsidR="00747417" w:rsidRDefault="00747417" w:rsidP="00764AE7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B879F5B">
              <w:rPr>
                <w:rFonts w:eastAsia="Arial" w:cs="Arial"/>
              </w:rPr>
              <w:t>Children express ideas and make meaning using a range of media</w:t>
            </w:r>
            <w:r>
              <w:rPr>
                <w:rFonts w:eastAsia="Arial" w:cs="Arial"/>
              </w:rPr>
              <w:t>.</w:t>
            </w:r>
          </w:p>
          <w:p w14:paraId="550BBFEA" w14:textId="77777777" w:rsidR="00747417" w:rsidRPr="00332956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13" w:history="1">
              <w:r w:rsidRPr="00991701">
                <w:rPr>
                  <w:rStyle w:val="Hyperlink"/>
                  <w:rFonts w:cs="Arial"/>
                  <w:iCs/>
                  <w:sz w:val="22"/>
                  <w:szCs w:val="22"/>
                </w:rPr>
                <w:t>The worm that wouldn't wiggle</w:t>
              </w:r>
            </w:hyperlink>
          </w:p>
        </w:tc>
        <w:tc>
          <w:tcPr>
            <w:tcW w:w="2935" w:type="dxa"/>
            <w:gridSpan w:val="2"/>
            <w:vAlign w:val="top"/>
          </w:tcPr>
          <w:p w14:paraId="3ECE4F6C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 xml:space="preserve">Learn </w:t>
            </w:r>
            <w:proofErr w:type="spellStart"/>
            <w:r w:rsidRPr="00991701">
              <w:rPr>
                <w:rFonts w:eastAsia="Arial" w:cs="Arial"/>
                <w:b/>
                <w:bCs/>
                <w:szCs w:val="22"/>
              </w:rPr>
              <w:t>Auslan</w:t>
            </w:r>
            <w:proofErr w:type="spellEnd"/>
            <w:r w:rsidRPr="00991701">
              <w:rPr>
                <w:rFonts w:eastAsia="Arial" w:cs="Arial"/>
                <w:b/>
                <w:bCs/>
                <w:szCs w:val="22"/>
              </w:rPr>
              <w:t xml:space="preserve"> – Goodbye and thank you</w:t>
            </w:r>
          </w:p>
          <w:p w14:paraId="0BC9ACCB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learn to use sign language.</w:t>
            </w:r>
          </w:p>
          <w:p w14:paraId="52F690F5" w14:textId="77777777" w:rsidR="00747417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B10C274">
              <w:rPr>
                <w:rFonts w:eastAsia="Arial" w:cs="Arial"/>
                <w:b/>
                <w:bCs/>
              </w:rPr>
              <w:t>Learning outcome 1 – Key component 4</w:t>
            </w:r>
          </w:p>
          <w:p w14:paraId="5823DD18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B10C274">
              <w:rPr>
                <w:rFonts w:eastAsia="Arial" w:cs="Arial"/>
              </w:rPr>
              <w:t>Children learn to interact in relation to others with care, empathy and respect</w:t>
            </w:r>
            <w:r>
              <w:rPr>
                <w:rFonts w:eastAsia="Arial" w:cs="Arial"/>
              </w:rPr>
              <w:t>.</w:t>
            </w:r>
          </w:p>
          <w:p w14:paraId="72E5D69B" w14:textId="77777777" w:rsidR="00747417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B10C274">
              <w:rPr>
                <w:rFonts w:eastAsia="Arial" w:cs="Arial"/>
                <w:b/>
                <w:bCs/>
              </w:rPr>
              <w:t>Learning outcome 5 – Key component 1</w:t>
            </w:r>
          </w:p>
          <w:p w14:paraId="7666DFEE" w14:textId="77777777" w:rsidR="00747417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7B10C274">
              <w:rPr>
                <w:rFonts w:eastAsia="Arial" w:cs="Arial"/>
              </w:rPr>
              <w:t>Children interact verbally and non-verbally with others for a range of purposes</w:t>
            </w:r>
            <w:r>
              <w:rPr>
                <w:rFonts w:eastAsia="Arial" w:cs="Arial"/>
              </w:rPr>
              <w:t>.</w:t>
            </w:r>
          </w:p>
          <w:p w14:paraId="63A9B5C1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1 – </w:t>
            </w:r>
            <w:hyperlink r:id="rId14" w:history="1">
              <w:proofErr w:type="spellStart"/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Auslan</w:t>
              </w:r>
              <w:proofErr w:type="spellEnd"/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‘bye’</w:t>
              </w:r>
            </w:hyperlink>
          </w:p>
          <w:p w14:paraId="00AE968B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2 – </w:t>
            </w:r>
            <w:hyperlink r:id="rId15" w:history="1">
              <w:proofErr w:type="spellStart"/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Auslan</w:t>
              </w:r>
              <w:proofErr w:type="spellEnd"/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‘thank you</w:t>
              </w:r>
              <w:bookmarkStart w:id="1" w:name="_GoBack"/>
              <w:bookmarkEnd w:id="1"/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’</w:t>
              </w:r>
            </w:hyperlink>
          </w:p>
        </w:tc>
      </w:tr>
      <w:tr w:rsidR="00747417" w14:paraId="68E3048E" w14:textId="77777777" w:rsidTr="0076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45C0AFB6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Grow a plant</w:t>
            </w:r>
          </w:p>
          <w:p w14:paraId="0C21B402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b w:val="0"/>
                <w:szCs w:val="22"/>
              </w:rPr>
              <w:t>Learning goal: Children show an increasing understanding of how things grow.</w:t>
            </w:r>
          </w:p>
          <w:p w14:paraId="040370DF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1CC79F93">
              <w:rPr>
                <w:rFonts w:eastAsia="Arial" w:cs="Arial"/>
              </w:rPr>
              <w:t>Learning outcome 2 – Key component 4</w:t>
            </w:r>
          </w:p>
          <w:p w14:paraId="130DBAB6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1CC79F93">
              <w:rPr>
                <w:rFonts w:eastAsia="Arial" w:cs="Arial"/>
                <w:b w:val="0"/>
              </w:rPr>
              <w:t>Children become socially responsible and show respect for the environment</w:t>
            </w:r>
            <w:r>
              <w:rPr>
                <w:rFonts w:eastAsia="Arial" w:cs="Arial"/>
                <w:b w:val="0"/>
              </w:rPr>
              <w:t>.</w:t>
            </w:r>
          </w:p>
          <w:p w14:paraId="10C0853A" w14:textId="77777777" w:rsidR="00747417" w:rsidRDefault="00747417" w:rsidP="00764AE7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</w:rPr>
            </w:pPr>
            <w:r w:rsidRPr="1CC79F93">
              <w:rPr>
                <w:rFonts w:eastAsia="Arial" w:cs="Arial"/>
              </w:rPr>
              <w:t>Learning outcome 4 – Key component 2</w:t>
            </w:r>
          </w:p>
          <w:p w14:paraId="44C3C2E2" w14:textId="77777777" w:rsidR="00747417" w:rsidRDefault="00747417" w:rsidP="00764AE7">
            <w:pPr>
              <w:tabs>
                <w:tab w:val="left" w:pos="720"/>
              </w:tabs>
              <w:spacing w:before="0" w:after="57" w:line="360" w:lineRule="auto"/>
              <w:rPr>
                <w:rFonts w:eastAsia="Calibri"/>
                <w:b w:val="0"/>
              </w:rPr>
            </w:pPr>
            <w:r w:rsidRPr="1CC79F93">
              <w:rPr>
                <w:rFonts w:eastAsia="Arial" w:cs="Arial"/>
                <w:b w:val="0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b w:val="0"/>
              </w:rPr>
              <w:t>.</w:t>
            </w:r>
          </w:p>
          <w:p w14:paraId="25183683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lang w:eastAsia="en-AU"/>
              </w:rPr>
            </w:pPr>
            <w:r w:rsidRPr="1CC79F93">
              <w:rPr>
                <w:rFonts w:eastAsia="Arial" w:cs="Arial"/>
                <w:b w:val="0"/>
              </w:rPr>
              <w:t xml:space="preserve">Video – </w:t>
            </w:r>
            <w:hyperlink r:id="rId16">
              <w:r w:rsidRPr="1CC79F93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t xml:space="preserve">Growing a plant </w:t>
              </w:r>
              <w:r w:rsidRPr="1CC79F93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lastRenderedPageBreak/>
                <w:t>from a cutting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2CF01456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Learning new skills</w:t>
            </w:r>
          </w:p>
          <w:p w14:paraId="1148EB6E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are open to new challenges and persist when faced with challenges.</w:t>
            </w:r>
          </w:p>
          <w:p w14:paraId="357C99AD" w14:textId="77777777" w:rsidR="00747417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1E636FF4">
              <w:rPr>
                <w:rFonts w:ascii="Arial" w:eastAsia="Arial" w:hAnsi="Arial" w:cs="Arial"/>
                <w:b/>
                <w:bCs/>
              </w:rPr>
              <w:t>Learning outcome 1 – Key component 2</w:t>
            </w:r>
          </w:p>
          <w:p w14:paraId="08205CF7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1E636FF4">
              <w:rPr>
                <w:rFonts w:ascii="Arial" w:eastAsia="Arial" w:hAnsi="Arial" w:cs="Arial"/>
              </w:rPr>
              <w:t>Children develop their emerging autonomy, inter-dependence, resilience and sense of agency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  <w:p w14:paraId="5C9B1E69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17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You can ride a bike</w:t>
              </w:r>
            </w:hyperlink>
          </w:p>
        </w:tc>
        <w:tc>
          <w:tcPr>
            <w:tcW w:w="2901" w:type="dxa"/>
            <w:vAlign w:val="top"/>
          </w:tcPr>
          <w:p w14:paraId="45EA8234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Sun safety at school</w:t>
            </w:r>
          </w:p>
          <w:p w14:paraId="5091D97C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learn about sun safety and the importance of wearing a hat.</w:t>
            </w:r>
          </w:p>
          <w:p w14:paraId="065146A9" w14:textId="77777777" w:rsidR="00747417" w:rsidRDefault="00747417" w:rsidP="00764AE7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E636FF4">
              <w:rPr>
                <w:rFonts w:eastAsia="Arial" w:cs="Arial"/>
                <w:b/>
                <w:bCs/>
              </w:rPr>
              <w:t>Learning outcome 3</w:t>
            </w:r>
            <w:r w:rsidRPr="1E636FF4">
              <w:rPr>
                <w:rFonts w:eastAsia="Arial" w:cs="Arial"/>
              </w:rPr>
              <w:t xml:space="preserve"> – </w:t>
            </w:r>
            <w:r w:rsidRPr="1E636FF4">
              <w:rPr>
                <w:rFonts w:eastAsia="Arial" w:cs="Arial"/>
                <w:b/>
                <w:bCs/>
              </w:rPr>
              <w:t>Key component 2</w:t>
            </w:r>
          </w:p>
          <w:p w14:paraId="77108859" w14:textId="77777777" w:rsidR="00747417" w:rsidRPr="00991701" w:rsidRDefault="00747417" w:rsidP="00764AE7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1E636FF4">
              <w:rPr>
                <w:rFonts w:eastAsia="Arial" w:cs="Arial"/>
              </w:rPr>
              <w:t>Children take increasing responsibility for their own health and physical wellbeing</w:t>
            </w:r>
            <w:r>
              <w:rPr>
                <w:rFonts w:eastAsia="Arial" w:cs="Arial"/>
              </w:rPr>
              <w:t>.</w:t>
            </w:r>
          </w:p>
          <w:p w14:paraId="504BBF0F" w14:textId="77777777" w:rsidR="00747417" w:rsidRDefault="00747417" w:rsidP="00764AE7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74904619">
              <w:rPr>
                <w:rFonts w:eastAsia="Arial" w:cs="Arial"/>
                <w:b/>
                <w:bCs/>
              </w:rPr>
              <w:t xml:space="preserve">AEDC Domain: </w:t>
            </w:r>
            <w:r w:rsidRPr="0F27E6C0">
              <w:rPr>
                <w:rFonts w:eastAsia="Arial" w:cs="Arial"/>
              </w:rPr>
              <w:t>Physical health and wellbeing</w:t>
            </w:r>
            <w:r>
              <w:rPr>
                <w:rFonts w:eastAsia="Arial" w:cs="Arial"/>
              </w:rPr>
              <w:t>.</w:t>
            </w:r>
          </w:p>
          <w:p w14:paraId="04ED7EB1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Video –</w:t>
            </w:r>
            <w:hyperlink r:id="rId18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</w:t>
              </w:r>
              <w:r w:rsidRPr="00991701">
                <w:rPr>
                  <w:rStyle w:val="Hyperlink"/>
                  <w:rFonts w:cs="Arial"/>
                  <w:iCs/>
                  <w:sz w:val="22"/>
                  <w:szCs w:val="22"/>
                </w:rPr>
                <w:t>Slip, Slop, Slap, Seek and Slide - SunSmart Sid the Seagull Video</w:t>
              </w:r>
            </w:hyperlink>
          </w:p>
        </w:tc>
        <w:tc>
          <w:tcPr>
            <w:tcW w:w="2918" w:type="dxa"/>
            <w:gridSpan w:val="2"/>
            <w:vAlign w:val="top"/>
          </w:tcPr>
          <w:p w14:paraId="2621F06B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  <w:lang w:eastAsia="en-AU"/>
              </w:rPr>
            </w:pPr>
            <w:r w:rsidRPr="00991701">
              <w:rPr>
                <w:rFonts w:eastAsia="Arial" w:cs="Arial"/>
                <w:b/>
                <w:szCs w:val="22"/>
                <w:lang w:eastAsia="en-AU"/>
              </w:rPr>
              <w:t>Sorting animals</w:t>
            </w:r>
          </w:p>
          <w:p w14:paraId="7F110179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6153BC64">
              <w:rPr>
                <w:rFonts w:eastAsia="Arial" w:cs="Arial"/>
                <w:lang w:eastAsia="en-AU"/>
              </w:rPr>
              <w:t>Learning goal:</w:t>
            </w:r>
            <w:r w:rsidRPr="6153BC64">
              <w:rPr>
                <w:rFonts w:cs="Arial"/>
                <w:color w:val="CE0037"/>
              </w:rPr>
              <w:t xml:space="preserve"> </w:t>
            </w:r>
            <w:r w:rsidRPr="6153BC64">
              <w:rPr>
                <w:rFonts w:eastAsia="Arial" w:cs="Arial"/>
              </w:rPr>
              <w:t>Children compare animals and categorise them by habitat.</w:t>
            </w:r>
          </w:p>
          <w:p w14:paraId="4A727F89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66E86352">
              <w:rPr>
                <w:rFonts w:eastAsia="Arial" w:cs="Arial"/>
                <w:b/>
                <w:bCs/>
              </w:rPr>
              <w:t>Learning outcome 5 – Key component 4</w:t>
            </w:r>
          </w:p>
          <w:p w14:paraId="259378EC" w14:textId="77777777" w:rsidR="00747417" w:rsidRPr="00AF012A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66E86352">
              <w:rPr>
                <w:rFonts w:eastAsia="Arial" w:cs="Arial"/>
              </w:rPr>
              <w:t>Children begin to understand how symbols and pattern systems work</w:t>
            </w:r>
            <w:r>
              <w:rPr>
                <w:rFonts w:eastAsia="Arial" w:cs="Arial"/>
              </w:rPr>
              <w:t>.</w:t>
            </w:r>
          </w:p>
          <w:p w14:paraId="2592BA85" w14:textId="77777777" w:rsidR="00747417" w:rsidRDefault="00747417" w:rsidP="00764AE7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66E86352">
              <w:rPr>
                <w:rFonts w:eastAsia="Arial" w:cs="Arial"/>
                <w:b/>
                <w:bCs/>
              </w:rPr>
              <w:t>Learning outcome 4 – Key component 2</w:t>
            </w:r>
          </w:p>
          <w:p w14:paraId="090A506B" w14:textId="77777777" w:rsidR="00747417" w:rsidRDefault="00747417" w:rsidP="00764AE7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66E86352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</w:rPr>
              <w:t>.</w:t>
            </w:r>
          </w:p>
          <w:p w14:paraId="6BBBD303" w14:textId="77777777" w:rsidR="00747417" w:rsidRPr="00991701" w:rsidRDefault="00F41BBE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hyperlink r:id="rId19">
              <w:r w:rsidR="00747417" w:rsidRPr="66E86352">
                <w:rPr>
                  <w:rStyle w:val="Hyperlink"/>
                  <w:rFonts w:eastAsia="Arial" w:cs="Arial"/>
                  <w:sz w:val="22"/>
                  <w:szCs w:val="22"/>
                  <w:lang w:eastAsia="en-AU"/>
                </w:rPr>
                <w:t>Animal pictures</w:t>
              </w:r>
            </w:hyperlink>
            <w:r w:rsidR="00747417" w:rsidRPr="66E86352">
              <w:rPr>
                <w:rFonts w:eastAsia="Arial" w:cs="Arial"/>
                <w:lang w:eastAsia="en-AU"/>
              </w:rPr>
              <w:t xml:space="preserve"> (PDF 1.8MB)</w:t>
            </w:r>
          </w:p>
        </w:tc>
        <w:tc>
          <w:tcPr>
            <w:tcW w:w="2935" w:type="dxa"/>
            <w:gridSpan w:val="2"/>
            <w:vAlign w:val="top"/>
          </w:tcPr>
          <w:p w14:paraId="1F9B187F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Wanda goes to the park</w:t>
            </w:r>
          </w:p>
          <w:p w14:paraId="1C078419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explore different places in their community.</w:t>
            </w:r>
          </w:p>
          <w:p w14:paraId="67638341" w14:textId="77777777" w:rsidR="00747417" w:rsidRDefault="00747417" w:rsidP="00764AE7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392B140">
              <w:rPr>
                <w:rFonts w:eastAsia="Arial" w:cs="Arial"/>
                <w:b/>
                <w:bCs/>
              </w:rPr>
              <w:t>Learning outcome 2 – Key component 1</w:t>
            </w:r>
          </w:p>
          <w:p w14:paraId="6FAF3C16" w14:textId="77777777" w:rsidR="00747417" w:rsidRPr="00991701" w:rsidRDefault="00747417" w:rsidP="00764AE7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392B140">
              <w:rPr>
                <w:rFonts w:eastAsia="Arial" w:cs="Arial"/>
              </w:rPr>
              <w:t>Children develop a sense of belonging to groups and communities and an understanding of the reciprocal rights and responsibilities necessary for active community participation</w:t>
            </w:r>
            <w:r>
              <w:rPr>
                <w:rFonts w:eastAsia="Arial" w:cs="Arial"/>
              </w:rPr>
              <w:t>.</w:t>
            </w:r>
          </w:p>
          <w:p w14:paraId="30A11247" w14:textId="77777777" w:rsidR="00747417" w:rsidRDefault="00747417" w:rsidP="00764AE7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5392B140">
              <w:rPr>
                <w:rFonts w:eastAsia="Arial" w:cs="Arial"/>
                <w:b/>
                <w:bCs/>
              </w:rPr>
              <w:t>Learning outcome 5 – Key component 3</w:t>
            </w:r>
          </w:p>
          <w:p w14:paraId="2E46F20E" w14:textId="77777777" w:rsidR="00747417" w:rsidRPr="00991701" w:rsidRDefault="00747417" w:rsidP="00764AE7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5392B140">
              <w:rPr>
                <w:rFonts w:eastAsia="Arial" w:cs="Arial"/>
              </w:rPr>
              <w:t>Children express ideas and make meaning using a range of media</w:t>
            </w:r>
            <w:r>
              <w:rPr>
                <w:rFonts w:eastAsia="Arial" w:cs="Arial"/>
              </w:rPr>
              <w:t>.</w:t>
            </w:r>
          </w:p>
          <w:p w14:paraId="72C0C8C4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20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A day at the park</w:t>
              </w:r>
            </w:hyperlink>
          </w:p>
        </w:tc>
      </w:tr>
      <w:tr w:rsidR="00747417" w14:paraId="0AA36856" w14:textId="77777777" w:rsidTr="00764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6832B771" w14:textId="77777777" w:rsidR="00747417" w:rsidRPr="00991701" w:rsidRDefault="00747417" w:rsidP="00764AE7">
            <w:pPr>
              <w:spacing w:before="0" w:line="360" w:lineRule="auto"/>
              <w:rPr>
                <w:rFonts w:eastAsia="Arial" w:cs="Arial"/>
                <w:szCs w:val="22"/>
                <w:lang w:eastAsia="en-AU"/>
              </w:rPr>
            </w:pPr>
            <w:r w:rsidRPr="00991701">
              <w:rPr>
                <w:rFonts w:eastAsia="Arial" w:cs="Arial"/>
                <w:b w:val="0"/>
                <w:szCs w:val="22"/>
              </w:rPr>
              <w:lastRenderedPageBreak/>
              <w:t>Break</w:t>
            </w:r>
          </w:p>
        </w:tc>
        <w:tc>
          <w:tcPr>
            <w:tcW w:w="2920" w:type="dxa"/>
            <w:gridSpan w:val="2"/>
            <w:vAlign w:val="top"/>
          </w:tcPr>
          <w:p w14:paraId="7CB44D8D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991701">
              <w:rPr>
                <w:rFonts w:ascii="Arial" w:eastAsia="Arial" w:hAnsi="Arial" w:cs="Arial"/>
                <w:szCs w:val="22"/>
              </w:rPr>
              <w:t>Break</w:t>
            </w:r>
          </w:p>
        </w:tc>
        <w:tc>
          <w:tcPr>
            <w:tcW w:w="2901" w:type="dxa"/>
            <w:vAlign w:val="top"/>
          </w:tcPr>
          <w:p w14:paraId="2C1022D2" w14:textId="77777777" w:rsidR="00747417" w:rsidRPr="00991701" w:rsidRDefault="00747417" w:rsidP="00764AE7">
            <w:pPr>
              <w:spacing w:before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991701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18" w:type="dxa"/>
            <w:gridSpan w:val="2"/>
            <w:vAlign w:val="top"/>
          </w:tcPr>
          <w:p w14:paraId="02148ADD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991701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35" w:type="dxa"/>
            <w:gridSpan w:val="2"/>
            <w:vAlign w:val="top"/>
          </w:tcPr>
          <w:p w14:paraId="691FF914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991701">
              <w:rPr>
                <w:rFonts w:eastAsia="Arial" w:cs="Arial"/>
                <w:szCs w:val="22"/>
              </w:rPr>
              <w:t>Break</w:t>
            </w:r>
          </w:p>
        </w:tc>
      </w:tr>
      <w:tr w:rsidR="00747417" w14:paraId="2D30188A" w14:textId="77777777" w:rsidTr="0076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39E65D38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Action song</w:t>
            </w:r>
          </w:p>
          <w:p w14:paraId="55930D1A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b w:val="0"/>
                <w:szCs w:val="22"/>
              </w:rPr>
              <w:t>Learning goal: Children perform actions to match a song.</w:t>
            </w:r>
          </w:p>
          <w:p w14:paraId="056A7D89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5392B140">
              <w:rPr>
                <w:rFonts w:eastAsia="Arial" w:cs="Arial"/>
              </w:rPr>
              <w:t>Learning outcome 5 – Key component 2</w:t>
            </w:r>
          </w:p>
          <w:p w14:paraId="615E9123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77F24A0F">
              <w:rPr>
                <w:rFonts w:eastAsia="Arial" w:cs="Arial"/>
                <w:b w:val="0"/>
              </w:rPr>
              <w:t>Children engage with a range of texts and gain meaning from these texts</w:t>
            </w:r>
            <w:r>
              <w:rPr>
                <w:rFonts w:eastAsia="Arial" w:cs="Arial"/>
                <w:b w:val="0"/>
              </w:rPr>
              <w:t>.</w:t>
            </w:r>
          </w:p>
          <w:p w14:paraId="03F2D78A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b w:val="0"/>
                <w:szCs w:val="22"/>
              </w:rPr>
            </w:pPr>
            <w:r w:rsidRPr="00991701">
              <w:rPr>
                <w:rFonts w:ascii="Arial" w:eastAsia="Arial" w:hAnsi="Arial" w:cs="Arial"/>
                <w:b w:val="0"/>
                <w:szCs w:val="22"/>
                <w:lang w:eastAsia="en-US"/>
              </w:rPr>
              <w:t xml:space="preserve">Video – </w:t>
            </w:r>
            <w:hyperlink r:id="rId21" w:history="1">
              <w:r w:rsidRPr="00991701">
                <w:rPr>
                  <w:rStyle w:val="Hyperlink"/>
                  <w:rFonts w:eastAsia="Arial" w:cs="Arial"/>
                  <w:b w:val="0"/>
                  <w:sz w:val="22"/>
                  <w:szCs w:val="22"/>
                  <w:lang w:eastAsia="en-US"/>
                </w:rPr>
                <w:t>If you’re happy and you know it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16438B39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Alliteration animals</w:t>
            </w:r>
          </w:p>
          <w:p w14:paraId="3840C520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develop an awareness of sounds.</w:t>
            </w:r>
          </w:p>
          <w:p w14:paraId="27D7380A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7F24A0F">
              <w:rPr>
                <w:rFonts w:eastAsia="Arial" w:cs="Arial"/>
                <w:b/>
                <w:bCs/>
              </w:rPr>
              <w:t>Learning outcome 5 – Key component 1</w:t>
            </w:r>
          </w:p>
          <w:p w14:paraId="068DA231" w14:textId="77777777" w:rsidR="00747417" w:rsidRPr="00332956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7F24A0F">
              <w:rPr>
                <w:rFonts w:eastAsia="Arial" w:cs="Arial"/>
              </w:rPr>
              <w:t>Children interact verbally and non-verbally with others for a range of purposes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2901" w:type="dxa"/>
            <w:vAlign w:val="top"/>
          </w:tcPr>
          <w:p w14:paraId="0293DB04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Following a routine</w:t>
            </w:r>
          </w:p>
          <w:p w14:paraId="7D45D82E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follow routines and transition smoothly between activities.</w:t>
            </w:r>
          </w:p>
          <w:p w14:paraId="7B835199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F6A521E">
              <w:rPr>
                <w:rFonts w:eastAsia="Arial" w:cs="Arial"/>
                <w:b/>
                <w:bCs/>
              </w:rPr>
              <w:t>Learning outcome 1 – Key component 3</w:t>
            </w:r>
          </w:p>
          <w:p w14:paraId="77DE5948" w14:textId="77777777" w:rsidR="00747417" w:rsidRPr="00332956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3F6A521E">
              <w:rPr>
                <w:rFonts w:eastAsia="Arial" w:cs="Arial"/>
              </w:rPr>
              <w:t xml:space="preserve">Children develop knowledgeable and confident </w:t>
            </w:r>
            <w:proofErr w:type="spellStart"/>
            <w:r w:rsidRPr="3F6A521E">
              <w:rPr>
                <w:rFonts w:eastAsia="Arial" w:cs="Arial"/>
              </w:rPr>
              <w:t>self identities</w:t>
            </w:r>
            <w:proofErr w:type="spellEnd"/>
            <w:r>
              <w:rPr>
                <w:rFonts w:eastAsia="Arial" w:cs="Arial"/>
              </w:rPr>
              <w:t>.</w:t>
            </w:r>
          </w:p>
        </w:tc>
        <w:tc>
          <w:tcPr>
            <w:tcW w:w="2918" w:type="dxa"/>
            <w:gridSpan w:val="2"/>
            <w:vAlign w:val="top"/>
          </w:tcPr>
          <w:p w14:paraId="2814255B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Friendship circles</w:t>
            </w:r>
          </w:p>
          <w:p w14:paraId="27E9D3D3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 Children develop their understanding of how to be a good friend.</w:t>
            </w:r>
          </w:p>
          <w:p w14:paraId="50700F3B" w14:textId="77777777" w:rsidR="00747417" w:rsidRDefault="00747417" w:rsidP="00764AE7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F6A521E">
              <w:rPr>
                <w:rFonts w:eastAsia="Arial" w:cs="Arial"/>
                <w:b/>
                <w:bCs/>
              </w:rPr>
              <w:t>Learning outcome 2 – Key component 1</w:t>
            </w:r>
          </w:p>
          <w:p w14:paraId="76053282" w14:textId="77777777" w:rsidR="00747417" w:rsidRPr="00991701" w:rsidRDefault="00747417" w:rsidP="00764AE7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3F6A521E">
              <w:rPr>
                <w:rFonts w:eastAsia="Arial" w:cs="Arial"/>
              </w:rPr>
              <w:t>Children develop a sense of belonging to groups and communities and an understanding of the reciprocal rights and responsibilities necessary for active community participation</w:t>
            </w:r>
            <w:r>
              <w:rPr>
                <w:rFonts w:eastAsia="Arial" w:cs="Arial"/>
                <w:b/>
                <w:bCs/>
              </w:rPr>
              <w:t>.</w:t>
            </w:r>
          </w:p>
          <w:p w14:paraId="406F8A88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22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Friendship soup recipe</w:t>
              </w:r>
            </w:hyperlink>
          </w:p>
        </w:tc>
        <w:tc>
          <w:tcPr>
            <w:tcW w:w="2935" w:type="dxa"/>
            <w:gridSpan w:val="2"/>
            <w:vAlign w:val="top"/>
          </w:tcPr>
          <w:p w14:paraId="12224D10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Run rabbit tag</w:t>
            </w:r>
          </w:p>
          <w:p w14:paraId="48F3277E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Learning goal:</w:t>
            </w:r>
            <w:r>
              <w:rPr>
                <w:rFonts w:eastAsia="Arial" w:cs="Arial"/>
                <w:szCs w:val="22"/>
              </w:rPr>
              <w:t xml:space="preserve"> </w:t>
            </w:r>
            <w:r w:rsidRPr="00872697">
              <w:rPr>
                <w:rFonts w:eastAsia="Arial" w:cs="Arial"/>
                <w:szCs w:val="22"/>
              </w:rPr>
              <w:t>Children develop the fundamental movement skill of running.</w:t>
            </w:r>
          </w:p>
          <w:p w14:paraId="333EEDF5" w14:textId="77777777" w:rsidR="00747417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F6A521E">
              <w:rPr>
                <w:rFonts w:ascii="Arial" w:eastAsia="Arial" w:hAnsi="Arial" w:cs="Arial"/>
                <w:b/>
                <w:bCs/>
              </w:rPr>
              <w:t>Learning outcome 3 – Key component 2</w:t>
            </w:r>
          </w:p>
          <w:p w14:paraId="103B9A09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3F6A521E">
              <w:rPr>
                <w:rFonts w:ascii="Arial" w:eastAsia="Arial" w:hAnsi="Arial" w:cs="Arial"/>
              </w:rPr>
              <w:t>Children take increasing responsibility for their own health and physical wellbeing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  <w:p w14:paraId="5991106D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23" w:history="1">
              <w:r w:rsidRPr="004A7895">
                <w:rPr>
                  <w:rStyle w:val="Hyperlink"/>
                  <w:rFonts w:eastAsia="Arial" w:cs="Arial"/>
                  <w:sz w:val="22"/>
                  <w:szCs w:val="22"/>
                </w:rPr>
                <w:t>Run rabbit tag: Much &amp; Move</w:t>
              </w:r>
            </w:hyperlink>
          </w:p>
        </w:tc>
      </w:tr>
      <w:tr w:rsidR="00747417" w14:paraId="44299A48" w14:textId="77777777" w:rsidTr="00764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292A3209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>Symbol hunt</w:t>
            </w:r>
          </w:p>
          <w:p w14:paraId="52CE5D2F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b w:val="0"/>
                <w:szCs w:val="22"/>
              </w:rPr>
              <w:t xml:space="preserve">Learning goal: Children understand how symbols </w:t>
            </w:r>
            <w:r w:rsidRPr="00991701">
              <w:rPr>
                <w:rFonts w:eastAsia="Arial" w:cs="Arial"/>
                <w:b w:val="0"/>
                <w:szCs w:val="22"/>
              </w:rPr>
              <w:lastRenderedPageBreak/>
              <w:t>work and recognise them in the environment.</w:t>
            </w:r>
          </w:p>
          <w:p w14:paraId="51D9ACB7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67D438BF">
              <w:rPr>
                <w:rFonts w:eastAsia="Arial" w:cs="Arial"/>
              </w:rPr>
              <w:t>Learning outcome 5 – Key component 4</w:t>
            </w:r>
          </w:p>
          <w:p w14:paraId="26C3BDC0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67D438BF">
              <w:rPr>
                <w:rFonts w:eastAsia="Arial" w:cs="Arial"/>
                <w:b w:val="0"/>
              </w:rPr>
              <w:t>Children begin to understand how symbols and pattern systems work</w:t>
            </w:r>
            <w:r>
              <w:rPr>
                <w:rFonts w:eastAsia="Arial" w:cs="Arial"/>
                <w:b w:val="0"/>
              </w:rPr>
              <w:t>.</w:t>
            </w:r>
          </w:p>
          <w:p w14:paraId="3E533D5A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67D438BF">
              <w:rPr>
                <w:rFonts w:eastAsia="Arial" w:cs="Arial"/>
              </w:rPr>
              <w:t>Learning outcome 4 – Key component 2</w:t>
            </w:r>
          </w:p>
          <w:p w14:paraId="1A656DEE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708F4598">
              <w:rPr>
                <w:rFonts w:eastAsia="Arial" w:cs="Arial"/>
                <w:b w:val="0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b w:val="0"/>
              </w:rPr>
              <w:t>.</w:t>
            </w:r>
          </w:p>
          <w:p w14:paraId="4036FAD5" w14:textId="77777777" w:rsidR="00747417" w:rsidRPr="00991701" w:rsidRDefault="00747417" w:rsidP="00764AE7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360" w:lineRule="auto"/>
              <w:textAlignment w:val="center"/>
              <w:rPr>
                <w:rFonts w:eastAsia="Arial" w:cs="Arial"/>
                <w:b w:val="0"/>
              </w:rPr>
            </w:pPr>
            <w:r w:rsidRPr="6CEE3F00">
              <w:rPr>
                <w:rFonts w:eastAsia="Arial" w:cs="Arial"/>
                <w:b w:val="0"/>
              </w:rPr>
              <w:t xml:space="preserve">Video </w:t>
            </w:r>
            <w:r w:rsidRPr="6C966F0B">
              <w:rPr>
                <w:rFonts w:eastAsia="Arial" w:cs="Arial"/>
                <w:b w:val="0"/>
              </w:rPr>
              <w:t xml:space="preserve">– </w:t>
            </w:r>
            <w:hyperlink r:id="rId24">
              <w:r w:rsidRPr="6CEE3F00">
                <w:rPr>
                  <w:rStyle w:val="Hyperlink"/>
                  <w:b w:val="0"/>
                  <w:sz w:val="22"/>
                  <w:szCs w:val="22"/>
                </w:rPr>
                <w:t>Symbol hunt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1841A023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Make a pretend stew</w:t>
            </w:r>
          </w:p>
          <w:p w14:paraId="28A921A1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Learning goal: Children participate in an inquiry- </w:t>
            </w:r>
            <w:r w:rsidRPr="00991701">
              <w:rPr>
                <w:rFonts w:eastAsia="Arial" w:cs="Arial"/>
                <w:szCs w:val="22"/>
              </w:rPr>
              <w:lastRenderedPageBreak/>
              <w:t>based experience.</w:t>
            </w:r>
          </w:p>
          <w:p w14:paraId="7B7BD8D4" w14:textId="77777777" w:rsidR="00747417" w:rsidRDefault="00747417" w:rsidP="00764AE7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7F24A0F">
              <w:rPr>
                <w:rFonts w:eastAsia="Arial" w:cs="Arial"/>
                <w:b/>
                <w:bCs/>
              </w:rPr>
              <w:t>Learning outcome 4 – Key component 2</w:t>
            </w:r>
          </w:p>
          <w:p w14:paraId="593A37D2" w14:textId="77777777" w:rsidR="00747417" w:rsidRPr="00991701" w:rsidRDefault="00747417" w:rsidP="00764AE7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7F24A0F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</w:rPr>
              <w:t>.</w:t>
            </w:r>
          </w:p>
          <w:p w14:paraId="297C6867" w14:textId="77777777" w:rsidR="00747417" w:rsidRDefault="00747417" w:rsidP="00764AE7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4D2B178">
              <w:rPr>
                <w:rFonts w:eastAsia="Arial" w:cs="Arial"/>
                <w:b/>
                <w:bCs/>
              </w:rPr>
              <w:t>Learning outcome 3 – Key component 1</w:t>
            </w:r>
          </w:p>
          <w:p w14:paraId="24BE0D96" w14:textId="77777777" w:rsidR="00747417" w:rsidRDefault="00747417" w:rsidP="00764AE7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4D2B178">
              <w:rPr>
                <w:rFonts w:eastAsia="Arial" w:cs="Arial"/>
              </w:rPr>
              <w:t>Children become strong in their social and emotional wellbeing</w:t>
            </w:r>
            <w:r>
              <w:rPr>
                <w:rFonts w:eastAsia="Arial" w:cs="Arial"/>
              </w:rPr>
              <w:t>.</w:t>
            </w:r>
          </w:p>
          <w:p w14:paraId="2A1C08FD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szCs w:val="22"/>
              </w:rPr>
            </w:pPr>
            <w:r w:rsidRPr="00991701">
              <w:rPr>
                <w:rFonts w:eastAsia="Arial" w:cs="Arial"/>
                <w:bCs/>
                <w:szCs w:val="22"/>
              </w:rPr>
              <w:t xml:space="preserve">Video 1 – </w:t>
            </w:r>
            <w:hyperlink r:id="rId25" w:history="1">
              <w:r w:rsidRPr="00991701">
                <w:rPr>
                  <w:rStyle w:val="Hyperlink"/>
                  <w:rFonts w:eastAsia="Arial" w:cs="Arial"/>
                  <w:bCs/>
                  <w:sz w:val="22"/>
                  <w:szCs w:val="22"/>
                </w:rPr>
                <w:t>Stew for you</w:t>
              </w:r>
            </w:hyperlink>
          </w:p>
          <w:p w14:paraId="10918F0E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szCs w:val="22"/>
              </w:rPr>
            </w:pPr>
            <w:r w:rsidRPr="00991701">
              <w:rPr>
                <w:rFonts w:eastAsia="Arial" w:cs="Arial"/>
                <w:bCs/>
                <w:szCs w:val="22"/>
              </w:rPr>
              <w:t xml:space="preserve">Video 2 – </w:t>
            </w:r>
            <w:hyperlink r:id="rId26" w:history="1">
              <w:r w:rsidRPr="00991701">
                <w:rPr>
                  <w:rStyle w:val="Hyperlink"/>
                  <w:rFonts w:eastAsia="Arial" w:cs="Arial"/>
                  <w:bCs/>
                  <w:sz w:val="22"/>
                  <w:szCs w:val="22"/>
                </w:rPr>
                <w:t xml:space="preserve">Neil </w:t>
              </w:r>
              <w:proofErr w:type="spellStart"/>
              <w:r w:rsidRPr="00991701">
                <w:rPr>
                  <w:rStyle w:val="Hyperlink"/>
                  <w:rFonts w:eastAsia="Arial" w:cs="Arial"/>
                  <w:bCs/>
                  <w:sz w:val="22"/>
                  <w:szCs w:val="22"/>
                </w:rPr>
                <w:t>Gaiman</w:t>
              </w:r>
              <w:proofErr w:type="spellEnd"/>
              <w:r w:rsidRPr="00991701">
                <w:rPr>
                  <w:rStyle w:val="Hyperlink"/>
                  <w:rFonts w:eastAsia="Arial" w:cs="Arial"/>
                  <w:bCs/>
                  <w:sz w:val="22"/>
                  <w:szCs w:val="22"/>
                </w:rPr>
                <w:t xml:space="preserve"> reads Pirate Stew</w:t>
              </w:r>
            </w:hyperlink>
          </w:p>
        </w:tc>
        <w:tc>
          <w:tcPr>
            <w:tcW w:w="2901" w:type="dxa"/>
            <w:vAlign w:val="top"/>
          </w:tcPr>
          <w:p w14:paraId="3B29C7F4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 xml:space="preserve">Dance </w:t>
            </w:r>
            <w:r>
              <w:rPr>
                <w:rFonts w:eastAsia="Arial" w:cs="Arial"/>
                <w:b/>
                <w:bCs/>
                <w:szCs w:val="22"/>
              </w:rPr>
              <w:t>–</w:t>
            </w:r>
            <w:r w:rsidRPr="00991701">
              <w:rPr>
                <w:rFonts w:eastAsia="Arial" w:cs="Arial"/>
                <w:b/>
                <w:bCs/>
                <w:szCs w:val="22"/>
              </w:rPr>
              <w:t xml:space="preserve"> </w:t>
            </w:r>
            <w:proofErr w:type="spellStart"/>
            <w:r w:rsidRPr="00991701">
              <w:rPr>
                <w:rFonts w:eastAsia="Arial" w:cs="Arial"/>
                <w:b/>
                <w:bCs/>
                <w:szCs w:val="22"/>
              </w:rPr>
              <w:t>NetSetGO</w:t>
            </w:r>
            <w:proofErr w:type="spellEnd"/>
          </w:p>
          <w:p w14:paraId="4CE8BA80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Learning goal: Children engage in increasingly </w:t>
            </w:r>
            <w:r w:rsidRPr="00991701">
              <w:rPr>
                <w:rFonts w:eastAsia="Arial" w:cs="Arial"/>
                <w:szCs w:val="22"/>
              </w:rPr>
              <w:lastRenderedPageBreak/>
              <w:t>complex movement and coordination through dance.</w:t>
            </w:r>
          </w:p>
          <w:p w14:paraId="174798B2" w14:textId="77777777" w:rsidR="00747417" w:rsidRDefault="00747417" w:rsidP="00764AE7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4D2B178">
              <w:rPr>
                <w:rFonts w:eastAsia="Arial" w:cs="Arial"/>
                <w:b/>
                <w:bCs/>
              </w:rPr>
              <w:t>Learning outcome 3 – Key component 2</w:t>
            </w:r>
          </w:p>
          <w:p w14:paraId="30B99020" w14:textId="77777777" w:rsidR="00747417" w:rsidRPr="00991701" w:rsidRDefault="00747417" w:rsidP="00764AE7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24D2B178">
              <w:rPr>
                <w:rFonts w:eastAsia="Arial" w:cs="Arial"/>
              </w:rPr>
              <w:t>Children take increasing responsibility for their own health and physical wellbeing</w:t>
            </w:r>
            <w:r>
              <w:rPr>
                <w:rFonts w:eastAsia="Arial" w:cs="Arial"/>
              </w:rPr>
              <w:t>.</w:t>
            </w:r>
          </w:p>
          <w:p w14:paraId="59DADC96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27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2015 ANZ </w:t>
              </w:r>
              <w:proofErr w:type="spellStart"/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NetsetGO</w:t>
              </w:r>
              <w:proofErr w:type="spellEnd"/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dance</w:t>
              </w:r>
            </w:hyperlink>
          </w:p>
        </w:tc>
        <w:tc>
          <w:tcPr>
            <w:tcW w:w="2918" w:type="dxa"/>
            <w:gridSpan w:val="2"/>
            <w:vAlign w:val="top"/>
          </w:tcPr>
          <w:p w14:paraId="3C4D52D7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proofErr w:type="spellStart"/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Kookoo</w:t>
            </w:r>
            <w:proofErr w:type="spellEnd"/>
            <w:r w:rsidRPr="00991701">
              <w:rPr>
                <w:rFonts w:eastAsia="Arial" w:cs="Arial"/>
                <w:b/>
                <w:bCs/>
                <w:szCs w:val="22"/>
              </w:rPr>
              <w:t xml:space="preserve"> Kookaburra</w:t>
            </w:r>
          </w:p>
          <w:p w14:paraId="7D6FCE9B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Learning goal: </w:t>
            </w:r>
            <w:r w:rsidRPr="00991701">
              <w:rPr>
                <w:rFonts w:eastAsia="Arial" w:cs="Arial"/>
                <w:color w:val="auto"/>
                <w:szCs w:val="22"/>
              </w:rPr>
              <w:t>Children use</w:t>
            </w:r>
            <w:r w:rsidRPr="00991701">
              <w:rPr>
                <w:rFonts w:cs="Arial"/>
                <w:color w:val="000000"/>
                <w:szCs w:val="22"/>
                <w:shd w:val="clear" w:color="auto" w:fill="E2EFDA"/>
              </w:rPr>
              <w:t xml:space="preserve"> </w:t>
            </w:r>
            <w:r w:rsidRPr="00991701">
              <w:rPr>
                <w:rFonts w:eastAsia="Arial" w:cs="Arial"/>
                <w:color w:val="auto"/>
                <w:szCs w:val="22"/>
              </w:rPr>
              <w:t xml:space="preserve">their sense of hearing to </w:t>
            </w:r>
            <w:r w:rsidRPr="00991701">
              <w:rPr>
                <w:rFonts w:eastAsia="Arial" w:cs="Arial"/>
                <w:color w:val="auto"/>
                <w:szCs w:val="22"/>
              </w:rPr>
              <w:lastRenderedPageBreak/>
              <w:t>investigate bird behaviour.</w:t>
            </w:r>
          </w:p>
          <w:p w14:paraId="4555FB9B" w14:textId="77777777" w:rsidR="00747417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8F4598">
              <w:rPr>
                <w:rFonts w:eastAsia="Arial" w:cs="Arial"/>
                <w:b/>
                <w:bCs/>
              </w:rPr>
              <w:t>Learning outcome 4</w:t>
            </w:r>
            <w:r w:rsidRPr="708F4598">
              <w:rPr>
                <w:rFonts w:eastAsia="Arial" w:cs="Arial"/>
              </w:rPr>
              <w:t xml:space="preserve"> </w:t>
            </w:r>
            <w:r w:rsidRPr="708F4598">
              <w:rPr>
                <w:rFonts w:eastAsia="Arial" w:cs="Arial"/>
                <w:b/>
                <w:bCs/>
              </w:rPr>
              <w:t>– Key component 4</w:t>
            </w:r>
          </w:p>
          <w:p w14:paraId="0EA24759" w14:textId="77777777" w:rsidR="00747417" w:rsidRPr="00991701" w:rsidRDefault="00747417" w:rsidP="00764AE7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08F4598">
              <w:rPr>
                <w:rFonts w:eastAsia="Arial" w:cs="Arial"/>
              </w:rPr>
              <w:t>Children resource their own learning through connecting with people, place, technologies and natural and processed materials</w:t>
            </w:r>
            <w:r>
              <w:rPr>
                <w:rFonts w:eastAsia="Arial" w:cs="Arial"/>
              </w:rPr>
              <w:t>.</w:t>
            </w:r>
          </w:p>
          <w:p w14:paraId="0297D33D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7C9B57FE">
              <w:rPr>
                <w:rFonts w:eastAsia="Arial" w:cs="Arial"/>
              </w:rPr>
              <w:t xml:space="preserve">Audio – </w:t>
            </w:r>
            <w:hyperlink r:id="rId28">
              <w:r w:rsidRPr="7C9B57FE">
                <w:rPr>
                  <w:rStyle w:val="Hyperlink"/>
                  <w:sz w:val="22"/>
                  <w:szCs w:val="22"/>
                </w:rPr>
                <w:t>Laughing</w:t>
              </w:r>
              <w:r>
                <w:rPr>
                  <w:rStyle w:val="Hyperlink"/>
                  <w:sz w:val="22"/>
                  <w:szCs w:val="22"/>
                </w:rPr>
                <w:t xml:space="preserve"> </w:t>
              </w:r>
              <w:r w:rsidRPr="7C9B57FE">
                <w:rPr>
                  <w:rStyle w:val="Hyperlink"/>
                  <w:sz w:val="22"/>
                  <w:szCs w:val="22"/>
                </w:rPr>
                <w:t>Kookaburra</w:t>
              </w:r>
            </w:hyperlink>
          </w:p>
          <w:p w14:paraId="158F7D97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auto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t xml:space="preserve">Video – </w:t>
            </w:r>
            <w:hyperlink r:id="rId29" w:history="1">
              <w:r w:rsidRPr="00991701">
                <w:rPr>
                  <w:rStyle w:val="Hyperlink"/>
                  <w:rFonts w:eastAsia="Arial" w:cs="Arial"/>
                  <w:sz w:val="22"/>
                  <w:szCs w:val="22"/>
                </w:rPr>
                <w:t>Birdsong, a poem</w:t>
              </w:r>
            </w:hyperlink>
          </w:p>
        </w:tc>
        <w:tc>
          <w:tcPr>
            <w:tcW w:w="2935" w:type="dxa"/>
            <w:gridSpan w:val="2"/>
            <w:vAlign w:val="top"/>
          </w:tcPr>
          <w:p w14:paraId="3CD1C6B3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Magical milk</w:t>
            </w:r>
          </w:p>
          <w:p w14:paraId="56C09E63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6C966F0B">
              <w:rPr>
                <w:rFonts w:eastAsia="Arial" w:cs="Arial"/>
              </w:rPr>
              <w:t xml:space="preserve">Learning goal: </w:t>
            </w:r>
            <w:r w:rsidRPr="6C966F0B">
              <w:rPr>
                <w:rFonts w:eastAsia="Arial" w:cs="Arial"/>
                <w:color w:val="auto"/>
              </w:rPr>
              <w:t xml:space="preserve">Children follow instructions to </w:t>
            </w:r>
            <w:r w:rsidRPr="6C966F0B">
              <w:rPr>
                <w:rFonts w:eastAsia="Arial" w:cs="Arial"/>
                <w:color w:val="auto"/>
              </w:rPr>
              <w:lastRenderedPageBreak/>
              <w:t>investigate and explore colour.</w:t>
            </w:r>
          </w:p>
          <w:p w14:paraId="3689223E" w14:textId="77777777" w:rsidR="00747417" w:rsidRDefault="00747417" w:rsidP="00764AE7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08F4598">
              <w:rPr>
                <w:rFonts w:eastAsia="Arial" w:cs="Arial"/>
                <w:b/>
                <w:bCs/>
              </w:rPr>
              <w:t>Learning outcome 4 – Key component 2</w:t>
            </w:r>
          </w:p>
          <w:p w14:paraId="45F37C0A" w14:textId="77777777" w:rsidR="00747417" w:rsidRPr="00991701" w:rsidRDefault="00747417" w:rsidP="00764AE7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08F4598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</w:rPr>
              <w:t>.</w:t>
            </w:r>
          </w:p>
          <w:p w14:paraId="28EA6B78" w14:textId="77777777" w:rsidR="00747417" w:rsidRPr="00991701" w:rsidRDefault="00747417" w:rsidP="00764AE7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6C966F0B">
              <w:rPr>
                <w:rFonts w:eastAsia="Arial" w:cs="Arial"/>
              </w:rPr>
              <w:t xml:space="preserve">Video – </w:t>
            </w:r>
            <w:hyperlink r:id="rId30">
              <w:r w:rsidRPr="6C966F0B">
                <w:rPr>
                  <w:rStyle w:val="Hyperlink"/>
                  <w:rFonts w:eastAsia="Arial" w:cs="Arial"/>
                  <w:sz w:val="22"/>
                  <w:szCs w:val="22"/>
                </w:rPr>
                <w:t>Play School Science Time: Magical Milk</w:t>
              </w:r>
            </w:hyperlink>
          </w:p>
        </w:tc>
      </w:tr>
      <w:tr w:rsidR="00747417" w14:paraId="484DCC52" w14:textId="77777777" w:rsidTr="0076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0B10A522" w14:textId="77777777" w:rsidR="00747417" w:rsidRPr="00991701" w:rsidRDefault="00747417" w:rsidP="00764AE7">
            <w:pPr>
              <w:spacing w:line="360" w:lineRule="auto"/>
              <w:rPr>
                <w:rFonts w:eastAsia="Arial" w:cs="Arial"/>
                <w:szCs w:val="22"/>
              </w:rPr>
            </w:pPr>
            <w:r w:rsidRPr="00991701">
              <w:rPr>
                <w:rFonts w:eastAsia="Arial" w:cs="Arial"/>
                <w:szCs w:val="22"/>
              </w:rPr>
              <w:lastRenderedPageBreak/>
              <w:t>Extra learning activities</w:t>
            </w:r>
          </w:p>
          <w:p w14:paraId="189BCF30" w14:textId="77777777" w:rsidR="00747417" w:rsidRPr="00332956" w:rsidRDefault="00747417" w:rsidP="00764AE7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991701">
              <w:rPr>
                <w:rFonts w:ascii="Arial" w:hAnsi="Arial" w:cs="Arial"/>
                <w:b w:val="0"/>
                <w:color w:val="000000"/>
                <w:szCs w:val="22"/>
              </w:rPr>
              <w:t xml:space="preserve">Explore and create based on the story of, </w:t>
            </w:r>
            <w:hyperlink r:id="rId31" w:history="1">
              <w:r w:rsidRPr="00991701">
                <w:rPr>
                  <w:rStyle w:val="Hyperlink"/>
                  <w:rFonts w:cs="Arial"/>
                  <w:b w:val="0"/>
                  <w:sz w:val="22"/>
                  <w:szCs w:val="22"/>
                </w:rPr>
                <w:t>We're going on a bear hunt</w:t>
              </w:r>
            </w:hyperlink>
            <w:r w:rsidRPr="00991701">
              <w:rPr>
                <w:rFonts w:ascii="Arial" w:hAnsi="Arial" w:cs="Arial"/>
                <w:b w:val="0"/>
                <w:color w:val="000000"/>
                <w:szCs w:val="22"/>
              </w:rPr>
              <w:t>.</w:t>
            </w:r>
          </w:p>
        </w:tc>
        <w:tc>
          <w:tcPr>
            <w:tcW w:w="2920" w:type="dxa"/>
            <w:gridSpan w:val="2"/>
            <w:vAlign w:val="top"/>
          </w:tcPr>
          <w:p w14:paraId="2C682301" w14:textId="77777777" w:rsidR="00747417" w:rsidRPr="00991701" w:rsidRDefault="00747417" w:rsidP="00764AE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3213AA8A" w14:textId="77777777" w:rsidR="00747417" w:rsidRPr="00991701" w:rsidRDefault="00747417" w:rsidP="00764AE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91701">
              <w:rPr>
                <w:rFonts w:cs="Arial"/>
                <w:color w:val="000000"/>
                <w:szCs w:val="22"/>
              </w:rPr>
              <w:t xml:space="preserve">Enjoy Play School story time: </w:t>
            </w:r>
            <w:hyperlink r:id="rId32" w:history="1">
              <w:r w:rsidRPr="00991701">
                <w:rPr>
                  <w:rStyle w:val="Hyperlink"/>
                  <w:rFonts w:cs="Arial"/>
                  <w:sz w:val="22"/>
                  <w:szCs w:val="22"/>
                </w:rPr>
                <w:t>Where the forest meets the sea</w:t>
              </w:r>
            </w:hyperlink>
            <w:r w:rsidRPr="00991701">
              <w:rPr>
                <w:rFonts w:cs="Arial"/>
                <w:color w:val="000000"/>
                <w:szCs w:val="22"/>
              </w:rPr>
              <w:t xml:space="preserve"> and then complete some </w:t>
            </w:r>
            <w:hyperlink r:id="rId33" w:history="1">
              <w:r w:rsidRPr="00991701">
                <w:rPr>
                  <w:rStyle w:val="Hyperlink"/>
                  <w:rFonts w:cs="Arial"/>
                  <w:sz w:val="22"/>
                  <w:szCs w:val="22"/>
                </w:rPr>
                <w:t xml:space="preserve">literacy </w:t>
              </w:r>
              <w:r w:rsidRPr="00991701">
                <w:rPr>
                  <w:rStyle w:val="Hyperlink"/>
                  <w:rFonts w:cs="Arial"/>
                  <w:sz w:val="22"/>
                  <w:szCs w:val="22"/>
                </w:rPr>
                <w:lastRenderedPageBreak/>
                <w:t>activities</w:t>
              </w:r>
            </w:hyperlink>
            <w:r w:rsidRPr="00991701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2901" w:type="dxa"/>
            <w:vAlign w:val="top"/>
          </w:tcPr>
          <w:p w14:paraId="37824D6B" w14:textId="77777777" w:rsidR="00747417" w:rsidRPr="00991701" w:rsidRDefault="00747417" w:rsidP="00764AE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lastRenderedPageBreak/>
              <w:t>Extra learning activities</w:t>
            </w:r>
          </w:p>
          <w:p w14:paraId="1CE0E12F" w14:textId="77777777" w:rsidR="00747417" w:rsidRPr="00332956" w:rsidRDefault="00747417" w:rsidP="00764AE7">
            <w:pPr>
              <w:pStyle w:val="NormalWeb"/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991701">
              <w:rPr>
                <w:rFonts w:ascii="Arial" w:hAnsi="Arial" w:cs="Arial"/>
                <w:color w:val="000000"/>
                <w:szCs w:val="22"/>
              </w:rPr>
              <w:t xml:space="preserve">Be inspired by the art of Kandinsky as you explore </w:t>
            </w:r>
            <w:hyperlink r:id="rId34" w:history="1">
              <w:r w:rsidRPr="00991701">
                <w:rPr>
                  <w:rStyle w:val="Hyperlink"/>
                  <w:rFonts w:cs="Arial"/>
                  <w:sz w:val="22"/>
                  <w:szCs w:val="22"/>
                </w:rPr>
                <w:t>shape through song and art</w:t>
              </w:r>
            </w:hyperlink>
            <w:r w:rsidRPr="00991701"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2918" w:type="dxa"/>
            <w:gridSpan w:val="2"/>
            <w:vAlign w:val="top"/>
          </w:tcPr>
          <w:p w14:paraId="7A2B7D58" w14:textId="77777777" w:rsidR="00747417" w:rsidRPr="00991701" w:rsidRDefault="00747417" w:rsidP="00764AE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71749ECA" w14:textId="77777777" w:rsidR="00747417" w:rsidRPr="00332956" w:rsidRDefault="00747417" w:rsidP="00764AE7">
            <w:pPr>
              <w:pStyle w:val="NormalWeb"/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991701">
              <w:rPr>
                <w:rFonts w:ascii="Arial" w:hAnsi="Arial" w:cs="Arial"/>
                <w:color w:val="000000"/>
                <w:szCs w:val="22"/>
              </w:rPr>
              <w:t xml:space="preserve">Learn to count through song and story with the </w:t>
            </w:r>
            <w:hyperlink r:id="rId35" w:history="1">
              <w:r w:rsidRPr="00991701">
                <w:rPr>
                  <w:rStyle w:val="Hyperlink"/>
                  <w:rFonts w:cs="Arial"/>
                  <w:sz w:val="22"/>
                  <w:szCs w:val="22"/>
                </w:rPr>
                <w:t>Five little ducks</w:t>
              </w:r>
            </w:hyperlink>
            <w:r w:rsidRPr="00991701"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2935" w:type="dxa"/>
            <w:gridSpan w:val="2"/>
            <w:vAlign w:val="top"/>
          </w:tcPr>
          <w:p w14:paraId="21FC951C" w14:textId="77777777" w:rsidR="00747417" w:rsidRPr="00991701" w:rsidRDefault="00747417" w:rsidP="00764AE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91701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71F11209" w14:textId="77777777" w:rsidR="00747417" w:rsidRPr="00991701" w:rsidRDefault="00747417" w:rsidP="00764AE7">
            <w:pPr>
              <w:pStyle w:val="NormalWeb"/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991701">
              <w:rPr>
                <w:rFonts w:ascii="Arial" w:hAnsi="Arial" w:cs="Arial"/>
                <w:color w:val="000000"/>
                <w:szCs w:val="22"/>
              </w:rPr>
              <w:t xml:space="preserve">For families, the video, </w:t>
            </w:r>
            <w:hyperlink r:id="rId36" w:history="1">
              <w:r w:rsidRPr="00991701">
                <w:rPr>
                  <w:rStyle w:val="Hyperlink"/>
                  <w:rFonts w:cs="Arial"/>
                  <w:sz w:val="22"/>
                  <w:szCs w:val="22"/>
                </w:rPr>
                <w:t>Bilingualism: Speaking two languages at home</w:t>
              </w:r>
            </w:hyperlink>
            <w:r w:rsidRPr="00991701">
              <w:rPr>
                <w:rFonts w:ascii="Arial" w:hAnsi="Arial" w:cs="Arial"/>
                <w:color w:val="000000"/>
                <w:szCs w:val="22"/>
              </w:rPr>
              <w:t xml:space="preserve"> talks about the importance of </w:t>
            </w:r>
            <w:r w:rsidRPr="00991701">
              <w:rPr>
                <w:rFonts w:ascii="Arial" w:hAnsi="Arial" w:cs="Arial"/>
                <w:color w:val="000000"/>
                <w:szCs w:val="22"/>
              </w:rPr>
              <w:lastRenderedPageBreak/>
              <w:t>children learning both English and their families first language.</w:t>
            </w:r>
          </w:p>
        </w:tc>
      </w:tr>
    </w:tbl>
    <w:p w14:paraId="609AA6D1" w14:textId="412227DD" w:rsidR="00546F02" w:rsidRPr="00EA3C69" w:rsidRDefault="00747417" w:rsidP="00F41BBE">
      <w:r w:rsidRPr="1C121BE6">
        <w:rPr>
          <w:sz w:val="22"/>
          <w:lang w:eastAsia="en-AU"/>
        </w:rPr>
        <w:lastRenderedPageBreak/>
        <w:t xml:space="preserve">As they engage with these online packages, children are making progress on Learning outcome 5 </w:t>
      </w:r>
      <w:r>
        <w:rPr>
          <w:sz w:val="22"/>
          <w:lang w:eastAsia="en-AU"/>
        </w:rPr>
        <w:t>–</w:t>
      </w:r>
      <w:r w:rsidRPr="1C121BE6">
        <w:rPr>
          <w:sz w:val="22"/>
          <w:lang w:eastAsia="en-AU"/>
        </w:rPr>
        <w:t xml:space="preserve"> Key co</w:t>
      </w:r>
      <w:r>
        <w:rPr>
          <w:sz w:val="22"/>
          <w:lang w:eastAsia="en-AU"/>
        </w:rPr>
        <w:t>m</w:t>
      </w:r>
      <w:r w:rsidRPr="1C121BE6">
        <w:rPr>
          <w:sz w:val="22"/>
          <w:lang w:eastAsia="en-AU"/>
        </w:rPr>
        <w:t>ponent 5: Children use information and communication technology to access information, investigate ideas and represent their thinking.</w:t>
      </w:r>
    </w:p>
    <w:sectPr w:rsidR="00546F02" w:rsidRPr="00EA3C69" w:rsidSect="000C27C4">
      <w:footerReference w:type="even" r:id="rId37"/>
      <w:footerReference w:type="default" r:id="rId38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BF863" w14:textId="1EF1EABE" w:rsidR="00A86BF4" w:rsidRDefault="00A86BF4">
      <w:r>
        <w:separator/>
      </w:r>
    </w:p>
    <w:p w14:paraId="4FE4AE07" w14:textId="77777777" w:rsidR="00A86BF4" w:rsidRDefault="00A86BF4"/>
  </w:endnote>
  <w:endnote w:type="continuationSeparator" w:id="0">
    <w:p w14:paraId="2F1DE8F2" w14:textId="4AAD2263" w:rsidR="00A86BF4" w:rsidRDefault="00A86BF4">
      <w:r>
        <w:continuationSeparator/>
      </w:r>
    </w:p>
    <w:p w14:paraId="297E4EE7" w14:textId="77777777" w:rsidR="00A86BF4" w:rsidRDefault="00A86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2B8F" w14:textId="0FBCBFD0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F41BBE">
      <w:t xml:space="preserve">Early Childhood Guided Learning Package </w:t>
    </w:r>
    <w:r w:rsidR="00F41BBE" w:rsidRPr="00991701">
      <w:rPr>
        <w:rFonts w:eastAsia="Arial" w:cs="Arial"/>
        <w:szCs w:val="22"/>
      </w:rPr>
      <w:t>–</w:t>
    </w:r>
    <w:r w:rsidR="00F41BBE">
      <w:rPr>
        <w:rFonts w:eastAsia="Arial" w:cs="Arial"/>
        <w:szCs w:val="22"/>
      </w:rPr>
      <w:t xml:space="preserve"> </w:t>
    </w:r>
    <w:r w:rsidR="00F41BBE">
      <w:t>Week K timetable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BEEC" w14:textId="6827D551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F41BBE">
      <w:rPr>
        <w:noProof/>
      </w:rPr>
      <w:t>Sep-22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Pr="00030F70"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1113" w14:textId="293BC572" w:rsidR="00A86BF4" w:rsidRDefault="00A86BF4">
      <w:r>
        <w:separator/>
      </w:r>
    </w:p>
    <w:p w14:paraId="724EB7CD" w14:textId="77777777" w:rsidR="00A86BF4" w:rsidRDefault="00A86BF4"/>
  </w:footnote>
  <w:footnote w:type="continuationSeparator" w:id="0">
    <w:p w14:paraId="76E46D07" w14:textId="08711AD7" w:rsidR="00A86BF4" w:rsidRDefault="00A86BF4">
      <w:r>
        <w:continuationSeparator/>
      </w:r>
    </w:p>
    <w:p w14:paraId="3437A2F9" w14:textId="77777777" w:rsidR="00A86BF4" w:rsidRDefault="00A86B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F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E25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73FD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17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04E7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86BF4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3162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BBE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400F1"/>
  <w14:defaultImageDpi w14:val="32767"/>
  <w15:chartTrackingRefBased/>
  <w15:docId w15:val="{4E26043A-AFAE-4F36-A001-F4539E41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18581D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table" w:customStyle="1" w:styleId="Tableheader">
    <w:name w:val="ŠTable header"/>
    <w:basedOn w:val="TableNormal"/>
    <w:uiPriority w:val="99"/>
    <w:rsid w:val="00747417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NormalWeb">
    <w:name w:val="Normal (Web)"/>
    <w:basedOn w:val="Normal"/>
    <w:uiPriority w:val="99"/>
    <w:unhideWhenUsed/>
    <w:rsid w:val="0074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.link/w/8XbHc" TargetMode="External"/><Relationship Id="rId18" Type="http://schemas.openxmlformats.org/officeDocument/2006/relationships/hyperlink" Target="https://video.link/w/KRbHc" TargetMode="External"/><Relationship Id="rId26" Type="http://schemas.openxmlformats.org/officeDocument/2006/relationships/hyperlink" Target="https://video.link/w/HccHc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aisingchildren.net.au/guides/baby-karaoke/if-youre-happy-and-you-know-it-with-lyrics" TargetMode="External"/><Relationship Id="rId34" Type="http://schemas.openxmlformats.org/officeDocument/2006/relationships/hyperlink" Target="https://players.brightcove.net/6110393209001/default_default/index.html?videoId=62718388810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deo.link/w/6EiGc" TargetMode="External"/><Relationship Id="rId17" Type="http://schemas.openxmlformats.org/officeDocument/2006/relationships/hyperlink" Target="https://video.link/w/3xKGc" TargetMode="External"/><Relationship Id="rId25" Type="http://schemas.openxmlformats.org/officeDocument/2006/relationships/hyperlink" Target="https://video.link/w/QbcHc" TargetMode="External"/><Relationship Id="rId33" Type="http://schemas.openxmlformats.org/officeDocument/2006/relationships/hyperlink" Target="https://docs.google.com/document/d/1hOjkpcgcZUqr00ayMwmsGrP5THrKYzNy/edit?usp=sharing&amp;ouid=102901220811226966433&amp;rtpof=true&amp;sd=true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E5EcTrUBZwwRcQx4XC8uKDSFz5cKhxjH/view?usp=sharing" TargetMode="External"/><Relationship Id="rId20" Type="http://schemas.openxmlformats.org/officeDocument/2006/relationships/hyperlink" Target="https://drive.google.com/file/d/1VrrZLc5o1VzqPK7PtxSRzEve0lWFlmla/view?usp=sharing" TargetMode="External"/><Relationship Id="rId29" Type="http://schemas.openxmlformats.org/officeDocument/2006/relationships/hyperlink" Target="https://drive.google.com/file/d/1gF6snR76-7IE8xP9LK2zuAxDbe7PXdnf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.link/w/PqnHc" TargetMode="External"/><Relationship Id="rId24" Type="http://schemas.openxmlformats.org/officeDocument/2006/relationships/hyperlink" Target="https://players.brightcove.net/6110393209001/default_default/index.html?videoId=6278105844001" TargetMode="External"/><Relationship Id="rId32" Type="http://schemas.openxmlformats.org/officeDocument/2006/relationships/hyperlink" Target="https://iview.abc.net.au/show/play-school-story-time/series/0/video/CK1908H017S00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ARzb5bJUvlz_GiyBDcauDBHZgaTakZVN/view?usp=sharing" TargetMode="External"/><Relationship Id="rId23" Type="http://schemas.openxmlformats.org/officeDocument/2006/relationships/hyperlink" Target="https://video.link/w/5npHc" TargetMode="External"/><Relationship Id="rId28" Type="http://schemas.openxmlformats.org/officeDocument/2006/relationships/hyperlink" Target="https://drive.google.com/file/d/1zjTOar3HaOUDq3c7QWG5wl2AW8H82eMU/view" TargetMode="External"/><Relationship Id="rId36" Type="http://schemas.openxmlformats.org/officeDocument/2006/relationships/hyperlink" Target="https://raisingchildren.net.au/preschoolers/videos/bilingualism-video" TargetMode="External"/><Relationship Id="rId10" Type="http://schemas.openxmlformats.org/officeDocument/2006/relationships/hyperlink" Target="https://drive.google.com/file/d/1n886qzd0lrZd3st8FlIG1qhbP59nFXR8/view?usp=sharing" TargetMode="External"/><Relationship Id="rId19" Type="http://schemas.openxmlformats.org/officeDocument/2006/relationships/hyperlink" Target="https://drive.google.com/file/d/1-6erG8mjfSPwEg4-iaDfpkX2vVtsAvlG/view?usp=sharing" TargetMode="External"/><Relationship Id="rId31" Type="http://schemas.openxmlformats.org/officeDocument/2006/relationships/hyperlink" Target="https://sites.google.com/education.nsw.gov.au/tau-cc-going-on-an-adven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b48m6fAXXQb2FdvCHLmzYRa7ZyY7DQw0/view?usp=sharing" TargetMode="External"/><Relationship Id="rId14" Type="http://schemas.openxmlformats.org/officeDocument/2006/relationships/hyperlink" Target="https://drive.google.com/file/d/19YTy5PnpcG8JyZpKjR_K7PLtSqYv9Pvo/view?usp=sharing" TargetMode="External"/><Relationship Id="rId22" Type="http://schemas.openxmlformats.org/officeDocument/2006/relationships/hyperlink" Target="https://video.link/w/KfiGc" TargetMode="External"/><Relationship Id="rId27" Type="http://schemas.openxmlformats.org/officeDocument/2006/relationships/hyperlink" Target="https://video.link/w/wEaHc" TargetMode="External"/><Relationship Id="rId30" Type="http://schemas.openxmlformats.org/officeDocument/2006/relationships/hyperlink" Target="https://iview.abc.net.au/video/CK2046H001S00" TargetMode="External"/><Relationship Id="rId35" Type="http://schemas.openxmlformats.org/officeDocument/2006/relationships/hyperlink" Target="https://docs.google.com/document/d/1VWKSW6Yh4BbasbUvR-Ci8jhzWAxdSGxI/edit?usp=sharing&amp;ouid=102901220811226966433&amp;rtpof=true&amp;sd=true" TargetMode="External"/><Relationship Id="rId8" Type="http://schemas.openxmlformats.org/officeDocument/2006/relationships/hyperlink" Target="https://drive.google.com/file/d/10coscltuL3I8zInQuj5_i3dvIodiTa6A/view?usp=sharin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81E3A3-A7A0-4BF1-8557-1FB76ECF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Guided Learning Package – Week K</dc:title>
  <dc:subject/>
  <dc:creator>NSW Department of Education</dc:creator>
  <cp:keywords>Early Childhood</cp:keywords>
  <dc:description/>
  <cp:revision>5</cp:revision>
  <dcterms:created xsi:type="dcterms:W3CDTF">2022-08-25T01:11:00Z</dcterms:created>
  <dcterms:modified xsi:type="dcterms:W3CDTF">2022-09-21T03:10:00Z</dcterms:modified>
  <cp:category/>
</cp:coreProperties>
</file>