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58E56" w14:textId="77777777" w:rsidR="00F815D0" w:rsidRPr="0051472C" w:rsidRDefault="00EE3B0F" w:rsidP="00F815D0">
      <w:pPr>
        <w:pStyle w:val="DescriptororName"/>
      </w:pPr>
      <w:r>
        <w:t>NSW Department of Education</w:t>
      </w:r>
      <w:r w:rsidR="00F815D0" w:rsidRPr="0051472C">
        <w:tab/>
      </w:r>
      <w:r w:rsidR="00F815D0" w:rsidRPr="0051472C">
        <w:rPr>
          <w:rStyle w:val="Logo"/>
        </w:rPr>
        <w:drawing>
          <wp:inline distT="0" distB="0" distL="0" distR="0" wp14:anchorId="2CE02B9A" wp14:editId="08BB805C">
            <wp:extent cx="666000" cy="720000"/>
            <wp:effectExtent l="0" t="0" r="1270" b="4445"/>
            <wp:docPr id="2" name="Picture 2" descr="NSW Government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SW Government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25601" w14:textId="77777777" w:rsidR="009C163C" w:rsidRPr="009950D3" w:rsidRDefault="009C163C" w:rsidP="009950D3">
      <w:pPr>
        <w:pStyle w:val="DocumentType"/>
      </w:pPr>
    </w:p>
    <w:p w14:paraId="439A3942" w14:textId="05BE51E7" w:rsidR="009C163C" w:rsidRDefault="00000000" w:rsidP="009C163C">
      <w:pPr>
        <w:pStyle w:val="Heading1"/>
      </w:pPr>
      <w:sdt>
        <w:sdtPr>
          <w:alias w:val="Title"/>
          <w:tag w:val=""/>
          <w:id w:val="2064905903"/>
          <w:lock w:val="sdtLocked"/>
          <w:placeholder>
            <w:docPart w:val="ECF4F206EDF84D518E04C3E23E21F01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7B6B62">
            <w:t>Matching student need to intervention</w:t>
          </w:r>
        </w:sdtContent>
      </w:sdt>
    </w:p>
    <w:p w14:paraId="7DFAA868" w14:textId="77777777" w:rsidR="001D5867" w:rsidRDefault="001D5867" w:rsidP="001D5867">
      <w:pPr>
        <w:pStyle w:val="BodyText"/>
      </w:pPr>
    </w:p>
    <w:p w14:paraId="48807AEB" w14:textId="5FB4AE81" w:rsidR="00EA186E" w:rsidRDefault="001D5867" w:rsidP="001D5867">
      <w:pPr>
        <w:pStyle w:val="FeatureBox"/>
      </w:pPr>
      <w:r>
        <w:t xml:space="preserve">An effective identification system will include a process that allows teachers, parents, and/or students themselves to submit candidate names to be considered for Tier 2 </w:t>
      </w:r>
      <w:r w:rsidR="005240D6">
        <w:t>t</w:t>
      </w:r>
      <w:r>
        <w:t>argeted intervention.</w:t>
      </w:r>
    </w:p>
    <w:p w14:paraId="60F4D8DB" w14:textId="49A26865" w:rsidR="00AE1D04" w:rsidRDefault="00AE1D04" w:rsidP="00AE1D04">
      <w:pPr>
        <w:pStyle w:val="Heading2"/>
      </w:pPr>
      <w:r>
        <w:t>Step 1</w:t>
      </w:r>
      <w:r w:rsidR="003F0EB9">
        <w:t xml:space="preserve"> </w:t>
      </w:r>
      <w:r w:rsidR="00FB0652">
        <w:t>–</w:t>
      </w:r>
      <w:r w:rsidR="003F0EB9">
        <w:t xml:space="preserve"> Nominations</w:t>
      </w:r>
    </w:p>
    <w:p w14:paraId="1A1EA5FF" w14:textId="122E6548" w:rsidR="00FB0652" w:rsidRDefault="00A4046D" w:rsidP="00F07F99">
      <w:pPr>
        <w:pStyle w:val="FeatureBox2"/>
      </w:pPr>
      <w:r w:rsidRPr="00A4046D">
        <w:t xml:space="preserve">In a </w:t>
      </w:r>
      <w:r>
        <w:t>t</w:t>
      </w:r>
      <w:r w:rsidRPr="00A4046D">
        <w:t xml:space="preserve">iered </w:t>
      </w:r>
      <w:r>
        <w:t>i</w:t>
      </w:r>
      <w:r w:rsidRPr="00A4046D">
        <w:t xml:space="preserve">ntervention </w:t>
      </w:r>
      <w:r>
        <w:t>f</w:t>
      </w:r>
      <w:r w:rsidRPr="00A4046D">
        <w:t>ramework, prevention means intervening with students before they face serious academic or behaviou</w:t>
      </w:r>
      <w:r>
        <w:t>r</w:t>
      </w:r>
      <w:r w:rsidRPr="00A4046D">
        <w:t xml:space="preserve">al </w:t>
      </w:r>
      <w:r>
        <w:t>concerns</w:t>
      </w:r>
      <w:r w:rsidRPr="00A4046D">
        <w:t>.</w:t>
      </w:r>
    </w:p>
    <w:p w14:paraId="2428FD28" w14:textId="77777777" w:rsidR="00D31102" w:rsidRPr="00D31102" w:rsidRDefault="00D31102" w:rsidP="00D31102"/>
    <w:tbl>
      <w:tblPr>
        <w:tblStyle w:val="TableGrid"/>
        <w:tblW w:w="0" w:type="auto"/>
        <w:tblLook w:val="04A0" w:firstRow="1" w:lastRow="0" w:firstColumn="1" w:lastColumn="0" w:noHBand="0" w:noVBand="1"/>
        <w:tblCaption w:val="A table with 3 columns and 2 rows containing information to consider when nominating a student for a Tier 2 intervention"/>
      </w:tblPr>
      <w:tblGrid>
        <w:gridCol w:w="3398"/>
        <w:gridCol w:w="3398"/>
        <w:gridCol w:w="3398"/>
      </w:tblGrid>
      <w:tr w:rsidR="00DF6DF0" w14:paraId="3B369AD9" w14:textId="77777777" w:rsidTr="00D14804">
        <w:tc>
          <w:tcPr>
            <w:tcW w:w="3398" w:type="dxa"/>
            <w:shd w:val="clear" w:color="auto" w:fill="002664" w:themeFill="text2"/>
          </w:tcPr>
          <w:p w14:paraId="5311B7F4" w14:textId="51009A59" w:rsidR="00DF6DF0" w:rsidRPr="005C7651" w:rsidRDefault="00D14804">
            <w:pPr>
              <w:suppressAutoHyphens w:val="0"/>
              <w:spacing w:after="160" w:line="259" w:lineRule="auto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5C7651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Request for assistance: </w:t>
            </w:r>
          </w:p>
        </w:tc>
        <w:tc>
          <w:tcPr>
            <w:tcW w:w="3398" w:type="dxa"/>
            <w:shd w:val="clear" w:color="auto" w:fill="002664" w:themeFill="text2"/>
          </w:tcPr>
          <w:p w14:paraId="69CAF656" w14:textId="266C9F64" w:rsidR="00DF6DF0" w:rsidRPr="005C7651" w:rsidRDefault="00D14804">
            <w:pPr>
              <w:suppressAutoHyphens w:val="0"/>
              <w:spacing w:after="160" w:line="259" w:lineRule="auto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5C7651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Existing school data</w:t>
            </w:r>
            <w:r w:rsidR="00051837" w:rsidRPr="005C7651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3398" w:type="dxa"/>
            <w:shd w:val="clear" w:color="auto" w:fill="002664" w:themeFill="text2"/>
          </w:tcPr>
          <w:p w14:paraId="2A593442" w14:textId="13343045" w:rsidR="00DF6DF0" w:rsidRPr="005C7651" w:rsidRDefault="00051837">
            <w:pPr>
              <w:suppressAutoHyphens w:val="0"/>
              <w:spacing w:after="160" w:line="259" w:lineRule="auto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5C7651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Universal screening:</w:t>
            </w:r>
          </w:p>
        </w:tc>
      </w:tr>
      <w:tr w:rsidR="00DF6DF0" w14:paraId="453B4403" w14:textId="77777777" w:rsidTr="00DF6DF0">
        <w:tc>
          <w:tcPr>
            <w:tcW w:w="3398" w:type="dxa"/>
          </w:tcPr>
          <w:p w14:paraId="38DF4CA0" w14:textId="0575DB6F" w:rsidR="00DF6DF0" w:rsidRPr="005C7651" w:rsidRDefault="00051837">
            <w:pPr>
              <w:suppressAutoHyphens w:val="0"/>
              <w:spacing w:after="160"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5C7651">
              <w:rPr>
                <w:rFonts w:asciiTheme="minorHAnsi" w:hAnsiTheme="minorHAnsi"/>
                <w:color w:val="auto"/>
                <w:sz w:val="22"/>
                <w:szCs w:val="22"/>
              </w:rPr>
              <w:t>Does the completed request for assistance contain adequate information to move forward?</w:t>
            </w:r>
          </w:p>
        </w:tc>
        <w:tc>
          <w:tcPr>
            <w:tcW w:w="3398" w:type="dxa"/>
          </w:tcPr>
          <w:p w14:paraId="698B6F23" w14:textId="60F64676" w:rsidR="00DF6DF0" w:rsidRPr="005C7651" w:rsidRDefault="005C7651">
            <w:pPr>
              <w:suppressAutoHyphens w:val="0"/>
              <w:spacing w:after="160" w:line="259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C765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Does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the student meet our data decision rule?</w:t>
            </w:r>
          </w:p>
        </w:tc>
        <w:tc>
          <w:tcPr>
            <w:tcW w:w="3398" w:type="dxa"/>
          </w:tcPr>
          <w:p w14:paraId="253389D4" w14:textId="5636ADB2" w:rsidR="00DF6DF0" w:rsidRPr="005C7651" w:rsidRDefault="005C7651">
            <w:pPr>
              <w:suppressAutoHyphens w:val="0"/>
              <w:spacing w:after="160" w:line="259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What other sources of data can the team consider?</w:t>
            </w:r>
          </w:p>
        </w:tc>
      </w:tr>
    </w:tbl>
    <w:p w14:paraId="08BA0D23" w14:textId="77777777" w:rsidR="00390709" w:rsidRPr="00390709" w:rsidRDefault="00390709" w:rsidP="00390709">
      <w:pPr>
        <w:pStyle w:val="BodyText"/>
      </w:pPr>
      <w:r w:rsidRPr="00390709">
        <w:t xml:space="preserve">Did the student receive instruction on School-wide and Classroom expectations, rules and procedures? </w:t>
      </w:r>
    </w:p>
    <w:p w14:paraId="652DA15C" w14:textId="77777777" w:rsidR="007D67AF" w:rsidRDefault="00390709" w:rsidP="00390709">
      <w:pPr>
        <w:pStyle w:val="BodyText"/>
      </w:pPr>
      <w:r w:rsidRPr="00390709">
        <w:t>Has the student recently received recognition of for following School-wide and Classroom expectations, rules and procedures?</w:t>
      </w:r>
    </w:p>
    <w:p w14:paraId="1F72830F" w14:textId="5E3B5B41" w:rsidR="007D67AF" w:rsidRDefault="007D67AF" w:rsidP="007D67AF">
      <w:pPr>
        <w:pStyle w:val="Heading2"/>
      </w:pPr>
      <w:r>
        <w:t>Step 2</w:t>
      </w:r>
      <w:r w:rsidR="003F0EB9">
        <w:t xml:space="preserve"> </w:t>
      </w:r>
      <w:r w:rsidR="00646E8B">
        <w:t>–</w:t>
      </w:r>
      <w:r w:rsidR="003F0EB9">
        <w:t xml:space="preserve"> </w:t>
      </w:r>
      <w:r w:rsidR="00646E8B">
        <w:t>Collect and review data, clarif</w:t>
      </w:r>
      <w:r w:rsidR="00257821">
        <w:t>y behaviour of concern, and identify func</w:t>
      </w:r>
      <w:r w:rsidR="004C32D1">
        <w:t>tion</w:t>
      </w:r>
    </w:p>
    <w:p w14:paraId="6CA5C2BA" w14:textId="1C0E03D0" w:rsidR="00647A8C" w:rsidRPr="00647A8C" w:rsidRDefault="00647A8C" w:rsidP="00F07F99">
      <w:pPr>
        <w:pStyle w:val="FeatureBox2"/>
      </w:pPr>
      <w:r>
        <w:t>A</w:t>
      </w:r>
      <w:r w:rsidRPr="00647A8C">
        <w:t xml:space="preserve"> process for gathering applicable information in a timely manner so that function of behavio</w:t>
      </w:r>
      <w:r>
        <w:t>u</w:t>
      </w:r>
      <w:r w:rsidRPr="00647A8C">
        <w:t>r can be considered</w:t>
      </w:r>
      <w:r w:rsidR="00FB0652">
        <w:t xml:space="preserve"> before deciding on possible interventions.</w:t>
      </w:r>
    </w:p>
    <w:p w14:paraId="6B4AB5FA" w14:textId="77777777" w:rsidR="009328C2" w:rsidRDefault="004C32D1" w:rsidP="004C32D1">
      <w:pPr>
        <w:pStyle w:val="BodyText"/>
        <w:numPr>
          <w:ilvl w:val="0"/>
          <w:numId w:val="30"/>
        </w:numPr>
      </w:pPr>
      <w:r>
        <w:t xml:space="preserve">Clarify the </w:t>
      </w:r>
      <w:r w:rsidR="001C7CEF">
        <w:t>behaviour of concern in observable and measurable terms</w:t>
      </w:r>
    </w:p>
    <w:p w14:paraId="13DA8AF0" w14:textId="77777777" w:rsidR="009328C2" w:rsidRDefault="009328C2" w:rsidP="004C32D1">
      <w:pPr>
        <w:pStyle w:val="BodyText"/>
        <w:numPr>
          <w:ilvl w:val="0"/>
          <w:numId w:val="30"/>
        </w:numPr>
      </w:pPr>
      <w:r>
        <w:t>C</w:t>
      </w:r>
      <w:r w:rsidR="001C7CEF">
        <w:t>ollect and compile the student data</w:t>
      </w:r>
    </w:p>
    <w:p w14:paraId="059127C0" w14:textId="0CC8EC73" w:rsidR="004C32D1" w:rsidRDefault="009328C2" w:rsidP="004C32D1">
      <w:pPr>
        <w:pStyle w:val="BodyText"/>
        <w:numPr>
          <w:ilvl w:val="0"/>
          <w:numId w:val="30"/>
        </w:numPr>
      </w:pPr>
      <w:r>
        <w:t>C</w:t>
      </w:r>
      <w:r w:rsidR="001C7CEF">
        <w:t xml:space="preserve">omplete </w:t>
      </w:r>
      <w:r w:rsidR="0079158A">
        <w:t xml:space="preserve">a context analysis to determine what is maintaining the behaviour of concern and </w:t>
      </w:r>
      <w:r>
        <w:t>where is most and least likely to occur</w:t>
      </w:r>
    </w:p>
    <w:p w14:paraId="4D8648EE" w14:textId="7C83C1D9" w:rsidR="009328C2" w:rsidRDefault="00142E05" w:rsidP="004C32D1">
      <w:pPr>
        <w:pStyle w:val="BodyText"/>
        <w:numPr>
          <w:ilvl w:val="0"/>
          <w:numId w:val="30"/>
        </w:numPr>
      </w:pPr>
      <w:r>
        <w:t>What conditions are most likely to lead to the behaviour of concern</w:t>
      </w:r>
      <w:r w:rsidR="00B3497D">
        <w:t>?</w:t>
      </w:r>
    </w:p>
    <w:p w14:paraId="454A9953" w14:textId="679038AC" w:rsidR="00B3497D" w:rsidRDefault="00B3497D" w:rsidP="004C32D1">
      <w:pPr>
        <w:pStyle w:val="BodyText"/>
        <w:numPr>
          <w:ilvl w:val="0"/>
          <w:numId w:val="30"/>
        </w:numPr>
      </w:pPr>
      <w:r>
        <w:t>What response reliably follows the behaviour of concern?</w:t>
      </w:r>
    </w:p>
    <w:p w14:paraId="4849B93C" w14:textId="05D2C106" w:rsidR="00B3497D" w:rsidRDefault="00B3497D" w:rsidP="004C32D1">
      <w:pPr>
        <w:pStyle w:val="BodyText"/>
        <w:numPr>
          <w:ilvl w:val="0"/>
          <w:numId w:val="30"/>
        </w:numPr>
      </w:pPr>
      <w:r>
        <w:t xml:space="preserve">Analyse </w:t>
      </w:r>
      <w:r w:rsidR="00A226E7">
        <w:t>information including ABC data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 table with 2 columns and 5 rows containing possible motivations or functions of behaviour"/>
      </w:tblPr>
      <w:tblGrid>
        <w:gridCol w:w="5097"/>
        <w:gridCol w:w="5097"/>
      </w:tblGrid>
      <w:tr w:rsidR="00505AF5" w14:paraId="2D942761" w14:textId="77777777" w:rsidTr="002C642D">
        <w:tc>
          <w:tcPr>
            <w:tcW w:w="5097" w:type="dxa"/>
            <w:shd w:val="clear" w:color="auto" w:fill="002664" w:themeFill="text2"/>
          </w:tcPr>
          <w:p w14:paraId="4AC3AFE3" w14:textId="77777777" w:rsidR="00505AF5" w:rsidRPr="007D1B13" w:rsidRDefault="00505AF5" w:rsidP="002C642D">
            <w:pPr>
              <w:pStyle w:val="BodyText"/>
              <w:tabs>
                <w:tab w:val="left" w:pos="1222"/>
              </w:tabs>
              <w:rPr>
                <w:b/>
                <w:bCs/>
                <w:color w:val="FFFFFF" w:themeColor="background1"/>
              </w:rPr>
            </w:pPr>
            <w:r w:rsidRPr="007D1B13">
              <w:rPr>
                <w:b/>
                <w:bCs/>
                <w:color w:val="FFFFFF" w:themeColor="background1"/>
              </w:rPr>
              <w:lastRenderedPageBreak/>
              <w:t>Get/ Obtain</w:t>
            </w:r>
          </w:p>
        </w:tc>
        <w:tc>
          <w:tcPr>
            <w:tcW w:w="5097" w:type="dxa"/>
            <w:shd w:val="clear" w:color="auto" w:fill="002664" w:themeFill="text2"/>
          </w:tcPr>
          <w:p w14:paraId="503F75B9" w14:textId="77777777" w:rsidR="00505AF5" w:rsidRPr="007D1B13" w:rsidRDefault="00505AF5" w:rsidP="002C642D">
            <w:pPr>
              <w:pStyle w:val="BodyText"/>
              <w:rPr>
                <w:b/>
                <w:bCs/>
                <w:color w:val="FFFFFF" w:themeColor="background1"/>
              </w:rPr>
            </w:pPr>
            <w:r w:rsidRPr="007D1B13">
              <w:rPr>
                <w:b/>
                <w:bCs/>
                <w:color w:val="FFFFFF" w:themeColor="background1"/>
              </w:rPr>
              <w:t>Escape/ Avoid</w:t>
            </w:r>
          </w:p>
        </w:tc>
      </w:tr>
      <w:tr w:rsidR="00505AF5" w14:paraId="5287D426" w14:textId="77777777" w:rsidTr="002C642D">
        <w:tc>
          <w:tcPr>
            <w:tcW w:w="5097" w:type="dxa"/>
          </w:tcPr>
          <w:p w14:paraId="27B780AB" w14:textId="77777777" w:rsidR="00505AF5" w:rsidRDefault="00505AF5" w:rsidP="0008329F">
            <w:pPr>
              <w:pStyle w:val="BodyText"/>
            </w:pPr>
            <w:r>
              <w:t>Adult attention</w:t>
            </w:r>
          </w:p>
        </w:tc>
        <w:tc>
          <w:tcPr>
            <w:tcW w:w="5097" w:type="dxa"/>
          </w:tcPr>
          <w:p w14:paraId="45CFDE16" w14:textId="77777777" w:rsidR="00505AF5" w:rsidRDefault="00505AF5" w:rsidP="0008329F">
            <w:pPr>
              <w:pStyle w:val="BodyText"/>
            </w:pPr>
            <w:r>
              <w:t xml:space="preserve">Work </w:t>
            </w:r>
          </w:p>
        </w:tc>
      </w:tr>
      <w:tr w:rsidR="00505AF5" w14:paraId="74B86544" w14:textId="77777777" w:rsidTr="002C642D">
        <w:tc>
          <w:tcPr>
            <w:tcW w:w="5097" w:type="dxa"/>
          </w:tcPr>
          <w:p w14:paraId="3FE28DB2" w14:textId="77777777" w:rsidR="00505AF5" w:rsidRDefault="00505AF5" w:rsidP="0008329F">
            <w:pPr>
              <w:pStyle w:val="BodyText"/>
            </w:pPr>
            <w:r>
              <w:t>Peer attention</w:t>
            </w:r>
          </w:p>
        </w:tc>
        <w:tc>
          <w:tcPr>
            <w:tcW w:w="5097" w:type="dxa"/>
          </w:tcPr>
          <w:p w14:paraId="7162C1F9" w14:textId="77777777" w:rsidR="00505AF5" w:rsidRDefault="00505AF5" w:rsidP="0008329F">
            <w:pPr>
              <w:pStyle w:val="BodyText"/>
            </w:pPr>
            <w:r>
              <w:t>Adult/ peer attention</w:t>
            </w:r>
          </w:p>
        </w:tc>
      </w:tr>
      <w:tr w:rsidR="00505AF5" w14:paraId="7EA49AF3" w14:textId="77777777" w:rsidTr="002C642D">
        <w:tc>
          <w:tcPr>
            <w:tcW w:w="5097" w:type="dxa"/>
          </w:tcPr>
          <w:p w14:paraId="6111CCA0" w14:textId="77777777" w:rsidR="00505AF5" w:rsidRDefault="00505AF5" w:rsidP="0008329F">
            <w:pPr>
              <w:pStyle w:val="BodyText"/>
            </w:pPr>
            <w:r>
              <w:t>Preferred object or activity</w:t>
            </w:r>
          </w:p>
        </w:tc>
        <w:tc>
          <w:tcPr>
            <w:tcW w:w="5097" w:type="dxa"/>
          </w:tcPr>
          <w:p w14:paraId="02E3F7C3" w14:textId="77777777" w:rsidR="00505AF5" w:rsidRDefault="00505AF5" w:rsidP="0008329F">
            <w:pPr>
              <w:pStyle w:val="BodyText"/>
            </w:pPr>
            <w:r>
              <w:t>An activity</w:t>
            </w:r>
          </w:p>
        </w:tc>
      </w:tr>
      <w:tr w:rsidR="00AB3635" w14:paraId="752FDDFA" w14:textId="77777777" w:rsidTr="002C642D">
        <w:tc>
          <w:tcPr>
            <w:tcW w:w="5097" w:type="dxa"/>
          </w:tcPr>
          <w:p w14:paraId="369D3D76" w14:textId="356AC03D" w:rsidR="00AB3635" w:rsidRDefault="00AB3635" w:rsidP="0008329F">
            <w:pPr>
              <w:pStyle w:val="BodyText"/>
            </w:pPr>
            <w:r>
              <w:t>Sensory stimulation</w:t>
            </w:r>
          </w:p>
        </w:tc>
        <w:tc>
          <w:tcPr>
            <w:tcW w:w="5097" w:type="dxa"/>
          </w:tcPr>
          <w:p w14:paraId="494B9F6C" w14:textId="3A301A71" w:rsidR="00AB3635" w:rsidRDefault="00CE6EEE" w:rsidP="0008329F">
            <w:pPr>
              <w:pStyle w:val="BodyText"/>
            </w:pPr>
            <w:r>
              <w:t xml:space="preserve">Sensory </w:t>
            </w:r>
            <w:r w:rsidR="00F07F99">
              <w:t>s</w:t>
            </w:r>
            <w:r>
              <w:t>timulation</w:t>
            </w:r>
          </w:p>
        </w:tc>
      </w:tr>
    </w:tbl>
    <w:p w14:paraId="1AEEBD4C" w14:textId="2BFC4D17" w:rsidR="00A226E7" w:rsidRPr="004C32D1" w:rsidRDefault="00C65132" w:rsidP="00C65132">
      <w:pPr>
        <w:pStyle w:val="Heading2"/>
      </w:pPr>
      <w:r>
        <w:t>Step 3</w:t>
      </w:r>
      <w:r w:rsidR="001A5E17">
        <w:t xml:space="preserve"> – Match intervention to function </w:t>
      </w:r>
    </w:p>
    <w:p w14:paraId="5150CABA" w14:textId="77777777" w:rsidR="00545122" w:rsidRDefault="00C65132" w:rsidP="00F07F99">
      <w:pPr>
        <w:pStyle w:val="FeatureBox2"/>
      </w:pPr>
      <w:r>
        <w:t>S</w:t>
      </w:r>
      <w:r w:rsidRPr="00C65132">
        <w:t xml:space="preserve">elect an intervention that best addresses the function of the </w:t>
      </w:r>
      <w:r>
        <w:t>behaviour of concern</w:t>
      </w:r>
      <w:r w:rsidRPr="00C65132">
        <w:t xml:space="preserve"> and the needs of the student</w:t>
      </w:r>
      <w:r>
        <w:t>.</w:t>
      </w:r>
    </w:p>
    <w:p w14:paraId="14AB3C91" w14:textId="77777777" w:rsidR="00B0354E" w:rsidRPr="00B0354E" w:rsidRDefault="00B0354E" w:rsidP="00B0354E"/>
    <w:tbl>
      <w:tblPr>
        <w:tblStyle w:val="TableGrid"/>
        <w:tblW w:w="0" w:type="auto"/>
        <w:tblLook w:val="04A0" w:firstRow="1" w:lastRow="0" w:firstColumn="1" w:lastColumn="0" w:noHBand="0" w:noVBand="1"/>
        <w:tblCaption w:val="A table with 6 columns and 7 rows showing which interventions address particular funtions of behaviour"/>
      </w:tblPr>
      <w:tblGrid>
        <w:gridCol w:w="1699"/>
        <w:gridCol w:w="1699"/>
        <w:gridCol w:w="1699"/>
        <w:gridCol w:w="1699"/>
        <w:gridCol w:w="1699"/>
        <w:gridCol w:w="1699"/>
      </w:tblGrid>
      <w:tr w:rsidR="009563DB" w14:paraId="2A696A2A" w14:textId="77777777" w:rsidTr="00DA1B74">
        <w:tc>
          <w:tcPr>
            <w:tcW w:w="1699" w:type="dxa"/>
            <w:shd w:val="clear" w:color="auto" w:fill="002664" w:themeFill="text2"/>
          </w:tcPr>
          <w:p w14:paraId="548ECE16" w14:textId="2E8F7157" w:rsidR="009563DB" w:rsidRPr="00DA1B74" w:rsidRDefault="009563DB" w:rsidP="006C5325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/>
              <w:rPr>
                <w:color w:val="FFFFFF" w:themeColor="background1"/>
              </w:rPr>
            </w:pPr>
          </w:p>
        </w:tc>
        <w:tc>
          <w:tcPr>
            <w:tcW w:w="1699" w:type="dxa"/>
            <w:shd w:val="clear" w:color="auto" w:fill="002664" w:themeFill="text2"/>
          </w:tcPr>
          <w:p w14:paraId="058513E3" w14:textId="5E443E39" w:rsidR="009563DB" w:rsidRPr="00DA1B74" w:rsidRDefault="00855D91" w:rsidP="006C5325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Check in, check out</w:t>
            </w:r>
          </w:p>
        </w:tc>
        <w:tc>
          <w:tcPr>
            <w:tcW w:w="1699" w:type="dxa"/>
            <w:shd w:val="clear" w:color="auto" w:fill="002664" w:themeFill="text2"/>
          </w:tcPr>
          <w:p w14:paraId="5D58A289" w14:textId="5D35C3E0" w:rsidR="009563DB" w:rsidRPr="00DA1B74" w:rsidRDefault="00855D91" w:rsidP="006C5325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Social skills </w:t>
            </w:r>
            <w:proofErr w:type="gramStart"/>
            <w:r>
              <w:rPr>
                <w:color w:val="FFFFFF" w:themeColor="background1"/>
              </w:rPr>
              <w:t>supports</w:t>
            </w:r>
            <w:proofErr w:type="gramEnd"/>
          </w:p>
        </w:tc>
        <w:tc>
          <w:tcPr>
            <w:tcW w:w="1699" w:type="dxa"/>
            <w:shd w:val="clear" w:color="auto" w:fill="002664" w:themeFill="text2"/>
          </w:tcPr>
          <w:p w14:paraId="2C604F04" w14:textId="05EFE679" w:rsidR="009563DB" w:rsidRPr="00DA1B74" w:rsidRDefault="0008329F" w:rsidP="006C5325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Self-monitoring</w:t>
            </w:r>
          </w:p>
        </w:tc>
        <w:tc>
          <w:tcPr>
            <w:tcW w:w="1699" w:type="dxa"/>
            <w:shd w:val="clear" w:color="auto" w:fill="002664" w:themeFill="text2"/>
          </w:tcPr>
          <w:p w14:paraId="05C41FDA" w14:textId="2CEF4AAC" w:rsidR="009563DB" w:rsidRPr="00DA1B74" w:rsidRDefault="001964DB" w:rsidP="006C5325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Restorative practices</w:t>
            </w:r>
          </w:p>
        </w:tc>
        <w:tc>
          <w:tcPr>
            <w:tcW w:w="1699" w:type="dxa"/>
            <w:shd w:val="clear" w:color="auto" w:fill="002664" w:themeFill="text2"/>
          </w:tcPr>
          <w:p w14:paraId="5006A80A" w14:textId="2FDCC551" w:rsidR="009563DB" w:rsidRPr="00DA1B74" w:rsidRDefault="006C5325" w:rsidP="006C5325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Buddy groups</w:t>
            </w:r>
          </w:p>
        </w:tc>
      </w:tr>
      <w:tr w:rsidR="009563DB" w14:paraId="688D282C" w14:textId="77777777" w:rsidTr="009563DB">
        <w:tc>
          <w:tcPr>
            <w:tcW w:w="1699" w:type="dxa"/>
          </w:tcPr>
          <w:p w14:paraId="291AA1A1" w14:textId="4EC4365A" w:rsidR="009563DB" w:rsidRDefault="00F25DD5" w:rsidP="00C65132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 xml:space="preserve">Obtain adult attention </w:t>
            </w:r>
          </w:p>
        </w:tc>
        <w:tc>
          <w:tcPr>
            <w:tcW w:w="1699" w:type="dxa"/>
          </w:tcPr>
          <w:p w14:paraId="7DB76531" w14:textId="01F1C3A1" w:rsidR="009563DB" w:rsidRDefault="001D5EA1" w:rsidP="001D5EA1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X</w:t>
            </w:r>
          </w:p>
        </w:tc>
        <w:tc>
          <w:tcPr>
            <w:tcW w:w="1699" w:type="dxa"/>
          </w:tcPr>
          <w:p w14:paraId="7FB2027B" w14:textId="1834EBA3" w:rsidR="009563DB" w:rsidRDefault="00FF7BEE" w:rsidP="001D5EA1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X</w:t>
            </w:r>
          </w:p>
        </w:tc>
        <w:tc>
          <w:tcPr>
            <w:tcW w:w="1699" w:type="dxa"/>
          </w:tcPr>
          <w:p w14:paraId="6B162849" w14:textId="2A1906A1" w:rsidR="009563DB" w:rsidRDefault="00FF7BEE" w:rsidP="001D5EA1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X</w:t>
            </w:r>
          </w:p>
        </w:tc>
        <w:tc>
          <w:tcPr>
            <w:tcW w:w="1699" w:type="dxa"/>
          </w:tcPr>
          <w:p w14:paraId="4C145F3F" w14:textId="5C74FAA7" w:rsidR="009563DB" w:rsidRDefault="00CF12D7" w:rsidP="001D5EA1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X</w:t>
            </w:r>
          </w:p>
        </w:tc>
        <w:tc>
          <w:tcPr>
            <w:tcW w:w="1699" w:type="dxa"/>
          </w:tcPr>
          <w:p w14:paraId="4496CEED" w14:textId="797E5BED" w:rsidR="009563DB" w:rsidRDefault="00F1770E" w:rsidP="001D5EA1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X</w:t>
            </w:r>
          </w:p>
        </w:tc>
      </w:tr>
      <w:tr w:rsidR="009563DB" w14:paraId="633BC35E" w14:textId="77777777" w:rsidTr="009563DB">
        <w:tc>
          <w:tcPr>
            <w:tcW w:w="1699" w:type="dxa"/>
          </w:tcPr>
          <w:p w14:paraId="0A4B042B" w14:textId="73157307" w:rsidR="009563DB" w:rsidRDefault="00D31AB5" w:rsidP="00C65132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Obtain peer attention</w:t>
            </w:r>
          </w:p>
        </w:tc>
        <w:tc>
          <w:tcPr>
            <w:tcW w:w="1699" w:type="dxa"/>
          </w:tcPr>
          <w:p w14:paraId="7AEB9379" w14:textId="77777777" w:rsidR="009563DB" w:rsidRDefault="009563DB" w:rsidP="001D5EA1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</w:tc>
        <w:tc>
          <w:tcPr>
            <w:tcW w:w="1699" w:type="dxa"/>
          </w:tcPr>
          <w:p w14:paraId="3A858F74" w14:textId="414082F3" w:rsidR="009563DB" w:rsidRDefault="00FF7BEE" w:rsidP="001D5EA1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X</w:t>
            </w:r>
          </w:p>
        </w:tc>
        <w:tc>
          <w:tcPr>
            <w:tcW w:w="1699" w:type="dxa"/>
          </w:tcPr>
          <w:p w14:paraId="30DD30C7" w14:textId="1D2016DF" w:rsidR="009563DB" w:rsidRDefault="00FF7BEE" w:rsidP="001D5EA1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X</w:t>
            </w:r>
          </w:p>
        </w:tc>
        <w:tc>
          <w:tcPr>
            <w:tcW w:w="1699" w:type="dxa"/>
          </w:tcPr>
          <w:p w14:paraId="30A521C1" w14:textId="0EC0BF8C" w:rsidR="009563DB" w:rsidRDefault="00CF12D7" w:rsidP="001D5EA1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X</w:t>
            </w:r>
          </w:p>
        </w:tc>
        <w:tc>
          <w:tcPr>
            <w:tcW w:w="1699" w:type="dxa"/>
          </w:tcPr>
          <w:p w14:paraId="4A0CAC53" w14:textId="7F999612" w:rsidR="009563DB" w:rsidRDefault="00F1770E" w:rsidP="001D5EA1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X</w:t>
            </w:r>
          </w:p>
        </w:tc>
      </w:tr>
      <w:tr w:rsidR="009563DB" w14:paraId="5D187922" w14:textId="77777777" w:rsidTr="009563DB">
        <w:tc>
          <w:tcPr>
            <w:tcW w:w="1699" w:type="dxa"/>
          </w:tcPr>
          <w:p w14:paraId="06C2D77A" w14:textId="23767B44" w:rsidR="009563DB" w:rsidRDefault="00F34977" w:rsidP="00C65132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 xml:space="preserve">Avoid adult attention </w:t>
            </w:r>
          </w:p>
        </w:tc>
        <w:tc>
          <w:tcPr>
            <w:tcW w:w="1699" w:type="dxa"/>
          </w:tcPr>
          <w:p w14:paraId="7BD10D21" w14:textId="77777777" w:rsidR="009563DB" w:rsidRDefault="009563DB" w:rsidP="001D5EA1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</w:tc>
        <w:tc>
          <w:tcPr>
            <w:tcW w:w="1699" w:type="dxa"/>
          </w:tcPr>
          <w:p w14:paraId="1DF19277" w14:textId="62EC8558" w:rsidR="009563DB" w:rsidRDefault="00FF7BEE" w:rsidP="001D5EA1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X</w:t>
            </w:r>
          </w:p>
        </w:tc>
        <w:tc>
          <w:tcPr>
            <w:tcW w:w="1699" w:type="dxa"/>
          </w:tcPr>
          <w:p w14:paraId="578CB339" w14:textId="731A2E51" w:rsidR="009563DB" w:rsidRDefault="00FF7BEE" w:rsidP="001D5EA1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X</w:t>
            </w:r>
          </w:p>
        </w:tc>
        <w:tc>
          <w:tcPr>
            <w:tcW w:w="1699" w:type="dxa"/>
          </w:tcPr>
          <w:p w14:paraId="4BC4834C" w14:textId="03F19E4B" w:rsidR="009563DB" w:rsidRDefault="000D61DF" w:rsidP="001D5EA1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X</w:t>
            </w:r>
          </w:p>
        </w:tc>
        <w:tc>
          <w:tcPr>
            <w:tcW w:w="1699" w:type="dxa"/>
          </w:tcPr>
          <w:p w14:paraId="4CEDE289" w14:textId="421F1DDC" w:rsidR="009563DB" w:rsidRDefault="00F1770E" w:rsidP="001D5EA1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X</w:t>
            </w:r>
          </w:p>
        </w:tc>
      </w:tr>
      <w:tr w:rsidR="009563DB" w14:paraId="281241BF" w14:textId="77777777" w:rsidTr="009563DB">
        <w:tc>
          <w:tcPr>
            <w:tcW w:w="1699" w:type="dxa"/>
          </w:tcPr>
          <w:p w14:paraId="0EEC059D" w14:textId="00EEEC8A" w:rsidR="009563DB" w:rsidRDefault="00F34977" w:rsidP="00C65132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Avoid peer attention</w:t>
            </w:r>
          </w:p>
        </w:tc>
        <w:tc>
          <w:tcPr>
            <w:tcW w:w="1699" w:type="dxa"/>
          </w:tcPr>
          <w:p w14:paraId="0FA01FF8" w14:textId="77777777" w:rsidR="009563DB" w:rsidRDefault="009563DB" w:rsidP="001D5EA1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</w:tc>
        <w:tc>
          <w:tcPr>
            <w:tcW w:w="1699" w:type="dxa"/>
          </w:tcPr>
          <w:p w14:paraId="0CF72EF6" w14:textId="26C47A0E" w:rsidR="009563DB" w:rsidRDefault="00FF7BEE" w:rsidP="001D5EA1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X</w:t>
            </w:r>
          </w:p>
        </w:tc>
        <w:tc>
          <w:tcPr>
            <w:tcW w:w="1699" w:type="dxa"/>
          </w:tcPr>
          <w:p w14:paraId="01D139E2" w14:textId="4E6FDA4D" w:rsidR="009563DB" w:rsidRDefault="00FF7BEE" w:rsidP="001D5EA1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X</w:t>
            </w:r>
          </w:p>
        </w:tc>
        <w:tc>
          <w:tcPr>
            <w:tcW w:w="1699" w:type="dxa"/>
          </w:tcPr>
          <w:p w14:paraId="52A65483" w14:textId="67525D50" w:rsidR="009563DB" w:rsidRDefault="000D61DF" w:rsidP="001D5EA1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X</w:t>
            </w:r>
          </w:p>
        </w:tc>
        <w:tc>
          <w:tcPr>
            <w:tcW w:w="1699" w:type="dxa"/>
          </w:tcPr>
          <w:p w14:paraId="52051562" w14:textId="77777777" w:rsidR="009563DB" w:rsidRDefault="009563DB" w:rsidP="001D5EA1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</w:tc>
      </w:tr>
      <w:tr w:rsidR="009563DB" w14:paraId="40119AC3" w14:textId="77777777" w:rsidTr="009563DB">
        <w:tc>
          <w:tcPr>
            <w:tcW w:w="1699" w:type="dxa"/>
          </w:tcPr>
          <w:p w14:paraId="5F70FA80" w14:textId="54A1ED00" w:rsidR="009563DB" w:rsidRDefault="001D5EA1" w:rsidP="00C65132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 xml:space="preserve">Access activities </w:t>
            </w:r>
            <w:r w:rsidR="00FF7BEE">
              <w:t>or objects</w:t>
            </w:r>
          </w:p>
        </w:tc>
        <w:tc>
          <w:tcPr>
            <w:tcW w:w="1699" w:type="dxa"/>
          </w:tcPr>
          <w:p w14:paraId="0C46F099" w14:textId="77777777" w:rsidR="009563DB" w:rsidRDefault="009563DB" w:rsidP="001D5EA1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</w:tc>
        <w:tc>
          <w:tcPr>
            <w:tcW w:w="1699" w:type="dxa"/>
          </w:tcPr>
          <w:p w14:paraId="1888C6DF" w14:textId="5A8B32F1" w:rsidR="009563DB" w:rsidRDefault="00FF7BEE" w:rsidP="001D5EA1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X</w:t>
            </w:r>
          </w:p>
        </w:tc>
        <w:tc>
          <w:tcPr>
            <w:tcW w:w="1699" w:type="dxa"/>
          </w:tcPr>
          <w:p w14:paraId="52420FB5" w14:textId="3416A5FF" w:rsidR="009563DB" w:rsidRDefault="00FF7BEE" w:rsidP="001D5EA1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X</w:t>
            </w:r>
          </w:p>
        </w:tc>
        <w:tc>
          <w:tcPr>
            <w:tcW w:w="1699" w:type="dxa"/>
          </w:tcPr>
          <w:p w14:paraId="4B618385" w14:textId="5DD2BD7F" w:rsidR="009563DB" w:rsidRDefault="000D61DF" w:rsidP="001D5EA1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X</w:t>
            </w:r>
          </w:p>
        </w:tc>
        <w:tc>
          <w:tcPr>
            <w:tcW w:w="1699" w:type="dxa"/>
          </w:tcPr>
          <w:p w14:paraId="76FF6D50" w14:textId="13BAEF29" w:rsidR="009563DB" w:rsidRDefault="00CD527C" w:rsidP="001D5EA1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X</w:t>
            </w:r>
          </w:p>
        </w:tc>
      </w:tr>
      <w:tr w:rsidR="009563DB" w14:paraId="2EC37344" w14:textId="77777777" w:rsidTr="009563DB">
        <w:tc>
          <w:tcPr>
            <w:tcW w:w="1699" w:type="dxa"/>
          </w:tcPr>
          <w:p w14:paraId="7E6AF8B0" w14:textId="31DA211C" w:rsidR="009563DB" w:rsidRDefault="00FF7BEE" w:rsidP="00C65132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Avoid activities or tasks</w:t>
            </w:r>
          </w:p>
        </w:tc>
        <w:tc>
          <w:tcPr>
            <w:tcW w:w="1699" w:type="dxa"/>
          </w:tcPr>
          <w:p w14:paraId="68D36D93" w14:textId="77777777" w:rsidR="009563DB" w:rsidRDefault="009563DB" w:rsidP="001D5EA1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</w:tc>
        <w:tc>
          <w:tcPr>
            <w:tcW w:w="1699" w:type="dxa"/>
          </w:tcPr>
          <w:p w14:paraId="121F8123" w14:textId="292E28CF" w:rsidR="009563DB" w:rsidRDefault="00FF7BEE" w:rsidP="001D5EA1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X</w:t>
            </w:r>
          </w:p>
        </w:tc>
        <w:tc>
          <w:tcPr>
            <w:tcW w:w="1699" w:type="dxa"/>
          </w:tcPr>
          <w:p w14:paraId="5DA9E24C" w14:textId="63EB024C" w:rsidR="009563DB" w:rsidRDefault="00FF7BEE" w:rsidP="001D5EA1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X</w:t>
            </w:r>
          </w:p>
        </w:tc>
        <w:tc>
          <w:tcPr>
            <w:tcW w:w="1699" w:type="dxa"/>
          </w:tcPr>
          <w:p w14:paraId="595B5B7E" w14:textId="78BC9F81" w:rsidR="009563DB" w:rsidRDefault="000D61DF" w:rsidP="001D5EA1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X</w:t>
            </w:r>
          </w:p>
        </w:tc>
        <w:tc>
          <w:tcPr>
            <w:tcW w:w="1699" w:type="dxa"/>
          </w:tcPr>
          <w:p w14:paraId="20D1E178" w14:textId="0575BEC8" w:rsidR="009563DB" w:rsidRDefault="00CD527C" w:rsidP="001D5EA1">
            <w:pPr>
              <w:pStyle w:val="FeatureBox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X</w:t>
            </w:r>
          </w:p>
        </w:tc>
      </w:tr>
    </w:tbl>
    <w:p w14:paraId="45C26C26" w14:textId="77777777" w:rsidR="00F31742" w:rsidRDefault="0008329F" w:rsidP="0008329F">
      <w:pPr>
        <w:pStyle w:val="Heading2"/>
      </w:pPr>
      <w:r>
        <w:t>Step 4</w:t>
      </w:r>
      <w:r w:rsidR="001A5E17">
        <w:t xml:space="preserve"> – Monitor student progress</w:t>
      </w:r>
    </w:p>
    <w:p w14:paraId="189FFFBE" w14:textId="11DAFB45" w:rsidR="00C52929" w:rsidRDefault="00A0134D" w:rsidP="00F07F99">
      <w:pPr>
        <w:pStyle w:val="FeatureBox2"/>
        <w:sectPr w:rsidR="00C52929" w:rsidSect="004B73BD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851" w:right="851" w:bottom="1701" w:left="851" w:header="397" w:footer="454" w:gutter="0"/>
          <w:cols w:space="708"/>
          <w:titlePg/>
          <w:docGrid w:linePitch="360"/>
        </w:sectPr>
      </w:pPr>
      <w:r w:rsidRPr="00A0134D">
        <w:t xml:space="preserve">Data collected during the monitoring of a student's response to an intervention is crucial for evaluating </w:t>
      </w:r>
      <w:r>
        <w:t xml:space="preserve">the </w:t>
      </w:r>
      <w:r w:rsidRPr="00A0134D">
        <w:t>effectiveness</w:t>
      </w:r>
      <w:r>
        <w:t xml:space="preserve"> of an intervention</w:t>
      </w:r>
      <w:r w:rsidRPr="00A0134D">
        <w:t>. Without objective measures, detecting behavio</w:t>
      </w:r>
      <w:r>
        <w:t>u</w:t>
      </w:r>
      <w:r w:rsidRPr="00A0134D">
        <w:t>ral changes may prove challenging, as progress can occur gradually and may not be readily apparent</w:t>
      </w:r>
      <w:r w:rsidR="0059190C">
        <w:t>.</w:t>
      </w:r>
    </w:p>
    <w:p w14:paraId="1D6AFFB3" w14:textId="77777777" w:rsidR="006D2FD4" w:rsidRPr="006D2FD4" w:rsidRDefault="006D2FD4" w:rsidP="006D2FD4">
      <w:pPr>
        <w:pStyle w:val="BodyText"/>
      </w:pPr>
    </w:p>
    <w:sectPr w:rsidR="006D2FD4" w:rsidRPr="006D2FD4" w:rsidSect="00C52929">
      <w:type w:val="continuous"/>
      <w:pgSz w:w="11906" w:h="16838" w:code="9"/>
      <w:pgMar w:top="1418" w:right="851" w:bottom="1701" w:left="851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F140A" w14:textId="77777777" w:rsidR="00963E15" w:rsidRDefault="00963E15" w:rsidP="00921FD3">
      <w:r>
        <w:separator/>
      </w:r>
    </w:p>
  </w:endnote>
  <w:endnote w:type="continuationSeparator" w:id="0">
    <w:p w14:paraId="6FA89608" w14:textId="77777777" w:rsidR="00963E15" w:rsidRDefault="00963E15" w:rsidP="00921FD3">
      <w:r>
        <w:continuationSeparator/>
      </w:r>
    </w:p>
  </w:endnote>
  <w:endnote w:type="continuationNotice" w:id="1">
    <w:p w14:paraId="1415D14F" w14:textId="77777777" w:rsidR="00963E15" w:rsidRDefault="00963E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1" w:fontKey="{9C4471EC-FD09-4172-A46D-3F7B6E864FF3}"/>
    <w:embedBold r:id="rId2" w:fontKey="{95094685-DA1C-441F-BDB8-E9FB2A7B38EC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3" w:subsetted="1" w:fontKey="{656C8302-295B-4831-8300-D48E75631FDB}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DA5E5" w14:textId="77777777" w:rsidR="00C76C4E" w:rsidRPr="00763C24" w:rsidRDefault="00C76C4E" w:rsidP="00C76C4E">
    <w:pPr>
      <w:pStyle w:val="HeaderFooterSensitivityLabelSpace"/>
      <w:spacing w:before="0" w:after="0"/>
    </w:pPr>
    <w:r>
      <w:t>PBL - Tier 2: Targeted systems resources</w:t>
    </w:r>
  </w:p>
  <w:p w14:paraId="467C510C" w14:textId="7D8A622B" w:rsidR="00610A2D" w:rsidRPr="008645D7" w:rsidRDefault="00000000" w:rsidP="0018150C">
    <w:pPr>
      <w:pStyle w:val="Footer"/>
      <w:spacing w:before="0" w:after="0"/>
    </w:pPr>
    <w:sdt>
      <w:sdtPr>
        <w:alias w:val="Title"/>
        <w:tag w:val="Title"/>
        <w:id w:val="1004624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B6B62">
          <w:t>Matching student need to intervention</w:t>
        </w:r>
      </w:sdtContent>
    </w:sdt>
    <w:r w:rsidR="00672942">
      <w:t xml:space="preserve"> </w:t>
    </w:r>
    <w:r w:rsidR="008645D7">
      <w:ptab w:relativeTo="margin" w:alignment="right" w:leader="none"/>
    </w:r>
    <w:r w:rsidR="008645D7">
      <w:fldChar w:fldCharType="begin"/>
    </w:r>
    <w:r w:rsidR="008645D7">
      <w:instrText xml:space="preserve"> PAGE   \* MERGEFORMAT </w:instrText>
    </w:r>
    <w:r w:rsidR="008645D7">
      <w:fldChar w:fldCharType="separate"/>
    </w:r>
    <w:r w:rsidR="008645D7">
      <w:t>1</w:t>
    </w:r>
    <w:r w:rsidR="008645D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CA782" w14:textId="00E5E753" w:rsidR="004B73BD" w:rsidRPr="00763C24" w:rsidRDefault="00C76C4E" w:rsidP="006B6228">
    <w:pPr>
      <w:pStyle w:val="HeaderFooterSensitivityLabelSpace"/>
      <w:spacing w:before="0" w:after="0"/>
    </w:pPr>
    <w:r>
      <w:t xml:space="preserve">PBL - </w:t>
    </w:r>
    <w:r w:rsidR="006B6228">
      <w:t>Tier 2</w:t>
    </w:r>
    <w:r>
      <w:t xml:space="preserve">: </w:t>
    </w:r>
    <w:r w:rsidR="006B6228">
      <w:t>Targeted systems resources</w:t>
    </w:r>
  </w:p>
  <w:p w14:paraId="7F72DECB" w14:textId="302876C6" w:rsidR="004B73BD" w:rsidRPr="004B73BD" w:rsidRDefault="00000000" w:rsidP="006B6228">
    <w:pPr>
      <w:pStyle w:val="Footer"/>
      <w:spacing w:before="0" w:after="0"/>
    </w:pPr>
    <w:sdt>
      <w:sdtPr>
        <w:alias w:val="Title"/>
        <w:tag w:val="Title"/>
        <w:id w:val="86710550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B6B62">
          <w:t>Matching student need to intervention</w:t>
        </w:r>
      </w:sdtContent>
    </w:sdt>
    <w:r w:rsidR="00992EEC">
      <w:t xml:space="preserve"> </w:t>
    </w:r>
    <w:r w:rsidR="004B73BD">
      <w:ptab w:relativeTo="margin" w:alignment="right" w:leader="none"/>
    </w:r>
    <w:r w:rsidR="004B73BD">
      <w:fldChar w:fldCharType="begin"/>
    </w:r>
    <w:r w:rsidR="004B73BD">
      <w:instrText xml:space="preserve"> PAGE   \* MERGEFORMAT </w:instrText>
    </w:r>
    <w:r w:rsidR="004B73BD">
      <w:fldChar w:fldCharType="separate"/>
    </w:r>
    <w:r w:rsidR="004B73BD">
      <w:t>2</w:t>
    </w:r>
    <w:r w:rsidR="004B73B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3FB0A" w14:textId="77777777" w:rsidR="00963E15" w:rsidRDefault="00963E15" w:rsidP="00921FD3">
      <w:r>
        <w:separator/>
      </w:r>
    </w:p>
  </w:footnote>
  <w:footnote w:type="continuationSeparator" w:id="0">
    <w:p w14:paraId="631CD413" w14:textId="77777777" w:rsidR="00963E15" w:rsidRDefault="00963E15" w:rsidP="00921FD3">
      <w:r>
        <w:continuationSeparator/>
      </w:r>
    </w:p>
  </w:footnote>
  <w:footnote w:type="continuationNotice" w:id="1">
    <w:p w14:paraId="0C946FFF" w14:textId="77777777" w:rsidR="00963E15" w:rsidRDefault="00963E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27CF3" w14:textId="76AF21CA" w:rsidR="00C52929" w:rsidRDefault="00C52929">
    <w:pPr>
      <w:pStyle w:val="Header"/>
    </w:pPr>
    <w:r>
      <w:br/>
    </w:r>
    <w:sdt>
      <w:sdtPr>
        <w:alias w:val="Descriptor"/>
        <w:tag w:val="Descriptor"/>
        <w:id w:val="-158189524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B6B62">
          <w:t>Matching student need to intervention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33C18" w14:textId="77777777" w:rsidR="004B73BD" w:rsidRDefault="004B73B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D2729B8" wp14:editId="72785F7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0000" cy="2340000"/>
              <wp:effectExtent l="0" t="0" r="22225" b="2222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34000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1CC975" id="Rectangle 5" o:spid="_x0000_s1026" alt="&quot;&quot;" style="position:absolute;margin-left:0;margin-top:0;width:595.3pt;height:184.2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" fillcolor="#cbedfd [3208]" strokecolor="white [3201]" strokeweight="1.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21819"/>
    <w:multiLevelType w:val="hybridMultilevel"/>
    <w:tmpl w:val="5E241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676C"/>
    <w:multiLevelType w:val="hybridMultilevel"/>
    <w:tmpl w:val="E9C6FEBE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8942059"/>
    <w:multiLevelType w:val="hybridMultilevel"/>
    <w:tmpl w:val="FADEB06E"/>
    <w:lvl w:ilvl="0" w:tplc="0554D3E8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6394"/>
    <w:multiLevelType w:val="hybridMultilevel"/>
    <w:tmpl w:val="69EE43A6"/>
    <w:lvl w:ilvl="0" w:tplc="D2C2E362">
      <w:start w:val="1"/>
      <w:numFmt w:val="lowerRoman"/>
      <w:pStyle w:val="ListNumber3"/>
      <w:lvlText w:val="%1."/>
      <w:lvlJc w:val="left"/>
      <w:pPr>
        <w:tabs>
          <w:tab w:val="num" w:pos="1072"/>
        </w:tabs>
        <w:ind w:left="1072" w:hanging="358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357D4695"/>
    <w:multiLevelType w:val="hybridMultilevel"/>
    <w:tmpl w:val="2E666274"/>
    <w:lvl w:ilvl="0" w:tplc="534CDACA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505C1821"/>
    <w:multiLevelType w:val="hybridMultilevel"/>
    <w:tmpl w:val="A1C22A2A"/>
    <w:lvl w:ilvl="0" w:tplc="55BEC886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E79B5"/>
    <w:multiLevelType w:val="hybridMultilevel"/>
    <w:tmpl w:val="23F6EB12"/>
    <w:lvl w:ilvl="0" w:tplc="F3D00BA6">
      <w:start w:val="1"/>
      <w:numFmt w:val="bullet"/>
      <w:pStyle w:val="ListBullet2"/>
      <w:lvlText w:val="—"/>
      <w:lvlJc w:val="left"/>
      <w:pPr>
        <w:tabs>
          <w:tab w:val="num" w:pos="714"/>
        </w:tabs>
        <w:ind w:left="714" w:hanging="357"/>
      </w:pPr>
      <w:rPr>
        <w:rFonts w:ascii="Public Sans Light" w:hAnsi="Public Sans Light" w:cs="Times New Roman" w:hint="default"/>
        <w:b w:val="0"/>
        <w:i w:val="0"/>
        <w:color w:val="000000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7CE35236"/>
    <w:multiLevelType w:val="hybridMultilevel"/>
    <w:tmpl w:val="49E0837C"/>
    <w:lvl w:ilvl="0" w:tplc="43DE1B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362954">
    <w:abstractNumId w:val="5"/>
  </w:num>
  <w:num w:numId="2" w16cid:durableId="871919322">
    <w:abstractNumId w:val="6"/>
  </w:num>
  <w:num w:numId="3" w16cid:durableId="265428377">
    <w:abstractNumId w:val="4"/>
  </w:num>
  <w:num w:numId="4" w16cid:durableId="1525944155">
    <w:abstractNumId w:val="1"/>
  </w:num>
  <w:num w:numId="5" w16cid:durableId="487402734">
    <w:abstractNumId w:val="3"/>
  </w:num>
  <w:num w:numId="6" w16cid:durableId="1306157818">
    <w:abstractNumId w:val="2"/>
  </w:num>
  <w:num w:numId="7" w16cid:durableId="1560048215">
    <w:abstractNumId w:val="2"/>
    <w:lvlOverride w:ilvl="0">
      <w:startOverride w:val="1"/>
    </w:lvlOverride>
  </w:num>
  <w:num w:numId="8" w16cid:durableId="1684549027">
    <w:abstractNumId w:val="1"/>
    <w:lvlOverride w:ilvl="0">
      <w:startOverride w:val="1"/>
    </w:lvlOverride>
  </w:num>
  <w:num w:numId="9" w16cid:durableId="1539507736">
    <w:abstractNumId w:val="3"/>
    <w:lvlOverride w:ilvl="0">
      <w:startOverride w:val="1"/>
    </w:lvlOverride>
  </w:num>
  <w:num w:numId="10" w16cid:durableId="563562029">
    <w:abstractNumId w:val="5"/>
  </w:num>
  <w:num w:numId="11" w16cid:durableId="1406681167">
    <w:abstractNumId w:val="2"/>
  </w:num>
  <w:num w:numId="12" w16cid:durableId="1196311767">
    <w:abstractNumId w:val="6"/>
  </w:num>
  <w:num w:numId="13" w16cid:durableId="423065916">
    <w:abstractNumId w:val="4"/>
  </w:num>
  <w:num w:numId="14" w16cid:durableId="1555431906">
    <w:abstractNumId w:val="1"/>
  </w:num>
  <w:num w:numId="15" w16cid:durableId="72624916">
    <w:abstractNumId w:val="3"/>
  </w:num>
  <w:num w:numId="16" w16cid:durableId="2097163878">
    <w:abstractNumId w:val="6"/>
  </w:num>
  <w:num w:numId="17" w16cid:durableId="1888103601">
    <w:abstractNumId w:val="4"/>
  </w:num>
  <w:num w:numId="18" w16cid:durableId="1231038896">
    <w:abstractNumId w:val="5"/>
  </w:num>
  <w:num w:numId="19" w16cid:durableId="826243363">
    <w:abstractNumId w:val="1"/>
  </w:num>
  <w:num w:numId="20" w16cid:durableId="1663463645">
    <w:abstractNumId w:val="3"/>
  </w:num>
  <w:num w:numId="21" w16cid:durableId="231236848">
    <w:abstractNumId w:val="2"/>
  </w:num>
  <w:num w:numId="22" w16cid:durableId="1489399718">
    <w:abstractNumId w:val="5"/>
    <w:lvlOverride w:ilvl="0">
      <w:startOverride w:val="1"/>
    </w:lvlOverride>
  </w:num>
  <w:num w:numId="23" w16cid:durableId="820082096">
    <w:abstractNumId w:val="6"/>
    <w:lvlOverride w:ilvl="0">
      <w:startOverride w:val="1"/>
    </w:lvlOverride>
  </w:num>
  <w:num w:numId="24" w16cid:durableId="1209103268">
    <w:abstractNumId w:val="4"/>
    <w:lvlOverride w:ilvl="0">
      <w:startOverride w:val="1"/>
    </w:lvlOverride>
  </w:num>
  <w:num w:numId="25" w16cid:durableId="2021393611">
    <w:abstractNumId w:val="5"/>
  </w:num>
  <w:num w:numId="26" w16cid:durableId="782190099">
    <w:abstractNumId w:val="2"/>
  </w:num>
  <w:num w:numId="27" w16cid:durableId="1711297513">
    <w:abstractNumId w:val="2"/>
    <w:lvlOverride w:ilvl="0">
      <w:startOverride w:val="1"/>
    </w:lvlOverride>
  </w:num>
  <w:num w:numId="28" w16cid:durableId="5912604">
    <w:abstractNumId w:val="2"/>
    <w:lvlOverride w:ilvl="0">
      <w:startOverride w:val="1"/>
    </w:lvlOverride>
  </w:num>
  <w:num w:numId="29" w16cid:durableId="1756977030">
    <w:abstractNumId w:val="1"/>
    <w:lvlOverride w:ilvl="0">
      <w:startOverride w:val="1"/>
    </w:lvlOverride>
  </w:num>
  <w:num w:numId="30" w16cid:durableId="171189383">
    <w:abstractNumId w:val="0"/>
  </w:num>
  <w:num w:numId="31" w16cid:durableId="189643355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TrueTypeFonts/>
  <w:saveSubsetFonts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2D"/>
    <w:rsid w:val="00002C93"/>
    <w:rsid w:val="000100A3"/>
    <w:rsid w:val="000106AC"/>
    <w:rsid w:val="00011994"/>
    <w:rsid w:val="00025E7F"/>
    <w:rsid w:val="00030C2E"/>
    <w:rsid w:val="00030FD2"/>
    <w:rsid w:val="000319D3"/>
    <w:rsid w:val="000319DF"/>
    <w:rsid w:val="00033066"/>
    <w:rsid w:val="000369F8"/>
    <w:rsid w:val="00046ACD"/>
    <w:rsid w:val="00051837"/>
    <w:rsid w:val="0005359F"/>
    <w:rsid w:val="0005618A"/>
    <w:rsid w:val="000829D3"/>
    <w:rsid w:val="0008329F"/>
    <w:rsid w:val="000A065F"/>
    <w:rsid w:val="000A3A88"/>
    <w:rsid w:val="000C34C5"/>
    <w:rsid w:val="000D61DF"/>
    <w:rsid w:val="000D6B77"/>
    <w:rsid w:val="000E0F87"/>
    <w:rsid w:val="001106A0"/>
    <w:rsid w:val="00111775"/>
    <w:rsid w:val="0013204F"/>
    <w:rsid w:val="0013421B"/>
    <w:rsid w:val="00135F60"/>
    <w:rsid w:val="0014157C"/>
    <w:rsid w:val="001419CE"/>
    <w:rsid w:val="00142E05"/>
    <w:rsid w:val="001455B6"/>
    <w:rsid w:val="001467C3"/>
    <w:rsid w:val="0015035F"/>
    <w:rsid w:val="00150CAE"/>
    <w:rsid w:val="001554D7"/>
    <w:rsid w:val="00161785"/>
    <w:rsid w:val="00163D68"/>
    <w:rsid w:val="00163DF6"/>
    <w:rsid w:val="001668B1"/>
    <w:rsid w:val="00171D57"/>
    <w:rsid w:val="001728CA"/>
    <w:rsid w:val="001800FA"/>
    <w:rsid w:val="0018150C"/>
    <w:rsid w:val="001821A3"/>
    <w:rsid w:val="00184301"/>
    <w:rsid w:val="00193D21"/>
    <w:rsid w:val="001945EC"/>
    <w:rsid w:val="001964DB"/>
    <w:rsid w:val="001A186C"/>
    <w:rsid w:val="001A5E17"/>
    <w:rsid w:val="001A628B"/>
    <w:rsid w:val="001B0831"/>
    <w:rsid w:val="001C0651"/>
    <w:rsid w:val="001C2AD2"/>
    <w:rsid w:val="001C7CEF"/>
    <w:rsid w:val="001D4825"/>
    <w:rsid w:val="001D4C98"/>
    <w:rsid w:val="001D5867"/>
    <w:rsid w:val="001D5EA1"/>
    <w:rsid w:val="001D754D"/>
    <w:rsid w:val="001E04AA"/>
    <w:rsid w:val="001E0762"/>
    <w:rsid w:val="001E144C"/>
    <w:rsid w:val="001F757C"/>
    <w:rsid w:val="00216B6C"/>
    <w:rsid w:val="002235EF"/>
    <w:rsid w:val="00224DDA"/>
    <w:rsid w:val="00233115"/>
    <w:rsid w:val="002409AB"/>
    <w:rsid w:val="00246190"/>
    <w:rsid w:val="00247B09"/>
    <w:rsid w:val="002530BB"/>
    <w:rsid w:val="00257821"/>
    <w:rsid w:val="002605EC"/>
    <w:rsid w:val="00262045"/>
    <w:rsid w:val="00274B76"/>
    <w:rsid w:val="0027645B"/>
    <w:rsid w:val="00287597"/>
    <w:rsid w:val="00297E89"/>
    <w:rsid w:val="002C4F01"/>
    <w:rsid w:val="002C4FBA"/>
    <w:rsid w:val="002C7806"/>
    <w:rsid w:val="002D06D6"/>
    <w:rsid w:val="002D0FCF"/>
    <w:rsid w:val="002D615C"/>
    <w:rsid w:val="002D7A8C"/>
    <w:rsid w:val="002E235A"/>
    <w:rsid w:val="002E34BF"/>
    <w:rsid w:val="00305D69"/>
    <w:rsid w:val="0030656B"/>
    <w:rsid w:val="003226D8"/>
    <w:rsid w:val="003266CA"/>
    <w:rsid w:val="00326B78"/>
    <w:rsid w:val="00332DBA"/>
    <w:rsid w:val="00333458"/>
    <w:rsid w:val="00340CA0"/>
    <w:rsid w:val="00343BB5"/>
    <w:rsid w:val="003450AA"/>
    <w:rsid w:val="003452A6"/>
    <w:rsid w:val="003503CC"/>
    <w:rsid w:val="003522CE"/>
    <w:rsid w:val="00357235"/>
    <w:rsid w:val="00360042"/>
    <w:rsid w:val="00370677"/>
    <w:rsid w:val="00371F6A"/>
    <w:rsid w:val="0037399B"/>
    <w:rsid w:val="00376323"/>
    <w:rsid w:val="003852BD"/>
    <w:rsid w:val="00387695"/>
    <w:rsid w:val="00390709"/>
    <w:rsid w:val="003A44F5"/>
    <w:rsid w:val="003B19B3"/>
    <w:rsid w:val="003B523A"/>
    <w:rsid w:val="003C3E43"/>
    <w:rsid w:val="003C40DA"/>
    <w:rsid w:val="003D3D22"/>
    <w:rsid w:val="003E530F"/>
    <w:rsid w:val="003F0EB9"/>
    <w:rsid w:val="003F2324"/>
    <w:rsid w:val="003F2482"/>
    <w:rsid w:val="003F5577"/>
    <w:rsid w:val="00402E8F"/>
    <w:rsid w:val="00403322"/>
    <w:rsid w:val="004043CC"/>
    <w:rsid w:val="00404B96"/>
    <w:rsid w:val="00414BBA"/>
    <w:rsid w:val="0042374C"/>
    <w:rsid w:val="0043431C"/>
    <w:rsid w:val="0043445D"/>
    <w:rsid w:val="00434A59"/>
    <w:rsid w:val="00437204"/>
    <w:rsid w:val="00442D54"/>
    <w:rsid w:val="0045338A"/>
    <w:rsid w:val="004540A7"/>
    <w:rsid w:val="004609D1"/>
    <w:rsid w:val="00461B8C"/>
    <w:rsid w:val="00473FB7"/>
    <w:rsid w:val="004747A0"/>
    <w:rsid w:val="00475E3A"/>
    <w:rsid w:val="00482E74"/>
    <w:rsid w:val="00491CFA"/>
    <w:rsid w:val="00494710"/>
    <w:rsid w:val="00496F42"/>
    <w:rsid w:val="004978AD"/>
    <w:rsid w:val="004A4836"/>
    <w:rsid w:val="004A6226"/>
    <w:rsid w:val="004B0EE6"/>
    <w:rsid w:val="004B48EB"/>
    <w:rsid w:val="004B63AC"/>
    <w:rsid w:val="004B73BD"/>
    <w:rsid w:val="004C02EC"/>
    <w:rsid w:val="004C1A21"/>
    <w:rsid w:val="004C32D1"/>
    <w:rsid w:val="004C35B2"/>
    <w:rsid w:val="004D1302"/>
    <w:rsid w:val="004D5BE5"/>
    <w:rsid w:val="004E225E"/>
    <w:rsid w:val="004F4880"/>
    <w:rsid w:val="004F6D4C"/>
    <w:rsid w:val="004F77CB"/>
    <w:rsid w:val="00500B67"/>
    <w:rsid w:val="00505AF5"/>
    <w:rsid w:val="005117E3"/>
    <w:rsid w:val="00520735"/>
    <w:rsid w:val="005240D6"/>
    <w:rsid w:val="0053238E"/>
    <w:rsid w:val="00534EB6"/>
    <w:rsid w:val="005376CA"/>
    <w:rsid w:val="00541464"/>
    <w:rsid w:val="00542E6F"/>
    <w:rsid w:val="00544E33"/>
    <w:rsid w:val="00544E58"/>
    <w:rsid w:val="00545122"/>
    <w:rsid w:val="00550F70"/>
    <w:rsid w:val="005668BE"/>
    <w:rsid w:val="00573306"/>
    <w:rsid w:val="00574907"/>
    <w:rsid w:val="005758D2"/>
    <w:rsid w:val="0058194F"/>
    <w:rsid w:val="00586CF7"/>
    <w:rsid w:val="0059190C"/>
    <w:rsid w:val="0059207E"/>
    <w:rsid w:val="00594DAC"/>
    <w:rsid w:val="00595377"/>
    <w:rsid w:val="005A1041"/>
    <w:rsid w:val="005A3365"/>
    <w:rsid w:val="005A3D3C"/>
    <w:rsid w:val="005A4D28"/>
    <w:rsid w:val="005B2F8C"/>
    <w:rsid w:val="005C302B"/>
    <w:rsid w:val="005C5152"/>
    <w:rsid w:val="005C7651"/>
    <w:rsid w:val="005C7C60"/>
    <w:rsid w:val="005D2D7A"/>
    <w:rsid w:val="005D66AB"/>
    <w:rsid w:val="005E04AB"/>
    <w:rsid w:val="005E5EC0"/>
    <w:rsid w:val="005F1786"/>
    <w:rsid w:val="005F252B"/>
    <w:rsid w:val="005F4E21"/>
    <w:rsid w:val="00603440"/>
    <w:rsid w:val="00610A2D"/>
    <w:rsid w:val="006141E5"/>
    <w:rsid w:val="00640A75"/>
    <w:rsid w:val="00643642"/>
    <w:rsid w:val="00646E8B"/>
    <w:rsid w:val="00647A8C"/>
    <w:rsid w:val="006519D7"/>
    <w:rsid w:val="00672942"/>
    <w:rsid w:val="006A53BA"/>
    <w:rsid w:val="006B1D31"/>
    <w:rsid w:val="006B3A51"/>
    <w:rsid w:val="006B423C"/>
    <w:rsid w:val="006B6228"/>
    <w:rsid w:val="006B7139"/>
    <w:rsid w:val="006C4799"/>
    <w:rsid w:val="006C5325"/>
    <w:rsid w:val="006C5F4C"/>
    <w:rsid w:val="006C5FD2"/>
    <w:rsid w:val="006D2FD4"/>
    <w:rsid w:val="006D64E0"/>
    <w:rsid w:val="006E1919"/>
    <w:rsid w:val="006E1E20"/>
    <w:rsid w:val="006E4A18"/>
    <w:rsid w:val="006E76C9"/>
    <w:rsid w:val="006E79DB"/>
    <w:rsid w:val="006F1B7B"/>
    <w:rsid w:val="006F4699"/>
    <w:rsid w:val="00705E32"/>
    <w:rsid w:val="0071665D"/>
    <w:rsid w:val="0072008C"/>
    <w:rsid w:val="00740716"/>
    <w:rsid w:val="00742F66"/>
    <w:rsid w:val="007432AD"/>
    <w:rsid w:val="00746C9F"/>
    <w:rsid w:val="007515EA"/>
    <w:rsid w:val="0076385B"/>
    <w:rsid w:val="00763C24"/>
    <w:rsid w:val="007649A1"/>
    <w:rsid w:val="00773649"/>
    <w:rsid w:val="007772E3"/>
    <w:rsid w:val="00790147"/>
    <w:rsid w:val="00790E91"/>
    <w:rsid w:val="0079158A"/>
    <w:rsid w:val="007A0B4D"/>
    <w:rsid w:val="007A2961"/>
    <w:rsid w:val="007A3BC4"/>
    <w:rsid w:val="007A40B2"/>
    <w:rsid w:val="007A7FA3"/>
    <w:rsid w:val="007B67D7"/>
    <w:rsid w:val="007B6B62"/>
    <w:rsid w:val="007B75E6"/>
    <w:rsid w:val="007C2CF7"/>
    <w:rsid w:val="007D67AF"/>
    <w:rsid w:val="007E3FA7"/>
    <w:rsid w:val="007E4B9B"/>
    <w:rsid w:val="007E51BF"/>
    <w:rsid w:val="007F31F9"/>
    <w:rsid w:val="007F661A"/>
    <w:rsid w:val="00802278"/>
    <w:rsid w:val="00802606"/>
    <w:rsid w:val="008126E9"/>
    <w:rsid w:val="00822D56"/>
    <w:rsid w:val="008274FF"/>
    <w:rsid w:val="00836860"/>
    <w:rsid w:val="0084244C"/>
    <w:rsid w:val="0084309C"/>
    <w:rsid w:val="008433D6"/>
    <w:rsid w:val="00852196"/>
    <w:rsid w:val="00855D91"/>
    <w:rsid w:val="0086224D"/>
    <w:rsid w:val="008645D7"/>
    <w:rsid w:val="00864B67"/>
    <w:rsid w:val="008667B1"/>
    <w:rsid w:val="008864B8"/>
    <w:rsid w:val="00894241"/>
    <w:rsid w:val="0089447F"/>
    <w:rsid w:val="00897B7A"/>
    <w:rsid w:val="008B59F5"/>
    <w:rsid w:val="008C2B5F"/>
    <w:rsid w:val="008C5F0D"/>
    <w:rsid w:val="008D5F35"/>
    <w:rsid w:val="008E2561"/>
    <w:rsid w:val="008E262F"/>
    <w:rsid w:val="008E6EBB"/>
    <w:rsid w:val="008F671A"/>
    <w:rsid w:val="009022C6"/>
    <w:rsid w:val="00905970"/>
    <w:rsid w:val="00907377"/>
    <w:rsid w:val="00914F51"/>
    <w:rsid w:val="00921FD3"/>
    <w:rsid w:val="009220D7"/>
    <w:rsid w:val="00931697"/>
    <w:rsid w:val="009328C2"/>
    <w:rsid w:val="00940A26"/>
    <w:rsid w:val="00942939"/>
    <w:rsid w:val="00946C9F"/>
    <w:rsid w:val="009563DB"/>
    <w:rsid w:val="00956C67"/>
    <w:rsid w:val="00957BDD"/>
    <w:rsid w:val="0096220F"/>
    <w:rsid w:val="00963E15"/>
    <w:rsid w:val="00973604"/>
    <w:rsid w:val="009820AF"/>
    <w:rsid w:val="00983DB2"/>
    <w:rsid w:val="00986B43"/>
    <w:rsid w:val="009875B0"/>
    <w:rsid w:val="00992EEC"/>
    <w:rsid w:val="00992F13"/>
    <w:rsid w:val="009931E1"/>
    <w:rsid w:val="00994AF2"/>
    <w:rsid w:val="009950D3"/>
    <w:rsid w:val="009977D9"/>
    <w:rsid w:val="00997A69"/>
    <w:rsid w:val="00997B05"/>
    <w:rsid w:val="009A31A2"/>
    <w:rsid w:val="009B0C2F"/>
    <w:rsid w:val="009B15CE"/>
    <w:rsid w:val="009B5355"/>
    <w:rsid w:val="009C163C"/>
    <w:rsid w:val="009C5090"/>
    <w:rsid w:val="009D6CFB"/>
    <w:rsid w:val="009F05AB"/>
    <w:rsid w:val="009F14B2"/>
    <w:rsid w:val="00A00CBC"/>
    <w:rsid w:val="00A0134D"/>
    <w:rsid w:val="00A05561"/>
    <w:rsid w:val="00A12D64"/>
    <w:rsid w:val="00A165AF"/>
    <w:rsid w:val="00A20D01"/>
    <w:rsid w:val="00A226E7"/>
    <w:rsid w:val="00A247A6"/>
    <w:rsid w:val="00A263B1"/>
    <w:rsid w:val="00A32CAE"/>
    <w:rsid w:val="00A4046D"/>
    <w:rsid w:val="00A41201"/>
    <w:rsid w:val="00A42E9D"/>
    <w:rsid w:val="00A5765A"/>
    <w:rsid w:val="00A66AB0"/>
    <w:rsid w:val="00A7358D"/>
    <w:rsid w:val="00A75153"/>
    <w:rsid w:val="00A762DA"/>
    <w:rsid w:val="00AA410E"/>
    <w:rsid w:val="00AA591D"/>
    <w:rsid w:val="00AB27C8"/>
    <w:rsid w:val="00AB3635"/>
    <w:rsid w:val="00AB7435"/>
    <w:rsid w:val="00AC17F8"/>
    <w:rsid w:val="00AC5770"/>
    <w:rsid w:val="00AC6DF0"/>
    <w:rsid w:val="00AD053A"/>
    <w:rsid w:val="00AD2763"/>
    <w:rsid w:val="00AE1D04"/>
    <w:rsid w:val="00AE51F8"/>
    <w:rsid w:val="00AF2046"/>
    <w:rsid w:val="00AF33A6"/>
    <w:rsid w:val="00AF4937"/>
    <w:rsid w:val="00AF7E94"/>
    <w:rsid w:val="00B0354E"/>
    <w:rsid w:val="00B04FAF"/>
    <w:rsid w:val="00B06796"/>
    <w:rsid w:val="00B076C0"/>
    <w:rsid w:val="00B1005A"/>
    <w:rsid w:val="00B17909"/>
    <w:rsid w:val="00B269E7"/>
    <w:rsid w:val="00B3497D"/>
    <w:rsid w:val="00B373A3"/>
    <w:rsid w:val="00B37EEA"/>
    <w:rsid w:val="00B4618E"/>
    <w:rsid w:val="00B5628B"/>
    <w:rsid w:val="00B8774E"/>
    <w:rsid w:val="00B91AC1"/>
    <w:rsid w:val="00B94730"/>
    <w:rsid w:val="00BA087C"/>
    <w:rsid w:val="00BA2B93"/>
    <w:rsid w:val="00BB00A2"/>
    <w:rsid w:val="00BB5A2E"/>
    <w:rsid w:val="00BB6571"/>
    <w:rsid w:val="00BC2680"/>
    <w:rsid w:val="00BC303F"/>
    <w:rsid w:val="00BC6216"/>
    <w:rsid w:val="00BC6ADB"/>
    <w:rsid w:val="00BD5B4B"/>
    <w:rsid w:val="00BD5BB9"/>
    <w:rsid w:val="00BD6F06"/>
    <w:rsid w:val="00BE02CE"/>
    <w:rsid w:val="00BE3982"/>
    <w:rsid w:val="00BE3F7B"/>
    <w:rsid w:val="00BF3ECB"/>
    <w:rsid w:val="00BF7033"/>
    <w:rsid w:val="00C02D18"/>
    <w:rsid w:val="00C05CFB"/>
    <w:rsid w:val="00C05E58"/>
    <w:rsid w:val="00C12988"/>
    <w:rsid w:val="00C1506D"/>
    <w:rsid w:val="00C15462"/>
    <w:rsid w:val="00C165A5"/>
    <w:rsid w:val="00C1730F"/>
    <w:rsid w:val="00C17355"/>
    <w:rsid w:val="00C30927"/>
    <w:rsid w:val="00C31D1F"/>
    <w:rsid w:val="00C3455A"/>
    <w:rsid w:val="00C405A8"/>
    <w:rsid w:val="00C509DC"/>
    <w:rsid w:val="00C515B8"/>
    <w:rsid w:val="00C52929"/>
    <w:rsid w:val="00C52B28"/>
    <w:rsid w:val="00C570D1"/>
    <w:rsid w:val="00C572B1"/>
    <w:rsid w:val="00C578EF"/>
    <w:rsid w:val="00C620A4"/>
    <w:rsid w:val="00C62FCD"/>
    <w:rsid w:val="00C64023"/>
    <w:rsid w:val="00C649CD"/>
    <w:rsid w:val="00C65132"/>
    <w:rsid w:val="00C76C4E"/>
    <w:rsid w:val="00CA23DA"/>
    <w:rsid w:val="00CA4083"/>
    <w:rsid w:val="00CA409A"/>
    <w:rsid w:val="00CA5C2D"/>
    <w:rsid w:val="00CC0686"/>
    <w:rsid w:val="00CD179E"/>
    <w:rsid w:val="00CD4B86"/>
    <w:rsid w:val="00CD527C"/>
    <w:rsid w:val="00CE00DA"/>
    <w:rsid w:val="00CE4725"/>
    <w:rsid w:val="00CE6EEE"/>
    <w:rsid w:val="00CF12D7"/>
    <w:rsid w:val="00CF2162"/>
    <w:rsid w:val="00D0131E"/>
    <w:rsid w:val="00D015E0"/>
    <w:rsid w:val="00D056F8"/>
    <w:rsid w:val="00D14804"/>
    <w:rsid w:val="00D1583E"/>
    <w:rsid w:val="00D16E49"/>
    <w:rsid w:val="00D201EE"/>
    <w:rsid w:val="00D20F63"/>
    <w:rsid w:val="00D31102"/>
    <w:rsid w:val="00D3139F"/>
    <w:rsid w:val="00D31AB5"/>
    <w:rsid w:val="00D4026B"/>
    <w:rsid w:val="00D43B4A"/>
    <w:rsid w:val="00D4739F"/>
    <w:rsid w:val="00D47920"/>
    <w:rsid w:val="00D507EE"/>
    <w:rsid w:val="00D51B8A"/>
    <w:rsid w:val="00D5466F"/>
    <w:rsid w:val="00D67134"/>
    <w:rsid w:val="00D70EBF"/>
    <w:rsid w:val="00D833D1"/>
    <w:rsid w:val="00D847B1"/>
    <w:rsid w:val="00D87EC4"/>
    <w:rsid w:val="00D96F3A"/>
    <w:rsid w:val="00DA0CFA"/>
    <w:rsid w:val="00DA1B74"/>
    <w:rsid w:val="00DB30BF"/>
    <w:rsid w:val="00DB7BED"/>
    <w:rsid w:val="00DD3473"/>
    <w:rsid w:val="00DD502A"/>
    <w:rsid w:val="00DE001E"/>
    <w:rsid w:val="00DF3D48"/>
    <w:rsid w:val="00DF4166"/>
    <w:rsid w:val="00DF6DF0"/>
    <w:rsid w:val="00E03D68"/>
    <w:rsid w:val="00E1175E"/>
    <w:rsid w:val="00E1351C"/>
    <w:rsid w:val="00E26B15"/>
    <w:rsid w:val="00E2762E"/>
    <w:rsid w:val="00E313D9"/>
    <w:rsid w:val="00E35D92"/>
    <w:rsid w:val="00E56242"/>
    <w:rsid w:val="00E62BCD"/>
    <w:rsid w:val="00E6399F"/>
    <w:rsid w:val="00E675BF"/>
    <w:rsid w:val="00E750C1"/>
    <w:rsid w:val="00E81762"/>
    <w:rsid w:val="00E96EBF"/>
    <w:rsid w:val="00EA0098"/>
    <w:rsid w:val="00EA016D"/>
    <w:rsid w:val="00EA186E"/>
    <w:rsid w:val="00EA2CFB"/>
    <w:rsid w:val="00EA5586"/>
    <w:rsid w:val="00EC0EE2"/>
    <w:rsid w:val="00EC152C"/>
    <w:rsid w:val="00EC1935"/>
    <w:rsid w:val="00EC72BA"/>
    <w:rsid w:val="00ED6454"/>
    <w:rsid w:val="00ED6A10"/>
    <w:rsid w:val="00ED7794"/>
    <w:rsid w:val="00EE2622"/>
    <w:rsid w:val="00EE3B0F"/>
    <w:rsid w:val="00EF07A7"/>
    <w:rsid w:val="00EF1C2A"/>
    <w:rsid w:val="00EF3B12"/>
    <w:rsid w:val="00EF66A8"/>
    <w:rsid w:val="00EF672C"/>
    <w:rsid w:val="00F06145"/>
    <w:rsid w:val="00F07F99"/>
    <w:rsid w:val="00F1307B"/>
    <w:rsid w:val="00F1770E"/>
    <w:rsid w:val="00F2157A"/>
    <w:rsid w:val="00F245B4"/>
    <w:rsid w:val="00F25DD5"/>
    <w:rsid w:val="00F31742"/>
    <w:rsid w:val="00F34977"/>
    <w:rsid w:val="00F35372"/>
    <w:rsid w:val="00F37E5F"/>
    <w:rsid w:val="00F54B50"/>
    <w:rsid w:val="00F603E4"/>
    <w:rsid w:val="00F6553F"/>
    <w:rsid w:val="00F74900"/>
    <w:rsid w:val="00F80106"/>
    <w:rsid w:val="00F815D0"/>
    <w:rsid w:val="00F82311"/>
    <w:rsid w:val="00F83ECF"/>
    <w:rsid w:val="00F9078F"/>
    <w:rsid w:val="00FA0FC5"/>
    <w:rsid w:val="00FB0652"/>
    <w:rsid w:val="00FC2D5A"/>
    <w:rsid w:val="00FC3449"/>
    <w:rsid w:val="00FC44CB"/>
    <w:rsid w:val="00FC6062"/>
    <w:rsid w:val="00FC792C"/>
    <w:rsid w:val="00FD3B1E"/>
    <w:rsid w:val="00FD48B9"/>
    <w:rsid w:val="00FE00E5"/>
    <w:rsid w:val="00FE0C95"/>
    <w:rsid w:val="00FE13E3"/>
    <w:rsid w:val="00FE3150"/>
    <w:rsid w:val="00FE6260"/>
    <w:rsid w:val="00FF60C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3F111"/>
  <w15:chartTrackingRefBased/>
  <w15:docId w15:val="{F91F4420-1A43-47FF-A788-0959471C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semiHidden="1" w:uiPriority="9" w:qFormat="1"/>
    <w:lsdException w:name="heading 9" w:semiHidden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2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0"/>
    <w:lsdException w:name="List Bullet" w:uiPriority="10" w:qFormat="1"/>
    <w:lsdException w:name="List Number" w:uiPriority="10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0" w:qFormat="1"/>
    <w:lsdException w:name="List Bullet 3" w:qFormat="1"/>
    <w:lsdException w:name="List Bullet 4" w:semiHidden="1"/>
    <w:lsdException w:name="List Bullet 5" w:semiHidden="1"/>
    <w:lsdException w:name="List Number 2" w:uiPriority="10" w:qFormat="1"/>
    <w:lsdException w:name="List Number 3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uiPriority="1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do not use"/>
    <w:next w:val="BodyText"/>
    <w:rsid w:val="00B04FAF"/>
    <w:pPr>
      <w:suppressAutoHyphens/>
      <w:spacing w:after="0" w:line="240" w:lineRule="auto"/>
    </w:pPr>
    <w:rPr>
      <w:rFonts w:ascii="Calibri" w:eastAsia="Calibri" w:hAnsi="Calibri" w:cs="Calibri"/>
      <w:color w:val="FF0000"/>
      <w:sz w:val="20"/>
      <w:szCs w:val="20"/>
    </w:rPr>
  </w:style>
  <w:style w:type="paragraph" w:styleId="Heading1">
    <w:name w:val="heading 1"/>
    <w:next w:val="BodyText"/>
    <w:link w:val="Heading1Char"/>
    <w:uiPriority w:val="9"/>
    <w:qFormat/>
    <w:rsid w:val="001F757C"/>
    <w:pPr>
      <w:keepNext/>
      <w:keepLines/>
      <w:suppressAutoHyphens/>
      <w:spacing w:after="0" w:line="240" w:lineRule="auto"/>
      <w:outlineLvl w:val="0"/>
    </w:pPr>
    <w:rPr>
      <w:color w:val="002664" w:themeColor="text2"/>
      <w:sz w:val="36"/>
    </w:rPr>
  </w:style>
  <w:style w:type="paragraph" w:styleId="Heading2">
    <w:name w:val="heading 2"/>
    <w:next w:val="BodyText"/>
    <w:link w:val="Heading2Char"/>
    <w:uiPriority w:val="9"/>
    <w:qFormat/>
    <w:rsid w:val="001F757C"/>
    <w:pPr>
      <w:keepNext/>
      <w:keepLines/>
      <w:suppressAutoHyphens/>
      <w:spacing w:before="240" w:after="240" w:line="240" w:lineRule="auto"/>
      <w:outlineLvl w:val="1"/>
    </w:pPr>
    <w:rPr>
      <w:color w:val="002664" w:themeColor="text2"/>
      <w:sz w:val="28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EE3B0F"/>
    <w:pPr>
      <w:outlineLvl w:val="2"/>
    </w:pPr>
    <w:rPr>
      <w:rFonts w:asciiTheme="majorHAnsi" w:hAnsiTheme="majorHAnsi"/>
      <w:color w:val="002664" w:themeColor="text2"/>
      <w:sz w:val="24"/>
      <w:szCs w:val="24"/>
    </w:rPr>
  </w:style>
  <w:style w:type="paragraph" w:styleId="Heading4">
    <w:name w:val="heading 4"/>
    <w:next w:val="BodyText"/>
    <w:link w:val="Heading4Char"/>
    <w:uiPriority w:val="9"/>
    <w:rsid w:val="002C4FBA"/>
    <w:pPr>
      <w:keepNext/>
      <w:keepLines/>
      <w:suppressAutoHyphens/>
      <w:spacing w:before="120" w:after="120" w:line="240" w:lineRule="auto"/>
      <w:outlineLvl w:val="3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Heading5">
    <w:name w:val="heading 5"/>
    <w:next w:val="BodyText"/>
    <w:link w:val="Heading5Char"/>
    <w:uiPriority w:val="9"/>
    <w:semiHidden/>
    <w:rsid w:val="00BA087C"/>
    <w:pPr>
      <w:keepNext/>
      <w:keepLines/>
      <w:suppressAutoHyphens/>
      <w:spacing w:before="120" w:after="120" w:line="240" w:lineRule="auto"/>
      <w:outlineLvl w:val="4"/>
    </w:pPr>
    <w:rPr>
      <w:rFonts w:asciiTheme="majorHAnsi" w:eastAsiaTheme="majorEastAsia" w:hAnsiTheme="majorHAnsi" w:cstheme="majorBidi"/>
      <w:color w:val="CBEDFD" w:themeColor="background2"/>
    </w:rPr>
  </w:style>
  <w:style w:type="paragraph" w:styleId="Heading6">
    <w:name w:val="heading 6"/>
    <w:next w:val="BodyText"/>
    <w:link w:val="Heading6Char"/>
    <w:uiPriority w:val="9"/>
    <w:semiHidden/>
    <w:rsid w:val="004F77CB"/>
    <w:pPr>
      <w:keepLines/>
      <w:suppressAutoHyphens/>
      <w:spacing w:before="120" w:after="120" w:line="260" w:lineRule="exact"/>
      <w:ind w:right="1588"/>
      <w:outlineLvl w:val="5"/>
    </w:pPr>
    <w:rPr>
      <w:rFonts w:asciiTheme="majorHAnsi" w:eastAsiaTheme="majorEastAsia" w:hAnsiTheme="majorHAnsi" w:cstheme="majorBidi"/>
      <w:b/>
      <w:i/>
      <w:color w:val="000000" w:themeColor="text1"/>
    </w:rPr>
  </w:style>
  <w:style w:type="paragraph" w:styleId="Heading7">
    <w:name w:val="heading 7"/>
    <w:next w:val="BodyText"/>
    <w:link w:val="Heading7Char"/>
    <w:uiPriority w:val="9"/>
    <w:semiHidden/>
    <w:rsid w:val="004F77CB"/>
    <w:pPr>
      <w:keepLines/>
      <w:suppressAutoHyphens/>
      <w:spacing w:before="120" w:after="120" w:line="260" w:lineRule="exact"/>
      <w:ind w:right="1588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4F77CB"/>
    <w:pPr>
      <w:spacing w:after="0" w:line="240" w:lineRule="auto"/>
    </w:pPr>
    <w:tblPr>
      <w:tblStyleRowBandSize w:val="1"/>
      <w:tblStyleColBandSize w:val="1"/>
      <w:tblBorders>
        <w:top w:val="single" w:sz="4" w:space="0" w:color="FFE2E5" w:themeColor="accent6" w:themeTint="66"/>
        <w:left w:val="single" w:sz="4" w:space="0" w:color="FFE2E5" w:themeColor="accent6" w:themeTint="66"/>
        <w:bottom w:val="single" w:sz="4" w:space="0" w:color="FFE2E5" w:themeColor="accent6" w:themeTint="66"/>
        <w:right w:val="single" w:sz="4" w:space="0" w:color="FFE2E5" w:themeColor="accent6" w:themeTint="66"/>
        <w:insideH w:val="single" w:sz="4" w:space="0" w:color="FFE2E5" w:themeColor="accent6" w:themeTint="66"/>
        <w:insideV w:val="single" w:sz="4" w:space="0" w:color="FFE2E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4D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4D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basedOn w:val="Normal"/>
    <w:next w:val="Normal"/>
    <w:uiPriority w:val="39"/>
    <w:semiHidden/>
    <w:rsid w:val="004F77CB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4F77CB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4F77CB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4F77CB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4F77CB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4F77CB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4F77CB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4F77CB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4F77CB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1F757C"/>
    <w:rPr>
      <w:color w:val="002664" w:themeColor="text2"/>
      <w:sz w:val="36"/>
    </w:rPr>
  </w:style>
  <w:style w:type="paragraph" w:styleId="TOCHeading">
    <w:name w:val="TOC Heading"/>
    <w:basedOn w:val="Heading1"/>
    <w:next w:val="Normal"/>
    <w:uiPriority w:val="39"/>
    <w:semiHidden/>
    <w:rsid w:val="004F77CB"/>
    <w:pPr>
      <w:outlineLvl w:val="9"/>
    </w:pPr>
  </w:style>
  <w:style w:type="paragraph" w:styleId="Index1">
    <w:name w:val="index 1"/>
    <w:basedOn w:val="Normal"/>
    <w:next w:val="Normal"/>
    <w:uiPriority w:val="99"/>
    <w:semiHidden/>
    <w:rsid w:val="004F77CB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4F77CB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4F77CB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4F77CB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4F77CB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4F77CB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4F77CB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4F77CB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4F77CB"/>
    <w:pPr>
      <w:ind w:left="1980" w:hanging="220"/>
    </w:pPr>
  </w:style>
  <w:style w:type="paragraph" w:styleId="Header">
    <w:name w:val="header"/>
    <w:link w:val="HeaderChar"/>
    <w:uiPriority w:val="99"/>
    <w:rsid w:val="00C165A5"/>
    <w:pPr>
      <w:suppressAutoHyphens/>
      <w:spacing w:after="240" w:line="240" w:lineRule="auto"/>
    </w:pPr>
    <w:rPr>
      <w:color w:val="000000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165A5"/>
    <w:rPr>
      <w:color w:val="000000" w:themeColor="text1"/>
      <w:sz w:val="18"/>
    </w:rPr>
  </w:style>
  <w:style w:type="paragraph" w:styleId="Footer">
    <w:name w:val="footer"/>
    <w:link w:val="FooterChar"/>
    <w:uiPriority w:val="99"/>
    <w:rsid w:val="004F6D4C"/>
    <w:pPr>
      <w:tabs>
        <w:tab w:val="left" w:pos="2552"/>
        <w:tab w:val="left" w:pos="6237"/>
        <w:tab w:val="right" w:pos="10206"/>
      </w:tabs>
      <w:suppressAutoHyphens/>
      <w:spacing w:before="120" w:after="120" w:line="240" w:lineRule="auto"/>
      <w:contextualSpacing/>
    </w:pPr>
    <w:rPr>
      <w:color w:val="000000" w:themeColor="tex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F6D4C"/>
    <w:rPr>
      <w:color w:val="000000" w:themeColor="text1"/>
      <w:sz w:val="18"/>
    </w:rPr>
  </w:style>
  <w:style w:type="character" w:styleId="PlaceholderText">
    <w:name w:val="Placeholder Text"/>
    <w:basedOn w:val="DefaultParagraphFont"/>
    <w:uiPriority w:val="99"/>
    <w:semiHidden/>
    <w:rsid w:val="004F77CB"/>
    <w:rPr>
      <w:color w:val="808080"/>
    </w:rPr>
  </w:style>
  <w:style w:type="paragraph" w:customStyle="1" w:styleId="DocumentType">
    <w:name w:val="Document Type"/>
    <w:next w:val="Heading1"/>
    <w:uiPriority w:val="2"/>
    <w:qFormat/>
    <w:rsid w:val="001F757C"/>
    <w:pPr>
      <w:suppressAutoHyphens/>
      <w:spacing w:before="360" w:after="0" w:line="240" w:lineRule="auto"/>
      <w:contextualSpacing/>
    </w:pPr>
    <w:rPr>
      <w:rFonts w:asciiTheme="majorHAnsi" w:hAnsiTheme="majorHAnsi"/>
      <w:color w:val="002664" w:themeColor="text2"/>
      <w:sz w:val="36"/>
    </w:rPr>
  </w:style>
  <w:style w:type="character" w:styleId="Emphasis">
    <w:name w:val="Emphasis"/>
    <w:aliases w:val="Italic"/>
    <w:basedOn w:val="DefaultParagraphFont"/>
    <w:uiPriority w:val="19"/>
    <w:qFormat/>
    <w:rsid w:val="004F77CB"/>
    <w:rPr>
      <w:i/>
      <w:iCs/>
    </w:rPr>
  </w:style>
  <w:style w:type="character" w:styleId="Strong">
    <w:name w:val="Strong"/>
    <w:aliases w:val="Bold"/>
    <w:basedOn w:val="DefaultParagraphFont"/>
    <w:uiPriority w:val="22"/>
    <w:qFormat/>
    <w:rsid w:val="004F77CB"/>
    <w:rPr>
      <w:b/>
      <w:bCs/>
    </w:rPr>
  </w:style>
  <w:style w:type="paragraph" w:styleId="ListBullet">
    <w:name w:val="List Bullet"/>
    <w:autoRedefine/>
    <w:uiPriority w:val="10"/>
    <w:qFormat/>
    <w:rsid w:val="00672942"/>
    <w:pPr>
      <w:numPr>
        <w:numId w:val="25"/>
      </w:numPr>
      <w:suppressAutoHyphens/>
      <w:spacing w:before="120" w:after="120" w:line="240" w:lineRule="auto"/>
    </w:pPr>
    <w:rPr>
      <w:rFonts w:eastAsia="Arial" w:cs="Arial"/>
      <w:color w:val="000000" w:themeColor="text1"/>
      <w:szCs w:val="20"/>
      <w:lang w:eastAsia="en-US"/>
    </w:rPr>
  </w:style>
  <w:style w:type="paragraph" w:styleId="ListNumber">
    <w:name w:val="List Number"/>
    <w:uiPriority w:val="10"/>
    <w:qFormat/>
    <w:rsid w:val="00672942"/>
    <w:pPr>
      <w:numPr>
        <w:numId w:val="26"/>
      </w:numPr>
      <w:suppressAutoHyphens/>
      <w:spacing w:before="120" w:after="120" w:line="240" w:lineRule="auto"/>
    </w:pPr>
    <w:rPr>
      <w:color w:val="000000" w:themeColor="text1"/>
    </w:rPr>
  </w:style>
  <w:style w:type="paragraph" w:styleId="FootnoteText">
    <w:name w:val="footnote text"/>
    <w:link w:val="FootnoteTextChar"/>
    <w:uiPriority w:val="99"/>
    <w:semiHidden/>
    <w:rsid w:val="004F77CB"/>
    <w:pPr>
      <w:spacing w:before="60" w:after="60" w:line="240" w:lineRule="auto"/>
    </w:pPr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7CB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F77CB"/>
    <w:rPr>
      <w:vertAlign w:val="superscript"/>
    </w:rPr>
  </w:style>
  <w:style w:type="paragraph" w:styleId="BodyText">
    <w:name w:val="Body Text"/>
    <w:link w:val="BodyTextChar"/>
    <w:qFormat/>
    <w:rsid w:val="004F6D4C"/>
    <w:pPr>
      <w:suppressAutoHyphens/>
      <w:spacing w:before="120" w:after="120" w:line="240" w:lineRule="auto"/>
    </w:pPr>
    <w:rPr>
      <w:color w:val="000000" w:themeColor="text1"/>
    </w:rPr>
  </w:style>
  <w:style w:type="character" w:customStyle="1" w:styleId="BodyTextChar">
    <w:name w:val="Body Text Char"/>
    <w:basedOn w:val="DefaultParagraphFont"/>
    <w:link w:val="BodyText"/>
    <w:rsid w:val="004F6D4C"/>
    <w:rPr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1F757C"/>
    <w:rPr>
      <w:color w:val="002664" w:themeColor="text2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E3B0F"/>
    <w:rPr>
      <w:rFonts w:asciiTheme="majorHAnsi" w:hAnsiTheme="majorHAnsi"/>
      <w:color w:val="002664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FBA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87C"/>
    <w:rPr>
      <w:rFonts w:asciiTheme="majorHAnsi" w:eastAsiaTheme="majorEastAsia" w:hAnsiTheme="majorHAnsi" w:cstheme="majorBidi"/>
      <w:color w:val="CBEDFD" w:themeColor="background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7CB"/>
    <w:rPr>
      <w:rFonts w:asciiTheme="majorHAnsi" w:eastAsiaTheme="majorEastAsia" w:hAnsiTheme="majorHAnsi" w:cstheme="majorBidi"/>
      <w:b/>
      <w:i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7C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styleId="Hyperlink">
    <w:name w:val="Hyperlink"/>
    <w:basedOn w:val="DefaultParagraphFont"/>
    <w:uiPriority w:val="99"/>
    <w:rsid w:val="00672942"/>
    <w:rPr>
      <w:color w:val="002664" w:themeColor="text2"/>
      <w:u w:val="single"/>
    </w:rPr>
  </w:style>
  <w:style w:type="paragraph" w:styleId="ListBullet2">
    <w:name w:val="List Bullet 2"/>
    <w:uiPriority w:val="10"/>
    <w:qFormat/>
    <w:rsid w:val="00672942"/>
    <w:pPr>
      <w:numPr>
        <w:numId w:val="16"/>
      </w:numPr>
      <w:suppressAutoHyphens/>
      <w:spacing w:before="120" w:after="120" w:line="240" w:lineRule="auto"/>
    </w:pPr>
    <w:rPr>
      <w:rFonts w:eastAsia="Arial" w:cs="ArialMT"/>
      <w:color w:val="000000" w:themeColor="text1"/>
      <w:szCs w:val="24"/>
      <w:lang w:eastAsia="en-US"/>
    </w:rPr>
  </w:style>
  <w:style w:type="paragraph" w:styleId="ListBullet3">
    <w:name w:val="List Bullet 3"/>
    <w:uiPriority w:val="10"/>
    <w:qFormat/>
    <w:rsid w:val="0059207E"/>
    <w:pPr>
      <w:numPr>
        <w:numId w:val="17"/>
      </w:numPr>
      <w:suppressAutoHyphens/>
      <w:spacing w:before="120" w:after="120" w:line="240" w:lineRule="auto"/>
      <w:ind w:left="1071" w:hanging="357"/>
    </w:pPr>
    <w:rPr>
      <w:rFonts w:eastAsia="Arial" w:cs="Times New Roman"/>
      <w:color w:val="000000" w:themeColor="text1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4F77CB"/>
  </w:style>
  <w:style w:type="paragraph" w:styleId="ListNumber3">
    <w:name w:val="List Number 3"/>
    <w:uiPriority w:val="10"/>
    <w:qFormat/>
    <w:rsid w:val="00F54B50"/>
    <w:pPr>
      <w:numPr>
        <w:numId w:val="20"/>
      </w:numPr>
      <w:suppressAutoHyphens/>
      <w:spacing w:before="120" w:after="120" w:line="240" w:lineRule="auto"/>
      <w:ind w:left="1071" w:hanging="357"/>
    </w:pPr>
    <w:rPr>
      <w:rFonts w:eastAsia="Arial" w:cs="Times New Roman"/>
      <w:color w:val="000000" w:themeColor="text1"/>
      <w:szCs w:val="24"/>
      <w:lang w:eastAsia="en-US"/>
    </w:rPr>
  </w:style>
  <w:style w:type="paragraph" w:styleId="ListNumber2">
    <w:name w:val="List Number 2"/>
    <w:uiPriority w:val="10"/>
    <w:qFormat/>
    <w:rsid w:val="0059207E"/>
    <w:pPr>
      <w:numPr>
        <w:numId w:val="19"/>
      </w:numPr>
      <w:suppressAutoHyphens/>
      <w:spacing w:before="120" w:after="120" w:line="240" w:lineRule="auto"/>
    </w:pPr>
    <w:rPr>
      <w:rFonts w:eastAsia="Arial" w:cs="Times New Roman"/>
      <w:color w:val="000000" w:themeColor="text1"/>
      <w:szCs w:val="24"/>
      <w:lang w:eastAsia="en-US"/>
    </w:rPr>
  </w:style>
  <w:style w:type="paragraph" w:customStyle="1" w:styleId="DescriptororName">
    <w:name w:val="Descriptor or Name"/>
    <w:next w:val="BodyText"/>
    <w:uiPriority w:val="1"/>
    <w:qFormat/>
    <w:rsid w:val="001F757C"/>
    <w:pPr>
      <w:tabs>
        <w:tab w:val="right" w:pos="10206"/>
      </w:tabs>
      <w:suppressAutoHyphens/>
      <w:spacing w:after="0" w:line="240" w:lineRule="auto"/>
      <w:contextualSpacing/>
    </w:pPr>
    <w:rPr>
      <w:rFonts w:asciiTheme="majorHAnsi" w:hAnsiTheme="majorHAnsi"/>
      <w:color w:val="002664" w:themeColor="text2"/>
      <w:sz w:val="28"/>
    </w:rPr>
  </w:style>
  <w:style w:type="character" w:customStyle="1" w:styleId="BoldItalic">
    <w:name w:val="Bold Italic"/>
    <w:basedOn w:val="DefaultParagraphFont"/>
    <w:uiPriority w:val="19"/>
    <w:qFormat/>
    <w:rsid w:val="007A3BC4"/>
    <w:rPr>
      <w:b/>
      <w:bCs w:val="0"/>
      <w:i/>
      <w:iCs w:val="0"/>
    </w:rPr>
  </w:style>
  <w:style w:type="table" w:styleId="ListTable3-Accent1">
    <w:name w:val="List Table 3 Accent 1"/>
    <w:basedOn w:val="TableNormal"/>
    <w:uiPriority w:val="48"/>
    <w:rsid w:val="006B423C"/>
    <w:pPr>
      <w:spacing w:after="0" w:line="240" w:lineRule="auto"/>
    </w:pPr>
    <w:tblPr>
      <w:tblStyleRowBandSize w:val="1"/>
      <w:tblStyleColBandSize w:val="1"/>
      <w:tblBorders>
        <w:top w:val="single" w:sz="4" w:space="0" w:color="D7153A" w:themeColor="accent1"/>
        <w:left w:val="single" w:sz="4" w:space="0" w:color="D7153A" w:themeColor="accent1"/>
        <w:bottom w:val="single" w:sz="4" w:space="0" w:color="D7153A" w:themeColor="accent1"/>
        <w:right w:val="single" w:sz="4" w:space="0" w:color="D7153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153A" w:themeFill="accent1"/>
      </w:tcPr>
    </w:tblStylePr>
    <w:tblStylePr w:type="lastRow">
      <w:rPr>
        <w:b/>
        <w:bCs/>
      </w:rPr>
      <w:tblPr/>
      <w:tcPr>
        <w:tcBorders>
          <w:top w:val="double" w:sz="4" w:space="0" w:color="D7153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153A" w:themeColor="accent1"/>
          <w:right w:val="single" w:sz="4" w:space="0" w:color="D7153A" w:themeColor="accent1"/>
        </w:tcBorders>
      </w:tcPr>
    </w:tblStylePr>
    <w:tblStylePr w:type="band1Horz">
      <w:tblPr/>
      <w:tcPr>
        <w:tcBorders>
          <w:top w:val="single" w:sz="4" w:space="0" w:color="D7153A" w:themeColor="accent1"/>
          <w:bottom w:val="single" w:sz="4" w:space="0" w:color="D7153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153A" w:themeColor="accent1"/>
          <w:left w:val="nil"/>
        </w:tcBorders>
      </w:tcPr>
    </w:tblStylePr>
    <w:tblStylePr w:type="swCell">
      <w:tblPr/>
      <w:tcPr>
        <w:tcBorders>
          <w:top w:val="double" w:sz="4" w:space="0" w:color="D7153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423C"/>
    <w:pPr>
      <w:spacing w:after="0" w:line="240" w:lineRule="auto"/>
    </w:pPr>
    <w:tblPr>
      <w:tblStyleRowBandSize w:val="1"/>
      <w:tblStyleColBandSize w:val="1"/>
      <w:tblBorders>
        <w:top w:val="single" w:sz="4" w:space="0" w:color="002664" w:themeColor="accent2"/>
        <w:left w:val="single" w:sz="4" w:space="0" w:color="002664" w:themeColor="accent2"/>
        <w:bottom w:val="single" w:sz="4" w:space="0" w:color="002664" w:themeColor="accent2"/>
        <w:right w:val="single" w:sz="4" w:space="0" w:color="00266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664" w:themeFill="accent2"/>
      </w:tcPr>
    </w:tblStylePr>
    <w:tblStylePr w:type="lastRow">
      <w:rPr>
        <w:b/>
        <w:bCs/>
      </w:rPr>
      <w:tblPr/>
      <w:tcPr>
        <w:tcBorders>
          <w:top w:val="double" w:sz="4" w:space="0" w:color="00266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664" w:themeColor="accent2"/>
          <w:right w:val="single" w:sz="4" w:space="0" w:color="002664" w:themeColor="accent2"/>
        </w:tcBorders>
      </w:tcPr>
    </w:tblStylePr>
    <w:tblStylePr w:type="band1Horz">
      <w:tblPr/>
      <w:tcPr>
        <w:tcBorders>
          <w:top w:val="single" w:sz="4" w:space="0" w:color="002664" w:themeColor="accent2"/>
          <w:bottom w:val="single" w:sz="4" w:space="0" w:color="00266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664" w:themeColor="accent2"/>
          <w:left w:val="nil"/>
        </w:tcBorders>
      </w:tcPr>
    </w:tblStylePr>
    <w:tblStylePr w:type="swCell">
      <w:tblPr/>
      <w:tcPr>
        <w:tcBorders>
          <w:top w:val="double" w:sz="4" w:space="0" w:color="002664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423C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1D3E67" w:themeColor="accent3" w:themeShade="80"/>
        <w:left w:val="single" w:sz="4" w:space="0" w:color="1D3E67" w:themeColor="accent3" w:themeShade="80"/>
        <w:bottom w:val="single" w:sz="4" w:space="0" w:color="1D3E67" w:themeColor="accent3" w:themeShade="80"/>
        <w:right w:val="single" w:sz="4" w:space="0" w:color="1D3E67" w:themeColor="accent3" w:themeShade="80"/>
        <w:insideH w:val="single" w:sz="4" w:space="0" w:color="1D3E67" w:themeColor="accent3" w:themeShade="80"/>
        <w:insideV w:val="single" w:sz="4" w:space="0" w:color="1D3E67" w:themeColor="accent3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  <w:shd w:val="clear" w:color="auto" w:fill="407EC9" w:themeFill="accent3"/>
      </w:tcPr>
    </w:tblStylePr>
    <w:tblStylePr w:type="lastRow">
      <w:rPr>
        <w:b w:val="0"/>
        <w:bCs/>
      </w:rPr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</w:tcPr>
    </w:tblStylePr>
    <w:tblStylePr w:type="band2Vert"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</w:tcPr>
    </w:tblStylePr>
    <w:tblStylePr w:type="band1Horz"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</w:tcPr>
    </w:tblStylePr>
    <w:tblStylePr w:type="band2Horz"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</w:tcPr>
    </w:tblStylePr>
    <w:tblStylePr w:type="neCell"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</w:tcPr>
    </w:tblStylePr>
    <w:tblStylePr w:type="nwCell"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</w:tcPr>
    </w:tblStylePr>
    <w:tblStylePr w:type="seCell"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</w:tcPr>
    </w:tblStylePr>
    <w:tblStylePr w:type="swCell"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</w:tcPr>
    </w:tblStylePr>
  </w:style>
  <w:style w:type="table" w:styleId="ListTable3-Accent4">
    <w:name w:val="List Table 3 Accent 4"/>
    <w:basedOn w:val="TableNormal"/>
    <w:uiPriority w:val="48"/>
    <w:rsid w:val="006B423C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07EC9" w:themeColor="accent3"/>
        <w:left w:val="single" w:sz="4" w:space="0" w:color="407EC9" w:themeColor="accent3"/>
        <w:bottom w:val="single" w:sz="4" w:space="0" w:color="407EC9" w:themeColor="accent3"/>
        <w:right w:val="single" w:sz="4" w:space="0" w:color="407EC9" w:themeColor="accent3"/>
        <w:insideH w:val="single" w:sz="4" w:space="0" w:color="407EC9" w:themeColor="accent3"/>
        <w:insideV w:val="single" w:sz="4" w:space="0" w:color="407EC9" w:themeColor="accent3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  <w:shd w:val="clear" w:color="auto" w:fill="6CACE4" w:themeFill="accent4"/>
      </w:tcPr>
    </w:tblStylePr>
    <w:tblStylePr w:type="lastRow">
      <w:rPr>
        <w:b w:val="0"/>
        <w:bCs/>
      </w:rPr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</w:tcPr>
    </w:tblStylePr>
    <w:tblStylePr w:type="band2Vert"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</w:tcPr>
    </w:tblStylePr>
    <w:tblStylePr w:type="band1Horz"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</w:tcPr>
    </w:tblStylePr>
    <w:tblStylePr w:type="band2Horz"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</w:tcPr>
    </w:tblStylePr>
    <w:tblStylePr w:type="neCell"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</w:tcPr>
    </w:tblStylePr>
    <w:tblStylePr w:type="nwCell"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</w:tcPr>
    </w:tblStylePr>
    <w:tblStylePr w:type="seCell"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</w:tcPr>
    </w:tblStylePr>
    <w:tblStylePr w:type="swCell"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</w:tcPr>
    </w:tblStylePr>
  </w:style>
  <w:style w:type="table" w:styleId="ListTable3-Accent5">
    <w:name w:val="List Table 3 Accent 5"/>
    <w:basedOn w:val="TableNormal"/>
    <w:uiPriority w:val="48"/>
    <w:rsid w:val="006B423C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shd w:val="clear" w:color="auto" w:fill="F2F2F2" w:themeFill="background1" w:themeFillShade="F2"/>
      </w:tcPr>
    </w:tblStylePr>
    <w:tblStylePr w:type="lastRow">
      <w:rPr>
        <w:b w:val="0"/>
        <w:bCs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band2Vert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neCell"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F2F2F2" w:themeFill="background1" w:themeFillShade="F2"/>
      </w:tcPr>
    </w:tblStylePr>
    <w:tblStylePr w:type="seCell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swCell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</w:style>
  <w:style w:type="table" w:styleId="ListTable3-Accent6">
    <w:name w:val="List Table 3 Accent 6"/>
    <w:basedOn w:val="TableNormal"/>
    <w:uiPriority w:val="48"/>
    <w:rsid w:val="006B423C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C001B" w:themeColor="accent6" w:themeShade="80"/>
        <w:left w:val="single" w:sz="4" w:space="0" w:color="DC001B" w:themeColor="accent6" w:themeShade="80"/>
        <w:bottom w:val="single" w:sz="4" w:space="0" w:color="DC001B" w:themeColor="accent6" w:themeShade="80"/>
        <w:right w:val="single" w:sz="4" w:space="0" w:color="DC001B" w:themeColor="accent6" w:themeShade="80"/>
        <w:insideH w:val="single" w:sz="4" w:space="0" w:color="DC001B" w:themeColor="accent6" w:themeShade="80"/>
        <w:insideV w:val="single" w:sz="4" w:space="0" w:color="DC001B" w:themeColor="accent6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shd w:val="clear" w:color="auto" w:fill="FFB8C1" w:themeFill="accent6"/>
      </w:tcPr>
    </w:tblStylePr>
    <w:tblStylePr w:type="lastRow">
      <w:rPr>
        <w:b w:val="0"/>
        <w:bCs/>
      </w:rPr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</w:tcPr>
    </w:tblStylePr>
    <w:tblStylePr w:type="band2Vert"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</w:tcPr>
    </w:tblStylePr>
    <w:tblStylePr w:type="band1Horz"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</w:tcPr>
    </w:tblStylePr>
    <w:tblStylePr w:type="band2Horz"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</w:tcPr>
    </w:tblStylePr>
    <w:tblStylePr w:type="neCell"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</w:tcPr>
    </w:tblStylePr>
    <w:tblStylePr w:type="nwCell"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</w:tcPr>
    </w:tblStylePr>
    <w:tblStylePr w:type="seCell"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</w:tcPr>
    </w:tblStylePr>
    <w:tblStylePr w:type="swCell"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</w:tcPr>
    </w:tblStylePr>
  </w:style>
  <w:style w:type="character" w:customStyle="1" w:styleId="Logo">
    <w:name w:val="Logo"/>
    <w:basedOn w:val="DefaultParagraphFont"/>
    <w:uiPriority w:val="1"/>
    <w:rsid w:val="00F815D0"/>
    <w:rPr>
      <w:noProof/>
      <w:position w:val="-86"/>
    </w:rPr>
  </w:style>
  <w:style w:type="paragraph" w:customStyle="1" w:styleId="HeaderFooterSensitivityLabelSpace">
    <w:name w:val="Header&amp;Footer Sensitivity Label Space"/>
    <w:next w:val="Header"/>
    <w:uiPriority w:val="99"/>
    <w:rsid w:val="00997A69"/>
    <w:pPr>
      <w:suppressAutoHyphens/>
      <w:spacing w:before="240" w:after="240" w:line="240" w:lineRule="auto"/>
    </w:pPr>
    <w:rPr>
      <w:color w:val="002664" w:themeColor="text2"/>
    </w:rPr>
  </w:style>
  <w:style w:type="paragraph" w:customStyle="1" w:styleId="ReleasedDate">
    <w:name w:val="Released Date"/>
    <w:uiPriority w:val="3"/>
    <w:qFormat/>
    <w:rsid w:val="00EA186E"/>
    <w:pPr>
      <w:suppressAutoHyphens/>
      <w:spacing w:before="360" w:after="360" w:line="240" w:lineRule="auto"/>
      <w:contextualSpacing/>
    </w:pPr>
    <w:rPr>
      <w:rFonts w:asciiTheme="majorHAnsi" w:hAnsiTheme="majorHAnsi"/>
      <w:color w:val="000000" w:themeColor="text1"/>
    </w:rPr>
  </w:style>
  <w:style w:type="character" w:customStyle="1" w:styleId="PublicSansLight">
    <w:name w:val="Public Sans Light"/>
    <w:basedOn w:val="DefaultParagraphFont"/>
    <w:uiPriority w:val="19"/>
    <w:qFormat/>
    <w:rsid w:val="00FE00E5"/>
    <w:rPr>
      <w:rFonts w:asciiTheme="minorHAnsi" w:hAnsiTheme="minorHAnsi"/>
    </w:rPr>
  </w:style>
  <w:style w:type="paragraph" w:styleId="Caption">
    <w:name w:val="caption"/>
    <w:next w:val="BodyText"/>
    <w:uiPriority w:val="2"/>
    <w:qFormat/>
    <w:rsid w:val="001F757C"/>
    <w:pPr>
      <w:suppressAutoHyphens/>
      <w:spacing w:before="120" w:after="120" w:line="240" w:lineRule="auto"/>
    </w:pPr>
    <w:rPr>
      <w:iCs/>
      <w:color w:val="002664" w:themeColor="text2"/>
      <w:sz w:val="18"/>
      <w:szCs w:val="18"/>
    </w:rPr>
  </w:style>
  <w:style w:type="paragraph" w:customStyle="1" w:styleId="Pulloutquote">
    <w:name w:val="Pull out quote"/>
    <w:uiPriority w:val="35"/>
    <w:qFormat/>
    <w:rsid w:val="00672942"/>
    <w:pPr>
      <w:pBdr>
        <w:left w:val="single" w:sz="4" w:space="8" w:color="D7153A" w:themeColor="accent1"/>
      </w:pBdr>
      <w:suppressAutoHyphens/>
      <w:spacing w:before="120" w:after="120" w:line="240" w:lineRule="auto"/>
      <w:ind w:left="227" w:right="57"/>
    </w:pPr>
    <w:rPr>
      <w:color w:val="002664" w:themeColor="text2"/>
      <w:sz w:val="28"/>
    </w:rPr>
  </w:style>
  <w:style w:type="table" w:styleId="ListTable3">
    <w:name w:val="List Table 3"/>
    <w:basedOn w:val="TableNormal"/>
    <w:uiPriority w:val="48"/>
    <w:rsid w:val="00B269E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72942"/>
    <w:rPr>
      <w:color w:val="605E5C"/>
      <w:shd w:val="clear" w:color="auto" w:fill="E1DFDD"/>
    </w:rPr>
  </w:style>
  <w:style w:type="paragraph" w:customStyle="1" w:styleId="FeatureBox">
    <w:name w:val="Feature Box"/>
    <w:basedOn w:val="Normal"/>
    <w:next w:val="Normal"/>
    <w:qFormat/>
    <w:rsid w:val="006D2FD4"/>
    <w:pPr>
      <w:pBdr>
        <w:top w:val="single" w:sz="24" w:space="10" w:color="002664" w:themeColor="accent2"/>
        <w:left w:val="single" w:sz="24" w:space="10" w:color="002664" w:themeColor="accent2"/>
        <w:bottom w:val="single" w:sz="24" w:space="10" w:color="002664" w:themeColor="accent2"/>
        <w:right w:val="single" w:sz="24" w:space="10" w:color="002664" w:themeColor="accent2"/>
      </w:pBdr>
      <w:suppressAutoHyphens w:val="0"/>
      <w:spacing w:before="240" w:line="276" w:lineRule="auto"/>
    </w:pPr>
    <w:rPr>
      <w:rFonts w:asciiTheme="minorHAnsi" w:eastAsiaTheme="minorHAnsi" w:hAnsiTheme="minorHAnsi" w:cs="Arial"/>
      <w:color w:val="auto"/>
      <w:sz w:val="22"/>
      <w:szCs w:val="24"/>
    </w:rPr>
  </w:style>
  <w:style w:type="paragraph" w:customStyle="1" w:styleId="FeatureBox2">
    <w:name w:val="Feature Box 2"/>
    <w:basedOn w:val="FeatureBox"/>
    <w:next w:val="Normal"/>
    <w:qFormat/>
    <w:rsid w:val="006D2FD4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BEDFD" w:themeFill="accent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ustine1\AppData\Local\Temp\08d7431c-4bf7-4252-bac7-d2fb4de4c540_EducationBrandAsset%20(15).zip.540\DoE_Word_Template_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CF4F206EDF84D518E04C3E23E21F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D33E0-93FF-4A63-A101-DF20D488C2D2}"/>
      </w:docPartPr>
      <w:docPartBody>
        <w:p w:rsidR="00CF26EC" w:rsidRDefault="00CF26EC">
          <w:pPr>
            <w:pStyle w:val="ECF4F206EDF84D518E04C3E23E21F01C"/>
          </w:pPr>
          <w:r w:rsidRPr="00EE3B0F">
            <w:t>[Click here to enter Document Title – 2 lines maximum.]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B7"/>
    <w:rsid w:val="004540A7"/>
    <w:rsid w:val="00723337"/>
    <w:rsid w:val="00906FB7"/>
    <w:rsid w:val="009F2083"/>
    <w:rsid w:val="00CA409A"/>
    <w:rsid w:val="00CF26EC"/>
    <w:rsid w:val="00E2762E"/>
    <w:rsid w:val="00FA5F90"/>
    <w:rsid w:val="00FD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F4F206EDF84D518E04C3E23E21F01C">
    <w:name w:val="ECF4F206EDF84D518E04C3E23E21F0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oE Colours">
      <a:dk1>
        <a:srgbClr val="000000"/>
      </a:dk1>
      <a:lt1>
        <a:srgbClr val="FFFFFF"/>
      </a:lt1>
      <a:dk2>
        <a:srgbClr val="002664"/>
      </a:dk2>
      <a:lt2>
        <a:srgbClr val="CBEDFD"/>
      </a:lt2>
      <a:accent1>
        <a:srgbClr val="D7153A"/>
      </a:accent1>
      <a:accent2>
        <a:srgbClr val="002664"/>
      </a:accent2>
      <a:accent3>
        <a:srgbClr val="407EC9"/>
      </a:accent3>
      <a:accent4>
        <a:srgbClr val="6CACE4"/>
      </a:accent4>
      <a:accent5>
        <a:srgbClr val="CBEDFD"/>
      </a:accent5>
      <a:accent6>
        <a:srgbClr val="FFB8C1"/>
      </a:accent6>
      <a:hlink>
        <a:srgbClr val="002664"/>
      </a:hlink>
      <a:folHlink>
        <a:srgbClr val="407EC9"/>
      </a:folHlink>
    </a:clrScheme>
    <a:fontScheme name="NSW GOV 1">
      <a:majorFont>
        <a:latin typeface="Public Sans SemiBold"/>
        <a:ea typeface=""/>
        <a:cs typeface=""/>
      </a:majorFont>
      <a:minorFont>
        <a:latin typeface="Public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9D06F8314BB4E80B9417A2F35A267" ma:contentTypeVersion="18" ma:contentTypeDescription="Create a new document." ma:contentTypeScope="" ma:versionID="90ca5e5093f2fc4bd5c74887287d1537">
  <xsd:schema xmlns:xsd="http://www.w3.org/2001/XMLSchema" xmlns:xs="http://www.w3.org/2001/XMLSchema" xmlns:p="http://schemas.microsoft.com/office/2006/metadata/properties" xmlns:ns2="bcdf60a0-7d1e-4280-9d48-2463bc0c454e" xmlns:ns3="340e47d3-8ad7-4a44-b0dd-257eb51b07e1" targetNamespace="http://schemas.microsoft.com/office/2006/metadata/properties" ma:root="true" ma:fieldsID="aed009c1275de347122f410cacda5c81" ns2:_="" ns3:_="">
    <xsd:import namespace="bcdf60a0-7d1e-4280-9d48-2463bc0c454e"/>
    <xsd:import namespace="340e47d3-8ad7-4a44-b0dd-257eb51b0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f60a0-7d1e-4280-9d48-2463bc0c4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e47d3-8ad7-4a44-b0dd-257eb51b07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9ba63e-9a50-4519-abb7-e24e269885e6}" ma:internalName="TaxCatchAll" ma:showField="CatchAllData" ma:web="340e47d3-8ad7-4a44-b0dd-257eb51b07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0e47d3-8ad7-4a44-b0dd-257eb51b07e1" xsi:nil="true"/>
    <lcf76f155ced4ddcb4097134ff3c332f xmlns="bcdf60a0-7d1e-4280-9d48-2463bc0c454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3DB708-A0E1-4652-A490-365DFED36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f60a0-7d1e-4280-9d48-2463bc0c454e"/>
    <ds:schemaRef ds:uri="340e47d3-8ad7-4a44-b0dd-257eb51b0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EB17F1-4D93-4A5F-88DF-A9D6809300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252AD2-C064-4207-B05B-C04E11927523}">
  <ds:schemaRefs>
    <ds:schemaRef ds:uri="http://schemas.microsoft.com/office/2006/metadata/properties"/>
    <ds:schemaRef ds:uri="http://schemas.microsoft.com/office/infopath/2007/PartnerControls"/>
    <ds:schemaRef ds:uri="340e47d3-8ad7-4a44-b0dd-257eb51b07e1"/>
    <ds:schemaRef ds:uri="bcdf60a0-7d1e-4280-9d48-2463bc0c454e"/>
  </ds:schemaRefs>
</ds:datastoreItem>
</file>

<file path=customXml/itemProps4.xml><?xml version="1.0" encoding="utf-8"?>
<ds:datastoreItem xmlns:ds="http://schemas.openxmlformats.org/officeDocument/2006/customXml" ds:itemID="{861B763E-083A-4D52-BBDE-10C04451D7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DoE_Word_Template_2023</Template>
  <TotalTime>51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student need to intervention</dc:title>
  <dc:subject/>
  <dc:creator>Jodie Harris</dc:creator>
  <cp:keywords/>
  <dc:description/>
  <cp:lastModifiedBy>Jodie Harris</cp:lastModifiedBy>
  <cp:revision>59</cp:revision>
  <cp:lastPrinted>2022-02-08T07:22:00Z</cp:lastPrinted>
  <dcterms:created xsi:type="dcterms:W3CDTF">2024-10-31T02:58:00Z</dcterms:created>
  <dcterms:modified xsi:type="dcterms:W3CDTF">2024-11-13T01:04:00Z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0x01010083E9D06F8314BB4E80B9417A2F35A267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2024-10-31T02:59:37Z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b8de355d-f5e3-4763-960a-7b5215706862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ediaServiceImageTags">
    <vt:lpwstr/>
  </property>
</Properties>
</file>