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B071" w14:textId="56CBE8A5" w:rsidR="00D7649E" w:rsidRPr="00216244" w:rsidRDefault="001C63EB" w:rsidP="00F77773">
      <w:pPr>
        <w:pStyle w:val="Heading1"/>
        <w:spacing w:after="960"/>
      </w:pPr>
      <w:r>
        <w:t>Target behaviour goals</w:t>
      </w:r>
    </w:p>
    <w:p w14:paraId="1CF3E270" w14:textId="470CA331" w:rsidR="001C63EB" w:rsidRDefault="001C63EB" w:rsidP="00BB4FBA">
      <w:r>
        <w:t xml:space="preserve">Student name: </w:t>
      </w:r>
      <w:r w:rsidR="00654C2E">
        <w:t>[enter name here]</w:t>
      </w:r>
      <w:r w:rsidR="00F61B47">
        <w:tab/>
      </w:r>
      <w:r w:rsidR="00F61B47">
        <w:tab/>
      </w:r>
      <w:r w:rsidR="00F61B47">
        <w:tab/>
      </w:r>
      <w:r w:rsidR="00F61B47">
        <w:tab/>
      </w:r>
      <w:r w:rsidR="00F61B47">
        <w:tab/>
      </w:r>
      <w:r w:rsidR="00F61B47">
        <w:tab/>
      </w:r>
      <w:r>
        <w:t xml:space="preserve">Date: </w:t>
      </w:r>
      <w:r w:rsidR="00654C2E">
        <w:t>[enter date here]</w:t>
      </w:r>
    </w:p>
    <w:p w14:paraId="3DF8D193" w14:textId="0AD9528D" w:rsidR="001C63EB" w:rsidRDefault="001C63EB" w:rsidP="00F77773">
      <w:pPr>
        <w:spacing w:after="240"/>
      </w:pPr>
      <w:r>
        <w:t>Review date:</w:t>
      </w:r>
      <w:r w:rsidR="00654C2E" w:rsidRPr="00654C2E">
        <w:t xml:space="preserve"> </w:t>
      </w:r>
      <w:r w:rsidR="00654C2E">
        <w:t>[enter review date her</w:t>
      </w:r>
      <w:r w:rsidR="00583B00">
        <w:t>e</w:t>
      </w:r>
      <w:r w:rsidR="00654C2E">
        <w:t>]</w:t>
      </w:r>
    </w:p>
    <w:tbl>
      <w:tblPr>
        <w:tblStyle w:val="Tableheader"/>
        <w:tblW w:w="9720" w:type="dxa"/>
        <w:tblLook w:val="04A0" w:firstRow="1" w:lastRow="0" w:firstColumn="1" w:lastColumn="0" w:noHBand="0" w:noVBand="1"/>
        <w:tblCaption w:val="Current behaviours"/>
        <w:tblDescription w:val="This is a 2 column table with space in the left column to enter responses under Current behaviour and the right column has space to enter a response to the questions What does the behaviour lead to? What is the possible function?"/>
      </w:tblPr>
      <w:tblGrid>
        <w:gridCol w:w="4860"/>
        <w:gridCol w:w="4860"/>
      </w:tblGrid>
      <w:tr w:rsidR="007C65DF" w14:paraId="0539AA61" w14:textId="77777777" w:rsidTr="2095ECD1">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4860" w:type="dxa"/>
          </w:tcPr>
          <w:p w14:paraId="2903BE6D" w14:textId="77777777" w:rsidR="007C65DF" w:rsidRPr="007C65DF" w:rsidRDefault="007C65DF">
            <w:r>
              <w:t>Current behaviour</w:t>
            </w:r>
          </w:p>
        </w:tc>
        <w:tc>
          <w:tcPr>
            <w:tcW w:w="4860" w:type="dxa"/>
          </w:tcPr>
          <w:p w14:paraId="4AB7B8CF" w14:textId="4A7B45F0" w:rsidR="007C65DF" w:rsidRPr="00AC37D1" w:rsidRDefault="007C65DF" w:rsidP="2095ECD1">
            <w:pPr>
              <w:cnfStyle w:val="100000000000" w:firstRow="1" w:lastRow="0" w:firstColumn="0" w:lastColumn="0" w:oddVBand="0" w:evenVBand="0" w:oddHBand="0" w:evenHBand="0" w:firstRowFirstColumn="0" w:firstRowLastColumn="0" w:lastRowFirstColumn="0" w:lastRowLastColumn="0"/>
              <w:rPr>
                <w:b w:val="0"/>
              </w:rPr>
            </w:pPr>
            <w:r>
              <w:t>What does the behaviour lead to</w:t>
            </w:r>
            <w:r w:rsidR="00AC37D1">
              <w:t xml:space="preserve">? </w:t>
            </w:r>
            <w:r w:rsidR="00A354AF">
              <w:t>W</w:t>
            </w:r>
            <w:r w:rsidR="009D1BC8">
              <w:t>hat is the possible function</w:t>
            </w:r>
            <w:r w:rsidR="00605997">
              <w:t>?</w:t>
            </w:r>
          </w:p>
        </w:tc>
      </w:tr>
      <w:tr w:rsidR="007C65DF" w14:paraId="13299682" w14:textId="77777777" w:rsidTr="2095ECD1">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4860" w:type="dxa"/>
          </w:tcPr>
          <w:p w14:paraId="7C8BDCC0" w14:textId="505D049A" w:rsidR="007C65DF" w:rsidRPr="007C65DF" w:rsidRDefault="007C65DF" w:rsidP="007C65DF">
            <w:pPr>
              <w:rPr>
                <w:b w:val="0"/>
              </w:rPr>
            </w:pPr>
            <w:r w:rsidRPr="007C65DF">
              <w:rPr>
                <w:b w:val="0"/>
              </w:rPr>
              <w:t>[Enter your response here]</w:t>
            </w:r>
          </w:p>
        </w:tc>
        <w:tc>
          <w:tcPr>
            <w:tcW w:w="4860" w:type="dxa"/>
          </w:tcPr>
          <w:p w14:paraId="2F2AAC87" w14:textId="6727CA61" w:rsidR="007C65DF" w:rsidRDefault="007C65DF">
            <w:pPr>
              <w:cnfStyle w:val="000000100000" w:firstRow="0" w:lastRow="0" w:firstColumn="0" w:lastColumn="0" w:oddVBand="0" w:evenVBand="0" w:oddHBand="1" w:evenHBand="0" w:firstRowFirstColumn="0" w:firstRowLastColumn="0" w:lastRowFirstColumn="0" w:lastRowLastColumn="0"/>
            </w:pPr>
            <w:r w:rsidRPr="4973E302">
              <w:rPr>
                <w:rFonts w:eastAsia="Arial"/>
                <w:color w:val="000000" w:themeColor="text1"/>
                <w:szCs w:val="22"/>
              </w:rPr>
              <w:t>[Enter your response here]</w:t>
            </w:r>
          </w:p>
        </w:tc>
      </w:tr>
    </w:tbl>
    <w:p w14:paraId="1439C2A1" w14:textId="77777777" w:rsidR="001C63EB" w:rsidRDefault="001C63EB" w:rsidP="007300F7">
      <w:pPr>
        <w:spacing w:before="120" w:after="0"/>
      </w:pPr>
    </w:p>
    <w:tbl>
      <w:tblPr>
        <w:tblStyle w:val="Tableheader"/>
        <w:tblW w:w="9720" w:type="dxa"/>
        <w:tblLook w:val="04A0" w:firstRow="1" w:lastRow="0" w:firstColumn="1" w:lastColumn="0" w:noHBand="0" w:noVBand="1"/>
        <w:tblCaption w:val="Target behaviour"/>
        <w:tblDescription w:val="This is a 2 column table with space in the left column to enter responses under the header Target behaviour goal and the right column has space to enter the response under the header Strategies to achieve this."/>
      </w:tblPr>
      <w:tblGrid>
        <w:gridCol w:w="4860"/>
        <w:gridCol w:w="4860"/>
      </w:tblGrid>
      <w:tr w:rsidR="007C65DF" w14:paraId="23C2AA79" w14:textId="77777777" w:rsidTr="00F52C26">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4860" w:type="dxa"/>
          </w:tcPr>
          <w:p w14:paraId="1E7B9063" w14:textId="3E289B57" w:rsidR="007C65DF" w:rsidRPr="007C65DF" w:rsidRDefault="007C65DF">
            <w:r>
              <w:t>Target behaviour goal</w:t>
            </w:r>
          </w:p>
        </w:tc>
        <w:tc>
          <w:tcPr>
            <w:tcW w:w="4860" w:type="dxa"/>
          </w:tcPr>
          <w:p w14:paraId="055EDFF7" w14:textId="0057A9FC" w:rsidR="007C65DF" w:rsidRPr="007C65DF" w:rsidRDefault="007C65DF">
            <w:pPr>
              <w:cnfStyle w:val="100000000000" w:firstRow="1" w:lastRow="0" w:firstColumn="0" w:lastColumn="0" w:oddVBand="0" w:evenVBand="0" w:oddHBand="0" w:evenHBand="0" w:firstRowFirstColumn="0" w:firstRowLastColumn="0" w:lastRowFirstColumn="0" w:lastRowLastColumn="0"/>
              <w:rPr>
                <w:bCs/>
              </w:rPr>
            </w:pPr>
            <w:r>
              <w:rPr>
                <w:bCs/>
              </w:rPr>
              <w:t>Strategies to achieve this</w:t>
            </w:r>
          </w:p>
        </w:tc>
      </w:tr>
      <w:tr w:rsidR="007C65DF" w14:paraId="6B897C20" w14:textId="77777777" w:rsidTr="00F52C26">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4860" w:type="dxa"/>
          </w:tcPr>
          <w:p w14:paraId="7E12B015" w14:textId="77777777" w:rsidR="007C65DF" w:rsidRPr="007C65DF" w:rsidRDefault="007C65DF">
            <w:pPr>
              <w:rPr>
                <w:b w:val="0"/>
              </w:rPr>
            </w:pPr>
            <w:r w:rsidRPr="007C65DF">
              <w:rPr>
                <w:b w:val="0"/>
              </w:rPr>
              <w:t>[Enter your response here]</w:t>
            </w:r>
          </w:p>
        </w:tc>
        <w:tc>
          <w:tcPr>
            <w:tcW w:w="4860" w:type="dxa"/>
          </w:tcPr>
          <w:p w14:paraId="2DFA0473" w14:textId="77777777" w:rsidR="007C65DF" w:rsidRDefault="007C65DF">
            <w:pPr>
              <w:cnfStyle w:val="000000100000" w:firstRow="0" w:lastRow="0" w:firstColumn="0" w:lastColumn="0" w:oddVBand="0" w:evenVBand="0" w:oddHBand="1" w:evenHBand="0" w:firstRowFirstColumn="0" w:firstRowLastColumn="0" w:lastRowFirstColumn="0" w:lastRowLastColumn="0"/>
            </w:pPr>
            <w:r w:rsidRPr="4973E302">
              <w:rPr>
                <w:rFonts w:eastAsia="Arial"/>
                <w:color w:val="000000" w:themeColor="text1"/>
                <w:szCs w:val="22"/>
              </w:rPr>
              <w:t>[Enter your response here]</w:t>
            </w:r>
          </w:p>
        </w:tc>
      </w:tr>
    </w:tbl>
    <w:p w14:paraId="7A761DBD" w14:textId="77777777" w:rsidR="00654C2E" w:rsidRDefault="00654C2E" w:rsidP="00052E1F">
      <w:pPr>
        <w:spacing w:before="120" w:after="0"/>
      </w:pPr>
    </w:p>
    <w:p w14:paraId="566CAC1C" w14:textId="1DE7997B" w:rsidR="00654C2E" w:rsidRDefault="00654C2E" w:rsidP="0080709D">
      <w:pPr>
        <w:pStyle w:val="FeatureBox4"/>
      </w:pPr>
      <w:r w:rsidRPr="00654C2E">
        <w:rPr>
          <w:b/>
          <w:bCs/>
        </w:rPr>
        <w:t>Note:</w:t>
      </w:r>
      <w:r>
        <w:t xml:space="preserve"> T</w:t>
      </w:r>
      <w:r w:rsidR="00B24FB1" w:rsidRPr="00B24FB1">
        <w:t xml:space="preserve">hese headings can be reused </w:t>
      </w:r>
      <w:r w:rsidR="00B24FB1">
        <w:t>to</w:t>
      </w:r>
      <w:r w:rsidR="00B24FB1" w:rsidRPr="00B24FB1">
        <w:t xml:space="preserve"> set a second goal</w:t>
      </w:r>
      <w:r w:rsidR="00FA1252">
        <w:t xml:space="preserve"> if needed</w:t>
      </w:r>
      <w:r w:rsidR="00B24FB1" w:rsidRPr="00B24FB1">
        <w:t xml:space="preserve">. </w:t>
      </w:r>
      <w:r w:rsidR="00C12AC5">
        <w:t>We</w:t>
      </w:r>
      <w:r w:rsidR="00B24FB1" w:rsidRPr="00B24FB1">
        <w:t xml:space="preserve"> recommend that no more than </w:t>
      </w:r>
      <w:r w:rsidR="00B24FB1">
        <w:t>2</w:t>
      </w:r>
      <w:r w:rsidR="00B24FB1" w:rsidRPr="00B24FB1">
        <w:t xml:space="preserve"> goals are set.</w:t>
      </w:r>
    </w:p>
    <w:p w14:paraId="47D9D7E9" w14:textId="0B3CF18B" w:rsidR="007C65DF" w:rsidRDefault="007C65DF">
      <w:pPr>
        <w:suppressAutoHyphens w:val="0"/>
        <w:spacing w:before="0" w:after="160" w:line="259" w:lineRule="auto"/>
      </w:pPr>
      <w:r>
        <w:br w:type="page"/>
      </w:r>
    </w:p>
    <w:p w14:paraId="3C0B2A8D" w14:textId="1107E155" w:rsidR="007C65DF" w:rsidRDefault="007C65DF" w:rsidP="007C65DF">
      <w:pPr>
        <w:pStyle w:val="Heading2"/>
      </w:pPr>
      <w:r>
        <w:lastRenderedPageBreak/>
        <w:t>Example target behaviour goals</w:t>
      </w:r>
    </w:p>
    <w:p w14:paraId="034CDFB4" w14:textId="64DE2D65" w:rsidR="00654C2E" w:rsidRDefault="00654C2E" w:rsidP="00654C2E">
      <w:r>
        <w:t xml:space="preserve">Student name: </w:t>
      </w:r>
      <w:r w:rsidR="00E9465D" w:rsidRPr="000238F9">
        <w:rPr>
          <w:i/>
          <w:iCs/>
        </w:rPr>
        <w:t>S</w:t>
      </w:r>
      <w:r w:rsidR="007B4D70" w:rsidRPr="000238F9">
        <w:rPr>
          <w:i/>
          <w:iCs/>
        </w:rPr>
        <w:t>tudent</w:t>
      </w:r>
      <w:r w:rsidR="00E9465D" w:rsidRPr="000238F9">
        <w:rPr>
          <w:i/>
          <w:iCs/>
        </w:rPr>
        <w:t xml:space="preserve"> A</w:t>
      </w:r>
      <w:r w:rsidR="00F61B47" w:rsidRPr="000238F9">
        <w:rPr>
          <w:i/>
          <w:iCs/>
        </w:rPr>
        <w:tab/>
      </w:r>
      <w:r w:rsidR="00F61B47">
        <w:tab/>
      </w:r>
      <w:r w:rsidR="00F61B47">
        <w:tab/>
      </w:r>
      <w:r w:rsidR="00F61B47">
        <w:tab/>
      </w:r>
      <w:r w:rsidR="00F61B47">
        <w:tab/>
      </w:r>
      <w:r w:rsidR="00F61B47">
        <w:tab/>
      </w:r>
      <w:r w:rsidR="00F61B47">
        <w:tab/>
      </w:r>
      <w:r>
        <w:t>Date: 1/</w:t>
      </w:r>
      <w:r w:rsidR="00F61B47">
        <w:t>2</w:t>
      </w:r>
      <w:r>
        <w:t>/2025</w:t>
      </w:r>
    </w:p>
    <w:p w14:paraId="372EBD0E" w14:textId="4651DB0B" w:rsidR="00654C2E" w:rsidRDefault="00654C2E" w:rsidP="00F77773">
      <w:pPr>
        <w:spacing w:after="240"/>
      </w:pPr>
      <w:r>
        <w:t xml:space="preserve">Review date: </w:t>
      </w:r>
      <w:r w:rsidR="00F61B47">
        <w:t>1</w:t>
      </w:r>
      <w:r>
        <w:t>/</w:t>
      </w:r>
      <w:r w:rsidR="00F61B47">
        <w:t>3</w:t>
      </w:r>
      <w:r>
        <w:t>/2025</w:t>
      </w:r>
      <w:r w:rsidR="00B24FB1">
        <w:t xml:space="preserve"> </w:t>
      </w:r>
    </w:p>
    <w:tbl>
      <w:tblPr>
        <w:tblStyle w:val="Tableheader"/>
        <w:tblW w:w="9720" w:type="dxa"/>
        <w:tblLook w:val="04A0" w:firstRow="1" w:lastRow="0" w:firstColumn="1" w:lastColumn="0" w:noHBand="0" w:noVBand="1"/>
        <w:tblCaption w:val="Current behaviour example"/>
        <w:tblDescription w:val="This is a 2 column table with an example response in the left column under Current behaviour and the right column has example responses to the questions What does the behaviour lead to? What is the possible function?"/>
      </w:tblPr>
      <w:tblGrid>
        <w:gridCol w:w="4860"/>
        <w:gridCol w:w="4860"/>
      </w:tblGrid>
      <w:tr w:rsidR="00654C2E" w14:paraId="0B279C39" w14:textId="77777777" w:rsidTr="2095ECD1">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4860" w:type="dxa"/>
          </w:tcPr>
          <w:p w14:paraId="0C9045AC" w14:textId="77777777" w:rsidR="00654C2E" w:rsidRPr="007C65DF" w:rsidRDefault="00654C2E">
            <w:r>
              <w:t>Current behaviour</w:t>
            </w:r>
          </w:p>
        </w:tc>
        <w:tc>
          <w:tcPr>
            <w:tcW w:w="4860" w:type="dxa"/>
          </w:tcPr>
          <w:p w14:paraId="15CD9707" w14:textId="1D7BAF1F" w:rsidR="00654C2E" w:rsidRPr="007C65DF" w:rsidRDefault="00654C2E">
            <w:pPr>
              <w:cnfStyle w:val="100000000000" w:firstRow="1" w:lastRow="0" w:firstColumn="0" w:lastColumn="0" w:oddVBand="0" w:evenVBand="0" w:oddHBand="0" w:evenHBand="0" w:firstRowFirstColumn="0" w:firstRowLastColumn="0" w:lastRowFirstColumn="0" w:lastRowLastColumn="0"/>
              <w:rPr>
                <w:bCs/>
              </w:rPr>
            </w:pPr>
            <w:r w:rsidRPr="007C65DF">
              <w:rPr>
                <w:bCs/>
              </w:rPr>
              <w:t>What does the behaviour lead to</w:t>
            </w:r>
            <w:r w:rsidR="00372FB2">
              <w:rPr>
                <w:bCs/>
              </w:rPr>
              <w:t xml:space="preserve">? </w:t>
            </w:r>
            <w:r w:rsidR="005B6E83">
              <w:t>What is the possible function?</w:t>
            </w:r>
          </w:p>
        </w:tc>
      </w:tr>
      <w:tr w:rsidR="00654C2E" w14:paraId="34F32DF1" w14:textId="77777777" w:rsidTr="2095ECD1">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4860" w:type="dxa"/>
          </w:tcPr>
          <w:p w14:paraId="09A0DE6C" w14:textId="698906A0" w:rsidR="00654C2E" w:rsidRPr="007C65DF" w:rsidRDefault="00D7410B">
            <w:pPr>
              <w:rPr>
                <w:b w:val="0"/>
              </w:rPr>
            </w:pPr>
            <w:r w:rsidRPr="000238F9">
              <w:rPr>
                <w:b w:val="0"/>
                <w:i/>
                <w:iCs/>
              </w:rPr>
              <w:t>Student A</w:t>
            </w:r>
            <w:r w:rsidR="00CF6366">
              <w:rPr>
                <w:b w:val="0"/>
              </w:rPr>
              <w:t xml:space="preserve"> displays i</w:t>
            </w:r>
            <w:r>
              <w:rPr>
                <w:b w:val="0"/>
              </w:rPr>
              <w:t xml:space="preserve">nappropriate </w:t>
            </w:r>
            <w:r w:rsidR="00B24FB1">
              <w:rPr>
                <w:b w:val="0"/>
              </w:rPr>
              <w:t>communication to</w:t>
            </w:r>
            <w:r w:rsidR="00F52574">
              <w:rPr>
                <w:b w:val="0"/>
              </w:rPr>
              <w:t>wards</w:t>
            </w:r>
            <w:r w:rsidR="00B24FB1">
              <w:rPr>
                <w:b w:val="0"/>
              </w:rPr>
              <w:t xml:space="preserve"> peers during breaks, including swearing</w:t>
            </w:r>
            <w:r w:rsidR="003A7C28">
              <w:rPr>
                <w:b w:val="0"/>
              </w:rPr>
              <w:t>.</w:t>
            </w:r>
          </w:p>
        </w:tc>
        <w:tc>
          <w:tcPr>
            <w:tcW w:w="4860" w:type="dxa"/>
          </w:tcPr>
          <w:p w14:paraId="7B81930C" w14:textId="7AE5FB05" w:rsidR="00654C2E" w:rsidRDefault="15A0F3A7">
            <w:pPr>
              <w:cnfStyle w:val="000000100000" w:firstRow="0" w:lastRow="0" w:firstColumn="0" w:lastColumn="0" w:oddVBand="0" w:evenVBand="0" w:oddHBand="1" w:evenHBand="0" w:firstRowFirstColumn="0" w:firstRowLastColumn="0" w:lastRowFirstColumn="0" w:lastRowLastColumn="0"/>
            </w:pPr>
            <w:r>
              <w:t xml:space="preserve">This behaviour results in peer retaliation and aggression upon return to class. This disrupts learning and instructional time. </w:t>
            </w:r>
            <w:r w:rsidRPr="000238F9">
              <w:rPr>
                <w:i/>
                <w:iCs/>
              </w:rPr>
              <w:t>Student A</w:t>
            </w:r>
            <w:r>
              <w:t xml:space="preserve"> responds by removing them</w:t>
            </w:r>
            <w:r w:rsidR="1EC1919D">
              <w:t>self from the classroom space.</w:t>
            </w:r>
          </w:p>
        </w:tc>
      </w:tr>
    </w:tbl>
    <w:p w14:paraId="4916DB4D" w14:textId="4409606F" w:rsidR="007C65DF" w:rsidRDefault="007C65DF" w:rsidP="007300F7">
      <w:pPr>
        <w:spacing w:before="120" w:after="0"/>
      </w:pPr>
    </w:p>
    <w:tbl>
      <w:tblPr>
        <w:tblStyle w:val="Tableheader"/>
        <w:tblW w:w="9720" w:type="dxa"/>
        <w:tblLook w:val="04A0" w:firstRow="1" w:lastRow="0" w:firstColumn="1" w:lastColumn="0" w:noHBand="0" w:noVBand="1"/>
        <w:tblCaption w:val="Target behavoiur examples"/>
        <w:tblDescription w:val="This is a 2 column table with an example in the left column under the header Target behaviour goal and the right column has example responses under the header Strategies to achieve this."/>
      </w:tblPr>
      <w:tblGrid>
        <w:gridCol w:w="4860"/>
        <w:gridCol w:w="4860"/>
      </w:tblGrid>
      <w:tr w:rsidR="00654C2E" w14:paraId="120862B4" w14:textId="77777777" w:rsidTr="2095ECD1">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4860" w:type="dxa"/>
          </w:tcPr>
          <w:p w14:paraId="266F7DF5" w14:textId="77777777" w:rsidR="00654C2E" w:rsidRPr="007C65DF" w:rsidRDefault="00654C2E">
            <w:r>
              <w:t>Target behaviour goal</w:t>
            </w:r>
          </w:p>
        </w:tc>
        <w:tc>
          <w:tcPr>
            <w:tcW w:w="4860" w:type="dxa"/>
          </w:tcPr>
          <w:p w14:paraId="1E3FD62E" w14:textId="77777777" w:rsidR="00654C2E" w:rsidRPr="007C65DF" w:rsidRDefault="00654C2E">
            <w:pPr>
              <w:cnfStyle w:val="100000000000" w:firstRow="1" w:lastRow="0" w:firstColumn="0" w:lastColumn="0" w:oddVBand="0" w:evenVBand="0" w:oddHBand="0" w:evenHBand="0" w:firstRowFirstColumn="0" w:firstRowLastColumn="0" w:lastRowFirstColumn="0" w:lastRowLastColumn="0"/>
              <w:rPr>
                <w:bCs/>
              </w:rPr>
            </w:pPr>
            <w:r>
              <w:rPr>
                <w:bCs/>
              </w:rPr>
              <w:t>Strategies to achieve this</w:t>
            </w:r>
          </w:p>
        </w:tc>
      </w:tr>
      <w:tr w:rsidR="00654C2E" w14:paraId="2404BC67" w14:textId="77777777" w:rsidTr="2095ECD1">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4860" w:type="dxa"/>
          </w:tcPr>
          <w:p w14:paraId="66BF4B83" w14:textId="48368A36" w:rsidR="00654C2E" w:rsidRPr="007C65DF" w:rsidRDefault="00B24FB1">
            <w:pPr>
              <w:rPr>
                <w:b w:val="0"/>
              </w:rPr>
            </w:pPr>
            <w:r w:rsidRPr="00B24FB1">
              <w:rPr>
                <w:b w:val="0"/>
              </w:rPr>
              <w:t>To use appropriate language within the classroom and during break times.</w:t>
            </w:r>
          </w:p>
        </w:tc>
        <w:tc>
          <w:tcPr>
            <w:tcW w:w="4860" w:type="dxa"/>
          </w:tcPr>
          <w:p w14:paraId="29E83F46" w14:textId="3859D463" w:rsidR="00B24FB1" w:rsidRDefault="00B24FB1" w:rsidP="2095ECD1">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2095ECD1">
              <w:rPr>
                <w:rFonts w:eastAsia="Arial"/>
                <w:color w:val="000000" w:themeColor="text1"/>
              </w:rPr>
              <w:t xml:space="preserve">For </w:t>
            </w:r>
            <w:r w:rsidR="006729AF" w:rsidRPr="000238F9">
              <w:rPr>
                <w:rFonts w:eastAsia="Arial"/>
                <w:i/>
                <w:iCs/>
                <w:color w:val="000000" w:themeColor="text1"/>
              </w:rPr>
              <w:t xml:space="preserve">Student </w:t>
            </w:r>
            <w:r w:rsidR="00737DE1" w:rsidRPr="000238F9">
              <w:rPr>
                <w:rFonts w:eastAsia="Arial"/>
                <w:i/>
                <w:iCs/>
                <w:color w:val="000000" w:themeColor="text1"/>
              </w:rPr>
              <w:t>A</w:t>
            </w:r>
            <w:r w:rsidR="006729AF" w:rsidRPr="2095ECD1">
              <w:rPr>
                <w:rFonts w:eastAsia="Arial"/>
                <w:color w:val="000000" w:themeColor="text1"/>
              </w:rPr>
              <w:t xml:space="preserve"> </w:t>
            </w:r>
            <w:r w:rsidRPr="2095ECD1">
              <w:rPr>
                <w:rFonts w:eastAsia="Arial"/>
                <w:color w:val="000000" w:themeColor="text1"/>
              </w:rPr>
              <w:t xml:space="preserve">to use appropriate language towards </w:t>
            </w:r>
            <w:r w:rsidR="006729AF" w:rsidRPr="2095ECD1">
              <w:rPr>
                <w:rFonts w:eastAsia="Arial"/>
                <w:color w:val="000000" w:themeColor="text1"/>
              </w:rPr>
              <w:t>their</w:t>
            </w:r>
            <w:r w:rsidRPr="2095ECD1">
              <w:rPr>
                <w:rFonts w:eastAsia="Arial"/>
                <w:color w:val="000000" w:themeColor="text1"/>
              </w:rPr>
              <w:t xml:space="preserve"> peers, the following strategies will be </w:t>
            </w:r>
            <w:r w:rsidR="2BE89E55" w:rsidRPr="2095ECD1">
              <w:rPr>
                <w:rFonts w:eastAsia="Arial"/>
                <w:color w:val="000000" w:themeColor="text1"/>
              </w:rPr>
              <w:t>used</w:t>
            </w:r>
            <w:r w:rsidRPr="2095ECD1">
              <w:rPr>
                <w:rFonts w:eastAsia="Arial"/>
                <w:color w:val="000000" w:themeColor="text1"/>
              </w:rPr>
              <w:t>:</w:t>
            </w:r>
          </w:p>
          <w:p w14:paraId="57C551DE" w14:textId="77777777" w:rsidR="000A727C" w:rsidRDefault="008766CC" w:rsidP="00B24FB1">
            <w:pPr>
              <w:pStyle w:val="ListBullet"/>
              <w:spacing w:before="120"/>
              <w:ind w:left="411" w:hanging="411"/>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Explicitly teach</w:t>
            </w:r>
            <w:r w:rsidR="00115821">
              <w:rPr>
                <w:rFonts w:eastAsia="Arial"/>
                <w:color w:val="000000" w:themeColor="text1"/>
              </w:rPr>
              <w:t xml:space="preserve"> and model appropriate phrases, questions and responses</w:t>
            </w:r>
            <w:r w:rsidR="000A727C">
              <w:rPr>
                <w:rFonts w:eastAsia="Arial"/>
                <w:color w:val="000000" w:themeColor="text1"/>
              </w:rPr>
              <w:t>.</w:t>
            </w:r>
          </w:p>
          <w:p w14:paraId="4DD0358C" w14:textId="668A03EC" w:rsidR="00B24FB1" w:rsidRPr="00B24FB1" w:rsidRDefault="00B24FB1" w:rsidP="00B24FB1">
            <w:pPr>
              <w:pStyle w:val="ListBullet"/>
              <w:spacing w:before="120"/>
              <w:ind w:left="411" w:hanging="411"/>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6466D26C">
              <w:rPr>
                <w:rFonts w:eastAsia="Arial"/>
                <w:color w:val="000000" w:themeColor="text1"/>
              </w:rPr>
              <w:t>When student begins to swear, offer take-up time or choice of activities</w:t>
            </w:r>
            <w:r w:rsidR="000F74BB">
              <w:rPr>
                <w:rFonts w:eastAsia="Arial"/>
                <w:color w:val="000000" w:themeColor="text1"/>
              </w:rPr>
              <w:t>.</w:t>
            </w:r>
          </w:p>
          <w:p w14:paraId="7CB96F28" w14:textId="22F9942F" w:rsidR="00B24FB1" w:rsidRPr="00B24FB1" w:rsidRDefault="00B24FB1" w:rsidP="00B24FB1">
            <w:pPr>
              <w:pStyle w:val="ListBullet"/>
              <w:spacing w:before="120"/>
              <w:ind w:left="411" w:hanging="411"/>
              <w:cnfStyle w:val="000000100000" w:firstRow="0" w:lastRow="0" w:firstColumn="0" w:lastColumn="0" w:oddVBand="0" w:evenVBand="0" w:oddHBand="1" w:evenHBand="0" w:firstRowFirstColumn="0" w:firstRowLastColumn="0" w:lastRowFirstColumn="0" w:lastRowLastColumn="0"/>
            </w:pPr>
            <w:r w:rsidRPr="2095ECD1">
              <w:rPr>
                <w:rFonts w:eastAsia="Arial"/>
                <w:color w:val="000000" w:themeColor="text1"/>
              </w:rPr>
              <w:t>Remind student of the classroom code of conduct in a calm tone and manner</w:t>
            </w:r>
            <w:r w:rsidR="000F74BB" w:rsidRPr="2095ECD1">
              <w:rPr>
                <w:rFonts w:eastAsia="Arial"/>
                <w:color w:val="000000" w:themeColor="text1"/>
              </w:rPr>
              <w:t>.</w:t>
            </w:r>
          </w:p>
          <w:p w14:paraId="20A1D121" w14:textId="6124970A" w:rsidR="00B24FB1" w:rsidRPr="00B24FB1" w:rsidRDefault="00B24FB1" w:rsidP="00B24FB1">
            <w:pPr>
              <w:pStyle w:val="ListBullet"/>
              <w:spacing w:before="120"/>
              <w:ind w:left="411" w:hanging="411"/>
              <w:cnfStyle w:val="000000100000" w:firstRow="0" w:lastRow="0" w:firstColumn="0" w:lastColumn="0" w:oddVBand="0" w:evenVBand="0" w:oddHBand="1" w:evenHBand="0" w:firstRowFirstColumn="0" w:firstRowLastColumn="0" w:lastRowFirstColumn="0" w:lastRowLastColumn="0"/>
            </w:pPr>
            <w:r w:rsidRPr="00B24FB1">
              <w:rPr>
                <w:rFonts w:eastAsia="Arial"/>
                <w:color w:val="000000" w:themeColor="text1"/>
                <w:szCs w:val="22"/>
              </w:rPr>
              <w:t>Suggest alternative</w:t>
            </w:r>
            <w:r w:rsidR="00092142">
              <w:rPr>
                <w:rFonts w:eastAsia="Arial"/>
                <w:color w:val="000000" w:themeColor="text1"/>
                <w:szCs w:val="22"/>
              </w:rPr>
              <w:t xml:space="preserve"> activities</w:t>
            </w:r>
            <w:r w:rsidRPr="00B24FB1">
              <w:rPr>
                <w:rFonts w:eastAsia="Arial"/>
                <w:color w:val="000000" w:themeColor="text1"/>
                <w:szCs w:val="22"/>
              </w:rPr>
              <w:t xml:space="preserve"> during break time</w:t>
            </w:r>
            <w:r w:rsidR="008E65EA">
              <w:rPr>
                <w:rFonts w:eastAsia="Arial"/>
                <w:color w:val="000000" w:themeColor="text1"/>
                <w:szCs w:val="22"/>
              </w:rPr>
              <w:t>s</w:t>
            </w:r>
            <w:r w:rsidRPr="00B24FB1">
              <w:rPr>
                <w:rFonts w:eastAsia="Arial"/>
                <w:color w:val="000000" w:themeColor="text1"/>
                <w:szCs w:val="22"/>
              </w:rPr>
              <w:t>, such as listening to music</w:t>
            </w:r>
            <w:r w:rsidR="000F74BB">
              <w:rPr>
                <w:rFonts w:eastAsia="Arial"/>
                <w:color w:val="000000" w:themeColor="text1"/>
                <w:szCs w:val="22"/>
              </w:rPr>
              <w:t>.</w:t>
            </w:r>
          </w:p>
          <w:p w14:paraId="53C0BC4D" w14:textId="1D2F873D" w:rsidR="00654C2E" w:rsidRDefault="00B24FB1" w:rsidP="00B24FB1">
            <w:pPr>
              <w:pStyle w:val="ListBullet"/>
              <w:spacing w:before="120"/>
              <w:ind w:left="411" w:hanging="411"/>
              <w:cnfStyle w:val="000000100000" w:firstRow="0" w:lastRow="0" w:firstColumn="0" w:lastColumn="0" w:oddVBand="0" w:evenVBand="0" w:oddHBand="1" w:evenHBand="0" w:firstRowFirstColumn="0" w:firstRowLastColumn="0" w:lastRowFirstColumn="0" w:lastRowLastColumn="0"/>
            </w:pPr>
            <w:r w:rsidRPr="00B24FB1">
              <w:rPr>
                <w:rFonts w:eastAsia="Arial"/>
                <w:color w:val="000000" w:themeColor="text1"/>
                <w:szCs w:val="22"/>
              </w:rPr>
              <w:t>Teach student a range of self-regulation strategies such as going for a walk, getting a drink, reading, using a stress ball, meditation and breathing techniques</w:t>
            </w:r>
            <w:r w:rsidR="000F74BB">
              <w:rPr>
                <w:rFonts w:eastAsia="Arial"/>
                <w:color w:val="000000" w:themeColor="text1"/>
                <w:szCs w:val="22"/>
              </w:rPr>
              <w:t>.</w:t>
            </w:r>
          </w:p>
        </w:tc>
      </w:tr>
    </w:tbl>
    <w:p w14:paraId="6FA85322" w14:textId="77777777" w:rsidR="00654C2E" w:rsidRPr="007C65DF" w:rsidRDefault="00654C2E" w:rsidP="00BF7994"/>
    <w:sectPr w:rsidR="00654C2E" w:rsidRPr="007C65DF"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9453" w14:textId="77777777" w:rsidR="008D188B" w:rsidRDefault="008D188B" w:rsidP="00843DF5">
      <w:r>
        <w:separator/>
      </w:r>
    </w:p>
    <w:p w14:paraId="27EB0142" w14:textId="77777777" w:rsidR="008D188B" w:rsidRDefault="008D188B" w:rsidP="00843DF5"/>
    <w:p w14:paraId="7D9C07EE" w14:textId="77777777" w:rsidR="008D188B" w:rsidRDefault="008D188B" w:rsidP="00843DF5"/>
  </w:endnote>
  <w:endnote w:type="continuationSeparator" w:id="0">
    <w:p w14:paraId="3ED0ABAD" w14:textId="77777777" w:rsidR="008D188B" w:rsidRDefault="008D188B" w:rsidP="00843DF5">
      <w:r>
        <w:continuationSeparator/>
      </w:r>
    </w:p>
    <w:p w14:paraId="6656D653" w14:textId="77777777" w:rsidR="008D188B" w:rsidRDefault="008D188B" w:rsidP="00843DF5"/>
    <w:p w14:paraId="2C691D1F" w14:textId="77777777" w:rsidR="008D188B" w:rsidRDefault="008D188B"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7FC4" w14:textId="59A2BA4C" w:rsidR="008A353C" w:rsidRPr="00372C6D" w:rsidRDefault="00372C6D" w:rsidP="00372C6D">
    <w:pPr>
      <w:pStyle w:val="Footer"/>
    </w:pPr>
    <w:r>
      <w:t xml:space="preserve">© NSW Department of Education, </w:t>
    </w:r>
    <w:r>
      <w:fldChar w:fldCharType="begin"/>
    </w:r>
    <w:r>
      <w:instrText xml:space="preserve"> DATE  \@ "MMM-yy"  \* MERGEFORMAT </w:instrText>
    </w:r>
    <w:r>
      <w:fldChar w:fldCharType="separate"/>
    </w:r>
    <w:r w:rsidR="00E70330">
      <w:rPr>
        <w:noProof/>
      </w:rPr>
      <w:t>Sep-25</w:t>
    </w:r>
    <w:r>
      <w:fldChar w:fldCharType="end"/>
    </w:r>
    <w:r w:rsidR="00824E5E">
      <w:tab/>
    </w:r>
    <w:r w:rsidR="00824E5E">
      <w:tab/>
    </w:r>
    <w:r w:rsidR="003967A3">
      <w:t xml:space="preserve">    </w:t>
    </w:r>
    <w:r w:rsidR="00824E5E">
      <w:t xml:space="preserve">  </w:t>
    </w:r>
    <w:r w:rsidR="003967A3">
      <w:t xml:space="preserve"> </w:t>
    </w:r>
    <w:r w:rsidR="00824E5E">
      <w:t xml:space="preserve">  </w:t>
    </w:r>
    <w:r w:rsidR="00824E5E">
      <w:rPr>
        <w:b/>
        <w:noProof/>
        <w:sz w:val="28"/>
        <w:szCs w:val="28"/>
      </w:rPr>
      <w:drawing>
        <wp:inline distT="0" distB="0" distL="0" distR="0" wp14:anchorId="083E8F80" wp14:editId="6313DC18">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6F27" w14:textId="77777777" w:rsidR="009B3D61" w:rsidRDefault="008A353C" w:rsidP="00843DF5">
    <w:pPr>
      <w:pStyle w:val="Logo"/>
    </w:pPr>
    <w:r w:rsidRPr="009B05C3">
      <w:t>education.nsw.gov.au</w:t>
    </w:r>
    <w:r>
      <w:rPr>
        <w:noProof/>
        <w:lang w:eastAsia="en-A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6533" w14:textId="77777777" w:rsidR="008D188B" w:rsidRDefault="008D188B" w:rsidP="00843DF5">
      <w:r>
        <w:separator/>
      </w:r>
    </w:p>
    <w:p w14:paraId="3FF138A8" w14:textId="77777777" w:rsidR="008D188B" w:rsidRDefault="008D188B" w:rsidP="00843DF5"/>
    <w:p w14:paraId="24176AC9" w14:textId="77777777" w:rsidR="008D188B" w:rsidRDefault="008D188B" w:rsidP="00843DF5"/>
  </w:footnote>
  <w:footnote w:type="continuationSeparator" w:id="0">
    <w:p w14:paraId="0E557195" w14:textId="77777777" w:rsidR="008D188B" w:rsidRDefault="008D188B" w:rsidP="00843DF5">
      <w:r>
        <w:continuationSeparator/>
      </w:r>
    </w:p>
    <w:p w14:paraId="7EF31E31" w14:textId="77777777" w:rsidR="008D188B" w:rsidRDefault="008D188B" w:rsidP="00843DF5"/>
    <w:p w14:paraId="4FDA3F6D" w14:textId="77777777" w:rsidR="008D188B" w:rsidRDefault="008D188B"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0582" w14:textId="002D907C" w:rsidR="008A353C" w:rsidRDefault="00B24FB1" w:rsidP="00843DF5">
    <w:pPr>
      <w:pStyle w:val="Documentname"/>
    </w:pPr>
    <w:r>
      <w:t>Target behaviour goals</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02B5" w14:textId="1B2BD50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0EF17FDE" wp14:editId="61C31BF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D53575"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17FDE"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2BD53575" w14:textId="77777777" w:rsidR="0099399A" w:rsidRDefault="0099399A" w:rsidP="00843DF5"/>
                </w:txbxContent>
              </v:textbox>
            </v:rect>
          </w:pict>
        </mc:Fallback>
      </mc:AlternateContent>
    </w:r>
    <w:r w:rsidRPr="009D43DD">
      <w:t>NSW Department of Education</w:t>
    </w:r>
    <w:r w:rsidR="004D52F9">
      <w:tab/>
    </w:r>
    <w:r w:rsidR="004D52F9">
      <w:tab/>
    </w:r>
    <w:r w:rsidR="004D52F9">
      <w:tab/>
    </w:r>
    <w:r w:rsidR="004D52F9">
      <w:tab/>
    </w:r>
    <w:r w:rsidR="004D52F9">
      <w:tab/>
    </w:r>
    <w:r w:rsidR="004D52F9">
      <w:tab/>
      <w:t xml:space="preserve">      </w:t>
    </w:r>
    <w:r w:rsidRPr="008426B6">
      <w:drawing>
        <wp:inline distT="0" distB="0" distL="0" distR="0" wp14:anchorId="15140AE1" wp14:editId="3CF205CC">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10362FE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4"/>
  </w:num>
  <w:num w:numId="27" w16cid:durableId="151022054">
    <w:abstractNumId w:val="7"/>
  </w:num>
  <w:num w:numId="28" w16cid:durableId="857544514">
    <w:abstractNumId w:val="7"/>
  </w:num>
  <w:num w:numId="29" w16cid:durableId="1825125117">
    <w:abstractNumId w:val="5"/>
  </w:num>
  <w:num w:numId="30" w16cid:durableId="186405631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4"/>
  </w:num>
  <w:num w:numId="33" w16cid:durableId="224413841">
    <w:abstractNumId w:val="7"/>
  </w:num>
  <w:num w:numId="34" w16cid:durableId="495387649">
    <w:abstractNumId w:val="7"/>
  </w:num>
  <w:num w:numId="35" w16cid:durableId="976178915">
    <w:abstractNumId w:val="5"/>
  </w:num>
  <w:num w:numId="36" w16cid:durableId="84490164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EB"/>
    <w:rsid w:val="00003EFA"/>
    <w:rsid w:val="00004183"/>
    <w:rsid w:val="00006F32"/>
    <w:rsid w:val="000077BF"/>
    <w:rsid w:val="00010594"/>
    <w:rsid w:val="00013FF2"/>
    <w:rsid w:val="00014960"/>
    <w:rsid w:val="00017B07"/>
    <w:rsid w:val="000238F9"/>
    <w:rsid w:val="000252CB"/>
    <w:rsid w:val="000257A4"/>
    <w:rsid w:val="00028C17"/>
    <w:rsid w:val="00044E03"/>
    <w:rsid w:val="00045F0D"/>
    <w:rsid w:val="00046A54"/>
    <w:rsid w:val="0004750C"/>
    <w:rsid w:val="00047862"/>
    <w:rsid w:val="00051080"/>
    <w:rsid w:val="00052E1F"/>
    <w:rsid w:val="00054D26"/>
    <w:rsid w:val="00061D5B"/>
    <w:rsid w:val="000673B7"/>
    <w:rsid w:val="00070384"/>
    <w:rsid w:val="00070804"/>
    <w:rsid w:val="00072E86"/>
    <w:rsid w:val="000733A1"/>
    <w:rsid w:val="00074558"/>
    <w:rsid w:val="00074F0F"/>
    <w:rsid w:val="000769CC"/>
    <w:rsid w:val="00092142"/>
    <w:rsid w:val="000950AF"/>
    <w:rsid w:val="000A727C"/>
    <w:rsid w:val="000C1B93"/>
    <w:rsid w:val="000C24ED"/>
    <w:rsid w:val="000C4344"/>
    <w:rsid w:val="000C5481"/>
    <w:rsid w:val="000D1EB7"/>
    <w:rsid w:val="000D3BBE"/>
    <w:rsid w:val="000D7466"/>
    <w:rsid w:val="000D7E5E"/>
    <w:rsid w:val="000F6B68"/>
    <w:rsid w:val="000F74BB"/>
    <w:rsid w:val="00103E4F"/>
    <w:rsid w:val="00104527"/>
    <w:rsid w:val="00112528"/>
    <w:rsid w:val="00113093"/>
    <w:rsid w:val="00115821"/>
    <w:rsid w:val="00123A38"/>
    <w:rsid w:val="00125DFF"/>
    <w:rsid w:val="0012654C"/>
    <w:rsid w:val="00134F37"/>
    <w:rsid w:val="00153D13"/>
    <w:rsid w:val="0016058B"/>
    <w:rsid w:val="001613E4"/>
    <w:rsid w:val="00163EB8"/>
    <w:rsid w:val="00167476"/>
    <w:rsid w:val="0017408C"/>
    <w:rsid w:val="00181F54"/>
    <w:rsid w:val="00190C6F"/>
    <w:rsid w:val="001A2D64"/>
    <w:rsid w:val="001A3009"/>
    <w:rsid w:val="001B2C54"/>
    <w:rsid w:val="001C0997"/>
    <w:rsid w:val="001C63EB"/>
    <w:rsid w:val="001C7E97"/>
    <w:rsid w:val="001D15C3"/>
    <w:rsid w:val="001D5230"/>
    <w:rsid w:val="001E103F"/>
    <w:rsid w:val="001E3497"/>
    <w:rsid w:val="001E761A"/>
    <w:rsid w:val="001F2668"/>
    <w:rsid w:val="001F2D78"/>
    <w:rsid w:val="001F5F7B"/>
    <w:rsid w:val="00203A93"/>
    <w:rsid w:val="002075BD"/>
    <w:rsid w:val="002105AD"/>
    <w:rsid w:val="00216244"/>
    <w:rsid w:val="00216633"/>
    <w:rsid w:val="002178F4"/>
    <w:rsid w:val="002227AD"/>
    <w:rsid w:val="002300CD"/>
    <w:rsid w:val="00242D98"/>
    <w:rsid w:val="0024474D"/>
    <w:rsid w:val="00250836"/>
    <w:rsid w:val="0025592F"/>
    <w:rsid w:val="00260C7E"/>
    <w:rsid w:val="00260E98"/>
    <w:rsid w:val="0026327B"/>
    <w:rsid w:val="0026548C"/>
    <w:rsid w:val="00266207"/>
    <w:rsid w:val="0027370C"/>
    <w:rsid w:val="00287AA1"/>
    <w:rsid w:val="002A28B4"/>
    <w:rsid w:val="002A2B8C"/>
    <w:rsid w:val="002A30D8"/>
    <w:rsid w:val="002A35CF"/>
    <w:rsid w:val="002A475D"/>
    <w:rsid w:val="002B316A"/>
    <w:rsid w:val="002B50F2"/>
    <w:rsid w:val="002F7CFE"/>
    <w:rsid w:val="00300ABC"/>
    <w:rsid w:val="00302680"/>
    <w:rsid w:val="00303085"/>
    <w:rsid w:val="00304C43"/>
    <w:rsid w:val="00306C23"/>
    <w:rsid w:val="003355E2"/>
    <w:rsid w:val="00340DD9"/>
    <w:rsid w:val="00360E17"/>
    <w:rsid w:val="0036209C"/>
    <w:rsid w:val="00371F68"/>
    <w:rsid w:val="00372C6D"/>
    <w:rsid w:val="00372FB2"/>
    <w:rsid w:val="0038536D"/>
    <w:rsid w:val="00385DFB"/>
    <w:rsid w:val="00395730"/>
    <w:rsid w:val="003967A3"/>
    <w:rsid w:val="003A0CFB"/>
    <w:rsid w:val="003A5190"/>
    <w:rsid w:val="003A7C28"/>
    <w:rsid w:val="003B0768"/>
    <w:rsid w:val="003B240E"/>
    <w:rsid w:val="003B3E41"/>
    <w:rsid w:val="003C2AAA"/>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1CB0"/>
    <w:rsid w:val="004662AB"/>
    <w:rsid w:val="00474E4B"/>
    <w:rsid w:val="00480185"/>
    <w:rsid w:val="0048642E"/>
    <w:rsid w:val="00491389"/>
    <w:rsid w:val="004A29D0"/>
    <w:rsid w:val="004B13C5"/>
    <w:rsid w:val="004B484F"/>
    <w:rsid w:val="004B723A"/>
    <w:rsid w:val="004C11A9"/>
    <w:rsid w:val="004C4B48"/>
    <w:rsid w:val="004C68E7"/>
    <w:rsid w:val="004D52F9"/>
    <w:rsid w:val="004E1043"/>
    <w:rsid w:val="004F2AC5"/>
    <w:rsid w:val="004F48DD"/>
    <w:rsid w:val="004F6AF2"/>
    <w:rsid w:val="00511863"/>
    <w:rsid w:val="00511A83"/>
    <w:rsid w:val="005128E7"/>
    <w:rsid w:val="0051315A"/>
    <w:rsid w:val="00516264"/>
    <w:rsid w:val="00526795"/>
    <w:rsid w:val="00541FBB"/>
    <w:rsid w:val="005500B1"/>
    <w:rsid w:val="00551214"/>
    <w:rsid w:val="005608F0"/>
    <w:rsid w:val="005619A2"/>
    <w:rsid w:val="005625B0"/>
    <w:rsid w:val="005649D2"/>
    <w:rsid w:val="005651B7"/>
    <w:rsid w:val="005658A2"/>
    <w:rsid w:val="0058102D"/>
    <w:rsid w:val="00583731"/>
    <w:rsid w:val="00583B00"/>
    <w:rsid w:val="005934B4"/>
    <w:rsid w:val="005957FA"/>
    <w:rsid w:val="00597644"/>
    <w:rsid w:val="005A34D4"/>
    <w:rsid w:val="005A67CA"/>
    <w:rsid w:val="005B184F"/>
    <w:rsid w:val="005B4B00"/>
    <w:rsid w:val="005B57F5"/>
    <w:rsid w:val="005B6E83"/>
    <w:rsid w:val="005B76BC"/>
    <w:rsid w:val="005B77E0"/>
    <w:rsid w:val="005C14A7"/>
    <w:rsid w:val="005C344B"/>
    <w:rsid w:val="005D0140"/>
    <w:rsid w:val="005D1384"/>
    <w:rsid w:val="005D49FE"/>
    <w:rsid w:val="005E1F63"/>
    <w:rsid w:val="005F49D6"/>
    <w:rsid w:val="00605997"/>
    <w:rsid w:val="00611CD5"/>
    <w:rsid w:val="00613017"/>
    <w:rsid w:val="00624D13"/>
    <w:rsid w:val="00626BBF"/>
    <w:rsid w:val="00627A57"/>
    <w:rsid w:val="0064273E"/>
    <w:rsid w:val="00643CC4"/>
    <w:rsid w:val="00654C2E"/>
    <w:rsid w:val="00657757"/>
    <w:rsid w:val="006729AF"/>
    <w:rsid w:val="00677835"/>
    <w:rsid w:val="00680388"/>
    <w:rsid w:val="00691121"/>
    <w:rsid w:val="0069617A"/>
    <w:rsid w:val="00696410"/>
    <w:rsid w:val="006A046F"/>
    <w:rsid w:val="006A272A"/>
    <w:rsid w:val="006A3884"/>
    <w:rsid w:val="006B3488"/>
    <w:rsid w:val="006D00B0"/>
    <w:rsid w:val="006D1BC2"/>
    <w:rsid w:val="006D1CF3"/>
    <w:rsid w:val="006E54D3"/>
    <w:rsid w:val="006F1CF4"/>
    <w:rsid w:val="00717237"/>
    <w:rsid w:val="0072638E"/>
    <w:rsid w:val="007300F7"/>
    <w:rsid w:val="00737DE1"/>
    <w:rsid w:val="00752ED5"/>
    <w:rsid w:val="007564F8"/>
    <w:rsid w:val="0076669D"/>
    <w:rsid w:val="00766D19"/>
    <w:rsid w:val="00767CA4"/>
    <w:rsid w:val="00773CDB"/>
    <w:rsid w:val="0079523E"/>
    <w:rsid w:val="00796499"/>
    <w:rsid w:val="007B020C"/>
    <w:rsid w:val="007B4D70"/>
    <w:rsid w:val="007B523A"/>
    <w:rsid w:val="007C3859"/>
    <w:rsid w:val="007C4694"/>
    <w:rsid w:val="007C4870"/>
    <w:rsid w:val="007C5D33"/>
    <w:rsid w:val="007C61E6"/>
    <w:rsid w:val="007C63BB"/>
    <w:rsid w:val="007C65DF"/>
    <w:rsid w:val="007D56C3"/>
    <w:rsid w:val="007E20E5"/>
    <w:rsid w:val="007E655B"/>
    <w:rsid w:val="007E6A58"/>
    <w:rsid w:val="007F066A"/>
    <w:rsid w:val="007F27F8"/>
    <w:rsid w:val="007F6BE6"/>
    <w:rsid w:val="00801971"/>
    <w:rsid w:val="0080248A"/>
    <w:rsid w:val="00804F58"/>
    <w:rsid w:val="00806ECB"/>
    <w:rsid w:val="0080709D"/>
    <w:rsid w:val="008073B1"/>
    <w:rsid w:val="00810D93"/>
    <w:rsid w:val="00817F80"/>
    <w:rsid w:val="008242EB"/>
    <w:rsid w:val="00824E5E"/>
    <w:rsid w:val="00824F5A"/>
    <w:rsid w:val="00836838"/>
    <w:rsid w:val="008426B6"/>
    <w:rsid w:val="00843DF5"/>
    <w:rsid w:val="008559F3"/>
    <w:rsid w:val="00856CA3"/>
    <w:rsid w:val="00864528"/>
    <w:rsid w:val="00865BC1"/>
    <w:rsid w:val="008727D2"/>
    <w:rsid w:val="0087496A"/>
    <w:rsid w:val="008766CC"/>
    <w:rsid w:val="00881ED0"/>
    <w:rsid w:val="00884B57"/>
    <w:rsid w:val="00890EEE"/>
    <w:rsid w:val="0089316E"/>
    <w:rsid w:val="008A353C"/>
    <w:rsid w:val="008A4CF6"/>
    <w:rsid w:val="008B1946"/>
    <w:rsid w:val="008C6C8F"/>
    <w:rsid w:val="008D188B"/>
    <w:rsid w:val="008D5C37"/>
    <w:rsid w:val="008E3DE9"/>
    <w:rsid w:val="008E4E66"/>
    <w:rsid w:val="008E65EA"/>
    <w:rsid w:val="009107ED"/>
    <w:rsid w:val="009138BF"/>
    <w:rsid w:val="00914CA3"/>
    <w:rsid w:val="00915B46"/>
    <w:rsid w:val="00921FDC"/>
    <w:rsid w:val="0093679E"/>
    <w:rsid w:val="00936C8A"/>
    <w:rsid w:val="00941947"/>
    <w:rsid w:val="00943B78"/>
    <w:rsid w:val="0094511B"/>
    <w:rsid w:val="00945B9D"/>
    <w:rsid w:val="009560E5"/>
    <w:rsid w:val="00966A47"/>
    <w:rsid w:val="0097042E"/>
    <w:rsid w:val="009739C8"/>
    <w:rsid w:val="00982157"/>
    <w:rsid w:val="00987893"/>
    <w:rsid w:val="0099399A"/>
    <w:rsid w:val="00995C6E"/>
    <w:rsid w:val="009B1280"/>
    <w:rsid w:val="009B3D61"/>
    <w:rsid w:val="009C0EC2"/>
    <w:rsid w:val="009C2DB5"/>
    <w:rsid w:val="009C57CF"/>
    <w:rsid w:val="009C5B0E"/>
    <w:rsid w:val="009D1BC8"/>
    <w:rsid w:val="009D43DD"/>
    <w:rsid w:val="009E6FBE"/>
    <w:rsid w:val="00A10577"/>
    <w:rsid w:val="00A119B4"/>
    <w:rsid w:val="00A1405C"/>
    <w:rsid w:val="00A170A2"/>
    <w:rsid w:val="00A2629A"/>
    <w:rsid w:val="00A278FE"/>
    <w:rsid w:val="00A334B5"/>
    <w:rsid w:val="00A354AF"/>
    <w:rsid w:val="00A534B8"/>
    <w:rsid w:val="00A54063"/>
    <w:rsid w:val="00A5409F"/>
    <w:rsid w:val="00A56811"/>
    <w:rsid w:val="00A57460"/>
    <w:rsid w:val="00A63054"/>
    <w:rsid w:val="00A630C8"/>
    <w:rsid w:val="00A6693C"/>
    <w:rsid w:val="00A74A54"/>
    <w:rsid w:val="00A76FB9"/>
    <w:rsid w:val="00A83D41"/>
    <w:rsid w:val="00A873E9"/>
    <w:rsid w:val="00A9004C"/>
    <w:rsid w:val="00AB099B"/>
    <w:rsid w:val="00AB3116"/>
    <w:rsid w:val="00AB5F89"/>
    <w:rsid w:val="00AC37D1"/>
    <w:rsid w:val="00AE4760"/>
    <w:rsid w:val="00B03CCC"/>
    <w:rsid w:val="00B05292"/>
    <w:rsid w:val="00B117CD"/>
    <w:rsid w:val="00B2036D"/>
    <w:rsid w:val="00B222FB"/>
    <w:rsid w:val="00B24FB1"/>
    <w:rsid w:val="00B26C50"/>
    <w:rsid w:val="00B3301A"/>
    <w:rsid w:val="00B42E51"/>
    <w:rsid w:val="00B46033"/>
    <w:rsid w:val="00B47814"/>
    <w:rsid w:val="00B51540"/>
    <w:rsid w:val="00B517B1"/>
    <w:rsid w:val="00B53FCE"/>
    <w:rsid w:val="00B56BFE"/>
    <w:rsid w:val="00B57D39"/>
    <w:rsid w:val="00B65452"/>
    <w:rsid w:val="00B656BE"/>
    <w:rsid w:val="00B6716A"/>
    <w:rsid w:val="00B727CB"/>
    <w:rsid w:val="00B72931"/>
    <w:rsid w:val="00B76719"/>
    <w:rsid w:val="00B80AAD"/>
    <w:rsid w:val="00B80ADE"/>
    <w:rsid w:val="00B816F5"/>
    <w:rsid w:val="00B868BA"/>
    <w:rsid w:val="00BA3DCF"/>
    <w:rsid w:val="00BA7230"/>
    <w:rsid w:val="00BA7AAB"/>
    <w:rsid w:val="00BB4FBA"/>
    <w:rsid w:val="00BC05E0"/>
    <w:rsid w:val="00BC1208"/>
    <w:rsid w:val="00BC7C1F"/>
    <w:rsid w:val="00BD7F86"/>
    <w:rsid w:val="00BE75C1"/>
    <w:rsid w:val="00BF35D4"/>
    <w:rsid w:val="00BF732E"/>
    <w:rsid w:val="00BF7994"/>
    <w:rsid w:val="00C11B8E"/>
    <w:rsid w:val="00C12AC5"/>
    <w:rsid w:val="00C2168A"/>
    <w:rsid w:val="00C436AB"/>
    <w:rsid w:val="00C43F7A"/>
    <w:rsid w:val="00C55B7A"/>
    <w:rsid w:val="00C60053"/>
    <w:rsid w:val="00C62B29"/>
    <w:rsid w:val="00C664FC"/>
    <w:rsid w:val="00C70C44"/>
    <w:rsid w:val="00C84DB5"/>
    <w:rsid w:val="00C92FDF"/>
    <w:rsid w:val="00CA0226"/>
    <w:rsid w:val="00CA2B9F"/>
    <w:rsid w:val="00CA48DB"/>
    <w:rsid w:val="00CB2145"/>
    <w:rsid w:val="00CB4CB2"/>
    <w:rsid w:val="00CB66B0"/>
    <w:rsid w:val="00CD6723"/>
    <w:rsid w:val="00CE5951"/>
    <w:rsid w:val="00CF3B77"/>
    <w:rsid w:val="00CF6366"/>
    <w:rsid w:val="00CF73E9"/>
    <w:rsid w:val="00D136E3"/>
    <w:rsid w:val="00D14573"/>
    <w:rsid w:val="00D15A52"/>
    <w:rsid w:val="00D16A68"/>
    <w:rsid w:val="00D2403C"/>
    <w:rsid w:val="00D26176"/>
    <w:rsid w:val="00D31E35"/>
    <w:rsid w:val="00D411BE"/>
    <w:rsid w:val="00D43F24"/>
    <w:rsid w:val="00D507E2"/>
    <w:rsid w:val="00D534B3"/>
    <w:rsid w:val="00D61CE0"/>
    <w:rsid w:val="00D678DB"/>
    <w:rsid w:val="00D7410B"/>
    <w:rsid w:val="00D7649E"/>
    <w:rsid w:val="00D924E7"/>
    <w:rsid w:val="00DA016D"/>
    <w:rsid w:val="00DA1106"/>
    <w:rsid w:val="00DB32F3"/>
    <w:rsid w:val="00DB41AE"/>
    <w:rsid w:val="00DC66B8"/>
    <w:rsid w:val="00DC6BCA"/>
    <w:rsid w:val="00DC74E1"/>
    <w:rsid w:val="00DD1132"/>
    <w:rsid w:val="00DD1292"/>
    <w:rsid w:val="00DD2F4E"/>
    <w:rsid w:val="00DE07A5"/>
    <w:rsid w:val="00DE2CE3"/>
    <w:rsid w:val="00E04DAF"/>
    <w:rsid w:val="00E110F9"/>
    <w:rsid w:val="00E112C7"/>
    <w:rsid w:val="00E15C44"/>
    <w:rsid w:val="00E22F6B"/>
    <w:rsid w:val="00E32ED9"/>
    <w:rsid w:val="00E4272D"/>
    <w:rsid w:val="00E4707A"/>
    <w:rsid w:val="00E5058E"/>
    <w:rsid w:val="00E51733"/>
    <w:rsid w:val="00E56264"/>
    <w:rsid w:val="00E604B6"/>
    <w:rsid w:val="00E66CA0"/>
    <w:rsid w:val="00E70330"/>
    <w:rsid w:val="00E836F5"/>
    <w:rsid w:val="00E87132"/>
    <w:rsid w:val="00E904DB"/>
    <w:rsid w:val="00E9465D"/>
    <w:rsid w:val="00EA07C6"/>
    <w:rsid w:val="00EB5BD6"/>
    <w:rsid w:val="00EC59D6"/>
    <w:rsid w:val="00ED1EDE"/>
    <w:rsid w:val="00F04295"/>
    <w:rsid w:val="00F1353E"/>
    <w:rsid w:val="00F14D7F"/>
    <w:rsid w:val="00F20AC8"/>
    <w:rsid w:val="00F3454B"/>
    <w:rsid w:val="00F41280"/>
    <w:rsid w:val="00F522E3"/>
    <w:rsid w:val="00F52574"/>
    <w:rsid w:val="00F52C26"/>
    <w:rsid w:val="00F52D9C"/>
    <w:rsid w:val="00F539D4"/>
    <w:rsid w:val="00F54F06"/>
    <w:rsid w:val="00F61B47"/>
    <w:rsid w:val="00F620A7"/>
    <w:rsid w:val="00F625D7"/>
    <w:rsid w:val="00F65B7F"/>
    <w:rsid w:val="00F66145"/>
    <w:rsid w:val="00F67719"/>
    <w:rsid w:val="00F77773"/>
    <w:rsid w:val="00F814BD"/>
    <w:rsid w:val="00F81980"/>
    <w:rsid w:val="00FA1252"/>
    <w:rsid w:val="00FA3555"/>
    <w:rsid w:val="00FA6449"/>
    <w:rsid w:val="00FA7D50"/>
    <w:rsid w:val="00FC0E4A"/>
    <w:rsid w:val="00FC3BCF"/>
    <w:rsid w:val="00FD0590"/>
    <w:rsid w:val="00FD0A93"/>
    <w:rsid w:val="00FE393D"/>
    <w:rsid w:val="00FE5E0D"/>
    <w:rsid w:val="04E48CC6"/>
    <w:rsid w:val="1046C2F1"/>
    <w:rsid w:val="15A0F3A7"/>
    <w:rsid w:val="1D2EFED2"/>
    <w:rsid w:val="1EC1919D"/>
    <w:rsid w:val="2095ECD1"/>
    <w:rsid w:val="2BE89E55"/>
    <w:rsid w:val="3C03EDAB"/>
    <w:rsid w:val="418C66E6"/>
    <w:rsid w:val="4D658D71"/>
    <w:rsid w:val="51E8F001"/>
    <w:rsid w:val="573BC83F"/>
    <w:rsid w:val="6466D26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F5CAD"/>
  <w15:chartTrackingRefBased/>
  <w15:docId w15:val="{6203F42B-46D9-4EEA-A42B-CCAA3896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17F80"/>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17F80"/>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817F80"/>
    <w:pPr>
      <w:numPr>
        <w:numId w:val="30"/>
      </w:numPr>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17F8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17F80"/>
    <w:pPr>
      <w:numPr>
        <w:ilvl w:val="2"/>
        <w:numId w:val="34"/>
      </w:numPr>
    </w:pPr>
  </w:style>
  <w:style w:type="paragraph" w:styleId="ListBullet3">
    <w:name w:val="List Bullet 3"/>
    <w:aliases w:val="ŠList Bullet 3"/>
    <w:basedOn w:val="Normal"/>
    <w:uiPriority w:val="10"/>
    <w:rsid w:val="00817F80"/>
    <w:pPr>
      <w:numPr>
        <w:numId w:val="31"/>
      </w:numPr>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eade\AppData\Local\Temp\61480c85-793c-4b07-92f1-157eec27fc4a_DoEBrandAsset%20(1).zip.c4a\DoE_Blank_Word_Template_-_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ceb48-9513-4f90-b20f-64543445098b">
      <Terms xmlns="http://schemas.microsoft.com/office/infopath/2007/PartnerControls"/>
    </lcf76f155ced4ddcb4097134ff3c332f>
    <TaxCatchAll xmlns="d3f9e29c-30a4-4776-9c2f-7d4509c7458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44360DFD3BFA46B936919518ADB7FC" ma:contentTypeVersion="19" ma:contentTypeDescription="Create a new document." ma:contentTypeScope="" ma:versionID="abdea944ac22a876994fc8d619e22b77">
  <xsd:schema xmlns:xsd="http://www.w3.org/2001/XMLSchema" xmlns:xs="http://www.w3.org/2001/XMLSchema" xmlns:p="http://schemas.microsoft.com/office/2006/metadata/properties" xmlns:ns2="797ceb48-9513-4f90-b20f-64543445098b" xmlns:ns3="d3f9e29c-30a4-4776-9c2f-7d4509c74583" targetNamespace="http://schemas.microsoft.com/office/2006/metadata/properties" ma:root="true" ma:fieldsID="255f26af409f3c090bdd8a9895133064" ns2:_="" ns3:_="">
    <xsd:import namespace="797ceb48-9513-4f90-b20f-64543445098b"/>
    <xsd:import namespace="d3f9e29c-30a4-4776-9c2f-7d4509c74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ceb48-9513-4f90-b20f-645434450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9e29c-30a4-4776-9c2f-7d4509c74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4cc513-21a1-4f4d-9e00-dc240ca7206f}" ma:internalName="TaxCatchAll" ma:showField="CatchAllData" ma:web="d3f9e29c-30a4-4776-9c2f-7d4509c74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572E4-65A1-4DB9-A67E-69FD54E8763C}">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797ceb48-9513-4f90-b20f-64543445098b"/>
    <ds:schemaRef ds:uri="http://schemas.microsoft.com/office/infopath/2007/PartnerControls"/>
    <ds:schemaRef ds:uri="http://schemas.openxmlformats.org/package/2006/metadata/core-properties"/>
    <ds:schemaRef ds:uri="d3f9e29c-30a4-4776-9c2f-7d4509c74583"/>
    <ds:schemaRef ds:uri="http://www.w3.org/XML/1998/namespace"/>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7628FB74-B30F-4569-945C-6B4F1C7BC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ceb48-9513-4f90-b20f-64543445098b"/>
    <ds:schemaRef ds:uri="d3f9e29c-30a4-4776-9c2f-7d4509c74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DoE_Blank_Word_Template_-_Portrait</Template>
  <TotalTime>0</TotalTime>
  <Pages>2</Pages>
  <Words>247</Words>
  <Characters>1400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Target behaviour goals</vt:lpstr>
    </vt:vector>
  </TitlesOfParts>
  <Manager/>
  <Company/>
  <LinksUpToDate>false</LinksUpToDate>
  <CharactersWithSpaces>1644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 behaviour goals</dc:title>
  <dc:subject/>
  <dc:creator>NSW Department of Education</dc:creator>
  <cp:keywords/>
  <dc:description/>
  <cp:lastModifiedBy>Leah Penney</cp:lastModifiedBy>
  <cp:revision>2</cp:revision>
  <dcterms:created xsi:type="dcterms:W3CDTF">2025-09-08T23:04:00Z</dcterms:created>
  <dcterms:modified xsi:type="dcterms:W3CDTF">2025-09-08T23:04:00Z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0x010100BF44360DFD3BFA46B936919518ADB7FC</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ba5328a6-a74b-42d0-85ca-cfba9afdd2d4</vt:lpwstr>
  </property>
</Properties>
</file>