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C702" w14:textId="77777777" w:rsidR="00B72590" w:rsidRPr="00E7696D" w:rsidRDefault="00E7696D" w:rsidP="00B72590">
      <w:pPr>
        <w:pStyle w:val="Heading2"/>
        <w:rPr>
          <w:b/>
          <w:color w:val="2F5496" w:themeColor="accent1" w:themeShade="BF"/>
          <w:sz w:val="56"/>
          <w:szCs w:val="22"/>
          <w:lang w:eastAsia="zh-CN"/>
        </w:rPr>
      </w:pPr>
      <w:bookmarkStart w:id="0" w:name="_GoBack"/>
      <w:bookmarkEnd w:id="0"/>
      <w:r w:rsidRPr="00E7696D">
        <w:rPr>
          <w:b/>
          <w:color w:val="2F5496" w:themeColor="accent1" w:themeShade="BF"/>
          <w:sz w:val="56"/>
          <w:szCs w:val="22"/>
          <w:lang w:eastAsia="zh-CN"/>
        </w:rPr>
        <w:t>Student voice, participation and leadership i</w:t>
      </w:r>
      <w:r w:rsidR="00B72590" w:rsidRPr="00E7696D">
        <w:rPr>
          <w:b/>
          <w:color w:val="2F5496" w:themeColor="accent1" w:themeShade="BF"/>
          <w:sz w:val="56"/>
          <w:szCs w:val="22"/>
          <w:lang w:eastAsia="zh-CN"/>
        </w:rPr>
        <w:t>n our classrooms</w:t>
      </w:r>
    </w:p>
    <w:p w14:paraId="20297D8E" w14:textId="77777777" w:rsidR="00B72590" w:rsidRDefault="00B72590" w:rsidP="0040751B">
      <w:pPr>
        <w:rPr>
          <w:rStyle w:val="eop"/>
          <w:rFonts w:ascii="Calibri" w:hAnsi="Calibri"/>
          <w:color w:val="000000"/>
          <w:shd w:val="clear" w:color="auto" w:fill="FFFFFF"/>
        </w:rPr>
      </w:pPr>
      <w:r>
        <w:rPr>
          <w:rStyle w:val="normaltextrun"/>
          <w:rFonts w:ascii="Calibri" w:hAnsi="Calibri"/>
          <w:color w:val="000000"/>
          <w:shd w:val="clear" w:color="auto" w:fill="FFFFFF"/>
        </w:rPr>
        <w:t>Classrooms can provide a positive learning environment that encourages student voice and develops skills and competence that moves from participation to leadership. A balance between teacher directed and student led, developmentally appropriate activities support authenticity and develop students’ agency t</w:t>
      </w:r>
      <w:r w:rsidR="003B3811">
        <w:rPr>
          <w:rStyle w:val="normaltextrun"/>
          <w:rFonts w:ascii="Calibri" w:hAnsi="Calibri"/>
          <w:color w:val="000000"/>
          <w:shd w:val="clear" w:color="auto" w:fill="FFFFFF"/>
        </w:rPr>
        <w:t xml:space="preserve">o own and drive their learning. </w:t>
      </w:r>
      <w:r w:rsidRPr="004242E0">
        <w:rPr>
          <w:rStyle w:val="normaltextrun"/>
          <w:rFonts w:ascii="Calibri" w:hAnsi="Calibri"/>
          <w:color w:val="000000"/>
          <w:shd w:val="clear" w:color="auto" w:fill="FFFFFF"/>
        </w:rPr>
        <w:t>Teachers and students can work together to develop partnership</w:t>
      </w:r>
      <w:r>
        <w:rPr>
          <w:rStyle w:val="normaltextrun"/>
          <w:rFonts w:ascii="Calibri" w:hAnsi="Calibri"/>
          <w:color w:val="000000"/>
          <w:shd w:val="clear" w:color="auto" w:fill="FFFFFF"/>
        </w:rPr>
        <w:t>s, build</w:t>
      </w:r>
      <w:r w:rsidRPr="004242E0">
        <w:rPr>
          <w:rStyle w:val="normaltextrun"/>
          <w:rFonts w:ascii="Calibri" w:hAnsi="Calibri"/>
          <w:color w:val="000000"/>
          <w:shd w:val="clear" w:color="auto" w:fill="FFFFFF"/>
        </w:rPr>
        <w:t xml:space="preserve"> con</w:t>
      </w:r>
      <w:r>
        <w:rPr>
          <w:rStyle w:val="normaltextrun"/>
          <w:rFonts w:ascii="Calibri" w:hAnsi="Calibri"/>
          <w:color w:val="000000"/>
          <w:shd w:val="clear" w:color="auto" w:fill="FFFFFF"/>
        </w:rPr>
        <w:t>fidence, self-awareness, and support</w:t>
      </w:r>
      <w:r w:rsidRPr="004242E0">
        <w:rPr>
          <w:rStyle w:val="normaltextrun"/>
          <w:rFonts w:ascii="Calibri" w:hAnsi="Calibri"/>
          <w:color w:val="000000"/>
          <w:shd w:val="clear" w:color="auto" w:fill="FFFFFF"/>
        </w:rPr>
        <w:t xml:space="preserve"> </w:t>
      </w:r>
      <w:r>
        <w:rPr>
          <w:rStyle w:val="normaltextrun"/>
          <w:rFonts w:ascii="Calibri" w:hAnsi="Calibri"/>
          <w:color w:val="000000"/>
          <w:shd w:val="clear" w:color="auto" w:fill="FFFFFF"/>
        </w:rPr>
        <w:t>meaningful learning outcomes</w:t>
      </w:r>
      <w:r w:rsidRPr="004242E0">
        <w:rPr>
          <w:rStyle w:val="normaltextrun"/>
          <w:rFonts w:ascii="Calibri" w:hAnsi="Calibri"/>
          <w:color w:val="000000"/>
          <w:shd w:val="clear" w:color="auto" w:fill="FFFFFF"/>
        </w:rPr>
        <w:t>.</w:t>
      </w:r>
      <w:r w:rsidR="003B3811">
        <w:rPr>
          <w:rStyle w:val="eop"/>
          <w:rFonts w:ascii="Calibri" w:hAnsi="Calibri"/>
          <w:color w:val="000000"/>
          <w:shd w:val="clear" w:color="auto" w:fill="FFFFFF"/>
        </w:rPr>
        <w:t xml:space="preserve"> </w:t>
      </w:r>
    </w:p>
    <w:p w14:paraId="72C284A7" w14:textId="77777777" w:rsidR="0070571B" w:rsidRDefault="0070571B" w:rsidP="0040751B">
      <w:pPr>
        <w:rPr>
          <w:rStyle w:val="eop"/>
          <w:rFonts w:ascii="Calibri" w:hAnsi="Calibri"/>
          <w:color w:val="000000"/>
          <w:shd w:val="clear" w:color="auto" w:fill="FFFFFF"/>
        </w:rPr>
      </w:pPr>
    </w:p>
    <w:p w14:paraId="2B67F33B" w14:textId="77777777" w:rsidR="0070571B" w:rsidRDefault="0070571B" w:rsidP="0070571B">
      <w:pPr>
        <w:jc w:val="center"/>
        <w:rPr>
          <w:rStyle w:val="eop"/>
          <w:rFonts w:ascii="Calibri" w:hAnsi="Calibri"/>
          <w:color w:val="000000"/>
          <w:shd w:val="clear" w:color="auto" w:fill="FFFFFF"/>
        </w:rPr>
      </w:pPr>
      <w:r w:rsidRPr="0070571B">
        <w:rPr>
          <w:rStyle w:val="eop"/>
          <w:rFonts w:ascii="Calibri" w:hAnsi="Calibri"/>
          <w:noProof/>
          <w:color w:val="000000"/>
          <w:shd w:val="clear" w:color="auto" w:fill="FFFFFF"/>
          <w:lang w:eastAsia="en-AU"/>
        </w:rPr>
        <w:drawing>
          <wp:inline distT="0" distB="0" distL="0" distR="0" wp14:anchorId="164DFC9B" wp14:editId="48E072AA">
            <wp:extent cx="4893733" cy="2752725"/>
            <wp:effectExtent l="57150" t="19050" r="59690" b="85725"/>
            <wp:docPr id="1" name="Picture 1" descr="Collaborating with peers, youth-adult relationships, students as leaders of their learning, consulting students as stakeholders, enacting student opinions, student centred learning" title="Student voice descri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7114" cy="2754627"/>
                    </a:xfrm>
                    <a:prstGeom prst="rect">
                      <a:avLst/>
                    </a:prstGeom>
                    <a:effectLst>
                      <a:outerShdw blurRad="50800" dist="38100" dir="5400000" algn="t" rotWithShape="0">
                        <a:prstClr val="black">
                          <a:alpha val="40000"/>
                        </a:prstClr>
                      </a:outerShdw>
                    </a:effectLst>
                  </pic:spPr>
                </pic:pic>
              </a:graphicData>
            </a:graphic>
          </wp:inline>
        </w:drawing>
      </w:r>
    </w:p>
    <w:p w14:paraId="4DEADBF3" w14:textId="77777777" w:rsidR="00A55D1F" w:rsidRDefault="00A55D1F" w:rsidP="0040751B">
      <w:pPr>
        <w:rPr>
          <w:rStyle w:val="eop"/>
          <w:rFonts w:ascii="Calibri" w:hAnsi="Calibri"/>
          <w:color w:val="000000"/>
          <w:shd w:val="clear" w:color="auto" w:fill="FFFFFF"/>
        </w:rPr>
      </w:pPr>
      <w:r>
        <w:rPr>
          <w:rStyle w:val="eop"/>
          <w:rFonts w:ascii="Calibri" w:hAnsi="Calibri"/>
          <w:color w:val="000000"/>
          <w:shd w:val="clear" w:color="auto" w:fill="FFFFFF"/>
        </w:rPr>
        <w:t>The following checklists can help teachers assess how much student voice is happening in their classroom and whether their students perceive it as occurring meaningfully. Whilst all the statements are examples of student voice, as the lists progress, they become more student-centred and students go from being recipients of learning to leaders of their own learning.</w:t>
      </w:r>
    </w:p>
    <w:p w14:paraId="4604D7FD" w14:textId="77777777" w:rsidR="00A55D1F" w:rsidRDefault="00215FE9" w:rsidP="00B72590">
      <w:pPr>
        <w:rPr>
          <w:rStyle w:val="eop"/>
          <w:rFonts w:ascii="Calibri" w:hAnsi="Calibri"/>
          <w:color w:val="000000"/>
          <w:shd w:val="clear" w:color="auto" w:fill="FFFFFF"/>
        </w:rPr>
      </w:pPr>
      <w:r>
        <w:rPr>
          <w:rStyle w:val="eop"/>
          <w:rFonts w:ascii="Calibri" w:hAnsi="Calibri"/>
          <w:color w:val="000000"/>
          <w:shd w:val="clear" w:color="auto" w:fill="FFFFFF"/>
        </w:rPr>
        <w:t>The</w:t>
      </w:r>
      <w:r w:rsidR="00A55D1F">
        <w:rPr>
          <w:rStyle w:val="eop"/>
          <w:rFonts w:ascii="Calibri" w:hAnsi="Calibri"/>
          <w:color w:val="000000"/>
          <w:shd w:val="clear" w:color="auto" w:fill="FFFFFF"/>
        </w:rPr>
        <w:t xml:space="preserve"> checklists can </w:t>
      </w:r>
      <w:r>
        <w:rPr>
          <w:rStyle w:val="eop"/>
          <w:rFonts w:ascii="Calibri" w:hAnsi="Calibri"/>
          <w:color w:val="000000"/>
          <w:shd w:val="clear" w:color="auto" w:fill="FFFFFF"/>
        </w:rPr>
        <w:t xml:space="preserve">also </w:t>
      </w:r>
      <w:r w:rsidR="00A55D1F">
        <w:rPr>
          <w:rStyle w:val="eop"/>
          <w:rFonts w:ascii="Calibri" w:hAnsi="Calibri"/>
          <w:color w:val="000000"/>
          <w:shd w:val="clear" w:color="auto" w:fill="FFFFFF"/>
        </w:rPr>
        <w:t>form the basis for classroom conversation about student voi</w:t>
      </w:r>
      <w:r w:rsidR="0040751B">
        <w:rPr>
          <w:rStyle w:val="eop"/>
          <w:rFonts w:ascii="Calibri" w:hAnsi="Calibri"/>
          <w:color w:val="000000"/>
          <w:shd w:val="clear" w:color="auto" w:fill="FFFFFF"/>
        </w:rPr>
        <w:t>ce.</w:t>
      </w:r>
    </w:p>
    <w:p w14:paraId="42DECF2A" w14:textId="77777777" w:rsidR="002017A0" w:rsidRDefault="002017A0" w:rsidP="002017A0">
      <w:pPr>
        <w:pStyle w:val="Title"/>
      </w:pPr>
    </w:p>
    <w:p w14:paraId="78BE5852" w14:textId="77777777" w:rsidR="002017A0" w:rsidRDefault="002017A0" w:rsidP="002017A0">
      <w:pPr>
        <w:pStyle w:val="Title"/>
      </w:pPr>
    </w:p>
    <w:p w14:paraId="394F285E" w14:textId="77777777" w:rsidR="002017A0" w:rsidRDefault="002017A0" w:rsidP="002017A0">
      <w:pPr>
        <w:pStyle w:val="Title"/>
      </w:pPr>
      <w:r>
        <w:lastRenderedPageBreak/>
        <w:t>S</w:t>
      </w:r>
      <w:r w:rsidRPr="00DB39D7">
        <w:t xml:space="preserve">tudent </w:t>
      </w:r>
      <w:r>
        <w:t>feedback about learning</w:t>
      </w:r>
    </w:p>
    <w:p w14:paraId="2CCC6B40" w14:textId="77777777" w:rsidR="002017A0" w:rsidRDefault="002017A0" w:rsidP="002017A0">
      <w:pPr>
        <w:spacing w:line="360" w:lineRule="auto"/>
      </w:pPr>
      <w:bookmarkStart w:id="1" w:name="_Toc5018955"/>
      <w:bookmarkStart w:id="2" w:name="_Toc5019572"/>
      <w:bookmarkStart w:id="3" w:name="_Toc5019731"/>
      <w:r>
        <w:t>This is a tool high school teachers can use to capture student perspectives on voice, participation and leadership in the classroom.</w:t>
      </w:r>
    </w:p>
    <w:tbl>
      <w:tblPr>
        <w:tblStyle w:val="Tableheader"/>
        <w:tblW w:w="0" w:type="auto"/>
        <w:tblLayout w:type="fixed"/>
        <w:tblLook w:val="04A0" w:firstRow="1" w:lastRow="0" w:firstColumn="1" w:lastColumn="0" w:noHBand="0" w:noVBand="1"/>
        <w:tblCaption w:val="Student statements about their learning"/>
        <w:tblDescription w:val="Students are given a list of statements to which they choose one of the four answers: once a week, once a term, once a year or not yet."/>
      </w:tblPr>
      <w:tblGrid>
        <w:gridCol w:w="6308"/>
        <w:gridCol w:w="927"/>
        <w:gridCol w:w="927"/>
        <w:gridCol w:w="927"/>
        <w:gridCol w:w="927"/>
      </w:tblGrid>
      <w:tr w:rsidR="002017A0" w14:paraId="63F1B5B1" w14:textId="77777777" w:rsidTr="008F1CFA">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vAlign w:val="center"/>
          </w:tcPr>
          <w:bookmarkEnd w:id="1"/>
          <w:bookmarkEnd w:id="2"/>
          <w:bookmarkEnd w:id="3"/>
          <w:p w14:paraId="393B4C91" w14:textId="77777777" w:rsidR="002017A0" w:rsidRPr="00DB39D7" w:rsidRDefault="002017A0" w:rsidP="008F1CFA">
            <w:pPr>
              <w:pStyle w:val="Tableheading"/>
            </w:pPr>
            <w:r w:rsidRPr="00DB39D7">
              <w:t>S</w:t>
            </w:r>
            <w:r>
              <w:t>tudent s</w:t>
            </w:r>
            <w:r w:rsidRPr="00DB39D7">
              <w:t>tatements</w:t>
            </w:r>
          </w:p>
        </w:tc>
        <w:tc>
          <w:tcPr>
            <w:tcW w:w="927" w:type="dxa"/>
            <w:vAlign w:val="center"/>
          </w:tcPr>
          <w:p w14:paraId="32F53A1B" w14:textId="77777777" w:rsidR="002017A0" w:rsidRPr="00DB39D7" w:rsidRDefault="002017A0" w:rsidP="008F1CFA">
            <w:pPr>
              <w:pStyle w:val="Tableheading"/>
              <w:cnfStyle w:val="100000000000" w:firstRow="1" w:lastRow="0" w:firstColumn="0" w:lastColumn="0" w:oddVBand="0" w:evenVBand="0" w:oddHBand="0" w:evenHBand="0" w:firstRowFirstColumn="0" w:firstRowLastColumn="0" w:lastRowFirstColumn="0" w:lastRowLastColumn="0"/>
            </w:pPr>
            <w:r w:rsidRPr="00DB39D7">
              <w:t>Once a week</w:t>
            </w:r>
          </w:p>
        </w:tc>
        <w:tc>
          <w:tcPr>
            <w:tcW w:w="927" w:type="dxa"/>
            <w:vAlign w:val="center"/>
          </w:tcPr>
          <w:p w14:paraId="04C2F913" w14:textId="77777777" w:rsidR="002017A0" w:rsidRPr="00DB39D7" w:rsidRDefault="002017A0" w:rsidP="008F1CFA">
            <w:pPr>
              <w:pStyle w:val="Tableheading"/>
              <w:cnfStyle w:val="100000000000" w:firstRow="1" w:lastRow="0" w:firstColumn="0" w:lastColumn="0" w:oddVBand="0" w:evenVBand="0" w:oddHBand="0" w:evenHBand="0" w:firstRowFirstColumn="0" w:firstRowLastColumn="0" w:lastRowFirstColumn="0" w:lastRowLastColumn="0"/>
            </w:pPr>
            <w:r w:rsidRPr="00DB39D7">
              <w:t>Once a term</w:t>
            </w:r>
          </w:p>
        </w:tc>
        <w:tc>
          <w:tcPr>
            <w:tcW w:w="927" w:type="dxa"/>
            <w:vAlign w:val="center"/>
          </w:tcPr>
          <w:p w14:paraId="46DA0A85" w14:textId="77777777" w:rsidR="002017A0" w:rsidRPr="00DB39D7" w:rsidRDefault="002017A0" w:rsidP="008F1CFA">
            <w:pPr>
              <w:pStyle w:val="Tableheading"/>
              <w:cnfStyle w:val="100000000000" w:firstRow="1" w:lastRow="0" w:firstColumn="0" w:lastColumn="0" w:oddVBand="0" w:evenVBand="0" w:oddHBand="0" w:evenHBand="0" w:firstRowFirstColumn="0" w:firstRowLastColumn="0" w:lastRowFirstColumn="0" w:lastRowLastColumn="0"/>
            </w:pPr>
            <w:r w:rsidRPr="00DB39D7">
              <w:t>Once a year</w:t>
            </w:r>
          </w:p>
        </w:tc>
        <w:tc>
          <w:tcPr>
            <w:tcW w:w="927" w:type="dxa"/>
            <w:vAlign w:val="center"/>
          </w:tcPr>
          <w:p w14:paraId="35D26822" w14:textId="77777777" w:rsidR="002017A0" w:rsidRPr="00DB39D7" w:rsidRDefault="002017A0" w:rsidP="008F1CFA">
            <w:pPr>
              <w:pStyle w:val="Tableheading"/>
              <w:cnfStyle w:val="100000000000" w:firstRow="1" w:lastRow="0" w:firstColumn="0" w:lastColumn="0" w:oddVBand="0" w:evenVBand="0" w:oddHBand="0" w:evenHBand="0" w:firstRowFirstColumn="0" w:firstRowLastColumn="0" w:lastRowFirstColumn="0" w:lastRowLastColumn="0"/>
            </w:pPr>
            <w:r w:rsidRPr="00DB39D7">
              <w:t>Not yet</w:t>
            </w:r>
          </w:p>
        </w:tc>
      </w:tr>
      <w:tr w:rsidR="002017A0" w14:paraId="444DFDC3" w14:textId="77777777" w:rsidTr="00EC404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4AD4433B" w14:textId="77777777" w:rsidR="002017A0" w:rsidRPr="008F1CFA" w:rsidRDefault="002017A0" w:rsidP="008F1CFA">
            <w:pPr>
              <w:pStyle w:val="Tabletext"/>
            </w:pPr>
            <w:r w:rsidRPr="008F1CFA">
              <w:t>I can ask questions to clarify or to consolidate my learning.</w:t>
            </w:r>
          </w:p>
        </w:tc>
        <w:tc>
          <w:tcPr>
            <w:tcW w:w="927" w:type="dxa"/>
          </w:tcPr>
          <w:p w14:paraId="4C2418E8" w14:textId="77777777" w:rsidR="002017A0" w:rsidRPr="00CA0CF7" w:rsidRDefault="002017A0" w:rsidP="00EC4043">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1FDC5A65" w14:textId="77777777" w:rsidR="002017A0" w:rsidRDefault="002017A0" w:rsidP="00EC4043">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63848D8F" w14:textId="77777777" w:rsidR="002017A0" w:rsidRDefault="002017A0" w:rsidP="00EC4043">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6F37A1FB" w14:textId="77777777" w:rsidR="002017A0" w:rsidRPr="00CA0CF7" w:rsidRDefault="002017A0" w:rsidP="00EC4043">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05C293D2" w14:textId="77777777" w:rsidTr="00EC4043">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7F0D0B1C" w14:textId="77777777" w:rsidR="008F1CFA" w:rsidRPr="008F1CFA" w:rsidRDefault="008F1CFA" w:rsidP="008F1CFA">
            <w:pPr>
              <w:pStyle w:val="Tabletext"/>
            </w:pPr>
            <w:r w:rsidRPr="008F1CFA">
              <w:t>My teacher pre-assesses us before starting a new topic.</w:t>
            </w:r>
          </w:p>
        </w:tc>
        <w:tc>
          <w:tcPr>
            <w:tcW w:w="927" w:type="dxa"/>
          </w:tcPr>
          <w:p w14:paraId="3270393E"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1650D3F8"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35E09FC5"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055E17C5"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10952CDC" w14:textId="77777777" w:rsidTr="00EC4043">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308" w:type="dxa"/>
            <w:shd w:val="clear" w:color="auto" w:fill="auto"/>
          </w:tcPr>
          <w:p w14:paraId="14AD9C0F" w14:textId="77777777" w:rsidR="008F1CFA" w:rsidRPr="008F1CFA" w:rsidRDefault="008F1CFA" w:rsidP="008F1CFA">
            <w:pPr>
              <w:pStyle w:val="Tabletext"/>
            </w:pPr>
            <w:r w:rsidRPr="008F1CFA">
              <w:t>My teachers use class results to plan future lessons or reteach concepts if necessary.</w:t>
            </w:r>
          </w:p>
        </w:tc>
        <w:tc>
          <w:tcPr>
            <w:tcW w:w="927" w:type="dxa"/>
            <w:shd w:val="clear" w:color="auto" w:fill="auto"/>
          </w:tcPr>
          <w:p w14:paraId="6348AAD6"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shd w:val="clear" w:color="auto" w:fill="auto"/>
          </w:tcPr>
          <w:p w14:paraId="75CEC734"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shd w:val="clear" w:color="auto" w:fill="auto"/>
          </w:tcPr>
          <w:p w14:paraId="18BD1293"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shd w:val="clear" w:color="auto" w:fill="auto"/>
          </w:tcPr>
          <w:p w14:paraId="287E4E78"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24E978C3" w14:textId="77777777" w:rsidTr="00EC4043">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308" w:type="dxa"/>
          </w:tcPr>
          <w:p w14:paraId="45E6B08A" w14:textId="77777777" w:rsidR="008F1CFA" w:rsidRPr="008F1CFA" w:rsidRDefault="008F1CFA" w:rsidP="008F1CFA">
            <w:pPr>
              <w:pStyle w:val="Tabletext"/>
            </w:pPr>
            <w:r w:rsidRPr="008F1CFA">
              <w:t>My teacher gives us exit-slips and surveys to get feedback on our learning.</w:t>
            </w:r>
          </w:p>
        </w:tc>
        <w:tc>
          <w:tcPr>
            <w:tcW w:w="927" w:type="dxa"/>
          </w:tcPr>
          <w:p w14:paraId="3E0F75F3"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722CC09E"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39E66955"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5763A623"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2E69D1A6" w14:textId="77777777" w:rsidTr="00EC404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308" w:type="dxa"/>
          </w:tcPr>
          <w:p w14:paraId="2BCAA7D5" w14:textId="77777777" w:rsidR="008F1CFA" w:rsidRPr="008F1CFA" w:rsidRDefault="008F1CFA" w:rsidP="008F1CFA">
            <w:pPr>
              <w:pStyle w:val="Tabletext"/>
            </w:pPr>
            <w:r w:rsidRPr="008F1CFA">
              <w:t>I provide feedback to my teacher whether lessons were appropriately challenging and engaging.</w:t>
            </w:r>
          </w:p>
        </w:tc>
        <w:tc>
          <w:tcPr>
            <w:tcW w:w="927" w:type="dxa"/>
          </w:tcPr>
          <w:p w14:paraId="18956BCD"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37554DA6"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5E90994B"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6C55B0BA"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6BDDF671" w14:textId="77777777" w:rsidTr="00EC4043">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2C9C8D5F" w14:textId="77777777" w:rsidR="008F1CFA" w:rsidRPr="008F1CFA" w:rsidRDefault="008F1CFA" w:rsidP="008F1CFA">
            <w:pPr>
              <w:pStyle w:val="Tabletext"/>
            </w:pPr>
            <w:r w:rsidRPr="008F1CFA">
              <w:t>I can choose where I sit in the classroom to meet my learning needs.</w:t>
            </w:r>
          </w:p>
        </w:tc>
        <w:tc>
          <w:tcPr>
            <w:tcW w:w="927" w:type="dxa"/>
          </w:tcPr>
          <w:p w14:paraId="0CE8349B"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4336CF89"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28C4A193"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1A773FF9"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7AB3FCED" w14:textId="77777777" w:rsidTr="00EC404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3D4435BA" w14:textId="77777777" w:rsidR="008F1CFA" w:rsidRPr="008F1CFA" w:rsidRDefault="008F1CFA" w:rsidP="008F1CFA">
            <w:pPr>
              <w:pStyle w:val="Tabletext"/>
            </w:pPr>
            <w:r w:rsidRPr="008F1CFA">
              <w:t>I usually know what we are learning in class (the learning intentions are clear).</w:t>
            </w:r>
          </w:p>
        </w:tc>
        <w:tc>
          <w:tcPr>
            <w:tcW w:w="927" w:type="dxa"/>
          </w:tcPr>
          <w:p w14:paraId="7CCDF0F7"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03A2301E"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001C9019"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62D0AE1A"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5097EA1C" w14:textId="77777777" w:rsidTr="00EC4043">
        <w:trPr>
          <w:cnfStyle w:val="000000010000" w:firstRow="0" w:lastRow="0" w:firstColumn="0" w:lastColumn="0" w:oddVBand="0" w:evenVBand="0" w:oddHBand="0" w:evenHBand="1"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308" w:type="dxa"/>
          </w:tcPr>
          <w:p w14:paraId="65FB0462" w14:textId="77777777" w:rsidR="008F1CFA" w:rsidRPr="008F1CFA" w:rsidRDefault="008F1CFA" w:rsidP="008F1CFA">
            <w:pPr>
              <w:pStyle w:val="Tabletext"/>
            </w:pPr>
            <w:r w:rsidRPr="008F1CFA">
              <w:t>I work with my teachers to work out my learning goals.</w:t>
            </w:r>
          </w:p>
        </w:tc>
        <w:tc>
          <w:tcPr>
            <w:tcW w:w="927" w:type="dxa"/>
          </w:tcPr>
          <w:p w14:paraId="69E42034"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6FB46DB6"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77E1E4DC"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3015D4F8"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3B98FB35" w14:textId="77777777" w:rsidTr="00EC404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308" w:type="dxa"/>
          </w:tcPr>
          <w:p w14:paraId="6EFD20F7" w14:textId="77777777" w:rsidR="008F1CFA" w:rsidRPr="008F1CFA" w:rsidRDefault="008F1CFA" w:rsidP="008F1CFA">
            <w:pPr>
              <w:pStyle w:val="Tabletext"/>
            </w:pPr>
            <w:r w:rsidRPr="008F1CFA">
              <w:t>I can use my interests to further my learning.</w:t>
            </w:r>
          </w:p>
        </w:tc>
        <w:tc>
          <w:tcPr>
            <w:tcW w:w="927" w:type="dxa"/>
          </w:tcPr>
          <w:p w14:paraId="7FE69A0A"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4CB06AA4"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26F7FCE8"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12AE1644"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77CB8287" w14:textId="77777777" w:rsidTr="00EC4043">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76E9E52F" w14:textId="77777777" w:rsidR="008F1CFA" w:rsidRPr="008F1CFA" w:rsidRDefault="008F1CFA" w:rsidP="008F1CFA">
            <w:pPr>
              <w:pStyle w:val="Tabletext"/>
            </w:pPr>
            <w:r w:rsidRPr="008F1CFA">
              <w:t>I collaborate with peers to create group presentations or inquiry based learning.</w:t>
            </w:r>
          </w:p>
        </w:tc>
        <w:tc>
          <w:tcPr>
            <w:tcW w:w="927" w:type="dxa"/>
          </w:tcPr>
          <w:p w14:paraId="060A407A"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52583A4C"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1DC1555F"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1CF4D63C"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56ED8525" w14:textId="77777777" w:rsidTr="00EC404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308" w:type="dxa"/>
          </w:tcPr>
          <w:p w14:paraId="555B60DD" w14:textId="77777777" w:rsidR="008F1CFA" w:rsidRPr="008F1CFA" w:rsidRDefault="008F1CFA" w:rsidP="008F1CFA">
            <w:pPr>
              <w:pStyle w:val="Tabletext"/>
            </w:pPr>
            <w:r w:rsidRPr="008F1CFA">
              <w:t>I can decide how I present my learning.</w:t>
            </w:r>
          </w:p>
        </w:tc>
        <w:tc>
          <w:tcPr>
            <w:tcW w:w="927" w:type="dxa"/>
          </w:tcPr>
          <w:p w14:paraId="2D9FE6D0"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6A667BF2"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78ADF091"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43F2DBF8"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06F5C55F" w14:textId="77777777" w:rsidTr="00EC4043">
        <w:trPr>
          <w:cnfStyle w:val="000000010000" w:firstRow="0" w:lastRow="0" w:firstColumn="0" w:lastColumn="0" w:oddVBand="0" w:evenVBand="0" w:oddHBand="0" w:evenHBand="1"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308" w:type="dxa"/>
          </w:tcPr>
          <w:p w14:paraId="7119C44A" w14:textId="77777777" w:rsidR="008F1CFA" w:rsidRPr="008F1CFA" w:rsidRDefault="008F1CFA" w:rsidP="008F1CFA">
            <w:pPr>
              <w:pStyle w:val="Tabletext"/>
            </w:pPr>
            <w:r w:rsidRPr="008F1CFA">
              <w:t>I can negotiate aspects of assessments with my teacher.</w:t>
            </w:r>
          </w:p>
        </w:tc>
        <w:tc>
          <w:tcPr>
            <w:tcW w:w="927" w:type="dxa"/>
          </w:tcPr>
          <w:p w14:paraId="048C41A6"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13BF2D09"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282F80CC"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416CD35F"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0D19F691" w14:textId="77777777" w:rsidTr="00EC404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308" w:type="dxa"/>
          </w:tcPr>
          <w:p w14:paraId="1DA18988" w14:textId="77777777" w:rsidR="008F1CFA" w:rsidRPr="008F1CFA" w:rsidRDefault="008F1CFA" w:rsidP="008F1CFA">
            <w:pPr>
              <w:pStyle w:val="Tabletext"/>
            </w:pPr>
            <w:r w:rsidRPr="008F1CFA">
              <w:t>I can choose how my learning is assessed.</w:t>
            </w:r>
          </w:p>
        </w:tc>
        <w:tc>
          <w:tcPr>
            <w:tcW w:w="927" w:type="dxa"/>
          </w:tcPr>
          <w:p w14:paraId="5925ECD6"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1EFBC40E"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3B9D1FA8"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15D45051"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04EA2517" w14:textId="77777777" w:rsidTr="00EC4043">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3814C290" w14:textId="77777777" w:rsidR="008F1CFA" w:rsidRPr="008F1CFA" w:rsidRDefault="008F1CFA" w:rsidP="008F1CFA">
            <w:pPr>
              <w:pStyle w:val="Tabletext"/>
            </w:pPr>
            <w:r w:rsidRPr="008F1CFA">
              <w:t>We do peer and self-assessment.</w:t>
            </w:r>
          </w:p>
        </w:tc>
        <w:tc>
          <w:tcPr>
            <w:tcW w:w="927" w:type="dxa"/>
          </w:tcPr>
          <w:p w14:paraId="0F78D666"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29C5B07E"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20109669"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3766FC4F"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67362160" w14:textId="77777777" w:rsidTr="00EC4043">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6308" w:type="dxa"/>
          </w:tcPr>
          <w:p w14:paraId="259D9449" w14:textId="77777777" w:rsidR="008F1CFA" w:rsidRPr="008F1CFA" w:rsidRDefault="008F1CFA" w:rsidP="008F1CFA">
            <w:pPr>
              <w:pStyle w:val="Tabletext"/>
            </w:pPr>
            <w:r w:rsidRPr="008F1CFA">
              <w:t>I often reflect and self-assess my learning experience.</w:t>
            </w:r>
          </w:p>
        </w:tc>
        <w:tc>
          <w:tcPr>
            <w:tcW w:w="927" w:type="dxa"/>
          </w:tcPr>
          <w:p w14:paraId="294E7F73"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437C2AD4"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0D83EEDF"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196F8B0D"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30B2D25A" w14:textId="77777777" w:rsidTr="00EC4043">
        <w:trPr>
          <w:cnfStyle w:val="000000010000" w:firstRow="0" w:lastRow="0" w:firstColumn="0" w:lastColumn="0" w:oddVBand="0" w:evenVBand="0" w:oddHBand="0" w:evenHBand="1"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308" w:type="dxa"/>
          </w:tcPr>
          <w:p w14:paraId="22AB4DCC" w14:textId="77777777" w:rsidR="008F1CFA" w:rsidRPr="008F1CFA" w:rsidRDefault="008F1CFA" w:rsidP="008F1CFA">
            <w:pPr>
              <w:pStyle w:val="Tabletext"/>
            </w:pPr>
            <w:r w:rsidRPr="008F1CFA">
              <w:t>I write my own reflection on my school report or assessments.</w:t>
            </w:r>
          </w:p>
        </w:tc>
        <w:tc>
          <w:tcPr>
            <w:tcW w:w="927" w:type="dxa"/>
          </w:tcPr>
          <w:p w14:paraId="20D4507F"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0C20D342"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62554A84"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7D1884FD"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r w:rsidR="008F1CFA" w14:paraId="57E5F6A4" w14:textId="77777777" w:rsidTr="00EC404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573C84A9" w14:textId="77777777" w:rsidR="008F1CFA" w:rsidRPr="008F1CFA" w:rsidRDefault="008F1CFA" w:rsidP="008F1CFA">
            <w:pPr>
              <w:pStyle w:val="Tabletext"/>
            </w:pPr>
            <w:r w:rsidRPr="008F1CFA">
              <w:t>I work with my teachers to create resources.</w:t>
            </w:r>
          </w:p>
        </w:tc>
        <w:tc>
          <w:tcPr>
            <w:tcW w:w="927" w:type="dxa"/>
          </w:tcPr>
          <w:p w14:paraId="47BA298D"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4BD8DE1D"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59CDDAD8" w14:textId="77777777" w:rsidR="008F1CFA"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c>
          <w:tcPr>
            <w:tcW w:w="927" w:type="dxa"/>
          </w:tcPr>
          <w:p w14:paraId="49518847" w14:textId="77777777" w:rsidR="008F1CFA" w:rsidRPr="00CA0CF7" w:rsidRDefault="008F1CFA" w:rsidP="008F1CFA">
            <w:pPr>
              <w:pStyle w:val="Tableheading"/>
              <w:cnfStyle w:val="000000100000" w:firstRow="0" w:lastRow="0" w:firstColumn="0" w:lastColumn="0" w:oddVBand="0" w:evenVBand="0" w:oddHBand="1" w:evenHBand="0" w:firstRowFirstColumn="0" w:firstRowLastColumn="0" w:lastRowFirstColumn="0" w:lastRowLastColumn="0"/>
            </w:pPr>
          </w:p>
        </w:tc>
      </w:tr>
      <w:tr w:rsidR="008F1CFA" w14:paraId="147037F2" w14:textId="77777777" w:rsidTr="00EC4043">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308" w:type="dxa"/>
          </w:tcPr>
          <w:p w14:paraId="2C33CC2B" w14:textId="77777777" w:rsidR="008F1CFA" w:rsidRPr="008F1CFA" w:rsidRDefault="008F1CFA" w:rsidP="008F1CFA">
            <w:pPr>
              <w:pStyle w:val="Tabletext"/>
            </w:pPr>
            <w:r w:rsidRPr="008F1CFA">
              <w:t>I design learning experiences for myself or the class based on learning goals, interests and/or talents.</w:t>
            </w:r>
          </w:p>
        </w:tc>
        <w:tc>
          <w:tcPr>
            <w:tcW w:w="927" w:type="dxa"/>
          </w:tcPr>
          <w:p w14:paraId="5A2C5840"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724265CA"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7847EEB7" w14:textId="77777777" w:rsidR="008F1CFA"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c>
          <w:tcPr>
            <w:tcW w:w="927" w:type="dxa"/>
          </w:tcPr>
          <w:p w14:paraId="7A9DD7E4" w14:textId="77777777" w:rsidR="008F1CFA" w:rsidRPr="00CA0CF7" w:rsidRDefault="008F1CFA" w:rsidP="008F1CFA">
            <w:pPr>
              <w:pStyle w:val="Tableheading"/>
              <w:cnfStyle w:val="000000010000" w:firstRow="0" w:lastRow="0" w:firstColumn="0" w:lastColumn="0" w:oddVBand="0" w:evenVBand="0" w:oddHBand="0" w:evenHBand="1" w:firstRowFirstColumn="0" w:firstRowLastColumn="0" w:lastRowFirstColumn="0" w:lastRowLastColumn="0"/>
            </w:pPr>
          </w:p>
        </w:tc>
      </w:tr>
    </w:tbl>
    <w:p w14:paraId="301F0AF8" w14:textId="77777777" w:rsidR="002017A0" w:rsidRDefault="002017A0" w:rsidP="002017A0"/>
    <w:p w14:paraId="31F48D95" w14:textId="77777777" w:rsidR="002017A0" w:rsidRDefault="002017A0" w:rsidP="002017A0">
      <w:pPr>
        <w:pStyle w:val="Title"/>
      </w:pPr>
      <w:r>
        <w:lastRenderedPageBreak/>
        <w:t>Teacher reflection on student voice</w:t>
      </w:r>
    </w:p>
    <w:p w14:paraId="0DE85D88" w14:textId="77777777" w:rsidR="002017A0" w:rsidRDefault="002017A0" w:rsidP="002017A0">
      <w:pPr>
        <w:spacing w:line="360" w:lineRule="auto"/>
      </w:pPr>
      <w:r>
        <w:t>This is a tool high school teachers can use to reflect on their classroom practice regarding student voice, participation and leadership.</w:t>
      </w:r>
    </w:p>
    <w:tbl>
      <w:tblPr>
        <w:tblStyle w:val="Tableheader"/>
        <w:tblW w:w="10596" w:type="dxa"/>
        <w:tblLayout w:type="fixed"/>
        <w:tblLook w:val="04A0" w:firstRow="1" w:lastRow="0" w:firstColumn="1" w:lastColumn="0" w:noHBand="0" w:noVBand="1"/>
        <w:tblCaption w:val="Teachers reflection on student voice"/>
        <w:tblDescription w:val="Teachers are given a list of statements to which they need to choose one of the following; I don't do this, I do this sometimes, this is embedded in my practice and I would like to do more of this"/>
      </w:tblPr>
      <w:tblGrid>
        <w:gridCol w:w="5382"/>
        <w:gridCol w:w="1303"/>
        <w:gridCol w:w="1304"/>
        <w:gridCol w:w="1303"/>
        <w:gridCol w:w="1304"/>
      </w:tblGrid>
      <w:tr w:rsidR="002017A0" w14:paraId="65D00300" w14:textId="77777777" w:rsidTr="00EC4043">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2658DA10" w14:textId="77777777" w:rsidR="002017A0" w:rsidRPr="00DB39D7" w:rsidRDefault="002017A0" w:rsidP="00EC4043">
            <w:pPr>
              <w:pStyle w:val="Tableheading"/>
            </w:pPr>
            <w:r>
              <w:t>Teacher s</w:t>
            </w:r>
            <w:r w:rsidRPr="00DB39D7">
              <w:t>tatements</w:t>
            </w:r>
          </w:p>
        </w:tc>
        <w:tc>
          <w:tcPr>
            <w:tcW w:w="1303" w:type="dxa"/>
          </w:tcPr>
          <w:p w14:paraId="39B25F5F" w14:textId="77777777" w:rsidR="002017A0" w:rsidRPr="00DB39D7" w:rsidRDefault="002017A0" w:rsidP="00EC4043">
            <w:pPr>
              <w:pStyle w:val="Tabletext"/>
              <w:cnfStyle w:val="100000000000" w:firstRow="1" w:lastRow="0" w:firstColumn="0" w:lastColumn="0" w:oddVBand="0" w:evenVBand="0" w:oddHBand="0" w:evenHBand="0" w:firstRowFirstColumn="0" w:firstRowLastColumn="0" w:lastRowFirstColumn="0" w:lastRowLastColumn="0"/>
            </w:pPr>
            <w:r>
              <w:t>I don’t do this</w:t>
            </w:r>
          </w:p>
        </w:tc>
        <w:tc>
          <w:tcPr>
            <w:tcW w:w="1304" w:type="dxa"/>
          </w:tcPr>
          <w:p w14:paraId="0B0184E6" w14:textId="77777777" w:rsidR="002017A0" w:rsidRPr="00DB39D7" w:rsidRDefault="002017A0" w:rsidP="00EC4043">
            <w:pPr>
              <w:pStyle w:val="Tabletext"/>
              <w:cnfStyle w:val="100000000000" w:firstRow="1" w:lastRow="0" w:firstColumn="0" w:lastColumn="0" w:oddVBand="0" w:evenVBand="0" w:oddHBand="0" w:evenHBand="0" w:firstRowFirstColumn="0" w:firstRowLastColumn="0" w:lastRowFirstColumn="0" w:lastRowLastColumn="0"/>
            </w:pPr>
            <w:r>
              <w:t>I do this sometimes</w:t>
            </w:r>
          </w:p>
        </w:tc>
        <w:tc>
          <w:tcPr>
            <w:tcW w:w="1303" w:type="dxa"/>
          </w:tcPr>
          <w:p w14:paraId="545426AC" w14:textId="77777777" w:rsidR="002017A0" w:rsidRPr="00DB39D7" w:rsidRDefault="002017A0" w:rsidP="00EC4043">
            <w:pPr>
              <w:pStyle w:val="Tabletext"/>
              <w:cnfStyle w:val="100000000000" w:firstRow="1" w:lastRow="0" w:firstColumn="0" w:lastColumn="0" w:oddVBand="0" w:evenVBand="0" w:oddHBand="0" w:evenHBand="0" w:firstRowFirstColumn="0" w:firstRowLastColumn="0" w:lastRowFirstColumn="0" w:lastRowLastColumn="0"/>
            </w:pPr>
            <w:r>
              <w:t>This is embedded in my practice</w:t>
            </w:r>
          </w:p>
        </w:tc>
        <w:tc>
          <w:tcPr>
            <w:tcW w:w="1304" w:type="dxa"/>
          </w:tcPr>
          <w:p w14:paraId="3B5C7A63" w14:textId="77777777" w:rsidR="002017A0" w:rsidRPr="00DB39D7" w:rsidRDefault="002017A0" w:rsidP="00EC4043">
            <w:pPr>
              <w:pStyle w:val="Tabletext"/>
              <w:cnfStyle w:val="100000000000" w:firstRow="1" w:lastRow="0" w:firstColumn="0" w:lastColumn="0" w:oddVBand="0" w:evenVBand="0" w:oddHBand="0" w:evenHBand="0" w:firstRowFirstColumn="0" w:firstRowLastColumn="0" w:lastRowFirstColumn="0" w:lastRowLastColumn="0"/>
            </w:pPr>
            <w:r>
              <w:t>I would like to do more of this</w:t>
            </w:r>
          </w:p>
        </w:tc>
      </w:tr>
      <w:tr w:rsidR="002017A0" w14:paraId="6B38E809" w14:textId="77777777" w:rsidTr="00EC404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78100B6F" w14:textId="77777777" w:rsidR="002017A0" w:rsidRPr="005D4317" w:rsidRDefault="002017A0" w:rsidP="00EC4043">
            <w:pPr>
              <w:pStyle w:val="Tabletext"/>
            </w:pPr>
            <w:r>
              <w:t>I encourage students to a</w:t>
            </w:r>
            <w:r w:rsidRPr="005D4317">
              <w:t xml:space="preserve">sk questions to clarify or to consolidate </w:t>
            </w:r>
            <w:r>
              <w:t>their</w:t>
            </w:r>
            <w:r w:rsidRPr="005D4317">
              <w:t xml:space="preserve"> learning</w:t>
            </w:r>
            <w:r>
              <w:t>.</w:t>
            </w:r>
          </w:p>
        </w:tc>
        <w:tc>
          <w:tcPr>
            <w:tcW w:w="1303" w:type="dxa"/>
          </w:tcPr>
          <w:p w14:paraId="1A93ABDF"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2E3537F2"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4AAFFFA7"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5CEF811C"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02EB982D" w14:textId="77777777" w:rsidTr="00EC4043">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012A8B72" w14:textId="77777777" w:rsidR="002017A0" w:rsidRPr="005D4317" w:rsidRDefault="002017A0" w:rsidP="00EC4043">
            <w:pPr>
              <w:pStyle w:val="Tabletext"/>
            </w:pPr>
            <w:r w:rsidRPr="005D4317">
              <w:t xml:space="preserve">I </w:t>
            </w:r>
            <w:r>
              <w:t>encourage students to choose where they</w:t>
            </w:r>
            <w:r w:rsidRPr="005D4317">
              <w:t xml:space="preserve"> sit in the classroom to meet </w:t>
            </w:r>
            <w:r>
              <w:t>their</w:t>
            </w:r>
            <w:r w:rsidRPr="005D4317">
              <w:t xml:space="preserve"> learning needs</w:t>
            </w:r>
            <w:r>
              <w:t>.</w:t>
            </w:r>
          </w:p>
        </w:tc>
        <w:tc>
          <w:tcPr>
            <w:tcW w:w="1303" w:type="dxa"/>
          </w:tcPr>
          <w:p w14:paraId="583456B9"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AEFEDE4"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118644B5"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7069769"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07FF6F2C" w14:textId="77777777" w:rsidTr="00EC4043">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2339A195" w14:textId="77777777" w:rsidR="002017A0" w:rsidRPr="005D4317" w:rsidRDefault="002017A0" w:rsidP="00EC4043">
            <w:pPr>
              <w:pStyle w:val="Tabletext"/>
            </w:pPr>
            <w:r>
              <w:t>I use students’ results to inform my planning and programs.</w:t>
            </w:r>
          </w:p>
        </w:tc>
        <w:tc>
          <w:tcPr>
            <w:tcW w:w="1303" w:type="dxa"/>
            <w:shd w:val="clear" w:color="auto" w:fill="auto"/>
          </w:tcPr>
          <w:p w14:paraId="74F8A38D"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shd w:val="clear" w:color="auto" w:fill="auto"/>
          </w:tcPr>
          <w:p w14:paraId="01A74193"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shd w:val="clear" w:color="auto" w:fill="auto"/>
          </w:tcPr>
          <w:p w14:paraId="088B66DE"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shd w:val="clear" w:color="auto" w:fill="auto"/>
          </w:tcPr>
          <w:p w14:paraId="66F60A8B"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17595BA0" w14:textId="77777777" w:rsidTr="00EC4043">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82" w:type="dxa"/>
          </w:tcPr>
          <w:p w14:paraId="6D589FBB" w14:textId="77777777" w:rsidR="002017A0" w:rsidRPr="005D4317" w:rsidRDefault="002017A0" w:rsidP="00EC4043">
            <w:pPr>
              <w:pStyle w:val="Tabletext"/>
            </w:pPr>
            <w:r>
              <w:t>I give students exit-slips and surveys (formative assessment) to measure learning.</w:t>
            </w:r>
          </w:p>
        </w:tc>
        <w:tc>
          <w:tcPr>
            <w:tcW w:w="1303" w:type="dxa"/>
          </w:tcPr>
          <w:p w14:paraId="7BF4C456"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781D1DBC"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100AB74D"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0626BE26"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3B3021FF" w14:textId="77777777" w:rsidTr="00EC404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82" w:type="dxa"/>
          </w:tcPr>
          <w:p w14:paraId="5A1CB5DB" w14:textId="77777777" w:rsidR="002017A0" w:rsidRDefault="002017A0" w:rsidP="00EC4043">
            <w:pPr>
              <w:pStyle w:val="Tabletext"/>
            </w:pPr>
            <w:r>
              <w:t>I survey students to get feedback on my teaching.</w:t>
            </w:r>
          </w:p>
        </w:tc>
        <w:tc>
          <w:tcPr>
            <w:tcW w:w="1303" w:type="dxa"/>
          </w:tcPr>
          <w:p w14:paraId="1A797D42"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41C719A1"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0E2F085D"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3D608737"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3506DB84" w14:textId="77777777" w:rsidTr="00EC4043">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40950562" w14:textId="77777777" w:rsidR="002017A0" w:rsidRPr="005D4317" w:rsidRDefault="002017A0" w:rsidP="00EC4043">
            <w:pPr>
              <w:pStyle w:val="Tabletext"/>
            </w:pPr>
            <w:r w:rsidRPr="005D4317">
              <w:t xml:space="preserve">I </w:t>
            </w:r>
            <w:r>
              <w:t>negotiate learning goals with my students.</w:t>
            </w:r>
          </w:p>
        </w:tc>
        <w:tc>
          <w:tcPr>
            <w:tcW w:w="1303" w:type="dxa"/>
          </w:tcPr>
          <w:p w14:paraId="2FFC60F6"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0020877A"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7AF9F915"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2D58973"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2C30A37A" w14:textId="77777777" w:rsidTr="00EC4043">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382" w:type="dxa"/>
          </w:tcPr>
          <w:p w14:paraId="63202F84" w14:textId="77777777" w:rsidR="002017A0" w:rsidRPr="005D4317" w:rsidRDefault="002017A0" w:rsidP="00EC4043">
            <w:pPr>
              <w:pStyle w:val="Tabletext"/>
            </w:pPr>
            <w:r>
              <w:t>I give students explicit learning intentions.</w:t>
            </w:r>
          </w:p>
        </w:tc>
        <w:tc>
          <w:tcPr>
            <w:tcW w:w="1303" w:type="dxa"/>
          </w:tcPr>
          <w:p w14:paraId="64CBCF9D"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79E8B31E"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6F2C741E"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176F843C"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1E480861" w14:textId="77777777" w:rsidTr="00EC4043">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82" w:type="dxa"/>
          </w:tcPr>
          <w:p w14:paraId="60FC4334" w14:textId="77777777" w:rsidR="002017A0" w:rsidRPr="005D4317" w:rsidRDefault="002017A0" w:rsidP="00EC4043">
            <w:pPr>
              <w:pStyle w:val="Tabletext"/>
            </w:pPr>
            <w:r w:rsidRPr="005D4317">
              <w:t xml:space="preserve">I </w:t>
            </w:r>
            <w:r>
              <w:t>encourage students to</w:t>
            </w:r>
            <w:r w:rsidRPr="005D4317">
              <w:t xml:space="preserve"> use </w:t>
            </w:r>
            <w:r>
              <w:t>their</w:t>
            </w:r>
            <w:r w:rsidRPr="005D4317">
              <w:t xml:space="preserve"> interests </w:t>
            </w:r>
            <w:r>
              <w:t xml:space="preserve">to further their </w:t>
            </w:r>
            <w:r w:rsidRPr="005D4317">
              <w:t>learning</w:t>
            </w:r>
            <w:r>
              <w:t>.</w:t>
            </w:r>
          </w:p>
        </w:tc>
        <w:tc>
          <w:tcPr>
            <w:tcW w:w="1303" w:type="dxa"/>
          </w:tcPr>
          <w:p w14:paraId="48AB1175"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5C9A119"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033635FF"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51C2190E"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44D2857C" w14:textId="77777777" w:rsidTr="00EC404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4C7636FF" w14:textId="77777777" w:rsidR="002017A0" w:rsidRPr="005D4317" w:rsidRDefault="002017A0" w:rsidP="00EC4043">
            <w:pPr>
              <w:pStyle w:val="Tabletext"/>
            </w:pPr>
            <w:r>
              <w:t xml:space="preserve">I </w:t>
            </w:r>
            <w:r w:rsidRPr="005D4317">
              <w:t xml:space="preserve">negotiate </w:t>
            </w:r>
            <w:r>
              <w:t xml:space="preserve">aspects of </w:t>
            </w:r>
            <w:r w:rsidRPr="005D4317">
              <w:t>a</w:t>
            </w:r>
            <w:r>
              <w:t xml:space="preserve">ssessments </w:t>
            </w:r>
            <w:r w:rsidRPr="005D4317">
              <w:t xml:space="preserve">with </w:t>
            </w:r>
            <w:r>
              <w:t>my students.</w:t>
            </w:r>
          </w:p>
        </w:tc>
        <w:tc>
          <w:tcPr>
            <w:tcW w:w="1303" w:type="dxa"/>
          </w:tcPr>
          <w:p w14:paraId="6E28B298"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2A5868E2"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1CBC5CBA"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013E0F03"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71E66577" w14:textId="77777777" w:rsidTr="00EC4043">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5B57C402" w14:textId="77777777" w:rsidR="002017A0" w:rsidRPr="005D4317" w:rsidRDefault="002017A0" w:rsidP="00EC4043">
            <w:pPr>
              <w:pStyle w:val="Tabletext"/>
            </w:pPr>
            <w:r>
              <w:t>I give students a range of options for assessment modes.</w:t>
            </w:r>
          </w:p>
        </w:tc>
        <w:tc>
          <w:tcPr>
            <w:tcW w:w="1303" w:type="dxa"/>
          </w:tcPr>
          <w:p w14:paraId="51075D7D"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229A594E"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1660D776"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1C368058"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002A79EC" w14:textId="77777777" w:rsidTr="00EC404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82" w:type="dxa"/>
          </w:tcPr>
          <w:p w14:paraId="2ECF7A98" w14:textId="77777777" w:rsidR="002017A0" w:rsidRPr="005D4317" w:rsidRDefault="002017A0" w:rsidP="00EC4043">
            <w:pPr>
              <w:pStyle w:val="Tabletext"/>
            </w:pPr>
            <w:r>
              <w:t>I facilitate inquiry based learning in my classrooms.</w:t>
            </w:r>
          </w:p>
        </w:tc>
        <w:tc>
          <w:tcPr>
            <w:tcW w:w="1303" w:type="dxa"/>
          </w:tcPr>
          <w:p w14:paraId="689EF681"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3563922C"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47EB7D9F"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303F1C39"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3836AE68" w14:textId="77777777" w:rsidTr="00EC4043">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382" w:type="dxa"/>
          </w:tcPr>
          <w:p w14:paraId="78940396" w14:textId="77777777" w:rsidR="002017A0" w:rsidRPr="005D4317" w:rsidRDefault="002017A0" w:rsidP="00EC4043">
            <w:pPr>
              <w:pStyle w:val="Tabletext"/>
            </w:pPr>
            <w:r>
              <w:t>My students do student-generated inquiry based learning.</w:t>
            </w:r>
          </w:p>
        </w:tc>
        <w:tc>
          <w:tcPr>
            <w:tcW w:w="1303" w:type="dxa"/>
          </w:tcPr>
          <w:p w14:paraId="615A7BD1"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74CDF8F"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0B295A9A"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4C857DC4"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432F0EB2" w14:textId="77777777" w:rsidTr="00EC4043">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24CD9C55" w14:textId="77777777" w:rsidR="002017A0" w:rsidRPr="005D4317" w:rsidRDefault="002017A0" w:rsidP="00EC4043">
            <w:pPr>
              <w:pStyle w:val="Tabletext"/>
            </w:pPr>
            <w:r>
              <w:t>I support students to</w:t>
            </w:r>
            <w:r w:rsidRPr="005D4317">
              <w:t xml:space="preserve"> self-ass</w:t>
            </w:r>
            <w:r>
              <w:t>ess and self-reflect on their learning.</w:t>
            </w:r>
          </w:p>
        </w:tc>
        <w:tc>
          <w:tcPr>
            <w:tcW w:w="1303" w:type="dxa"/>
          </w:tcPr>
          <w:p w14:paraId="7EF32677"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5117AF45"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14ABD6A4"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1F560CA0"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5D0972FD" w14:textId="77777777" w:rsidTr="00EC4043">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382" w:type="dxa"/>
          </w:tcPr>
          <w:p w14:paraId="7F53A1D2" w14:textId="77777777" w:rsidR="002017A0" w:rsidRPr="005D4317" w:rsidRDefault="002017A0" w:rsidP="00EC4043">
            <w:pPr>
              <w:pStyle w:val="Tabletext"/>
            </w:pPr>
            <w:r w:rsidRPr="005D4317">
              <w:t xml:space="preserve">I work with my </w:t>
            </w:r>
            <w:r>
              <w:t>students</w:t>
            </w:r>
            <w:r w:rsidRPr="005D4317">
              <w:t xml:space="preserve"> to </w:t>
            </w:r>
            <w:r>
              <w:t>co-</w:t>
            </w:r>
            <w:r w:rsidRPr="005D4317">
              <w:t>create resources</w:t>
            </w:r>
            <w:r>
              <w:t xml:space="preserve"> or lesson plans.</w:t>
            </w:r>
          </w:p>
        </w:tc>
        <w:tc>
          <w:tcPr>
            <w:tcW w:w="1303" w:type="dxa"/>
          </w:tcPr>
          <w:p w14:paraId="4673E95A"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7CC0978"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19943064"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6511201A"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r w:rsidR="002017A0" w14:paraId="7E670EFE" w14:textId="77777777" w:rsidTr="00EC404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82" w:type="dxa"/>
          </w:tcPr>
          <w:p w14:paraId="4E8D432E" w14:textId="77777777" w:rsidR="002017A0" w:rsidRPr="005D4317" w:rsidRDefault="002017A0" w:rsidP="00EC4043">
            <w:pPr>
              <w:pStyle w:val="Tabletext"/>
            </w:pPr>
            <w:r>
              <w:t>My students write</w:t>
            </w:r>
            <w:r w:rsidRPr="005D4317">
              <w:t xml:space="preserve"> </w:t>
            </w:r>
            <w:r>
              <w:t xml:space="preserve">a </w:t>
            </w:r>
            <w:r w:rsidRPr="005D4317">
              <w:t xml:space="preserve">reflection on </w:t>
            </w:r>
            <w:r>
              <w:t>their</w:t>
            </w:r>
            <w:r w:rsidRPr="005D4317">
              <w:t xml:space="preserve"> school report</w:t>
            </w:r>
            <w:r>
              <w:t>s or assessments.</w:t>
            </w:r>
          </w:p>
        </w:tc>
        <w:tc>
          <w:tcPr>
            <w:tcW w:w="1303" w:type="dxa"/>
          </w:tcPr>
          <w:p w14:paraId="1C570B70"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525E855A"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3" w:type="dxa"/>
          </w:tcPr>
          <w:p w14:paraId="0F2EBA58" w14:textId="77777777" w:rsidR="002017A0"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c>
          <w:tcPr>
            <w:tcW w:w="1304" w:type="dxa"/>
          </w:tcPr>
          <w:p w14:paraId="0EAF83FC" w14:textId="77777777" w:rsidR="002017A0" w:rsidRPr="00CA0CF7" w:rsidRDefault="002017A0" w:rsidP="00EC4043">
            <w:pPr>
              <w:pStyle w:val="Tabletext"/>
              <w:cnfStyle w:val="000000100000" w:firstRow="0" w:lastRow="0" w:firstColumn="0" w:lastColumn="0" w:oddVBand="0" w:evenVBand="0" w:oddHBand="1" w:evenHBand="0" w:firstRowFirstColumn="0" w:firstRowLastColumn="0" w:lastRowFirstColumn="0" w:lastRowLastColumn="0"/>
            </w:pPr>
          </w:p>
        </w:tc>
      </w:tr>
      <w:tr w:rsidR="002017A0" w14:paraId="1714E036" w14:textId="77777777" w:rsidTr="00EC4043">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382" w:type="dxa"/>
          </w:tcPr>
          <w:p w14:paraId="52B72C2B" w14:textId="77777777" w:rsidR="002017A0" w:rsidRPr="005D4317" w:rsidRDefault="002017A0" w:rsidP="00EC4043">
            <w:pPr>
              <w:pStyle w:val="Tabletext"/>
            </w:pPr>
            <w:r>
              <w:t>My students design learning experiences for myself or the class based on learning goals, interests and/or talents.</w:t>
            </w:r>
          </w:p>
        </w:tc>
        <w:tc>
          <w:tcPr>
            <w:tcW w:w="1303" w:type="dxa"/>
          </w:tcPr>
          <w:p w14:paraId="58265E3D"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52FA2439"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3" w:type="dxa"/>
          </w:tcPr>
          <w:p w14:paraId="614C8548" w14:textId="77777777" w:rsidR="002017A0"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c>
          <w:tcPr>
            <w:tcW w:w="1304" w:type="dxa"/>
          </w:tcPr>
          <w:p w14:paraId="4FA20E8C" w14:textId="77777777" w:rsidR="002017A0" w:rsidRPr="00CA0CF7" w:rsidRDefault="002017A0" w:rsidP="00EC4043">
            <w:pPr>
              <w:pStyle w:val="Tabletext"/>
              <w:cnfStyle w:val="000000010000" w:firstRow="0" w:lastRow="0" w:firstColumn="0" w:lastColumn="0" w:oddVBand="0" w:evenVBand="0" w:oddHBand="0" w:evenHBand="1" w:firstRowFirstColumn="0" w:firstRowLastColumn="0" w:lastRowFirstColumn="0" w:lastRowLastColumn="0"/>
            </w:pPr>
          </w:p>
        </w:tc>
      </w:tr>
    </w:tbl>
    <w:p w14:paraId="16EA38CF" w14:textId="77777777" w:rsidR="0040751B" w:rsidRDefault="0040751B">
      <w:pPr>
        <w:spacing w:line="276" w:lineRule="auto"/>
        <w:rPr>
          <w:rFonts w:eastAsia="SimSun" w:cs="Times New Roman"/>
          <w:b/>
          <w:color w:val="2F5496" w:themeColor="accent1" w:themeShade="BF"/>
          <w:sz w:val="56"/>
          <w:szCs w:val="22"/>
          <w:lang w:eastAsia="zh-CN"/>
        </w:rPr>
      </w:pPr>
      <w:r>
        <w:br w:type="page"/>
      </w:r>
    </w:p>
    <w:p w14:paraId="329211BA" w14:textId="77777777" w:rsidR="003B3811" w:rsidRDefault="003B3811" w:rsidP="00DB39D7">
      <w:pPr>
        <w:pStyle w:val="Title"/>
        <w:sectPr w:rsidR="003B3811" w:rsidSect="00A55D1F">
          <w:footerReference w:type="even" r:id="rId12"/>
          <w:footerReference w:type="default" r:id="rId13"/>
          <w:headerReference w:type="first" r:id="rId14"/>
          <w:footerReference w:type="first" r:id="rId15"/>
          <w:pgSz w:w="11900" w:h="16840"/>
          <w:pgMar w:top="964" w:right="680" w:bottom="567" w:left="680" w:header="567" w:footer="624" w:gutter="0"/>
          <w:cols w:space="708"/>
          <w:titlePg/>
          <w:docGrid w:linePitch="360"/>
        </w:sectPr>
      </w:pPr>
    </w:p>
    <w:p w14:paraId="28BECCB6" w14:textId="77777777" w:rsidR="003B3811" w:rsidRDefault="00215FE9" w:rsidP="00215FE9">
      <w:pPr>
        <w:spacing w:line="240" w:lineRule="auto"/>
        <w:rPr>
          <w:rFonts w:eastAsia="SimSun" w:cs="Times New Roman"/>
          <w:b/>
          <w:color w:val="2F5496" w:themeColor="accent1" w:themeShade="BF"/>
          <w:sz w:val="56"/>
          <w:szCs w:val="22"/>
          <w:lang w:eastAsia="zh-CN"/>
        </w:rPr>
      </w:pPr>
      <w:r>
        <w:rPr>
          <w:rFonts w:eastAsia="SimSun" w:cs="Times New Roman"/>
          <w:b/>
          <w:color w:val="2F5496" w:themeColor="accent1" w:themeShade="BF"/>
          <w:sz w:val="56"/>
          <w:lang w:eastAsia="zh-CN"/>
        </w:rPr>
        <w:lastRenderedPageBreak/>
        <w:t>Mapping student voice activities</w:t>
      </w:r>
    </w:p>
    <w:p w14:paraId="3AC0282D" w14:textId="77777777" w:rsidR="002017A0" w:rsidRPr="00EC4043" w:rsidRDefault="002017A0" w:rsidP="002017A0">
      <w:pPr>
        <w:rPr>
          <w:lang w:eastAsia="zh-CN"/>
        </w:rPr>
      </w:pPr>
      <w:r>
        <w:rPr>
          <w:lang w:eastAsia="zh-CN"/>
        </w:rPr>
        <w:t xml:space="preserve">Using the checklists, map what kinds of student voice activities you are currently using in your classroom. </w:t>
      </w:r>
      <w:r w:rsidR="00215FE9">
        <w:rPr>
          <w:lang w:eastAsia="zh-CN"/>
        </w:rPr>
        <w:t>You can also use the tool to plan for future directions.</w:t>
      </w:r>
    </w:p>
    <w:tbl>
      <w:tblPr>
        <w:tblStyle w:val="Tableheader"/>
        <w:tblpPr w:leftFromText="180" w:rightFromText="180" w:vertAnchor="text" w:horzAnchor="margin" w:tblpXSpec="center" w:tblpY="69"/>
        <w:tblW w:w="15580" w:type="dxa"/>
        <w:tblLook w:val="04A0" w:firstRow="1" w:lastRow="0" w:firstColumn="1" w:lastColumn="0" w:noHBand="0" w:noVBand="1"/>
        <w:tblCaption w:val="Student voice continuum"/>
        <w:tblDescription w:val="This is a table ranging from passive student voice to active student voice with student and teacher actions and examples underneath.  On the left of the table is very passive student voice and on the right is active student voice. All of it, however, is student voice and has merit"/>
      </w:tblPr>
      <w:tblGrid>
        <w:gridCol w:w="1870"/>
        <w:gridCol w:w="2742"/>
        <w:gridCol w:w="2742"/>
        <w:gridCol w:w="2742"/>
        <w:gridCol w:w="2742"/>
        <w:gridCol w:w="2742"/>
      </w:tblGrid>
      <w:tr w:rsidR="00DF59CA" w:rsidRPr="00AC780C" w14:paraId="1A45F5F4" w14:textId="77777777" w:rsidTr="00DF59CA">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78D219D1" w14:textId="77777777" w:rsidR="003B3811" w:rsidRPr="008F3347" w:rsidRDefault="008F3347" w:rsidP="003B3811">
            <w:pPr>
              <w:pStyle w:val="IOStabletext2017"/>
              <w:rPr>
                <w:rFonts w:ascii="Arial" w:hAnsi="Arial" w:cs="Arial"/>
                <w:color w:val="auto"/>
                <w:sz w:val="18"/>
              </w:rPr>
            </w:pPr>
            <w:r w:rsidRPr="008F3347">
              <w:rPr>
                <w:rFonts w:ascii="Arial" w:hAnsi="Arial" w:cs="Arial"/>
                <w:color w:val="FFFFFF" w:themeColor="background1"/>
                <w:sz w:val="18"/>
              </w:rPr>
              <w:t>Student voice continuum</w:t>
            </w:r>
          </w:p>
        </w:tc>
        <w:tc>
          <w:tcPr>
            <w:tcW w:w="2742" w:type="dxa"/>
            <w:shd w:val="clear" w:color="auto" w:fill="E7F0F9"/>
          </w:tcPr>
          <w:p w14:paraId="2F354E1A" w14:textId="77777777" w:rsidR="003B3811" w:rsidRPr="00DF59CA" w:rsidRDefault="003B3811" w:rsidP="003B3811">
            <w:pPr>
              <w:pStyle w:val="IOStabletext2017"/>
              <w:cnfStyle w:val="100000000000" w:firstRow="1" w:lastRow="0" w:firstColumn="0" w:lastColumn="0" w:oddVBand="0" w:evenVBand="0" w:oddHBand="0" w:evenHBand="0" w:firstRowFirstColumn="0" w:firstRowLastColumn="0" w:lastRowFirstColumn="0" w:lastRowLastColumn="0"/>
              <w:rPr>
                <w:rFonts w:ascii="Arial" w:hAnsi="Arial" w:cs="Arial"/>
                <w:b/>
              </w:rPr>
            </w:pPr>
            <w:r w:rsidRPr="00DF59CA">
              <w:rPr>
                <w:rFonts w:ascii="Arial" w:hAnsi="Arial" w:cs="Arial"/>
                <w:b/>
              </w:rPr>
              <w:t>Passive student voice</w:t>
            </w:r>
          </w:p>
          <w:p w14:paraId="2B0219EE" w14:textId="77777777" w:rsidR="003B3811" w:rsidRPr="00B111DD" w:rsidRDefault="003B3811" w:rsidP="003B3811">
            <w:pPr>
              <w:pStyle w:val="IOStabletext2017"/>
              <w:cnfStyle w:val="100000000000" w:firstRow="1" w:lastRow="0" w:firstColumn="0" w:lastColumn="0" w:oddVBand="0" w:evenVBand="0" w:oddHBand="0" w:evenHBand="0" w:firstRowFirstColumn="0" w:firstRowLastColumn="0" w:lastRowFirstColumn="0" w:lastRowLastColumn="0"/>
              <w:rPr>
                <w:rFonts w:ascii="Arial" w:hAnsi="Arial" w:cs="Arial"/>
              </w:rPr>
            </w:pPr>
            <w:r w:rsidRPr="00DF59CA">
              <w:rPr>
                <w:rFonts w:ascii="Arial" w:hAnsi="Arial" w:cs="Arial"/>
                <w:b/>
              </w:rPr>
              <w:t>Teacher-led activities</w:t>
            </w:r>
          </w:p>
        </w:tc>
        <w:tc>
          <w:tcPr>
            <w:tcW w:w="2742" w:type="dxa"/>
            <w:shd w:val="clear" w:color="auto" w:fill="D9E2F3"/>
          </w:tcPr>
          <w:p w14:paraId="0AA99B2D" w14:textId="77777777" w:rsidR="003B3811" w:rsidRPr="008F3347" w:rsidRDefault="008F3347" w:rsidP="003B3811">
            <w:pPr>
              <w:pStyle w:val="IOStabletext2017"/>
              <w:jc w:val="right"/>
              <w:cnfStyle w:val="100000000000" w:firstRow="1" w:lastRow="0" w:firstColumn="0" w:lastColumn="0" w:oddVBand="0" w:evenVBand="0" w:oddHBand="0" w:evenHBand="0" w:firstRowFirstColumn="0" w:firstRowLastColumn="0" w:lastRowFirstColumn="0" w:lastRowLastColumn="0"/>
              <w:rPr>
                <w:rFonts w:ascii="Arial" w:hAnsi="Arial" w:cs="Arial"/>
                <w:b/>
                <w:color w:val="D9E2F3"/>
              </w:rPr>
            </w:pPr>
            <w:r w:rsidRPr="008F3347">
              <w:rPr>
                <w:rFonts w:ascii="Arial" w:hAnsi="Arial" w:cs="Arial"/>
                <w:b/>
                <w:color w:val="D9E2F3"/>
              </w:rPr>
              <w:t>passive</w:t>
            </w:r>
          </w:p>
        </w:tc>
        <w:tc>
          <w:tcPr>
            <w:tcW w:w="2742" w:type="dxa"/>
            <w:shd w:val="clear" w:color="auto" w:fill="B6D2EC"/>
          </w:tcPr>
          <w:p w14:paraId="27B2CD6A" w14:textId="77777777" w:rsidR="003B3811" w:rsidRPr="008F3347" w:rsidRDefault="008F3347" w:rsidP="003B3811">
            <w:pPr>
              <w:pStyle w:val="IOStabletext2017"/>
              <w:cnfStyle w:val="100000000000" w:firstRow="1" w:lastRow="0" w:firstColumn="0" w:lastColumn="0" w:oddVBand="0" w:evenVBand="0" w:oddHBand="0" w:evenHBand="0" w:firstRowFirstColumn="0" w:firstRowLastColumn="0" w:lastRowFirstColumn="0" w:lastRowLastColumn="0"/>
              <w:rPr>
                <w:rFonts w:ascii="Arial" w:hAnsi="Arial" w:cs="Arial"/>
                <w:b/>
                <w:color w:val="B6D2EC"/>
              </w:rPr>
            </w:pPr>
            <w:r w:rsidRPr="008F3347">
              <w:rPr>
                <w:rFonts w:ascii="Arial" w:hAnsi="Arial" w:cs="Arial"/>
                <w:b/>
                <w:color w:val="B6D2EC"/>
              </w:rPr>
              <w:t>Moving towards active</w:t>
            </w:r>
          </w:p>
        </w:tc>
        <w:tc>
          <w:tcPr>
            <w:tcW w:w="2742" w:type="dxa"/>
            <w:shd w:val="clear" w:color="auto" w:fill="75BAFF"/>
          </w:tcPr>
          <w:p w14:paraId="117F1A9A" w14:textId="77777777" w:rsidR="003B3811" w:rsidRPr="008F3347" w:rsidRDefault="008F3347" w:rsidP="003B3811">
            <w:pPr>
              <w:pStyle w:val="IOStabletext2017"/>
              <w:cnfStyle w:val="100000000000" w:firstRow="1" w:lastRow="0" w:firstColumn="0" w:lastColumn="0" w:oddVBand="0" w:evenVBand="0" w:oddHBand="0" w:evenHBand="0" w:firstRowFirstColumn="0" w:firstRowLastColumn="0" w:lastRowFirstColumn="0" w:lastRowLastColumn="0"/>
              <w:rPr>
                <w:rFonts w:ascii="Arial" w:hAnsi="Arial" w:cs="Arial"/>
                <w:b/>
                <w:color w:val="75BAFF"/>
              </w:rPr>
            </w:pPr>
            <w:r w:rsidRPr="008F3347">
              <w:rPr>
                <w:rFonts w:ascii="Arial" w:hAnsi="Arial" w:cs="Arial"/>
                <w:b/>
                <w:color w:val="75BAFF"/>
              </w:rPr>
              <w:t>More active student voice</w:t>
            </w:r>
          </w:p>
        </w:tc>
        <w:tc>
          <w:tcPr>
            <w:tcW w:w="2742" w:type="dxa"/>
            <w:shd w:val="clear" w:color="auto" w:fill="53A9FF"/>
          </w:tcPr>
          <w:p w14:paraId="542C372C" w14:textId="77777777" w:rsidR="003B3811" w:rsidRPr="00DF59CA" w:rsidRDefault="003B3811" w:rsidP="003B3811">
            <w:pPr>
              <w:pStyle w:val="IOStabletext2017"/>
              <w:cnfStyle w:val="100000000000" w:firstRow="1" w:lastRow="0" w:firstColumn="0" w:lastColumn="0" w:oddVBand="0" w:evenVBand="0" w:oddHBand="0" w:evenHBand="0" w:firstRowFirstColumn="0" w:firstRowLastColumn="0" w:lastRowFirstColumn="0" w:lastRowLastColumn="0"/>
              <w:rPr>
                <w:rFonts w:ascii="Arial" w:eastAsia="Calibri" w:hAnsi="Arial" w:cs="Arial"/>
                <w:b/>
                <w:szCs w:val="18"/>
              </w:rPr>
            </w:pPr>
            <w:r w:rsidRPr="00DF59CA">
              <w:rPr>
                <w:rFonts w:ascii="Arial" w:eastAsia="Calibri" w:hAnsi="Arial" w:cs="Arial"/>
                <w:b/>
                <w:szCs w:val="18"/>
              </w:rPr>
              <w:t>Active student voice</w:t>
            </w:r>
          </w:p>
          <w:p w14:paraId="3F4D79C9" w14:textId="77777777" w:rsidR="003B3811" w:rsidRPr="00B111DD" w:rsidRDefault="003B3811" w:rsidP="003B3811">
            <w:pPr>
              <w:pStyle w:val="IOStabletext2017"/>
              <w:cnfStyle w:val="100000000000" w:firstRow="1" w:lastRow="0" w:firstColumn="0" w:lastColumn="0" w:oddVBand="0" w:evenVBand="0" w:oddHBand="0" w:evenHBand="0" w:firstRowFirstColumn="0" w:firstRowLastColumn="0" w:lastRowFirstColumn="0" w:lastRowLastColumn="0"/>
              <w:rPr>
                <w:rFonts w:ascii="Arial" w:eastAsia="Calibri" w:hAnsi="Arial" w:cs="Arial"/>
                <w:b/>
                <w:szCs w:val="18"/>
              </w:rPr>
            </w:pPr>
            <w:r w:rsidRPr="00DF59CA">
              <w:rPr>
                <w:rFonts w:ascii="Arial" w:eastAsia="Calibri" w:hAnsi="Arial" w:cs="Arial"/>
                <w:b/>
                <w:szCs w:val="18"/>
              </w:rPr>
              <w:t>Student-led activities</w:t>
            </w:r>
          </w:p>
        </w:tc>
      </w:tr>
      <w:tr w:rsidR="002017A0" w:rsidRPr="00AC780C" w14:paraId="0C633ABD" w14:textId="77777777" w:rsidTr="00DF59CA">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08F954A1" w14:textId="77777777" w:rsidR="003B3811" w:rsidRPr="00DF59CA" w:rsidRDefault="003B3811" w:rsidP="003B3811">
            <w:pPr>
              <w:pStyle w:val="IOStabletext2017"/>
              <w:rPr>
                <w:rFonts w:ascii="Arial" w:hAnsi="Arial" w:cs="Arial"/>
                <w:b/>
              </w:rPr>
            </w:pPr>
            <w:r w:rsidRPr="00DF59CA">
              <w:rPr>
                <w:rFonts w:ascii="Arial" w:hAnsi="Arial" w:cs="Arial"/>
                <w:b/>
              </w:rPr>
              <w:t>Student actions</w:t>
            </w:r>
          </w:p>
        </w:tc>
        <w:tc>
          <w:tcPr>
            <w:tcW w:w="2742" w:type="dxa"/>
            <w:shd w:val="clear" w:color="auto" w:fill="E7F0F9"/>
          </w:tcPr>
          <w:p w14:paraId="603066CC"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Complete assigned tasks, individually or in groups and contribute thoughts and opinions about the tasks.</w:t>
            </w:r>
          </w:p>
        </w:tc>
        <w:tc>
          <w:tcPr>
            <w:tcW w:w="2742" w:type="dxa"/>
            <w:shd w:val="clear" w:color="auto" w:fill="D9E2F3"/>
          </w:tcPr>
          <w:p w14:paraId="3BE496CC"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Work individually or in groups and provide feedback on topics provided by the teacher.</w:t>
            </w:r>
          </w:p>
        </w:tc>
        <w:tc>
          <w:tcPr>
            <w:tcW w:w="2742" w:type="dxa"/>
            <w:shd w:val="clear" w:color="auto" w:fill="B6D2EC"/>
          </w:tcPr>
          <w:p w14:paraId="4B79DF29"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Students have input into classroom decisions, collaborate with peers and / or have multiple ways they can demonstrate their understanding and provide insights, or feedback.</w:t>
            </w:r>
          </w:p>
        </w:tc>
        <w:tc>
          <w:tcPr>
            <w:tcW w:w="2742" w:type="dxa"/>
            <w:shd w:val="clear" w:color="auto" w:fill="75BAFF"/>
          </w:tcPr>
          <w:p w14:paraId="1D72F393" w14:textId="77777777" w:rsidR="003B3811"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Students have a formalised role in decision making.</w:t>
            </w:r>
          </w:p>
          <w:p w14:paraId="5DF71369"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p>
          <w:p w14:paraId="6AB08825"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Students and staff decide on a joint course of action together (co-planning).</w:t>
            </w:r>
          </w:p>
        </w:tc>
        <w:tc>
          <w:tcPr>
            <w:tcW w:w="2742" w:type="dxa"/>
            <w:shd w:val="clear" w:color="auto" w:fill="53A9FF"/>
          </w:tcPr>
          <w:p w14:paraId="1163EDF4"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eastAsia="Calibri" w:hAnsi="Arial" w:cs="Arial"/>
              </w:rPr>
              <w:t>Students design challenging learning experiences based on learning goals, interests, talents and/or passions.</w:t>
            </w:r>
          </w:p>
          <w:p w14:paraId="41AC5C71"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B111DD">
              <w:rPr>
                <w:rFonts w:ascii="Arial" w:hAnsi="Arial" w:cs="Arial"/>
                <w:szCs w:val="18"/>
              </w:rPr>
              <w:t>Students make decisions, communicate ideas and take responsibility for outcomes.</w:t>
            </w:r>
          </w:p>
        </w:tc>
      </w:tr>
      <w:tr w:rsidR="00DF59CA" w:rsidRPr="00AC780C" w14:paraId="502C901C" w14:textId="77777777" w:rsidTr="00DF59CA">
        <w:trPr>
          <w:cnfStyle w:val="000000010000" w:firstRow="0" w:lastRow="0" w:firstColumn="0" w:lastColumn="0" w:oddVBand="0" w:evenVBand="0" w:oddHBand="0" w:evenHBand="1"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55D11669" w14:textId="77777777" w:rsidR="003B3811" w:rsidRPr="00DF59CA" w:rsidRDefault="003B3811" w:rsidP="003B3811">
            <w:pPr>
              <w:pStyle w:val="IOStabletext2017"/>
              <w:rPr>
                <w:rFonts w:ascii="Arial" w:hAnsi="Arial" w:cs="Arial"/>
                <w:b/>
              </w:rPr>
            </w:pPr>
            <w:r w:rsidRPr="00DF59CA">
              <w:rPr>
                <w:rFonts w:ascii="Arial" w:hAnsi="Arial" w:cs="Arial"/>
                <w:b/>
              </w:rPr>
              <w:t>Teacher actions</w:t>
            </w:r>
          </w:p>
        </w:tc>
        <w:tc>
          <w:tcPr>
            <w:tcW w:w="2742" w:type="dxa"/>
            <w:shd w:val="clear" w:color="auto" w:fill="E7F0F9"/>
          </w:tcPr>
          <w:p w14:paraId="5155AB5C" w14:textId="77777777" w:rsidR="003B3811" w:rsidRPr="00B111DD" w:rsidRDefault="003B3811" w:rsidP="003B3811">
            <w:pPr>
              <w:pStyle w:val="IOStabletext2017"/>
              <w:cnfStyle w:val="000000010000" w:firstRow="0" w:lastRow="0" w:firstColumn="0" w:lastColumn="0" w:oddVBand="0" w:evenVBand="0" w:oddHBand="0" w:evenHBand="1" w:firstRowFirstColumn="0" w:firstRowLastColumn="0" w:lastRowFirstColumn="0" w:lastRowLastColumn="0"/>
              <w:rPr>
                <w:rFonts w:ascii="Arial" w:hAnsi="Arial" w:cs="Arial"/>
              </w:rPr>
            </w:pPr>
            <w:r w:rsidRPr="00B111DD">
              <w:rPr>
                <w:rFonts w:ascii="Arial" w:hAnsi="Arial" w:cs="Arial"/>
              </w:rPr>
              <w:t>Provide appropriate tasks and listen to student contributions but have limited formal processes to act on these opinions.</w:t>
            </w:r>
          </w:p>
        </w:tc>
        <w:tc>
          <w:tcPr>
            <w:tcW w:w="2742" w:type="dxa"/>
            <w:shd w:val="clear" w:color="auto" w:fill="D9E2F3"/>
          </w:tcPr>
          <w:p w14:paraId="5E9BD3DE" w14:textId="77777777" w:rsidR="003B3811" w:rsidRPr="00B111DD" w:rsidRDefault="003B3811" w:rsidP="003B3811">
            <w:pPr>
              <w:pStyle w:val="IOStabletext2017"/>
              <w:cnfStyle w:val="000000010000" w:firstRow="0" w:lastRow="0" w:firstColumn="0" w:lastColumn="0" w:oddVBand="0" w:evenVBand="0" w:oddHBand="0" w:evenHBand="1" w:firstRowFirstColumn="0" w:firstRowLastColumn="0" w:lastRowFirstColumn="0" w:lastRowLastColumn="0"/>
              <w:rPr>
                <w:rFonts w:ascii="Arial" w:hAnsi="Arial" w:cs="Arial"/>
              </w:rPr>
            </w:pPr>
            <w:r w:rsidRPr="00B111DD">
              <w:rPr>
                <w:rFonts w:ascii="Arial" w:hAnsi="Arial" w:cs="Arial"/>
              </w:rPr>
              <w:t>Request contribution and seek feedback that is  considered in planning and reflecting on student progress and engagement.</w:t>
            </w:r>
          </w:p>
        </w:tc>
        <w:tc>
          <w:tcPr>
            <w:tcW w:w="2742" w:type="dxa"/>
            <w:shd w:val="clear" w:color="auto" w:fill="B6D2EC"/>
          </w:tcPr>
          <w:p w14:paraId="1B1BD79F" w14:textId="77777777" w:rsidR="003B3811" w:rsidRPr="00B111DD" w:rsidRDefault="003B3811" w:rsidP="003B3811">
            <w:pPr>
              <w:pStyle w:val="IOStabletext2017"/>
              <w:cnfStyle w:val="000000010000" w:firstRow="0" w:lastRow="0" w:firstColumn="0" w:lastColumn="0" w:oddVBand="0" w:evenVBand="0" w:oddHBand="0" w:evenHBand="1" w:firstRowFirstColumn="0" w:firstRowLastColumn="0" w:lastRowFirstColumn="0" w:lastRowLastColumn="0"/>
              <w:rPr>
                <w:rFonts w:ascii="Arial" w:hAnsi="Arial" w:cs="Arial"/>
              </w:rPr>
            </w:pPr>
            <w:r w:rsidRPr="00B111DD">
              <w:rPr>
                <w:rFonts w:ascii="Arial" w:hAnsi="Arial" w:cs="Arial"/>
              </w:rPr>
              <w:t>Plan and scaffold activities that provide choice and opportunity for collaboration, then acts as a facilitator using student feedback to inform future lessons or direction.</w:t>
            </w:r>
          </w:p>
        </w:tc>
        <w:tc>
          <w:tcPr>
            <w:tcW w:w="2742" w:type="dxa"/>
            <w:shd w:val="clear" w:color="auto" w:fill="75BAFF"/>
          </w:tcPr>
          <w:p w14:paraId="162BBECA" w14:textId="77777777" w:rsidR="003B3811" w:rsidRPr="00B111DD" w:rsidRDefault="003B3811" w:rsidP="003B3811">
            <w:pPr>
              <w:pStyle w:val="IOStabletext2017"/>
              <w:cnfStyle w:val="000000010000" w:firstRow="0" w:lastRow="0" w:firstColumn="0" w:lastColumn="0" w:oddVBand="0" w:evenVBand="0" w:oddHBand="0" w:evenHBand="1" w:firstRowFirstColumn="0" w:firstRowLastColumn="0" w:lastRowFirstColumn="0" w:lastRowLastColumn="0"/>
              <w:rPr>
                <w:rFonts w:ascii="Arial" w:hAnsi="Arial" w:cs="Arial"/>
              </w:rPr>
            </w:pPr>
            <w:r w:rsidRPr="00B111DD">
              <w:rPr>
                <w:rFonts w:ascii="Arial" w:hAnsi="Arial" w:cs="Arial"/>
              </w:rPr>
              <w:t>Provide flexibility for students to choose methods to demonstrate understanding and facilitate or co-design solutions to problems with students.</w:t>
            </w:r>
          </w:p>
        </w:tc>
        <w:tc>
          <w:tcPr>
            <w:tcW w:w="2742" w:type="dxa"/>
            <w:shd w:val="clear" w:color="auto" w:fill="53A9FF"/>
          </w:tcPr>
          <w:p w14:paraId="2742FE90" w14:textId="77777777" w:rsidR="003B3811" w:rsidRPr="00B111DD" w:rsidRDefault="003B3811" w:rsidP="003B3811">
            <w:pPr>
              <w:pStyle w:val="IOStabletext2017"/>
              <w:cnfStyle w:val="000000010000" w:firstRow="0" w:lastRow="0" w:firstColumn="0" w:lastColumn="0" w:oddVBand="0" w:evenVBand="0" w:oddHBand="0" w:evenHBand="1" w:firstRowFirstColumn="0" w:firstRowLastColumn="0" w:lastRowFirstColumn="0" w:lastRowLastColumn="0"/>
              <w:rPr>
                <w:rFonts w:ascii="Arial" w:eastAsia="Calibri" w:hAnsi="Arial" w:cs="Arial"/>
                <w:szCs w:val="18"/>
              </w:rPr>
            </w:pPr>
            <w:r w:rsidRPr="00B111DD">
              <w:rPr>
                <w:rFonts w:ascii="Arial" w:eastAsia="Calibri" w:hAnsi="Arial" w:cs="Arial"/>
                <w:szCs w:val="18"/>
              </w:rPr>
              <w:t xml:space="preserve">Refocuses or challenges student thinking, without providing solutions. </w:t>
            </w:r>
            <w:r w:rsidRPr="00B111DD">
              <w:rPr>
                <w:rFonts w:ascii="Arial" w:hAnsi="Arial" w:cs="Arial"/>
                <w:szCs w:val="18"/>
              </w:rPr>
              <w:t>Students initiate and organise an learning event and staff have an advisory role.</w:t>
            </w:r>
            <w:r w:rsidRPr="00B111DD">
              <w:rPr>
                <w:rFonts w:ascii="Arial" w:eastAsia="Calibri" w:hAnsi="Arial" w:cs="Arial"/>
                <w:szCs w:val="18"/>
              </w:rPr>
              <w:t xml:space="preserve"> </w:t>
            </w:r>
          </w:p>
        </w:tc>
      </w:tr>
      <w:tr w:rsidR="003B3811" w:rsidRPr="00AC780C" w14:paraId="161CF1CA" w14:textId="77777777" w:rsidTr="00DF59CA">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58A16C0B" w14:textId="77777777" w:rsidR="003B3811" w:rsidRPr="00DF59CA" w:rsidRDefault="003B3811" w:rsidP="003B3811">
            <w:pPr>
              <w:pStyle w:val="IOStabletext2017"/>
              <w:spacing w:before="0" w:after="0"/>
              <w:rPr>
                <w:rFonts w:ascii="Arial" w:hAnsi="Arial" w:cs="Arial"/>
                <w:b/>
                <w:szCs w:val="18"/>
              </w:rPr>
            </w:pPr>
            <w:r w:rsidRPr="00DF59CA">
              <w:rPr>
                <w:rFonts w:ascii="Arial" w:hAnsi="Arial" w:cs="Arial"/>
                <w:b/>
                <w:szCs w:val="18"/>
              </w:rPr>
              <w:t>Examples of practice</w:t>
            </w:r>
          </w:p>
          <w:p w14:paraId="43BAD516" w14:textId="77777777" w:rsidR="003B3811" w:rsidRPr="00DF59CA" w:rsidRDefault="003B3811" w:rsidP="003B3811">
            <w:pPr>
              <w:pStyle w:val="IOStabletext2017"/>
              <w:spacing w:before="0" w:after="0"/>
              <w:rPr>
                <w:rFonts w:ascii="Arial" w:hAnsi="Arial" w:cs="Arial"/>
                <w:b/>
              </w:rPr>
            </w:pPr>
            <w:r w:rsidRPr="00DF59CA">
              <w:rPr>
                <w:rFonts w:ascii="Arial" w:hAnsi="Arial" w:cs="Arial"/>
                <w:b/>
                <w:szCs w:val="18"/>
              </w:rPr>
              <w:t>K - 12</w:t>
            </w:r>
          </w:p>
        </w:tc>
        <w:tc>
          <w:tcPr>
            <w:tcW w:w="2742" w:type="dxa"/>
            <w:shd w:val="clear" w:color="auto" w:fill="E7F0F9"/>
          </w:tcPr>
          <w:p w14:paraId="718D86D4"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Students do activities as organised by teachers and have class discussions.</w:t>
            </w:r>
          </w:p>
        </w:tc>
        <w:tc>
          <w:tcPr>
            <w:tcW w:w="2742" w:type="dxa"/>
            <w:shd w:val="clear" w:color="auto" w:fill="D9E2F3"/>
          </w:tcPr>
          <w:p w14:paraId="5D7A6B0D"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Surveying students or formative assessment results inform teaching and learning programs.</w:t>
            </w:r>
          </w:p>
          <w:p w14:paraId="3C69AB43"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Teachers questions elicit student views.</w:t>
            </w:r>
          </w:p>
        </w:tc>
        <w:tc>
          <w:tcPr>
            <w:tcW w:w="2742" w:type="dxa"/>
            <w:shd w:val="clear" w:color="auto" w:fill="B6D2EC"/>
          </w:tcPr>
          <w:p w14:paraId="3CDC0581"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B111DD">
              <w:rPr>
                <w:rFonts w:ascii="Arial" w:hAnsi="Arial" w:cs="Arial"/>
                <w:szCs w:val="18"/>
              </w:rPr>
              <w:t>Students work with teachers to develop learning goals or future learning.</w:t>
            </w:r>
          </w:p>
        </w:tc>
        <w:tc>
          <w:tcPr>
            <w:tcW w:w="2742" w:type="dxa"/>
            <w:shd w:val="clear" w:color="auto" w:fill="75BAFF"/>
          </w:tcPr>
          <w:p w14:paraId="5FCBE95F"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rPr>
            </w:pPr>
            <w:r w:rsidRPr="00B111DD">
              <w:rPr>
                <w:rFonts w:ascii="Arial" w:hAnsi="Arial" w:cs="Arial"/>
              </w:rPr>
              <w:t>Students and staff co-construct materials or assessment modes to meet learning goals.</w:t>
            </w:r>
          </w:p>
        </w:tc>
        <w:tc>
          <w:tcPr>
            <w:tcW w:w="2742" w:type="dxa"/>
            <w:shd w:val="clear" w:color="auto" w:fill="53A9FF"/>
          </w:tcPr>
          <w:p w14:paraId="2CC4D49A" w14:textId="77777777" w:rsidR="003B3811" w:rsidRPr="00B111DD" w:rsidRDefault="003B3811" w:rsidP="003B3811">
            <w:pPr>
              <w:pStyle w:val="IOStabletext2017"/>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B111DD">
              <w:rPr>
                <w:rFonts w:ascii="Arial" w:hAnsi="Arial" w:cs="Arial"/>
                <w:szCs w:val="18"/>
              </w:rPr>
              <w:t>P</w:t>
            </w:r>
            <w:r w:rsidRPr="00B111DD">
              <w:rPr>
                <w:rFonts w:ascii="Arial" w:eastAsia="Calibri" w:hAnsi="Arial" w:cs="Arial"/>
                <w:szCs w:val="18"/>
              </w:rPr>
              <w:t xml:space="preserve">roject or problem based learning and design thinking such as </w:t>
            </w:r>
            <w:r w:rsidRPr="00B111DD">
              <w:rPr>
                <w:rFonts w:ascii="Arial" w:hAnsi="Arial" w:cs="Arial"/>
                <w:szCs w:val="18"/>
              </w:rPr>
              <w:t xml:space="preserve">student initiated coding activity or personal inquiry project. </w:t>
            </w:r>
          </w:p>
        </w:tc>
      </w:tr>
    </w:tbl>
    <w:p w14:paraId="6F747DB0" w14:textId="77777777" w:rsidR="003B3811" w:rsidRDefault="003B3811" w:rsidP="00DB39D7">
      <w:pPr>
        <w:pStyle w:val="Title"/>
        <w:sectPr w:rsidR="003B3811" w:rsidSect="003B3811">
          <w:pgSz w:w="16840" w:h="11900" w:orient="landscape"/>
          <w:pgMar w:top="680" w:right="964" w:bottom="680" w:left="567" w:header="567" w:footer="624" w:gutter="0"/>
          <w:cols w:space="708"/>
          <w:titlePg/>
          <w:docGrid w:linePitch="360"/>
        </w:sectPr>
      </w:pPr>
    </w:p>
    <w:p w14:paraId="6306C8B0" w14:textId="77777777" w:rsidR="00915483" w:rsidRPr="00A36BC6" w:rsidRDefault="00915483" w:rsidP="002017A0">
      <w:pPr>
        <w:pStyle w:val="NoSpacing"/>
      </w:pPr>
    </w:p>
    <w:sectPr w:rsidR="00915483" w:rsidRPr="00A36BC6" w:rsidSect="00A55D1F">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8DAA8" w14:textId="77777777" w:rsidR="00FF1600" w:rsidRDefault="00FF1600" w:rsidP="00191F45">
      <w:r>
        <w:separator/>
      </w:r>
    </w:p>
    <w:p w14:paraId="6BC91CEB" w14:textId="77777777" w:rsidR="00FF1600" w:rsidRDefault="00FF1600"/>
    <w:p w14:paraId="1D6764ED" w14:textId="77777777" w:rsidR="00FF1600" w:rsidRDefault="00FF1600"/>
  </w:endnote>
  <w:endnote w:type="continuationSeparator" w:id="0">
    <w:p w14:paraId="2D507B5E" w14:textId="77777777" w:rsidR="00FF1600" w:rsidRDefault="00FF1600" w:rsidP="00191F45">
      <w:r>
        <w:continuationSeparator/>
      </w:r>
    </w:p>
    <w:p w14:paraId="03997E06" w14:textId="77777777" w:rsidR="00FF1600" w:rsidRDefault="00FF1600"/>
    <w:p w14:paraId="32845A7D"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02553" w14:textId="3F035BE4"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036380">
      <w:rPr>
        <w:noProof/>
      </w:rPr>
      <w:t>2</w:t>
    </w:r>
    <w:r w:rsidRPr="002810D3">
      <w:fldChar w:fldCharType="end"/>
    </w:r>
    <w:r w:rsidRPr="002810D3">
      <w:tab/>
    </w:r>
    <w:r w:rsidR="002017A0">
      <w:rPr>
        <w:color w:val="000000" w:themeColor="text1"/>
      </w:rPr>
      <w:t>Student voice, participation and leadership in the classroom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F264" w14:textId="40837856"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36380">
      <w:rPr>
        <w:noProof/>
      </w:rPr>
      <w:t>Aug-19</w:t>
    </w:r>
    <w:r w:rsidRPr="002810D3">
      <w:fldChar w:fldCharType="end"/>
    </w:r>
    <w:r w:rsidRPr="002810D3">
      <w:tab/>
    </w:r>
    <w:r>
      <w:fldChar w:fldCharType="begin"/>
    </w:r>
    <w:r>
      <w:instrText xml:space="preserve"> PAGE   \* MERGEFORMAT </w:instrText>
    </w:r>
    <w:r>
      <w:fldChar w:fldCharType="separate"/>
    </w:r>
    <w:r w:rsidR="00036380">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EC888"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47F255EB" wp14:editId="36D70372">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AEBD" w14:textId="77777777" w:rsidR="00FF1600" w:rsidRDefault="00FF1600" w:rsidP="00191F45">
      <w:r>
        <w:separator/>
      </w:r>
    </w:p>
    <w:p w14:paraId="20477BFA" w14:textId="77777777" w:rsidR="00FF1600" w:rsidRDefault="00FF1600"/>
    <w:p w14:paraId="716BEE46" w14:textId="77777777" w:rsidR="00FF1600" w:rsidRDefault="00FF1600"/>
  </w:footnote>
  <w:footnote w:type="continuationSeparator" w:id="0">
    <w:p w14:paraId="3BA71715" w14:textId="77777777" w:rsidR="00FF1600" w:rsidRDefault="00FF1600" w:rsidP="00191F45">
      <w:r>
        <w:continuationSeparator/>
      </w:r>
    </w:p>
    <w:p w14:paraId="142D529A" w14:textId="77777777" w:rsidR="00FF1600" w:rsidRDefault="00FF1600"/>
    <w:p w14:paraId="29C6ACD9" w14:textId="77777777" w:rsidR="00FF1600" w:rsidRDefault="00FF16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914FF"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8"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19"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4" w15:restartNumberingAfterBreak="0">
    <w:nsid w:val="68D4674E"/>
    <w:multiLevelType w:val="hybridMultilevel"/>
    <w:tmpl w:val="CB3C3D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abstractNumId w:val="22"/>
  </w:num>
  <w:num w:numId="2">
    <w:abstractNumId w:val="14"/>
  </w:num>
  <w:num w:numId="3">
    <w:abstractNumId w:val="8"/>
  </w:num>
  <w:num w:numId="4">
    <w:abstractNumId w:val="22"/>
  </w:num>
  <w:num w:numId="5">
    <w:abstractNumId w:val="18"/>
  </w:num>
  <w:num w:numId="6">
    <w:abstractNumId w:val="8"/>
  </w:num>
  <w:num w:numId="7">
    <w:abstractNumId w:val="22"/>
  </w:num>
  <w:num w:numId="8">
    <w:abstractNumId w:val="14"/>
  </w:num>
  <w:num w:numId="9">
    <w:abstractNumId w:val="18"/>
  </w:num>
  <w:num w:numId="10">
    <w:abstractNumId w:val="22"/>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1"/>
  </w:num>
  <w:num w:numId="20">
    <w:abstractNumId w:val="23"/>
  </w:num>
  <w:num w:numId="21">
    <w:abstractNumId w:val="9"/>
  </w:num>
  <w:num w:numId="22">
    <w:abstractNumId w:val="8"/>
  </w:num>
  <w:num w:numId="23">
    <w:abstractNumId w:val="22"/>
  </w:num>
  <w:num w:numId="24">
    <w:abstractNumId w:val="23"/>
  </w:num>
  <w:num w:numId="25">
    <w:abstractNumId w:val="17"/>
  </w:num>
  <w:num w:numId="26">
    <w:abstractNumId w:val="23"/>
  </w:num>
  <w:num w:numId="27">
    <w:abstractNumId w:val="25"/>
  </w:num>
  <w:num w:numId="28">
    <w:abstractNumId w:val="20"/>
  </w:num>
  <w:num w:numId="29">
    <w:abstractNumId w:val="1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1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36380"/>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0AAA"/>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0F3918"/>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383E"/>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7A0"/>
    <w:rsid w:val="00201825"/>
    <w:rsid w:val="00201CB2"/>
    <w:rsid w:val="002046F7"/>
    <w:rsid w:val="0020478D"/>
    <w:rsid w:val="002054D0"/>
    <w:rsid w:val="00206EFD"/>
    <w:rsid w:val="00210D95"/>
    <w:rsid w:val="002136B3"/>
    <w:rsid w:val="00215FE9"/>
    <w:rsid w:val="00215FF9"/>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0D2"/>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97862"/>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0DC7"/>
    <w:rsid w:val="002E26F3"/>
    <w:rsid w:val="002E4D5B"/>
    <w:rsid w:val="002E5474"/>
    <w:rsid w:val="002E5699"/>
    <w:rsid w:val="002E5832"/>
    <w:rsid w:val="002E633F"/>
    <w:rsid w:val="002F0BF7"/>
    <w:rsid w:val="002F14A5"/>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8D9"/>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883"/>
    <w:rsid w:val="003A4F65"/>
    <w:rsid w:val="003A5E30"/>
    <w:rsid w:val="003A6344"/>
    <w:rsid w:val="003A6624"/>
    <w:rsid w:val="003A695D"/>
    <w:rsid w:val="003A6A25"/>
    <w:rsid w:val="003A6F6B"/>
    <w:rsid w:val="003B225F"/>
    <w:rsid w:val="003B3811"/>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51B"/>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26F5"/>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6E7F"/>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576"/>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62EB"/>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B7467"/>
    <w:rsid w:val="005C1BFC"/>
    <w:rsid w:val="005C7B55"/>
    <w:rsid w:val="005D0175"/>
    <w:rsid w:val="005D1CC4"/>
    <w:rsid w:val="005D2D62"/>
    <w:rsid w:val="005D4317"/>
    <w:rsid w:val="005D5A78"/>
    <w:rsid w:val="005D5DB0"/>
    <w:rsid w:val="005E0B43"/>
    <w:rsid w:val="005E4742"/>
    <w:rsid w:val="005E6829"/>
    <w:rsid w:val="005E7BA7"/>
    <w:rsid w:val="005F26E8"/>
    <w:rsid w:val="005F275A"/>
    <w:rsid w:val="005F2E08"/>
    <w:rsid w:val="005F78DD"/>
    <w:rsid w:val="005F7A4D"/>
    <w:rsid w:val="0060359B"/>
    <w:rsid w:val="00603F69"/>
    <w:rsid w:val="006040DA"/>
    <w:rsid w:val="006047BD"/>
    <w:rsid w:val="00607675"/>
    <w:rsid w:val="00610F53"/>
    <w:rsid w:val="00612C6F"/>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C5"/>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3FCC"/>
    <w:rsid w:val="00704694"/>
    <w:rsid w:val="0070571B"/>
    <w:rsid w:val="007058CD"/>
    <w:rsid w:val="00705D75"/>
    <w:rsid w:val="0070723B"/>
    <w:rsid w:val="00712DA7"/>
    <w:rsid w:val="00715F89"/>
    <w:rsid w:val="007165ED"/>
    <w:rsid w:val="00716FB7"/>
    <w:rsid w:val="0071714A"/>
    <w:rsid w:val="00717C66"/>
    <w:rsid w:val="0072144B"/>
    <w:rsid w:val="00722D6B"/>
    <w:rsid w:val="00723956"/>
    <w:rsid w:val="00723CD0"/>
    <w:rsid w:val="00723FF2"/>
    <w:rsid w:val="00724203"/>
    <w:rsid w:val="00724C2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66774"/>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3F8"/>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A3F"/>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458ED"/>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CFA"/>
    <w:rsid w:val="008F1F6A"/>
    <w:rsid w:val="008F28E7"/>
    <w:rsid w:val="008F30C4"/>
    <w:rsid w:val="008F334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4746"/>
    <w:rsid w:val="009153A2"/>
    <w:rsid w:val="00915483"/>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7719"/>
    <w:rsid w:val="00A47EAB"/>
    <w:rsid w:val="00A5068D"/>
    <w:rsid w:val="00A509B4"/>
    <w:rsid w:val="00A54C7B"/>
    <w:rsid w:val="00A54CFD"/>
    <w:rsid w:val="00A55D1F"/>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3A2B"/>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1D90"/>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3909"/>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2590"/>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A7EF8"/>
    <w:rsid w:val="00BB1855"/>
    <w:rsid w:val="00BB2332"/>
    <w:rsid w:val="00BB2494"/>
    <w:rsid w:val="00BB2522"/>
    <w:rsid w:val="00BB5218"/>
    <w:rsid w:val="00BB72C0"/>
    <w:rsid w:val="00BC2F2A"/>
    <w:rsid w:val="00BC3779"/>
    <w:rsid w:val="00BC41A0"/>
    <w:rsid w:val="00BC43D8"/>
    <w:rsid w:val="00BD0186"/>
    <w:rsid w:val="00BD1661"/>
    <w:rsid w:val="00BD6178"/>
    <w:rsid w:val="00BD6348"/>
    <w:rsid w:val="00BE147F"/>
    <w:rsid w:val="00BE1BBC"/>
    <w:rsid w:val="00BE3289"/>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2C2"/>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09E"/>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819"/>
    <w:rsid w:val="00D17C62"/>
    <w:rsid w:val="00D21586"/>
    <w:rsid w:val="00D215AF"/>
    <w:rsid w:val="00D21EA5"/>
    <w:rsid w:val="00D23A38"/>
    <w:rsid w:val="00D2574C"/>
    <w:rsid w:val="00D2655E"/>
    <w:rsid w:val="00D26D79"/>
    <w:rsid w:val="00D27C2B"/>
    <w:rsid w:val="00D33363"/>
    <w:rsid w:val="00D34943"/>
    <w:rsid w:val="00D34A2B"/>
    <w:rsid w:val="00D359D4"/>
    <w:rsid w:val="00D3763E"/>
    <w:rsid w:val="00D41E23"/>
    <w:rsid w:val="00D429EC"/>
    <w:rsid w:val="00D43D44"/>
    <w:rsid w:val="00D43EBB"/>
    <w:rsid w:val="00D44E4E"/>
    <w:rsid w:val="00D4508D"/>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39D7"/>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59CA"/>
    <w:rsid w:val="00DF707E"/>
    <w:rsid w:val="00DF7425"/>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6B30"/>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54B"/>
    <w:rsid w:val="00E66AA1"/>
    <w:rsid w:val="00E66B6A"/>
    <w:rsid w:val="00E701FA"/>
    <w:rsid w:val="00E71243"/>
    <w:rsid w:val="00E71362"/>
    <w:rsid w:val="00E7168A"/>
    <w:rsid w:val="00E71D25"/>
    <w:rsid w:val="00E7295C"/>
    <w:rsid w:val="00E73182"/>
    <w:rsid w:val="00E73306"/>
    <w:rsid w:val="00E74FE4"/>
    <w:rsid w:val="00E7696D"/>
    <w:rsid w:val="00E81633"/>
    <w:rsid w:val="00E831A3"/>
    <w:rsid w:val="00E86733"/>
    <w:rsid w:val="00E8700D"/>
    <w:rsid w:val="00E9108A"/>
    <w:rsid w:val="00E94803"/>
    <w:rsid w:val="00E94B69"/>
    <w:rsid w:val="00E9588E"/>
    <w:rsid w:val="00E96813"/>
    <w:rsid w:val="00EA2BA6"/>
    <w:rsid w:val="00EA33B1"/>
    <w:rsid w:val="00EA465F"/>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839"/>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1BA5"/>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1600"/>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F7BA1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BalloonText">
    <w:name w:val="Balloon Text"/>
    <w:basedOn w:val="Normal"/>
    <w:link w:val="BalloonTextChar"/>
    <w:uiPriority w:val="99"/>
    <w:semiHidden/>
    <w:rsid w:val="00DB39D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D7"/>
    <w:rPr>
      <w:rFonts w:ascii="Segoe UI" w:hAnsi="Segoe UI" w:cs="Segoe UI"/>
      <w:sz w:val="18"/>
      <w:szCs w:val="18"/>
      <w:lang w:val="en-AU"/>
    </w:rPr>
  </w:style>
  <w:style w:type="character" w:styleId="CommentReference">
    <w:name w:val="annotation reference"/>
    <w:basedOn w:val="DefaultParagraphFont"/>
    <w:uiPriority w:val="99"/>
    <w:semiHidden/>
    <w:unhideWhenUsed/>
    <w:rsid w:val="00B72590"/>
    <w:rPr>
      <w:sz w:val="16"/>
      <w:szCs w:val="16"/>
    </w:rPr>
  </w:style>
  <w:style w:type="paragraph" w:styleId="CommentText">
    <w:name w:val="annotation text"/>
    <w:basedOn w:val="Normal"/>
    <w:link w:val="CommentTextChar"/>
    <w:uiPriority w:val="99"/>
    <w:unhideWhenUsed/>
    <w:rsid w:val="00B72590"/>
    <w:pPr>
      <w:spacing w:before="0"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72590"/>
    <w:rPr>
      <w:sz w:val="20"/>
      <w:szCs w:val="20"/>
      <w:lang w:val="en-AU"/>
    </w:rPr>
  </w:style>
  <w:style w:type="character" w:customStyle="1" w:styleId="eop">
    <w:name w:val="eop"/>
    <w:basedOn w:val="DefaultParagraphFont"/>
    <w:rsid w:val="00B72590"/>
  </w:style>
  <w:style w:type="table" w:customStyle="1" w:styleId="PlainTable21">
    <w:name w:val="Plain Table 21"/>
    <w:basedOn w:val="TableNormal"/>
    <w:uiPriority w:val="42"/>
    <w:rsid w:val="00B72590"/>
    <w:pPr>
      <w:spacing w:before="0" w:line="240" w:lineRule="auto"/>
    </w:pPr>
    <w:rPr>
      <w:sz w:val="22"/>
      <w:szCs w:val="22"/>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OStabletext2017">
    <w:name w:val="IOS table text 2017"/>
    <w:basedOn w:val="Normal"/>
    <w:qFormat/>
    <w:locked/>
    <w:rsid w:val="00B72590"/>
    <w:pPr>
      <w:keepNext/>
      <w:tabs>
        <w:tab w:val="left" w:pos="567"/>
        <w:tab w:val="left" w:pos="1134"/>
        <w:tab w:val="left" w:pos="1701"/>
        <w:tab w:val="left" w:pos="2268"/>
        <w:tab w:val="left" w:pos="2835"/>
        <w:tab w:val="left" w:pos="3402"/>
      </w:tabs>
      <w:spacing w:before="80" w:after="80" w:line="260" w:lineRule="atLeast"/>
      <w:contextualSpacing/>
    </w:pPr>
    <w:rPr>
      <w:rFonts w:ascii="Helvetica" w:eastAsia="SimSun" w:hAnsi="Helvetica" w:cs="Times New Roman"/>
      <w:noProof/>
      <w:sz w:val="20"/>
      <w:szCs w:val="20"/>
      <w:lang w:eastAsia="zh-CN"/>
    </w:rPr>
  </w:style>
  <w:style w:type="character" w:customStyle="1" w:styleId="normaltextrun">
    <w:name w:val="normaltextrun"/>
    <w:basedOn w:val="DefaultParagraphFont"/>
    <w:rsid w:val="00B72590"/>
  </w:style>
  <w:style w:type="paragraph" w:styleId="CommentSubject">
    <w:name w:val="annotation subject"/>
    <w:basedOn w:val="CommentText"/>
    <w:next w:val="CommentText"/>
    <w:link w:val="CommentSubjectChar"/>
    <w:uiPriority w:val="99"/>
    <w:semiHidden/>
    <w:rsid w:val="00B72590"/>
    <w:pPr>
      <w:spacing w:before="240" w:after="0"/>
    </w:pPr>
    <w:rPr>
      <w:rFonts w:ascii="Arial" w:hAnsi="Arial"/>
      <w:b/>
      <w:bCs/>
    </w:rPr>
  </w:style>
  <w:style w:type="character" w:customStyle="1" w:styleId="CommentSubjectChar">
    <w:name w:val="Comment Subject Char"/>
    <w:basedOn w:val="CommentTextChar"/>
    <w:link w:val="CommentSubject"/>
    <w:uiPriority w:val="99"/>
    <w:semiHidden/>
    <w:rsid w:val="00B72590"/>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ellbeing_x0020_related_x0020_news_x0020_item_x0020_topics xmlns="473d9a8f-9c16-49c6-931c-b5b865d6e2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C21E27850D7C4A9B81979374E48998" ma:contentTypeVersion="11" ma:contentTypeDescription="Create a new document." ma:contentTypeScope="" ma:versionID="79278cff375a3ddbfff38a693609af1c">
  <xsd:schema xmlns:xsd="http://www.w3.org/2001/XMLSchema" xmlns:xs="http://www.w3.org/2001/XMLSchema" xmlns:p="http://schemas.microsoft.com/office/2006/metadata/properties" xmlns:ns2="473d9a8f-9c16-49c6-931c-b5b865d6e2f2" xmlns:ns3="39fd084c-e902-45cd-b06f-31574ceebfa2" targetNamespace="http://schemas.microsoft.com/office/2006/metadata/properties" ma:root="true" ma:fieldsID="b1783166eca5e2d14a1a9e53763482df" ns2:_="" ns3:_="">
    <xsd:import namespace="473d9a8f-9c16-49c6-931c-b5b865d6e2f2"/>
    <xsd:import namespace="39fd084c-e902-45cd-b06f-31574ceeb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Wellbeing_x0020_related_x0020_news_x0020_item_x0020_topic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9a8f-9c16-49c6-931c-b5b865d6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Wellbeing_x0020_related_x0020_news_x0020_item_x0020_topics" ma:index="14" nillable="true" ma:displayName="General notes about topics in this file" ma:description="To get a quick snapshot of the content within each file without opening." ma:format="Dropdown" ma:internalName="Wellbeing_x0020_related_x0020_news_x0020_item_x0020_topics">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d084c-e902-45cd-b06f-31574ceebf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D0D4-4E70-4CDA-837D-4CBC5A4B93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fd084c-e902-45cd-b06f-31574ceebfa2"/>
    <ds:schemaRef ds:uri="473d9a8f-9c16-49c6-931c-b5b865d6e2f2"/>
    <ds:schemaRef ds:uri="http://www.w3.org/XML/1998/namespace"/>
    <ds:schemaRef ds:uri="http://purl.org/dc/dcmitype/"/>
  </ds:schemaRefs>
</ds:datastoreItem>
</file>

<file path=customXml/itemProps2.xml><?xml version="1.0" encoding="utf-8"?>
<ds:datastoreItem xmlns:ds="http://schemas.openxmlformats.org/officeDocument/2006/customXml" ds:itemID="{62145BB8-48E4-4F84-A9CE-0C9D31435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9a8f-9c16-49c6-931c-b5b865d6e2f2"/>
    <ds:schemaRef ds:uri="39fd084c-e902-45cd-b06f-31574cee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432F1-FDD7-40B2-89B3-D561ADE8B510}">
  <ds:schemaRefs>
    <ds:schemaRef ds:uri="http://schemas.microsoft.com/sharepoint/v3/contenttype/forms"/>
  </ds:schemaRefs>
</ds:datastoreItem>
</file>

<file path=customXml/itemProps4.xml><?xml version="1.0" encoding="utf-8"?>
<ds:datastoreItem xmlns:ds="http://schemas.openxmlformats.org/officeDocument/2006/customXml" ds:itemID="{48393DFC-09DE-43DC-8883-9AAD4E4F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2019-08-02T04:06:00Z</dcterms:created>
  <dcterms:modified xsi:type="dcterms:W3CDTF">2019-08-02T04:06:00Z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0x0101001DC21E27850D7C4A9B81979374E48998</vt:lpwstr>
  </property>
</Properties>
</file>