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4E0B" w14:textId="2AB0E39C" w:rsidR="00B06147" w:rsidRDefault="00B06147" w:rsidP="00B06147">
      <w:pPr>
        <w:pStyle w:val="Heading1"/>
      </w:pPr>
      <w:r>
        <w:t>Software Engineering Stage 6 (11–12) –</w:t>
      </w:r>
      <w:r w:rsidR="002E7A34">
        <w:t xml:space="preserve"> </w:t>
      </w:r>
      <w:r>
        <w:t>sample program of learning</w:t>
      </w:r>
    </w:p>
    <w:p w14:paraId="7212BC4E" w14:textId="1DE5B051" w:rsidR="002E7A34" w:rsidRPr="005F2FAB" w:rsidRDefault="002E7A34" w:rsidP="00CC226E">
      <w:pPr>
        <w:rPr>
          <w:rStyle w:val="Strong"/>
        </w:rPr>
      </w:pPr>
      <w:r w:rsidRPr="005F2FAB">
        <w:rPr>
          <w:rStyle w:val="Strong"/>
        </w:rPr>
        <w:t>programming fundamentals</w:t>
      </w:r>
    </w:p>
    <w:p w14:paraId="1D46D098" w14:textId="77777777" w:rsidR="00B06147" w:rsidRPr="00B60CD0" w:rsidRDefault="00B06147" w:rsidP="00B06147">
      <w:pPr>
        <w:spacing w:before="100" w:after="100"/>
        <w:jc w:val="center"/>
      </w:pPr>
      <w:r w:rsidRPr="00B60CD0">
        <w:rPr>
          <w:noProof/>
        </w:rPr>
        <w:drawing>
          <wp:inline distT="0" distB="0" distL="0" distR="0" wp14:anchorId="40BD0D78" wp14:editId="76977E5D">
            <wp:extent cx="6561666" cy="3369554"/>
            <wp:effectExtent l="0" t="0" r="0" b="2540"/>
            <wp:docPr id="626423087" name="Picture 626423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23087" name="Picture 626423087">
                      <a:extLst>
                        <a:ext uri="{C183D7F6-B498-43B3-948B-1728B52AA6E4}">
                          <adec:decorative xmlns:adec="http://schemas.microsoft.com/office/drawing/2017/decorative" val="1"/>
                        </a:ext>
                      </a:extLst>
                    </pic:cNvPr>
                    <pic:cNvPicPr/>
                  </pic:nvPicPr>
                  <pic:blipFill>
                    <a:blip r:embed="rId8">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w16du="http://schemas.microsoft.com/office/word/2023/wordml/word16du" val="1"/>
                        </a:ext>
                      </a:extLst>
                    </a:blip>
                    <a:stretch>
                      <a:fillRect/>
                    </a:stretch>
                  </pic:blipFill>
                  <pic:spPr>
                    <a:xfrm>
                      <a:off x="0" y="0"/>
                      <a:ext cx="6579524" cy="3378725"/>
                    </a:xfrm>
                    <a:prstGeom prst="rect">
                      <a:avLst/>
                    </a:prstGeom>
                  </pic:spPr>
                </pic:pic>
              </a:graphicData>
            </a:graphic>
          </wp:inline>
        </w:drawing>
      </w:r>
      <w:r>
        <w:br w:type="page"/>
      </w:r>
    </w:p>
    <w:p w14:paraId="3BD68FC8" w14:textId="5130133F" w:rsidR="009330A2" w:rsidRPr="006502A4" w:rsidRDefault="009330A2" w:rsidP="00B06147">
      <w:pPr>
        <w:pStyle w:val="TOCHeading"/>
        <w:tabs>
          <w:tab w:val="left" w:pos="4774"/>
        </w:tabs>
      </w:pPr>
      <w:r>
        <w:lastRenderedPageBreak/>
        <w:t>Contents</w:t>
      </w:r>
    </w:p>
    <w:p w14:paraId="4892509C" w14:textId="441244FC" w:rsidR="009F4473" w:rsidRDefault="008814C1" w:rsidP="643871BC">
      <w:pPr>
        <w:pStyle w:val="TOC2"/>
        <w:rPr>
          <w:rFonts w:asciiTheme="minorHAnsi" w:eastAsiaTheme="minorEastAsia" w:hAnsiTheme="minorHAnsi" w:cstheme="minorBidi"/>
          <w:lang w:eastAsia="en-GB"/>
        </w:rPr>
      </w:pPr>
      <w:r>
        <w:rPr>
          <w:rFonts w:eastAsiaTheme="minorHAnsi"/>
          <w:bCs w:val="0"/>
        </w:rPr>
        <w:fldChar w:fldCharType="begin"/>
      </w:r>
      <w:r>
        <w:instrText xml:space="preserve"> TOC \o "2-3" \h \z \u </w:instrText>
      </w:r>
      <w:r>
        <w:rPr>
          <w:rFonts w:eastAsiaTheme="minorHAnsi"/>
          <w:bCs w:val="0"/>
        </w:rPr>
        <w:fldChar w:fldCharType="separate"/>
      </w:r>
      <w:hyperlink w:anchor="_Toc120548202" w:history="1">
        <w:r w:rsidR="009F4473" w:rsidRPr="00CB6F4C">
          <w:rPr>
            <w:rStyle w:val="Hyperlink"/>
          </w:rPr>
          <w:t>Rationale</w:t>
        </w:r>
        <w:r w:rsidR="009F4473">
          <w:rPr>
            <w:webHidden/>
          </w:rPr>
          <w:tab/>
        </w:r>
        <w:r w:rsidR="009F4473">
          <w:rPr>
            <w:webHidden/>
          </w:rPr>
          <w:fldChar w:fldCharType="begin"/>
        </w:r>
        <w:r w:rsidR="009F4473">
          <w:rPr>
            <w:webHidden/>
          </w:rPr>
          <w:instrText xml:space="preserve"> PAGEREF _Toc120548202 \h </w:instrText>
        </w:r>
        <w:r w:rsidR="009F4473">
          <w:rPr>
            <w:webHidden/>
          </w:rPr>
        </w:r>
        <w:r w:rsidR="009F4473">
          <w:rPr>
            <w:webHidden/>
          </w:rPr>
          <w:fldChar w:fldCharType="separate"/>
        </w:r>
        <w:r w:rsidR="009F4473">
          <w:rPr>
            <w:webHidden/>
          </w:rPr>
          <w:t>3</w:t>
        </w:r>
        <w:r w:rsidR="009F4473">
          <w:rPr>
            <w:webHidden/>
          </w:rPr>
          <w:fldChar w:fldCharType="end"/>
        </w:r>
      </w:hyperlink>
    </w:p>
    <w:p w14:paraId="302B451E" w14:textId="19FC563F" w:rsidR="009F4473" w:rsidRDefault="00000000" w:rsidP="643871BC">
      <w:pPr>
        <w:pStyle w:val="TOC2"/>
        <w:rPr>
          <w:rFonts w:asciiTheme="minorHAnsi" w:eastAsiaTheme="minorEastAsia" w:hAnsiTheme="minorHAnsi" w:cstheme="minorBidi"/>
          <w:lang w:eastAsia="en-GB"/>
        </w:rPr>
      </w:pPr>
      <w:hyperlink w:anchor="_Toc120548203" w:history="1">
        <w:r w:rsidR="009F4473" w:rsidRPr="00CB6F4C">
          <w:rPr>
            <w:rStyle w:val="Hyperlink"/>
          </w:rPr>
          <w:t>Overview</w:t>
        </w:r>
        <w:r w:rsidR="009F4473">
          <w:rPr>
            <w:webHidden/>
          </w:rPr>
          <w:tab/>
        </w:r>
        <w:r w:rsidR="009F4473">
          <w:rPr>
            <w:webHidden/>
          </w:rPr>
          <w:fldChar w:fldCharType="begin"/>
        </w:r>
        <w:r w:rsidR="009F4473">
          <w:rPr>
            <w:webHidden/>
          </w:rPr>
          <w:instrText xml:space="preserve"> PAGEREF _Toc120548203 \h </w:instrText>
        </w:r>
        <w:r w:rsidR="009F4473">
          <w:rPr>
            <w:webHidden/>
          </w:rPr>
        </w:r>
        <w:r w:rsidR="009F4473">
          <w:rPr>
            <w:webHidden/>
          </w:rPr>
          <w:fldChar w:fldCharType="separate"/>
        </w:r>
        <w:r w:rsidR="009F4473">
          <w:rPr>
            <w:webHidden/>
          </w:rPr>
          <w:t>4</w:t>
        </w:r>
        <w:r w:rsidR="009F4473">
          <w:rPr>
            <w:webHidden/>
          </w:rPr>
          <w:fldChar w:fldCharType="end"/>
        </w:r>
      </w:hyperlink>
    </w:p>
    <w:p w14:paraId="07075E94" w14:textId="6621160F" w:rsidR="009F4473" w:rsidRDefault="00000000" w:rsidP="643871BC">
      <w:pPr>
        <w:pStyle w:val="TOC2"/>
        <w:rPr>
          <w:rFonts w:asciiTheme="minorHAnsi" w:eastAsiaTheme="minorEastAsia" w:hAnsiTheme="minorHAnsi" w:cstheme="minorBidi"/>
          <w:lang w:eastAsia="en-GB"/>
        </w:rPr>
      </w:pPr>
      <w:hyperlink w:anchor="_Toc120548204" w:history="1">
        <w:r w:rsidR="009F4473" w:rsidRPr="00CB6F4C">
          <w:rPr>
            <w:rStyle w:val="Hyperlink"/>
          </w:rPr>
          <w:t>Outcomes</w:t>
        </w:r>
        <w:r w:rsidR="009F4473">
          <w:rPr>
            <w:webHidden/>
          </w:rPr>
          <w:tab/>
        </w:r>
        <w:r w:rsidR="009F4473">
          <w:rPr>
            <w:webHidden/>
          </w:rPr>
          <w:fldChar w:fldCharType="begin"/>
        </w:r>
        <w:r w:rsidR="009F4473">
          <w:rPr>
            <w:webHidden/>
          </w:rPr>
          <w:instrText xml:space="preserve"> PAGEREF _Toc120548204 \h </w:instrText>
        </w:r>
        <w:r w:rsidR="009F4473">
          <w:rPr>
            <w:webHidden/>
          </w:rPr>
        </w:r>
        <w:r w:rsidR="009F4473">
          <w:rPr>
            <w:webHidden/>
          </w:rPr>
          <w:fldChar w:fldCharType="separate"/>
        </w:r>
        <w:r w:rsidR="009F4473">
          <w:rPr>
            <w:webHidden/>
          </w:rPr>
          <w:t>5</w:t>
        </w:r>
        <w:r w:rsidR="009F4473">
          <w:rPr>
            <w:webHidden/>
          </w:rPr>
          <w:fldChar w:fldCharType="end"/>
        </w:r>
      </w:hyperlink>
    </w:p>
    <w:p w14:paraId="40C3FC9A" w14:textId="25271301" w:rsidR="009F4473" w:rsidRDefault="00000000" w:rsidP="643871BC">
      <w:pPr>
        <w:pStyle w:val="TOC2"/>
        <w:rPr>
          <w:rFonts w:asciiTheme="minorHAnsi" w:eastAsiaTheme="minorEastAsia" w:hAnsiTheme="minorHAnsi" w:cstheme="minorBidi"/>
          <w:lang w:eastAsia="en-GB"/>
        </w:rPr>
      </w:pPr>
      <w:hyperlink w:anchor="_Toc120548205" w:history="1">
        <w:r w:rsidR="009F4473" w:rsidRPr="00CB6F4C">
          <w:rPr>
            <w:rStyle w:val="Hyperlink"/>
          </w:rPr>
          <w:t>Lesson sequence and details</w:t>
        </w:r>
        <w:r w:rsidR="009F4473">
          <w:rPr>
            <w:webHidden/>
          </w:rPr>
          <w:tab/>
        </w:r>
        <w:r w:rsidR="009F4473">
          <w:rPr>
            <w:webHidden/>
          </w:rPr>
          <w:fldChar w:fldCharType="begin"/>
        </w:r>
        <w:r w:rsidR="009F4473">
          <w:rPr>
            <w:webHidden/>
          </w:rPr>
          <w:instrText xml:space="preserve"> PAGEREF _Toc120548205 \h </w:instrText>
        </w:r>
        <w:r w:rsidR="009F4473">
          <w:rPr>
            <w:webHidden/>
          </w:rPr>
        </w:r>
        <w:r w:rsidR="009F4473">
          <w:rPr>
            <w:webHidden/>
          </w:rPr>
          <w:fldChar w:fldCharType="separate"/>
        </w:r>
        <w:r w:rsidR="009F4473">
          <w:rPr>
            <w:webHidden/>
          </w:rPr>
          <w:t>7</w:t>
        </w:r>
        <w:r w:rsidR="009F4473">
          <w:rPr>
            <w:webHidden/>
          </w:rPr>
          <w:fldChar w:fldCharType="end"/>
        </w:r>
      </w:hyperlink>
    </w:p>
    <w:p w14:paraId="39BE798F" w14:textId="7E96EE5A" w:rsidR="009F4473" w:rsidRPr="00361B47" w:rsidRDefault="00000000" w:rsidP="00361B47">
      <w:pPr>
        <w:pStyle w:val="TOC3"/>
      </w:pPr>
      <w:hyperlink w:anchor="_Toc120548206" w:history="1">
        <w:r w:rsidR="009F4473" w:rsidRPr="00CB6F4C">
          <w:rPr>
            <w:rStyle w:val="Hyperlink"/>
          </w:rPr>
          <w:t>Week 1</w:t>
        </w:r>
        <w:r w:rsidR="009F4473">
          <w:rPr>
            <w:webHidden/>
          </w:rPr>
          <w:tab/>
        </w:r>
        <w:r w:rsidR="009F4473">
          <w:rPr>
            <w:webHidden/>
          </w:rPr>
          <w:fldChar w:fldCharType="begin"/>
        </w:r>
        <w:r w:rsidR="009F4473">
          <w:rPr>
            <w:webHidden/>
          </w:rPr>
          <w:instrText xml:space="preserve"> PAGEREF _Toc120548206 \h </w:instrText>
        </w:r>
        <w:r w:rsidR="009F4473">
          <w:rPr>
            <w:webHidden/>
          </w:rPr>
        </w:r>
        <w:r w:rsidR="009F4473">
          <w:rPr>
            <w:webHidden/>
          </w:rPr>
          <w:fldChar w:fldCharType="separate"/>
        </w:r>
        <w:r w:rsidR="009F4473">
          <w:rPr>
            <w:webHidden/>
          </w:rPr>
          <w:t>7</w:t>
        </w:r>
        <w:r w:rsidR="009F4473">
          <w:rPr>
            <w:webHidden/>
          </w:rPr>
          <w:fldChar w:fldCharType="end"/>
        </w:r>
      </w:hyperlink>
    </w:p>
    <w:p w14:paraId="5B4A4614" w14:textId="17D408B7" w:rsidR="009F4473" w:rsidRDefault="00000000" w:rsidP="00361B47">
      <w:pPr>
        <w:pStyle w:val="TOC3"/>
        <w:rPr>
          <w:rFonts w:asciiTheme="minorHAnsi" w:eastAsiaTheme="minorEastAsia" w:hAnsiTheme="minorHAnsi" w:cstheme="minorBidi"/>
          <w:lang w:eastAsia="en-GB"/>
        </w:rPr>
      </w:pPr>
      <w:hyperlink w:anchor="_Toc120548207" w:history="1">
        <w:r w:rsidR="009F4473" w:rsidRPr="00CB6F4C">
          <w:rPr>
            <w:rStyle w:val="Hyperlink"/>
          </w:rPr>
          <w:t>Week 2</w:t>
        </w:r>
        <w:r w:rsidR="009F4473">
          <w:rPr>
            <w:webHidden/>
          </w:rPr>
          <w:tab/>
        </w:r>
        <w:r w:rsidR="009F4473">
          <w:rPr>
            <w:webHidden/>
          </w:rPr>
          <w:fldChar w:fldCharType="begin"/>
        </w:r>
        <w:r w:rsidR="009F4473">
          <w:rPr>
            <w:webHidden/>
          </w:rPr>
          <w:instrText xml:space="preserve"> PAGEREF _Toc120548207 \h </w:instrText>
        </w:r>
        <w:r w:rsidR="009F4473">
          <w:rPr>
            <w:webHidden/>
          </w:rPr>
        </w:r>
        <w:r w:rsidR="009F4473">
          <w:rPr>
            <w:webHidden/>
          </w:rPr>
          <w:fldChar w:fldCharType="separate"/>
        </w:r>
        <w:r w:rsidR="009F4473">
          <w:rPr>
            <w:webHidden/>
          </w:rPr>
          <w:t>8</w:t>
        </w:r>
        <w:r w:rsidR="009F4473">
          <w:rPr>
            <w:webHidden/>
          </w:rPr>
          <w:fldChar w:fldCharType="end"/>
        </w:r>
      </w:hyperlink>
    </w:p>
    <w:p w14:paraId="4B6F5305" w14:textId="490C4C9B" w:rsidR="009F4473" w:rsidRDefault="00000000" w:rsidP="00361B47">
      <w:pPr>
        <w:pStyle w:val="TOC3"/>
        <w:rPr>
          <w:rFonts w:asciiTheme="minorHAnsi" w:eastAsiaTheme="minorEastAsia" w:hAnsiTheme="minorHAnsi" w:cstheme="minorBidi"/>
          <w:lang w:eastAsia="en-GB"/>
        </w:rPr>
      </w:pPr>
      <w:hyperlink w:anchor="_Toc120548208" w:history="1">
        <w:r w:rsidR="009F4473" w:rsidRPr="00CB6F4C">
          <w:rPr>
            <w:rStyle w:val="Hyperlink"/>
          </w:rPr>
          <w:t>Week 3</w:t>
        </w:r>
        <w:r w:rsidR="009F4473">
          <w:rPr>
            <w:webHidden/>
          </w:rPr>
          <w:tab/>
        </w:r>
        <w:r w:rsidR="009F4473">
          <w:rPr>
            <w:webHidden/>
          </w:rPr>
          <w:fldChar w:fldCharType="begin"/>
        </w:r>
        <w:r w:rsidR="009F4473">
          <w:rPr>
            <w:webHidden/>
          </w:rPr>
          <w:instrText xml:space="preserve"> PAGEREF _Toc120548208 \h </w:instrText>
        </w:r>
        <w:r w:rsidR="009F4473">
          <w:rPr>
            <w:webHidden/>
          </w:rPr>
        </w:r>
        <w:r w:rsidR="009F4473">
          <w:rPr>
            <w:webHidden/>
          </w:rPr>
          <w:fldChar w:fldCharType="separate"/>
        </w:r>
        <w:r w:rsidR="009F4473">
          <w:rPr>
            <w:webHidden/>
          </w:rPr>
          <w:t>9</w:t>
        </w:r>
        <w:r w:rsidR="009F4473">
          <w:rPr>
            <w:webHidden/>
          </w:rPr>
          <w:fldChar w:fldCharType="end"/>
        </w:r>
      </w:hyperlink>
    </w:p>
    <w:p w14:paraId="08D0B3EC" w14:textId="3364589B" w:rsidR="009F4473" w:rsidRDefault="00000000" w:rsidP="00361B47">
      <w:pPr>
        <w:pStyle w:val="TOC3"/>
        <w:rPr>
          <w:rFonts w:asciiTheme="minorHAnsi" w:eastAsiaTheme="minorEastAsia" w:hAnsiTheme="minorHAnsi" w:cstheme="minorBidi"/>
          <w:lang w:eastAsia="en-GB"/>
        </w:rPr>
      </w:pPr>
      <w:hyperlink w:anchor="_Toc120548209" w:history="1">
        <w:r w:rsidR="009F4473" w:rsidRPr="00CB6F4C">
          <w:rPr>
            <w:rStyle w:val="Hyperlink"/>
          </w:rPr>
          <w:t>Week 4</w:t>
        </w:r>
        <w:r w:rsidR="009F4473">
          <w:rPr>
            <w:webHidden/>
          </w:rPr>
          <w:tab/>
        </w:r>
        <w:r w:rsidR="009F4473">
          <w:rPr>
            <w:webHidden/>
          </w:rPr>
          <w:fldChar w:fldCharType="begin"/>
        </w:r>
        <w:r w:rsidR="009F4473">
          <w:rPr>
            <w:webHidden/>
          </w:rPr>
          <w:instrText xml:space="preserve"> PAGEREF _Toc120548209 \h </w:instrText>
        </w:r>
        <w:r w:rsidR="009F4473">
          <w:rPr>
            <w:webHidden/>
          </w:rPr>
        </w:r>
        <w:r w:rsidR="009F4473">
          <w:rPr>
            <w:webHidden/>
          </w:rPr>
          <w:fldChar w:fldCharType="separate"/>
        </w:r>
        <w:r w:rsidR="009F4473">
          <w:rPr>
            <w:webHidden/>
          </w:rPr>
          <w:t>10</w:t>
        </w:r>
        <w:r w:rsidR="009F4473">
          <w:rPr>
            <w:webHidden/>
          </w:rPr>
          <w:fldChar w:fldCharType="end"/>
        </w:r>
      </w:hyperlink>
    </w:p>
    <w:p w14:paraId="499314B0" w14:textId="2BAF57F4" w:rsidR="009F4473" w:rsidRDefault="00000000" w:rsidP="00361B47">
      <w:pPr>
        <w:pStyle w:val="TOC3"/>
        <w:rPr>
          <w:rFonts w:asciiTheme="minorHAnsi" w:eastAsiaTheme="minorEastAsia" w:hAnsiTheme="minorHAnsi" w:cstheme="minorBidi"/>
          <w:lang w:eastAsia="en-GB"/>
        </w:rPr>
      </w:pPr>
      <w:hyperlink w:anchor="_Toc120548210" w:history="1">
        <w:r w:rsidR="009F4473" w:rsidRPr="00CB6F4C">
          <w:rPr>
            <w:rStyle w:val="Hyperlink"/>
          </w:rPr>
          <w:t>Week 5</w:t>
        </w:r>
        <w:r w:rsidR="009F4473">
          <w:rPr>
            <w:webHidden/>
          </w:rPr>
          <w:tab/>
        </w:r>
        <w:r w:rsidR="009F4473">
          <w:rPr>
            <w:webHidden/>
          </w:rPr>
          <w:fldChar w:fldCharType="begin"/>
        </w:r>
        <w:r w:rsidR="009F4473">
          <w:rPr>
            <w:webHidden/>
          </w:rPr>
          <w:instrText xml:space="preserve"> PAGEREF _Toc120548210 \h </w:instrText>
        </w:r>
        <w:r w:rsidR="009F4473">
          <w:rPr>
            <w:webHidden/>
          </w:rPr>
        </w:r>
        <w:r w:rsidR="009F4473">
          <w:rPr>
            <w:webHidden/>
          </w:rPr>
          <w:fldChar w:fldCharType="separate"/>
        </w:r>
        <w:r w:rsidR="009F4473">
          <w:rPr>
            <w:webHidden/>
          </w:rPr>
          <w:t>11</w:t>
        </w:r>
        <w:r w:rsidR="009F4473">
          <w:rPr>
            <w:webHidden/>
          </w:rPr>
          <w:fldChar w:fldCharType="end"/>
        </w:r>
      </w:hyperlink>
    </w:p>
    <w:p w14:paraId="2A8D875E" w14:textId="52611CA7" w:rsidR="009F4473" w:rsidRDefault="00000000" w:rsidP="00361B47">
      <w:pPr>
        <w:pStyle w:val="TOC3"/>
        <w:rPr>
          <w:rFonts w:asciiTheme="minorHAnsi" w:eastAsiaTheme="minorEastAsia" w:hAnsiTheme="minorHAnsi" w:cstheme="minorBidi"/>
          <w:lang w:eastAsia="en-GB"/>
        </w:rPr>
      </w:pPr>
      <w:hyperlink w:anchor="_Toc120548211" w:history="1">
        <w:r w:rsidR="009F4473" w:rsidRPr="00CB6F4C">
          <w:rPr>
            <w:rStyle w:val="Hyperlink"/>
          </w:rPr>
          <w:t>Week 6</w:t>
        </w:r>
        <w:r w:rsidR="009F4473">
          <w:rPr>
            <w:webHidden/>
          </w:rPr>
          <w:tab/>
        </w:r>
        <w:r w:rsidR="009F4473">
          <w:rPr>
            <w:webHidden/>
          </w:rPr>
          <w:fldChar w:fldCharType="begin"/>
        </w:r>
        <w:r w:rsidR="009F4473">
          <w:rPr>
            <w:webHidden/>
          </w:rPr>
          <w:instrText xml:space="preserve"> PAGEREF _Toc120548211 \h </w:instrText>
        </w:r>
        <w:r w:rsidR="009F4473">
          <w:rPr>
            <w:webHidden/>
          </w:rPr>
        </w:r>
        <w:r w:rsidR="009F4473">
          <w:rPr>
            <w:webHidden/>
          </w:rPr>
          <w:fldChar w:fldCharType="separate"/>
        </w:r>
        <w:r w:rsidR="009F4473">
          <w:rPr>
            <w:webHidden/>
          </w:rPr>
          <w:t>12</w:t>
        </w:r>
        <w:r w:rsidR="009F4473">
          <w:rPr>
            <w:webHidden/>
          </w:rPr>
          <w:fldChar w:fldCharType="end"/>
        </w:r>
      </w:hyperlink>
    </w:p>
    <w:p w14:paraId="128EFC6A" w14:textId="16AE2F38" w:rsidR="009F4473" w:rsidRDefault="00000000" w:rsidP="00361B47">
      <w:pPr>
        <w:pStyle w:val="TOC3"/>
        <w:rPr>
          <w:rFonts w:asciiTheme="minorHAnsi" w:eastAsiaTheme="minorEastAsia" w:hAnsiTheme="minorHAnsi" w:cstheme="minorBidi"/>
          <w:lang w:eastAsia="en-GB"/>
        </w:rPr>
      </w:pPr>
      <w:hyperlink w:anchor="_Toc120548212" w:history="1">
        <w:r w:rsidR="009F4473" w:rsidRPr="00CB6F4C">
          <w:rPr>
            <w:rStyle w:val="Hyperlink"/>
          </w:rPr>
          <w:t>Week 7</w:t>
        </w:r>
        <w:r w:rsidR="009F4473">
          <w:rPr>
            <w:webHidden/>
          </w:rPr>
          <w:tab/>
        </w:r>
        <w:r w:rsidR="009F4473">
          <w:rPr>
            <w:webHidden/>
          </w:rPr>
          <w:fldChar w:fldCharType="begin"/>
        </w:r>
        <w:r w:rsidR="009F4473">
          <w:rPr>
            <w:webHidden/>
          </w:rPr>
          <w:instrText xml:space="preserve"> PAGEREF _Toc120548212 \h </w:instrText>
        </w:r>
        <w:r w:rsidR="009F4473">
          <w:rPr>
            <w:webHidden/>
          </w:rPr>
        </w:r>
        <w:r w:rsidR="009F4473">
          <w:rPr>
            <w:webHidden/>
          </w:rPr>
          <w:fldChar w:fldCharType="separate"/>
        </w:r>
        <w:r w:rsidR="009F4473">
          <w:rPr>
            <w:webHidden/>
          </w:rPr>
          <w:t>13</w:t>
        </w:r>
        <w:r w:rsidR="009F4473">
          <w:rPr>
            <w:webHidden/>
          </w:rPr>
          <w:fldChar w:fldCharType="end"/>
        </w:r>
      </w:hyperlink>
    </w:p>
    <w:p w14:paraId="12762B21" w14:textId="191DFF01" w:rsidR="009F4473" w:rsidRDefault="00000000" w:rsidP="00361B47">
      <w:pPr>
        <w:pStyle w:val="TOC3"/>
        <w:rPr>
          <w:rFonts w:asciiTheme="minorHAnsi" w:eastAsiaTheme="minorEastAsia" w:hAnsiTheme="minorHAnsi" w:cstheme="minorBidi"/>
          <w:lang w:eastAsia="en-GB"/>
        </w:rPr>
      </w:pPr>
      <w:hyperlink w:anchor="_Toc120548213" w:history="1">
        <w:r w:rsidR="009F4473" w:rsidRPr="00CB6F4C">
          <w:rPr>
            <w:rStyle w:val="Hyperlink"/>
          </w:rPr>
          <w:t>Week 8</w:t>
        </w:r>
        <w:r w:rsidR="009F4473">
          <w:rPr>
            <w:webHidden/>
          </w:rPr>
          <w:tab/>
        </w:r>
        <w:r w:rsidR="009F4473">
          <w:rPr>
            <w:webHidden/>
          </w:rPr>
          <w:fldChar w:fldCharType="begin"/>
        </w:r>
        <w:r w:rsidR="009F4473">
          <w:rPr>
            <w:webHidden/>
          </w:rPr>
          <w:instrText xml:space="preserve"> PAGEREF _Toc120548213 \h </w:instrText>
        </w:r>
        <w:r w:rsidR="009F4473">
          <w:rPr>
            <w:webHidden/>
          </w:rPr>
        </w:r>
        <w:r w:rsidR="009F4473">
          <w:rPr>
            <w:webHidden/>
          </w:rPr>
          <w:fldChar w:fldCharType="separate"/>
        </w:r>
        <w:r w:rsidR="009F4473">
          <w:rPr>
            <w:webHidden/>
          </w:rPr>
          <w:t>14</w:t>
        </w:r>
        <w:r w:rsidR="009F4473">
          <w:rPr>
            <w:webHidden/>
          </w:rPr>
          <w:fldChar w:fldCharType="end"/>
        </w:r>
      </w:hyperlink>
    </w:p>
    <w:p w14:paraId="5A614271" w14:textId="795E8DCF" w:rsidR="009F4473" w:rsidRDefault="00000000" w:rsidP="00361B47">
      <w:pPr>
        <w:pStyle w:val="TOC3"/>
        <w:rPr>
          <w:rFonts w:asciiTheme="minorHAnsi" w:eastAsiaTheme="minorEastAsia" w:hAnsiTheme="minorHAnsi" w:cstheme="minorBidi"/>
          <w:lang w:eastAsia="en-GB"/>
        </w:rPr>
      </w:pPr>
      <w:hyperlink w:anchor="_Toc120548214" w:history="1">
        <w:r w:rsidR="009F4473" w:rsidRPr="00CB6F4C">
          <w:rPr>
            <w:rStyle w:val="Hyperlink"/>
          </w:rPr>
          <w:t>Week 9</w:t>
        </w:r>
        <w:r w:rsidR="009F4473">
          <w:rPr>
            <w:webHidden/>
          </w:rPr>
          <w:tab/>
        </w:r>
        <w:r w:rsidR="009F4473">
          <w:rPr>
            <w:webHidden/>
          </w:rPr>
          <w:fldChar w:fldCharType="begin"/>
        </w:r>
        <w:r w:rsidR="009F4473">
          <w:rPr>
            <w:webHidden/>
          </w:rPr>
          <w:instrText xml:space="preserve"> PAGEREF _Toc120548214 \h </w:instrText>
        </w:r>
        <w:r w:rsidR="009F4473">
          <w:rPr>
            <w:webHidden/>
          </w:rPr>
        </w:r>
        <w:r w:rsidR="009F4473">
          <w:rPr>
            <w:webHidden/>
          </w:rPr>
          <w:fldChar w:fldCharType="separate"/>
        </w:r>
        <w:r w:rsidR="009F4473">
          <w:rPr>
            <w:webHidden/>
          </w:rPr>
          <w:t>15</w:t>
        </w:r>
        <w:r w:rsidR="009F4473">
          <w:rPr>
            <w:webHidden/>
          </w:rPr>
          <w:fldChar w:fldCharType="end"/>
        </w:r>
      </w:hyperlink>
    </w:p>
    <w:p w14:paraId="603EBE64" w14:textId="32184116" w:rsidR="009F4473" w:rsidRDefault="00000000" w:rsidP="00361B47">
      <w:pPr>
        <w:pStyle w:val="TOC3"/>
        <w:rPr>
          <w:rFonts w:asciiTheme="minorHAnsi" w:eastAsiaTheme="minorEastAsia" w:hAnsiTheme="minorHAnsi" w:cstheme="minorBidi"/>
          <w:lang w:eastAsia="en-GB"/>
        </w:rPr>
      </w:pPr>
      <w:hyperlink w:anchor="_Toc120548215" w:history="1">
        <w:r w:rsidR="009F4473" w:rsidRPr="00CB6F4C">
          <w:rPr>
            <w:rStyle w:val="Hyperlink"/>
          </w:rPr>
          <w:t>Week 10</w:t>
        </w:r>
        <w:r w:rsidR="009F4473">
          <w:rPr>
            <w:webHidden/>
          </w:rPr>
          <w:tab/>
        </w:r>
        <w:r w:rsidR="009F4473">
          <w:rPr>
            <w:webHidden/>
          </w:rPr>
          <w:fldChar w:fldCharType="begin"/>
        </w:r>
        <w:r w:rsidR="009F4473">
          <w:rPr>
            <w:webHidden/>
          </w:rPr>
          <w:instrText xml:space="preserve"> PAGEREF _Toc120548215 \h </w:instrText>
        </w:r>
        <w:r w:rsidR="009F4473">
          <w:rPr>
            <w:webHidden/>
          </w:rPr>
        </w:r>
        <w:r w:rsidR="009F4473">
          <w:rPr>
            <w:webHidden/>
          </w:rPr>
          <w:fldChar w:fldCharType="separate"/>
        </w:r>
        <w:r w:rsidR="009F4473">
          <w:rPr>
            <w:webHidden/>
          </w:rPr>
          <w:t>16</w:t>
        </w:r>
        <w:r w:rsidR="009F4473">
          <w:rPr>
            <w:webHidden/>
          </w:rPr>
          <w:fldChar w:fldCharType="end"/>
        </w:r>
      </w:hyperlink>
    </w:p>
    <w:p w14:paraId="621AFE42" w14:textId="161ADE6C" w:rsidR="009F4473" w:rsidRDefault="00000000" w:rsidP="643871BC">
      <w:pPr>
        <w:pStyle w:val="TOC2"/>
        <w:rPr>
          <w:rFonts w:asciiTheme="minorHAnsi" w:eastAsiaTheme="minorEastAsia" w:hAnsiTheme="minorHAnsi" w:cstheme="minorBidi"/>
          <w:lang w:eastAsia="en-GB"/>
        </w:rPr>
      </w:pPr>
      <w:hyperlink w:anchor="_Toc120548216" w:history="1">
        <w:r w:rsidR="009F4473" w:rsidRPr="00CB6F4C">
          <w:rPr>
            <w:rStyle w:val="Hyperlink"/>
          </w:rPr>
          <w:t>Additional information</w:t>
        </w:r>
        <w:r w:rsidR="009F4473">
          <w:rPr>
            <w:webHidden/>
          </w:rPr>
          <w:tab/>
        </w:r>
        <w:r w:rsidR="009F4473">
          <w:rPr>
            <w:webHidden/>
          </w:rPr>
          <w:fldChar w:fldCharType="begin"/>
        </w:r>
        <w:r w:rsidR="009F4473">
          <w:rPr>
            <w:webHidden/>
          </w:rPr>
          <w:instrText xml:space="preserve"> PAGEREF _Toc120548216 \h </w:instrText>
        </w:r>
        <w:r w:rsidR="009F4473">
          <w:rPr>
            <w:webHidden/>
          </w:rPr>
        </w:r>
        <w:r w:rsidR="009F4473">
          <w:rPr>
            <w:webHidden/>
          </w:rPr>
          <w:fldChar w:fldCharType="separate"/>
        </w:r>
        <w:r w:rsidR="009F4473">
          <w:rPr>
            <w:webHidden/>
          </w:rPr>
          <w:t>17</w:t>
        </w:r>
        <w:r w:rsidR="009F4473">
          <w:rPr>
            <w:webHidden/>
          </w:rPr>
          <w:fldChar w:fldCharType="end"/>
        </w:r>
      </w:hyperlink>
    </w:p>
    <w:p w14:paraId="40991473" w14:textId="591F294B" w:rsidR="009F4473" w:rsidRDefault="00000000" w:rsidP="00361B47">
      <w:pPr>
        <w:pStyle w:val="TOC3"/>
        <w:rPr>
          <w:rFonts w:asciiTheme="minorHAnsi" w:eastAsiaTheme="minorEastAsia" w:hAnsiTheme="minorHAnsi" w:cstheme="minorBidi"/>
          <w:lang w:eastAsia="en-GB"/>
        </w:rPr>
      </w:pPr>
      <w:hyperlink w:anchor="_Toc120548217" w:history="1">
        <w:r w:rsidR="009F4473" w:rsidRPr="00CB6F4C">
          <w:rPr>
            <w:rStyle w:val="Hyperlink"/>
          </w:rPr>
          <w:t>Further implementation support</w:t>
        </w:r>
        <w:r w:rsidR="009F4473">
          <w:rPr>
            <w:webHidden/>
          </w:rPr>
          <w:tab/>
        </w:r>
        <w:r w:rsidR="009F4473">
          <w:rPr>
            <w:webHidden/>
          </w:rPr>
          <w:fldChar w:fldCharType="begin"/>
        </w:r>
        <w:r w:rsidR="009F4473">
          <w:rPr>
            <w:webHidden/>
          </w:rPr>
          <w:instrText xml:space="preserve"> PAGEREF _Toc120548217 \h </w:instrText>
        </w:r>
        <w:r w:rsidR="009F4473">
          <w:rPr>
            <w:webHidden/>
          </w:rPr>
        </w:r>
        <w:r w:rsidR="009F4473">
          <w:rPr>
            <w:webHidden/>
          </w:rPr>
          <w:fldChar w:fldCharType="separate"/>
        </w:r>
        <w:r w:rsidR="009F4473">
          <w:rPr>
            <w:webHidden/>
          </w:rPr>
          <w:t>17</w:t>
        </w:r>
        <w:r w:rsidR="009F4473">
          <w:rPr>
            <w:webHidden/>
          </w:rPr>
          <w:fldChar w:fldCharType="end"/>
        </w:r>
      </w:hyperlink>
    </w:p>
    <w:p w14:paraId="4BB25DE3" w14:textId="19CD58B0" w:rsidR="009F4473" w:rsidRDefault="00000000" w:rsidP="00361B47">
      <w:pPr>
        <w:pStyle w:val="TOC3"/>
        <w:rPr>
          <w:rFonts w:asciiTheme="minorHAnsi" w:eastAsiaTheme="minorEastAsia" w:hAnsiTheme="minorHAnsi" w:cstheme="minorBidi"/>
          <w:lang w:eastAsia="en-GB"/>
        </w:rPr>
      </w:pPr>
      <w:hyperlink w:anchor="_Toc120548218" w:history="1">
        <w:r w:rsidR="009F4473" w:rsidRPr="00CB6F4C">
          <w:rPr>
            <w:rStyle w:val="Hyperlink"/>
          </w:rPr>
          <w:t>Assessment for learning</w:t>
        </w:r>
        <w:r w:rsidR="009F4473">
          <w:rPr>
            <w:webHidden/>
          </w:rPr>
          <w:tab/>
        </w:r>
        <w:r w:rsidR="009F4473">
          <w:rPr>
            <w:webHidden/>
          </w:rPr>
          <w:fldChar w:fldCharType="begin"/>
        </w:r>
        <w:r w:rsidR="009F4473">
          <w:rPr>
            <w:webHidden/>
          </w:rPr>
          <w:instrText xml:space="preserve"> PAGEREF _Toc120548218 \h </w:instrText>
        </w:r>
        <w:r w:rsidR="009F4473">
          <w:rPr>
            <w:webHidden/>
          </w:rPr>
        </w:r>
        <w:r w:rsidR="009F4473">
          <w:rPr>
            <w:webHidden/>
          </w:rPr>
          <w:fldChar w:fldCharType="separate"/>
        </w:r>
        <w:r w:rsidR="009F4473">
          <w:rPr>
            <w:webHidden/>
          </w:rPr>
          <w:t>17</w:t>
        </w:r>
        <w:r w:rsidR="009F4473">
          <w:rPr>
            <w:webHidden/>
          </w:rPr>
          <w:fldChar w:fldCharType="end"/>
        </w:r>
      </w:hyperlink>
    </w:p>
    <w:p w14:paraId="14C8ACB4" w14:textId="140702CC" w:rsidR="009F4473" w:rsidRDefault="00000000" w:rsidP="00361B47">
      <w:pPr>
        <w:pStyle w:val="TOC3"/>
        <w:rPr>
          <w:rFonts w:asciiTheme="minorHAnsi" w:eastAsiaTheme="minorEastAsia" w:hAnsiTheme="minorHAnsi" w:cstheme="minorBidi"/>
          <w:lang w:eastAsia="en-GB"/>
        </w:rPr>
      </w:pPr>
      <w:hyperlink w:anchor="_Toc120548219" w:history="1">
        <w:r w:rsidR="009F4473" w:rsidRPr="00CB6F4C">
          <w:rPr>
            <w:rStyle w:val="Hyperlink"/>
          </w:rPr>
          <w:t>Differentiation</w:t>
        </w:r>
        <w:r w:rsidR="009F4473">
          <w:rPr>
            <w:webHidden/>
          </w:rPr>
          <w:tab/>
        </w:r>
        <w:r w:rsidR="009F4473">
          <w:rPr>
            <w:webHidden/>
          </w:rPr>
          <w:fldChar w:fldCharType="begin"/>
        </w:r>
        <w:r w:rsidR="009F4473">
          <w:rPr>
            <w:webHidden/>
          </w:rPr>
          <w:instrText xml:space="preserve"> PAGEREF _Toc120548219 \h </w:instrText>
        </w:r>
        <w:r w:rsidR="009F4473">
          <w:rPr>
            <w:webHidden/>
          </w:rPr>
        </w:r>
        <w:r w:rsidR="009F4473">
          <w:rPr>
            <w:webHidden/>
          </w:rPr>
          <w:fldChar w:fldCharType="separate"/>
        </w:r>
        <w:r w:rsidR="009F4473">
          <w:rPr>
            <w:webHidden/>
          </w:rPr>
          <w:t>18</w:t>
        </w:r>
        <w:r w:rsidR="009F4473">
          <w:rPr>
            <w:webHidden/>
          </w:rPr>
          <w:fldChar w:fldCharType="end"/>
        </w:r>
      </w:hyperlink>
    </w:p>
    <w:p w14:paraId="719623B2" w14:textId="77C4F68C" w:rsidR="009F4473" w:rsidRDefault="00000000" w:rsidP="00361B47">
      <w:pPr>
        <w:pStyle w:val="TOC3"/>
        <w:rPr>
          <w:rFonts w:asciiTheme="minorHAnsi" w:eastAsiaTheme="minorEastAsia" w:hAnsiTheme="minorHAnsi" w:cstheme="minorBidi"/>
          <w:lang w:eastAsia="en-GB"/>
        </w:rPr>
      </w:pPr>
      <w:hyperlink w:anchor="_Toc120548220" w:history="1">
        <w:r w:rsidR="009F4473" w:rsidRPr="00CB6F4C">
          <w:rPr>
            <w:rStyle w:val="Hyperlink"/>
          </w:rPr>
          <w:t>Support and alignment</w:t>
        </w:r>
        <w:r w:rsidR="009F4473">
          <w:rPr>
            <w:webHidden/>
          </w:rPr>
          <w:tab/>
        </w:r>
        <w:r w:rsidR="009F4473">
          <w:rPr>
            <w:webHidden/>
          </w:rPr>
          <w:fldChar w:fldCharType="begin"/>
        </w:r>
        <w:r w:rsidR="009F4473">
          <w:rPr>
            <w:webHidden/>
          </w:rPr>
          <w:instrText xml:space="preserve"> PAGEREF _Toc120548220 \h </w:instrText>
        </w:r>
        <w:r w:rsidR="009F4473">
          <w:rPr>
            <w:webHidden/>
          </w:rPr>
        </w:r>
        <w:r w:rsidR="009F4473">
          <w:rPr>
            <w:webHidden/>
          </w:rPr>
          <w:fldChar w:fldCharType="separate"/>
        </w:r>
        <w:r w:rsidR="009F4473">
          <w:rPr>
            <w:webHidden/>
          </w:rPr>
          <w:t>20</w:t>
        </w:r>
        <w:r w:rsidR="009F4473">
          <w:rPr>
            <w:webHidden/>
          </w:rPr>
          <w:fldChar w:fldCharType="end"/>
        </w:r>
      </w:hyperlink>
    </w:p>
    <w:p w14:paraId="27E4473F" w14:textId="14B05F1B" w:rsidR="009F4473" w:rsidRDefault="00000000" w:rsidP="643871BC">
      <w:pPr>
        <w:pStyle w:val="TOC2"/>
        <w:rPr>
          <w:rFonts w:asciiTheme="minorHAnsi" w:eastAsiaTheme="minorEastAsia" w:hAnsiTheme="minorHAnsi" w:cstheme="minorBidi"/>
          <w:lang w:eastAsia="en-GB"/>
        </w:rPr>
      </w:pPr>
      <w:hyperlink w:anchor="_Toc120548221" w:history="1">
        <w:r w:rsidR="009F4473" w:rsidRPr="00CB6F4C">
          <w:rPr>
            <w:rStyle w:val="Hyperlink"/>
          </w:rPr>
          <w:t>Evidence base</w:t>
        </w:r>
        <w:r w:rsidR="009F4473">
          <w:rPr>
            <w:webHidden/>
          </w:rPr>
          <w:tab/>
        </w:r>
        <w:r w:rsidR="009F4473">
          <w:rPr>
            <w:webHidden/>
          </w:rPr>
          <w:fldChar w:fldCharType="begin"/>
        </w:r>
        <w:r w:rsidR="009F4473">
          <w:rPr>
            <w:webHidden/>
          </w:rPr>
          <w:instrText xml:space="preserve"> PAGEREF _Toc120548221 \h </w:instrText>
        </w:r>
        <w:r w:rsidR="009F4473">
          <w:rPr>
            <w:webHidden/>
          </w:rPr>
        </w:r>
        <w:r w:rsidR="009F4473">
          <w:rPr>
            <w:webHidden/>
          </w:rPr>
          <w:fldChar w:fldCharType="separate"/>
        </w:r>
        <w:r w:rsidR="009F4473">
          <w:rPr>
            <w:webHidden/>
          </w:rPr>
          <w:t>22</w:t>
        </w:r>
        <w:r w:rsidR="009F4473">
          <w:rPr>
            <w:webHidden/>
          </w:rPr>
          <w:fldChar w:fldCharType="end"/>
        </w:r>
      </w:hyperlink>
    </w:p>
    <w:p w14:paraId="7B8DFECB" w14:textId="10235C93" w:rsidR="009F4473" w:rsidRDefault="00000000" w:rsidP="643871BC">
      <w:pPr>
        <w:pStyle w:val="TOC2"/>
        <w:rPr>
          <w:rFonts w:asciiTheme="minorHAnsi" w:eastAsiaTheme="minorEastAsia" w:hAnsiTheme="minorHAnsi" w:cstheme="minorBidi"/>
          <w:lang w:eastAsia="en-GB"/>
        </w:rPr>
      </w:pPr>
      <w:hyperlink w:anchor="_Toc120548222" w:history="1">
        <w:r w:rsidR="009F4473" w:rsidRPr="00CB6F4C">
          <w:rPr>
            <w:rStyle w:val="Hyperlink"/>
          </w:rPr>
          <w:t>References</w:t>
        </w:r>
        <w:r w:rsidR="009F4473">
          <w:rPr>
            <w:webHidden/>
          </w:rPr>
          <w:tab/>
        </w:r>
        <w:r w:rsidR="009F4473">
          <w:rPr>
            <w:webHidden/>
          </w:rPr>
          <w:fldChar w:fldCharType="begin"/>
        </w:r>
        <w:r w:rsidR="009F4473">
          <w:rPr>
            <w:webHidden/>
          </w:rPr>
          <w:instrText xml:space="preserve"> PAGEREF _Toc120548222 \h </w:instrText>
        </w:r>
        <w:r w:rsidR="009F4473">
          <w:rPr>
            <w:webHidden/>
          </w:rPr>
        </w:r>
        <w:r w:rsidR="009F4473">
          <w:rPr>
            <w:webHidden/>
          </w:rPr>
          <w:fldChar w:fldCharType="separate"/>
        </w:r>
        <w:r w:rsidR="009F4473">
          <w:rPr>
            <w:webHidden/>
          </w:rPr>
          <w:t>24</w:t>
        </w:r>
        <w:r w:rsidR="009F4473">
          <w:rPr>
            <w:webHidden/>
          </w:rPr>
          <w:fldChar w:fldCharType="end"/>
        </w:r>
      </w:hyperlink>
    </w:p>
    <w:p w14:paraId="0DFC1DA6" w14:textId="1174B9D2" w:rsidR="009330A2" w:rsidRDefault="008814C1" w:rsidP="008814C1">
      <w:pPr>
        <w:pStyle w:val="Heading2"/>
      </w:pPr>
      <w:r>
        <w:lastRenderedPageBreak/>
        <w:fldChar w:fldCharType="end"/>
      </w:r>
      <w:bookmarkStart w:id="0" w:name="_Toc120548202"/>
      <w:r w:rsidR="009330A2">
        <w:t>Rationale</w:t>
      </w:r>
      <w:bookmarkEnd w:id="0"/>
    </w:p>
    <w:p w14:paraId="1C0A2480" w14:textId="77777777" w:rsidR="009330A2" w:rsidRDefault="009330A2" w:rsidP="009330A2">
      <w:r>
        <w:t>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contextually-specific process. While the mandatory components of syllabus implementation must be met by all schools, it is important that the approach taken by teachers is reflective of their needs and faculty/school processes.</w:t>
      </w:r>
    </w:p>
    <w:p w14:paraId="4C270902" w14:textId="145E5A2A" w:rsidR="009330A2" w:rsidRDefault="009330A2" w:rsidP="009330A2">
      <w:r>
        <w:t xml:space="preserve">NESA defines </w:t>
      </w:r>
      <w:hyperlink r:id="rId9">
        <w:r w:rsidRPr="643871BC">
          <w:rPr>
            <w:rStyle w:val="Hyperlink"/>
          </w:rPr>
          <w:t>programming</w:t>
        </w:r>
      </w:hyperlink>
      <w:r>
        <w:t xml:space="preserve"> as the process of ‘selecting and sequencing learning experiences which enable students to engage with syllabus outcomes and develop subject specific skills and knowledge’ (</w:t>
      </w:r>
      <w:hyperlink r:id="rId10">
        <w:r w:rsidRPr="643871BC">
          <w:rPr>
            <w:rStyle w:val="Hyperlink"/>
          </w:rPr>
          <w:t>NESA</w:t>
        </w:r>
      </w:hyperlink>
      <w:r>
        <w:t xml:space="preserve"> 2022). A program is developed collaboratively within a faculty. It differs from a unit in important ways, as outlined by NESA on their </w:t>
      </w:r>
      <w:hyperlink r:id="rId11">
        <w:r w:rsidRPr="643871BC">
          <w:rPr>
            <w:rStyle w:val="Hyperlink"/>
          </w:rPr>
          <w:t>advice on units</w:t>
        </w:r>
      </w:hyperlink>
      <w:r>
        <w:t xml:space="preserve"> page. A unit is a contextually-specific plan for the intended teaching and learning for a particular class for a particular period. The organisation of the content in a unit is flexible and it may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109168A6" w14:textId="77777777" w:rsidR="009330A2" w:rsidRDefault="009330A2" w:rsidP="009330A2">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r>
        <w:br w:type="page"/>
      </w:r>
    </w:p>
    <w:p w14:paraId="1FEC8DF3" w14:textId="77777777" w:rsidR="008649BF" w:rsidRDefault="008649BF" w:rsidP="008649BF">
      <w:pPr>
        <w:pStyle w:val="Heading2"/>
      </w:pPr>
      <w:bookmarkStart w:id="1" w:name="_Toc120548203"/>
      <w:r>
        <w:lastRenderedPageBreak/>
        <w:t>Overview</w:t>
      </w:r>
      <w:bookmarkEnd w:id="1"/>
    </w:p>
    <w:p w14:paraId="510E6FC7" w14:textId="054DB087" w:rsidR="008649BF" w:rsidRDefault="008649BF" w:rsidP="008649BF">
      <w:r w:rsidRPr="643871BC">
        <w:rPr>
          <w:b/>
          <w:bCs/>
        </w:rPr>
        <w:t>Description</w:t>
      </w:r>
      <w:r>
        <w:t xml:space="preserve">: </w:t>
      </w:r>
      <w:r w:rsidR="002261FB">
        <w:t>t</w:t>
      </w:r>
      <w:r>
        <w:t>his program of learning addresses the focus area of programming fundamentals. The lessons and sequences in this program of learning are designed to allow students develop the knowledge and skills to design and create algorithms and software solutions to meet a user’s needs. This program is designed to be used in conjunction with the Programming Fundamentals Teacher Support Resource (TSR). The TSR is a comprehensive and detailed list of activities that addresses the Software Engineering syllabus content.</w:t>
      </w:r>
    </w:p>
    <w:p w14:paraId="31E31097" w14:textId="1BCABF4D" w:rsidR="008649BF" w:rsidRDefault="008649BF" w:rsidP="008649BF">
      <w:r>
        <w:t>Teachers are advised to discern and select activities from the TSR for delivery in their contexts. The TSR includes a walkthrough of an educational software project that could be modified for alignment to the assessment task for this focus area.</w:t>
      </w:r>
    </w:p>
    <w:p w14:paraId="6F004EE3" w14:textId="3B6E69EC" w:rsidR="008649BF" w:rsidRDefault="008649BF" w:rsidP="008649BF">
      <w:r>
        <w:t>Weeks 1–3 see students explore fundamental software development steps used by programmers when designing software including requirements definitions and determining specifications.</w:t>
      </w:r>
    </w:p>
    <w:p w14:paraId="79DF5917" w14:textId="77777777" w:rsidR="008649BF" w:rsidRDefault="008649BF" w:rsidP="008649BF">
      <w:r>
        <w:t>They participate in a guided scenario that requires them to use Python to program an educational software product for a Primary teacher client and their class. This software enables input of three lengths (the sides of a triangle: a, b, and c) and will output the type of triangle: equilateral, scalene, isosceles, or right angle.</w:t>
      </w:r>
    </w:p>
    <w:p w14:paraId="0869C6AA" w14:textId="52C393A7" w:rsidR="008649BF" w:rsidRDefault="008649BF" w:rsidP="008649BF">
      <w:r>
        <w:t>This guided project allows exploration into the fundamentals of programming. Students refer to the key concepts introduced in this experience of software development to revisit foundational knowledge, as well as broadening and deepening their understanding during weeks 4–10.</w:t>
      </w:r>
    </w:p>
    <w:p w14:paraId="5CF70C3F" w14:textId="0A550BB3" w:rsidR="008649BF" w:rsidRDefault="008649BF" w:rsidP="008649BF">
      <w:r>
        <w:t>During Weeks 4</w:t>
      </w:r>
      <w:r w:rsidR="00F71F8E">
        <w:t>–</w:t>
      </w:r>
      <w:r>
        <w:t xml:space="preserve">6 students refer to their educational software to investigate algorithm design and data for software engineering. </w:t>
      </w:r>
    </w:p>
    <w:p w14:paraId="0C9DB856" w14:textId="77777777" w:rsidR="008649BF" w:rsidRDefault="008649BF" w:rsidP="008649BF">
      <w:r>
        <w:lastRenderedPageBreak/>
        <w:t>They experiment with other paradigms in solving the same triangle recognition problem.</w:t>
      </w:r>
    </w:p>
    <w:p w14:paraId="19B580DA" w14:textId="765498F4" w:rsidR="008649BF" w:rsidRDefault="008649BF" w:rsidP="008649BF">
      <w:r>
        <w:t>During Weeks 7</w:t>
      </w:r>
      <w:r w:rsidR="00F71F8E">
        <w:t>–</w:t>
      </w:r>
      <w:r>
        <w:t>10 students apply computational thinking and the development approach used in their triangle recognition program to develop their own project that is the final assessment task for this unit. Teachers may opt to extend the triangle recognition program as the assessment task for less experienced students.</w:t>
      </w:r>
    </w:p>
    <w:p w14:paraId="631CFB38" w14:textId="2F05CDA4" w:rsidR="008649BF" w:rsidRDefault="008649BF" w:rsidP="008649BF">
      <w:r w:rsidRPr="643871BC">
        <w:rPr>
          <w:b/>
          <w:bCs/>
        </w:rPr>
        <w:t>Duration</w:t>
      </w:r>
      <w:r>
        <w:t xml:space="preserve">: </w:t>
      </w:r>
      <w:r w:rsidR="002261FB">
        <w:t>t</w:t>
      </w:r>
      <w:r>
        <w:t xml:space="preserve">his program of learning is designed to be completed over a period of approximately 10 weeks in 60-minute lesson sequences but can be adapted to suit the school context. </w:t>
      </w:r>
    </w:p>
    <w:p w14:paraId="2B78B781" w14:textId="2B323AE9" w:rsidR="009330A2" w:rsidRDefault="008649BF" w:rsidP="008649BF">
      <w:r w:rsidRPr="643871BC">
        <w:rPr>
          <w:b/>
          <w:bCs/>
        </w:rPr>
        <w:t>Explicit teaching</w:t>
      </w:r>
      <w:r>
        <w:t xml:space="preserve">: </w:t>
      </w:r>
      <w:r w:rsidR="002261FB">
        <w:t>s</w:t>
      </w:r>
      <w:r>
        <w:t>uggested learning intentions and success criteria are available for some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r w:rsidR="009330A2">
        <w:br w:type="page"/>
      </w:r>
    </w:p>
    <w:p w14:paraId="512497DE" w14:textId="77777777" w:rsidR="009330A2" w:rsidRDefault="009330A2" w:rsidP="009330A2">
      <w:pPr>
        <w:pStyle w:val="Heading2"/>
      </w:pPr>
      <w:bookmarkStart w:id="2" w:name="_Toc120548204"/>
      <w:r>
        <w:lastRenderedPageBreak/>
        <w:t>Outcomes</w:t>
      </w:r>
      <w:bookmarkEnd w:id="2"/>
    </w:p>
    <w:p w14:paraId="03E30ED9" w14:textId="77777777" w:rsidR="009330A2" w:rsidRDefault="009330A2" w:rsidP="009330A2">
      <w:r>
        <w:t>A student:</w:t>
      </w:r>
    </w:p>
    <w:p w14:paraId="38BD3D3A" w14:textId="39D708A9" w:rsidR="0076296C" w:rsidRDefault="0E351B1C" w:rsidP="00925372">
      <w:pPr>
        <w:pStyle w:val="ListBullet"/>
      </w:pPr>
      <w:r>
        <w:t>describes methods used to plan, develop and engineer software solutions</w:t>
      </w:r>
      <w:r w:rsidR="006F4F38" w:rsidRPr="006F4F38">
        <w:rPr>
          <w:b/>
          <w:bCs/>
        </w:rPr>
        <w:t xml:space="preserve"> </w:t>
      </w:r>
      <w:r w:rsidR="006F4F38" w:rsidRPr="643871BC">
        <w:rPr>
          <w:b/>
          <w:bCs/>
        </w:rPr>
        <w:t>SE-11-01</w:t>
      </w:r>
    </w:p>
    <w:p w14:paraId="4EE29BDB" w14:textId="1BDB3B92" w:rsidR="0076296C" w:rsidRDefault="046CC4CD" w:rsidP="41018DD8">
      <w:pPr>
        <w:pStyle w:val="ListBullet"/>
      </w:pPr>
      <w:r>
        <w:t>explains how structural elements are used to develop programming code</w:t>
      </w:r>
      <w:r w:rsidR="006F4F38" w:rsidRPr="006F4F38">
        <w:rPr>
          <w:b/>
          <w:bCs/>
        </w:rPr>
        <w:t xml:space="preserve"> </w:t>
      </w:r>
      <w:r w:rsidR="006F4F38" w:rsidRPr="643871BC">
        <w:rPr>
          <w:b/>
          <w:bCs/>
        </w:rPr>
        <w:t>SE-11-02</w:t>
      </w:r>
    </w:p>
    <w:p w14:paraId="2BCD4FA6" w14:textId="325C99A5" w:rsidR="1F965AF0" w:rsidRDefault="1F965AF0" w:rsidP="41018DD8">
      <w:pPr>
        <w:pStyle w:val="ListBullet"/>
      </w:pPr>
      <w:r>
        <w:t>describes how current hardware, software and emerging technologies influence the development of software engineering solutions</w:t>
      </w:r>
      <w:r w:rsidR="006F4F38" w:rsidRPr="006F4F38">
        <w:rPr>
          <w:b/>
          <w:bCs/>
        </w:rPr>
        <w:t xml:space="preserve"> </w:t>
      </w:r>
      <w:r w:rsidR="006F4F38" w:rsidRPr="643871BC">
        <w:rPr>
          <w:b/>
          <w:bCs/>
        </w:rPr>
        <w:t>SE-11-03</w:t>
      </w:r>
    </w:p>
    <w:p w14:paraId="6BC59F3A" w14:textId="4E771036" w:rsidR="1F965AF0" w:rsidRDefault="1F965AF0" w:rsidP="41018DD8">
      <w:pPr>
        <w:pStyle w:val="ListBullet"/>
      </w:pPr>
      <w:r>
        <w:t>applies safe and secure practices to collect, use and store data</w:t>
      </w:r>
      <w:r w:rsidR="006F4F38" w:rsidRPr="006F4F38">
        <w:rPr>
          <w:b/>
          <w:bCs/>
        </w:rPr>
        <w:t xml:space="preserve"> </w:t>
      </w:r>
      <w:r w:rsidR="006F4F38" w:rsidRPr="643871BC">
        <w:rPr>
          <w:b/>
          <w:bCs/>
        </w:rPr>
        <w:t>SE-11-04</w:t>
      </w:r>
    </w:p>
    <w:p w14:paraId="66820CD4" w14:textId="2689CF47" w:rsidR="0076296C" w:rsidRDefault="5922FAF3" w:rsidP="00925372">
      <w:pPr>
        <w:pStyle w:val="ListBullet"/>
      </w:pPr>
      <w:r>
        <w:t>applies tools and resources to design, develop, manage and evaluate software</w:t>
      </w:r>
      <w:r w:rsidR="006F4F38" w:rsidRPr="006F4F38">
        <w:rPr>
          <w:b/>
          <w:bCs/>
        </w:rPr>
        <w:t xml:space="preserve"> </w:t>
      </w:r>
      <w:r w:rsidR="006F4F38" w:rsidRPr="643871BC">
        <w:rPr>
          <w:b/>
          <w:bCs/>
        </w:rPr>
        <w:t>SE-11-06</w:t>
      </w:r>
    </w:p>
    <w:p w14:paraId="26330CEA" w14:textId="604E7490" w:rsidR="009330A2" w:rsidRDefault="5ADC6EF9" w:rsidP="00925372">
      <w:pPr>
        <w:pStyle w:val="ListBullet"/>
      </w:pPr>
      <w:r>
        <w:t>implements safe and secure programming solutions</w:t>
      </w:r>
      <w:r w:rsidR="006F4F38" w:rsidRPr="006F4F38">
        <w:rPr>
          <w:b/>
          <w:bCs/>
        </w:rPr>
        <w:t xml:space="preserve"> </w:t>
      </w:r>
      <w:r w:rsidR="006F4F38" w:rsidRPr="643871BC">
        <w:rPr>
          <w:b/>
          <w:bCs/>
        </w:rPr>
        <w:t>SE-11-07</w:t>
      </w:r>
    </w:p>
    <w:p w14:paraId="75D97EEF" w14:textId="1D4E5E52" w:rsidR="00F36C31" w:rsidRDefault="00000000" w:rsidP="00F36C31">
      <w:pPr>
        <w:pStyle w:val="Imageattributioncaption"/>
        <w:spacing w:before="240"/>
      </w:pPr>
      <w:hyperlink r:id="rId12" w:history="1">
        <w:r w:rsidR="00F908A6" w:rsidRPr="00F36C31">
          <w:rPr>
            <w:rStyle w:val="Hyperlink"/>
          </w:rPr>
          <w:t xml:space="preserve">Software Engineering </w:t>
        </w:r>
        <w:r w:rsidR="00F36C31" w:rsidRPr="00F36C31">
          <w:rPr>
            <w:rStyle w:val="Hyperlink"/>
          </w:rPr>
          <w:t>11–12</w:t>
        </w:r>
        <w:r w:rsidR="00F908A6" w:rsidRPr="00F36C31">
          <w:rPr>
            <w:rStyle w:val="Hyperlink"/>
          </w:rPr>
          <w:t xml:space="preserve"> Syllabus</w:t>
        </w:r>
      </w:hyperlink>
      <w:r w:rsidR="00F908A6" w:rsidRPr="00F908A6">
        <w:t xml:space="preserve"> © NSW Education Standards Authority (NESA) for and on behalf of the Crown in right of the State of New South Wales, </w:t>
      </w:r>
      <w:r w:rsidR="00F36C31">
        <w:t>2022.</w:t>
      </w:r>
    </w:p>
    <w:p w14:paraId="62851FAB" w14:textId="77777777" w:rsidR="00F36C31" w:rsidRDefault="00F36C31">
      <w:pPr>
        <w:spacing w:before="0" w:after="160" w:line="259" w:lineRule="auto"/>
      </w:pPr>
      <w:r>
        <w:br w:type="page"/>
      </w:r>
    </w:p>
    <w:p w14:paraId="37BDE179" w14:textId="00E4CD64" w:rsidR="009330A2" w:rsidRPr="00BF170F" w:rsidRDefault="009330A2" w:rsidP="00BF170F">
      <w:r w:rsidRPr="643871BC">
        <w:rPr>
          <w:b/>
          <w:bCs/>
        </w:rPr>
        <w:lastRenderedPageBreak/>
        <w:t>Prior to planning for teaching and learning, please consider the following</w:t>
      </w:r>
      <w:r w:rsidR="00273AB4">
        <w:rPr>
          <w:b/>
          <w:bCs/>
        </w:rPr>
        <w:t>.</w:t>
      </w:r>
    </w:p>
    <w:p w14:paraId="0A7FBABF" w14:textId="77777777" w:rsidR="009330A2" w:rsidRPr="009330A2" w:rsidRDefault="009330A2" w:rsidP="009330A2">
      <w:pPr>
        <w:pStyle w:val="FeatureBox2"/>
        <w:rPr>
          <w:b/>
          <w:bCs/>
        </w:rPr>
      </w:pPr>
      <w:r w:rsidRPr="643871BC">
        <w:rPr>
          <w:b/>
          <w:bCs/>
        </w:rPr>
        <w:t>Engagement</w:t>
      </w:r>
    </w:p>
    <w:p w14:paraId="612BF86B" w14:textId="77777777" w:rsidR="009330A2" w:rsidRPr="00BF170F" w:rsidRDefault="009330A2" w:rsidP="00BF170F">
      <w:pPr>
        <w:pStyle w:val="FeatureBox2"/>
        <w:numPr>
          <w:ilvl w:val="0"/>
          <w:numId w:val="16"/>
        </w:numPr>
        <w:ind w:left="567" w:hanging="567"/>
      </w:pPr>
      <w:r w:rsidRPr="00BF170F">
        <w:t>How will I provide authentic, relevant learning opportunities for students to personally connect with lesson content?</w:t>
      </w:r>
    </w:p>
    <w:p w14:paraId="6EE60233" w14:textId="77777777" w:rsidR="009330A2" w:rsidRPr="00BF170F" w:rsidRDefault="009330A2" w:rsidP="00BF170F">
      <w:pPr>
        <w:pStyle w:val="FeatureBox2"/>
        <w:numPr>
          <w:ilvl w:val="0"/>
          <w:numId w:val="16"/>
        </w:numPr>
        <w:ind w:left="567" w:hanging="567"/>
      </w:pPr>
      <w:r w:rsidRPr="00BF170F">
        <w:t>How will I support every student to grow in independence, confidence, and self-regulation?</w:t>
      </w:r>
    </w:p>
    <w:p w14:paraId="08EF5CDC" w14:textId="77777777" w:rsidR="009330A2" w:rsidRPr="00BF170F" w:rsidRDefault="009330A2" w:rsidP="00BF170F">
      <w:pPr>
        <w:pStyle w:val="FeatureBox2"/>
        <w:numPr>
          <w:ilvl w:val="0"/>
          <w:numId w:val="16"/>
        </w:numPr>
        <w:ind w:left="567" w:hanging="567"/>
      </w:pPr>
      <w:r w:rsidRPr="00BF170F">
        <w:t>How will I facilitate every student to have high expectations for themselves?</w:t>
      </w:r>
    </w:p>
    <w:p w14:paraId="61CA20FD" w14:textId="77777777" w:rsidR="009330A2" w:rsidRPr="00BF170F" w:rsidRDefault="009330A2" w:rsidP="00BF170F">
      <w:pPr>
        <w:pStyle w:val="FeatureBox2"/>
        <w:numPr>
          <w:ilvl w:val="0"/>
          <w:numId w:val="16"/>
        </w:numPr>
        <w:ind w:left="567" w:hanging="567"/>
      </w:pPr>
      <w:r w:rsidRPr="00BF170F">
        <w:t>How will I identify and provide the support each student needs to sustain their learning efforts?</w:t>
      </w:r>
    </w:p>
    <w:p w14:paraId="2260652D" w14:textId="77777777" w:rsidR="009330A2" w:rsidRPr="00273AB4" w:rsidRDefault="009330A2" w:rsidP="00273AB4">
      <w:pPr>
        <w:pStyle w:val="FeatureBox2"/>
        <w:rPr>
          <w:rStyle w:val="Strong"/>
        </w:rPr>
      </w:pPr>
      <w:r w:rsidRPr="00273AB4">
        <w:rPr>
          <w:rStyle w:val="Strong"/>
        </w:rPr>
        <w:t>Representation</w:t>
      </w:r>
    </w:p>
    <w:p w14:paraId="67162BF6" w14:textId="77777777" w:rsidR="009330A2" w:rsidRPr="00273AB4" w:rsidRDefault="009330A2" w:rsidP="00273AB4">
      <w:pPr>
        <w:pStyle w:val="FeatureBox2"/>
        <w:numPr>
          <w:ilvl w:val="0"/>
          <w:numId w:val="17"/>
        </w:numPr>
        <w:ind w:left="567" w:hanging="567"/>
      </w:pPr>
      <w:r w:rsidRPr="00273AB4">
        <w:t>What are some different ways I can present content to enable every student to access and understand it?</w:t>
      </w:r>
    </w:p>
    <w:p w14:paraId="58A17A8C" w14:textId="77777777" w:rsidR="009330A2" w:rsidRPr="00273AB4" w:rsidRDefault="009330A2" w:rsidP="00273AB4">
      <w:pPr>
        <w:pStyle w:val="FeatureBox2"/>
        <w:numPr>
          <w:ilvl w:val="0"/>
          <w:numId w:val="17"/>
        </w:numPr>
        <w:ind w:left="567" w:hanging="567"/>
      </w:pPr>
      <w:r w:rsidRPr="00273AB4">
        <w:t>How will I identify and address language and/or cultural considerations that may limit access to content for students?</w:t>
      </w:r>
    </w:p>
    <w:p w14:paraId="45E72234" w14:textId="77777777" w:rsidR="009330A2" w:rsidRPr="00273AB4" w:rsidRDefault="009330A2" w:rsidP="00273AB4">
      <w:pPr>
        <w:pStyle w:val="FeatureBox2"/>
        <w:numPr>
          <w:ilvl w:val="0"/>
          <w:numId w:val="17"/>
        </w:numPr>
        <w:ind w:left="567" w:hanging="567"/>
      </w:pPr>
      <w:r w:rsidRPr="00273AB4">
        <w:t>How will I make lesson content and learning materials more accessible?</w:t>
      </w:r>
    </w:p>
    <w:p w14:paraId="4F17FA75" w14:textId="77777777" w:rsidR="009330A2" w:rsidRPr="00273AB4" w:rsidRDefault="009330A2" w:rsidP="00273AB4">
      <w:pPr>
        <w:pStyle w:val="FeatureBox2"/>
        <w:numPr>
          <w:ilvl w:val="0"/>
          <w:numId w:val="17"/>
        </w:numPr>
        <w:ind w:left="567" w:hanging="567"/>
      </w:pPr>
      <w:r w:rsidRPr="00273AB4">
        <w:t>How will I plan learning experiences that are relevant and challenging for the full range of students in the classroom?</w:t>
      </w:r>
    </w:p>
    <w:p w14:paraId="65F044FA" w14:textId="77777777" w:rsidR="009330A2" w:rsidRPr="009330A2" w:rsidRDefault="009330A2" w:rsidP="009330A2">
      <w:pPr>
        <w:pStyle w:val="FeatureBox2"/>
        <w:rPr>
          <w:b/>
          <w:bCs/>
        </w:rPr>
      </w:pPr>
      <w:r w:rsidRPr="643871BC">
        <w:rPr>
          <w:b/>
          <w:bCs/>
        </w:rPr>
        <w:t>Expression</w:t>
      </w:r>
    </w:p>
    <w:p w14:paraId="4D9308EE" w14:textId="77777777" w:rsidR="009330A2" w:rsidRPr="00273AB4" w:rsidRDefault="009330A2" w:rsidP="00273AB4">
      <w:pPr>
        <w:pStyle w:val="FeatureBox2"/>
        <w:numPr>
          <w:ilvl w:val="0"/>
          <w:numId w:val="18"/>
        </w:numPr>
        <w:ind w:left="567" w:hanging="567"/>
      </w:pPr>
      <w:r w:rsidRPr="00273AB4">
        <w:t>How will I provide multiple ways for students to respond and express what they know?</w:t>
      </w:r>
    </w:p>
    <w:p w14:paraId="1CCA71B3" w14:textId="77777777" w:rsidR="009330A2" w:rsidRPr="00273AB4" w:rsidRDefault="009330A2" w:rsidP="00273AB4">
      <w:pPr>
        <w:pStyle w:val="FeatureBox2"/>
        <w:numPr>
          <w:ilvl w:val="0"/>
          <w:numId w:val="18"/>
        </w:numPr>
        <w:ind w:left="567" w:hanging="567"/>
      </w:pPr>
      <w:r w:rsidRPr="00273AB4">
        <w:t>What tools and resources can students use to demonstrate their understanding?</w:t>
      </w:r>
    </w:p>
    <w:p w14:paraId="1D788E56" w14:textId="77777777" w:rsidR="009330A2" w:rsidRPr="00273AB4" w:rsidRDefault="009330A2" w:rsidP="00273AB4">
      <w:pPr>
        <w:pStyle w:val="FeatureBox2"/>
        <w:numPr>
          <w:ilvl w:val="0"/>
          <w:numId w:val="18"/>
        </w:numPr>
        <w:ind w:left="567" w:hanging="567"/>
      </w:pPr>
      <w:r w:rsidRPr="00273AB4">
        <w:t>How will I know every student has understood the concepts and language presented in each lesson?</w:t>
      </w:r>
    </w:p>
    <w:p w14:paraId="57AB0FB4" w14:textId="6CE3B5ED" w:rsidR="009330A2" w:rsidRDefault="009330A2" w:rsidP="009330A2">
      <w:pPr>
        <w:pStyle w:val="FeatureBox2"/>
        <w:numPr>
          <w:ilvl w:val="0"/>
          <w:numId w:val="18"/>
        </w:numPr>
        <w:ind w:left="567" w:hanging="567"/>
      </w:pPr>
      <w:r w:rsidRPr="00273AB4">
        <w:t>How will I monitor if every student has achieved the learning outcomes and learning growth?</w:t>
      </w:r>
      <w:r>
        <w:br w:type="page"/>
      </w:r>
    </w:p>
    <w:p w14:paraId="58864721" w14:textId="77777777" w:rsidR="009330A2" w:rsidRDefault="009330A2" w:rsidP="009330A2">
      <w:pPr>
        <w:pStyle w:val="Heading2"/>
      </w:pPr>
      <w:bookmarkStart w:id="3" w:name="_Toc120548205"/>
      <w:r>
        <w:lastRenderedPageBreak/>
        <w:t>Lesson sequence and details</w:t>
      </w:r>
      <w:bookmarkEnd w:id="3"/>
    </w:p>
    <w:p w14:paraId="3263958E" w14:textId="77777777" w:rsidR="009330A2" w:rsidRDefault="009330A2" w:rsidP="009330A2">
      <w:pPr>
        <w:pStyle w:val="Heading3"/>
      </w:pPr>
      <w:bookmarkStart w:id="4" w:name="_Toc120548206"/>
      <w:r>
        <w:t>Week 1</w:t>
      </w:r>
      <w:bookmarkEnd w:id="4"/>
    </w:p>
    <w:p w14:paraId="316D36E3" w14:textId="351660EF" w:rsidR="009330A2" w:rsidRDefault="009330A2" w:rsidP="009330A2">
      <w:pPr>
        <w:pStyle w:val="Caption"/>
      </w:pPr>
      <w:r>
        <w:t xml:space="preserve">Table </w:t>
      </w:r>
      <w:r>
        <w:fldChar w:fldCharType="begin"/>
      </w:r>
      <w:r>
        <w:instrText>SEQ Table \* ARABIC</w:instrText>
      </w:r>
      <w:r>
        <w:fldChar w:fldCharType="separate"/>
      </w:r>
      <w:r w:rsidR="00CA383D" w:rsidRPr="643871BC">
        <w:rPr>
          <w:noProof/>
        </w:rPr>
        <w:t>1</w:t>
      </w:r>
      <w:r>
        <w:fldChar w:fldCharType="end"/>
      </w:r>
      <w:r>
        <w:t xml:space="preserve"> –</w:t>
      </w:r>
      <w:r w:rsidR="00CA383D">
        <w:t xml:space="preserve"> </w:t>
      </w:r>
      <w:r w:rsidR="00F36C31">
        <w:t xml:space="preserve">lesson </w:t>
      </w:r>
      <w:r>
        <w:t>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1"/>
        <w:gridCol w:w="3827"/>
        <w:gridCol w:w="3119"/>
        <w:gridCol w:w="2551"/>
        <w:gridCol w:w="2234"/>
      </w:tblGrid>
      <w:tr w:rsidR="00470A83" w:rsidRPr="00F36C31" w14:paraId="199C7D1B" w14:textId="77777777" w:rsidTr="006A5ACE">
        <w:trPr>
          <w:cnfStyle w:val="100000000000" w:firstRow="1" w:lastRow="0" w:firstColumn="0" w:lastColumn="0" w:oddVBand="0" w:evenVBand="0" w:oddHBand="0" w:evenHBand="0" w:firstRowFirstColumn="0" w:firstRowLastColumn="0" w:lastRowFirstColumn="0" w:lastRowLastColumn="0"/>
        </w:trPr>
        <w:tc>
          <w:tcPr>
            <w:tcW w:w="972" w:type="pct"/>
          </w:tcPr>
          <w:p w14:paraId="45DF7530" w14:textId="483E423A" w:rsidR="009330A2" w:rsidRPr="00F36C31" w:rsidRDefault="009330A2" w:rsidP="00F36C31">
            <w:r w:rsidRPr="00F36C31">
              <w:t xml:space="preserve">Outcomes </w:t>
            </w:r>
            <w:r w:rsidR="007F008C" w:rsidRPr="00F36C31">
              <w:t xml:space="preserve">and </w:t>
            </w:r>
            <w:r w:rsidRPr="00F36C31">
              <w:t>content</w:t>
            </w:r>
          </w:p>
        </w:tc>
        <w:tc>
          <w:tcPr>
            <w:tcW w:w="1314" w:type="pct"/>
          </w:tcPr>
          <w:p w14:paraId="289F7A4C" w14:textId="77777777" w:rsidR="009330A2" w:rsidRPr="00F36C31" w:rsidRDefault="009330A2" w:rsidP="00F36C31">
            <w:r w:rsidRPr="00F36C31">
              <w:t>Teaching and learning activities</w:t>
            </w:r>
          </w:p>
        </w:tc>
        <w:tc>
          <w:tcPr>
            <w:tcW w:w="1071" w:type="pct"/>
          </w:tcPr>
          <w:p w14:paraId="09237082" w14:textId="7404F455" w:rsidR="009330A2" w:rsidRPr="00F36C31" w:rsidRDefault="009330A2" w:rsidP="00F36C31">
            <w:r w:rsidRPr="00F36C31">
              <w:t>Evidence of learning</w:t>
            </w:r>
          </w:p>
        </w:tc>
        <w:tc>
          <w:tcPr>
            <w:tcW w:w="876" w:type="pct"/>
          </w:tcPr>
          <w:p w14:paraId="2F9FD5DD" w14:textId="309E8D5A" w:rsidR="009330A2" w:rsidRPr="00F36C31" w:rsidRDefault="009330A2" w:rsidP="00F36C31">
            <w:r w:rsidRPr="00F36C31">
              <w:t>Differentiation</w:t>
            </w:r>
            <w:r w:rsidR="00F36C31">
              <w:t xml:space="preserve"> or </w:t>
            </w:r>
            <w:r w:rsidRPr="00F36C31">
              <w:t>adjustments</w:t>
            </w:r>
          </w:p>
        </w:tc>
        <w:tc>
          <w:tcPr>
            <w:tcW w:w="767" w:type="pct"/>
          </w:tcPr>
          <w:p w14:paraId="21DC4053" w14:textId="77777777" w:rsidR="009330A2" w:rsidRPr="00F36C31" w:rsidRDefault="009330A2" w:rsidP="00F36C31">
            <w:r w:rsidRPr="00F36C31">
              <w:t>Registration and evaluation notes</w:t>
            </w:r>
          </w:p>
        </w:tc>
      </w:tr>
      <w:tr w:rsidR="00470A83" w14:paraId="71728F58" w14:textId="77777777" w:rsidTr="006A5ACE">
        <w:trPr>
          <w:cnfStyle w:val="000000100000" w:firstRow="0" w:lastRow="0" w:firstColumn="0" w:lastColumn="0" w:oddVBand="0" w:evenVBand="0" w:oddHBand="1" w:evenHBand="0" w:firstRowFirstColumn="0" w:firstRowLastColumn="0" w:lastRowFirstColumn="0" w:lastRowLastColumn="0"/>
        </w:trPr>
        <w:tc>
          <w:tcPr>
            <w:tcW w:w="972" w:type="pct"/>
          </w:tcPr>
          <w:p w14:paraId="4EB72485" w14:textId="6437D174" w:rsidR="00B05CE0" w:rsidRDefault="00B05CE0" w:rsidP="41018DD8">
            <w:pPr>
              <w:rPr>
                <w:b/>
                <w:bCs/>
              </w:rPr>
            </w:pPr>
            <w:r>
              <w:rPr>
                <w:b/>
                <w:bCs/>
              </w:rPr>
              <w:t>Outcome:</w:t>
            </w:r>
          </w:p>
          <w:p w14:paraId="533D14F0" w14:textId="2883433C" w:rsidR="0DCB3581" w:rsidRDefault="29589723" w:rsidP="41018DD8">
            <w:pPr>
              <w:rPr>
                <w:b/>
                <w:bCs/>
              </w:rPr>
            </w:pPr>
            <w:r w:rsidRPr="643871BC">
              <w:rPr>
                <w:b/>
                <w:bCs/>
              </w:rPr>
              <w:t>SE-11-01</w:t>
            </w:r>
          </w:p>
          <w:p w14:paraId="6932345E" w14:textId="1AB5957D" w:rsidR="006D7B2D" w:rsidRDefault="006D7B2D" w:rsidP="41018DD8">
            <w:pPr>
              <w:rPr>
                <w:b/>
                <w:bCs/>
              </w:rPr>
            </w:pPr>
            <w:r>
              <w:rPr>
                <w:b/>
                <w:bCs/>
              </w:rPr>
              <w:t>Content:</w:t>
            </w:r>
          </w:p>
          <w:p w14:paraId="56D0461C" w14:textId="77777777" w:rsidR="009330A2" w:rsidRDefault="009330A2" w:rsidP="009330A2">
            <w:r>
              <w:t>Students:</w:t>
            </w:r>
          </w:p>
          <w:p w14:paraId="067A308B" w14:textId="794440FC" w:rsidR="00F1484B" w:rsidRDefault="0E3D066A" w:rsidP="006A5ACE">
            <w:pPr>
              <w:pStyle w:val="ListBullet"/>
            </w:pPr>
            <w:r w:rsidRPr="00470A83">
              <w:t xml:space="preserve">Explore fundamental software development steps used by programmers </w:t>
            </w:r>
            <w:r w:rsidRPr="00470A83">
              <w:lastRenderedPageBreak/>
              <w:t>when designing softwar</w:t>
            </w:r>
            <w:r w:rsidR="006A5ACE">
              <w:t>e</w:t>
            </w:r>
          </w:p>
          <w:p w14:paraId="0C3DE77F" w14:textId="39178C51" w:rsidR="00E32DB8" w:rsidRPr="006A5ACE" w:rsidRDefault="00E32DB8" w:rsidP="00E32DB8">
            <w:pPr>
              <w:pStyle w:val="ListBullet"/>
              <w:numPr>
                <w:ilvl w:val="0"/>
                <w:numId w:val="0"/>
              </w:numPr>
              <w:ind w:left="567"/>
            </w:pPr>
            <w:r>
              <w:t>Including:</w:t>
            </w:r>
          </w:p>
          <w:p w14:paraId="18A50756" w14:textId="77777777" w:rsidR="00F1484B" w:rsidRPr="00470A83" w:rsidRDefault="307B43F8" w:rsidP="006A5ACE">
            <w:pPr>
              <w:pStyle w:val="ListBullet2"/>
            </w:pPr>
            <w:r w:rsidRPr="00470A83">
              <w:t>requirements definition</w:t>
            </w:r>
          </w:p>
          <w:p w14:paraId="0E17229F" w14:textId="77777777" w:rsidR="00F1484B" w:rsidRPr="00470A83" w:rsidRDefault="307B43F8" w:rsidP="006A5ACE">
            <w:pPr>
              <w:pStyle w:val="ListBullet2"/>
            </w:pPr>
            <w:r w:rsidRPr="00470A83">
              <w:t>determining specifications</w:t>
            </w:r>
          </w:p>
          <w:p w14:paraId="2897DFF7" w14:textId="77777777" w:rsidR="00F1484B" w:rsidRPr="00470A83" w:rsidRDefault="307B43F8" w:rsidP="006A5ACE">
            <w:pPr>
              <w:pStyle w:val="ListBullet2"/>
            </w:pPr>
            <w:r w:rsidRPr="00470A83">
              <w:t>design</w:t>
            </w:r>
          </w:p>
          <w:p w14:paraId="6577D507" w14:textId="77777777" w:rsidR="00F1484B" w:rsidRPr="00470A83" w:rsidRDefault="307B43F8" w:rsidP="006A5ACE">
            <w:pPr>
              <w:pStyle w:val="ListBullet2"/>
            </w:pPr>
            <w:r w:rsidRPr="00470A83">
              <w:t>development</w:t>
            </w:r>
          </w:p>
          <w:p w14:paraId="413466A1" w14:textId="77777777" w:rsidR="00F1484B" w:rsidRPr="00470A83" w:rsidRDefault="307B43F8" w:rsidP="006A5ACE">
            <w:pPr>
              <w:pStyle w:val="ListBullet2"/>
            </w:pPr>
            <w:r w:rsidRPr="00470A83">
              <w:t>integration</w:t>
            </w:r>
          </w:p>
          <w:p w14:paraId="1251F659" w14:textId="77777777" w:rsidR="00F1484B" w:rsidRPr="00470A83" w:rsidRDefault="307B43F8" w:rsidP="006A5ACE">
            <w:pPr>
              <w:pStyle w:val="ListBullet2"/>
            </w:pPr>
            <w:r w:rsidRPr="00470A83">
              <w:t>testing and debugging</w:t>
            </w:r>
          </w:p>
          <w:p w14:paraId="6D646F39" w14:textId="77777777" w:rsidR="00F1484B" w:rsidRPr="00470A83" w:rsidRDefault="307B43F8" w:rsidP="006A5ACE">
            <w:pPr>
              <w:pStyle w:val="ListBullet2"/>
            </w:pPr>
            <w:r w:rsidRPr="00470A83">
              <w:t>installation</w:t>
            </w:r>
          </w:p>
          <w:p w14:paraId="0F1E7AB0" w14:textId="410BD511" w:rsidR="009330A2" w:rsidRDefault="307B43F8" w:rsidP="006A5ACE">
            <w:pPr>
              <w:pStyle w:val="ListBullet2"/>
            </w:pPr>
            <w:r w:rsidRPr="00470A83">
              <w:t>maintenance</w:t>
            </w:r>
          </w:p>
        </w:tc>
        <w:tc>
          <w:tcPr>
            <w:tcW w:w="1314" w:type="pct"/>
          </w:tcPr>
          <w:p w14:paraId="1F55759A" w14:textId="77777777" w:rsidR="009330A2" w:rsidRPr="009330A2" w:rsidRDefault="009330A2" w:rsidP="009330A2">
            <w:pPr>
              <w:rPr>
                <w:b/>
                <w:bCs/>
              </w:rPr>
            </w:pPr>
            <w:r w:rsidRPr="643871BC">
              <w:rPr>
                <w:b/>
                <w:bCs/>
              </w:rPr>
              <w:lastRenderedPageBreak/>
              <w:t>Learning intention</w:t>
            </w:r>
          </w:p>
          <w:p w14:paraId="61FC4A24" w14:textId="07D7F69C" w:rsidR="6E91A27F" w:rsidRDefault="57A26FED" w:rsidP="01A11691">
            <w:r>
              <w:t>Understand</w:t>
            </w:r>
            <w:r w:rsidR="7DFEFF68">
              <w:t xml:space="preserve"> the software development steps </w:t>
            </w:r>
            <w:r w:rsidR="7518EFE2">
              <w:t xml:space="preserve">used </w:t>
            </w:r>
            <w:r w:rsidR="7DFEFF68">
              <w:t>by programmers</w:t>
            </w:r>
            <w:r w:rsidR="0D24DB47">
              <w:t>.</w:t>
            </w:r>
          </w:p>
          <w:p w14:paraId="433FC77C" w14:textId="77777777" w:rsidR="009330A2" w:rsidRPr="009330A2" w:rsidRDefault="009330A2" w:rsidP="009330A2">
            <w:pPr>
              <w:rPr>
                <w:b/>
                <w:bCs/>
              </w:rPr>
            </w:pPr>
            <w:r w:rsidRPr="643871BC">
              <w:rPr>
                <w:b/>
                <w:bCs/>
              </w:rPr>
              <w:t>Success criteria</w:t>
            </w:r>
          </w:p>
          <w:p w14:paraId="793B295D" w14:textId="4E575E72" w:rsidR="4A424382" w:rsidRPr="00470A83" w:rsidRDefault="6FE96D9F" w:rsidP="00470A83">
            <w:pPr>
              <w:pStyle w:val="ListBullet"/>
            </w:pPr>
            <w:r w:rsidRPr="00470A83">
              <w:t>Determine the requirements for a new software solution</w:t>
            </w:r>
            <w:r w:rsidR="47FC5072" w:rsidRPr="00470A83">
              <w:t>.</w:t>
            </w:r>
          </w:p>
          <w:p w14:paraId="3E7ACF4B" w14:textId="08CF1B8D" w:rsidR="009330A2" w:rsidRPr="00470A83" w:rsidRDefault="6D279C33" w:rsidP="00470A83">
            <w:pPr>
              <w:pStyle w:val="ListBullet"/>
            </w:pPr>
            <w:r w:rsidRPr="00470A83">
              <w:t>Identify</w:t>
            </w:r>
            <w:r w:rsidR="1B65F80C" w:rsidRPr="00470A83">
              <w:t xml:space="preserve"> key</w:t>
            </w:r>
            <w:r w:rsidRPr="00470A83">
              <w:t xml:space="preserve"> specifications in the development of a software solution</w:t>
            </w:r>
            <w:r w:rsidR="678C9CCE" w:rsidRPr="00470A83">
              <w:t>.</w:t>
            </w:r>
          </w:p>
          <w:p w14:paraId="30E2385A" w14:textId="0C60A56D" w:rsidR="009330A2" w:rsidRPr="00470A83" w:rsidRDefault="6789EF48" w:rsidP="00470A83">
            <w:pPr>
              <w:pStyle w:val="ListBullet"/>
            </w:pPr>
            <w:r w:rsidRPr="00470A83">
              <w:t xml:space="preserve">Explain the role of </w:t>
            </w:r>
            <w:r w:rsidRPr="00470A83">
              <w:lastRenderedPageBreak/>
              <w:t>integration in the development of software solutions.</w:t>
            </w:r>
          </w:p>
          <w:p w14:paraId="459E7E5E" w14:textId="72B6F8B9" w:rsidR="009330A2" w:rsidRPr="00470A83" w:rsidRDefault="1071BF8B" w:rsidP="00470A83">
            <w:pPr>
              <w:pStyle w:val="ListBullet"/>
            </w:pPr>
            <w:r w:rsidRPr="00470A83">
              <w:t xml:space="preserve">Apply </w:t>
            </w:r>
            <w:r w:rsidR="4DB931AA" w:rsidRPr="00470A83">
              <w:t xml:space="preserve">appropriate </w:t>
            </w:r>
            <w:r w:rsidR="01FBF62C" w:rsidRPr="00470A83">
              <w:t xml:space="preserve">design </w:t>
            </w:r>
            <w:r w:rsidR="2140E9E6" w:rsidRPr="00470A83">
              <w:t>techniques</w:t>
            </w:r>
            <w:r w:rsidR="4D87C079" w:rsidRPr="00470A83">
              <w:t>.</w:t>
            </w:r>
          </w:p>
          <w:p w14:paraId="6367EF93" w14:textId="7070BEE6" w:rsidR="009330A2" w:rsidRPr="00470A83" w:rsidRDefault="3AD4198B" w:rsidP="00470A83">
            <w:pPr>
              <w:pStyle w:val="ListBullet"/>
            </w:pPr>
            <w:r w:rsidRPr="00470A83">
              <w:t>Identify key features of the development step.</w:t>
            </w:r>
          </w:p>
          <w:p w14:paraId="4C221F87" w14:textId="77777777" w:rsidR="00265E47" w:rsidRPr="009330A2" w:rsidRDefault="7907B833" w:rsidP="00265E47">
            <w:pPr>
              <w:rPr>
                <w:b/>
                <w:bCs/>
              </w:rPr>
            </w:pPr>
            <w:r w:rsidRPr="643871BC">
              <w:rPr>
                <w:b/>
                <w:bCs/>
              </w:rPr>
              <w:t>Teaching and learning activity</w:t>
            </w:r>
          </w:p>
          <w:p w14:paraId="1DF9BA6F" w14:textId="09638A88" w:rsidR="00C25A55" w:rsidRDefault="3A8E65BF" w:rsidP="01A11691">
            <w:r>
              <w:t>Teacher introduces the course and gives an overview of the learning in the topic and the assessment students will complete.</w:t>
            </w:r>
          </w:p>
          <w:p w14:paraId="29110F75" w14:textId="7405CF97" w:rsidR="006763C4" w:rsidRDefault="006763C4" w:rsidP="01A11691">
            <w:r>
              <w:t>Students are introduced to glossary terms and complete a glossary</w:t>
            </w:r>
            <w:r w:rsidR="3A8E65BF">
              <w:t xml:space="preserve"> for understanding the topic.</w:t>
            </w:r>
          </w:p>
          <w:p w14:paraId="2F20B2CC" w14:textId="43337B61" w:rsidR="009330A2" w:rsidRDefault="0D2CB4C1" w:rsidP="01A11691">
            <w:r>
              <w:lastRenderedPageBreak/>
              <w:t>In groups, s</w:t>
            </w:r>
            <w:r w:rsidR="0386816C">
              <w:t xml:space="preserve">tudents explore </w:t>
            </w:r>
            <w:r w:rsidR="1EADC236">
              <w:t xml:space="preserve">scenarios to </w:t>
            </w:r>
            <w:r w:rsidR="0A4BDC4C">
              <w:t>determine the requirements f</w:t>
            </w:r>
            <w:r w:rsidR="2EB5FAA1">
              <w:t>or</w:t>
            </w:r>
            <w:r w:rsidR="0A4BDC4C">
              <w:t xml:space="preserve"> the software solution.</w:t>
            </w:r>
          </w:p>
          <w:p w14:paraId="043923EF" w14:textId="57D6163E" w:rsidR="009330A2" w:rsidRDefault="0A4BDC4C" w:rsidP="00F44233">
            <w:r>
              <w:t xml:space="preserve">Students </w:t>
            </w:r>
            <w:r w:rsidR="7E269AE4">
              <w:t>articulate</w:t>
            </w:r>
            <w:r>
              <w:t xml:space="preserve"> their understanding of their given problem with the class</w:t>
            </w:r>
            <w:r w:rsidR="335D4F23">
              <w:t>.</w:t>
            </w:r>
          </w:p>
        </w:tc>
        <w:tc>
          <w:tcPr>
            <w:tcW w:w="1071" w:type="pct"/>
          </w:tcPr>
          <w:p w14:paraId="098AAF23" w14:textId="6FB529C7" w:rsidR="009210A1" w:rsidRDefault="564CE8EA" w:rsidP="009210A1">
            <w:pPr>
              <w:rPr>
                <w:rFonts w:eastAsia="Arial"/>
                <w:color w:val="000000" w:themeColor="text1"/>
              </w:rPr>
            </w:pPr>
            <w:r w:rsidRPr="643871BC">
              <w:rPr>
                <w:rFonts w:eastAsia="Arial"/>
                <w:color w:val="000000" w:themeColor="text1"/>
              </w:rPr>
              <w:lastRenderedPageBreak/>
              <w:t xml:space="preserve">Students complete Activities 1 to </w:t>
            </w:r>
            <w:r w:rsidR="56360015" w:rsidRPr="643871BC">
              <w:rPr>
                <w:rFonts w:eastAsia="Arial"/>
                <w:color w:val="000000" w:themeColor="text1"/>
              </w:rPr>
              <w:t>4</w:t>
            </w:r>
            <w:r w:rsidRPr="643871BC">
              <w:rPr>
                <w:rFonts w:eastAsia="Arial"/>
                <w:color w:val="000000" w:themeColor="text1"/>
              </w:rPr>
              <w:t xml:space="preserve"> of the Teacher</w:t>
            </w:r>
            <w:r w:rsidR="2FEB002E" w:rsidRPr="643871BC">
              <w:rPr>
                <w:rFonts w:eastAsia="Arial"/>
                <w:color w:val="000000" w:themeColor="text1"/>
              </w:rPr>
              <w:t xml:space="preserve"> </w:t>
            </w:r>
            <w:r w:rsidR="7451888C" w:rsidRPr="643871BC">
              <w:rPr>
                <w:rFonts w:eastAsia="Arial"/>
                <w:color w:val="000000" w:themeColor="text1"/>
              </w:rPr>
              <w:t>S</w:t>
            </w:r>
            <w:r w:rsidR="2FEB002E" w:rsidRPr="643871BC">
              <w:rPr>
                <w:rFonts w:eastAsia="Arial"/>
                <w:color w:val="000000" w:themeColor="text1"/>
              </w:rPr>
              <w:t xml:space="preserve">upport </w:t>
            </w:r>
            <w:r w:rsidR="7451888C" w:rsidRPr="643871BC">
              <w:rPr>
                <w:rFonts w:eastAsia="Arial"/>
                <w:color w:val="000000" w:themeColor="text1"/>
              </w:rPr>
              <w:t>R</w:t>
            </w:r>
            <w:r w:rsidRPr="643871BC">
              <w:rPr>
                <w:rFonts w:eastAsia="Arial"/>
                <w:color w:val="000000" w:themeColor="text1"/>
              </w:rPr>
              <w:t>esource</w:t>
            </w:r>
            <w:r w:rsidR="4BD84809" w:rsidRPr="643871BC">
              <w:rPr>
                <w:rFonts w:eastAsia="Arial"/>
                <w:color w:val="000000" w:themeColor="text1"/>
              </w:rPr>
              <w:t xml:space="preserve"> (TSR)</w:t>
            </w:r>
            <w:r w:rsidR="16E2EABE" w:rsidRPr="643871BC">
              <w:rPr>
                <w:rFonts w:eastAsia="Arial"/>
                <w:color w:val="000000" w:themeColor="text1"/>
              </w:rPr>
              <w:t>.</w:t>
            </w:r>
          </w:p>
          <w:p w14:paraId="6492E8FF" w14:textId="37DBA0A7" w:rsidR="009330A2" w:rsidRDefault="2EBC019E" w:rsidP="70D50E6B">
            <w:r>
              <w:t>Students participate in classroom discussion and contribute ideas</w:t>
            </w:r>
            <w:r w:rsidR="7DB1B9A7">
              <w:t xml:space="preserve"> on the Triangle recognition educational software </w:t>
            </w:r>
            <w:r w:rsidR="19ADBCFD">
              <w:t>requested from the Primary Teacher client.</w:t>
            </w:r>
          </w:p>
          <w:p w14:paraId="204D382C" w14:textId="680B4BA2" w:rsidR="00AE27B8" w:rsidRDefault="7CE09CDC" w:rsidP="70D50E6B">
            <w:r>
              <w:t xml:space="preserve">Students complete the IPO </w:t>
            </w:r>
            <w:r>
              <w:lastRenderedPageBreak/>
              <w:t xml:space="preserve">chart for the project from the </w:t>
            </w:r>
            <w:r w:rsidR="1DFCD4A1">
              <w:t>TSR</w:t>
            </w:r>
            <w:r w:rsidR="2A5BB4CA">
              <w:t>.</w:t>
            </w:r>
          </w:p>
          <w:p w14:paraId="2F75B8C6" w14:textId="47C5E228" w:rsidR="009330A2" w:rsidRDefault="2EBC019E" w:rsidP="664EE8E9">
            <w:pPr>
              <w:rPr>
                <w:rFonts w:eastAsia="Arial"/>
                <w:color w:val="000000" w:themeColor="text1"/>
              </w:rPr>
            </w:pPr>
            <w:r w:rsidRPr="643871BC">
              <w:rPr>
                <w:rFonts w:eastAsia="Arial"/>
                <w:color w:val="000000" w:themeColor="text1"/>
              </w:rPr>
              <w:t xml:space="preserve">Students </w:t>
            </w:r>
            <w:r w:rsidR="07DEC658" w:rsidRPr="643871BC">
              <w:rPr>
                <w:rFonts w:eastAsia="Arial"/>
                <w:color w:val="000000" w:themeColor="text1"/>
              </w:rPr>
              <w:t>can</w:t>
            </w:r>
            <w:r w:rsidRPr="643871BC">
              <w:rPr>
                <w:rFonts w:eastAsia="Arial"/>
                <w:color w:val="000000" w:themeColor="text1"/>
              </w:rPr>
              <w:t xml:space="preserve"> identify user requirements for </w:t>
            </w:r>
            <w:r w:rsidR="19ADBCFD" w:rsidRPr="643871BC">
              <w:rPr>
                <w:rFonts w:eastAsia="Arial"/>
                <w:color w:val="000000" w:themeColor="text1"/>
              </w:rPr>
              <w:t>the</w:t>
            </w:r>
            <w:r w:rsidRPr="643871BC">
              <w:rPr>
                <w:rFonts w:eastAsia="Arial"/>
                <w:color w:val="000000" w:themeColor="text1"/>
              </w:rPr>
              <w:t xml:space="preserve"> given system.</w:t>
            </w:r>
          </w:p>
          <w:p w14:paraId="24B3124F" w14:textId="5D2767A7" w:rsidR="1C5414DE" w:rsidRDefault="4D7465CB" w:rsidP="3612BE6B">
            <w:pPr>
              <w:rPr>
                <w:rFonts w:eastAsia="Arial"/>
                <w:color w:val="000000" w:themeColor="text1"/>
              </w:rPr>
            </w:pPr>
            <w:r w:rsidRPr="643871BC">
              <w:rPr>
                <w:rFonts w:eastAsia="Arial"/>
                <w:color w:val="000000" w:themeColor="text1"/>
              </w:rPr>
              <w:t>Students c</w:t>
            </w:r>
            <w:r w:rsidR="24750363" w:rsidRPr="643871BC">
              <w:rPr>
                <w:rFonts w:eastAsia="Arial"/>
                <w:color w:val="000000" w:themeColor="text1"/>
              </w:rPr>
              <w:t xml:space="preserve">omplete Activities </w:t>
            </w:r>
            <w:r w:rsidR="56360015" w:rsidRPr="643871BC">
              <w:rPr>
                <w:rFonts w:eastAsia="Arial"/>
                <w:color w:val="000000" w:themeColor="text1"/>
              </w:rPr>
              <w:t>5</w:t>
            </w:r>
            <w:r w:rsidR="24750363" w:rsidRPr="643871BC">
              <w:rPr>
                <w:rFonts w:eastAsia="Arial"/>
                <w:color w:val="000000" w:themeColor="text1"/>
              </w:rPr>
              <w:t xml:space="preserve"> to 10 of the </w:t>
            </w:r>
            <w:r w:rsidR="6D45E5A9" w:rsidRPr="643871BC">
              <w:rPr>
                <w:rFonts w:eastAsia="Arial"/>
                <w:color w:val="000000" w:themeColor="text1"/>
              </w:rPr>
              <w:t>TSR</w:t>
            </w:r>
            <w:r w:rsidR="7907B833" w:rsidRPr="643871BC">
              <w:rPr>
                <w:rFonts w:eastAsia="Arial"/>
                <w:color w:val="000000" w:themeColor="text1"/>
              </w:rPr>
              <w:t>.</w:t>
            </w:r>
          </w:p>
          <w:p w14:paraId="2BEC46E1" w14:textId="4A7ED289" w:rsidR="3612BE6B" w:rsidRDefault="53CD72EF" w:rsidP="3612BE6B">
            <w:pPr>
              <w:rPr>
                <w:rFonts w:eastAsia="Arial"/>
                <w:color w:val="000000" w:themeColor="text1"/>
              </w:rPr>
            </w:pPr>
            <w:r w:rsidRPr="643871BC">
              <w:rPr>
                <w:rFonts w:eastAsia="Arial"/>
                <w:color w:val="000000" w:themeColor="text1"/>
              </w:rPr>
              <w:t>Students create the pseudocode solution for the triangle recognition educational software</w:t>
            </w:r>
            <w:r w:rsidR="7907B833" w:rsidRPr="643871BC">
              <w:rPr>
                <w:rFonts w:eastAsia="Arial"/>
                <w:color w:val="000000" w:themeColor="text1"/>
              </w:rPr>
              <w:t>.</w:t>
            </w:r>
          </w:p>
          <w:p w14:paraId="01EA9949" w14:textId="1FA56419" w:rsidR="1FD4FC41" w:rsidRDefault="2E3BF929" w:rsidP="3612BE6B">
            <w:r>
              <w:t>Students participate in classroom discussion and contribute ideas.</w:t>
            </w:r>
          </w:p>
          <w:p w14:paraId="33B378D9" w14:textId="33016829" w:rsidR="5CBA2403" w:rsidRDefault="63B2BD3A" w:rsidP="3612BE6B">
            <w:r>
              <w:t xml:space="preserve">Students select and implement appropriate </w:t>
            </w:r>
            <w:r>
              <w:lastRenderedPageBreak/>
              <w:t>data structures, algorithms and UI design in their project.</w:t>
            </w:r>
          </w:p>
          <w:p w14:paraId="1F243C80" w14:textId="38F6B1B4" w:rsidR="009330A2" w:rsidRPr="00B56C34" w:rsidRDefault="78109DA4" w:rsidP="00B56C34">
            <w:r>
              <w:t>Students articulate the processes involved in the development step.</w:t>
            </w:r>
          </w:p>
        </w:tc>
        <w:tc>
          <w:tcPr>
            <w:tcW w:w="876" w:type="pct"/>
          </w:tcPr>
          <w:p w14:paraId="39B21929" w14:textId="5CD17469" w:rsidR="00E2159D" w:rsidRDefault="6514F99B" w:rsidP="00E2159D">
            <w:r>
              <w:lastRenderedPageBreak/>
              <w:t xml:space="preserve">Suggested adjusted activities. This section is also for use in school when </w:t>
            </w:r>
            <w:proofErr w:type="gramStart"/>
            <w:r w:rsidR="16904969">
              <w:t xml:space="preserve">making </w:t>
            </w:r>
            <w:r>
              <w:t>adjust</w:t>
            </w:r>
            <w:r w:rsidR="16904969">
              <w:t>ments to</w:t>
            </w:r>
            <w:proofErr w:type="gramEnd"/>
            <w:r>
              <w:t xml:space="preserve"> support all students to achieve in their learning.</w:t>
            </w:r>
          </w:p>
          <w:p w14:paraId="3BFFA2DF" w14:textId="77777777" w:rsidR="00754ACC" w:rsidRDefault="1FF88E3C" w:rsidP="009330A2">
            <w:r>
              <w:t>There are no pre</w:t>
            </w:r>
            <w:r w:rsidR="489ED73B">
              <w:t xml:space="preserve">requisites for enrolment in </w:t>
            </w:r>
            <w:r w:rsidR="4E50DFF0">
              <w:t>Software Engineering</w:t>
            </w:r>
            <w:r w:rsidR="489ED73B">
              <w:t>.</w:t>
            </w:r>
          </w:p>
          <w:p w14:paraId="7CB47CDD" w14:textId="1BFFB641" w:rsidR="000152B4" w:rsidRDefault="6ECA3163" w:rsidP="009330A2">
            <w:r>
              <w:lastRenderedPageBreak/>
              <w:t>Students</w:t>
            </w:r>
            <w:r w:rsidR="011051A9">
              <w:t xml:space="preserve"> will</w:t>
            </w:r>
            <w:r w:rsidR="2CF4C28C">
              <w:t xml:space="preserve"> arrive with</w:t>
            </w:r>
            <w:r w:rsidR="011051A9">
              <w:t xml:space="preserve"> diverse experiences and abilities</w:t>
            </w:r>
            <w:r w:rsidR="38F4ADB7">
              <w:t xml:space="preserve"> in </w:t>
            </w:r>
            <w:r w:rsidR="73B3231C">
              <w:t>programming</w:t>
            </w:r>
            <w:r w:rsidR="4662F541">
              <w:t>.</w:t>
            </w:r>
          </w:p>
          <w:p w14:paraId="12EA6C83" w14:textId="27CCF3DF" w:rsidR="009330A2" w:rsidRDefault="0EFE4062" w:rsidP="009330A2">
            <w:r>
              <w:t>Students complete a pre-test of fundamental concepts t</w:t>
            </w:r>
            <w:r w:rsidR="4662F541">
              <w:t xml:space="preserve">o </w:t>
            </w:r>
            <w:r w:rsidR="38F4ADB7">
              <w:t xml:space="preserve">inform the teacher of the depth </w:t>
            </w:r>
            <w:r w:rsidR="77026516">
              <w:t>required</w:t>
            </w:r>
            <w:r w:rsidR="199C84B5">
              <w:t xml:space="preserve"> to</w:t>
            </w:r>
            <w:r w:rsidR="38F4ADB7">
              <w:t xml:space="preserve"> </w:t>
            </w:r>
            <w:r w:rsidR="73B3231C">
              <w:t>address each content point of the syllabus</w:t>
            </w:r>
            <w:r>
              <w:t>.</w:t>
            </w:r>
            <w:r w:rsidR="6ECA3163">
              <w:t xml:space="preserve"> </w:t>
            </w:r>
            <w:r w:rsidR="6B30B988" w:rsidRPr="008E181C">
              <w:t xml:space="preserve">(Appendix 1 of the </w:t>
            </w:r>
            <w:r w:rsidR="489ED73B" w:rsidRPr="008E181C">
              <w:t>TSR</w:t>
            </w:r>
            <w:r w:rsidR="6B30B988" w:rsidRPr="008E181C">
              <w:t>)</w:t>
            </w:r>
            <w:r w:rsidR="7907B833" w:rsidRPr="008E181C">
              <w:t>.</w:t>
            </w:r>
          </w:p>
          <w:p w14:paraId="2732592A" w14:textId="07B1730D" w:rsidR="00863BE3" w:rsidRPr="00863BE3" w:rsidRDefault="71C6505C" w:rsidP="00863BE3">
            <w:r>
              <w:t xml:space="preserve">Pre-teach key vocabulary and concepts prior to </w:t>
            </w:r>
            <w:r>
              <w:lastRenderedPageBreak/>
              <w:t>viewing videos, provide a transcript, and use closed captions when viewing. Provide a glossary and allow the use of bilingual dictionaries for uncommon terms</w:t>
            </w:r>
            <w:r w:rsidR="7907B833">
              <w:t>.</w:t>
            </w:r>
          </w:p>
          <w:p w14:paraId="4C31C893" w14:textId="697299CA" w:rsidR="00FF57CB" w:rsidRDefault="71C6505C" w:rsidP="009330A2">
            <w:r>
              <w:t xml:space="preserve">Computational thinking </w:t>
            </w:r>
            <w:r w:rsidR="3D3C9C05">
              <w:t>s</w:t>
            </w:r>
            <w:r>
              <w:t xml:space="preserve">kills </w:t>
            </w:r>
            <w:r w:rsidR="27146F7F">
              <w:t>p</w:t>
            </w:r>
            <w:r>
              <w:t>re</w:t>
            </w:r>
            <w:r w:rsidR="27146F7F">
              <w:t>-</w:t>
            </w:r>
            <w:r>
              <w:t xml:space="preserve">test using </w:t>
            </w:r>
            <w:hyperlink r:id="rId13">
              <w:proofErr w:type="spellStart"/>
              <w:r w:rsidRPr="643871BC">
                <w:rPr>
                  <w:rStyle w:val="Hyperlink"/>
                </w:rPr>
                <w:t>Bebras</w:t>
              </w:r>
              <w:proofErr w:type="spellEnd"/>
              <w:r w:rsidRPr="643871BC">
                <w:rPr>
                  <w:rStyle w:val="Hyperlink"/>
                </w:rPr>
                <w:t xml:space="preserve"> resources</w:t>
              </w:r>
            </w:hyperlink>
            <w:r w:rsidRPr="643871BC">
              <w:rPr>
                <w:b/>
                <w:bCs/>
              </w:rPr>
              <w:t xml:space="preserve"> </w:t>
            </w:r>
            <w:r>
              <w:t xml:space="preserve">will assist </w:t>
            </w:r>
            <w:r w:rsidR="27146F7F">
              <w:t xml:space="preserve">to </w:t>
            </w:r>
            <w:r>
              <w:t>identify differences in ability and understanding.</w:t>
            </w:r>
          </w:p>
        </w:tc>
        <w:tc>
          <w:tcPr>
            <w:tcW w:w="767" w:type="pct"/>
          </w:tcPr>
          <w:p w14:paraId="2CE89395" w14:textId="77777777" w:rsidR="009330A2" w:rsidRDefault="009330A2" w:rsidP="009330A2"/>
        </w:tc>
      </w:tr>
    </w:tbl>
    <w:p w14:paraId="52F22977" w14:textId="77777777" w:rsidR="007F008C" w:rsidRPr="003170EA" w:rsidRDefault="007F008C" w:rsidP="00C67367">
      <w:r>
        <w:lastRenderedPageBreak/>
        <w:br w:type="page"/>
      </w:r>
    </w:p>
    <w:p w14:paraId="2F2D95DE" w14:textId="77777777" w:rsidR="009330A2" w:rsidRDefault="007F008C" w:rsidP="007F008C">
      <w:pPr>
        <w:pStyle w:val="Heading3"/>
      </w:pPr>
      <w:bookmarkStart w:id="5" w:name="_Toc120548207"/>
      <w:r>
        <w:lastRenderedPageBreak/>
        <w:t>Week 2</w:t>
      </w:r>
      <w:bookmarkEnd w:id="5"/>
    </w:p>
    <w:p w14:paraId="02DB451C" w14:textId="051C0640" w:rsidR="007F008C" w:rsidRDefault="007F008C" w:rsidP="007F008C">
      <w:pPr>
        <w:pStyle w:val="Caption"/>
      </w:pPr>
      <w:r>
        <w:t xml:space="preserve">Table </w:t>
      </w:r>
      <w:r>
        <w:fldChar w:fldCharType="begin"/>
      </w:r>
      <w:r>
        <w:instrText>SEQ Table \* ARABIC</w:instrText>
      </w:r>
      <w:r>
        <w:fldChar w:fldCharType="separate"/>
      </w:r>
      <w:r w:rsidR="00CA383D" w:rsidRPr="643871BC">
        <w:rPr>
          <w:noProof/>
        </w:rPr>
        <w:t>2</w:t>
      </w:r>
      <w:r>
        <w:fldChar w:fldCharType="end"/>
      </w:r>
      <w:r>
        <w:t xml:space="preserve"> –</w:t>
      </w:r>
      <w:r w:rsidR="00CA383D">
        <w:t xml:space="preserve"> </w:t>
      </w:r>
      <w:r w:rsidR="003170EA">
        <w:t>l</w:t>
      </w:r>
      <w:r>
        <w:t>esson sequence and details</w:t>
      </w:r>
    </w:p>
    <w:tbl>
      <w:tblPr>
        <w:tblStyle w:val="Tableheader"/>
        <w:tblW w:w="4999"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0"/>
        <w:gridCol w:w="3826"/>
        <w:gridCol w:w="3121"/>
        <w:gridCol w:w="2554"/>
        <w:gridCol w:w="2228"/>
      </w:tblGrid>
      <w:tr w:rsidR="00887D3B" w:rsidRPr="003170EA" w14:paraId="325B454A" w14:textId="77777777" w:rsidTr="00E172BC">
        <w:trPr>
          <w:cnfStyle w:val="100000000000" w:firstRow="1" w:lastRow="0" w:firstColumn="0" w:lastColumn="0" w:oddVBand="0" w:evenVBand="0" w:oddHBand="0" w:evenHBand="0" w:firstRowFirstColumn="0" w:firstRowLastColumn="0" w:lastRowFirstColumn="0" w:lastRowLastColumn="0"/>
        </w:trPr>
        <w:tc>
          <w:tcPr>
            <w:tcW w:w="972" w:type="pct"/>
          </w:tcPr>
          <w:p w14:paraId="30F70662" w14:textId="6763FDE5" w:rsidR="0076296C" w:rsidRPr="003170EA" w:rsidRDefault="0076296C" w:rsidP="003170EA">
            <w:r w:rsidRPr="003170EA">
              <w:t>Outcomes and content</w:t>
            </w:r>
          </w:p>
        </w:tc>
        <w:tc>
          <w:tcPr>
            <w:tcW w:w="1314" w:type="pct"/>
          </w:tcPr>
          <w:p w14:paraId="0FBCB4D3" w14:textId="77777777" w:rsidR="0076296C" w:rsidRPr="003170EA" w:rsidRDefault="0076296C" w:rsidP="003170EA">
            <w:r w:rsidRPr="003170EA">
              <w:t>Teaching and learning activities</w:t>
            </w:r>
          </w:p>
        </w:tc>
        <w:tc>
          <w:tcPr>
            <w:tcW w:w="1072" w:type="pct"/>
          </w:tcPr>
          <w:p w14:paraId="5571B740" w14:textId="32393500" w:rsidR="0076296C" w:rsidRPr="003170EA" w:rsidRDefault="0076296C" w:rsidP="003170EA">
            <w:r w:rsidRPr="003170EA">
              <w:t>Evidence of learning</w:t>
            </w:r>
          </w:p>
        </w:tc>
        <w:tc>
          <w:tcPr>
            <w:tcW w:w="877" w:type="pct"/>
          </w:tcPr>
          <w:p w14:paraId="068FFFB9" w14:textId="5A3F1906" w:rsidR="0076296C" w:rsidRPr="003170EA" w:rsidRDefault="0076296C" w:rsidP="003170EA">
            <w:r w:rsidRPr="003170EA">
              <w:t>Differentiation</w:t>
            </w:r>
            <w:r w:rsidR="003170EA">
              <w:t xml:space="preserve"> or </w:t>
            </w:r>
            <w:r w:rsidRPr="003170EA">
              <w:t>adjustments</w:t>
            </w:r>
          </w:p>
        </w:tc>
        <w:tc>
          <w:tcPr>
            <w:tcW w:w="766" w:type="pct"/>
          </w:tcPr>
          <w:p w14:paraId="5D521E24" w14:textId="77777777" w:rsidR="0076296C" w:rsidRPr="003170EA" w:rsidRDefault="0076296C" w:rsidP="003170EA">
            <w:r w:rsidRPr="003170EA">
              <w:t>Registration and evaluation notes</w:t>
            </w:r>
          </w:p>
        </w:tc>
      </w:tr>
      <w:tr w:rsidR="000E7236" w14:paraId="167D2A55" w14:textId="77777777" w:rsidTr="00887D3B">
        <w:trPr>
          <w:cnfStyle w:val="000000100000" w:firstRow="0" w:lastRow="0" w:firstColumn="0" w:lastColumn="0" w:oddVBand="0" w:evenVBand="0" w:oddHBand="1" w:evenHBand="0" w:firstRowFirstColumn="0" w:firstRowLastColumn="0" w:lastRowFirstColumn="0" w:lastRowLastColumn="0"/>
        </w:trPr>
        <w:tc>
          <w:tcPr>
            <w:tcW w:w="972" w:type="pct"/>
          </w:tcPr>
          <w:p w14:paraId="6441E1F4" w14:textId="6038E3D5" w:rsidR="00BF2568" w:rsidRDefault="00BF2568" w:rsidP="41018DD8">
            <w:pPr>
              <w:rPr>
                <w:b/>
                <w:bCs/>
              </w:rPr>
            </w:pPr>
            <w:r>
              <w:rPr>
                <w:b/>
                <w:bCs/>
              </w:rPr>
              <w:t>Outcomes:</w:t>
            </w:r>
          </w:p>
          <w:p w14:paraId="2AF6D2E3" w14:textId="046150E0" w:rsidR="62F513FD" w:rsidRDefault="1BB454C5" w:rsidP="3612BE6B">
            <w:pPr>
              <w:rPr>
                <w:b/>
                <w:bCs/>
              </w:rPr>
            </w:pPr>
            <w:r w:rsidRPr="643871BC">
              <w:rPr>
                <w:b/>
                <w:bCs/>
              </w:rPr>
              <w:t>SE-11-01</w:t>
            </w:r>
            <w:r w:rsidR="00776A8F">
              <w:rPr>
                <w:b/>
                <w:bCs/>
              </w:rPr>
              <w:t xml:space="preserve">, </w:t>
            </w:r>
            <w:r w:rsidR="50A7048A" w:rsidRPr="643871BC">
              <w:rPr>
                <w:b/>
                <w:bCs/>
              </w:rPr>
              <w:t>SE-11-03</w:t>
            </w:r>
          </w:p>
          <w:p w14:paraId="7AF34F21" w14:textId="18BDF89D" w:rsidR="00B05CE0" w:rsidRDefault="00B05CE0" w:rsidP="3612BE6B">
            <w:pPr>
              <w:rPr>
                <w:b/>
                <w:bCs/>
              </w:rPr>
            </w:pPr>
            <w:r>
              <w:rPr>
                <w:b/>
                <w:bCs/>
              </w:rPr>
              <w:t>Content:</w:t>
            </w:r>
          </w:p>
          <w:p w14:paraId="62CDB926" w14:textId="77777777" w:rsidR="0076296C" w:rsidRDefault="0076296C" w:rsidP="00742BC1">
            <w:r>
              <w:t>Students:</w:t>
            </w:r>
          </w:p>
          <w:p w14:paraId="1EBFDF69" w14:textId="24F6F0B0" w:rsidR="0076296C" w:rsidRPr="003170EA" w:rsidRDefault="61B5BDEC" w:rsidP="003170EA">
            <w:pPr>
              <w:pStyle w:val="ListBullet"/>
            </w:pPr>
            <w:r w:rsidRPr="003170EA">
              <w:t>Explore fundamental software development steps used by programmers when designing software</w:t>
            </w:r>
          </w:p>
          <w:p w14:paraId="0944E3DD" w14:textId="277CF616" w:rsidR="0076296C" w:rsidRDefault="50077802" w:rsidP="003170EA">
            <w:pPr>
              <w:pStyle w:val="ListBullet"/>
            </w:pPr>
            <w:r w:rsidRPr="003170EA">
              <w:t xml:space="preserve">Research and </w:t>
            </w:r>
            <w:r w:rsidRPr="003170EA">
              <w:lastRenderedPageBreak/>
              <w:t>evaluate the prevalence and use of online code collaboration tools</w:t>
            </w:r>
          </w:p>
        </w:tc>
        <w:tc>
          <w:tcPr>
            <w:tcW w:w="1314" w:type="pct"/>
          </w:tcPr>
          <w:p w14:paraId="552258A7" w14:textId="77777777" w:rsidR="00FA2674" w:rsidRDefault="0076296C" w:rsidP="3D8E8B92">
            <w:pPr>
              <w:rPr>
                <w:b/>
                <w:bCs/>
              </w:rPr>
            </w:pPr>
            <w:r w:rsidRPr="643871BC">
              <w:rPr>
                <w:b/>
                <w:bCs/>
              </w:rPr>
              <w:lastRenderedPageBreak/>
              <w:t>Learning intention</w:t>
            </w:r>
          </w:p>
          <w:p w14:paraId="22A88A6C" w14:textId="4AB8B6F7" w:rsidR="61166409" w:rsidRPr="003343F4" w:rsidRDefault="684E392E" w:rsidP="003343F4">
            <w:r>
              <w:t>Understand</w:t>
            </w:r>
            <w:r w:rsidR="24604D09">
              <w:t xml:space="preserve"> the software development steps used by programmers.</w:t>
            </w:r>
          </w:p>
          <w:p w14:paraId="4D20261F" w14:textId="77777777" w:rsidR="0076296C" w:rsidRDefault="0076296C" w:rsidP="00742BC1">
            <w:pPr>
              <w:rPr>
                <w:b/>
                <w:bCs/>
              </w:rPr>
            </w:pPr>
            <w:r w:rsidRPr="643871BC">
              <w:rPr>
                <w:b/>
                <w:bCs/>
              </w:rPr>
              <w:t>Success criteria</w:t>
            </w:r>
          </w:p>
          <w:p w14:paraId="3A1C3592" w14:textId="64E72FB3" w:rsidR="30D8EC8C" w:rsidRPr="003170EA" w:rsidRDefault="107864C1" w:rsidP="003170EA">
            <w:pPr>
              <w:pStyle w:val="ListBullet"/>
            </w:pPr>
            <w:r w:rsidRPr="003170EA">
              <w:t>Identify and explain the role testing and debugging tools play in the development of software</w:t>
            </w:r>
          </w:p>
          <w:p w14:paraId="2F100D66" w14:textId="141DCF88" w:rsidR="5781E614" w:rsidRPr="003170EA" w:rsidRDefault="6D19FFF3" w:rsidP="003170EA">
            <w:pPr>
              <w:pStyle w:val="ListBullet"/>
            </w:pPr>
            <w:r w:rsidRPr="003170EA">
              <w:t>Distinguish between debugging and testing tools</w:t>
            </w:r>
          </w:p>
          <w:p w14:paraId="46711C1D" w14:textId="56AF3E4A" w:rsidR="7E4BFFA2" w:rsidRPr="003170EA" w:rsidRDefault="68B7B15D" w:rsidP="003170EA">
            <w:pPr>
              <w:pStyle w:val="ListBullet"/>
            </w:pPr>
            <w:r w:rsidRPr="003170EA">
              <w:t>Modif</w:t>
            </w:r>
            <w:r w:rsidR="16409BC2" w:rsidRPr="003170EA">
              <w:t>y</w:t>
            </w:r>
            <w:r w:rsidRPr="003170EA">
              <w:t xml:space="preserve"> existing program to meet new requirements</w:t>
            </w:r>
          </w:p>
          <w:p w14:paraId="3C3E3C49" w14:textId="1BF58B54" w:rsidR="0076296C" w:rsidRPr="003170EA" w:rsidRDefault="5C0FE322" w:rsidP="003170EA">
            <w:pPr>
              <w:pStyle w:val="ListBullet"/>
            </w:pPr>
            <w:r w:rsidRPr="003170EA">
              <w:t>Discuss and m</w:t>
            </w:r>
            <w:r w:rsidR="4B033D66" w:rsidRPr="003170EA">
              <w:t xml:space="preserve">odel </w:t>
            </w:r>
            <w:hyperlink r:id="rId14">
              <w:r w:rsidR="4B033D66" w:rsidRPr="003170EA">
                <w:rPr>
                  <w:rStyle w:val="Hyperlink"/>
                </w:rPr>
                <w:t>debugging and testing tools</w:t>
              </w:r>
            </w:hyperlink>
            <w:r w:rsidR="4B033D66" w:rsidRPr="003170EA">
              <w:t xml:space="preserve"> within the preferred development tools</w:t>
            </w:r>
          </w:p>
          <w:p w14:paraId="6BDAFD36" w14:textId="35EEE551" w:rsidR="0076296C" w:rsidRPr="003170EA" w:rsidRDefault="0615FD40" w:rsidP="003170EA">
            <w:pPr>
              <w:pStyle w:val="ListBullet"/>
            </w:pPr>
            <w:r w:rsidRPr="003170EA">
              <w:t>Investigate a wide range of testing and debugging tools used within software engineering.</w:t>
            </w:r>
          </w:p>
          <w:p w14:paraId="33183999" w14:textId="77777777" w:rsidR="00265E47" w:rsidRPr="009330A2" w:rsidRDefault="7907B833" w:rsidP="00265E47">
            <w:pPr>
              <w:rPr>
                <w:b/>
                <w:bCs/>
              </w:rPr>
            </w:pPr>
            <w:r w:rsidRPr="643871BC">
              <w:rPr>
                <w:b/>
                <w:bCs/>
              </w:rPr>
              <w:t>Teaching and learning activity</w:t>
            </w:r>
          </w:p>
          <w:p w14:paraId="1B02F443" w14:textId="77777777" w:rsidR="00A2786E" w:rsidRDefault="4E485587" w:rsidP="3D8E8B92">
            <w:r>
              <w:t>Teacher demonstrates the installation of a software application</w:t>
            </w:r>
            <w:r w:rsidR="3FBC9F81">
              <w:t>.</w:t>
            </w:r>
          </w:p>
          <w:p w14:paraId="17891994" w14:textId="068AEF17" w:rsidR="0076296C" w:rsidRDefault="3FBC9F81" w:rsidP="3D8E8B92">
            <w:r>
              <w:t>Students</w:t>
            </w:r>
            <w:r w:rsidR="4E485587">
              <w:t xml:space="preserve"> install </w:t>
            </w:r>
            <w:r w:rsidR="363D71D9">
              <w:t>software such as Addons in Google Chrome and/or project.</w:t>
            </w:r>
          </w:p>
          <w:p w14:paraId="79E1B0F3" w14:textId="0340CD0F" w:rsidR="0076296C" w:rsidRDefault="00A2786E" w:rsidP="3612BE6B">
            <w:pPr>
              <w:rPr>
                <w:rFonts w:eastAsia="Arial"/>
                <w:color w:val="000000" w:themeColor="text1"/>
              </w:rPr>
            </w:pPr>
            <w:r>
              <w:t>Students</w:t>
            </w:r>
            <w:r w:rsidRPr="643871BC">
              <w:rPr>
                <w:rFonts w:eastAsia="Arial"/>
                <w:color w:val="000000" w:themeColor="text1"/>
              </w:rPr>
              <w:t xml:space="preserve"> i</w:t>
            </w:r>
            <w:r w:rsidR="674C28F2" w:rsidRPr="643871BC">
              <w:rPr>
                <w:rFonts w:eastAsia="Arial"/>
                <w:color w:val="000000" w:themeColor="text1"/>
              </w:rPr>
              <w:t xml:space="preserve">nvestigate and assess the </w:t>
            </w:r>
            <w:r w:rsidR="2600A89C" w:rsidRPr="643871BC">
              <w:rPr>
                <w:rFonts w:eastAsia="Arial"/>
                <w:color w:val="000000" w:themeColor="text1"/>
              </w:rPr>
              <w:t>prevalence</w:t>
            </w:r>
            <w:r w:rsidR="674C28F2" w:rsidRPr="643871BC">
              <w:rPr>
                <w:rFonts w:eastAsia="Arial"/>
                <w:color w:val="000000" w:themeColor="text1"/>
              </w:rPr>
              <w:t xml:space="preserve"> of online code collaboration tools such as</w:t>
            </w:r>
            <w:r w:rsidR="60A78E80" w:rsidRPr="643871BC">
              <w:rPr>
                <w:rFonts w:eastAsia="Arial"/>
                <w:color w:val="000000" w:themeColor="text1"/>
              </w:rPr>
              <w:t xml:space="preserve"> </w:t>
            </w:r>
            <w:hyperlink r:id="rId15">
              <w:proofErr w:type="spellStart"/>
              <w:r w:rsidR="674C28F2" w:rsidRPr="643871BC">
                <w:rPr>
                  <w:rStyle w:val="Hyperlink"/>
                  <w:rFonts w:eastAsia="Arial"/>
                </w:rPr>
                <w:t>Re</w:t>
              </w:r>
              <w:r w:rsidR="2818B95A" w:rsidRPr="643871BC">
                <w:rPr>
                  <w:rStyle w:val="Hyperlink"/>
                  <w:rFonts w:eastAsia="Arial"/>
                </w:rPr>
                <w:t>plit</w:t>
              </w:r>
              <w:proofErr w:type="spellEnd"/>
            </w:hyperlink>
            <w:r w:rsidR="2DABAFF5" w:rsidRPr="643871BC">
              <w:rPr>
                <w:rFonts w:eastAsia="Arial"/>
                <w:color w:val="000000" w:themeColor="text1"/>
              </w:rPr>
              <w:t xml:space="preserve"> </w:t>
            </w:r>
            <w:r w:rsidR="00B56C34" w:rsidRPr="643871BC">
              <w:rPr>
                <w:rFonts w:eastAsia="Arial"/>
                <w:color w:val="000000" w:themeColor="text1"/>
              </w:rPr>
              <w:lastRenderedPageBreak/>
              <w:t>a</w:t>
            </w:r>
            <w:r w:rsidR="00B56C34" w:rsidRPr="643871BC">
              <w:rPr>
                <w:color w:val="000000" w:themeColor="text1"/>
              </w:rPr>
              <w:t>nd</w:t>
            </w:r>
            <w:r w:rsidR="2DABAFF5" w:rsidRPr="643871BC">
              <w:rPr>
                <w:rFonts w:eastAsia="Arial"/>
                <w:color w:val="000000" w:themeColor="text1"/>
              </w:rPr>
              <w:t xml:space="preserve"> </w:t>
            </w:r>
            <w:hyperlink r:id="rId16">
              <w:proofErr w:type="spellStart"/>
              <w:r w:rsidR="2DABAFF5" w:rsidRPr="643871BC">
                <w:rPr>
                  <w:rStyle w:val="Hyperlink"/>
                  <w:rFonts w:eastAsia="Arial"/>
                </w:rPr>
                <w:t>Codecollab</w:t>
              </w:r>
              <w:proofErr w:type="spellEnd"/>
            </w:hyperlink>
            <w:r w:rsidR="2DABAFF5" w:rsidRPr="643871BC">
              <w:rPr>
                <w:rFonts w:eastAsia="Arial"/>
              </w:rPr>
              <w:t>.</w:t>
            </w:r>
          </w:p>
        </w:tc>
        <w:tc>
          <w:tcPr>
            <w:tcW w:w="1071" w:type="pct"/>
          </w:tcPr>
          <w:p w14:paraId="082274C5" w14:textId="6B8AA59B" w:rsidR="00E67491" w:rsidRPr="002C0A2D" w:rsidRDefault="50BCF71B" w:rsidP="002C0A2D">
            <w:pPr>
              <w:rPr>
                <w:rFonts w:eastAsia="Arial"/>
                <w:color w:val="000000" w:themeColor="text1"/>
              </w:rPr>
            </w:pPr>
            <w:r w:rsidRPr="643871BC">
              <w:rPr>
                <w:rFonts w:eastAsia="Arial"/>
                <w:color w:val="000000" w:themeColor="text1"/>
              </w:rPr>
              <w:lastRenderedPageBreak/>
              <w:t>Students</w:t>
            </w:r>
            <w:r w:rsidR="2A5BB4CA" w:rsidRPr="643871BC">
              <w:rPr>
                <w:rFonts w:eastAsia="Arial"/>
                <w:color w:val="000000" w:themeColor="text1"/>
              </w:rPr>
              <w:t xml:space="preserve"> i</w:t>
            </w:r>
            <w:r w:rsidR="60B90F45">
              <w:t xml:space="preserve">nterpret the steps needed for success in </w:t>
            </w:r>
            <w:r w:rsidR="7451888C">
              <w:t xml:space="preserve">the </w:t>
            </w:r>
            <w:r w:rsidR="003343F4">
              <w:t>assessment t</w:t>
            </w:r>
            <w:r w:rsidR="60B90F45">
              <w:t>ask</w:t>
            </w:r>
            <w:r w:rsidR="16E2EABE">
              <w:t>.</w:t>
            </w:r>
          </w:p>
          <w:p w14:paraId="7595B415" w14:textId="6DD09A7D" w:rsidR="00812B5D" w:rsidRPr="00264A74" w:rsidRDefault="2A5BB4CA" w:rsidP="002C0A2D">
            <w:pPr>
              <w:rPr>
                <w:rFonts w:eastAsia="Arial"/>
                <w:color w:val="000000" w:themeColor="text1"/>
              </w:rPr>
            </w:pPr>
            <w:r w:rsidRPr="643871BC">
              <w:rPr>
                <w:rFonts w:eastAsia="Arial"/>
                <w:color w:val="000000" w:themeColor="text1"/>
              </w:rPr>
              <w:t xml:space="preserve">Students </w:t>
            </w:r>
            <w:r w:rsidR="50BCF71B" w:rsidRPr="643871BC">
              <w:rPr>
                <w:rFonts w:eastAsia="Arial"/>
                <w:color w:val="000000" w:themeColor="text1"/>
              </w:rPr>
              <w:t xml:space="preserve">complete Activities 11 to </w:t>
            </w:r>
            <w:r w:rsidR="092D79C0" w:rsidRPr="643871BC">
              <w:rPr>
                <w:rFonts w:eastAsia="Arial"/>
                <w:color w:val="000000" w:themeColor="text1"/>
              </w:rPr>
              <w:t>22</w:t>
            </w:r>
            <w:r w:rsidR="50BCF71B" w:rsidRPr="643871BC">
              <w:rPr>
                <w:rFonts w:eastAsia="Arial"/>
                <w:color w:val="000000" w:themeColor="text1"/>
              </w:rPr>
              <w:t xml:space="preserve"> </w:t>
            </w:r>
            <w:r w:rsidR="5799DF5F" w:rsidRPr="643871BC">
              <w:rPr>
                <w:rFonts w:eastAsia="Arial"/>
                <w:color w:val="000000" w:themeColor="text1"/>
              </w:rPr>
              <w:t>from</w:t>
            </w:r>
            <w:r w:rsidR="50BCF71B" w:rsidRPr="643871BC">
              <w:rPr>
                <w:rFonts w:eastAsia="Arial"/>
                <w:color w:val="000000" w:themeColor="text1"/>
              </w:rPr>
              <w:t xml:space="preserve"> the </w:t>
            </w:r>
            <w:r w:rsidR="7451888C" w:rsidRPr="643871BC">
              <w:rPr>
                <w:rFonts w:eastAsia="Arial"/>
                <w:color w:val="000000" w:themeColor="text1"/>
              </w:rPr>
              <w:t>Teacher Support Resource (TSR).</w:t>
            </w:r>
          </w:p>
          <w:p w14:paraId="3012B543" w14:textId="48171A1C" w:rsidR="000329FE" w:rsidRPr="00264A74" w:rsidRDefault="2A5BB4CA" w:rsidP="002C0A2D">
            <w:pPr>
              <w:rPr>
                <w:rFonts w:eastAsia="Arial"/>
                <w:color w:val="000000" w:themeColor="text1"/>
              </w:rPr>
            </w:pPr>
            <w:r w:rsidRPr="643871BC">
              <w:rPr>
                <w:rFonts w:eastAsia="Arial"/>
                <w:color w:val="000000" w:themeColor="text1"/>
              </w:rPr>
              <w:t xml:space="preserve">Students </w:t>
            </w:r>
            <w:r w:rsidR="1B5D7468" w:rsidRPr="643871BC">
              <w:rPr>
                <w:rFonts w:eastAsia="Arial"/>
                <w:color w:val="000000" w:themeColor="text1"/>
              </w:rPr>
              <w:t xml:space="preserve">commence entering bugs into their </w:t>
            </w:r>
            <w:r w:rsidR="00765FEF">
              <w:rPr>
                <w:rFonts w:eastAsia="Arial"/>
                <w:color w:val="000000" w:themeColor="text1"/>
              </w:rPr>
              <w:t>‘</w:t>
            </w:r>
            <w:r w:rsidR="1B5D7468" w:rsidRPr="643871BC">
              <w:rPr>
                <w:rFonts w:eastAsia="Arial"/>
                <w:color w:val="000000" w:themeColor="text1"/>
              </w:rPr>
              <w:t>Bug Book</w:t>
            </w:r>
            <w:r w:rsidR="00765FEF">
              <w:rPr>
                <w:rFonts w:eastAsia="Arial"/>
                <w:color w:val="000000" w:themeColor="text1"/>
              </w:rPr>
              <w:t>’</w:t>
            </w:r>
            <w:r w:rsidR="00765FEF" w:rsidRPr="643871BC">
              <w:rPr>
                <w:rFonts w:eastAsia="Arial"/>
                <w:color w:val="000000" w:themeColor="text1"/>
              </w:rPr>
              <w:t>.</w:t>
            </w:r>
          </w:p>
          <w:p w14:paraId="21449C4A" w14:textId="2E55FD8E" w:rsidR="0076296C" w:rsidRPr="002C0A2D" w:rsidRDefault="2A5BB4CA" w:rsidP="002C0A2D">
            <w:pPr>
              <w:rPr>
                <w:rFonts w:eastAsia="Arial"/>
                <w:color w:val="000000" w:themeColor="text1"/>
              </w:rPr>
            </w:pPr>
            <w:r w:rsidRPr="643871BC">
              <w:rPr>
                <w:rFonts w:eastAsia="Arial"/>
                <w:color w:val="000000" w:themeColor="text1"/>
              </w:rPr>
              <w:t xml:space="preserve">Students </w:t>
            </w:r>
            <w:r w:rsidR="10DC6141" w:rsidRPr="643871BC">
              <w:rPr>
                <w:rFonts w:eastAsia="Arial"/>
                <w:color w:val="000000" w:themeColor="text1"/>
              </w:rPr>
              <w:t>create a list of debugging and testing tools.</w:t>
            </w:r>
          </w:p>
          <w:p w14:paraId="410B8FAB" w14:textId="73935953" w:rsidR="00A2786E" w:rsidRDefault="2A5BB4CA" w:rsidP="00A2786E">
            <w:pPr>
              <w:rPr>
                <w:rFonts w:eastAsia="Arial"/>
                <w:color w:val="000000" w:themeColor="text1"/>
              </w:rPr>
            </w:pPr>
            <w:r w:rsidRPr="643871BC">
              <w:rPr>
                <w:rFonts w:eastAsia="Arial"/>
                <w:color w:val="000000" w:themeColor="text1"/>
              </w:rPr>
              <w:lastRenderedPageBreak/>
              <w:t>Students d</w:t>
            </w:r>
            <w:r w:rsidR="33D7E116">
              <w:t>istin</w:t>
            </w:r>
            <w:r w:rsidR="32AEB306">
              <w:t>guish between a range of debugging and testing tools.</w:t>
            </w:r>
          </w:p>
          <w:p w14:paraId="0BA90F49" w14:textId="7BAE6D26" w:rsidR="0076296C" w:rsidRPr="00A2786E" w:rsidRDefault="00A2786E" w:rsidP="002C0A2D">
            <w:pPr>
              <w:rPr>
                <w:rFonts w:eastAsia="Arial"/>
                <w:color w:val="000000" w:themeColor="text1"/>
              </w:rPr>
            </w:pPr>
            <w:r w:rsidRPr="643871BC">
              <w:rPr>
                <w:rFonts w:eastAsia="Arial"/>
                <w:color w:val="000000" w:themeColor="text1"/>
              </w:rPr>
              <w:t xml:space="preserve">Students </w:t>
            </w:r>
            <w:r w:rsidR="300949A4" w:rsidRPr="643871BC">
              <w:rPr>
                <w:rFonts w:eastAsia="Arial"/>
                <w:color w:val="000000" w:themeColor="text1"/>
              </w:rPr>
              <w:t>s</w:t>
            </w:r>
            <w:r w:rsidR="300949A4">
              <w:t>uccessfully install</w:t>
            </w:r>
            <w:r w:rsidR="2CB90370">
              <w:t xml:space="preserve"> applications</w:t>
            </w:r>
            <w:r w:rsidR="00B56C34">
              <w:t>.</w:t>
            </w:r>
          </w:p>
          <w:p w14:paraId="624E5FCC" w14:textId="54756F96" w:rsidR="0076296C" w:rsidRDefault="1287A464" w:rsidP="643871BC">
            <w:pPr>
              <w:rPr>
                <w:rFonts w:eastAsia="Arial"/>
                <w:color w:val="000000" w:themeColor="text1"/>
              </w:rPr>
            </w:pPr>
            <w:r w:rsidRPr="643871BC">
              <w:rPr>
                <w:rFonts w:eastAsia="Arial"/>
                <w:color w:val="000000" w:themeColor="text1"/>
              </w:rPr>
              <w:t xml:space="preserve">Students </w:t>
            </w:r>
            <w:r w:rsidR="130BB8B0" w:rsidRPr="643871BC">
              <w:rPr>
                <w:rFonts w:eastAsia="Arial"/>
                <w:color w:val="000000" w:themeColor="text1"/>
              </w:rPr>
              <w:t xml:space="preserve">complete Activities </w:t>
            </w:r>
            <w:r w:rsidR="165ADFB8" w:rsidRPr="643871BC">
              <w:rPr>
                <w:rFonts w:eastAsia="Arial"/>
                <w:color w:val="000000" w:themeColor="text1"/>
              </w:rPr>
              <w:t>23</w:t>
            </w:r>
            <w:r w:rsidR="130BB8B0" w:rsidRPr="643871BC">
              <w:rPr>
                <w:rFonts w:eastAsia="Arial"/>
                <w:color w:val="000000" w:themeColor="text1"/>
              </w:rPr>
              <w:t xml:space="preserve"> to 2</w:t>
            </w:r>
            <w:r w:rsidR="150D8199" w:rsidRPr="643871BC">
              <w:rPr>
                <w:rFonts w:eastAsia="Arial"/>
                <w:color w:val="000000" w:themeColor="text1"/>
              </w:rPr>
              <w:t>5</w:t>
            </w:r>
            <w:r w:rsidR="130BB8B0" w:rsidRPr="643871BC">
              <w:rPr>
                <w:rFonts w:eastAsia="Arial"/>
                <w:color w:val="000000" w:themeColor="text1"/>
              </w:rPr>
              <w:t xml:space="preserve"> from the </w:t>
            </w:r>
            <w:r w:rsidR="2E42103A" w:rsidRPr="643871BC">
              <w:rPr>
                <w:rFonts w:eastAsia="Arial"/>
                <w:color w:val="000000" w:themeColor="text1"/>
              </w:rPr>
              <w:t>TSR</w:t>
            </w:r>
            <w:r w:rsidR="130BB8B0" w:rsidRPr="643871BC">
              <w:rPr>
                <w:rFonts w:eastAsia="Arial"/>
                <w:color w:val="000000" w:themeColor="text1"/>
              </w:rPr>
              <w:t xml:space="preserve"> </w:t>
            </w:r>
            <w:r w:rsidR="165ADFB8" w:rsidRPr="643871BC">
              <w:rPr>
                <w:rFonts w:eastAsia="Arial"/>
                <w:color w:val="000000" w:themeColor="text1"/>
              </w:rPr>
              <w:t xml:space="preserve">to </w:t>
            </w:r>
            <w:r w:rsidRPr="643871BC">
              <w:rPr>
                <w:rFonts w:eastAsia="Arial"/>
                <w:color w:val="000000" w:themeColor="text1"/>
              </w:rPr>
              <w:t>analys</w:t>
            </w:r>
            <w:r w:rsidR="165ADFB8" w:rsidRPr="643871BC">
              <w:rPr>
                <w:rFonts w:eastAsia="Arial"/>
                <w:color w:val="000000" w:themeColor="text1"/>
              </w:rPr>
              <w:t>e</w:t>
            </w:r>
            <w:r w:rsidRPr="643871BC">
              <w:rPr>
                <w:rFonts w:eastAsia="Arial"/>
                <w:color w:val="000000" w:themeColor="text1"/>
              </w:rPr>
              <w:t xml:space="preserve"> and evaluat</w:t>
            </w:r>
            <w:r w:rsidR="165ADFB8" w:rsidRPr="643871BC">
              <w:rPr>
                <w:rFonts w:eastAsia="Arial"/>
                <w:color w:val="000000" w:themeColor="text1"/>
              </w:rPr>
              <w:t>e</w:t>
            </w:r>
            <w:r w:rsidRPr="643871BC">
              <w:rPr>
                <w:rFonts w:eastAsia="Arial"/>
                <w:color w:val="000000" w:themeColor="text1"/>
              </w:rPr>
              <w:t xml:space="preserve"> online collaboration tools.</w:t>
            </w:r>
          </w:p>
        </w:tc>
        <w:tc>
          <w:tcPr>
            <w:tcW w:w="877" w:type="pct"/>
          </w:tcPr>
          <w:p w14:paraId="1B65CC7C" w14:textId="77777777" w:rsidR="00540483" w:rsidRDefault="7B984132" w:rsidP="3612BE6B">
            <w:r>
              <w:lastRenderedPageBreak/>
              <w:t xml:space="preserve">Suggested adjusted activities. This section is also for use in school when </w:t>
            </w:r>
            <w:proofErr w:type="gramStart"/>
            <w:r>
              <w:t>making adjustments to</w:t>
            </w:r>
            <w:proofErr w:type="gramEnd"/>
            <w:r>
              <w:t xml:space="preserve"> support all students to achieve in their learning.</w:t>
            </w:r>
          </w:p>
          <w:p w14:paraId="3DA14C59" w14:textId="6F0DA36A" w:rsidR="0076296C" w:rsidRDefault="1913EB63" w:rsidP="3612BE6B">
            <w:r>
              <w:t>T</w:t>
            </w:r>
            <w:r w:rsidR="3DD87B2F">
              <w:t>he department</w:t>
            </w:r>
            <w:r w:rsidR="7B984132">
              <w:t>’</w:t>
            </w:r>
            <w:r w:rsidR="3DD87B2F">
              <w:t xml:space="preserve">s </w:t>
            </w:r>
            <w:hyperlink r:id="rId17">
              <w:r w:rsidR="3DD87B2F" w:rsidRPr="643871BC">
                <w:rPr>
                  <w:rStyle w:val="Hyperlink"/>
                </w:rPr>
                <w:t>Digital Selector</w:t>
              </w:r>
            </w:hyperlink>
            <w:r w:rsidR="3DD87B2F">
              <w:t xml:space="preserve"> should be considered for </w:t>
            </w:r>
            <w:r>
              <w:t xml:space="preserve">Learning activities that </w:t>
            </w:r>
            <w:r w:rsidR="7A07C7AC">
              <w:t>assist students with:</w:t>
            </w:r>
          </w:p>
          <w:p w14:paraId="6B28539F" w14:textId="54B883DD" w:rsidR="004B37DD" w:rsidRPr="00765FEF" w:rsidRDefault="01B03170" w:rsidP="00765FEF">
            <w:pPr>
              <w:pStyle w:val="ListBullet"/>
            </w:pPr>
            <w:r w:rsidRPr="00765FEF">
              <w:lastRenderedPageBreak/>
              <w:t>Remembering</w:t>
            </w:r>
          </w:p>
          <w:p w14:paraId="7CC14155" w14:textId="7B47392F" w:rsidR="004B37DD" w:rsidRPr="00765FEF" w:rsidRDefault="01B03170" w:rsidP="00765FEF">
            <w:pPr>
              <w:pStyle w:val="ListBullet"/>
            </w:pPr>
            <w:r w:rsidRPr="00765FEF">
              <w:t>Understanding</w:t>
            </w:r>
          </w:p>
          <w:p w14:paraId="713C2598" w14:textId="463D930D" w:rsidR="004B37DD" w:rsidRPr="00765FEF" w:rsidRDefault="7A07C7AC" w:rsidP="00765FEF">
            <w:pPr>
              <w:pStyle w:val="ListBullet"/>
            </w:pPr>
            <w:r w:rsidRPr="00765FEF">
              <w:t>Applying</w:t>
            </w:r>
          </w:p>
          <w:p w14:paraId="6B8A22E5" w14:textId="7237C684" w:rsidR="004B37DD" w:rsidRPr="00765FEF" w:rsidRDefault="01B03170" w:rsidP="00765FEF">
            <w:pPr>
              <w:pStyle w:val="ListBullet"/>
            </w:pPr>
            <w:r w:rsidRPr="00765FEF">
              <w:t>Analysing</w:t>
            </w:r>
          </w:p>
          <w:p w14:paraId="133723B6" w14:textId="2E45E49B" w:rsidR="004B37DD" w:rsidRPr="00765FEF" w:rsidRDefault="7A07C7AC" w:rsidP="00765FEF">
            <w:pPr>
              <w:pStyle w:val="ListBullet"/>
            </w:pPr>
            <w:r w:rsidRPr="00765FEF">
              <w:t>Evaluating</w:t>
            </w:r>
          </w:p>
          <w:p w14:paraId="73BE0952" w14:textId="6CCCC465" w:rsidR="0076296C" w:rsidRDefault="7A07C7AC" w:rsidP="00765FEF">
            <w:pPr>
              <w:pStyle w:val="ListBullet"/>
            </w:pPr>
            <w:r w:rsidRPr="00765FEF">
              <w:t>Designing</w:t>
            </w:r>
          </w:p>
        </w:tc>
        <w:tc>
          <w:tcPr>
            <w:tcW w:w="766" w:type="pct"/>
          </w:tcPr>
          <w:p w14:paraId="5C78846D" w14:textId="77777777" w:rsidR="0076296C" w:rsidRDefault="0076296C" w:rsidP="00742BC1"/>
        </w:tc>
      </w:tr>
    </w:tbl>
    <w:p w14:paraId="231D1DC1" w14:textId="77777777" w:rsidR="007F008C" w:rsidRDefault="007F008C" w:rsidP="00DF0B65">
      <w:pPr>
        <w:pStyle w:val="Heading3"/>
      </w:pPr>
      <w:bookmarkStart w:id="6" w:name="_Toc120548208"/>
      <w:r w:rsidRPr="006A5ACE">
        <w:lastRenderedPageBreak/>
        <w:t>Week 3</w:t>
      </w:r>
      <w:bookmarkEnd w:id="6"/>
    </w:p>
    <w:p w14:paraId="2F0B3F72" w14:textId="0469D3D3" w:rsidR="00DF0B65" w:rsidRDefault="00DF0B65" w:rsidP="00DF0B65">
      <w:pPr>
        <w:pStyle w:val="Caption"/>
      </w:pPr>
      <w:r>
        <w:t xml:space="preserve">Table </w:t>
      </w:r>
      <w:r>
        <w:fldChar w:fldCharType="begin"/>
      </w:r>
      <w:r>
        <w:instrText>SEQ Table \* ARABIC</w:instrText>
      </w:r>
      <w:r>
        <w:fldChar w:fldCharType="separate"/>
      </w:r>
      <w:r w:rsidR="00CA383D" w:rsidRPr="643871BC">
        <w:rPr>
          <w:noProof/>
        </w:rPr>
        <w:t>3</w:t>
      </w:r>
      <w:r>
        <w:fldChar w:fldCharType="end"/>
      </w:r>
      <w:r>
        <w:t xml:space="preserve"> – </w:t>
      </w:r>
      <w:r w:rsidR="005027A4">
        <w:t>l</w:t>
      </w:r>
      <w:r>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0"/>
        <w:gridCol w:w="3546"/>
        <w:gridCol w:w="3175"/>
        <w:gridCol w:w="2569"/>
        <w:gridCol w:w="2442"/>
      </w:tblGrid>
      <w:tr w:rsidR="00887D3B" w14:paraId="63109E2D" w14:textId="77777777" w:rsidTr="00887D3B">
        <w:trPr>
          <w:cnfStyle w:val="100000000000" w:firstRow="1" w:lastRow="0" w:firstColumn="0" w:lastColumn="0" w:oddVBand="0" w:evenVBand="0" w:oddHBand="0" w:evenHBand="0" w:firstRowFirstColumn="0" w:firstRowLastColumn="0" w:lastRowFirstColumn="0" w:lastRowLastColumn="0"/>
        </w:trPr>
        <w:tc>
          <w:tcPr>
            <w:tcW w:w="2830" w:type="dxa"/>
          </w:tcPr>
          <w:p w14:paraId="5D8DB315" w14:textId="2F3CFDC1" w:rsidR="0076296C" w:rsidRDefault="0076296C" w:rsidP="00742BC1">
            <w:r>
              <w:t>Outcomes and content</w:t>
            </w:r>
          </w:p>
        </w:tc>
        <w:tc>
          <w:tcPr>
            <w:tcW w:w="3546" w:type="dxa"/>
          </w:tcPr>
          <w:p w14:paraId="201C0F16" w14:textId="77777777" w:rsidR="0076296C" w:rsidRDefault="0076296C" w:rsidP="00742BC1">
            <w:r>
              <w:t>Teaching and learning activities</w:t>
            </w:r>
          </w:p>
        </w:tc>
        <w:tc>
          <w:tcPr>
            <w:tcW w:w="3175" w:type="dxa"/>
          </w:tcPr>
          <w:p w14:paraId="6F7B8C64" w14:textId="15BD9BF9" w:rsidR="0076296C" w:rsidRDefault="0076296C" w:rsidP="00742BC1">
            <w:r>
              <w:t>Evidence of learning</w:t>
            </w:r>
          </w:p>
        </w:tc>
        <w:tc>
          <w:tcPr>
            <w:tcW w:w="2569" w:type="dxa"/>
          </w:tcPr>
          <w:p w14:paraId="71C5CA84" w14:textId="71C6119F" w:rsidR="0076296C" w:rsidRDefault="0076296C" w:rsidP="00742BC1">
            <w:r>
              <w:t>Differentiation</w:t>
            </w:r>
            <w:r w:rsidR="00B928D1">
              <w:t xml:space="preserve"> or </w:t>
            </w:r>
            <w:r>
              <w:t>adjustments</w:t>
            </w:r>
          </w:p>
        </w:tc>
        <w:tc>
          <w:tcPr>
            <w:tcW w:w="2442" w:type="dxa"/>
          </w:tcPr>
          <w:p w14:paraId="4BF72343" w14:textId="77777777" w:rsidR="0076296C" w:rsidRDefault="0076296C" w:rsidP="00742BC1">
            <w:r>
              <w:t>Registration and evaluation notes</w:t>
            </w:r>
          </w:p>
        </w:tc>
      </w:tr>
      <w:tr w:rsidR="00887D3B" w14:paraId="79F16821" w14:textId="77777777" w:rsidTr="00887D3B">
        <w:trPr>
          <w:cnfStyle w:val="000000100000" w:firstRow="0" w:lastRow="0" w:firstColumn="0" w:lastColumn="0" w:oddVBand="0" w:evenVBand="0" w:oddHBand="1" w:evenHBand="0" w:firstRowFirstColumn="0" w:firstRowLastColumn="0" w:lastRowFirstColumn="0" w:lastRowLastColumn="0"/>
        </w:trPr>
        <w:tc>
          <w:tcPr>
            <w:tcW w:w="2830" w:type="dxa"/>
          </w:tcPr>
          <w:p w14:paraId="75FB3705" w14:textId="03B33D7D" w:rsidR="00E172BC" w:rsidRDefault="00E172BC" w:rsidP="00EF1074">
            <w:pPr>
              <w:rPr>
                <w:b/>
                <w:bCs/>
              </w:rPr>
            </w:pPr>
            <w:r>
              <w:rPr>
                <w:b/>
                <w:bCs/>
              </w:rPr>
              <w:t>Outcomes:</w:t>
            </w:r>
          </w:p>
          <w:p w14:paraId="797778F1" w14:textId="37FB1B16" w:rsidR="0008733C" w:rsidRDefault="0008733C" w:rsidP="00EF1074">
            <w:pPr>
              <w:rPr>
                <w:b/>
                <w:bCs/>
              </w:rPr>
            </w:pPr>
            <w:r w:rsidRPr="643871BC">
              <w:rPr>
                <w:b/>
                <w:bCs/>
              </w:rPr>
              <w:t>SE-11-02</w:t>
            </w:r>
            <w:r w:rsidR="00776A8F">
              <w:rPr>
                <w:b/>
                <w:bCs/>
              </w:rPr>
              <w:t xml:space="preserve">, </w:t>
            </w:r>
            <w:r w:rsidRPr="643871BC">
              <w:rPr>
                <w:b/>
                <w:bCs/>
              </w:rPr>
              <w:t>SE-11-04</w:t>
            </w:r>
          </w:p>
          <w:p w14:paraId="647BEC52" w14:textId="1FE29007" w:rsidR="00E172BC" w:rsidRPr="0008733C" w:rsidRDefault="00E172BC" w:rsidP="00EF1074">
            <w:pPr>
              <w:rPr>
                <w:b/>
                <w:bCs/>
              </w:rPr>
            </w:pPr>
            <w:r>
              <w:rPr>
                <w:b/>
                <w:bCs/>
              </w:rPr>
              <w:t>Content:</w:t>
            </w:r>
          </w:p>
          <w:p w14:paraId="641F0DC0" w14:textId="2AD07560" w:rsidR="00EF1074" w:rsidRDefault="00EF1074" w:rsidP="00EF1074">
            <w:r>
              <w:t>Students:</w:t>
            </w:r>
          </w:p>
          <w:p w14:paraId="5E43C1CC" w14:textId="77777777" w:rsidR="00B928D1" w:rsidRDefault="00EF1074" w:rsidP="00B928D1">
            <w:pPr>
              <w:pStyle w:val="ListBullet"/>
            </w:pPr>
            <w:r>
              <w:t xml:space="preserve">Apply computational thinking and algorithmic design by defining the key </w:t>
            </w:r>
            <w:r>
              <w:lastRenderedPageBreak/>
              <w:t>features of standard algorithms, including sequence, selection, iteration and identifying data that should be stored</w:t>
            </w:r>
          </w:p>
          <w:p w14:paraId="5FA44811" w14:textId="77777777" w:rsidR="000A7114" w:rsidRDefault="00B928D1" w:rsidP="000A7114">
            <w:pPr>
              <w:pStyle w:val="ListBullet"/>
            </w:pPr>
            <w:r>
              <w:t>App</w:t>
            </w:r>
            <w:r w:rsidR="00180431">
              <w:t>ly divide and conquer and backtracking as algorithmic design strategies</w:t>
            </w:r>
          </w:p>
          <w:p w14:paraId="5192BB9C" w14:textId="62367E9D" w:rsidR="0076296C" w:rsidRDefault="003A0C8D" w:rsidP="000A7114">
            <w:pPr>
              <w:pStyle w:val="ListBullet"/>
            </w:pPr>
            <w:r>
              <w:t xml:space="preserve">Develop structured algorithms using pseudocode and flowcharts, including the use </w:t>
            </w:r>
            <w:r>
              <w:lastRenderedPageBreak/>
              <w:t>of subprograms</w:t>
            </w:r>
          </w:p>
        </w:tc>
        <w:tc>
          <w:tcPr>
            <w:tcW w:w="3546" w:type="dxa"/>
          </w:tcPr>
          <w:p w14:paraId="05342804" w14:textId="77777777" w:rsidR="0076296C" w:rsidRPr="009330A2" w:rsidRDefault="672035CF" w:rsidP="00742BC1">
            <w:pPr>
              <w:rPr>
                <w:b/>
                <w:bCs/>
              </w:rPr>
            </w:pPr>
            <w:r w:rsidRPr="643871BC">
              <w:rPr>
                <w:b/>
                <w:bCs/>
              </w:rPr>
              <w:lastRenderedPageBreak/>
              <w:t>Learning intention</w:t>
            </w:r>
          </w:p>
          <w:p w14:paraId="28300FA1" w14:textId="71A4132D" w:rsidR="0076296C" w:rsidRPr="00EF1074" w:rsidRDefault="00534F68" w:rsidP="643871BC">
            <w:pPr>
              <w:rPr>
                <w:rFonts w:eastAsiaTheme="minorEastAsia"/>
              </w:rPr>
            </w:pPr>
            <w:r w:rsidRPr="643871BC">
              <w:rPr>
                <w:rFonts w:eastAsiaTheme="minorEastAsia"/>
              </w:rPr>
              <w:t>U</w:t>
            </w:r>
            <w:r w:rsidR="2EF8ED52" w:rsidRPr="643871BC">
              <w:rPr>
                <w:rFonts w:eastAsiaTheme="minorEastAsia"/>
              </w:rPr>
              <w:t>nderstand algorithms as they relate to computational thinking.</w:t>
            </w:r>
          </w:p>
          <w:p w14:paraId="58AB95EA" w14:textId="77777777" w:rsidR="0076296C" w:rsidRPr="009330A2" w:rsidRDefault="672035CF" w:rsidP="00742BC1">
            <w:pPr>
              <w:rPr>
                <w:b/>
                <w:bCs/>
              </w:rPr>
            </w:pPr>
            <w:r w:rsidRPr="643871BC">
              <w:rPr>
                <w:b/>
                <w:bCs/>
              </w:rPr>
              <w:t>Success criteria</w:t>
            </w:r>
          </w:p>
          <w:p w14:paraId="1E61A882" w14:textId="7569D748" w:rsidR="0076296C" w:rsidRDefault="18DA1628" w:rsidP="00104D07">
            <w:pPr>
              <w:pStyle w:val="ListBullet"/>
            </w:pPr>
            <w:r>
              <w:t>Define the key features used in pseudocode and flowcharts.</w:t>
            </w:r>
          </w:p>
          <w:p w14:paraId="1F665838" w14:textId="67F1A97B" w:rsidR="0076296C" w:rsidRDefault="18DA1628" w:rsidP="00104D07">
            <w:pPr>
              <w:pStyle w:val="ListBullet"/>
            </w:pPr>
            <w:r>
              <w:t xml:space="preserve">Design and develop </w:t>
            </w:r>
            <w:r>
              <w:lastRenderedPageBreak/>
              <w:t>structured algorithms using pseudocode and flowcharts to solve a problem.</w:t>
            </w:r>
          </w:p>
          <w:p w14:paraId="1BC66AA7" w14:textId="61DE9C59" w:rsidR="0076296C" w:rsidRDefault="18DA1628" w:rsidP="00104D07">
            <w:pPr>
              <w:pStyle w:val="ListBullet"/>
            </w:pPr>
            <w:r>
              <w:t>Correctly u</w:t>
            </w:r>
            <w:r w:rsidR="00F3785D">
              <w:t>se</w:t>
            </w:r>
            <w:r>
              <w:t xml:space="preserve"> control structures including sequence, selection, iteration, and subprograms.</w:t>
            </w:r>
          </w:p>
          <w:p w14:paraId="11ED1445" w14:textId="77777777" w:rsidR="0076296C" w:rsidRPr="009330A2" w:rsidRDefault="672035CF" w:rsidP="00742BC1">
            <w:pPr>
              <w:rPr>
                <w:b/>
                <w:bCs/>
              </w:rPr>
            </w:pPr>
            <w:r w:rsidRPr="643871BC">
              <w:rPr>
                <w:b/>
                <w:bCs/>
              </w:rPr>
              <w:t>Teaching and learning activity</w:t>
            </w:r>
          </w:p>
          <w:p w14:paraId="21F5B105" w14:textId="0816979D" w:rsidR="00D940E6" w:rsidRDefault="2A684247" w:rsidP="643871BC">
            <w:pPr>
              <w:spacing w:line="257" w:lineRule="auto"/>
              <w:rPr>
                <w:rFonts w:eastAsiaTheme="minorEastAsia"/>
              </w:rPr>
            </w:pPr>
            <w:r w:rsidRPr="643871BC">
              <w:rPr>
                <w:rFonts w:eastAsiaTheme="minorEastAsia"/>
              </w:rPr>
              <w:t>Teacher</w:t>
            </w:r>
            <w:r w:rsidR="00882E47" w:rsidRPr="643871BC">
              <w:rPr>
                <w:rFonts w:eastAsiaTheme="minorEastAsia"/>
              </w:rPr>
              <w:t>:</w:t>
            </w:r>
          </w:p>
          <w:p w14:paraId="0300A4A5" w14:textId="02E16F91" w:rsidR="0076296C" w:rsidRPr="00BE650B" w:rsidRDefault="2A684247" w:rsidP="00BE650B">
            <w:pPr>
              <w:pStyle w:val="ListBullet"/>
            </w:pPr>
            <w:r w:rsidRPr="00BE650B">
              <w:t xml:space="preserve">demonstrates </w:t>
            </w:r>
            <w:hyperlink r:id="rId18">
              <w:r w:rsidRPr="00BE650B">
                <w:rPr>
                  <w:rStyle w:val="Hyperlink"/>
                </w:rPr>
                <w:t>KWLH models</w:t>
              </w:r>
            </w:hyperlink>
            <w:r w:rsidRPr="00BE650B">
              <w:t>.</w:t>
            </w:r>
          </w:p>
          <w:p w14:paraId="3DCED01D" w14:textId="01B88207" w:rsidR="00B2370D" w:rsidRPr="00BE650B" w:rsidRDefault="00C27006" w:rsidP="00BE650B">
            <w:pPr>
              <w:pStyle w:val="ListBullet"/>
            </w:pPr>
            <w:r>
              <w:t>i</w:t>
            </w:r>
            <w:r w:rsidR="001819C1" w:rsidRPr="00BE650B">
              <w:t xml:space="preserve">dentifies and </w:t>
            </w:r>
            <w:r w:rsidR="00B2370D" w:rsidRPr="00BE650B">
              <w:t>displays a variety of definitions for an algorithm.</w:t>
            </w:r>
          </w:p>
          <w:p w14:paraId="01BABB94" w14:textId="51D08B9A" w:rsidR="00B2370D" w:rsidRPr="00BE650B" w:rsidRDefault="00E43CB8" w:rsidP="00BE650B">
            <w:pPr>
              <w:pStyle w:val="ListBullet"/>
            </w:pPr>
            <w:r w:rsidRPr="00BE650B">
              <w:t>explains</w:t>
            </w:r>
            <w:r w:rsidR="00B2370D" w:rsidRPr="00BE650B">
              <w:t xml:space="preserve"> the key features </w:t>
            </w:r>
            <w:r w:rsidR="00B2370D" w:rsidRPr="00BE650B">
              <w:lastRenderedPageBreak/>
              <w:t>of algorithms.</w:t>
            </w:r>
          </w:p>
          <w:p w14:paraId="27667246" w14:textId="185E9EC5" w:rsidR="00B2370D" w:rsidRPr="00BE650B" w:rsidRDefault="00B2370D" w:rsidP="00BE650B">
            <w:pPr>
              <w:pStyle w:val="ListBullet"/>
            </w:pPr>
            <w:r w:rsidRPr="00BE650B">
              <w:t>demonstrates the key features of pseudocode and flowcharts as they relate to algorithms</w:t>
            </w:r>
          </w:p>
          <w:p w14:paraId="1DD0CEE7" w14:textId="4904DCB2" w:rsidR="00B2370D" w:rsidRPr="00BE650B" w:rsidRDefault="00B2370D" w:rsidP="00BE650B">
            <w:pPr>
              <w:pStyle w:val="ListBullet"/>
            </w:pPr>
            <w:r w:rsidRPr="00BE650B">
              <w:t>displays several solutions created in algorithmic form.</w:t>
            </w:r>
          </w:p>
          <w:p w14:paraId="31851FF8" w14:textId="4629794E" w:rsidR="0076296C" w:rsidRDefault="00B2370D" w:rsidP="00B2370D">
            <w:pPr>
              <w:pStyle w:val="ListBullet"/>
            </w:pPr>
            <w:r>
              <w:t>demonstrates how to construct a correct algorithm used to solve a given problem in both pseudocode and flowchart form.</w:t>
            </w:r>
          </w:p>
          <w:p w14:paraId="71A5807E" w14:textId="73E0F889" w:rsidR="00B2370D" w:rsidRDefault="00B2370D" w:rsidP="00B2370D">
            <w:pPr>
              <w:pStyle w:val="ListBullet"/>
            </w:pPr>
            <w:r>
              <w:t xml:space="preserve">demonstrates divide and conquer and backtracking as </w:t>
            </w:r>
            <w:r w:rsidR="00B56C34">
              <w:t>algorithmic design strategies.</w:t>
            </w:r>
          </w:p>
          <w:p w14:paraId="4B59E961" w14:textId="2A74BCA6" w:rsidR="006D6169" w:rsidRPr="00145698" w:rsidRDefault="006D6169" w:rsidP="00145698">
            <w:r>
              <w:t>Students</w:t>
            </w:r>
            <w:r w:rsidR="00145698">
              <w:t>:</w:t>
            </w:r>
          </w:p>
          <w:p w14:paraId="603C117F" w14:textId="50842C10" w:rsidR="006D6169" w:rsidRPr="008D63E1" w:rsidRDefault="006D6169" w:rsidP="008D63E1">
            <w:pPr>
              <w:pStyle w:val="ListBullet"/>
            </w:pPr>
            <w:r w:rsidRPr="008D63E1">
              <w:lastRenderedPageBreak/>
              <w:t>define an algorithm based on a range of previously created definitions from a range of sources.</w:t>
            </w:r>
          </w:p>
          <w:p w14:paraId="502690A1" w14:textId="324EDC66" w:rsidR="00AB596B" w:rsidRPr="008D63E1" w:rsidRDefault="00C27006" w:rsidP="008D63E1">
            <w:pPr>
              <w:pStyle w:val="ListBullet"/>
            </w:pPr>
            <w:r>
              <w:t>w</w:t>
            </w:r>
            <w:r w:rsidR="00AB596B" w:rsidRPr="008D63E1">
              <w:t xml:space="preserve">atch </w:t>
            </w:r>
            <w:hyperlink r:id="rId19" w:tgtFrame="_blank" w:history="1">
              <w:r w:rsidR="00355719">
                <w:rPr>
                  <w:rStyle w:val="Hyperlink"/>
                </w:rPr>
                <w:t>Santa's Dirty Socks (Divide and Conquer Algorithms) (3:40)</w:t>
              </w:r>
            </w:hyperlink>
          </w:p>
          <w:p w14:paraId="4F2F5D27" w14:textId="2323FEDA" w:rsidR="0076296C" w:rsidRPr="00B56C34" w:rsidRDefault="006D6169" w:rsidP="008D63E1">
            <w:pPr>
              <w:pStyle w:val="ListBullet"/>
            </w:pPr>
            <w:r w:rsidRPr="008D63E1">
              <w:t>d</w:t>
            </w:r>
            <w:r w:rsidR="6E40D956" w:rsidRPr="008D63E1">
              <w:t xml:space="preserve">iscuss </w:t>
            </w:r>
            <w:hyperlink r:id="rId20">
              <w:r w:rsidR="002261FB">
                <w:rPr>
                  <w:rStyle w:val="Hyperlink"/>
                </w:rPr>
                <w:t>draw.io</w:t>
              </w:r>
            </w:hyperlink>
            <w:r w:rsidR="6E40D956" w:rsidRPr="008D63E1">
              <w:t xml:space="preserve"> as a CASE tool.</w:t>
            </w:r>
            <w:r w:rsidR="00AB596B" w:rsidRPr="008D63E1">
              <w:t xml:space="preserve"> algorithmic design strategies.</w:t>
            </w:r>
          </w:p>
        </w:tc>
        <w:tc>
          <w:tcPr>
            <w:tcW w:w="3175" w:type="dxa"/>
          </w:tcPr>
          <w:p w14:paraId="5FC4C4F6" w14:textId="68075B5D" w:rsidR="0076296C" w:rsidRPr="00104D07" w:rsidRDefault="362B39CD" w:rsidP="643871BC">
            <w:pPr>
              <w:rPr>
                <w:rFonts w:eastAsiaTheme="minorEastAsia"/>
              </w:rPr>
            </w:pPr>
            <w:r w:rsidRPr="643871BC">
              <w:rPr>
                <w:rFonts w:eastAsiaTheme="minorEastAsia"/>
              </w:rPr>
              <w:lastRenderedPageBreak/>
              <w:t xml:space="preserve">Assessment Task 1 </w:t>
            </w:r>
            <w:r w:rsidR="00F37AC5" w:rsidRPr="643871BC">
              <w:rPr>
                <w:rFonts w:eastAsiaTheme="minorEastAsia"/>
              </w:rPr>
              <w:t>(continued) with formative assessment and feedback</w:t>
            </w:r>
            <w:r w:rsidR="00A2786E" w:rsidRPr="643871BC">
              <w:rPr>
                <w:rFonts w:eastAsiaTheme="minorEastAsia"/>
              </w:rPr>
              <w:t>.</w:t>
            </w:r>
          </w:p>
          <w:p w14:paraId="7020314F" w14:textId="72F4EE33" w:rsidR="0076296C" w:rsidRDefault="003F7B9B" w:rsidP="643871BC">
            <w:pPr>
              <w:rPr>
                <w:rFonts w:eastAsiaTheme="minorEastAsia"/>
              </w:rPr>
            </w:pPr>
            <w:r w:rsidRPr="643871BC">
              <w:rPr>
                <w:rFonts w:eastAsia="Arial"/>
                <w:color w:val="000000" w:themeColor="text1"/>
              </w:rPr>
              <w:t>Students</w:t>
            </w:r>
            <w:r w:rsidR="00A2786E" w:rsidRPr="643871BC">
              <w:rPr>
                <w:rFonts w:eastAsia="Arial"/>
                <w:color w:val="000000" w:themeColor="text1"/>
              </w:rPr>
              <w:t xml:space="preserve"> </w:t>
            </w:r>
            <w:r>
              <w:t xml:space="preserve">complete Activities 26 to 29 from the Teacher </w:t>
            </w:r>
            <w:r w:rsidR="000E62ED">
              <w:t>Support R</w:t>
            </w:r>
            <w:r>
              <w:t>esource</w:t>
            </w:r>
            <w:r w:rsidR="000E62ED">
              <w:t xml:space="preserve"> (TSR)</w:t>
            </w:r>
            <w:r w:rsidR="00B56C34">
              <w:t>.</w:t>
            </w:r>
          </w:p>
          <w:p w14:paraId="73743118" w14:textId="0E499CCA" w:rsidR="0076296C" w:rsidRPr="00D12853" w:rsidRDefault="00A2786E" w:rsidP="00D12853">
            <w:r>
              <w:t xml:space="preserve">Students </w:t>
            </w:r>
            <w:r w:rsidR="5CFB28F0">
              <w:t>clearly articulate the meaning and purpose of an</w:t>
            </w:r>
            <w:r w:rsidR="6C36E0F1">
              <w:t xml:space="preserve"> algorithm.</w:t>
            </w:r>
          </w:p>
          <w:p w14:paraId="0451EA32" w14:textId="037B6FE6" w:rsidR="0076296C" w:rsidRDefault="00A2786E" w:rsidP="00A2786E">
            <w:pPr>
              <w:pStyle w:val="ListBullet"/>
              <w:numPr>
                <w:ilvl w:val="0"/>
                <w:numId w:val="0"/>
              </w:numPr>
            </w:pPr>
            <w:r>
              <w:lastRenderedPageBreak/>
              <w:t xml:space="preserve">Students </w:t>
            </w:r>
            <w:r w:rsidR="6B06769C">
              <w:t>participate in classroom discussion and contribute ideas.</w:t>
            </w:r>
          </w:p>
          <w:p w14:paraId="0644AADE" w14:textId="74731E8C" w:rsidR="0076296C" w:rsidRPr="00D12853" w:rsidRDefault="00A2786E" w:rsidP="00C22D7F">
            <w:r w:rsidRPr="00D12853">
              <w:t xml:space="preserve">Students </w:t>
            </w:r>
            <w:r w:rsidR="7F7BCC0C" w:rsidRPr="00D12853">
              <w:t xml:space="preserve">document </w:t>
            </w:r>
            <w:r w:rsidR="00A94EE3" w:rsidRPr="00D12853">
              <w:t>and recall</w:t>
            </w:r>
            <w:r w:rsidR="001819C1" w:rsidRPr="00D12853">
              <w:t xml:space="preserve"> </w:t>
            </w:r>
            <w:r w:rsidR="7F7BCC0C" w:rsidRPr="00D12853">
              <w:t>the key features and differences between pseudocode and flowcharts.</w:t>
            </w:r>
          </w:p>
          <w:p w14:paraId="660763D7" w14:textId="6429EB91" w:rsidR="0076296C" w:rsidRPr="00D12853" w:rsidRDefault="00A2786E" w:rsidP="007950F6">
            <w:r w:rsidRPr="00D12853">
              <w:t>Students</w:t>
            </w:r>
            <w:r w:rsidR="31380945" w:rsidRPr="00D12853">
              <w:t xml:space="preserve"> use </w:t>
            </w:r>
            <w:hyperlink r:id="rId21">
              <w:r w:rsidR="007950F6">
                <w:rPr>
                  <w:rStyle w:val="Hyperlink"/>
                </w:rPr>
                <w:t>draw.io</w:t>
              </w:r>
            </w:hyperlink>
            <w:r w:rsidR="00104D07" w:rsidRPr="00D12853">
              <w:t xml:space="preserve"> t</w:t>
            </w:r>
            <w:r w:rsidR="31380945" w:rsidRPr="00D12853">
              <w:t>o create flowcharts.</w:t>
            </w:r>
          </w:p>
          <w:p w14:paraId="7782F38E" w14:textId="0A88EB48" w:rsidR="0076296C" w:rsidRPr="00D12853" w:rsidRDefault="00A2786E" w:rsidP="00C22D7F">
            <w:r w:rsidRPr="00D12853">
              <w:t xml:space="preserve">Students </w:t>
            </w:r>
            <w:r w:rsidR="40B6D48A" w:rsidRPr="00D12853">
              <w:t xml:space="preserve">correctly create simple flowcharts and pseudocode solutions to a range of problems. </w:t>
            </w:r>
          </w:p>
          <w:p w14:paraId="58033463" w14:textId="110FA95F" w:rsidR="00796F87" w:rsidRPr="00D12853" w:rsidRDefault="00A2786E" w:rsidP="00C22D7F">
            <w:r w:rsidRPr="00D12853">
              <w:t xml:space="preserve">Students </w:t>
            </w:r>
            <w:r w:rsidR="00796F87" w:rsidRPr="00D12853">
              <w:t xml:space="preserve">complete Activities </w:t>
            </w:r>
            <w:r w:rsidR="002E5F39" w:rsidRPr="00D12853">
              <w:t>30</w:t>
            </w:r>
            <w:r w:rsidR="00796F87" w:rsidRPr="00D12853">
              <w:t xml:space="preserve"> to </w:t>
            </w:r>
            <w:r w:rsidR="002E5F39" w:rsidRPr="00D12853">
              <w:t>31</w:t>
            </w:r>
            <w:r w:rsidR="00796F87" w:rsidRPr="00D12853">
              <w:t xml:space="preserve"> from the T</w:t>
            </w:r>
            <w:r w:rsidR="006720F3" w:rsidRPr="00D12853">
              <w:t>SR</w:t>
            </w:r>
            <w:r w:rsidR="00B56C34" w:rsidRPr="00D12853">
              <w:t>.</w:t>
            </w:r>
          </w:p>
          <w:p w14:paraId="671582F3" w14:textId="497756ED" w:rsidR="0076296C" w:rsidRPr="00B56C34" w:rsidRDefault="00A2786E" w:rsidP="00C22D7F">
            <w:r w:rsidRPr="00D12853">
              <w:lastRenderedPageBreak/>
              <w:t xml:space="preserve">Students </w:t>
            </w:r>
            <w:r w:rsidR="00E3584D" w:rsidRPr="00D12853">
              <w:t>complete Activities 39 to 44 from the T</w:t>
            </w:r>
            <w:r w:rsidR="006720F3" w:rsidRPr="00D12853">
              <w:t>SR</w:t>
            </w:r>
            <w:r w:rsidR="00B56C34" w:rsidRPr="00D12853">
              <w:t>.</w:t>
            </w:r>
          </w:p>
        </w:tc>
        <w:tc>
          <w:tcPr>
            <w:tcW w:w="2569" w:type="dxa"/>
          </w:tcPr>
          <w:p w14:paraId="25E9F7BB" w14:textId="77777777" w:rsidR="000E62ED" w:rsidRDefault="000E62ED" w:rsidP="00742BC1">
            <w:r>
              <w:lastRenderedPageBreak/>
              <w:t xml:space="preserve">Suggested adjusted activities. This section is also for use in school when </w:t>
            </w:r>
            <w:proofErr w:type="gramStart"/>
            <w:r>
              <w:t>making adjustments to</w:t>
            </w:r>
            <w:proofErr w:type="gramEnd"/>
            <w:r>
              <w:t xml:space="preserve"> support all students to achieve in their learning.</w:t>
            </w:r>
          </w:p>
          <w:p w14:paraId="473863D8" w14:textId="7A31A62F" w:rsidR="0076296C" w:rsidRPr="002639AD" w:rsidRDefault="002A55EF" w:rsidP="00742BC1">
            <w:r>
              <w:rPr>
                <w:color w:val="000000"/>
                <w:shd w:val="clear" w:color="auto" w:fill="FFFFFF"/>
              </w:rPr>
              <w:t xml:space="preserve">The </w:t>
            </w:r>
            <w:hyperlink r:id="rId22" w:tgtFrame="_blank" w:history="1">
              <w:proofErr w:type="spellStart"/>
              <w:r w:rsidR="00157036">
                <w:rPr>
                  <w:color w:val="2F5496"/>
                  <w:u w:val="single"/>
                  <w:shd w:val="clear" w:color="auto" w:fill="FFFFFF"/>
                </w:rPr>
                <w:t>Bebras</w:t>
              </w:r>
              <w:proofErr w:type="spellEnd"/>
              <w:r w:rsidR="00157036">
                <w:rPr>
                  <w:color w:val="2F5496"/>
                  <w:u w:val="single"/>
                  <w:shd w:val="clear" w:color="auto" w:fill="FFFFFF"/>
                </w:rPr>
                <w:t xml:space="preserve"> Mini Challenge: Coding and Decoding</w:t>
              </w:r>
            </w:hyperlink>
            <w:r w:rsidR="00157036" w:rsidRPr="00157036">
              <w:t xml:space="preserve"> provide </w:t>
            </w:r>
            <w:r w:rsidR="00157036" w:rsidRPr="00157036">
              <w:lastRenderedPageBreak/>
              <w:t>activities to differentiate and adjust.</w:t>
            </w:r>
          </w:p>
          <w:p w14:paraId="090F07A2" w14:textId="77777777" w:rsidR="00DB63EC" w:rsidRDefault="00961D07" w:rsidP="00742BC1">
            <w:r>
              <w:t>Cloze passage</w:t>
            </w:r>
            <w:r w:rsidR="00DB63EC">
              <w:t xml:space="preserve"> example</w:t>
            </w:r>
            <w:r>
              <w:t xml:space="preserve"> </w:t>
            </w:r>
            <w:r w:rsidR="00DB63EC">
              <w:t>should be rewritten for school context.</w:t>
            </w:r>
          </w:p>
          <w:p w14:paraId="6E35F5F1" w14:textId="38E8A022" w:rsidR="00C45C91" w:rsidRDefault="00C45C91" w:rsidP="00742BC1">
            <w:r>
              <w:t>The following s</w:t>
            </w:r>
            <w:r w:rsidR="00DB63EC">
              <w:t>trategies to teach coding</w:t>
            </w:r>
            <w:r>
              <w:t xml:space="preserve"> should be investigated:</w:t>
            </w:r>
          </w:p>
          <w:p w14:paraId="66FFF35F" w14:textId="6408765A" w:rsidR="00961D07" w:rsidRPr="00CB71AF" w:rsidRDefault="00000000" w:rsidP="00CB71AF">
            <w:pPr>
              <w:pStyle w:val="ListBullet"/>
            </w:pPr>
            <w:hyperlink r:id="rId23" w:tgtFrame="_blank" w:history="1">
              <w:r w:rsidR="00342185" w:rsidRPr="00CB71AF">
                <w:rPr>
                  <w:rStyle w:val="Hyperlink"/>
                </w:rPr>
                <w:t>Parsons puzzles</w:t>
              </w:r>
            </w:hyperlink>
            <w:r w:rsidR="00342185" w:rsidRPr="00CB71AF">
              <w:t>.</w:t>
            </w:r>
          </w:p>
          <w:p w14:paraId="3F4D7FB1" w14:textId="23598B1D" w:rsidR="00F060EE" w:rsidRDefault="00000000" w:rsidP="00742BC1">
            <w:hyperlink r:id="rId24" w:tgtFrame="_blank" w:history="1">
              <w:r w:rsidR="00342185" w:rsidRPr="00CB71AF">
                <w:rPr>
                  <w:rStyle w:val="Hyperlink"/>
                </w:rPr>
                <w:t>PRIMM</w:t>
              </w:r>
            </w:hyperlink>
            <w:r w:rsidR="00CB71AF" w:rsidRPr="00CB71AF">
              <w:t>.</w:t>
            </w:r>
          </w:p>
        </w:tc>
        <w:tc>
          <w:tcPr>
            <w:tcW w:w="2442" w:type="dxa"/>
          </w:tcPr>
          <w:p w14:paraId="1B2873DB" w14:textId="500FF662" w:rsidR="0076296C" w:rsidRDefault="0076296C" w:rsidP="00742BC1"/>
        </w:tc>
      </w:tr>
    </w:tbl>
    <w:p w14:paraId="3D34B672" w14:textId="77777777" w:rsidR="00DF0B65" w:rsidRDefault="00DF0B65" w:rsidP="007F008C">
      <w:r>
        <w:lastRenderedPageBreak/>
        <w:br w:type="page"/>
      </w:r>
    </w:p>
    <w:p w14:paraId="2A480204" w14:textId="77777777" w:rsidR="007F008C" w:rsidRDefault="007F008C" w:rsidP="00DF0B65">
      <w:pPr>
        <w:pStyle w:val="Heading3"/>
      </w:pPr>
      <w:bookmarkStart w:id="7" w:name="_Toc120548209"/>
      <w:r>
        <w:lastRenderedPageBreak/>
        <w:t>Week 4</w:t>
      </w:r>
      <w:bookmarkEnd w:id="7"/>
    </w:p>
    <w:p w14:paraId="27821BB0" w14:textId="70C278D0" w:rsidR="00DF0B65" w:rsidRDefault="00DF0B65" w:rsidP="00DF0B65">
      <w:pPr>
        <w:pStyle w:val="Caption"/>
      </w:pPr>
      <w:r>
        <w:t xml:space="preserve">Table </w:t>
      </w:r>
      <w:r>
        <w:fldChar w:fldCharType="begin"/>
      </w:r>
      <w:r>
        <w:instrText>SEQ Table \* ARABIC</w:instrText>
      </w:r>
      <w:r>
        <w:fldChar w:fldCharType="separate"/>
      </w:r>
      <w:r w:rsidR="00CA383D" w:rsidRPr="643871BC">
        <w:rPr>
          <w:noProof/>
        </w:rPr>
        <w:t>4</w:t>
      </w:r>
      <w:r>
        <w:fldChar w:fldCharType="end"/>
      </w:r>
      <w:r>
        <w:t xml:space="preserve"> –</w:t>
      </w:r>
      <w:r w:rsidR="00CA383D">
        <w:t xml:space="preserve"> </w:t>
      </w:r>
      <w:r w:rsidR="00696F49">
        <w:t xml:space="preserve">lesson </w:t>
      </w:r>
      <w:r>
        <w:t>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0"/>
        <w:gridCol w:w="3402"/>
        <w:gridCol w:w="3402"/>
        <w:gridCol w:w="2495"/>
        <w:gridCol w:w="2433"/>
      </w:tblGrid>
      <w:tr w:rsidR="0076296C" w14:paraId="0A876A2B" w14:textId="77777777" w:rsidTr="002639AD">
        <w:trPr>
          <w:cnfStyle w:val="100000000000" w:firstRow="1" w:lastRow="0" w:firstColumn="0" w:lastColumn="0" w:oddVBand="0" w:evenVBand="0" w:oddHBand="0" w:evenHBand="0" w:firstRowFirstColumn="0" w:firstRowLastColumn="0" w:lastRowFirstColumn="0" w:lastRowLastColumn="0"/>
        </w:trPr>
        <w:tc>
          <w:tcPr>
            <w:tcW w:w="2830" w:type="dxa"/>
          </w:tcPr>
          <w:p w14:paraId="456CE64F" w14:textId="48561DD6" w:rsidR="0076296C" w:rsidRDefault="0076296C" w:rsidP="00742BC1">
            <w:r>
              <w:t>Outcomes and content</w:t>
            </w:r>
          </w:p>
        </w:tc>
        <w:tc>
          <w:tcPr>
            <w:tcW w:w="3402" w:type="dxa"/>
          </w:tcPr>
          <w:p w14:paraId="7DCC4774" w14:textId="77777777" w:rsidR="0076296C" w:rsidRDefault="0076296C" w:rsidP="00742BC1">
            <w:r>
              <w:t>Teaching and learning activities</w:t>
            </w:r>
          </w:p>
        </w:tc>
        <w:tc>
          <w:tcPr>
            <w:tcW w:w="3402" w:type="dxa"/>
          </w:tcPr>
          <w:p w14:paraId="20DE166B" w14:textId="6C89B9EB" w:rsidR="0076296C" w:rsidRDefault="0076296C" w:rsidP="00742BC1">
            <w:r>
              <w:t>Evidence of learning</w:t>
            </w:r>
          </w:p>
        </w:tc>
        <w:tc>
          <w:tcPr>
            <w:tcW w:w="2495" w:type="dxa"/>
          </w:tcPr>
          <w:p w14:paraId="030EC24B" w14:textId="6FA1AC9C" w:rsidR="0076296C" w:rsidRDefault="0076296C" w:rsidP="00742BC1">
            <w:r>
              <w:t>Differentiation</w:t>
            </w:r>
            <w:r w:rsidR="00B0703E">
              <w:t xml:space="preserve"> or </w:t>
            </w:r>
            <w:r>
              <w:t>adjustments</w:t>
            </w:r>
          </w:p>
        </w:tc>
        <w:tc>
          <w:tcPr>
            <w:tcW w:w="2433" w:type="dxa"/>
          </w:tcPr>
          <w:p w14:paraId="68406C4B" w14:textId="77777777" w:rsidR="0076296C" w:rsidRDefault="0076296C" w:rsidP="00742BC1">
            <w:r>
              <w:t>Registration and evaluation notes</w:t>
            </w:r>
          </w:p>
        </w:tc>
      </w:tr>
      <w:tr w:rsidR="0076296C" w14:paraId="07A73C1A" w14:textId="77777777" w:rsidTr="002639AD">
        <w:trPr>
          <w:cnfStyle w:val="000000100000" w:firstRow="0" w:lastRow="0" w:firstColumn="0" w:lastColumn="0" w:oddVBand="0" w:evenVBand="0" w:oddHBand="1" w:evenHBand="0" w:firstRowFirstColumn="0" w:firstRowLastColumn="0" w:lastRowFirstColumn="0" w:lastRowLastColumn="0"/>
        </w:trPr>
        <w:tc>
          <w:tcPr>
            <w:tcW w:w="2830" w:type="dxa"/>
          </w:tcPr>
          <w:p w14:paraId="60EEBD7A" w14:textId="602806E7" w:rsidR="002639AD" w:rsidRDefault="002639AD" w:rsidP="643871BC">
            <w:pPr>
              <w:rPr>
                <w:rFonts w:eastAsia="Arial"/>
                <w:b/>
                <w:bCs/>
                <w:sz w:val="22"/>
                <w:szCs w:val="22"/>
              </w:rPr>
            </w:pPr>
            <w:r>
              <w:rPr>
                <w:rFonts w:eastAsia="Arial"/>
                <w:b/>
                <w:bCs/>
                <w:sz w:val="22"/>
                <w:szCs w:val="22"/>
              </w:rPr>
              <w:t>Outcomes:</w:t>
            </w:r>
          </w:p>
          <w:p w14:paraId="649D6573" w14:textId="07CB9063" w:rsidR="00FA20D5" w:rsidRDefault="1858A04B" w:rsidP="643871BC">
            <w:pPr>
              <w:rPr>
                <w:rFonts w:eastAsia="Arial"/>
                <w:b/>
                <w:bCs/>
                <w:sz w:val="22"/>
                <w:szCs w:val="22"/>
              </w:rPr>
            </w:pPr>
            <w:r w:rsidRPr="643871BC">
              <w:rPr>
                <w:rFonts w:eastAsia="Arial"/>
                <w:b/>
                <w:bCs/>
                <w:sz w:val="22"/>
                <w:szCs w:val="22"/>
              </w:rPr>
              <w:t>SE-11-01</w:t>
            </w:r>
            <w:r w:rsidR="00776A8F">
              <w:rPr>
                <w:rFonts w:eastAsia="Arial"/>
                <w:b/>
                <w:bCs/>
                <w:sz w:val="22"/>
                <w:szCs w:val="22"/>
              </w:rPr>
              <w:t xml:space="preserve">, </w:t>
            </w:r>
            <w:r w:rsidR="16B426CA" w:rsidRPr="643871BC">
              <w:rPr>
                <w:rFonts w:eastAsia="Arial"/>
                <w:b/>
                <w:bCs/>
                <w:sz w:val="22"/>
                <w:szCs w:val="22"/>
              </w:rPr>
              <w:t>SE-11-06</w:t>
            </w:r>
            <w:r w:rsidR="00776A8F">
              <w:rPr>
                <w:rFonts w:eastAsia="Arial"/>
                <w:b/>
                <w:bCs/>
                <w:sz w:val="22"/>
                <w:szCs w:val="22"/>
              </w:rPr>
              <w:t xml:space="preserve">, </w:t>
            </w:r>
            <w:r w:rsidR="6E145E70" w:rsidRPr="643871BC">
              <w:rPr>
                <w:rFonts w:eastAsia="Arial"/>
                <w:b/>
                <w:bCs/>
                <w:sz w:val="22"/>
                <w:szCs w:val="22"/>
              </w:rPr>
              <w:t>SE-11-07</w:t>
            </w:r>
          </w:p>
          <w:p w14:paraId="40E3E3D6" w14:textId="601B4737" w:rsidR="002639AD" w:rsidRDefault="002639AD" w:rsidP="643871BC">
            <w:pPr>
              <w:rPr>
                <w:rFonts w:eastAsia="Arial"/>
                <w:b/>
                <w:bCs/>
                <w:sz w:val="22"/>
                <w:szCs w:val="22"/>
              </w:rPr>
            </w:pPr>
            <w:r>
              <w:rPr>
                <w:rFonts w:eastAsia="Arial"/>
                <w:b/>
                <w:bCs/>
                <w:sz w:val="22"/>
                <w:szCs w:val="22"/>
              </w:rPr>
              <w:t>Content:</w:t>
            </w:r>
          </w:p>
          <w:p w14:paraId="1DFFE5C5" w14:textId="55BF44DE" w:rsidR="0076296C" w:rsidRDefault="0076296C" w:rsidP="00742BC1">
            <w:r>
              <w:t>Students:</w:t>
            </w:r>
          </w:p>
          <w:p w14:paraId="4E820C1A" w14:textId="77777777" w:rsidR="007C4C2E" w:rsidRDefault="17A33FFA" w:rsidP="00762E08">
            <w:pPr>
              <w:pStyle w:val="ListBullet"/>
            </w:pPr>
            <w:r>
              <w:t xml:space="preserve">Use modelling tools including structure charts, abstraction and refinement diagrams to support top-down and bottom-up </w:t>
            </w:r>
            <w:r>
              <w:lastRenderedPageBreak/>
              <w:t>design</w:t>
            </w:r>
          </w:p>
          <w:p w14:paraId="6F619E9C" w14:textId="160AF6F2" w:rsidR="0010283E" w:rsidRPr="00F64DB2" w:rsidRDefault="7B5FB7DA" w:rsidP="00F64DB2">
            <w:pPr>
              <w:pStyle w:val="ListBullet"/>
            </w:pPr>
            <w:r>
              <w:t>Analyse the logic and structure of written algorithms</w:t>
            </w:r>
            <w:r w:rsidR="00D11B28">
              <w:t xml:space="preserve"> </w:t>
            </w:r>
            <w:r w:rsidR="08E84322" w:rsidRPr="00830208">
              <w:rPr>
                <w:rFonts w:eastAsia="Arial"/>
                <w:color w:val="000000" w:themeColor="text1"/>
                <w:sz w:val="22"/>
                <w:szCs w:val="22"/>
              </w:rPr>
              <w:t>Including:</w:t>
            </w:r>
          </w:p>
          <w:p w14:paraId="0F0EC621" w14:textId="77777777" w:rsidR="0010283E" w:rsidRPr="0010283E" w:rsidRDefault="08E84322" w:rsidP="00D11B28">
            <w:pPr>
              <w:pStyle w:val="ListBullet2"/>
            </w:pPr>
            <w:r>
              <w:t>determining inputs and outputs</w:t>
            </w:r>
          </w:p>
          <w:p w14:paraId="44D3926A" w14:textId="77777777" w:rsidR="0010283E" w:rsidRPr="0010283E" w:rsidRDefault="08E84322" w:rsidP="00D11B28">
            <w:pPr>
              <w:pStyle w:val="ListBullet2"/>
            </w:pPr>
            <w:r>
              <w:t>determining the purpose of the algorithm</w:t>
            </w:r>
          </w:p>
          <w:p w14:paraId="03A4CFB8" w14:textId="77777777" w:rsidR="0010283E" w:rsidRPr="0010283E" w:rsidRDefault="08E84322" w:rsidP="00D11B28">
            <w:pPr>
              <w:pStyle w:val="ListBullet2"/>
            </w:pPr>
            <w:r>
              <w:t>desk checking and peer checking</w:t>
            </w:r>
          </w:p>
          <w:p w14:paraId="47F470F6" w14:textId="77777777" w:rsidR="0076296C" w:rsidRDefault="08E84322" w:rsidP="00D11B28">
            <w:pPr>
              <w:pStyle w:val="ListBullet2"/>
            </w:pPr>
            <w:r>
              <w:t xml:space="preserve">determining connections of written </w:t>
            </w:r>
            <w:r>
              <w:lastRenderedPageBreak/>
              <w:t>algorithms to other subroutines or functions</w:t>
            </w:r>
          </w:p>
          <w:p w14:paraId="7D1E85E9" w14:textId="7D9F6B64" w:rsidR="00762E08" w:rsidRDefault="28BA0F8F" w:rsidP="00B56C34">
            <w:pPr>
              <w:pStyle w:val="ListBullet"/>
            </w:pPr>
            <w:r>
              <w:t>Identify procedures and functions in an algorithm</w:t>
            </w:r>
          </w:p>
        </w:tc>
        <w:tc>
          <w:tcPr>
            <w:tcW w:w="3402" w:type="dxa"/>
          </w:tcPr>
          <w:p w14:paraId="17044990" w14:textId="77777777" w:rsidR="0076296C" w:rsidRPr="009330A2" w:rsidRDefault="0076296C" w:rsidP="00742BC1">
            <w:pPr>
              <w:rPr>
                <w:b/>
                <w:bCs/>
              </w:rPr>
            </w:pPr>
            <w:r w:rsidRPr="643871BC">
              <w:rPr>
                <w:b/>
                <w:bCs/>
              </w:rPr>
              <w:lastRenderedPageBreak/>
              <w:t>Learning intention</w:t>
            </w:r>
          </w:p>
          <w:p w14:paraId="1BBD8493" w14:textId="27319625" w:rsidR="0076296C" w:rsidRDefault="00B77D6E" w:rsidP="00742BC1">
            <w:r>
              <w:t>U</w:t>
            </w:r>
            <w:r w:rsidR="59DFE533">
              <w:t>nderstand modelling tools as they relate to developing software</w:t>
            </w:r>
            <w:r w:rsidR="3B88DE83">
              <w:t xml:space="preserve">. </w:t>
            </w:r>
          </w:p>
          <w:p w14:paraId="1A86CDFD" w14:textId="392ABF8C" w:rsidR="0076296C" w:rsidRDefault="3B88DE83" w:rsidP="00742BC1">
            <w:r>
              <w:t>Experiment with coding in a range of different paradigms.</w:t>
            </w:r>
          </w:p>
          <w:p w14:paraId="409930FC" w14:textId="77777777" w:rsidR="0076296C" w:rsidRPr="009330A2" w:rsidRDefault="672035CF" w:rsidP="00742BC1">
            <w:pPr>
              <w:rPr>
                <w:b/>
                <w:bCs/>
              </w:rPr>
            </w:pPr>
            <w:r w:rsidRPr="643871BC">
              <w:rPr>
                <w:b/>
                <w:bCs/>
              </w:rPr>
              <w:t>Success criteria</w:t>
            </w:r>
          </w:p>
          <w:p w14:paraId="194DAB6C" w14:textId="170C4932" w:rsidR="0076296C" w:rsidRDefault="0113C6E3" w:rsidP="002A0B18">
            <w:pPr>
              <w:pStyle w:val="ListBullet"/>
            </w:pPr>
            <w:r>
              <w:t>Correctly use modelling tools to support top-down and bottom-up design.</w:t>
            </w:r>
          </w:p>
          <w:p w14:paraId="574BA2AB" w14:textId="4D60CA58" w:rsidR="0076296C" w:rsidRDefault="0113C6E3" w:rsidP="002A0B18">
            <w:pPr>
              <w:pStyle w:val="ListBullet"/>
            </w:pPr>
            <w:r>
              <w:t xml:space="preserve">Analyse the logic and structure of written </w:t>
            </w:r>
            <w:r>
              <w:lastRenderedPageBreak/>
              <w:t>algorithms.</w:t>
            </w:r>
          </w:p>
          <w:p w14:paraId="22100ECB" w14:textId="77777777" w:rsidR="0076296C" w:rsidRPr="009330A2" w:rsidRDefault="0076296C" w:rsidP="00742BC1">
            <w:pPr>
              <w:rPr>
                <w:b/>
                <w:bCs/>
              </w:rPr>
            </w:pPr>
            <w:r w:rsidRPr="643871BC">
              <w:rPr>
                <w:b/>
                <w:bCs/>
              </w:rPr>
              <w:t>Teaching and learning activity</w:t>
            </w:r>
          </w:p>
          <w:p w14:paraId="149CF255" w14:textId="7A09551B" w:rsidR="006B6459" w:rsidRDefault="3B0CC644" w:rsidP="643871BC">
            <w:pPr>
              <w:rPr>
                <w:rFonts w:eastAsiaTheme="minorEastAsia"/>
              </w:rPr>
            </w:pPr>
            <w:r w:rsidRPr="643871BC">
              <w:rPr>
                <w:rFonts w:eastAsiaTheme="minorEastAsia"/>
              </w:rPr>
              <w:t>Teacher</w:t>
            </w:r>
            <w:r w:rsidR="288E4B30" w:rsidRPr="643871BC">
              <w:rPr>
                <w:rFonts w:eastAsiaTheme="minorEastAsia"/>
              </w:rPr>
              <w:t>:</w:t>
            </w:r>
          </w:p>
          <w:p w14:paraId="29CA4963" w14:textId="77777777" w:rsidR="00B02776" w:rsidRDefault="3B0CC644" w:rsidP="00B02776">
            <w:pPr>
              <w:pStyle w:val="ListBullet"/>
            </w:pPr>
            <w:r w:rsidRPr="00B02776">
              <w:t>demonstrates a range of modelling tools including structure charts, abstraction, and refinement diagrams.</w:t>
            </w:r>
          </w:p>
          <w:p w14:paraId="65CDE904" w14:textId="707C5E2B" w:rsidR="0076296C" w:rsidRPr="00B02776" w:rsidRDefault="00B02776" w:rsidP="00B02776">
            <w:pPr>
              <w:pStyle w:val="ListBullet"/>
            </w:pPr>
            <w:r>
              <w:rPr>
                <w:rFonts w:eastAsiaTheme="minorEastAsia"/>
              </w:rPr>
              <w:t>r</w:t>
            </w:r>
            <w:r w:rsidRPr="00B02776">
              <w:rPr>
                <w:rFonts w:eastAsiaTheme="minorEastAsia"/>
              </w:rPr>
              <w:t xml:space="preserve">eviews </w:t>
            </w:r>
            <w:r w:rsidR="003C6626" w:rsidRPr="00B02776">
              <w:rPr>
                <w:rFonts w:eastAsiaTheme="minorEastAsia"/>
              </w:rPr>
              <w:t>and analyses</w:t>
            </w:r>
            <w:r w:rsidR="3CE60F98" w:rsidRPr="00B02776">
              <w:rPr>
                <w:rFonts w:eastAsiaTheme="minorEastAsia"/>
              </w:rPr>
              <w:t xml:space="preserve"> several correctly produced algorithms and determines the following features</w:t>
            </w:r>
          </w:p>
          <w:p w14:paraId="5E89E34D" w14:textId="2AB4C859" w:rsidR="0076296C" w:rsidRDefault="006C0AA4" w:rsidP="00B02776">
            <w:pPr>
              <w:pStyle w:val="ListBullet2"/>
            </w:pPr>
            <w:r>
              <w:t>t</w:t>
            </w:r>
            <w:r w:rsidR="3CE60F98" w:rsidRPr="643871BC">
              <w:t>he purpose of the algorithm</w:t>
            </w:r>
          </w:p>
          <w:p w14:paraId="56249EEB" w14:textId="7476C955" w:rsidR="0076296C" w:rsidRDefault="006C0AA4" w:rsidP="00B02776">
            <w:pPr>
              <w:pStyle w:val="ListBullet2"/>
            </w:pPr>
            <w:r>
              <w:t>i</w:t>
            </w:r>
            <w:r w:rsidR="3CE60F98" w:rsidRPr="643871BC">
              <w:t>nputs and outputs</w:t>
            </w:r>
          </w:p>
          <w:p w14:paraId="3DA1ED49" w14:textId="0C16C6C5" w:rsidR="0076296C" w:rsidRDefault="006C0AA4" w:rsidP="00B02776">
            <w:pPr>
              <w:pStyle w:val="ListBullet2"/>
            </w:pPr>
            <w:r>
              <w:lastRenderedPageBreak/>
              <w:t>d</w:t>
            </w:r>
            <w:r w:rsidR="3CE60F98" w:rsidRPr="643871BC">
              <w:t>esk checking and peer checking</w:t>
            </w:r>
          </w:p>
          <w:p w14:paraId="2DA0CF82" w14:textId="60D41941" w:rsidR="0076296C" w:rsidRDefault="006C0AA4" w:rsidP="00B02776">
            <w:pPr>
              <w:pStyle w:val="ListBullet2"/>
            </w:pPr>
            <w:r>
              <w:t>c</w:t>
            </w:r>
            <w:r w:rsidR="3CE60F98" w:rsidRPr="643871BC">
              <w:t>onnections of algorithms to subroutines or functions.</w:t>
            </w:r>
          </w:p>
          <w:p w14:paraId="5D143B84" w14:textId="31D63D65" w:rsidR="0076296C" w:rsidRPr="00B56C34" w:rsidRDefault="340A0DF7" w:rsidP="00B02776">
            <w:pPr>
              <w:pStyle w:val="ListBullet"/>
            </w:pPr>
            <w:r w:rsidRPr="643871BC">
              <w:t>demonstrates how to identify procedures and functions in an algorithm.</w:t>
            </w:r>
          </w:p>
        </w:tc>
        <w:tc>
          <w:tcPr>
            <w:tcW w:w="3402" w:type="dxa"/>
          </w:tcPr>
          <w:p w14:paraId="54AEF8FD" w14:textId="7C1A7C47" w:rsidR="0076296C" w:rsidRDefault="7F4A80E6" w:rsidP="00A2786E">
            <w:r w:rsidRPr="643871BC">
              <w:rPr>
                <w:rFonts w:eastAsiaTheme="minorEastAsia"/>
              </w:rPr>
              <w:lastRenderedPageBreak/>
              <w:t>Students</w:t>
            </w:r>
            <w:r w:rsidR="00A2786E" w:rsidRPr="643871BC">
              <w:rPr>
                <w:rFonts w:eastAsiaTheme="minorEastAsia"/>
              </w:rPr>
              <w:t xml:space="preserve"> i</w:t>
            </w:r>
            <w:r>
              <w:t xml:space="preserve">nterpret </w:t>
            </w:r>
            <w:r w:rsidR="079529E9">
              <w:t xml:space="preserve">Assessment </w:t>
            </w:r>
            <w:r w:rsidR="006C0AA4">
              <w:t>t</w:t>
            </w:r>
            <w:r w:rsidR="079529E9">
              <w:t xml:space="preserve">ask 1 </w:t>
            </w:r>
            <w:r w:rsidR="006C0AA4">
              <w:t>p</w:t>
            </w:r>
            <w:r w:rsidR="1B32D349">
              <w:t>art 2</w:t>
            </w:r>
            <w:r w:rsidR="57F10C78">
              <w:t xml:space="preserve"> (continued formative assessment)</w:t>
            </w:r>
            <w:r w:rsidR="00B56C34">
              <w:t>.</w:t>
            </w:r>
          </w:p>
          <w:p w14:paraId="3AD3A6B8" w14:textId="67495B1A" w:rsidR="002A2FCB" w:rsidRPr="006C0AA4" w:rsidRDefault="00A2786E" w:rsidP="006C0AA4">
            <w:r w:rsidRPr="006C0AA4">
              <w:t xml:space="preserve">Students </w:t>
            </w:r>
            <w:r w:rsidR="751AF058" w:rsidRPr="006C0AA4">
              <w:t>complete Activities 32 to 3</w:t>
            </w:r>
            <w:r w:rsidR="00E3584D" w:rsidRPr="006C0AA4">
              <w:t>5</w:t>
            </w:r>
            <w:r w:rsidR="751AF058" w:rsidRPr="006C0AA4">
              <w:t xml:space="preserve"> from the Teacher </w:t>
            </w:r>
            <w:r w:rsidR="604C909A" w:rsidRPr="006C0AA4">
              <w:t>Support Resource (TSR)</w:t>
            </w:r>
            <w:r w:rsidR="00B56C34" w:rsidRPr="006C0AA4">
              <w:t>.</w:t>
            </w:r>
          </w:p>
          <w:p w14:paraId="022EB3B9" w14:textId="3AAB0568" w:rsidR="0076296C" w:rsidRPr="006C0AA4" w:rsidRDefault="00A2786E" w:rsidP="006C0AA4">
            <w:r w:rsidRPr="006C0AA4">
              <w:t xml:space="preserve">Students </w:t>
            </w:r>
            <w:r w:rsidR="39421EDD" w:rsidRPr="006C0AA4">
              <w:t>create structure charts and abstraction and refinement diagrams to document several software solutions.</w:t>
            </w:r>
          </w:p>
          <w:p w14:paraId="5D8B5202" w14:textId="0B3C351A" w:rsidR="008C3942" w:rsidRPr="006C0AA4" w:rsidRDefault="00A2786E" w:rsidP="006C0AA4">
            <w:r w:rsidRPr="006C0AA4">
              <w:t xml:space="preserve">Students </w:t>
            </w:r>
            <w:r w:rsidR="3608FE57" w:rsidRPr="006C0AA4">
              <w:t>complete Activit</w:t>
            </w:r>
            <w:r w:rsidR="6637521D" w:rsidRPr="006C0AA4">
              <w:t>y</w:t>
            </w:r>
            <w:r w:rsidR="3608FE57" w:rsidRPr="006C0AA4">
              <w:t xml:space="preserve"> 45 from the T</w:t>
            </w:r>
            <w:r w:rsidR="604C909A" w:rsidRPr="006C0AA4">
              <w:t>SR</w:t>
            </w:r>
            <w:r w:rsidR="00B56C34" w:rsidRPr="006C0AA4">
              <w:t>.</w:t>
            </w:r>
          </w:p>
          <w:p w14:paraId="0F4281BC" w14:textId="563AA5BA" w:rsidR="0076296C" w:rsidRPr="006C0AA4" w:rsidRDefault="00A2786E" w:rsidP="006C0AA4">
            <w:r w:rsidRPr="006C0AA4">
              <w:lastRenderedPageBreak/>
              <w:t xml:space="preserve">Students </w:t>
            </w:r>
            <w:r w:rsidR="1E274BD6" w:rsidRPr="006C0AA4">
              <w:t>analyse a range of algorithms determining the purpose and the inputs and outputs relevant to the solution.</w:t>
            </w:r>
          </w:p>
          <w:p w14:paraId="454A6067" w14:textId="2F85ED47" w:rsidR="0046763A" w:rsidRPr="006C0AA4" w:rsidRDefault="00A2786E" w:rsidP="006C0AA4">
            <w:r w:rsidRPr="006C0AA4">
              <w:t xml:space="preserve">Students </w:t>
            </w:r>
            <w:r w:rsidR="6637521D" w:rsidRPr="006C0AA4">
              <w:t>complete Activity 46 from the T</w:t>
            </w:r>
            <w:r w:rsidR="49883EBE" w:rsidRPr="006C0AA4">
              <w:t>SR</w:t>
            </w:r>
            <w:r w:rsidR="00B56C34" w:rsidRPr="006C0AA4">
              <w:t>.</w:t>
            </w:r>
          </w:p>
          <w:p w14:paraId="47588A01" w14:textId="0F12AD27" w:rsidR="0046763A" w:rsidRPr="006C0AA4" w:rsidRDefault="00A2786E" w:rsidP="006C0AA4">
            <w:r w:rsidRPr="006C0AA4">
              <w:t xml:space="preserve">Students </w:t>
            </w:r>
            <w:r w:rsidR="6637521D" w:rsidRPr="006C0AA4">
              <w:t>complete Activity 47 from the T</w:t>
            </w:r>
            <w:r w:rsidR="49883EBE" w:rsidRPr="006C0AA4">
              <w:t>SR</w:t>
            </w:r>
            <w:r w:rsidR="00B56C34" w:rsidRPr="006C0AA4">
              <w:t>.</w:t>
            </w:r>
          </w:p>
          <w:p w14:paraId="590277E4" w14:textId="66E9E7BE" w:rsidR="0046763A" w:rsidRPr="006C0AA4" w:rsidRDefault="00A2786E" w:rsidP="006C0AA4">
            <w:r w:rsidRPr="006C0AA4">
              <w:t xml:space="preserve">Students </w:t>
            </w:r>
            <w:r w:rsidR="6637521D" w:rsidRPr="006C0AA4">
              <w:t xml:space="preserve">complete Activity 48 from the </w:t>
            </w:r>
            <w:r w:rsidR="49883EBE" w:rsidRPr="006C0AA4">
              <w:t>TSR</w:t>
            </w:r>
            <w:r w:rsidR="00B56C34" w:rsidRPr="006C0AA4">
              <w:t>.</w:t>
            </w:r>
          </w:p>
          <w:p w14:paraId="42BB6F84" w14:textId="332C7E3F" w:rsidR="0046763A" w:rsidRPr="006C0AA4" w:rsidRDefault="00A2786E" w:rsidP="006C0AA4">
            <w:r w:rsidRPr="006C0AA4">
              <w:t xml:space="preserve">Students </w:t>
            </w:r>
            <w:r w:rsidR="6637521D" w:rsidRPr="006C0AA4">
              <w:t xml:space="preserve">complete Activity 49 from the </w:t>
            </w:r>
            <w:r w:rsidR="49883EBE" w:rsidRPr="006C0AA4">
              <w:t>TSR</w:t>
            </w:r>
            <w:r w:rsidR="00B56C34" w:rsidRPr="006C0AA4">
              <w:t>.</w:t>
            </w:r>
          </w:p>
          <w:p w14:paraId="14A7E039" w14:textId="30764D0C" w:rsidR="0046763A" w:rsidRPr="006C0AA4" w:rsidRDefault="00A2786E" w:rsidP="006C0AA4">
            <w:r w:rsidRPr="006C0AA4">
              <w:t xml:space="preserve">Students </w:t>
            </w:r>
            <w:r w:rsidR="1E274BD6" w:rsidRPr="006C0AA4">
              <w:t xml:space="preserve">identify connections related to algorithms including subroutines and </w:t>
            </w:r>
            <w:r w:rsidR="1E274BD6" w:rsidRPr="006C0AA4">
              <w:lastRenderedPageBreak/>
              <w:t>functions.</w:t>
            </w:r>
          </w:p>
          <w:p w14:paraId="07519F9C" w14:textId="4F83310F" w:rsidR="0046763A" w:rsidRPr="006C0AA4" w:rsidRDefault="00A2786E" w:rsidP="006C0AA4">
            <w:r w:rsidRPr="006C0AA4">
              <w:t xml:space="preserve">Students </w:t>
            </w:r>
            <w:r w:rsidR="6637521D" w:rsidRPr="006C0AA4">
              <w:t>complete Activit</w:t>
            </w:r>
            <w:r w:rsidRPr="006C0AA4">
              <w:t>ies</w:t>
            </w:r>
            <w:r w:rsidR="6637521D" w:rsidRPr="006C0AA4">
              <w:t xml:space="preserve"> </w:t>
            </w:r>
            <w:r w:rsidR="37F784B6" w:rsidRPr="006C0AA4">
              <w:t>50</w:t>
            </w:r>
            <w:r w:rsidR="003930FE">
              <w:t>–</w:t>
            </w:r>
            <w:r w:rsidR="37F784B6" w:rsidRPr="006C0AA4">
              <w:t>51</w:t>
            </w:r>
            <w:r w:rsidR="6637521D" w:rsidRPr="006C0AA4">
              <w:t xml:space="preserve"> from the </w:t>
            </w:r>
            <w:r w:rsidR="49883EBE" w:rsidRPr="006C0AA4">
              <w:t>TSR</w:t>
            </w:r>
            <w:r w:rsidR="00B56C34" w:rsidRPr="006C0AA4">
              <w:t>.</w:t>
            </w:r>
          </w:p>
          <w:p w14:paraId="1D523912" w14:textId="6C0C602F" w:rsidR="00B56C34" w:rsidRPr="006C0AA4" w:rsidRDefault="00A2786E" w:rsidP="006C0AA4">
            <w:r w:rsidRPr="006C0AA4">
              <w:t xml:space="preserve">Students </w:t>
            </w:r>
            <w:r w:rsidR="6FBB1D87" w:rsidRPr="006C0AA4">
              <w:t>define and demonstrate an understanding of procedures a</w:t>
            </w:r>
            <w:r w:rsidR="393AD3EE" w:rsidRPr="006C0AA4">
              <w:t>n</w:t>
            </w:r>
            <w:r w:rsidR="6FBB1D87" w:rsidRPr="006C0AA4">
              <w:t>d functions in an algorithm.</w:t>
            </w:r>
          </w:p>
          <w:p w14:paraId="6C3C1283" w14:textId="0491E093" w:rsidR="0076296C" w:rsidRDefault="00A2786E" w:rsidP="006C0AA4">
            <w:pPr>
              <w:rPr>
                <w:rFonts w:eastAsiaTheme="minorEastAsia"/>
              </w:rPr>
            </w:pPr>
            <w:r w:rsidRPr="006C0AA4">
              <w:t xml:space="preserve">Students </w:t>
            </w:r>
            <w:r w:rsidR="37F784B6" w:rsidRPr="006C0AA4">
              <w:t>complete Activit</w:t>
            </w:r>
            <w:r w:rsidRPr="006C0AA4">
              <w:t>ies</w:t>
            </w:r>
            <w:r w:rsidR="37F784B6" w:rsidRPr="006C0AA4">
              <w:t xml:space="preserve"> 52</w:t>
            </w:r>
            <w:r w:rsidR="003930FE">
              <w:t>–</w:t>
            </w:r>
            <w:r w:rsidR="37F784B6" w:rsidRPr="006C0AA4">
              <w:t xml:space="preserve">58 from the </w:t>
            </w:r>
            <w:r w:rsidR="49883EBE" w:rsidRPr="006C0AA4">
              <w:t>TSR</w:t>
            </w:r>
            <w:r w:rsidR="00B56C34" w:rsidRPr="006C0AA4">
              <w:t>.</w:t>
            </w:r>
          </w:p>
        </w:tc>
        <w:tc>
          <w:tcPr>
            <w:tcW w:w="2495" w:type="dxa"/>
          </w:tcPr>
          <w:p w14:paraId="1019EE05" w14:textId="77777777" w:rsidR="00F01D9E" w:rsidRDefault="117A8F47" w:rsidP="00F01D9E">
            <w:r>
              <w:lastRenderedPageBreak/>
              <w:t xml:space="preserve">Suggested adjusted activities. This section is also for use in school when </w:t>
            </w:r>
            <w:proofErr w:type="gramStart"/>
            <w:r>
              <w:t>making adjustments to</w:t>
            </w:r>
            <w:proofErr w:type="gramEnd"/>
            <w:r>
              <w:t xml:space="preserve"> support all students to achieve in their learning.</w:t>
            </w:r>
          </w:p>
          <w:p w14:paraId="2ED651DD" w14:textId="34E313A2" w:rsidR="0076296C" w:rsidRDefault="3AA530A6" w:rsidP="00742BC1">
            <w:r>
              <w:t xml:space="preserve">Modelling tools should be </w:t>
            </w:r>
            <w:r w:rsidR="4E383D8F">
              <w:t xml:space="preserve">introduced as ways to </w:t>
            </w:r>
            <w:r w:rsidR="68282D6C">
              <w:t xml:space="preserve">inform clients and </w:t>
            </w:r>
            <w:r w:rsidR="669FC6D3">
              <w:t>colleagues</w:t>
            </w:r>
            <w:r w:rsidR="68282D6C">
              <w:t xml:space="preserve"> via graphic and readily understood </w:t>
            </w:r>
            <w:r w:rsidR="266887EA">
              <w:lastRenderedPageBreak/>
              <w:t>diagrams. Course</w:t>
            </w:r>
            <w:r w:rsidR="669FC6D3">
              <w:t xml:space="preserve"> </w:t>
            </w:r>
            <w:r w:rsidR="004B6543">
              <w:t xml:space="preserve">specifications </w:t>
            </w:r>
            <w:r w:rsidR="669FC6D3">
              <w:t>for Software Engineering are essential here.</w:t>
            </w:r>
          </w:p>
          <w:p w14:paraId="579F2A71" w14:textId="7CA3BB6A" w:rsidR="00627624" w:rsidRDefault="266887EA" w:rsidP="00742BC1">
            <w:r>
              <w:t>Students should be required to model different scenarios and solutions.</w:t>
            </w:r>
          </w:p>
        </w:tc>
        <w:tc>
          <w:tcPr>
            <w:tcW w:w="2433" w:type="dxa"/>
          </w:tcPr>
          <w:p w14:paraId="102C1ED3" w14:textId="77777777" w:rsidR="0076296C" w:rsidRDefault="0076296C" w:rsidP="00742BC1"/>
        </w:tc>
      </w:tr>
    </w:tbl>
    <w:p w14:paraId="35B974CF" w14:textId="77777777" w:rsidR="00DF0B65" w:rsidRDefault="00DF0B65" w:rsidP="007F008C">
      <w:r>
        <w:lastRenderedPageBreak/>
        <w:br w:type="page"/>
      </w:r>
    </w:p>
    <w:p w14:paraId="26C2E7FE" w14:textId="32F3B8FC" w:rsidR="007F008C" w:rsidRDefault="007F008C" w:rsidP="00DF0B65">
      <w:pPr>
        <w:pStyle w:val="Heading3"/>
      </w:pPr>
      <w:bookmarkStart w:id="8" w:name="_Toc120548210"/>
      <w:r>
        <w:lastRenderedPageBreak/>
        <w:t>Week 5</w:t>
      </w:r>
      <w:bookmarkEnd w:id="8"/>
    </w:p>
    <w:p w14:paraId="1E4AB6FE" w14:textId="6B6F4D54" w:rsidR="00DF0B65" w:rsidRDefault="00DF0B65" w:rsidP="00DF0B65">
      <w:pPr>
        <w:pStyle w:val="Caption"/>
      </w:pPr>
      <w:r>
        <w:t xml:space="preserve">Table </w:t>
      </w:r>
      <w:r>
        <w:fldChar w:fldCharType="begin"/>
      </w:r>
      <w:r>
        <w:instrText>SEQ Table \* ARABIC</w:instrText>
      </w:r>
      <w:r>
        <w:fldChar w:fldCharType="separate"/>
      </w:r>
      <w:r w:rsidR="00CA383D" w:rsidRPr="643871BC">
        <w:rPr>
          <w:noProof/>
        </w:rPr>
        <w:t>5</w:t>
      </w:r>
      <w:r>
        <w:fldChar w:fldCharType="end"/>
      </w:r>
      <w:r>
        <w:t xml:space="preserve"> –</w:t>
      </w:r>
      <w:r w:rsidR="00CA383D">
        <w:t xml:space="preserve"> </w:t>
      </w:r>
      <w:r w:rsidR="00F932C4">
        <w:t xml:space="preserve">lesson </w:t>
      </w:r>
      <w:r>
        <w:t>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2"/>
        <w:gridCol w:w="3400"/>
        <w:gridCol w:w="3403"/>
        <w:gridCol w:w="2411"/>
        <w:gridCol w:w="2516"/>
      </w:tblGrid>
      <w:tr w:rsidR="00B27A07" w14:paraId="7BC4A9FC" w14:textId="77777777" w:rsidTr="003930FE">
        <w:trPr>
          <w:cnfStyle w:val="100000000000" w:firstRow="1" w:lastRow="0" w:firstColumn="0" w:lastColumn="0" w:oddVBand="0" w:evenVBand="0" w:oddHBand="0" w:evenHBand="0" w:firstRowFirstColumn="0" w:firstRowLastColumn="0" w:lastRowFirstColumn="0" w:lastRowLastColumn="0"/>
        </w:trPr>
        <w:tc>
          <w:tcPr>
            <w:tcW w:w="972" w:type="pct"/>
          </w:tcPr>
          <w:p w14:paraId="335AFF32" w14:textId="178DE52F" w:rsidR="0076296C" w:rsidRDefault="0076296C" w:rsidP="00742BC1">
            <w:r>
              <w:t>Outcomes and content</w:t>
            </w:r>
          </w:p>
        </w:tc>
        <w:tc>
          <w:tcPr>
            <w:tcW w:w="1167" w:type="pct"/>
          </w:tcPr>
          <w:p w14:paraId="44FD0199" w14:textId="77777777" w:rsidR="0076296C" w:rsidRDefault="0076296C" w:rsidP="00742BC1">
            <w:r>
              <w:t>Teaching and learning activities</w:t>
            </w:r>
          </w:p>
        </w:tc>
        <w:tc>
          <w:tcPr>
            <w:tcW w:w="1168" w:type="pct"/>
          </w:tcPr>
          <w:p w14:paraId="39331BA8" w14:textId="5AC36C68" w:rsidR="0076296C" w:rsidRDefault="0076296C" w:rsidP="00742BC1">
            <w:r>
              <w:t>Evidence of learning</w:t>
            </w:r>
          </w:p>
        </w:tc>
        <w:tc>
          <w:tcPr>
            <w:tcW w:w="828" w:type="pct"/>
          </w:tcPr>
          <w:p w14:paraId="78B8C409" w14:textId="60F65EBF" w:rsidR="0076296C" w:rsidRDefault="0076296C" w:rsidP="00742BC1">
            <w:r>
              <w:t>Differentiation</w:t>
            </w:r>
            <w:r w:rsidR="00FC1706">
              <w:t xml:space="preserve"> or </w:t>
            </w:r>
            <w:r>
              <w:t>adjustments</w:t>
            </w:r>
          </w:p>
        </w:tc>
        <w:tc>
          <w:tcPr>
            <w:tcW w:w="864" w:type="pct"/>
          </w:tcPr>
          <w:p w14:paraId="63457C76" w14:textId="77777777" w:rsidR="0076296C" w:rsidRDefault="0076296C" w:rsidP="00742BC1">
            <w:r>
              <w:t>Registration and evaluation notes</w:t>
            </w:r>
          </w:p>
        </w:tc>
      </w:tr>
      <w:tr w:rsidR="00B27A07" w14:paraId="4D5AA085" w14:textId="77777777" w:rsidTr="003930FE">
        <w:trPr>
          <w:cnfStyle w:val="000000100000" w:firstRow="0" w:lastRow="0" w:firstColumn="0" w:lastColumn="0" w:oddVBand="0" w:evenVBand="0" w:oddHBand="1" w:evenHBand="0" w:firstRowFirstColumn="0" w:firstRowLastColumn="0" w:lastRowFirstColumn="0" w:lastRowLastColumn="0"/>
        </w:trPr>
        <w:tc>
          <w:tcPr>
            <w:tcW w:w="972" w:type="pct"/>
          </w:tcPr>
          <w:p w14:paraId="0F293B7D" w14:textId="5B608CDC" w:rsidR="003930FE" w:rsidRDefault="003930FE" w:rsidP="004672F9">
            <w:pPr>
              <w:rPr>
                <w:b/>
                <w:bCs/>
              </w:rPr>
            </w:pPr>
            <w:r>
              <w:rPr>
                <w:b/>
                <w:bCs/>
              </w:rPr>
              <w:t>Outcomes:</w:t>
            </w:r>
          </w:p>
          <w:p w14:paraId="048EFB90" w14:textId="113425BB" w:rsidR="0259A2D2" w:rsidRDefault="15530FAA" w:rsidP="004672F9">
            <w:pPr>
              <w:rPr>
                <w:b/>
                <w:bCs/>
              </w:rPr>
            </w:pPr>
            <w:r w:rsidRPr="643871BC">
              <w:rPr>
                <w:b/>
                <w:bCs/>
              </w:rPr>
              <w:t>SE-11-02</w:t>
            </w:r>
            <w:r w:rsidR="00274FFE">
              <w:rPr>
                <w:b/>
                <w:bCs/>
              </w:rPr>
              <w:t xml:space="preserve">, </w:t>
            </w:r>
            <w:r w:rsidR="3A08D051" w:rsidRPr="643871BC">
              <w:rPr>
                <w:b/>
                <w:bCs/>
              </w:rPr>
              <w:t>SE-11-07</w:t>
            </w:r>
          </w:p>
          <w:p w14:paraId="611F8A1B" w14:textId="7EEA50E0" w:rsidR="003930FE" w:rsidRPr="004672F9" w:rsidRDefault="003930FE" w:rsidP="004672F9">
            <w:r>
              <w:rPr>
                <w:b/>
              </w:rPr>
              <w:t>Content:</w:t>
            </w:r>
          </w:p>
          <w:p w14:paraId="771F6915" w14:textId="77777777" w:rsidR="0076296C" w:rsidRPr="00D11B28" w:rsidRDefault="672035CF" w:rsidP="00D11B28">
            <w:r>
              <w:t>Students:</w:t>
            </w:r>
          </w:p>
          <w:p w14:paraId="3A266C3F" w14:textId="6F138D3E" w:rsidR="005F5AD0" w:rsidRPr="00B27A07" w:rsidRDefault="72A4B0D4" w:rsidP="00B27A07">
            <w:pPr>
              <w:pStyle w:val="ListBullet"/>
            </w:pPr>
            <w:r w:rsidRPr="00B27A07">
              <w:t>Experiment with object-oriented programming, imperative, logic and functional programming paradigms</w:t>
            </w:r>
          </w:p>
          <w:p w14:paraId="6E37EC28" w14:textId="47CD6F54" w:rsidR="0076296C" w:rsidRPr="00B27A07" w:rsidRDefault="718A39C5" w:rsidP="00B27A07">
            <w:pPr>
              <w:pStyle w:val="ListBullet"/>
            </w:pPr>
            <w:r w:rsidRPr="00B27A07">
              <w:t xml:space="preserve">Investigate the use of number systems </w:t>
            </w:r>
            <w:r w:rsidRPr="00B27A07">
              <w:lastRenderedPageBreak/>
              <w:t>for computing purposes, including binary, decimal and hexadecima</w:t>
            </w:r>
            <w:r w:rsidR="5C3A2784" w:rsidRPr="00B27A07">
              <w:t>l</w:t>
            </w:r>
          </w:p>
          <w:p w14:paraId="0B0F4477" w14:textId="36D48A46" w:rsidR="0076296C" w:rsidRDefault="12753146" w:rsidP="00B27A07">
            <w:pPr>
              <w:pStyle w:val="ListBullet"/>
            </w:pPr>
            <w:r w:rsidRPr="00B27A07">
              <w:t>Represent integers using two’s complement</w:t>
            </w:r>
          </w:p>
        </w:tc>
        <w:tc>
          <w:tcPr>
            <w:tcW w:w="1167" w:type="pct"/>
          </w:tcPr>
          <w:p w14:paraId="63C24A31" w14:textId="77777777" w:rsidR="0076296C" w:rsidRDefault="672035CF" w:rsidP="00742BC1">
            <w:pPr>
              <w:rPr>
                <w:b/>
                <w:bCs/>
              </w:rPr>
            </w:pPr>
            <w:r w:rsidRPr="643871BC">
              <w:rPr>
                <w:b/>
                <w:bCs/>
              </w:rPr>
              <w:lastRenderedPageBreak/>
              <w:t>Learning intention</w:t>
            </w:r>
          </w:p>
          <w:p w14:paraId="47D4E756" w14:textId="3D3A926E" w:rsidR="003168F9" w:rsidRPr="006C3828" w:rsidRDefault="682251B1" w:rsidP="00742BC1">
            <w:r>
              <w:t xml:space="preserve">Explore other programming paradigms and select </w:t>
            </w:r>
            <w:r w:rsidR="00F17BC2">
              <w:t xml:space="preserve">the </w:t>
            </w:r>
            <w:r>
              <w:t>most appropriate</w:t>
            </w:r>
            <w:r w:rsidR="00AE3269">
              <w:t>.</w:t>
            </w:r>
          </w:p>
          <w:p w14:paraId="4FD2D499" w14:textId="77777777" w:rsidR="003168F9" w:rsidRPr="003168F9" w:rsidRDefault="59F7FBE2" w:rsidP="003168F9">
            <w:pPr>
              <w:pStyle w:val="ListBullet"/>
              <w:numPr>
                <w:ilvl w:val="0"/>
                <w:numId w:val="0"/>
              </w:numPr>
              <w:ind w:left="567" w:hanging="567"/>
              <w:rPr>
                <w:b/>
                <w:bCs/>
              </w:rPr>
            </w:pPr>
            <w:r w:rsidRPr="643871BC">
              <w:rPr>
                <w:b/>
                <w:bCs/>
              </w:rPr>
              <w:t>Success criteria</w:t>
            </w:r>
          </w:p>
          <w:p w14:paraId="08DE53D7" w14:textId="27D0B7D2" w:rsidR="00755F62" w:rsidRDefault="7725D482" w:rsidP="00755F62">
            <w:pPr>
              <w:pStyle w:val="ListBullet"/>
            </w:pPr>
            <w:r>
              <w:t>Correctly identify syntax from a range of programming paradigms including, imperative, logic, object orientated and functional paradigms</w:t>
            </w:r>
            <w:r w:rsidR="00113654">
              <w:t>.</w:t>
            </w:r>
          </w:p>
          <w:p w14:paraId="7694C5FE" w14:textId="14B15DBA" w:rsidR="005F5AD0" w:rsidRPr="009330A2" w:rsidRDefault="682251B1" w:rsidP="00742BC1">
            <w:pPr>
              <w:rPr>
                <w:b/>
                <w:bCs/>
              </w:rPr>
            </w:pPr>
            <w:r w:rsidRPr="643871BC">
              <w:rPr>
                <w:b/>
                <w:bCs/>
              </w:rPr>
              <w:t>Learning intention</w:t>
            </w:r>
          </w:p>
          <w:p w14:paraId="3B34DB7F" w14:textId="05FA295E" w:rsidR="22E370A8" w:rsidRDefault="5A18D691" w:rsidP="3612BE6B">
            <w:r>
              <w:lastRenderedPageBreak/>
              <w:t xml:space="preserve">Understand the purpose of representing </w:t>
            </w:r>
            <w:r w:rsidR="00113654">
              <w:t xml:space="preserve">base </w:t>
            </w:r>
            <w:r>
              <w:t>10 numbers in Binary and Hexadecimal</w:t>
            </w:r>
            <w:r w:rsidR="2BA53C8D">
              <w:t>.</w:t>
            </w:r>
          </w:p>
          <w:p w14:paraId="2FF730CA" w14:textId="55DA44B3" w:rsidR="22E370A8" w:rsidRDefault="5A18D691" w:rsidP="3612BE6B">
            <w:r>
              <w:t xml:space="preserve">Represent numbers in Binary and </w:t>
            </w:r>
            <w:r w:rsidR="00113654">
              <w:t>Hexadecimal</w:t>
            </w:r>
            <w:r w:rsidR="2BA53C8D">
              <w:t>.</w:t>
            </w:r>
          </w:p>
          <w:p w14:paraId="6DB54C4E" w14:textId="77777777" w:rsidR="0076296C" w:rsidRPr="009330A2" w:rsidRDefault="672035CF" w:rsidP="00742BC1">
            <w:pPr>
              <w:rPr>
                <w:b/>
                <w:bCs/>
              </w:rPr>
            </w:pPr>
            <w:r w:rsidRPr="643871BC">
              <w:rPr>
                <w:b/>
                <w:bCs/>
              </w:rPr>
              <w:t>Success criteria</w:t>
            </w:r>
          </w:p>
          <w:p w14:paraId="74E31621" w14:textId="08950979" w:rsidR="01859046" w:rsidRPr="00F7153B" w:rsidRDefault="6A7D6D7F" w:rsidP="00F7153B">
            <w:pPr>
              <w:pStyle w:val="ListBullet"/>
            </w:pPr>
            <w:r w:rsidRPr="00F7153B">
              <w:t>Convert integers to Binary and Hexadecimal</w:t>
            </w:r>
            <w:r w:rsidR="6250D1C0" w:rsidRPr="00F7153B">
              <w:t>.</w:t>
            </w:r>
          </w:p>
          <w:p w14:paraId="5FCE3A29" w14:textId="589929F1" w:rsidR="01859046" w:rsidRPr="00F7153B" w:rsidRDefault="6A7D6D7F" w:rsidP="00F7153B">
            <w:pPr>
              <w:pStyle w:val="ListBullet"/>
            </w:pPr>
            <w:r w:rsidRPr="00F7153B">
              <w:t xml:space="preserve">Convert </w:t>
            </w:r>
            <w:r w:rsidR="15C300B2" w:rsidRPr="00F7153B">
              <w:t xml:space="preserve">negative </w:t>
            </w:r>
            <w:r w:rsidRPr="00F7153B">
              <w:t>integers into Binary using two’s complement</w:t>
            </w:r>
            <w:r w:rsidR="6250D1C0" w:rsidRPr="00F7153B">
              <w:t>.</w:t>
            </w:r>
          </w:p>
          <w:p w14:paraId="4A8C1FE3" w14:textId="77777777" w:rsidR="0076296C" w:rsidRPr="009330A2" w:rsidRDefault="0076296C" w:rsidP="00742BC1">
            <w:pPr>
              <w:rPr>
                <w:b/>
                <w:bCs/>
              </w:rPr>
            </w:pPr>
            <w:r w:rsidRPr="643871BC">
              <w:rPr>
                <w:b/>
                <w:bCs/>
              </w:rPr>
              <w:t>Teaching and learning activity</w:t>
            </w:r>
          </w:p>
          <w:p w14:paraId="299764A7" w14:textId="744291FF" w:rsidR="0076296C" w:rsidRDefault="00A2786E" w:rsidP="00742BC1">
            <w:r>
              <w:lastRenderedPageBreak/>
              <w:t>Teacher presents to the class a</w:t>
            </w:r>
            <w:r w:rsidR="26ACE651">
              <w:t xml:space="preserve"> video</w:t>
            </w:r>
            <w:r w:rsidR="60656DE9">
              <w:t xml:space="preserve"> explain</w:t>
            </w:r>
            <w:r w:rsidR="4122DEEA">
              <w:t>ing</w:t>
            </w:r>
            <w:r w:rsidR="60656DE9">
              <w:t xml:space="preserve"> the </w:t>
            </w:r>
            <w:hyperlink r:id="rId25">
              <w:r w:rsidR="00542841">
                <w:rPr>
                  <w:rStyle w:val="Hyperlink"/>
                </w:rPr>
                <w:t>purpose (12:49)</w:t>
              </w:r>
            </w:hyperlink>
            <w:r w:rsidR="60656DE9">
              <w:t xml:space="preserve"> a</w:t>
            </w:r>
            <w:r w:rsidR="48BD8AD6">
              <w:t>nd</w:t>
            </w:r>
            <w:r w:rsidR="60656DE9">
              <w:t xml:space="preserve"> process of representing numbers in Binary.</w:t>
            </w:r>
          </w:p>
          <w:p w14:paraId="5AB17921" w14:textId="4A7D8722" w:rsidR="0076296C" w:rsidRDefault="00A2786E" w:rsidP="3612BE6B">
            <w:r>
              <w:t>As a class wat</w:t>
            </w:r>
            <w:r w:rsidR="19BB3712">
              <w:t xml:space="preserve">ch </w:t>
            </w:r>
            <w:hyperlink r:id="rId26">
              <w:r w:rsidR="00DC58E4">
                <w:rPr>
                  <w:rStyle w:val="Hyperlink"/>
                </w:rPr>
                <w:t>how numbers are represented using the Hexadecimal number system (7:15)</w:t>
              </w:r>
            </w:hyperlink>
            <w:r w:rsidR="486E1292">
              <w:t>.</w:t>
            </w:r>
          </w:p>
          <w:p w14:paraId="533F68A1" w14:textId="07F85E15" w:rsidR="00B63EE8" w:rsidRDefault="624FA1F3" w:rsidP="3612BE6B">
            <w:r>
              <w:t>Students</w:t>
            </w:r>
            <w:r w:rsidR="307CD4AC">
              <w:t>:</w:t>
            </w:r>
          </w:p>
          <w:p w14:paraId="24B6E978" w14:textId="454AC9AA" w:rsidR="0076296C" w:rsidRPr="00F171DA" w:rsidRDefault="00F171DA" w:rsidP="00F171DA">
            <w:pPr>
              <w:pStyle w:val="ListBullet"/>
            </w:pPr>
            <w:r>
              <w:t>u</w:t>
            </w:r>
            <w:r w:rsidRPr="00F171DA">
              <w:t xml:space="preserve">se </w:t>
            </w:r>
            <w:r w:rsidR="4E1B013B" w:rsidRPr="00F171DA">
              <w:t xml:space="preserve">the </w:t>
            </w:r>
            <w:r w:rsidR="4FED129A" w:rsidRPr="00F171DA">
              <w:t xml:space="preserve">online </w:t>
            </w:r>
            <w:hyperlink r:id="rId27">
              <w:r w:rsidR="4FED129A" w:rsidRPr="00F171DA">
                <w:rPr>
                  <w:rStyle w:val="Hyperlink"/>
                </w:rPr>
                <w:t>binary game</w:t>
              </w:r>
            </w:hyperlink>
            <w:r w:rsidR="4FED129A" w:rsidRPr="00F171DA">
              <w:t xml:space="preserve"> </w:t>
            </w:r>
            <w:r w:rsidR="307CD4AC" w:rsidRPr="00F171DA">
              <w:t>to</w:t>
            </w:r>
            <w:r w:rsidR="43683324" w:rsidRPr="00F171DA">
              <w:t xml:space="preserve"> convert numbers into Binary.</w:t>
            </w:r>
            <w:r w:rsidR="192D259A" w:rsidRPr="00F171DA">
              <w:t xml:space="preserve"> </w:t>
            </w:r>
          </w:p>
          <w:p w14:paraId="5580FCCD" w14:textId="36CA8054" w:rsidR="0076296C" w:rsidRPr="00F171DA" w:rsidRDefault="6F7F3BA0" w:rsidP="00F171DA">
            <w:pPr>
              <w:pStyle w:val="ListBullet"/>
            </w:pPr>
            <w:r w:rsidRPr="00F171DA">
              <w:t xml:space="preserve">perform simple conversions into Hexadecimal using online </w:t>
            </w:r>
            <w:hyperlink r:id="rId28">
              <w:r w:rsidRPr="00F171DA">
                <w:rPr>
                  <w:rStyle w:val="Hyperlink"/>
                </w:rPr>
                <w:t>tools</w:t>
              </w:r>
            </w:hyperlink>
            <w:r w:rsidRPr="00F171DA">
              <w:t>.</w:t>
            </w:r>
          </w:p>
          <w:p w14:paraId="2C950D2A" w14:textId="11A9D7DB" w:rsidR="0076296C" w:rsidRPr="00F171DA" w:rsidRDefault="486555EC" w:rsidP="00F171DA">
            <w:pPr>
              <w:pStyle w:val="ListBullet"/>
            </w:pPr>
            <w:r w:rsidRPr="00F171DA">
              <w:lastRenderedPageBreak/>
              <w:t>participate</w:t>
            </w:r>
            <w:r w:rsidR="00E3ADDD" w:rsidRPr="00F171DA">
              <w:t xml:space="preserve"> in the </w:t>
            </w:r>
            <w:hyperlink r:id="rId29">
              <w:r w:rsidR="07B83583" w:rsidRPr="00F171DA">
                <w:rPr>
                  <w:rStyle w:val="Hyperlink"/>
                </w:rPr>
                <w:t>online</w:t>
              </w:r>
              <w:r w:rsidR="00E3ADDD" w:rsidRPr="00F171DA">
                <w:rPr>
                  <w:rStyle w:val="Hyperlink"/>
                </w:rPr>
                <w:t xml:space="preserve"> </w:t>
              </w:r>
              <w:r w:rsidR="18EB9976" w:rsidRPr="00F171DA">
                <w:rPr>
                  <w:rStyle w:val="Hyperlink"/>
                </w:rPr>
                <w:t>activity</w:t>
              </w:r>
            </w:hyperlink>
            <w:r w:rsidR="00E3ADDD" w:rsidRPr="00F171DA">
              <w:t xml:space="preserve"> for converting </w:t>
            </w:r>
            <w:r w:rsidR="546CFF70" w:rsidRPr="00F171DA">
              <w:t>Hexadecimal</w:t>
            </w:r>
            <w:r w:rsidR="00E3ADDD" w:rsidRPr="00F171DA">
              <w:t xml:space="preserve"> numbers into Decimal</w:t>
            </w:r>
            <w:r w:rsidR="0225C346" w:rsidRPr="00F171DA">
              <w:t>.</w:t>
            </w:r>
          </w:p>
          <w:p w14:paraId="3DDF9C0B" w14:textId="3BCAAF05" w:rsidR="0076296C" w:rsidRPr="00F171DA" w:rsidRDefault="1EB6FE4D" w:rsidP="00F171DA">
            <w:pPr>
              <w:pStyle w:val="ListBullet"/>
            </w:pPr>
            <w:r w:rsidRPr="00F171DA">
              <w:t xml:space="preserve">explore the </w:t>
            </w:r>
            <w:hyperlink r:id="rId30">
              <w:r w:rsidRPr="00F171DA">
                <w:rPr>
                  <w:rStyle w:val="Hyperlink"/>
                </w:rPr>
                <w:t>two’s complement</w:t>
              </w:r>
            </w:hyperlink>
            <w:r w:rsidRPr="00F171DA">
              <w:t xml:space="preserve"> process.</w:t>
            </w:r>
          </w:p>
          <w:p w14:paraId="76779DDB" w14:textId="77777777" w:rsidR="00D767C0" w:rsidRDefault="4541B095" w:rsidP="3612BE6B">
            <w:r>
              <w:t>Teacher</w:t>
            </w:r>
            <w:r w:rsidR="307CD4AC">
              <w:t>:</w:t>
            </w:r>
          </w:p>
          <w:p w14:paraId="7CB01FBA" w14:textId="5C8D3D57" w:rsidR="0076296C" w:rsidRPr="00F171DA" w:rsidRDefault="4541B095" w:rsidP="00F171DA">
            <w:pPr>
              <w:pStyle w:val="ListBullet"/>
            </w:pPr>
            <w:r w:rsidRPr="00F171DA">
              <w:t xml:space="preserve">scaffolds the process </w:t>
            </w:r>
            <w:r w:rsidR="14F07914" w:rsidRPr="00F171DA">
              <w:t>of</w:t>
            </w:r>
            <w:r w:rsidRPr="00F171DA">
              <w:t xml:space="preserve"> </w:t>
            </w:r>
            <w:hyperlink r:id="rId31">
              <w:r w:rsidRPr="00F171DA">
                <w:rPr>
                  <w:rStyle w:val="Hyperlink"/>
                </w:rPr>
                <w:t>converting negative numbers</w:t>
              </w:r>
            </w:hyperlink>
            <w:r w:rsidRPr="00F171DA">
              <w:t xml:space="preserve"> into binary using two’s complement.</w:t>
            </w:r>
          </w:p>
        </w:tc>
        <w:tc>
          <w:tcPr>
            <w:tcW w:w="1168" w:type="pct"/>
          </w:tcPr>
          <w:p w14:paraId="40551737" w14:textId="5F5ED195" w:rsidR="006C3828" w:rsidRPr="00B56C34" w:rsidRDefault="682251B1" w:rsidP="00755F62">
            <w:pPr>
              <w:rPr>
                <w:rFonts w:eastAsia="Arial"/>
                <w:color w:val="000000" w:themeColor="text1"/>
              </w:rPr>
            </w:pPr>
            <w:r w:rsidRPr="643871BC">
              <w:rPr>
                <w:rFonts w:eastAsia="Arial"/>
                <w:color w:val="000000" w:themeColor="text1"/>
              </w:rPr>
              <w:lastRenderedPageBreak/>
              <w:t>Students</w:t>
            </w:r>
            <w:r w:rsidR="00A2786E" w:rsidRPr="643871BC">
              <w:rPr>
                <w:rFonts w:eastAsia="Arial"/>
                <w:color w:val="000000" w:themeColor="text1"/>
              </w:rPr>
              <w:t xml:space="preserve"> </w:t>
            </w:r>
            <w:r w:rsidRPr="643871BC">
              <w:rPr>
                <w:rFonts w:eastAsia="Arial"/>
                <w:color w:val="000000" w:themeColor="text1"/>
              </w:rPr>
              <w:t>complete Activit</w:t>
            </w:r>
            <w:r w:rsidR="00A2786E" w:rsidRPr="643871BC">
              <w:rPr>
                <w:rFonts w:eastAsia="Arial"/>
                <w:color w:val="000000" w:themeColor="text1"/>
              </w:rPr>
              <w:t>ies</w:t>
            </w:r>
            <w:r w:rsidRPr="643871BC">
              <w:rPr>
                <w:rFonts w:eastAsia="Arial"/>
                <w:color w:val="000000" w:themeColor="text1"/>
              </w:rPr>
              <w:t xml:space="preserve"> 59</w:t>
            </w:r>
            <w:r w:rsidR="00627733">
              <w:rPr>
                <w:rFonts w:eastAsia="Arial"/>
                <w:color w:val="000000" w:themeColor="text1"/>
              </w:rPr>
              <w:t>–</w:t>
            </w:r>
            <w:r w:rsidRPr="643871BC">
              <w:rPr>
                <w:rFonts w:eastAsia="Arial"/>
                <w:color w:val="000000" w:themeColor="text1"/>
              </w:rPr>
              <w:t xml:space="preserve">61 from the Teacher </w:t>
            </w:r>
            <w:r w:rsidR="29A89983" w:rsidRPr="643871BC">
              <w:rPr>
                <w:rFonts w:eastAsia="Arial"/>
                <w:color w:val="000000" w:themeColor="text1"/>
              </w:rPr>
              <w:t>Support Resource (TSR).</w:t>
            </w:r>
          </w:p>
          <w:p w14:paraId="6E3D60DA" w14:textId="1D7EBF09" w:rsidR="00755F62" w:rsidRPr="00F55C0E" w:rsidRDefault="00A2786E" w:rsidP="643871BC">
            <w:pPr>
              <w:rPr>
                <w:rFonts w:eastAsiaTheme="minorEastAsia"/>
              </w:rPr>
            </w:pPr>
            <w:r>
              <w:t>Students</w:t>
            </w:r>
            <w:r w:rsidRPr="643871BC">
              <w:rPr>
                <w:rFonts w:eastAsiaTheme="minorEastAsia"/>
              </w:rPr>
              <w:t xml:space="preserve"> </w:t>
            </w:r>
            <w:r w:rsidR="7725D482" w:rsidRPr="643871BC">
              <w:rPr>
                <w:rFonts w:eastAsiaTheme="minorEastAsia"/>
              </w:rPr>
              <w:t>complete a range of tutorials to an introductory level, experimenting in a range of programming paradigms including:</w:t>
            </w:r>
          </w:p>
          <w:p w14:paraId="43B974FF" w14:textId="77777777" w:rsidR="00755F62" w:rsidRPr="00F55C0E" w:rsidRDefault="7725D482" w:rsidP="00F7153B">
            <w:pPr>
              <w:pStyle w:val="ListBullet"/>
            </w:pPr>
            <w:r w:rsidRPr="643871BC">
              <w:t>Imperative</w:t>
            </w:r>
          </w:p>
          <w:p w14:paraId="3CCA2065" w14:textId="77777777" w:rsidR="00755F62" w:rsidRPr="00F55C0E" w:rsidRDefault="7725D482" w:rsidP="00F7153B">
            <w:pPr>
              <w:pStyle w:val="ListBullet"/>
            </w:pPr>
            <w:r w:rsidRPr="643871BC">
              <w:t>Logic</w:t>
            </w:r>
          </w:p>
          <w:p w14:paraId="3149A0A7" w14:textId="77777777" w:rsidR="00755F62" w:rsidRPr="00F55C0E" w:rsidRDefault="7725D482" w:rsidP="00F7153B">
            <w:pPr>
              <w:pStyle w:val="ListBullet"/>
            </w:pPr>
            <w:r w:rsidRPr="643871BC">
              <w:t>Functional</w:t>
            </w:r>
          </w:p>
          <w:p w14:paraId="663AAE65" w14:textId="14EB6BD2" w:rsidR="00801E16" w:rsidRPr="00F55C0E" w:rsidRDefault="00627733" w:rsidP="00F7153B">
            <w:pPr>
              <w:pStyle w:val="ListBullet"/>
            </w:pPr>
            <w:r w:rsidRPr="643871BC">
              <w:t>Object</w:t>
            </w:r>
            <w:r>
              <w:t>-</w:t>
            </w:r>
            <w:r w:rsidR="7725D482" w:rsidRPr="643871BC">
              <w:t>oriented</w:t>
            </w:r>
          </w:p>
          <w:p w14:paraId="145F721F" w14:textId="14F838BC" w:rsidR="006C3828" w:rsidRPr="00F55C0E" w:rsidRDefault="00A2786E" w:rsidP="00A2786E">
            <w:pPr>
              <w:rPr>
                <w:rFonts w:eastAsia="Arial"/>
                <w:color w:val="000000" w:themeColor="text1"/>
              </w:rPr>
            </w:pPr>
            <w:r>
              <w:t>Students</w:t>
            </w:r>
            <w:r w:rsidRPr="643871BC">
              <w:rPr>
                <w:rFonts w:eastAsia="Arial"/>
                <w:color w:val="000000" w:themeColor="text1"/>
              </w:rPr>
              <w:t xml:space="preserve"> </w:t>
            </w:r>
            <w:r w:rsidR="7BB6E4F3" w:rsidRPr="643871BC">
              <w:rPr>
                <w:rFonts w:eastAsia="Arial"/>
                <w:color w:val="000000" w:themeColor="text1"/>
              </w:rPr>
              <w:t>complete Activit</w:t>
            </w:r>
            <w:r w:rsidRPr="643871BC">
              <w:rPr>
                <w:rFonts w:eastAsia="Arial"/>
                <w:color w:val="000000" w:themeColor="text1"/>
              </w:rPr>
              <w:t>ies</w:t>
            </w:r>
            <w:r w:rsidR="62A5BF12" w:rsidRPr="643871BC">
              <w:rPr>
                <w:rFonts w:eastAsia="Arial"/>
                <w:color w:val="000000" w:themeColor="text1"/>
              </w:rPr>
              <w:t xml:space="preserve"> 62</w:t>
            </w:r>
            <w:r w:rsidR="003F0D44">
              <w:rPr>
                <w:rFonts w:eastAsia="Arial"/>
                <w:color w:val="000000" w:themeColor="text1"/>
              </w:rPr>
              <w:t>–</w:t>
            </w:r>
            <w:r w:rsidR="62A5BF12" w:rsidRPr="643871BC">
              <w:rPr>
                <w:rFonts w:eastAsia="Arial"/>
                <w:color w:val="000000" w:themeColor="text1"/>
              </w:rPr>
              <w:t>83</w:t>
            </w:r>
            <w:r w:rsidR="7BB6E4F3" w:rsidRPr="643871BC">
              <w:rPr>
                <w:rFonts w:eastAsia="Arial"/>
                <w:color w:val="000000" w:themeColor="text1"/>
              </w:rPr>
              <w:t xml:space="preserve"> from the </w:t>
            </w:r>
            <w:r w:rsidR="29A89983" w:rsidRPr="643871BC">
              <w:rPr>
                <w:rFonts w:eastAsia="Arial"/>
                <w:color w:val="000000" w:themeColor="text1"/>
              </w:rPr>
              <w:t>TSR</w:t>
            </w:r>
            <w:r w:rsidRPr="643871BC">
              <w:rPr>
                <w:rFonts w:eastAsia="Arial"/>
                <w:color w:val="000000" w:themeColor="text1"/>
              </w:rPr>
              <w:t>.</w:t>
            </w:r>
          </w:p>
          <w:p w14:paraId="39E22EDB" w14:textId="70790491" w:rsidR="0076296C" w:rsidRDefault="00A2786E" w:rsidP="00A2786E">
            <w:r>
              <w:lastRenderedPageBreak/>
              <w:t xml:space="preserve">Students </w:t>
            </w:r>
            <w:r w:rsidR="782A3EE8">
              <w:t>competently</w:t>
            </w:r>
            <w:r w:rsidR="5F4A22FA">
              <w:t xml:space="preserve"> convert whole numbers into both Binary and </w:t>
            </w:r>
            <w:r w:rsidR="3EE329D4">
              <w:t>H</w:t>
            </w:r>
            <w:r w:rsidR="5F4A22FA">
              <w:t>exadecimal.</w:t>
            </w:r>
          </w:p>
          <w:p w14:paraId="646EE8C7" w14:textId="6BDE0DBF" w:rsidR="0076296C" w:rsidRDefault="00A2786E" w:rsidP="00A2786E">
            <w:r>
              <w:t xml:space="preserve">Students </w:t>
            </w:r>
            <w:r w:rsidR="0C1E7B8C">
              <w:t>successfully convert Hexadecimal numbers into Decimal numbers.</w:t>
            </w:r>
          </w:p>
          <w:p w14:paraId="0BBE21BA" w14:textId="05AC7EA0" w:rsidR="0076296C" w:rsidRDefault="00A2786E" w:rsidP="3612BE6B">
            <w:r>
              <w:t xml:space="preserve">Students </w:t>
            </w:r>
            <w:r w:rsidR="72820F48">
              <w:t>demonstrate their understanding by applying the twos complement process to represent negative numbers.</w:t>
            </w:r>
          </w:p>
        </w:tc>
        <w:tc>
          <w:tcPr>
            <w:tcW w:w="828" w:type="pct"/>
          </w:tcPr>
          <w:p w14:paraId="7619D0D6" w14:textId="78684553" w:rsidR="00E2159D" w:rsidRDefault="720D609E" w:rsidP="00E2159D">
            <w:r>
              <w:lastRenderedPageBreak/>
              <w:t xml:space="preserve">Suggested adjusted activities. This section is also for use in school when </w:t>
            </w:r>
            <w:proofErr w:type="gramStart"/>
            <w:r>
              <w:t>making adjustments to</w:t>
            </w:r>
            <w:proofErr w:type="gramEnd"/>
            <w:r>
              <w:t xml:space="preserve"> support all students to achieve in their learning.</w:t>
            </w:r>
          </w:p>
          <w:p w14:paraId="1874CCA0" w14:textId="5E903DBD" w:rsidR="002A0B18" w:rsidRDefault="4D7A1736" w:rsidP="3612BE6B">
            <w:r>
              <w:t xml:space="preserve">Sample code from other paradigms could </w:t>
            </w:r>
            <w:r w:rsidR="0D6A4BC7">
              <w:t xml:space="preserve">be </w:t>
            </w:r>
            <w:r>
              <w:t xml:space="preserve">issued to students with keywords redacted for students to complete. </w:t>
            </w:r>
            <w:proofErr w:type="gramStart"/>
            <w:r>
              <w:t>Similar to</w:t>
            </w:r>
            <w:proofErr w:type="gramEnd"/>
            <w:r>
              <w:t xml:space="preserve"> </w:t>
            </w:r>
            <w:r>
              <w:lastRenderedPageBreak/>
              <w:t xml:space="preserve">a </w:t>
            </w:r>
            <w:proofErr w:type="spellStart"/>
            <w:r>
              <w:t>cloze</w:t>
            </w:r>
            <w:proofErr w:type="spellEnd"/>
            <w:r>
              <w:t xml:space="preserve"> passage exercise though using code.</w:t>
            </w:r>
          </w:p>
          <w:p w14:paraId="5095BD5E" w14:textId="1733E21D" w:rsidR="0076296C" w:rsidRPr="006E4B56" w:rsidRDefault="2377D33C" w:rsidP="643871BC">
            <w:r>
              <w:t>Further</w:t>
            </w:r>
            <w:r w:rsidR="6ACDA8F5">
              <w:t xml:space="preserve"> explanation of </w:t>
            </w:r>
            <w:hyperlink r:id="rId32">
              <w:r w:rsidR="003F0D44">
                <w:rPr>
                  <w:rStyle w:val="Hyperlink"/>
                </w:rPr>
                <w:t>two’s complement (16:15)</w:t>
              </w:r>
            </w:hyperlink>
            <w:r w:rsidR="2BA53C8D" w:rsidRPr="003F0D44">
              <w:t>.</w:t>
            </w:r>
          </w:p>
          <w:p w14:paraId="69EE07A1" w14:textId="24F891E7" w:rsidR="0076296C" w:rsidRDefault="5A3FC2BC" w:rsidP="3612BE6B">
            <w:r>
              <w:t xml:space="preserve">Differentiated </w:t>
            </w:r>
            <w:hyperlink r:id="rId33">
              <w:r w:rsidRPr="643871BC">
                <w:rPr>
                  <w:rStyle w:val="Hyperlink"/>
                </w:rPr>
                <w:t>activity</w:t>
              </w:r>
            </w:hyperlink>
            <w:r>
              <w:t xml:space="preserve"> for converting numbers into Binary.</w:t>
            </w:r>
          </w:p>
          <w:p w14:paraId="1820997D" w14:textId="61B84A88" w:rsidR="0076296C" w:rsidRDefault="0D155EA5" w:rsidP="3612BE6B">
            <w:r>
              <w:t xml:space="preserve">The use of role </w:t>
            </w:r>
            <w:proofErr w:type="gramStart"/>
            <w:r>
              <w:t>play</w:t>
            </w:r>
            <w:proofErr w:type="gramEnd"/>
            <w:r>
              <w:t xml:space="preserve"> with students behaving like bits (on and off) is </w:t>
            </w:r>
            <w:r w:rsidR="1F6AA296">
              <w:t>a very useful exercise in differentiation for all students</w:t>
            </w:r>
            <w:r w:rsidR="003F0D44">
              <w:t>.</w:t>
            </w:r>
          </w:p>
        </w:tc>
        <w:tc>
          <w:tcPr>
            <w:tcW w:w="864" w:type="pct"/>
          </w:tcPr>
          <w:p w14:paraId="35AD1DBD" w14:textId="77777777" w:rsidR="0076296C" w:rsidRDefault="0076296C" w:rsidP="00742BC1"/>
        </w:tc>
      </w:tr>
    </w:tbl>
    <w:p w14:paraId="28CCE563" w14:textId="77777777" w:rsidR="00DF0B65" w:rsidRDefault="00DF0B65" w:rsidP="007F008C">
      <w:r>
        <w:lastRenderedPageBreak/>
        <w:br w:type="page"/>
      </w:r>
    </w:p>
    <w:p w14:paraId="5788BCFD" w14:textId="7CED3413" w:rsidR="007F008C" w:rsidRDefault="007F008C" w:rsidP="00DF0B65">
      <w:pPr>
        <w:pStyle w:val="Heading3"/>
      </w:pPr>
      <w:bookmarkStart w:id="9" w:name="_Toc120548211"/>
      <w:r>
        <w:lastRenderedPageBreak/>
        <w:t xml:space="preserve">Week </w:t>
      </w:r>
      <w:r w:rsidR="00CA383D">
        <w:t>6</w:t>
      </w:r>
      <w:bookmarkEnd w:id="9"/>
    </w:p>
    <w:p w14:paraId="33C70E54" w14:textId="06A42AE4" w:rsidR="00DF0B65" w:rsidRDefault="00DF0B65" w:rsidP="00DF0B65">
      <w:pPr>
        <w:pStyle w:val="Caption"/>
      </w:pPr>
      <w:r>
        <w:t xml:space="preserve">Table </w:t>
      </w:r>
      <w:r>
        <w:fldChar w:fldCharType="begin"/>
      </w:r>
      <w:r>
        <w:instrText>SEQ Table \* ARABIC</w:instrText>
      </w:r>
      <w:r>
        <w:fldChar w:fldCharType="separate"/>
      </w:r>
      <w:r w:rsidR="00CA383D" w:rsidRPr="643871BC">
        <w:rPr>
          <w:noProof/>
        </w:rPr>
        <w:t>6</w:t>
      </w:r>
      <w:r>
        <w:fldChar w:fldCharType="end"/>
      </w:r>
      <w:r>
        <w:t xml:space="preserve"> – </w:t>
      </w:r>
      <w:r w:rsidR="003F0D44">
        <w:t xml:space="preserve">identifying </w:t>
      </w:r>
      <w:r>
        <w:t>and defining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2"/>
        <w:gridCol w:w="3400"/>
        <w:gridCol w:w="3402"/>
        <w:gridCol w:w="2409"/>
        <w:gridCol w:w="2519"/>
      </w:tblGrid>
      <w:tr w:rsidR="003F0D44" w14:paraId="09DDEF78" w14:textId="77777777" w:rsidTr="00113654">
        <w:trPr>
          <w:cnfStyle w:val="100000000000" w:firstRow="1" w:lastRow="0" w:firstColumn="0" w:lastColumn="0" w:oddVBand="0" w:evenVBand="0" w:oddHBand="0" w:evenHBand="0" w:firstRowFirstColumn="0" w:firstRowLastColumn="0" w:lastRowFirstColumn="0" w:lastRowLastColumn="0"/>
        </w:trPr>
        <w:tc>
          <w:tcPr>
            <w:tcW w:w="972" w:type="pct"/>
          </w:tcPr>
          <w:p w14:paraId="767D6CE0" w14:textId="426B4E13" w:rsidR="0076296C" w:rsidRDefault="0076296C" w:rsidP="00742BC1">
            <w:r>
              <w:t>Outcomes and content</w:t>
            </w:r>
          </w:p>
        </w:tc>
        <w:tc>
          <w:tcPr>
            <w:tcW w:w="1167" w:type="pct"/>
          </w:tcPr>
          <w:p w14:paraId="44C6CEB4" w14:textId="77777777" w:rsidR="0076296C" w:rsidRDefault="0076296C" w:rsidP="00742BC1">
            <w:r>
              <w:t>Teaching and learning activities</w:t>
            </w:r>
          </w:p>
        </w:tc>
        <w:tc>
          <w:tcPr>
            <w:tcW w:w="1168" w:type="pct"/>
          </w:tcPr>
          <w:p w14:paraId="19F496A6" w14:textId="1E0FAC54" w:rsidR="0076296C" w:rsidRDefault="0076296C" w:rsidP="00742BC1">
            <w:r>
              <w:t>Evidence of learning</w:t>
            </w:r>
          </w:p>
        </w:tc>
        <w:tc>
          <w:tcPr>
            <w:tcW w:w="827" w:type="pct"/>
          </w:tcPr>
          <w:p w14:paraId="57442E2D" w14:textId="5FEFEDC5" w:rsidR="0076296C" w:rsidRDefault="0076296C" w:rsidP="00742BC1">
            <w:r>
              <w:t>Differentiation</w:t>
            </w:r>
            <w:r w:rsidR="003F0D44">
              <w:t xml:space="preserve"> or </w:t>
            </w:r>
            <w:r>
              <w:t>adjustments</w:t>
            </w:r>
          </w:p>
        </w:tc>
        <w:tc>
          <w:tcPr>
            <w:tcW w:w="865" w:type="pct"/>
          </w:tcPr>
          <w:p w14:paraId="6DAC6650" w14:textId="77777777" w:rsidR="0076296C" w:rsidRDefault="0076296C" w:rsidP="00742BC1">
            <w:r>
              <w:t>Registration and evaluation notes</w:t>
            </w:r>
          </w:p>
        </w:tc>
      </w:tr>
      <w:tr w:rsidR="003F0D44" w14:paraId="26CD3CBE" w14:textId="77777777" w:rsidTr="00113654">
        <w:trPr>
          <w:cnfStyle w:val="000000100000" w:firstRow="0" w:lastRow="0" w:firstColumn="0" w:lastColumn="0" w:oddVBand="0" w:evenVBand="0" w:oddHBand="1" w:evenHBand="0" w:firstRowFirstColumn="0" w:firstRowLastColumn="0" w:lastRowFirstColumn="0" w:lastRowLastColumn="0"/>
        </w:trPr>
        <w:tc>
          <w:tcPr>
            <w:tcW w:w="972" w:type="pct"/>
          </w:tcPr>
          <w:p w14:paraId="5EA75272" w14:textId="205015F3" w:rsidR="002C60E5" w:rsidRDefault="00084D29" w:rsidP="643871BC">
            <w:pPr>
              <w:rPr>
                <w:b/>
                <w:bCs/>
              </w:rPr>
            </w:pPr>
            <w:r>
              <w:rPr>
                <w:b/>
                <w:bCs/>
              </w:rPr>
              <w:t>Outcomes:</w:t>
            </w:r>
          </w:p>
          <w:p w14:paraId="243AE601" w14:textId="2F422779" w:rsidR="30A61E51" w:rsidRDefault="4CE48FC1" w:rsidP="643871BC">
            <w:pPr>
              <w:rPr>
                <w:b/>
                <w:bCs/>
              </w:rPr>
            </w:pPr>
            <w:r w:rsidRPr="643871BC">
              <w:rPr>
                <w:b/>
                <w:bCs/>
              </w:rPr>
              <w:t>SE-11-01</w:t>
            </w:r>
            <w:r w:rsidR="00921E47">
              <w:rPr>
                <w:b/>
                <w:bCs/>
              </w:rPr>
              <w:t xml:space="preserve">, </w:t>
            </w:r>
            <w:r w:rsidRPr="643871BC">
              <w:rPr>
                <w:b/>
                <w:bCs/>
              </w:rPr>
              <w:t>SE-11-02</w:t>
            </w:r>
          </w:p>
          <w:p w14:paraId="113F73C5" w14:textId="2E6F0B4E" w:rsidR="00084D29" w:rsidRDefault="00084D29" w:rsidP="643871BC">
            <w:pPr>
              <w:rPr>
                <w:b/>
                <w:bCs/>
              </w:rPr>
            </w:pPr>
            <w:r>
              <w:rPr>
                <w:b/>
                <w:bCs/>
              </w:rPr>
              <w:t>Content:</w:t>
            </w:r>
          </w:p>
          <w:p w14:paraId="6F2D23D3" w14:textId="77777777" w:rsidR="0076296C" w:rsidRDefault="672035CF" w:rsidP="00742BC1">
            <w:r>
              <w:t>Students:</w:t>
            </w:r>
          </w:p>
          <w:p w14:paraId="00B49E12" w14:textId="0608D584" w:rsidR="0076296C" w:rsidRDefault="5DFA7557" w:rsidP="3612BE6B">
            <w:pPr>
              <w:pStyle w:val="ListBullet"/>
            </w:pPr>
            <w:r>
              <w:t>Investigate standard data types</w:t>
            </w:r>
          </w:p>
          <w:p w14:paraId="31C458B4" w14:textId="1D142F85" w:rsidR="0076296C" w:rsidRDefault="33036DB6" w:rsidP="00B56C34">
            <w:pPr>
              <w:pStyle w:val="ListBullet"/>
            </w:pPr>
            <w:r>
              <w:t xml:space="preserve">Create data dictionaries as a tool to describe data and data types, structure data, and record </w:t>
            </w:r>
            <w:r>
              <w:lastRenderedPageBreak/>
              <w:t>relationships</w:t>
            </w:r>
            <w:r w:rsidR="00656DAC">
              <w:t>.</w:t>
            </w:r>
          </w:p>
        </w:tc>
        <w:tc>
          <w:tcPr>
            <w:tcW w:w="1167" w:type="pct"/>
          </w:tcPr>
          <w:p w14:paraId="548BBF64" w14:textId="02E93D21" w:rsidR="0076296C" w:rsidRPr="009330A2" w:rsidRDefault="672035CF" w:rsidP="00742BC1">
            <w:pPr>
              <w:rPr>
                <w:b/>
                <w:bCs/>
              </w:rPr>
            </w:pPr>
            <w:r w:rsidRPr="643871BC">
              <w:rPr>
                <w:b/>
                <w:bCs/>
              </w:rPr>
              <w:lastRenderedPageBreak/>
              <w:t>Learning intention</w:t>
            </w:r>
            <w:r w:rsidR="00BF4357">
              <w:rPr>
                <w:b/>
                <w:bCs/>
              </w:rPr>
              <w:t>s</w:t>
            </w:r>
          </w:p>
          <w:p w14:paraId="202BC092" w14:textId="686FE76F" w:rsidR="0076296C" w:rsidRPr="009330A2" w:rsidRDefault="22B79E3A" w:rsidP="3612BE6B">
            <w:r>
              <w:t>Know</w:t>
            </w:r>
            <w:r w:rsidR="236F388A">
              <w:t xml:space="preserve"> a range of data types used in software engineering including:</w:t>
            </w:r>
          </w:p>
          <w:p w14:paraId="0BED3C1F" w14:textId="6BDF2B92" w:rsidR="0076296C" w:rsidRPr="00BF4357" w:rsidRDefault="236F388A" w:rsidP="00BF4357">
            <w:pPr>
              <w:pStyle w:val="ListBullet"/>
            </w:pPr>
            <w:r w:rsidRPr="00BF4357">
              <w:t>char (character) and string</w:t>
            </w:r>
          </w:p>
          <w:p w14:paraId="47437DF9" w14:textId="3CE03872" w:rsidR="0076296C" w:rsidRPr="00BF4357" w:rsidRDefault="236F388A" w:rsidP="00BF4357">
            <w:pPr>
              <w:pStyle w:val="ListBullet"/>
            </w:pPr>
            <w:r w:rsidRPr="00BF4357">
              <w:t>Boolean</w:t>
            </w:r>
          </w:p>
          <w:p w14:paraId="0DF00799" w14:textId="2F614A65" w:rsidR="0076296C" w:rsidRPr="00BF4357" w:rsidRDefault="236F388A" w:rsidP="00BF4357">
            <w:pPr>
              <w:pStyle w:val="ListBullet"/>
            </w:pPr>
            <w:r w:rsidRPr="00BF4357">
              <w:t>real</w:t>
            </w:r>
          </w:p>
          <w:p w14:paraId="1A305938" w14:textId="11202C6D" w:rsidR="0076296C" w:rsidRPr="00BF4357" w:rsidRDefault="236F388A" w:rsidP="00BF4357">
            <w:pPr>
              <w:pStyle w:val="ListBullet"/>
            </w:pPr>
            <w:r w:rsidRPr="00BF4357">
              <w:t>single precision floating point</w:t>
            </w:r>
          </w:p>
          <w:p w14:paraId="22406881" w14:textId="7346E0BD" w:rsidR="0076296C" w:rsidRPr="00BF4357" w:rsidRDefault="236F388A" w:rsidP="00BF4357">
            <w:pPr>
              <w:pStyle w:val="ListBullet"/>
            </w:pPr>
            <w:r w:rsidRPr="00BF4357">
              <w:t>integer</w:t>
            </w:r>
          </w:p>
          <w:p w14:paraId="684DC6CD" w14:textId="197B1095" w:rsidR="0076296C" w:rsidRPr="00BF4357" w:rsidRDefault="236F388A" w:rsidP="00BF4357">
            <w:pPr>
              <w:pStyle w:val="ListBullet"/>
            </w:pPr>
            <w:r w:rsidRPr="00BF4357">
              <w:t>date and time</w:t>
            </w:r>
          </w:p>
          <w:p w14:paraId="6CD84861" w14:textId="7BA8763F" w:rsidR="0076296C" w:rsidRPr="009330A2" w:rsidRDefault="18D1F460" w:rsidP="3612BE6B">
            <w:r>
              <w:t>Understand how</w:t>
            </w:r>
            <w:r w:rsidR="79480BAB">
              <w:t xml:space="preserve"> data </w:t>
            </w:r>
            <w:r w:rsidR="79480BAB">
              <w:lastRenderedPageBreak/>
              <w:t>dictionaries de</w:t>
            </w:r>
            <w:r w:rsidR="78A31610">
              <w:t>scribes</w:t>
            </w:r>
            <w:r w:rsidR="79480BAB">
              <w:t xml:space="preserve"> the data</w:t>
            </w:r>
            <w:r w:rsidR="1192A5F6">
              <w:t xml:space="preserve">, data types </w:t>
            </w:r>
            <w:r w:rsidR="764226A5">
              <w:t xml:space="preserve">and </w:t>
            </w:r>
            <w:r w:rsidR="5260A10E">
              <w:t xml:space="preserve">record </w:t>
            </w:r>
            <w:r w:rsidR="764226A5">
              <w:t xml:space="preserve">relationships </w:t>
            </w:r>
            <w:r w:rsidR="79480BAB">
              <w:t>used in an algorithm.</w:t>
            </w:r>
          </w:p>
          <w:p w14:paraId="2531527A" w14:textId="0B62ED80" w:rsidR="0076296C" w:rsidRPr="009330A2" w:rsidRDefault="672035CF" w:rsidP="3612BE6B">
            <w:pPr>
              <w:rPr>
                <w:b/>
                <w:bCs/>
              </w:rPr>
            </w:pPr>
            <w:r w:rsidRPr="643871BC">
              <w:rPr>
                <w:b/>
                <w:bCs/>
              </w:rPr>
              <w:t>Success criteria</w:t>
            </w:r>
          </w:p>
          <w:p w14:paraId="6D616B98" w14:textId="5FEC0F87" w:rsidR="37CAB107" w:rsidRDefault="030DDEAF" w:rsidP="006E3DDA">
            <w:pPr>
              <w:pStyle w:val="ListBullet"/>
            </w:pPr>
            <w:r>
              <w:t xml:space="preserve">Describe and </w:t>
            </w:r>
            <w:r w:rsidR="6857AA39">
              <w:t>uses appropriate data types in the development of software solutions.</w:t>
            </w:r>
          </w:p>
          <w:p w14:paraId="3A03237C" w14:textId="7E1C95F7" w:rsidR="0076296C" w:rsidRDefault="4399D373" w:rsidP="006E3DDA">
            <w:pPr>
              <w:pStyle w:val="ListBullet"/>
            </w:pPr>
            <w:r>
              <w:t>Develop a data dictionary an</w:t>
            </w:r>
            <w:r w:rsidR="5081501C">
              <w:t>d decide on appropriate data types and relationships.</w:t>
            </w:r>
          </w:p>
        </w:tc>
        <w:tc>
          <w:tcPr>
            <w:tcW w:w="1168" w:type="pct"/>
          </w:tcPr>
          <w:p w14:paraId="62FE7D4B" w14:textId="332BF5EE" w:rsidR="0076296C" w:rsidRDefault="11BC6D3D" w:rsidP="00742BC1">
            <w:r>
              <w:lastRenderedPageBreak/>
              <w:t xml:space="preserve">Assessment Task 1 </w:t>
            </w:r>
            <w:r w:rsidR="62A5BF12">
              <w:t>(continued)</w:t>
            </w:r>
            <w:r w:rsidR="36BCD466">
              <w:t>.</w:t>
            </w:r>
          </w:p>
          <w:p w14:paraId="28D4793A" w14:textId="59FCAEFD" w:rsidR="00676453" w:rsidRPr="00D767C0" w:rsidRDefault="456BF9F6" w:rsidP="008A2337">
            <w:pPr>
              <w:rPr>
                <w:rFonts w:eastAsia="Arial"/>
                <w:color w:val="000000" w:themeColor="text1"/>
              </w:rPr>
            </w:pPr>
            <w:r w:rsidRPr="643871BC">
              <w:rPr>
                <w:rFonts w:eastAsia="Arial"/>
                <w:color w:val="000000" w:themeColor="text1"/>
              </w:rPr>
              <w:t>Students</w:t>
            </w:r>
            <w:r w:rsidR="36BCD466" w:rsidRPr="643871BC">
              <w:rPr>
                <w:rFonts w:eastAsia="Arial"/>
                <w:color w:val="000000" w:themeColor="text1"/>
              </w:rPr>
              <w:t xml:space="preserve"> </w:t>
            </w:r>
            <w:r w:rsidRPr="643871BC">
              <w:rPr>
                <w:rFonts w:eastAsia="Arial"/>
                <w:color w:val="000000" w:themeColor="text1"/>
              </w:rPr>
              <w:t>complete Activit</w:t>
            </w:r>
            <w:r w:rsidR="36BCD466" w:rsidRPr="643871BC">
              <w:rPr>
                <w:rFonts w:eastAsia="Arial"/>
                <w:color w:val="000000" w:themeColor="text1"/>
              </w:rPr>
              <w:t>ies</w:t>
            </w:r>
            <w:r w:rsidRPr="643871BC">
              <w:rPr>
                <w:rFonts w:eastAsia="Arial"/>
                <w:color w:val="000000" w:themeColor="text1"/>
              </w:rPr>
              <w:t xml:space="preserve"> </w:t>
            </w:r>
            <w:r w:rsidR="6617CBC3" w:rsidRPr="643871BC">
              <w:rPr>
                <w:rFonts w:eastAsia="Arial"/>
                <w:color w:val="000000" w:themeColor="text1"/>
              </w:rPr>
              <w:t>84</w:t>
            </w:r>
            <w:r w:rsidRPr="643871BC">
              <w:rPr>
                <w:rFonts w:eastAsia="Arial"/>
                <w:color w:val="000000" w:themeColor="text1"/>
              </w:rPr>
              <w:t>-</w:t>
            </w:r>
            <w:r w:rsidR="6617CBC3" w:rsidRPr="643871BC">
              <w:rPr>
                <w:rFonts w:eastAsia="Arial"/>
                <w:color w:val="000000" w:themeColor="text1"/>
              </w:rPr>
              <w:t>90</w:t>
            </w:r>
            <w:r w:rsidRPr="643871BC">
              <w:rPr>
                <w:rFonts w:eastAsia="Arial"/>
                <w:color w:val="000000" w:themeColor="text1"/>
              </w:rPr>
              <w:t xml:space="preserve"> from the Teacher </w:t>
            </w:r>
            <w:r w:rsidR="2190F829" w:rsidRPr="643871BC">
              <w:rPr>
                <w:rFonts w:eastAsia="Arial"/>
                <w:color w:val="000000" w:themeColor="text1"/>
              </w:rPr>
              <w:t>Support Resource (TSR).</w:t>
            </w:r>
          </w:p>
          <w:p w14:paraId="3165D074" w14:textId="5AC51810" w:rsidR="00E52E32" w:rsidRPr="00D767C0" w:rsidRDefault="36BCD466" w:rsidP="008A2337">
            <w:pPr>
              <w:rPr>
                <w:rFonts w:eastAsia="Arial"/>
                <w:color w:val="000000" w:themeColor="text1"/>
              </w:rPr>
            </w:pPr>
            <w:r w:rsidRPr="643871BC">
              <w:rPr>
                <w:rFonts w:eastAsia="Arial"/>
                <w:color w:val="000000" w:themeColor="text1"/>
              </w:rPr>
              <w:t xml:space="preserve">Students </w:t>
            </w:r>
            <w:r w:rsidR="6923EF97" w:rsidRPr="643871BC">
              <w:rPr>
                <w:rFonts w:eastAsia="Arial"/>
                <w:color w:val="000000" w:themeColor="text1"/>
              </w:rPr>
              <w:t>complete Activit</w:t>
            </w:r>
            <w:r w:rsidR="236C781F" w:rsidRPr="643871BC">
              <w:rPr>
                <w:rFonts w:eastAsia="Arial"/>
                <w:color w:val="000000" w:themeColor="text1"/>
              </w:rPr>
              <w:t>ies</w:t>
            </w:r>
            <w:r w:rsidR="6923EF97" w:rsidRPr="643871BC">
              <w:rPr>
                <w:rFonts w:eastAsia="Arial"/>
                <w:color w:val="000000" w:themeColor="text1"/>
              </w:rPr>
              <w:t xml:space="preserve"> 91</w:t>
            </w:r>
            <w:r w:rsidR="00BF4357">
              <w:rPr>
                <w:rFonts w:eastAsia="Arial"/>
                <w:color w:val="000000" w:themeColor="text1"/>
              </w:rPr>
              <w:t>–</w:t>
            </w:r>
            <w:r w:rsidR="6923EF97" w:rsidRPr="643871BC">
              <w:rPr>
                <w:rFonts w:eastAsia="Arial"/>
                <w:color w:val="000000" w:themeColor="text1"/>
              </w:rPr>
              <w:t>92 from the T</w:t>
            </w:r>
            <w:r w:rsidR="2190F829" w:rsidRPr="643871BC">
              <w:rPr>
                <w:rFonts w:eastAsia="Arial"/>
                <w:color w:val="000000" w:themeColor="text1"/>
              </w:rPr>
              <w:t>SR.</w:t>
            </w:r>
          </w:p>
          <w:p w14:paraId="7C9E3DCC" w14:textId="2027164F" w:rsidR="0001719C" w:rsidRPr="009330A2" w:rsidRDefault="36BCD466" w:rsidP="0001719C">
            <w:r w:rsidRPr="643871BC">
              <w:rPr>
                <w:rFonts w:eastAsia="Arial"/>
                <w:color w:val="000000" w:themeColor="text1"/>
              </w:rPr>
              <w:t>Students c</w:t>
            </w:r>
            <w:r w:rsidR="18D1F460">
              <w:t>reate data dictionaries which describe the data, data types and record relationships used in an algorithm.</w:t>
            </w:r>
          </w:p>
          <w:p w14:paraId="2575187A" w14:textId="7A065547" w:rsidR="005C57C1" w:rsidRDefault="245E5920" w:rsidP="643871BC">
            <w:pPr>
              <w:rPr>
                <w:rFonts w:eastAsia="Arial"/>
                <w:color w:val="000000" w:themeColor="text1"/>
              </w:rPr>
            </w:pPr>
            <w:r w:rsidRPr="643871BC">
              <w:rPr>
                <w:rFonts w:eastAsia="Arial"/>
                <w:color w:val="000000" w:themeColor="text1"/>
              </w:rPr>
              <w:t xml:space="preserve">Students independently </w:t>
            </w:r>
            <w:r w:rsidRPr="643871BC">
              <w:rPr>
                <w:rFonts w:eastAsia="Arial"/>
                <w:color w:val="000000" w:themeColor="text1"/>
              </w:rPr>
              <w:lastRenderedPageBreak/>
              <w:t>create a data dictionary.</w:t>
            </w:r>
          </w:p>
        </w:tc>
        <w:tc>
          <w:tcPr>
            <w:tcW w:w="827" w:type="pct"/>
          </w:tcPr>
          <w:p w14:paraId="5FAF31EB" w14:textId="77777777" w:rsidR="00D51C2D" w:rsidRDefault="5D6B0351" w:rsidP="002A0B18">
            <w:r>
              <w:lastRenderedPageBreak/>
              <w:t xml:space="preserve">Suggested adjusted activities. This section is also for use in school when </w:t>
            </w:r>
            <w:proofErr w:type="gramStart"/>
            <w:r>
              <w:t>making adjustments to</w:t>
            </w:r>
            <w:proofErr w:type="gramEnd"/>
            <w:r>
              <w:t xml:space="preserve"> support all students to achieve in their learning.</w:t>
            </w:r>
          </w:p>
          <w:p w14:paraId="16F88DEA" w14:textId="1B9C8BE3" w:rsidR="003C59BE" w:rsidRDefault="00B56C34" w:rsidP="002A0B18">
            <w:r>
              <w:t>Diagrammatic</w:t>
            </w:r>
            <w:r w:rsidR="5C0DA09C">
              <w:t xml:space="preserve"> representation of cylinders (as variables) with lids that have different openings to represent various </w:t>
            </w:r>
            <w:r w:rsidR="5C0DA09C">
              <w:lastRenderedPageBreak/>
              <w:t>data types is a useful technique to introduce abstract top</w:t>
            </w:r>
            <w:r w:rsidR="75EE1BED">
              <w:t>ics.</w:t>
            </w:r>
          </w:p>
          <w:p w14:paraId="1838BE4A" w14:textId="6D4A2F51" w:rsidR="0076296C" w:rsidRDefault="0BC2D9D3" w:rsidP="002A0B18">
            <w:r>
              <w:t xml:space="preserve">Construct cards (or use </w:t>
            </w:r>
            <w:r w:rsidR="005E6110">
              <w:t>sticky</w:t>
            </w:r>
            <w:r>
              <w:t xml:space="preserve"> notes) and organise the examples based on the standard data types</w:t>
            </w:r>
            <w:r w:rsidR="2BA53C8D">
              <w:t>.</w:t>
            </w:r>
          </w:p>
        </w:tc>
        <w:tc>
          <w:tcPr>
            <w:tcW w:w="865" w:type="pct"/>
          </w:tcPr>
          <w:p w14:paraId="53E8D8AD" w14:textId="77777777" w:rsidR="0076296C" w:rsidRDefault="0076296C" w:rsidP="00742BC1"/>
        </w:tc>
      </w:tr>
    </w:tbl>
    <w:p w14:paraId="2A9FFAF9" w14:textId="77777777" w:rsidR="00DF0B65" w:rsidRDefault="00DF0B65" w:rsidP="007F008C">
      <w:r>
        <w:br w:type="page"/>
      </w:r>
    </w:p>
    <w:p w14:paraId="566BF3E7" w14:textId="732EB48E" w:rsidR="007F008C" w:rsidRDefault="00DF0B65" w:rsidP="00DF0B65">
      <w:pPr>
        <w:pStyle w:val="Heading3"/>
      </w:pPr>
      <w:bookmarkStart w:id="10" w:name="_Toc120548212"/>
      <w:r>
        <w:lastRenderedPageBreak/>
        <w:t xml:space="preserve">Week </w:t>
      </w:r>
      <w:r w:rsidR="00CA383D">
        <w:t>7</w:t>
      </w:r>
      <w:bookmarkEnd w:id="10"/>
    </w:p>
    <w:p w14:paraId="0678CFC5" w14:textId="05D56030" w:rsidR="00DF0B65" w:rsidRDefault="00DF0B65" w:rsidP="00DF0B65">
      <w:pPr>
        <w:pStyle w:val="Caption"/>
      </w:pPr>
      <w:r>
        <w:t xml:space="preserve">Table </w:t>
      </w:r>
      <w:r>
        <w:fldChar w:fldCharType="begin"/>
      </w:r>
      <w:r>
        <w:instrText>SEQ Table \* ARABIC</w:instrText>
      </w:r>
      <w:r>
        <w:fldChar w:fldCharType="separate"/>
      </w:r>
      <w:r w:rsidR="00CA383D" w:rsidRPr="643871BC">
        <w:rPr>
          <w:noProof/>
        </w:rPr>
        <w:t>7</w:t>
      </w:r>
      <w:r>
        <w:fldChar w:fldCharType="end"/>
      </w:r>
      <w:r>
        <w:t xml:space="preserve"> –</w:t>
      </w:r>
      <w:r w:rsidR="00CA383D">
        <w:t xml:space="preserve"> </w:t>
      </w:r>
      <w:r w:rsidR="00B415DA">
        <w:t>l</w:t>
      </w:r>
      <w:r>
        <w:t>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2"/>
        <w:gridCol w:w="3400"/>
        <w:gridCol w:w="3123"/>
        <w:gridCol w:w="2691"/>
        <w:gridCol w:w="2516"/>
      </w:tblGrid>
      <w:tr w:rsidR="00AE5DEF" w14:paraId="2D121625" w14:textId="77777777" w:rsidTr="00AE5DEF">
        <w:trPr>
          <w:cnfStyle w:val="100000000000" w:firstRow="1" w:lastRow="0" w:firstColumn="0" w:lastColumn="0" w:oddVBand="0" w:evenVBand="0" w:oddHBand="0" w:evenHBand="0" w:firstRowFirstColumn="0" w:firstRowLastColumn="0" w:lastRowFirstColumn="0" w:lastRowLastColumn="0"/>
        </w:trPr>
        <w:tc>
          <w:tcPr>
            <w:tcW w:w="972" w:type="pct"/>
          </w:tcPr>
          <w:p w14:paraId="63C76CCA" w14:textId="1D2CB3FD" w:rsidR="0076296C" w:rsidRDefault="0076296C" w:rsidP="00742BC1">
            <w:r>
              <w:t>Outcomes and content</w:t>
            </w:r>
          </w:p>
        </w:tc>
        <w:tc>
          <w:tcPr>
            <w:tcW w:w="1167" w:type="pct"/>
          </w:tcPr>
          <w:p w14:paraId="74A5725F" w14:textId="77777777" w:rsidR="0076296C" w:rsidRDefault="0076296C" w:rsidP="00742BC1">
            <w:r>
              <w:t>Teaching and learning activities</w:t>
            </w:r>
          </w:p>
        </w:tc>
        <w:tc>
          <w:tcPr>
            <w:tcW w:w="1072" w:type="pct"/>
          </w:tcPr>
          <w:p w14:paraId="0A21A36C" w14:textId="6741F46B" w:rsidR="0076296C" w:rsidRDefault="0076296C" w:rsidP="00742BC1">
            <w:r>
              <w:t>Evidence of learning</w:t>
            </w:r>
          </w:p>
        </w:tc>
        <w:tc>
          <w:tcPr>
            <w:tcW w:w="924" w:type="pct"/>
          </w:tcPr>
          <w:p w14:paraId="478711EB" w14:textId="616536FB" w:rsidR="0076296C" w:rsidRDefault="0076296C" w:rsidP="00742BC1">
            <w:r>
              <w:t>Differentiation</w:t>
            </w:r>
            <w:r w:rsidR="00B415DA">
              <w:t xml:space="preserve"> or </w:t>
            </w:r>
            <w:r>
              <w:t>adjustments</w:t>
            </w:r>
          </w:p>
        </w:tc>
        <w:tc>
          <w:tcPr>
            <w:tcW w:w="864" w:type="pct"/>
          </w:tcPr>
          <w:p w14:paraId="23C73A3E" w14:textId="77777777" w:rsidR="0076296C" w:rsidRDefault="0076296C" w:rsidP="00742BC1">
            <w:r>
              <w:t>Registration and evaluation notes</w:t>
            </w:r>
          </w:p>
        </w:tc>
      </w:tr>
      <w:tr w:rsidR="00AE5DEF" w14:paraId="5566412D" w14:textId="77777777" w:rsidTr="00AE5DEF">
        <w:trPr>
          <w:cnfStyle w:val="000000100000" w:firstRow="0" w:lastRow="0" w:firstColumn="0" w:lastColumn="0" w:oddVBand="0" w:evenVBand="0" w:oddHBand="1" w:evenHBand="0" w:firstRowFirstColumn="0" w:firstRowLastColumn="0" w:lastRowFirstColumn="0" w:lastRowLastColumn="0"/>
        </w:trPr>
        <w:tc>
          <w:tcPr>
            <w:tcW w:w="972" w:type="pct"/>
          </w:tcPr>
          <w:p w14:paraId="68D921DE" w14:textId="3271E035" w:rsidR="00AE5DEF" w:rsidRDefault="00AE5DEF" w:rsidP="643871BC">
            <w:pPr>
              <w:rPr>
                <w:b/>
                <w:bCs/>
              </w:rPr>
            </w:pPr>
            <w:r>
              <w:rPr>
                <w:b/>
                <w:bCs/>
              </w:rPr>
              <w:t>Outcome:</w:t>
            </w:r>
          </w:p>
          <w:p w14:paraId="1EC71BAB" w14:textId="0910E977" w:rsidR="00CB2BE8" w:rsidRDefault="4C076864" w:rsidP="643871BC">
            <w:pPr>
              <w:rPr>
                <w:b/>
                <w:bCs/>
              </w:rPr>
            </w:pPr>
            <w:r w:rsidRPr="643871BC">
              <w:rPr>
                <w:b/>
                <w:bCs/>
              </w:rPr>
              <w:t>SE-11-02</w:t>
            </w:r>
          </w:p>
          <w:p w14:paraId="703669EA" w14:textId="5997BBC1" w:rsidR="00AE5DEF" w:rsidRDefault="00AE5DEF" w:rsidP="643871BC">
            <w:pPr>
              <w:rPr>
                <w:b/>
                <w:bCs/>
              </w:rPr>
            </w:pPr>
            <w:r>
              <w:rPr>
                <w:b/>
                <w:bCs/>
              </w:rPr>
              <w:t>Content:</w:t>
            </w:r>
          </w:p>
          <w:p w14:paraId="516107E8" w14:textId="77777777" w:rsidR="0076296C" w:rsidRDefault="672035CF" w:rsidP="00742BC1">
            <w:r>
              <w:t>Students:</w:t>
            </w:r>
          </w:p>
          <w:p w14:paraId="12793C3B" w14:textId="4B31E0AC" w:rsidR="0076296C" w:rsidRDefault="5D97ACF6" w:rsidP="3612BE6B">
            <w:pPr>
              <w:pStyle w:val="ListBullet"/>
            </w:pPr>
            <w:r>
              <w:t>Use data structures of arrays, records, trees and sequential files</w:t>
            </w:r>
            <w:r w:rsidR="00AE5DEF">
              <w:t>.</w:t>
            </w:r>
          </w:p>
        </w:tc>
        <w:tc>
          <w:tcPr>
            <w:tcW w:w="1167" w:type="pct"/>
          </w:tcPr>
          <w:p w14:paraId="50085AF4" w14:textId="77777777" w:rsidR="0076296C" w:rsidRPr="009330A2" w:rsidRDefault="672035CF" w:rsidP="00742BC1">
            <w:pPr>
              <w:rPr>
                <w:b/>
                <w:bCs/>
              </w:rPr>
            </w:pPr>
            <w:r w:rsidRPr="643871BC">
              <w:rPr>
                <w:b/>
                <w:bCs/>
              </w:rPr>
              <w:t>Learning intention</w:t>
            </w:r>
          </w:p>
          <w:p w14:paraId="634D8EA4" w14:textId="47637EBA" w:rsidR="350BA3D8" w:rsidRDefault="26A3EB20" w:rsidP="3612BE6B">
            <w:r>
              <w:t>Implement and use arrays, records, trees and sequential files</w:t>
            </w:r>
            <w:r w:rsidR="7AA2D6DD">
              <w:t xml:space="preserve"> in an appropriate programming language</w:t>
            </w:r>
            <w:r>
              <w:t>.</w:t>
            </w:r>
          </w:p>
          <w:p w14:paraId="7C3C24E8" w14:textId="77777777" w:rsidR="0076296C" w:rsidRPr="009330A2" w:rsidRDefault="672035CF" w:rsidP="00742BC1">
            <w:pPr>
              <w:rPr>
                <w:b/>
                <w:bCs/>
              </w:rPr>
            </w:pPr>
            <w:r w:rsidRPr="643871BC">
              <w:rPr>
                <w:b/>
                <w:bCs/>
              </w:rPr>
              <w:t>Success criteria</w:t>
            </w:r>
          </w:p>
          <w:p w14:paraId="707678CA" w14:textId="60227E38" w:rsidR="4EBB1479" w:rsidRDefault="07886FAF" w:rsidP="001E1501">
            <w:pPr>
              <w:pStyle w:val="ListBullet"/>
            </w:pPr>
            <w:r>
              <w:t>D</w:t>
            </w:r>
            <w:r w:rsidR="242B4DEE">
              <w:t xml:space="preserve">eveloped </w:t>
            </w:r>
            <w:r>
              <w:t>programs that</w:t>
            </w:r>
            <w:r w:rsidR="242B4DEE">
              <w:t xml:space="preserve"> include the use of</w:t>
            </w:r>
            <w:r w:rsidR="6BB39096">
              <w:t xml:space="preserve"> </w:t>
            </w:r>
            <w:r w:rsidR="3BB5B4F0">
              <w:t>arrays, records, trees and sequential files.</w:t>
            </w:r>
          </w:p>
          <w:p w14:paraId="61AB4FCA" w14:textId="77777777" w:rsidR="0076296C" w:rsidRPr="009330A2" w:rsidRDefault="0076296C" w:rsidP="00742BC1">
            <w:pPr>
              <w:rPr>
                <w:b/>
                <w:bCs/>
              </w:rPr>
            </w:pPr>
            <w:r w:rsidRPr="643871BC">
              <w:rPr>
                <w:b/>
                <w:bCs/>
              </w:rPr>
              <w:t>Teaching and learning activity</w:t>
            </w:r>
          </w:p>
          <w:p w14:paraId="3CA6C517" w14:textId="11ECB2D0" w:rsidR="0076296C" w:rsidRDefault="7238DAD9" w:rsidP="3612BE6B">
            <w:r>
              <w:lastRenderedPageBreak/>
              <w:t xml:space="preserve">Define </w:t>
            </w:r>
            <w:r w:rsidR="063960F9">
              <w:t>the</w:t>
            </w:r>
            <w:r>
              <w:t xml:space="preserve"> standard </w:t>
            </w:r>
            <w:r w:rsidR="62E4F093">
              <w:t xml:space="preserve">data structures </w:t>
            </w:r>
            <w:r>
              <w:t xml:space="preserve">used </w:t>
            </w:r>
            <w:r w:rsidR="695DB366">
              <w:t>in software engineering</w:t>
            </w:r>
            <w:r w:rsidR="7F8728D7">
              <w:t>.</w:t>
            </w:r>
          </w:p>
          <w:p w14:paraId="47527A7D" w14:textId="1863161A" w:rsidR="0076296C" w:rsidRDefault="7238DAD9" w:rsidP="3612BE6B">
            <w:r>
              <w:t>Using a</w:t>
            </w:r>
            <w:r w:rsidR="4DB77D04">
              <w:t>n appropriate IDE</w:t>
            </w:r>
            <w:r>
              <w:t xml:space="preserve">, demonstrate </w:t>
            </w:r>
            <w:r w:rsidR="48A1032E">
              <w:t xml:space="preserve">how to code </w:t>
            </w:r>
            <w:r>
              <w:t xml:space="preserve">the </w:t>
            </w:r>
            <w:r w:rsidR="39BDDA7D">
              <w:t xml:space="preserve">data </w:t>
            </w:r>
            <w:r>
              <w:t>structure</w:t>
            </w:r>
            <w:r w:rsidR="5FC86C31">
              <w:t>s</w:t>
            </w:r>
            <w:r w:rsidR="6EFF81EF">
              <w:t>:</w:t>
            </w:r>
          </w:p>
          <w:p w14:paraId="45CDD72C" w14:textId="302757C3" w:rsidR="0076296C" w:rsidRPr="00B415DA" w:rsidRDefault="6EFF81EF" w:rsidP="00B415DA">
            <w:pPr>
              <w:pStyle w:val="ListBullet"/>
            </w:pPr>
            <w:r w:rsidRPr="00B415DA">
              <w:t>arrays</w:t>
            </w:r>
          </w:p>
          <w:p w14:paraId="79C54ED0" w14:textId="11000034" w:rsidR="0076296C" w:rsidRPr="00B415DA" w:rsidRDefault="65226CFC" w:rsidP="00B415DA">
            <w:pPr>
              <w:pStyle w:val="ListBullet"/>
            </w:pPr>
            <w:r w:rsidRPr="00B415DA">
              <w:t>r</w:t>
            </w:r>
            <w:r w:rsidR="6EFF81EF" w:rsidRPr="00B415DA">
              <w:t>ecords</w:t>
            </w:r>
          </w:p>
          <w:p w14:paraId="516809A3" w14:textId="0D1FB609" w:rsidR="0076296C" w:rsidRPr="00B415DA" w:rsidRDefault="49D07853" w:rsidP="00B415DA">
            <w:pPr>
              <w:pStyle w:val="ListBullet"/>
            </w:pPr>
            <w:r w:rsidRPr="00B415DA">
              <w:t>trees</w:t>
            </w:r>
          </w:p>
          <w:p w14:paraId="4447E749" w14:textId="1A75F71E" w:rsidR="0076296C" w:rsidRPr="00B415DA" w:rsidRDefault="00B415DA" w:rsidP="00B415DA">
            <w:pPr>
              <w:pStyle w:val="ListBullet"/>
            </w:pPr>
            <w:r w:rsidRPr="00B415DA">
              <w:t>s</w:t>
            </w:r>
            <w:r w:rsidR="6EFF81EF" w:rsidRPr="00B415DA">
              <w:t>equential files</w:t>
            </w:r>
            <w:r w:rsidR="52F6831F" w:rsidRPr="00B415DA">
              <w:t>.</w:t>
            </w:r>
          </w:p>
          <w:p w14:paraId="08B75E8B" w14:textId="324456A3" w:rsidR="00BC31D6" w:rsidRDefault="59113BB8" w:rsidP="3612BE6B">
            <w:pPr>
              <w:rPr>
                <w:rFonts w:eastAsia="Arial"/>
                <w:color w:val="000000" w:themeColor="text1"/>
              </w:rPr>
            </w:pPr>
            <w:r w:rsidRPr="643871BC">
              <w:rPr>
                <w:rFonts w:eastAsia="Arial"/>
                <w:color w:val="000000" w:themeColor="text1"/>
              </w:rPr>
              <w:t>Students</w:t>
            </w:r>
            <w:r w:rsidR="00D463F3">
              <w:rPr>
                <w:rFonts w:eastAsia="Arial"/>
                <w:color w:val="000000" w:themeColor="text1"/>
              </w:rPr>
              <w:t>:</w:t>
            </w:r>
          </w:p>
          <w:p w14:paraId="0420ED6D" w14:textId="4B2EF90E" w:rsidR="0076296C" w:rsidRDefault="59113BB8" w:rsidP="00B415DA">
            <w:pPr>
              <w:pStyle w:val="ListBullet"/>
            </w:pPr>
            <w:r w:rsidRPr="643871BC">
              <w:t xml:space="preserve">learn and use fundamental knowledge of </w:t>
            </w:r>
            <w:r w:rsidR="47A964AE" w:rsidRPr="643871BC">
              <w:t>programming</w:t>
            </w:r>
            <w:r w:rsidRPr="643871BC">
              <w:t xml:space="preserve"> and data structures to create </w:t>
            </w:r>
            <w:r w:rsidR="3952D6D2" w:rsidRPr="643871BC">
              <w:t xml:space="preserve">a range of </w:t>
            </w:r>
            <w:r w:rsidRPr="643871BC">
              <w:t xml:space="preserve">software </w:t>
            </w:r>
            <w:r w:rsidRPr="643871BC">
              <w:lastRenderedPageBreak/>
              <w:t>solutions. know the purpose</w:t>
            </w:r>
            <w:r w:rsidR="2B539798" w:rsidRPr="643871BC">
              <w:t xml:space="preserve"> and function</w:t>
            </w:r>
            <w:r w:rsidRPr="643871BC">
              <w:t xml:space="preserve"> of each data </w:t>
            </w:r>
            <w:r w:rsidR="74D685BF" w:rsidRPr="643871BC">
              <w:t>structure</w:t>
            </w:r>
            <w:r w:rsidR="0F96F597" w:rsidRPr="643871BC">
              <w:t xml:space="preserve"> including </w:t>
            </w:r>
            <w:r w:rsidR="0F96F597">
              <w:t>arrays, records, trees and sequential files.</w:t>
            </w:r>
          </w:p>
        </w:tc>
        <w:tc>
          <w:tcPr>
            <w:tcW w:w="1072" w:type="pct"/>
          </w:tcPr>
          <w:p w14:paraId="03221A69" w14:textId="0060C921" w:rsidR="008B21CB" w:rsidRDefault="6BB39096" w:rsidP="008A2337">
            <w:r>
              <w:lastRenderedPageBreak/>
              <w:t>Students</w:t>
            </w:r>
            <w:r w:rsidR="36BCD466">
              <w:t xml:space="preserve"> </w:t>
            </w:r>
            <w:r>
              <w:t>complete Activities 93</w:t>
            </w:r>
            <w:r w:rsidR="00B415DA">
              <w:t>–</w:t>
            </w:r>
            <w:r>
              <w:t xml:space="preserve">99 from the </w:t>
            </w:r>
            <w:r w:rsidRPr="643871BC">
              <w:rPr>
                <w:rFonts w:eastAsia="Arial"/>
                <w:color w:val="000000" w:themeColor="text1"/>
              </w:rPr>
              <w:t xml:space="preserve">Teacher </w:t>
            </w:r>
            <w:r w:rsidR="652DA284" w:rsidRPr="643871BC">
              <w:rPr>
                <w:rFonts w:eastAsia="Arial"/>
                <w:color w:val="000000" w:themeColor="text1"/>
              </w:rPr>
              <w:t>Support Resource (TSR)</w:t>
            </w:r>
            <w:r w:rsidR="52F6831F">
              <w:t>.</w:t>
            </w:r>
          </w:p>
          <w:p w14:paraId="301CAAE3" w14:textId="55DB28B2" w:rsidR="0076296C" w:rsidRDefault="36BCD466" w:rsidP="008A2337">
            <w:r w:rsidRPr="643871BC">
              <w:rPr>
                <w:rFonts w:eastAsia="Arial"/>
                <w:color w:val="000000" w:themeColor="text1"/>
              </w:rPr>
              <w:t xml:space="preserve">Students </w:t>
            </w:r>
            <w:r w:rsidR="454C9AE8" w:rsidRPr="643871BC">
              <w:rPr>
                <w:rFonts w:eastAsia="Arial"/>
                <w:color w:val="000000" w:themeColor="text1"/>
              </w:rPr>
              <w:t>c</w:t>
            </w:r>
            <w:r w:rsidR="454C9AE8">
              <w:t>ompetently use an IDE.</w:t>
            </w:r>
          </w:p>
          <w:p w14:paraId="742F48C8" w14:textId="5F764A88" w:rsidR="0076296C" w:rsidRDefault="36BCD466" w:rsidP="008A2337">
            <w:r w:rsidRPr="643871BC">
              <w:rPr>
                <w:rFonts w:eastAsia="Arial"/>
                <w:color w:val="000000" w:themeColor="text1"/>
              </w:rPr>
              <w:t xml:space="preserve">Students </w:t>
            </w:r>
            <w:r w:rsidR="476197ED" w:rsidRPr="643871BC">
              <w:rPr>
                <w:rFonts w:eastAsia="Arial"/>
                <w:color w:val="000000" w:themeColor="text1"/>
              </w:rPr>
              <w:t>s</w:t>
            </w:r>
            <w:r w:rsidR="476197ED">
              <w:t xml:space="preserve">uccessfully </w:t>
            </w:r>
            <w:r w:rsidR="22E3D872">
              <w:t>implement the data structures using the chosen language</w:t>
            </w:r>
            <w:r w:rsidR="6D8531D8">
              <w:t xml:space="preserve"> to solve problems.</w:t>
            </w:r>
          </w:p>
          <w:p w14:paraId="7E41176E" w14:textId="6BE4C698" w:rsidR="0076296C" w:rsidRDefault="36BCD466" w:rsidP="3612BE6B">
            <w:r w:rsidRPr="643871BC">
              <w:rPr>
                <w:rFonts w:eastAsia="Arial"/>
                <w:color w:val="000000" w:themeColor="text1"/>
              </w:rPr>
              <w:t xml:space="preserve">Students continue </w:t>
            </w:r>
            <w:r>
              <w:t>w</w:t>
            </w:r>
            <w:r w:rsidR="245E5920">
              <w:t xml:space="preserve">ork on </w:t>
            </w:r>
            <w:r w:rsidR="2C9BADAC">
              <w:t xml:space="preserve">Assessment </w:t>
            </w:r>
            <w:r w:rsidR="00D463F3">
              <w:t xml:space="preserve">task </w:t>
            </w:r>
            <w:r w:rsidR="2C9BADAC">
              <w:t>1</w:t>
            </w:r>
            <w:r w:rsidR="33FAF8FF">
              <w:t xml:space="preserve"> </w:t>
            </w:r>
            <w:r w:rsidR="2C9BADAC">
              <w:t xml:space="preserve">including: Software </w:t>
            </w:r>
            <w:r w:rsidR="2C9BADAC">
              <w:lastRenderedPageBreak/>
              <w:t>Development, Designing Algorithms, Data for Software Engineering and Developing Solutions with Code.</w:t>
            </w:r>
          </w:p>
        </w:tc>
        <w:tc>
          <w:tcPr>
            <w:tcW w:w="924" w:type="pct"/>
          </w:tcPr>
          <w:p w14:paraId="3E695198" w14:textId="655A562E" w:rsidR="00E2159D" w:rsidRDefault="4F9E3B85" w:rsidP="00E2159D">
            <w:r>
              <w:lastRenderedPageBreak/>
              <w:t xml:space="preserve">Suggested adjusted activities. This section is also for use in school when </w:t>
            </w:r>
            <w:proofErr w:type="gramStart"/>
            <w:r>
              <w:t>making adjustments to</w:t>
            </w:r>
            <w:proofErr w:type="gramEnd"/>
            <w:r>
              <w:t xml:space="preserve"> support all students to achieve in their learning.</w:t>
            </w:r>
          </w:p>
          <w:p w14:paraId="222CD6F1" w14:textId="773C11C8" w:rsidR="0076296C" w:rsidRDefault="57BDCA30" w:rsidP="00742BC1">
            <w:r>
              <w:t xml:space="preserve">Scaffolding using diagrams and tracing flow can be useful </w:t>
            </w:r>
            <w:r w:rsidR="1938AC37">
              <w:t>techniques to introduce these abstract concepts.</w:t>
            </w:r>
          </w:p>
        </w:tc>
        <w:tc>
          <w:tcPr>
            <w:tcW w:w="864" w:type="pct"/>
          </w:tcPr>
          <w:p w14:paraId="2D3E9852" w14:textId="77777777" w:rsidR="0076296C" w:rsidRDefault="0076296C" w:rsidP="00742BC1"/>
        </w:tc>
      </w:tr>
    </w:tbl>
    <w:p w14:paraId="09D04F80" w14:textId="77777777" w:rsidR="00C67367" w:rsidRPr="000C7E98" w:rsidRDefault="00C67367" w:rsidP="000C7E98">
      <w:bookmarkStart w:id="11" w:name="_Toc120548213"/>
    </w:p>
    <w:p w14:paraId="1F8CDDD3" w14:textId="77777777" w:rsidR="00C67367" w:rsidRDefault="00C67367">
      <w:pPr>
        <w:spacing w:before="0" w:after="160" w:line="259" w:lineRule="auto"/>
        <w:rPr>
          <w:b/>
          <w:bCs/>
          <w:color w:val="002664"/>
          <w:sz w:val="40"/>
          <w:szCs w:val="40"/>
        </w:rPr>
      </w:pPr>
      <w:r>
        <w:br w:type="page"/>
      </w:r>
    </w:p>
    <w:p w14:paraId="67DF57E1" w14:textId="17868AF0" w:rsidR="00DF0B65" w:rsidRDefault="00DF0B65" w:rsidP="00DF0B65">
      <w:pPr>
        <w:pStyle w:val="Heading3"/>
      </w:pPr>
      <w:r>
        <w:lastRenderedPageBreak/>
        <w:t>Week 8</w:t>
      </w:r>
      <w:bookmarkEnd w:id="11"/>
    </w:p>
    <w:p w14:paraId="7E3B362A" w14:textId="274A9DEF" w:rsidR="00DF0B65" w:rsidRDefault="00DF0B65" w:rsidP="00DF0B65">
      <w:pPr>
        <w:pStyle w:val="Caption"/>
      </w:pPr>
      <w:r>
        <w:t xml:space="preserve">Table </w:t>
      </w:r>
      <w:r>
        <w:fldChar w:fldCharType="begin"/>
      </w:r>
      <w:r>
        <w:instrText>SEQ Table \* ARABIC</w:instrText>
      </w:r>
      <w:r>
        <w:fldChar w:fldCharType="separate"/>
      </w:r>
      <w:r w:rsidR="00CA383D" w:rsidRPr="643871BC">
        <w:rPr>
          <w:noProof/>
        </w:rPr>
        <w:t>8</w:t>
      </w:r>
      <w:r>
        <w:fldChar w:fldCharType="end"/>
      </w:r>
      <w:r>
        <w:t xml:space="preserve"> –</w:t>
      </w:r>
      <w:r w:rsidR="00CA383D">
        <w:t xml:space="preserve"> </w:t>
      </w:r>
      <w:r w:rsidR="002C6F08">
        <w:t>l</w:t>
      </w:r>
      <w:r>
        <w:t>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3256"/>
        <w:gridCol w:w="3402"/>
        <w:gridCol w:w="2976"/>
        <w:gridCol w:w="2694"/>
        <w:gridCol w:w="2234"/>
      </w:tblGrid>
      <w:tr w:rsidR="0078279E" w:rsidRPr="00144890" w14:paraId="39E54A45" w14:textId="77777777" w:rsidTr="002129C6">
        <w:trPr>
          <w:cnfStyle w:val="100000000000" w:firstRow="1" w:lastRow="0" w:firstColumn="0" w:lastColumn="0" w:oddVBand="0" w:evenVBand="0" w:oddHBand="0" w:evenHBand="0" w:firstRowFirstColumn="0" w:firstRowLastColumn="0" w:lastRowFirstColumn="0" w:lastRowLastColumn="0"/>
        </w:trPr>
        <w:tc>
          <w:tcPr>
            <w:tcW w:w="1118" w:type="pct"/>
          </w:tcPr>
          <w:p w14:paraId="0EF922F8" w14:textId="558560E9" w:rsidR="00E46D9A" w:rsidRPr="00144890" w:rsidRDefault="00E46D9A" w:rsidP="00E46D9A">
            <w:r w:rsidRPr="00144890">
              <w:t>Outcomes and content</w:t>
            </w:r>
          </w:p>
        </w:tc>
        <w:tc>
          <w:tcPr>
            <w:tcW w:w="1168" w:type="pct"/>
          </w:tcPr>
          <w:p w14:paraId="06BF2E22" w14:textId="78E3B723" w:rsidR="00E46D9A" w:rsidRPr="00144890" w:rsidRDefault="00E46D9A" w:rsidP="00E46D9A">
            <w:r w:rsidRPr="00144890">
              <w:t>Teaching and learning activities</w:t>
            </w:r>
          </w:p>
        </w:tc>
        <w:tc>
          <w:tcPr>
            <w:tcW w:w="1022" w:type="pct"/>
          </w:tcPr>
          <w:p w14:paraId="6F597E01" w14:textId="52F5BA84" w:rsidR="00E46D9A" w:rsidRPr="00144890" w:rsidRDefault="00E46D9A" w:rsidP="00E46D9A">
            <w:r w:rsidRPr="00144890">
              <w:t>Evidence of learning</w:t>
            </w:r>
          </w:p>
        </w:tc>
        <w:tc>
          <w:tcPr>
            <w:tcW w:w="925" w:type="pct"/>
          </w:tcPr>
          <w:p w14:paraId="5743DA48" w14:textId="5720BA94" w:rsidR="00E46D9A" w:rsidRPr="00144890" w:rsidRDefault="00E46D9A" w:rsidP="00E46D9A">
            <w:r w:rsidRPr="00144890">
              <w:t>Differentiation or adjustments</w:t>
            </w:r>
          </w:p>
        </w:tc>
        <w:tc>
          <w:tcPr>
            <w:tcW w:w="767" w:type="pct"/>
          </w:tcPr>
          <w:p w14:paraId="6119E7FA" w14:textId="22913462" w:rsidR="00E46D9A" w:rsidRPr="00144890" w:rsidRDefault="00E46D9A" w:rsidP="00E46D9A">
            <w:r w:rsidRPr="00144890">
              <w:t>Registration and evaluation notes</w:t>
            </w:r>
          </w:p>
        </w:tc>
      </w:tr>
      <w:tr w:rsidR="0078279E" w:rsidRPr="00144890" w14:paraId="7F4A89DD" w14:textId="77777777" w:rsidTr="002129C6">
        <w:trPr>
          <w:cnfStyle w:val="000000100000" w:firstRow="0" w:lastRow="0" w:firstColumn="0" w:lastColumn="0" w:oddVBand="0" w:evenVBand="0" w:oddHBand="1" w:evenHBand="0" w:firstRowFirstColumn="0" w:firstRowLastColumn="0" w:lastRowFirstColumn="0" w:lastRowLastColumn="0"/>
        </w:trPr>
        <w:tc>
          <w:tcPr>
            <w:tcW w:w="1118" w:type="pct"/>
          </w:tcPr>
          <w:p w14:paraId="472CD7BC" w14:textId="68A1B5AA" w:rsidR="00D463F3" w:rsidRPr="00144890" w:rsidRDefault="00D463F3" w:rsidP="00E46D9A">
            <w:pPr>
              <w:rPr>
                <w:rFonts w:eastAsia="Arial"/>
                <w:b/>
                <w:bCs/>
              </w:rPr>
            </w:pPr>
            <w:r w:rsidRPr="00144890">
              <w:rPr>
                <w:rFonts w:eastAsia="Arial"/>
                <w:b/>
                <w:bCs/>
              </w:rPr>
              <w:t>Outcomes:</w:t>
            </w:r>
          </w:p>
          <w:p w14:paraId="71EE962E" w14:textId="7FE69C27" w:rsidR="00E46D9A" w:rsidRPr="00144890" w:rsidRDefault="00E46D9A" w:rsidP="00E46D9A">
            <w:pPr>
              <w:rPr>
                <w:rFonts w:eastAsia="Arial"/>
                <w:b/>
                <w:bCs/>
              </w:rPr>
            </w:pPr>
            <w:r w:rsidRPr="00144890">
              <w:rPr>
                <w:rFonts w:eastAsia="Arial"/>
                <w:b/>
                <w:bCs/>
              </w:rPr>
              <w:t>SE-11-02</w:t>
            </w:r>
            <w:r w:rsidR="00D14545" w:rsidRPr="00144890">
              <w:rPr>
                <w:rFonts w:eastAsia="Arial"/>
                <w:b/>
                <w:bCs/>
              </w:rPr>
              <w:t xml:space="preserve">, </w:t>
            </w:r>
            <w:r w:rsidRPr="00144890">
              <w:rPr>
                <w:rFonts w:eastAsia="Arial"/>
                <w:b/>
                <w:bCs/>
              </w:rPr>
              <w:t>SE-11-06</w:t>
            </w:r>
            <w:r w:rsidR="00D14545" w:rsidRPr="00144890">
              <w:rPr>
                <w:rFonts w:eastAsia="Arial"/>
                <w:b/>
                <w:bCs/>
              </w:rPr>
              <w:t xml:space="preserve">, </w:t>
            </w:r>
            <w:r w:rsidRPr="00144890">
              <w:rPr>
                <w:rFonts w:eastAsia="Arial"/>
                <w:b/>
                <w:bCs/>
              </w:rPr>
              <w:t>SE-11-07</w:t>
            </w:r>
          </w:p>
          <w:p w14:paraId="05D26083" w14:textId="1A13207C" w:rsidR="006C178B" w:rsidRPr="00144890" w:rsidRDefault="006C178B" w:rsidP="00E46D9A">
            <w:pPr>
              <w:rPr>
                <w:rFonts w:eastAsia="Arial"/>
                <w:b/>
                <w:bCs/>
              </w:rPr>
            </w:pPr>
            <w:r w:rsidRPr="00144890">
              <w:rPr>
                <w:rFonts w:eastAsia="Arial"/>
                <w:b/>
                <w:bCs/>
              </w:rPr>
              <w:t>Content:</w:t>
            </w:r>
          </w:p>
          <w:p w14:paraId="69046456" w14:textId="77777777" w:rsidR="00E46D9A" w:rsidRPr="00144890" w:rsidRDefault="00E46D9A" w:rsidP="00E46D9A">
            <w:r w:rsidRPr="00144890">
              <w:t>Students:</w:t>
            </w:r>
          </w:p>
          <w:p w14:paraId="43E9F4B0" w14:textId="77777777" w:rsidR="00355DD7" w:rsidRPr="00144890" w:rsidRDefault="006C178B" w:rsidP="00B7310A">
            <w:pPr>
              <w:pStyle w:val="ListBullet"/>
            </w:pPr>
            <w:r w:rsidRPr="00144890">
              <w:t>a</w:t>
            </w:r>
            <w:r w:rsidR="00E46D9A" w:rsidRPr="00144890">
              <w:t>pply skills in computational thinking and programming to develop a software solution</w:t>
            </w:r>
          </w:p>
          <w:p w14:paraId="15229444" w14:textId="7D238CE0" w:rsidR="00E46D9A" w:rsidRPr="00144890" w:rsidRDefault="00E46D9A" w:rsidP="00355DD7">
            <w:pPr>
              <w:pStyle w:val="ListBullet"/>
              <w:numPr>
                <w:ilvl w:val="0"/>
                <w:numId w:val="0"/>
              </w:numPr>
              <w:ind w:left="567"/>
            </w:pPr>
            <w:r w:rsidRPr="00144890">
              <w:rPr>
                <w:rFonts w:eastAsia="Arial"/>
                <w:color w:val="000000" w:themeColor="text1"/>
              </w:rPr>
              <w:t>Including:</w:t>
            </w:r>
          </w:p>
          <w:p w14:paraId="6A9EC1CD" w14:textId="77777777" w:rsidR="00E46D9A" w:rsidRPr="00144890" w:rsidRDefault="00E46D9A" w:rsidP="00E46D9A">
            <w:pPr>
              <w:pStyle w:val="ListBullet2"/>
            </w:pPr>
            <w:r w:rsidRPr="00144890">
              <w:t xml:space="preserve">converting an </w:t>
            </w:r>
            <w:r w:rsidRPr="00144890">
              <w:lastRenderedPageBreak/>
              <w:t>algorithm into code</w:t>
            </w:r>
          </w:p>
          <w:p w14:paraId="677DD227" w14:textId="77777777" w:rsidR="00E46D9A" w:rsidRPr="00144890" w:rsidRDefault="00E46D9A" w:rsidP="00E46D9A">
            <w:pPr>
              <w:pStyle w:val="ListBullet2"/>
            </w:pPr>
            <w:r w:rsidRPr="00144890">
              <w:t>using control structures</w:t>
            </w:r>
          </w:p>
          <w:p w14:paraId="60F40599" w14:textId="77777777" w:rsidR="00E46D9A" w:rsidRPr="00144890" w:rsidRDefault="00E46D9A" w:rsidP="00E46D9A">
            <w:pPr>
              <w:pStyle w:val="ListBullet2"/>
            </w:pPr>
            <w:r w:rsidRPr="00144890">
              <w:t>using data structures</w:t>
            </w:r>
          </w:p>
          <w:p w14:paraId="0C8799D9" w14:textId="77777777" w:rsidR="00E46D9A" w:rsidRPr="00144890" w:rsidRDefault="00E46D9A" w:rsidP="00E46D9A">
            <w:pPr>
              <w:pStyle w:val="ListBullet2"/>
            </w:pPr>
            <w:r w:rsidRPr="00144890">
              <w:t>using standard modules</w:t>
            </w:r>
          </w:p>
          <w:p w14:paraId="4925D673" w14:textId="77777777" w:rsidR="00E46D9A" w:rsidRPr="00144890" w:rsidRDefault="00E46D9A" w:rsidP="00E46D9A">
            <w:pPr>
              <w:pStyle w:val="ListBullet2"/>
            </w:pPr>
            <w:r w:rsidRPr="00144890">
              <w:t>creating relevant subprograms that incorporate parameter passing</w:t>
            </w:r>
          </w:p>
          <w:p w14:paraId="5349EE8F" w14:textId="77777777" w:rsidR="00355DD7" w:rsidRPr="00144890" w:rsidRDefault="00E46D9A" w:rsidP="00B7310A">
            <w:pPr>
              <w:pStyle w:val="ListBullet"/>
            </w:pPr>
            <w:r w:rsidRPr="00144890">
              <w:t>Implement data structures that support data storage</w:t>
            </w:r>
          </w:p>
          <w:p w14:paraId="7395898F" w14:textId="002203AB" w:rsidR="00E46D9A" w:rsidRPr="00144890" w:rsidRDefault="00355DD7" w:rsidP="00355DD7">
            <w:pPr>
              <w:pStyle w:val="ListBullet"/>
              <w:numPr>
                <w:ilvl w:val="0"/>
                <w:numId w:val="0"/>
              </w:numPr>
              <w:ind w:left="567"/>
            </w:pPr>
            <w:r w:rsidRPr="00144890">
              <w:t>I</w:t>
            </w:r>
            <w:r w:rsidR="00B7310A" w:rsidRPr="00144890">
              <w:t>ncluding</w:t>
            </w:r>
            <w:r w:rsidR="00144890" w:rsidRPr="00144890">
              <w:t>:</w:t>
            </w:r>
          </w:p>
          <w:p w14:paraId="4ACB2EE1" w14:textId="77777777" w:rsidR="00E46D9A" w:rsidRPr="00144890" w:rsidRDefault="00E46D9A" w:rsidP="00B7310A">
            <w:pPr>
              <w:pStyle w:val="ListBullet2"/>
            </w:pPr>
            <w:r w:rsidRPr="00144890">
              <w:t xml:space="preserve">single and </w:t>
            </w:r>
            <w:r w:rsidRPr="00144890">
              <w:lastRenderedPageBreak/>
              <w:t>multidimensional arrays</w:t>
            </w:r>
          </w:p>
          <w:p w14:paraId="6FD2585C" w14:textId="77777777" w:rsidR="00E46D9A" w:rsidRPr="00144890" w:rsidRDefault="00E46D9A" w:rsidP="00B7310A">
            <w:pPr>
              <w:pStyle w:val="ListBullet2"/>
            </w:pPr>
            <w:r w:rsidRPr="00144890">
              <w:t>lists</w:t>
            </w:r>
          </w:p>
          <w:p w14:paraId="7394AD77" w14:textId="77777777" w:rsidR="00E46D9A" w:rsidRPr="00144890" w:rsidRDefault="00E46D9A" w:rsidP="00B7310A">
            <w:pPr>
              <w:pStyle w:val="ListBullet2"/>
            </w:pPr>
            <w:r w:rsidRPr="00144890">
              <w:t>trees</w:t>
            </w:r>
          </w:p>
          <w:p w14:paraId="29CFABBD" w14:textId="77777777" w:rsidR="00E46D9A" w:rsidRPr="00144890" w:rsidRDefault="00E46D9A" w:rsidP="00B7310A">
            <w:pPr>
              <w:pStyle w:val="ListBullet2"/>
            </w:pPr>
            <w:r w:rsidRPr="00144890">
              <w:t>stacks</w:t>
            </w:r>
          </w:p>
          <w:p w14:paraId="2C5F1AD9" w14:textId="1EFC2EBB" w:rsidR="00E46D9A" w:rsidRPr="00144890" w:rsidRDefault="00E46D9A" w:rsidP="00B7310A">
            <w:pPr>
              <w:pStyle w:val="ListBullet2"/>
            </w:pPr>
            <w:r w:rsidRPr="00144890">
              <w:t>hash tables</w:t>
            </w:r>
          </w:p>
        </w:tc>
        <w:tc>
          <w:tcPr>
            <w:tcW w:w="1168" w:type="pct"/>
          </w:tcPr>
          <w:p w14:paraId="4B9970D5" w14:textId="77777777" w:rsidR="00E46D9A" w:rsidRPr="00144890" w:rsidRDefault="00E46D9A" w:rsidP="00E46D9A">
            <w:pPr>
              <w:rPr>
                <w:b/>
                <w:bCs/>
              </w:rPr>
            </w:pPr>
            <w:r w:rsidRPr="00144890">
              <w:rPr>
                <w:b/>
                <w:bCs/>
              </w:rPr>
              <w:lastRenderedPageBreak/>
              <w:t>Learning intention</w:t>
            </w:r>
          </w:p>
          <w:p w14:paraId="588A7E5C" w14:textId="77777777" w:rsidR="00E46D9A" w:rsidRPr="00144890" w:rsidRDefault="00E46D9A" w:rsidP="00E46D9A">
            <w:r w:rsidRPr="00144890">
              <w:t>Describe the key concepts involved in developing a software solution.</w:t>
            </w:r>
          </w:p>
          <w:p w14:paraId="541E673D" w14:textId="77777777" w:rsidR="00E46D9A" w:rsidRPr="00144890" w:rsidRDefault="00E46D9A" w:rsidP="00E46D9A">
            <w:pPr>
              <w:rPr>
                <w:b/>
                <w:bCs/>
              </w:rPr>
            </w:pPr>
            <w:r w:rsidRPr="00144890">
              <w:rPr>
                <w:b/>
                <w:bCs/>
              </w:rPr>
              <w:t>Success criteria</w:t>
            </w:r>
          </w:p>
          <w:p w14:paraId="0BFB7E6F" w14:textId="7FE909AE" w:rsidR="00E46D9A" w:rsidRPr="00144890" w:rsidRDefault="00E46D9A" w:rsidP="00E46D9A">
            <w:pPr>
              <w:pStyle w:val="ListBullet"/>
            </w:pPr>
            <w:r w:rsidRPr="00144890">
              <w:t>Identify and describe the key concepts in developing a software solution that the students have worked on.</w:t>
            </w:r>
          </w:p>
          <w:p w14:paraId="4A2E2C6F" w14:textId="77777777" w:rsidR="00E46D9A" w:rsidRPr="00144890" w:rsidRDefault="00E46D9A" w:rsidP="00E46D9A">
            <w:pPr>
              <w:rPr>
                <w:b/>
                <w:bCs/>
              </w:rPr>
            </w:pPr>
            <w:r w:rsidRPr="00144890">
              <w:rPr>
                <w:b/>
                <w:bCs/>
              </w:rPr>
              <w:t>Teaching and learning activity</w:t>
            </w:r>
          </w:p>
          <w:p w14:paraId="686B7C6F" w14:textId="77777777" w:rsidR="00E46D9A" w:rsidRPr="00144890" w:rsidRDefault="00E46D9A" w:rsidP="00E46D9A">
            <w:r w:rsidRPr="00144890">
              <w:lastRenderedPageBreak/>
              <w:t>Teacher led discussion on the coding solutions developed in class to this point including:</w:t>
            </w:r>
          </w:p>
          <w:p w14:paraId="7E918D8E" w14:textId="2831F7D0" w:rsidR="00E46D9A" w:rsidRPr="00144890" w:rsidRDefault="00E46D9A" w:rsidP="00E46D9A">
            <w:pPr>
              <w:pStyle w:val="ListBullet"/>
            </w:pPr>
            <w:r w:rsidRPr="00144890">
              <w:t>triangle recognition</w:t>
            </w:r>
          </w:p>
          <w:p w14:paraId="30F07B9F" w14:textId="1FFCA727" w:rsidR="00E46D9A" w:rsidRPr="00144890" w:rsidRDefault="00E46D9A" w:rsidP="00E46D9A">
            <w:pPr>
              <w:pStyle w:val="ListBullet"/>
            </w:pPr>
            <w:r w:rsidRPr="00144890">
              <w:t>simple calculator</w:t>
            </w:r>
          </w:p>
          <w:p w14:paraId="14C34022" w14:textId="7DDCE147" w:rsidR="00E46D9A" w:rsidRPr="00144890" w:rsidRDefault="00E46D9A" w:rsidP="00E46D9A">
            <w:pPr>
              <w:pStyle w:val="ListBullet"/>
            </w:pPr>
            <w:r w:rsidRPr="00144890">
              <w:t>tic-tac-toe.</w:t>
            </w:r>
          </w:p>
          <w:p w14:paraId="218002C3" w14:textId="77777777" w:rsidR="00E46D9A" w:rsidRPr="00144890" w:rsidRDefault="00E46D9A" w:rsidP="00E46D9A">
            <w:r w:rsidRPr="00144890">
              <w:t>Students:</w:t>
            </w:r>
          </w:p>
          <w:p w14:paraId="46F6C556" w14:textId="77777777" w:rsidR="00E46D9A" w:rsidRPr="00144890" w:rsidRDefault="00E46D9A" w:rsidP="00F11058">
            <w:pPr>
              <w:pStyle w:val="ListBullet"/>
            </w:pPr>
            <w:r w:rsidRPr="00144890">
              <w:t>Predict Run Investigate, Modify code for:</w:t>
            </w:r>
          </w:p>
          <w:p w14:paraId="03FD4D90" w14:textId="77777777" w:rsidR="00E46D9A" w:rsidRPr="00144890" w:rsidRDefault="00E46D9A" w:rsidP="00F11058">
            <w:pPr>
              <w:pStyle w:val="ListBullet2"/>
            </w:pPr>
            <w:r w:rsidRPr="00144890">
              <w:t>single and multidimensional arrays</w:t>
            </w:r>
          </w:p>
          <w:p w14:paraId="27952E35" w14:textId="77777777" w:rsidR="00E46D9A" w:rsidRPr="00144890" w:rsidRDefault="00E46D9A" w:rsidP="00F11058">
            <w:pPr>
              <w:pStyle w:val="ListBullet2"/>
            </w:pPr>
            <w:r w:rsidRPr="00144890">
              <w:t>lists</w:t>
            </w:r>
          </w:p>
          <w:p w14:paraId="211A7721" w14:textId="77777777" w:rsidR="00E46D9A" w:rsidRPr="00144890" w:rsidRDefault="00E46D9A" w:rsidP="00F11058">
            <w:pPr>
              <w:pStyle w:val="ListBullet2"/>
            </w:pPr>
            <w:r w:rsidRPr="00144890">
              <w:t>trees</w:t>
            </w:r>
          </w:p>
          <w:p w14:paraId="0F58F898" w14:textId="77777777" w:rsidR="00E46D9A" w:rsidRPr="00144890" w:rsidRDefault="00E46D9A" w:rsidP="00F11058">
            <w:pPr>
              <w:pStyle w:val="ListBullet2"/>
            </w:pPr>
            <w:r w:rsidRPr="00144890">
              <w:t>stacks</w:t>
            </w:r>
          </w:p>
          <w:p w14:paraId="63459D42" w14:textId="77777777" w:rsidR="00E46D9A" w:rsidRPr="00144890" w:rsidRDefault="00E46D9A" w:rsidP="00F11058">
            <w:pPr>
              <w:pStyle w:val="ListBullet2"/>
            </w:pPr>
            <w:r w:rsidRPr="00144890">
              <w:lastRenderedPageBreak/>
              <w:t>hash tables</w:t>
            </w:r>
          </w:p>
          <w:p w14:paraId="00AED61B" w14:textId="5592171B" w:rsidR="00E46D9A" w:rsidRPr="00144890" w:rsidRDefault="00E46D9A" w:rsidP="00E46D9A">
            <w:r w:rsidRPr="00144890">
              <w:t xml:space="preserve">As a class watch </w:t>
            </w:r>
            <w:hyperlink r:id="rId34" w:tgtFrame="_blank" w:history="1">
              <w:r w:rsidR="00353CC2" w:rsidRPr="00144890">
                <w:rPr>
                  <w:rStyle w:val="Hyperlink"/>
                </w:rPr>
                <w:t>Introduction to Trees (Binary Tree) in Python - A Simplified Tutorial (11:26)</w:t>
              </w:r>
            </w:hyperlink>
            <w:r w:rsidRPr="00144890">
              <w:t>.</w:t>
            </w:r>
          </w:p>
          <w:p w14:paraId="4E587737" w14:textId="14E9D390" w:rsidR="00E46D9A" w:rsidRPr="00144890" w:rsidRDefault="00E46D9A" w:rsidP="00E46D9A">
            <w:r w:rsidRPr="00144890">
              <w:t>As a class watch Python Stacks.</w:t>
            </w:r>
          </w:p>
          <w:p w14:paraId="2FFD5A83" w14:textId="25140367" w:rsidR="00E46D9A" w:rsidRPr="00144890" w:rsidRDefault="00E46D9A" w:rsidP="00E46D9A">
            <w:r w:rsidRPr="00144890">
              <w:t xml:space="preserve">As a class watch </w:t>
            </w:r>
            <w:hyperlink r:id="rId35">
              <w:r w:rsidR="009D3A20" w:rsidRPr="00144890">
                <w:rPr>
                  <w:rStyle w:val="Hyperlink"/>
                </w:rPr>
                <w:t xml:space="preserve">What is a </w:t>
              </w:r>
              <w:proofErr w:type="spellStart"/>
              <w:r w:rsidR="009D3A20" w:rsidRPr="00144890">
                <w:rPr>
                  <w:rStyle w:val="Hyperlink"/>
                </w:rPr>
                <w:t>HashTable</w:t>
              </w:r>
              <w:proofErr w:type="spellEnd"/>
              <w:r w:rsidR="009D3A20" w:rsidRPr="00144890">
                <w:rPr>
                  <w:rStyle w:val="Hyperlink"/>
                </w:rPr>
                <w:t>? (7:36)</w:t>
              </w:r>
            </w:hyperlink>
          </w:p>
          <w:p w14:paraId="5795D23E" w14:textId="0975EA15" w:rsidR="00E46D9A" w:rsidRPr="00144890" w:rsidRDefault="00E46D9A" w:rsidP="00E46D9A">
            <w:r w:rsidRPr="00144890">
              <w:t xml:space="preserve">As a class watch </w:t>
            </w:r>
            <w:hyperlink r:id="rId36">
              <w:r w:rsidR="0078279E" w:rsidRPr="00144890">
                <w:rPr>
                  <w:rStyle w:val="Hyperlink"/>
                </w:rPr>
                <w:t>The Hash Table Data Structure: A Historical and Technical Overview (17:30)</w:t>
              </w:r>
            </w:hyperlink>
            <w:r w:rsidRPr="00144890">
              <w:t>.</w:t>
            </w:r>
          </w:p>
        </w:tc>
        <w:tc>
          <w:tcPr>
            <w:tcW w:w="1022" w:type="pct"/>
          </w:tcPr>
          <w:p w14:paraId="25CC1AAE" w14:textId="77777777" w:rsidR="00E46D9A" w:rsidRPr="00144890" w:rsidRDefault="00E46D9A" w:rsidP="00E46D9A">
            <w:r w:rsidRPr="00144890">
              <w:lastRenderedPageBreak/>
              <w:t xml:space="preserve">Students complete Activity 100 from the </w:t>
            </w:r>
            <w:r w:rsidRPr="00144890">
              <w:rPr>
                <w:rFonts w:eastAsia="Arial"/>
                <w:color w:val="000000" w:themeColor="text1"/>
              </w:rPr>
              <w:t>Teacher Support Resource (TSR)</w:t>
            </w:r>
            <w:r w:rsidRPr="00144890">
              <w:t>.</w:t>
            </w:r>
          </w:p>
          <w:p w14:paraId="29AF8571" w14:textId="29477E8E" w:rsidR="00E46D9A" w:rsidRPr="00144890" w:rsidRDefault="00E46D9A" w:rsidP="00E46D9A">
            <w:r w:rsidRPr="00144890">
              <w:rPr>
                <w:rFonts w:eastAsia="Arial"/>
                <w:color w:val="000000" w:themeColor="text1"/>
              </w:rPr>
              <w:t>Students c</w:t>
            </w:r>
            <w:r w:rsidRPr="00144890">
              <w:t>omplete Activities 101</w:t>
            </w:r>
            <w:r w:rsidR="005D7077" w:rsidRPr="00144890">
              <w:t>–</w:t>
            </w:r>
            <w:r w:rsidRPr="00144890">
              <w:t>104 from the TSR.</w:t>
            </w:r>
          </w:p>
        </w:tc>
        <w:tc>
          <w:tcPr>
            <w:tcW w:w="925" w:type="pct"/>
          </w:tcPr>
          <w:p w14:paraId="7FBF7F51" w14:textId="77777777" w:rsidR="00E46D9A" w:rsidRPr="00144890" w:rsidRDefault="00E46D9A" w:rsidP="00E46D9A">
            <w:r w:rsidRPr="00144890">
              <w:t xml:space="preserve">Suggested adjusted activities. This section is also for use in school when </w:t>
            </w:r>
            <w:proofErr w:type="gramStart"/>
            <w:r w:rsidRPr="00144890">
              <w:t>making adjustments to</w:t>
            </w:r>
            <w:proofErr w:type="gramEnd"/>
            <w:r w:rsidRPr="00144890">
              <w:t xml:space="preserve"> support all students to achieve in their learning.</w:t>
            </w:r>
          </w:p>
          <w:p w14:paraId="4D9F0FA0" w14:textId="7084414E" w:rsidR="00E46D9A" w:rsidRPr="00144890" w:rsidRDefault="00E46D9A" w:rsidP="00E46D9A">
            <w:r w:rsidRPr="00144890">
              <w:t>Students should be required to present their findings to class as a Q&amp;A response to their software solution.</w:t>
            </w:r>
          </w:p>
        </w:tc>
        <w:tc>
          <w:tcPr>
            <w:tcW w:w="767" w:type="pct"/>
          </w:tcPr>
          <w:p w14:paraId="6A274337" w14:textId="77777777" w:rsidR="00E46D9A" w:rsidRPr="00144890" w:rsidRDefault="00E46D9A" w:rsidP="00E46D9A"/>
        </w:tc>
      </w:tr>
    </w:tbl>
    <w:p w14:paraId="19444EB1" w14:textId="77777777" w:rsidR="00DF0B65" w:rsidRDefault="00DF0B65" w:rsidP="007F008C">
      <w:r>
        <w:lastRenderedPageBreak/>
        <w:br w:type="page"/>
      </w:r>
    </w:p>
    <w:p w14:paraId="6C8B9911" w14:textId="7F6BDED9" w:rsidR="00DF0B65" w:rsidRDefault="00DF0B65" w:rsidP="00DF0B65">
      <w:pPr>
        <w:pStyle w:val="Heading3"/>
      </w:pPr>
      <w:bookmarkStart w:id="12" w:name="_Toc120548214"/>
      <w:r>
        <w:lastRenderedPageBreak/>
        <w:t>Week 9</w:t>
      </w:r>
      <w:bookmarkEnd w:id="12"/>
    </w:p>
    <w:p w14:paraId="427C06EE" w14:textId="4FADCDAA" w:rsidR="00DF0B65" w:rsidRDefault="00DF0B65" w:rsidP="00DF0B65">
      <w:pPr>
        <w:pStyle w:val="Caption"/>
      </w:pPr>
      <w:r>
        <w:t xml:space="preserve">Table </w:t>
      </w:r>
      <w:r>
        <w:fldChar w:fldCharType="begin"/>
      </w:r>
      <w:r>
        <w:instrText>SEQ Table \* ARABIC</w:instrText>
      </w:r>
      <w:r>
        <w:fldChar w:fldCharType="separate"/>
      </w:r>
      <w:r w:rsidR="00CA383D" w:rsidRPr="643871BC">
        <w:rPr>
          <w:noProof/>
        </w:rPr>
        <w:t>9</w:t>
      </w:r>
      <w:r>
        <w:fldChar w:fldCharType="end"/>
      </w:r>
      <w:r>
        <w:t xml:space="preserve"> – </w:t>
      </w:r>
      <w:r w:rsidR="00912DDC">
        <w:t>i</w:t>
      </w:r>
      <w:r>
        <w:t>dentifying and defining lesson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3256"/>
        <w:gridCol w:w="3388"/>
        <w:gridCol w:w="2990"/>
        <w:gridCol w:w="2730"/>
        <w:gridCol w:w="2198"/>
      </w:tblGrid>
      <w:tr w:rsidR="0076296C" w14:paraId="6FEEF3C4" w14:textId="77777777" w:rsidTr="00912DDC">
        <w:trPr>
          <w:cnfStyle w:val="100000000000" w:firstRow="1" w:lastRow="0" w:firstColumn="0" w:lastColumn="0" w:oddVBand="0" w:evenVBand="0" w:oddHBand="0" w:evenHBand="0" w:firstRowFirstColumn="0" w:firstRowLastColumn="0" w:lastRowFirstColumn="0" w:lastRowLastColumn="0"/>
        </w:trPr>
        <w:tc>
          <w:tcPr>
            <w:tcW w:w="3256" w:type="dxa"/>
          </w:tcPr>
          <w:p w14:paraId="2B22A5B7" w14:textId="7C28820D" w:rsidR="0076296C" w:rsidRDefault="0076296C" w:rsidP="00742BC1">
            <w:r>
              <w:t>Outcomes and content</w:t>
            </w:r>
          </w:p>
        </w:tc>
        <w:tc>
          <w:tcPr>
            <w:tcW w:w="3388" w:type="dxa"/>
          </w:tcPr>
          <w:p w14:paraId="6B3C1B5E" w14:textId="77777777" w:rsidR="0076296C" w:rsidRDefault="0076296C" w:rsidP="00742BC1">
            <w:r>
              <w:t>Teaching and learning activities</w:t>
            </w:r>
          </w:p>
        </w:tc>
        <w:tc>
          <w:tcPr>
            <w:tcW w:w="2990" w:type="dxa"/>
          </w:tcPr>
          <w:p w14:paraId="7BF2E6B2" w14:textId="682C4090" w:rsidR="0076296C" w:rsidRDefault="0076296C" w:rsidP="00742BC1">
            <w:r>
              <w:t>Evidence of learning</w:t>
            </w:r>
          </w:p>
        </w:tc>
        <w:tc>
          <w:tcPr>
            <w:tcW w:w="2730" w:type="dxa"/>
          </w:tcPr>
          <w:p w14:paraId="30893D1E" w14:textId="6BBA6F08" w:rsidR="0076296C" w:rsidRDefault="0076296C" w:rsidP="00742BC1">
            <w:r>
              <w:t>Differentiation</w:t>
            </w:r>
            <w:r w:rsidR="00912DDC">
              <w:t xml:space="preserve"> or </w:t>
            </w:r>
            <w:r>
              <w:t>adjustments</w:t>
            </w:r>
          </w:p>
        </w:tc>
        <w:tc>
          <w:tcPr>
            <w:tcW w:w="2198" w:type="dxa"/>
          </w:tcPr>
          <w:p w14:paraId="1BFA6485" w14:textId="77777777" w:rsidR="0076296C" w:rsidRDefault="0076296C" w:rsidP="00742BC1">
            <w:r>
              <w:t>Registration and evaluation notes</w:t>
            </w:r>
          </w:p>
        </w:tc>
      </w:tr>
      <w:tr w:rsidR="0076296C" w14:paraId="65A1890A" w14:textId="77777777" w:rsidTr="00912DDC">
        <w:trPr>
          <w:cnfStyle w:val="000000100000" w:firstRow="0" w:lastRow="0" w:firstColumn="0" w:lastColumn="0" w:oddVBand="0" w:evenVBand="0" w:oddHBand="1" w:evenHBand="0" w:firstRowFirstColumn="0" w:firstRowLastColumn="0" w:lastRowFirstColumn="0" w:lastRowLastColumn="0"/>
        </w:trPr>
        <w:tc>
          <w:tcPr>
            <w:tcW w:w="3256" w:type="dxa"/>
          </w:tcPr>
          <w:p w14:paraId="27C34738" w14:textId="51C58041" w:rsidR="00D463F3" w:rsidRDefault="00D463F3" w:rsidP="643871BC">
            <w:pPr>
              <w:rPr>
                <w:rFonts w:eastAsia="Arial"/>
                <w:b/>
                <w:bCs/>
                <w:sz w:val="22"/>
                <w:szCs w:val="22"/>
              </w:rPr>
            </w:pPr>
            <w:r>
              <w:rPr>
                <w:rFonts w:eastAsia="Arial"/>
                <w:b/>
                <w:bCs/>
                <w:sz w:val="22"/>
                <w:szCs w:val="22"/>
              </w:rPr>
              <w:t>Outcomes:</w:t>
            </w:r>
          </w:p>
          <w:p w14:paraId="2931DD7B" w14:textId="4EB2EC1B" w:rsidR="00AF3BC0" w:rsidRDefault="40011821" w:rsidP="643871BC">
            <w:pPr>
              <w:rPr>
                <w:rFonts w:eastAsia="Arial"/>
                <w:b/>
                <w:bCs/>
                <w:sz w:val="22"/>
                <w:szCs w:val="22"/>
              </w:rPr>
            </w:pPr>
            <w:r w:rsidRPr="643871BC">
              <w:rPr>
                <w:rFonts w:eastAsia="Arial"/>
                <w:b/>
                <w:bCs/>
                <w:sz w:val="22"/>
                <w:szCs w:val="22"/>
              </w:rPr>
              <w:t>SE-11-01</w:t>
            </w:r>
            <w:r w:rsidR="00D14545">
              <w:rPr>
                <w:rFonts w:eastAsia="Arial"/>
                <w:b/>
                <w:bCs/>
                <w:sz w:val="22"/>
                <w:szCs w:val="22"/>
              </w:rPr>
              <w:t xml:space="preserve">, </w:t>
            </w:r>
            <w:r w:rsidR="7BD8818D" w:rsidRPr="643871BC">
              <w:rPr>
                <w:rFonts w:eastAsia="Arial"/>
                <w:b/>
                <w:bCs/>
                <w:sz w:val="22"/>
                <w:szCs w:val="22"/>
              </w:rPr>
              <w:t>SE-11-03</w:t>
            </w:r>
            <w:r w:rsidR="00D14545">
              <w:rPr>
                <w:rFonts w:eastAsia="Arial"/>
                <w:b/>
                <w:bCs/>
                <w:sz w:val="22"/>
                <w:szCs w:val="22"/>
              </w:rPr>
              <w:t xml:space="preserve">, </w:t>
            </w:r>
            <w:r w:rsidR="52EB7B2B" w:rsidRPr="643871BC">
              <w:rPr>
                <w:rFonts w:eastAsia="Arial"/>
                <w:b/>
                <w:bCs/>
                <w:sz w:val="22"/>
                <w:szCs w:val="22"/>
              </w:rPr>
              <w:t>SE-11-06</w:t>
            </w:r>
            <w:r w:rsidR="00D14545">
              <w:rPr>
                <w:rFonts w:eastAsia="Arial"/>
                <w:b/>
                <w:bCs/>
                <w:sz w:val="22"/>
                <w:szCs w:val="22"/>
              </w:rPr>
              <w:t xml:space="preserve">, </w:t>
            </w:r>
            <w:r w:rsidR="19BC8405" w:rsidRPr="643871BC">
              <w:rPr>
                <w:rFonts w:eastAsia="Arial"/>
                <w:b/>
                <w:bCs/>
                <w:sz w:val="22"/>
                <w:szCs w:val="22"/>
              </w:rPr>
              <w:t>SE-11-07</w:t>
            </w:r>
          </w:p>
          <w:p w14:paraId="4113BFE9" w14:textId="19D8A474" w:rsidR="00D463F3" w:rsidRDefault="00D463F3" w:rsidP="643871BC">
            <w:pPr>
              <w:rPr>
                <w:rFonts w:eastAsia="Arial"/>
                <w:b/>
                <w:bCs/>
                <w:sz w:val="22"/>
                <w:szCs w:val="22"/>
              </w:rPr>
            </w:pPr>
            <w:r>
              <w:rPr>
                <w:rFonts w:eastAsia="Arial"/>
                <w:b/>
                <w:bCs/>
                <w:sz w:val="22"/>
                <w:szCs w:val="22"/>
              </w:rPr>
              <w:t>Content:</w:t>
            </w:r>
          </w:p>
          <w:p w14:paraId="5BF23D49" w14:textId="62EDB944" w:rsidR="0076296C" w:rsidRDefault="0076296C" w:rsidP="00742BC1">
            <w:r>
              <w:t>Students:</w:t>
            </w:r>
          </w:p>
          <w:p w14:paraId="07879ED4" w14:textId="77777777" w:rsidR="00BD7F52" w:rsidRDefault="7902C7A8" w:rsidP="00BD7F52">
            <w:pPr>
              <w:pStyle w:val="ListBullet"/>
            </w:pPr>
            <w:r w:rsidRPr="00912DDC">
              <w:t>Compare the execution of the Waterfall and Agile project management models as applied to software development</w:t>
            </w:r>
          </w:p>
          <w:p w14:paraId="00879809" w14:textId="77777777" w:rsidR="00BD7F52" w:rsidRDefault="7902C7A8" w:rsidP="00BD7F52">
            <w:pPr>
              <w:pStyle w:val="ListBullet"/>
            </w:pPr>
            <w:r w:rsidRPr="00912DDC">
              <w:t xml:space="preserve">Test and evaluate solutions, considering </w:t>
            </w:r>
            <w:r w:rsidRPr="00912DDC">
              <w:lastRenderedPageBreak/>
              <w:t>key aspects including functionality, performance, readability of code, quality of documentation</w:t>
            </w:r>
          </w:p>
          <w:p w14:paraId="1D931EAC" w14:textId="42461F4B" w:rsidR="00005274" w:rsidRDefault="6200104C" w:rsidP="00BD7F52">
            <w:pPr>
              <w:pStyle w:val="ListBullet"/>
            </w:pPr>
            <w:r>
              <w:t>Use debugging tools</w:t>
            </w:r>
          </w:p>
          <w:p w14:paraId="17C5AC38" w14:textId="42F43248" w:rsidR="00BD7F52" w:rsidRPr="00475347" w:rsidRDefault="00BD7F52" w:rsidP="00BD7F52">
            <w:pPr>
              <w:pStyle w:val="ListBullet"/>
              <w:numPr>
                <w:ilvl w:val="0"/>
                <w:numId w:val="0"/>
              </w:numPr>
              <w:ind w:left="567"/>
            </w:pPr>
            <w:r>
              <w:t>Including:</w:t>
            </w:r>
          </w:p>
          <w:p w14:paraId="300C7D8F" w14:textId="77777777" w:rsidR="00005274" w:rsidRDefault="6200104C" w:rsidP="00DA58EC">
            <w:pPr>
              <w:pStyle w:val="ListBullet2"/>
            </w:pPr>
            <w:r>
              <w:t>breakpoints</w:t>
            </w:r>
          </w:p>
          <w:p w14:paraId="6A399EF4" w14:textId="77777777" w:rsidR="00005274" w:rsidRDefault="6200104C" w:rsidP="00DA58EC">
            <w:pPr>
              <w:pStyle w:val="ListBullet2"/>
            </w:pPr>
            <w:r>
              <w:t>single line stepping</w:t>
            </w:r>
          </w:p>
          <w:p w14:paraId="3F93E5D6" w14:textId="77777777" w:rsidR="00005274" w:rsidRDefault="6200104C" w:rsidP="00DA58EC">
            <w:pPr>
              <w:pStyle w:val="ListBullet2"/>
            </w:pPr>
            <w:r>
              <w:t>watches</w:t>
            </w:r>
          </w:p>
          <w:p w14:paraId="27E50B80" w14:textId="77777777" w:rsidR="00005274" w:rsidRDefault="6200104C" w:rsidP="00DA58EC">
            <w:pPr>
              <w:pStyle w:val="ListBullet2"/>
            </w:pPr>
            <w:r>
              <w:t>interfaces between functions</w:t>
            </w:r>
          </w:p>
          <w:p w14:paraId="44A5270F" w14:textId="77777777" w:rsidR="00A26ACD" w:rsidRDefault="6200104C" w:rsidP="00A26ACD">
            <w:pPr>
              <w:pStyle w:val="ListBullet2"/>
            </w:pPr>
            <w:r>
              <w:t>debugging output statements</w:t>
            </w:r>
          </w:p>
          <w:p w14:paraId="77260AF5" w14:textId="4CD5E453" w:rsidR="0076296C" w:rsidRDefault="6200104C" w:rsidP="00A26ACD">
            <w:pPr>
              <w:pStyle w:val="ListBullet2"/>
            </w:pPr>
            <w:r>
              <w:t xml:space="preserve">debugging software </w:t>
            </w:r>
            <w:r>
              <w:lastRenderedPageBreak/>
              <w:t>available in an integrated development environment (IDE)</w:t>
            </w:r>
          </w:p>
        </w:tc>
        <w:tc>
          <w:tcPr>
            <w:tcW w:w="3388" w:type="dxa"/>
          </w:tcPr>
          <w:p w14:paraId="097F595C" w14:textId="77777777" w:rsidR="0076296C" w:rsidRPr="009330A2" w:rsidRDefault="0076296C" w:rsidP="00742BC1">
            <w:pPr>
              <w:rPr>
                <w:b/>
                <w:bCs/>
              </w:rPr>
            </w:pPr>
            <w:r w:rsidRPr="643871BC">
              <w:rPr>
                <w:b/>
                <w:bCs/>
              </w:rPr>
              <w:lastRenderedPageBreak/>
              <w:t>Learning intention</w:t>
            </w:r>
          </w:p>
          <w:p w14:paraId="7593D7BD" w14:textId="0C6A617A" w:rsidR="0076296C" w:rsidRDefault="468FBFFA" w:rsidP="00706047">
            <w:pPr>
              <w:pStyle w:val="ListBullet"/>
              <w:numPr>
                <w:ilvl w:val="0"/>
                <w:numId w:val="0"/>
              </w:numPr>
            </w:pPr>
            <w:r>
              <w:t xml:space="preserve">Know the differences between Waterfall and Agile </w:t>
            </w:r>
            <w:r w:rsidR="737A12EF">
              <w:t>project management models and justify their use in a range of scenarios.</w:t>
            </w:r>
          </w:p>
          <w:p w14:paraId="43C86C24" w14:textId="77777777" w:rsidR="0076296C" w:rsidRPr="009330A2" w:rsidRDefault="0076296C" w:rsidP="00742BC1">
            <w:pPr>
              <w:rPr>
                <w:b/>
                <w:bCs/>
              </w:rPr>
            </w:pPr>
            <w:r w:rsidRPr="643871BC">
              <w:rPr>
                <w:b/>
                <w:bCs/>
              </w:rPr>
              <w:t>Success criteria</w:t>
            </w:r>
          </w:p>
          <w:p w14:paraId="4F0F318F" w14:textId="45244FE6" w:rsidR="00E71397" w:rsidRDefault="71EA3576" w:rsidP="00515E21">
            <w:pPr>
              <w:pStyle w:val="ListBullet"/>
            </w:pPr>
            <w:r>
              <w:t>Contribut</w:t>
            </w:r>
            <w:r w:rsidR="00C2338C">
              <w:t>e</w:t>
            </w:r>
            <w:r>
              <w:t xml:space="preserve"> to class debate and research examples of Waterfall and Agile Project management models.</w:t>
            </w:r>
          </w:p>
          <w:p w14:paraId="67DE74E8" w14:textId="65001414" w:rsidR="0076296C" w:rsidRPr="009330A2" w:rsidRDefault="0076296C" w:rsidP="00742BC1">
            <w:pPr>
              <w:rPr>
                <w:b/>
                <w:bCs/>
              </w:rPr>
            </w:pPr>
            <w:r w:rsidRPr="643871BC">
              <w:rPr>
                <w:b/>
                <w:bCs/>
              </w:rPr>
              <w:t xml:space="preserve">Teaching and learning </w:t>
            </w:r>
            <w:r w:rsidRPr="643871BC">
              <w:rPr>
                <w:b/>
                <w:bCs/>
              </w:rPr>
              <w:lastRenderedPageBreak/>
              <w:t>activity</w:t>
            </w:r>
          </w:p>
          <w:p w14:paraId="1A3218E4" w14:textId="345E68BA" w:rsidR="00207F60" w:rsidRDefault="3E2AE7F3" w:rsidP="00352D23">
            <w:r>
              <w:t>Research:</w:t>
            </w:r>
          </w:p>
          <w:p w14:paraId="0EF191D0" w14:textId="73B4B492" w:rsidR="00207F60" w:rsidRDefault="00DA58EC" w:rsidP="00E81DD0">
            <w:pPr>
              <w:pStyle w:val="ListBullet"/>
            </w:pPr>
            <w:r>
              <w:t>d</w:t>
            </w:r>
            <w:r w:rsidR="3E2AE7F3">
              <w:t>escription</w:t>
            </w:r>
          </w:p>
          <w:p w14:paraId="647387C4" w14:textId="768047C9" w:rsidR="00207F60" w:rsidRDefault="00DA58EC" w:rsidP="00E81DD0">
            <w:pPr>
              <w:pStyle w:val="ListBullet"/>
            </w:pPr>
            <w:r>
              <w:t>h</w:t>
            </w:r>
            <w:r w:rsidR="3E2AE7F3">
              <w:t>istory</w:t>
            </w:r>
          </w:p>
          <w:p w14:paraId="3F2C54AD" w14:textId="1848A0C9" w:rsidR="00207F60" w:rsidRDefault="00DA58EC" w:rsidP="00E81DD0">
            <w:pPr>
              <w:pStyle w:val="ListBullet"/>
            </w:pPr>
            <w:r>
              <w:t>w</w:t>
            </w:r>
            <w:r w:rsidR="3E2AE7F3">
              <w:t>here its used</w:t>
            </w:r>
            <w:r>
              <w:t xml:space="preserve"> or </w:t>
            </w:r>
            <w:r w:rsidR="3E2AE7F3">
              <w:t>clients</w:t>
            </w:r>
          </w:p>
          <w:p w14:paraId="22B94EF6" w14:textId="354CF678" w:rsidR="00207F60" w:rsidRDefault="00DA58EC" w:rsidP="00E81DD0">
            <w:pPr>
              <w:pStyle w:val="ListBullet"/>
            </w:pPr>
            <w:r>
              <w:t>a</w:t>
            </w:r>
            <w:r w:rsidR="3E2AE7F3">
              <w:t>dvantages</w:t>
            </w:r>
          </w:p>
          <w:p w14:paraId="3A16EC3D" w14:textId="64981CF4" w:rsidR="00207F60" w:rsidRDefault="00DA58EC" w:rsidP="00E81DD0">
            <w:pPr>
              <w:pStyle w:val="ListBullet"/>
            </w:pPr>
            <w:r>
              <w:t>d</w:t>
            </w:r>
            <w:r w:rsidR="3E2AE7F3">
              <w:t>isadvantages</w:t>
            </w:r>
          </w:p>
          <w:p w14:paraId="1C71B4D5" w14:textId="3A9BA1CB" w:rsidR="00207F60" w:rsidRDefault="00DA58EC" w:rsidP="00E81DD0">
            <w:pPr>
              <w:pStyle w:val="ListBullet"/>
            </w:pPr>
            <w:r>
              <w:t>c</w:t>
            </w:r>
            <w:r w:rsidR="3E2AE7F3">
              <w:t>ase study of success and failure</w:t>
            </w:r>
            <w:r w:rsidR="00270AEE">
              <w:t>.</w:t>
            </w:r>
          </w:p>
          <w:p w14:paraId="14EFDE27" w14:textId="77777777" w:rsidR="00193E58" w:rsidRPr="008F22D3" w:rsidRDefault="398DA955" w:rsidP="00193E58">
            <w:pPr>
              <w:rPr>
                <w:b/>
                <w:bCs/>
              </w:rPr>
            </w:pPr>
            <w:r w:rsidRPr="008F22D3">
              <w:rPr>
                <w:b/>
                <w:bCs/>
              </w:rPr>
              <w:t>Learning intention</w:t>
            </w:r>
          </w:p>
          <w:p w14:paraId="6C1949FF" w14:textId="192809AD" w:rsidR="00193E58" w:rsidRPr="008F22D3" w:rsidRDefault="398DA955" w:rsidP="00C2338C">
            <w:pPr>
              <w:pStyle w:val="ListBullet"/>
            </w:pPr>
            <w:r w:rsidRPr="008F22D3">
              <w:t xml:space="preserve">To evaluate a software solution based on </w:t>
            </w:r>
            <w:r w:rsidR="72FF7AE8" w:rsidRPr="008F22D3">
              <w:t>key</w:t>
            </w:r>
            <w:r w:rsidRPr="008F22D3">
              <w:t xml:space="preserve"> </w:t>
            </w:r>
            <w:r w:rsidR="72FF7AE8" w:rsidRPr="008F22D3">
              <w:t xml:space="preserve">aspects </w:t>
            </w:r>
            <w:proofErr w:type="gramStart"/>
            <w:r w:rsidR="72FF7AE8" w:rsidRPr="008F22D3">
              <w:t>of:</w:t>
            </w:r>
            <w:proofErr w:type="gramEnd"/>
            <w:r w:rsidR="72FF7AE8" w:rsidRPr="008F22D3">
              <w:t xml:space="preserve"> functionality, performance, readability of code, quality of documentation</w:t>
            </w:r>
            <w:r w:rsidR="1B6C7293" w:rsidRPr="008F22D3">
              <w:t>.</w:t>
            </w:r>
          </w:p>
          <w:p w14:paraId="5AA579C7" w14:textId="77777777" w:rsidR="00193E58" w:rsidRPr="008F22D3" w:rsidRDefault="398DA955" w:rsidP="00193E58">
            <w:pPr>
              <w:rPr>
                <w:b/>
                <w:bCs/>
              </w:rPr>
            </w:pPr>
            <w:r w:rsidRPr="008F22D3">
              <w:rPr>
                <w:b/>
                <w:bCs/>
              </w:rPr>
              <w:lastRenderedPageBreak/>
              <w:t>Success criteria</w:t>
            </w:r>
          </w:p>
          <w:p w14:paraId="43CC6FF5" w14:textId="0FA983EB" w:rsidR="00193E58" w:rsidRPr="008F22D3" w:rsidRDefault="00C2338C" w:rsidP="008F22D3">
            <w:pPr>
              <w:pStyle w:val="ListBullet"/>
            </w:pPr>
            <w:r>
              <w:t>C</w:t>
            </w:r>
            <w:r w:rsidR="008F22D3">
              <w:t>ontribute</w:t>
            </w:r>
            <w:r w:rsidR="008F22D3" w:rsidRPr="008F22D3">
              <w:t xml:space="preserve"> </w:t>
            </w:r>
            <w:r w:rsidR="65225B4B" w:rsidRPr="008F22D3">
              <w:t xml:space="preserve">to the </w:t>
            </w:r>
            <w:r w:rsidR="3C98BE75" w:rsidRPr="008F22D3">
              <w:t>peer evaluation of software solutions based on functionality, performance, readability of code, quality of documentation</w:t>
            </w:r>
            <w:r w:rsidR="1B6C7293" w:rsidRPr="008F22D3">
              <w:t>.</w:t>
            </w:r>
          </w:p>
          <w:p w14:paraId="5C37D467" w14:textId="1F52DD32" w:rsidR="0076296C" w:rsidRDefault="0949C847" w:rsidP="00742BC1">
            <w:r w:rsidRPr="008F22D3">
              <w:t xml:space="preserve">Each student presents </w:t>
            </w:r>
            <w:r w:rsidR="398DA955" w:rsidRPr="008F22D3">
              <w:t>their developed solution to class for evaluation</w:t>
            </w:r>
            <w:r w:rsidR="1B6C7293" w:rsidRPr="008F22D3">
              <w:t>.</w:t>
            </w:r>
          </w:p>
        </w:tc>
        <w:tc>
          <w:tcPr>
            <w:tcW w:w="2990" w:type="dxa"/>
          </w:tcPr>
          <w:p w14:paraId="1C221B49" w14:textId="33E1CDFE" w:rsidR="00F73339" w:rsidRDefault="596A132C" w:rsidP="00F73339">
            <w:r>
              <w:lastRenderedPageBreak/>
              <w:t>Students complete Activity 10</w:t>
            </w:r>
            <w:r w:rsidR="34CB80A6">
              <w:t>5</w:t>
            </w:r>
            <w:r>
              <w:t xml:space="preserve"> from the Teacher </w:t>
            </w:r>
            <w:r w:rsidR="7A8D23E1">
              <w:t>Support Resource (TSR)</w:t>
            </w:r>
            <w:r w:rsidR="52F6831F">
              <w:t>.</w:t>
            </w:r>
          </w:p>
          <w:p w14:paraId="3F64E140" w14:textId="2A956652" w:rsidR="00F73339" w:rsidRDefault="7A8D23E1" w:rsidP="00742BC1">
            <w:r>
              <w:t>Students</w:t>
            </w:r>
            <w:r w:rsidR="468FBFFA">
              <w:t xml:space="preserve"> </w:t>
            </w:r>
            <w:r w:rsidR="1B6C7293">
              <w:t xml:space="preserve">participate in a class </w:t>
            </w:r>
            <w:r w:rsidR="468FBFFA">
              <w:t>debate</w:t>
            </w:r>
            <w:r w:rsidR="52F6831F">
              <w:t>.</w:t>
            </w:r>
          </w:p>
          <w:p w14:paraId="4A0716A8" w14:textId="6E290C38" w:rsidR="001912E1" w:rsidRDefault="1B6C7293" w:rsidP="00742BC1">
            <w:r>
              <w:t>The o</w:t>
            </w:r>
            <w:r w:rsidR="0949C847">
              <w:t>utcome of the debate should be judged by an independent colleague and/or class representatives designated to the role.</w:t>
            </w:r>
          </w:p>
          <w:p w14:paraId="7EC6E50C" w14:textId="3936C4A9" w:rsidR="001912E1" w:rsidRPr="003D24F1" w:rsidRDefault="47AA03C8" w:rsidP="001912E1">
            <w:r>
              <w:t>Students</w:t>
            </w:r>
            <w:r w:rsidR="1B6C7293">
              <w:t xml:space="preserve"> </w:t>
            </w:r>
            <w:r>
              <w:t xml:space="preserve">complete Activity 106 from the </w:t>
            </w:r>
            <w:r>
              <w:lastRenderedPageBreak/>
              <w:t>T</w:t>
            </w:r>
            <w:r w:rsidR="7A8D23E1">
              <w:t>SR</w:t>
            </w:r>
            <w:r w:rsidR="52F6831F">
              <w:t>.</w:t>
            </w:r>
          </w:p>
          <w:p w14:paraId="64DC5160" w14:textId="3882CB2F" w:rsidR="001912E1" w:rsidRDefault="52F6831F" w:rsidP="00742BC1">
            <w:r>
              <w:t>C</w:t>
            </w:r>
            <w:r w:rsidR="5A537940">
              <w:t>omplete Activit</w:t>
            </w:r>
            <w:r w:rsidR="1B6C7293">
              <w:t>ies</w:t>
            </w:r>
            <w:r w:rsidR="5A537940">
              <w:t xml:space="preserve"> 107</w:t>
            </w:r>
            <w:r w:rsidR="00DA58EC">
              <w:t>–</w:t>
            </w:r>
            <w:r w:rsidR="5A537940">
              <w:t>1</w:t>
            </w:r>
            <w:r w:rsidR="6200104C">
              <w:t>10</w:t>
            </w:r>
            <w:r w:rsidR="5A537940">
              <w:t xml:space="preserve"> from the T</w:t>
            </w:r>
            <w:r w:rsidR="7A8D23E1">
              <w:t>SR.</w:t>
            </w:r>
          </w:p>
        </w:tc>
        <w:tc>
          <w:tcPr>
            <w:tcW w:w="2730" w:type="dxa"/>
          </w:tcPr>
          <w:p w14:paraId="0F89A6FE" w14:textId="77777777" w:rsidR="00D10934" w:rsidRDefault="12182981" w:rsidP="00D10934">
            <w:r>
              <w:lastRenderedPageBreak/>
              <w:t xml:space="preserve">Suggested adjusted activities. This section is also for use in school when </w:t>
            </w:r>
            <w:proofErr w:type="gramStart"/>
            <w:r>
              <w:t>making adjustments to</w:t>
            </w:r>
            <w:proofErr w:type="gramEnd"/>
            <w:r>
              <w:t xml:space="preserve"> support all students to achieve in their learning.</w:t>
            </w:r>
          </w:p>
          <w:p w14:paraId="14852A58" w14:textId="3104A153" w:rsidR="0076296C" w:rsidRDefault="2B92D059" w:rsidP="00742BC1">
            <w:r>
              <w:t>A</w:t>
            </w:r>
            <w:r w:rsidR="338AC867">
              <w:t xml:space="preserve"> collaborative</w:t>
            </w:r>
            <w:r>
              <w:t xml:space="preserve"> jigsaw activity around research into Waterfall and Agile will </w:t>
            </w:r>
            <w:r w:rsidR="2F7487C1">
              <w:t xml:space="preserve">engage all students in the activity. Providing role descriptions will </w:t>
            </w:r>
            <w:r w:rsidR="4C7D3EBB">
              <w:t xml:space="preserve">assist in aligning topics with </w:t>
            </w:r>
            <w:r w:rsidR="4C7D3EBB">
              <w:lastRenderedPageBreak/>
              <w:t>confidence</w:t>
            </w:r>
            <w:r w:rsidR="12182981">
              <w:t>.</w:t>
            </w:r>
          </w:p>
          <w:p w14:paraId="732AC788" w14:textId="1E1FFA7F" w:rsidR="00B25CFF" w:rsidRDefault="24C45801" w:rsidP="00742BC1">
            <w:r>
              <w:t xml:space="preserve">Collaborative discussion while desk checking algorithms </w:t>
            </w:r>
            <w:r w:rsidR="590A8C29">
              <w:t xml:space="preserve">written on the whiteboard </w:t>
            </w:r>
            <w:r w:rsidR="1F5096E9">
              <w:t xml:space="preserve">can assist </w:t>
            </w:r>
            <w:r w:rsidR="14D7941D">
              <w:t xml:space="preserve">to </w:t>
            </w:r>
            <w:r w:rsidR="1F5096E9">
              <w:t>engage students</w:t>
            </w:r>
            <w:r w:rsidR="14D7941D">
              <w:t>.</w:t>
            </w:r>
          </w:p>
        </w:tc>
        <w:tc>
          <w:tcPr>
            <w:tcW w:w="2198" w:type="dxa"/>
          </w:tcPr>
          <w:p w14:paraId="4B35AFAE" w14:textId="77777777" w:rsidR="0076296C" w:rsidRDefault="0076296C" w:rsidP="00742BC1"/>
        </w:tc>
      </w:tr>
    </w:tbl>
    <w:p w14:paraId="58E052F6" w14:textId="0A99D041" w:rsidR="00DF0B65" w:rsidRDefault="00DF0B65" w:rsidP="00DF0B65">
      <w:pPr>
        <w:pStyle w:val="Heading3"/>
      </w:pPr>
      <w:bookmarkStart w:id="13" w:name="_Toc120548215"/>
      <w:r>
        <w:lastRenderedPageBreak/>
        <w:t xml:space="preserve">Week </w:t>
      </w:r>
      <w:r w:rsidR="00CA383D">
        <w:t>1</w:t>
      </w:r>
      <w:r>
        <w:t>0</w:t>
      </w:r>
      <w:bookmarkEnd w:id="13"/>
    </w:p>
    <w:p w14:paraId="30DB7C30" w14:textId="4BB95DCF" w:rsidR="00DF0B65" w:rsidRDefault="00DF0B65" w:rsidP="00DF0B65">
      <w:pPr>
        <w:pStyle w:val="Caption"/>
      </w:pPr>
      <w:r>
        <w:t xml:space="preserve">Table </w:t>
      </w:r>
      <w:r>
        <w:fldChar w:fldCharType="begin"/>
      </w:r>
      <w:r>
        <w:instrText>SEQ Table \* ARABIC</w:instrText>
      </w:r>
      <w:r>
        <w:fldChar w:fldCharType="separate"/>
      </w:r>
      <w:r w:rsidR="00CA383D" w:rsidRPr="643871BC">
        <w:rPr>
          <w:noProof/>
        </w:rPr>
        <w:t>10</w:t>
      </w:r>
      <w:r>
        <w:fldChar w:fldCharType="end"/>
      </w:r>
      <w:r>
        <w:t xml:space="preserve"> – </w:t>
      </w:r>
      <w:r w:rsidR="006050EA">
        <w:t>i</w:t>
      </w:r>
      <w:r>
        <w:t>dentifying and defining lesson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3256"/>
        <w:gridCol w:w="3402"/>
        <w:gridCol w:w="2976"/>
        <w:gridCol w:w="2694"/>
        <w:gridCol w:w="2232"/>
      </w:tblGrid>
      <w:tr w:rsidR="0076296C" w14:paraId="38C2B8F6" w14:textId="77777777" w:rsidTr="00B211F2">
        <w:trPr>
          <w:cnfStyle w:val="100000000000" w:firstRow="1" w:lastRow="0" w:firstColumn="0" w:lastColumn="0" w:oddVBand="0" w:evenVBand="0" w:oddHBand="0" w:evenHBand="0" w:firstRowFirstColumn="0" w:firstRowLastColumn="0" w:lastRowFirstColumn="0" w:lastRowLastColumn="0"/>
        </w:trPr>
        <w:tc>
          <w:tcPr>
            <w:tcW w:w="3256" w:type="dxa"/>
          </w:tcPr>
          <w:p w14:paraId="6F38140D" w14:textId="0DA556C4" w:rsidR="0076296C" w:rsidRDefault="0076296C" w:rsidP="00742BC1">
            <w:r>
              <w:t>Outcomes and content</w:t>
            </w:r>
          </w:p>
        </w:tc>
        <w:tc>
          <w:tcPr>
            <w:tcW w:w="3402" w:type="dxa"/>
          </w:tcPr>
          <w:p w14:paraId="55663606" w14:textId="77777777" w:rsidR="0076296C" w:rsidRDefault="0076296C" w:rsidP="00742BC1">
            <w:r>
              <w:t>Teaching and learning activities</w:t>
            </w:r>
          </w:p>
        </w:tc>
        <w:tc>
          <w:tcPr>
            <w:tcW w:w="2976" w:type="dxa"/>
          </w:tcPr>
          <w:p w14:paraId="4D337565" w14:textId="2CDE91FF" w:rsidR="0076296C" w:rsidRDefault="0076296C" w:rsidP="00742BC1">
            <w:r>
              <w:t>Evidence of learning</w:t>
            </w:r>
          </w:p>
        </w:tc>
        <w:tc>
          <w:tcPr>
            <w:tcW w:w="2694" w:type="dxa"/>
          </w:tcPr>
          <w:p w14:paraId="4A2B8F23" w14:textId="3A44DEED" w:rsidR="0076296C" w:rsidRDefault="0076296C" w:rsidP="00742BC1">
            <w:r>
              <w:t>Differentiation</w:t>
            </w:r>
            <w:r w:rsidR="00720CCE">
              <w:t xml:space="preserve"> or </w:t>
            </w:r>
            <w:r>
              <w:t>adjustments</w:t>
            </w:r>
          </w:p>
        </w:tc>
        <w:tc>
          <w:tcPr>
            <w:tcW w:w="2232" w:type="dxa"/>
          </w:tcPr>
          <w:p w14:paraId="041F1DB1" w14:textId="77777777" w:rsidR="0076296C" w:rsidRDefault="0076296C" w:rsidP="00742BC1">
            <w:r>
              <w:t>Registration and evaluation notes</w:t>
            </w:r>
          </w:p>
        </w:tc>
      </w:tr>
      <w:tr w:rsidR="0076296C" w14:paraId="4F8EF583" w14:textId="77777777" w:rsidTr="00B211F2">
        <w:trPr>
          <w:cnfStyle w:val="000000100000" w:firstRow="0" w:lastRow="0" w:firstColumn="0" w:lastColumn="0" w:oddVBand="0" w:evenVBand="0" w:oddHBand="1" w:evenHBand="0" w:firstRowFirstColumn="0" w:firstRowLastColumn="0" w:lastRowFirstColumn="0" w:lastRowLastColumn="0"/>
        </w:trPr>
        <w:tc>
          <w:tcPr>
            <w:tcW w:w="3256" w:type="dxa"/>
          </w:tcPr>
          <w:p w14:paraId="02DA3074" w14:textId="69526933" w:rsidR="008F22D3" w:rsidRDefault="008F22D3" w:rsidP="643871BC">
            <w:pPr>
              <w:rPr>
                <w:rFonts w:eastAsia="Arial"/>
                <w:b/>
                <w:bCs/>
                <w:sz w:val="22"/>
                <w:szCs w:val="22"/>
              </w:rPr>
            </w:pPr>
            <w:r>
              <w:rPr>
                <w:rFonts w:eastAsia="Arial"/>
                <w:b/>
                <w:bCs/>
                <w:sz w:val="22"/>
                <w:szCs w:val="22"/>
              </w:rPr>
              <w:t>Outcomes:</w:t>
            </w:r>
          </w:p>
          <w:p w14:paraId="0540AC17" w14:textId="35491552" w:rsidR="006F7E97" w:rsidRDefault="7BC9A7DC" w:rsidP="643871BC">
            <w:pPr>
              <w:rPr>
                <w:rFonts w:eastAsia="Arial"/>
                <w:b/>
                <w:bCs/>
                <w:sz w:val="22"/>
                <w:szCs w:val="22"/>
              </w:rPr>
            </w:pPr>
            <w:r w:rsidRPr="643871BC">
              <w:rPr>
                <w:rFonts w:eastAsia="Arial"/>
                <w:b/>
                <w:bCs/>
                <w:sz w:val="22"/>
                <w:szCs w:val="22"/>
              </w:rPr>
              <w:t>SE-11-04</w:t>
            </w:r>
            <w:r w:rsidR="00D14545">
              <w:rPr>
                <w:rFonts w:eastAsia="Arial"/>
                <w:b/>
                <w:bCs/>
                <w:sz w:val="22"/>
                <w:szCs w:val="22"/>
              </w:rPr>
              <w:t xml:space="preserve">, </w:t>
            </w:r>
            <w:r w:rsidR="3E4388C0" w:rsidRPr="643871BC">
              <w:rPr>
                <w:rFonts w:eastAsia="Arial"/>
                <w:b/>
                <w:bCs/>
                <w:sz w:val="22"/>
                <w:szCs w:val="22"/>
              </w:rPr>
              <w:t>SE-11-06</w:t>
            </w:r>
          </w:p>
          <w:p w14:paraId="7F38A400" w14:textId="0B1D2D0B" w:rsidR="008F22D3" w:rsidRDefault="008F22D3" w:rsidP="643871BC">
            <w:pPr>
              <w:rPr>
                <w:rFonts w:eastAsia="Arial"/>
                <w:b/>
                <w:bCs/>
                <w:sz w:val="22"/>
                <w:szCs w:val="22"/>
              </w:rPr>
            </w:pPr>
            <w:r>
              <w:rPr>
                <w:rFonts w:eastAsia="Arial"/>
                <w:b/>
                <w:bCs/>
                <w:sz w:val="22"/>
                <w:szCs w:val="22"/>
              </w:rPr>
              <w:t>Content:</w:t>
            </w:r>
          </w:p>
          <w:p w14:paraId="2E3CB786" w14:textId="13100EAA" w:rsidR="00E645B3" w:rsidRPr="00E645B3" w:rsidRDefault="00E645B3" w:rsidP="643871BC">
            <w:pPr>
              <w:rPr>
                <w:rFonts w:eastAsia="Arial"/>
                <w:sz w:val="22"/>
                <w:szCs w:val="22"/>
              </w:rPr>
            </w:pPr>
            <w:r>
              <w:rPr>
                <w:rFonts w:eastAsia="Arial"/>
                <w:sz w:val="22"/>
                <w:szCs w:val="22"/>
              </w:rPr>
              <w:t>Students:</w:t>
            </w:r>
          </w:p>
          <w:p w14:paraId="72634857" w14:textId="43D0A91E" w:rsidR="00D655EC" w:rsidRDefault="72975271" w:rsidP="00E645B3">
            <w:pPr>
              <w:pStyle w:val="ListBullet"/>
            </w:pPr>
            <w:r>
              <w:t>Determine sets of suitable test data</w:t>
            </w:r>
          </w:p>
          <w:p w14:paraId="7724C049" w14:textId="21DB3385" w:rsidR="00095435" w:rsidRPr="00E645B3" w:rsidRDefault="00095435" w:rsidP="00095435">
            <w:pPr>
              <w:pStyle w:val="ListBullet"/>
              <w:numPr>
                <w:ilvl w:val="0"/>
                <w:numId w:val="0"/>
              </w:numPr>
              <w:ind w:left="567"/>
            </w:pPr>
            <w:r>
              <w:t>Including:</w:t>
            </w:r>
          </w:p>
          <w:p w14:paraId="65DB3853" w14:textId="77777777" w:rsidR="00D655EC" w:rsidRDefault="71ABAA61" w:rsidP="00E645B3">
            <w:pPr>
              <w:pStyle w:val="ListBullet2"/>
            </w:pPr>
            <w:r>
              <w:t>boundary values</w:t>
            </w:r>
          </w:p>
          <w:p w14:paraId="260CB8C5" w14:textId="77777777" w:rsidR="00D655EC" w:rsidRDefault="71ABAA61" w:rsidP="00E645B3">
            <w:pPr>
              <w:pStyle w:val="ListBullet2"/>
            </w:pPr>
            <w:r>
              <w:t>path coverage</w:t>
            </w:r>
          </w:p>
          <w:p w14:paraId="5D5FB7F6" w14:textId="77777777" w:rsidR="00197B18" w:rsidRDefault="71ABAA61" w:rsidP="00E645B3">
            <w:pPr>
              <w:pStyle w:val="ListBullet2"/>
            </w:pPr>
            <w:r>
              <w:t>faulty and abnormal data</w:t>
            </w:r>
          </w:p>
          <w:p w14:paraId="481E76ED" w14:textId="21A965A2" w:rsidR="00963D4B" w:rsidRDefault="2285F141" w:rsidP="00BD1871">
            <w:pPr>
              <w:pStyle w:val="ListBullet"/>
            </w:pPr>
            <w:r>
              <w:t xml:space="preserve">Determine typical </w:t>
            </w:r>
            <w:r>
              <w:lastRenderedPageBreak/>
              <w:t>errors experienced when developing code, including syntax, logic and runtime, and explain their likely causes</w:t>
            </w:r>
          </w:p>
        </w:tc>
        <w:tc>
          <w:tcPr>
            <w:tcW w:w="3402" w:type="dxa"/>
          </w:tcPr>
          <w:p w14:paraId="53C52EE6" w14:textId="77777777" w:rsidR="0076296C" w:rsidRPr="009330A2" w:rsidRDefault="0076296C" w:rsidP="00742BC1">
            <w:pPr>
              <w:rPr>
                <w:b/>
                <w:bCs/>
              </w:rPr>
            </w:pPr>
            <w:r w:rsidRPr="643871BC">
              <w:rPr>
                <w:b/>
                <w:bCs/>
              </w:rPr>
              <w:lastRenderedPageBreak/>
              <w:t>Learning intention</w:t>
            </w:r>
          </w:p>
          <w:p w14:paraId="4EA50E5D" w14:textId="38A50B39" w:rsidR="0076296C" w:rsidRDefault="00E196CF" w:rsidP="00706047">
            <w:pPr>
              <w:pStyle w:val="ListBullet"/>
              <w:numPr>
                <w:ilvl w:val="0"/>
                <w:numId w:val="0"/>
              </w:numPr>
            </w:pPr>
            <w:r>
              <w:t xml:space="preserve">To </w:t>
            </w:r>
            <w:r w:rsidR="4F1E5425">
              <w:t>understand the importance of test data in developing a software solution</w:t>
            </w:r>
          </w:p>
          <w:p w14:paraId="2D24D356" w14:textId="77777777" w:rsidR="0076296C" w:rsidRDefault="0076296C" w:rsidP="00742BC1">
            <w:pPr>
              <w:rPr>
                <w:b/>
                <w:bCs/>
              </w:rPr>
            </w:pPr>
            <w:r w:rsidRPr="643871BC">
              <w:rPr>
                <w:b/>
                <w:bCs/>
              </w:rPr>
              <w:t>Success criteria</w:t>
            </w:r>
          </w:p>
          <w:p w14:paraId="44AE0768" w14:textId="671C0CC5" w:rsidR="00042DE0" w:rsidRDefault="00250DD2" w:rsidP="002605FD">
            <w:pPr>
              <w:pStyle w:val="ListBullet"/>
            </w:pPr>
            <w:r>
              <w:t>D</w:t>
            </w:r>
            <w:r w:rsidR="008F22D3">
              <w:t xml:space="preserve">etermine </w:t>
            </w:r>
            <w:r w:rsidR="4F1E5425">
              <w:t>sets of suitable test data</w:t>
            </w:r>
          </w:p>
          <w:p w14:paraId="54256B6E" w14:textId="77777777" w:rsidR="0076296C" w:rsidRPr="009330A2" w:rsidRDefault="0076296C" w:rsidP="00742BC1">
            <w:pPr>
              <w:rPr>
                <w:b/>
                <w:bCs/>
              </w:rPr>
            </w:pPr>
            <w:r w:rsidRPr="643871BC">
              <w:rPr>
                <w:b/>
                <w:bCs/>
              </w:rPr>
              <w:t>Teaching and learning activity</w:t>
            </w:r>
          </w:p>
          <w:p w14:paraId="3A97388C" w14:textId="13F3BF77" w:rsidR="0076296C" w:rsidRDefault="01AFEE8E" w:rsidP="00742BC1">
            <w:r>
              <w:t xml:space="preserve">During class presentations students present the data </w:t>
            </w:r>
            <w:r>
              <w:lastRenderedPageBreak/>
              <w:t xml:space="preserve">they have used to test </w:t>
            </w:r>
            <w:r w:rsidR="61C8AD47">
              <w:t>their software solution</w:t>
            </w:r>
            <w:r w:rsidR="00B56C34">
              <w:t>.</w:t>
            </w:r>
          </w:p>
        </w:tc>
        <w:tc>
          <w:tcPr>
            <w:tcW w:w="2976" w:type="dxa"/>
          </w:tcPr>
          <w:p w14:paraId="4243EA4F" w14:textId="25A948CE" w:rsidR="0076296C" w:rsidRDefault="0076296C" w:rsidP="00742BC1">
            <w:r>
              <w:lastRenderedPageBreak/>
              <w:t>Formative assessment opportunities</w:t>
            </w:r>
            <w:r w:rsidR="61C8AD47">
              <w:t xml:space="preserve"> in class peer evaluation of code solutions.</w:t>
            </w:r>
          </w:p>
          <w:p w14:paraId="387AF227" w14:textId="23CAFE82" w:rsidR="00005274" w:rsidRDefault="6200104C" w:rsidP="00005274">
            <w:r>
              <w:t>Students complete Activit</w:t>
            </w:r>
            <w:r w:rsidR="52F6831F">
              <w:t>ies</w:t>
            </w:r>
            <w:r>
              <w:t xml:space="preserve"> 107</w:t>
            </w:r>
            <w:r w:rsidR="00720CCE">
              <w:t>–</w:t>
            </w:r>
            <w:r>
              <w:t xml:space="preserve">110 from the Teacher </w:t>
            </w:r>
            <w:r w:rsidR="08A06E56">
              <w:t>Support Resource (TSR)</w:t>
            </w:r>
            <w:r w:rsidR="52F6831F">
              <w:t>.</w:t>
            </w:r>
          </w:p>
          <w:p w14:paraId="566127AD" w14:textId="4667B767" w:rsidR="00005274" w:rsidRDefault="3C98BE75" w:rsidP="00742BC1">
            <w:r>
              <w:t>Submission of Bug Book</w:t>
            </w:r>
            <w:r w:rsidR="00B56C34">
              <w:t>.</w:t>
            </w:r>
          </w:p>
        </w:tc>
        <w:tc>
          <w:tcPr>
            <w:tcW w:w="2694" w:type="dxa"/>
          </w:tcPr>
          <w:p w14:paraId="315B60E1" w14:textId="77777777" w:rsidR="00883F55" w:rsidRDefault="3712D725" w:rsidP="00742BC1">
            <w:r>
              <w:t xml:space="preserve">Suggested adjusted activities. This section is also for use in school when </w:t>
            </w:r>
            <w:proofErr w:type="gramStart"/>
            <w:r>
              <w:t>making adjustments to</w:t>
            </w:r>
            <w:proofErr w:type="gramEnd"/>
            <w:r>
              <w:t xml:space="preserve"> support all students to achieve in their learning.</w:t>
            </w:r>
          </w:p>
          <w:p w14:paraId="683C095D" w14:textId="79C02E43" w:rsidR="0076296C" w:rsidRDefault="3712D725" w:rsidP="00742BC1">
            <w:r>
              <w:t>Use r</w:t>
            </w:r>
            <w:r w:rsidR="79940BBC">
              <w:t>eal world s</w:t>
            </w:r>
            <w:r w:rsidR="6FD59E3F">
              <w:t xml:space="preserve">cenarios familiar to students like </w:t>
            </w:r>
            <w:proofErr w:type="spellStart"/>
            <w:r w:rsidR="6FD59E3F">
              <w:t>drivers</w:t>
            </w:r>
            <w:proofErr w:type="spellEnd"/>
            <w:r w:rsidR="6FD59E3F">
              <w:t xml:space="preserve"> license age or ride height entry can assist students with the logic for applying test data</w:t>
            </w:r>
          </w:p>
        </w:tc>
        <w:tc>
          <w:tcPr>
            <w:tcW w:w="2232" w:type="dxa"/>
          </w:tcPr>
          <w:p w14:paraId="624015BE" w14:textId="77777777" w:rsidR="0076296C" w:rsidRDefault="0076296C" w:rsidP="00742BC1"/>
        </w:tc>
      </w:tr>
    </w:tbl>
    <w:p w14:paraId="7730C8CD" w14:textId="77777777" w:rsidR="00B56C34" w:rsidRPr="00B211F2" w:rsidRDefault="00B56C34" w:rsidP="00B211F2">
      <w:bookmarkStart w:id="14" w:name="_Toc120548216"/>
      <w:r>
        <w:br w:type="page"/>
      </w:r>
    </w:p>
    <w:p w14:paraId="140C47FE" w14:textId="67746418" w:rsidR="00DF0B65" w:rsidRDefault="00DF0B65" w:rsidP="00DF0B65">
      <w:pPr>
        <w:pStyle w:val="Heading2"/>
      </w:pPr>
      <w:r>
        <w:lastRenderedPageBreak/>
        <w:t>Additional information</w:t>
      </w:r>
      <w:bookmarkEnd w:id="14"/>
    </w:p>
    <w:p w14:paraId="4C19D33E" w14:textId="7EEBF1FD" w:rsidR="00DF0B65" w:rsidRDefault="00DF0B65" w:rsidP="00DF0B65">
      <w:r>
        <w:t xml:space="preserve">For additional support or advice, contact the </w:t>
      </w:r>
      <w:r w:rsidR="008107B6">
        <w:t>TAS</w:t>
      </w:r>
      <w:r>
        <w:t xml:space="preserve"> curriculum team by emailing </w:t>
      </w:r>
      <w:hyperlink r:id="rId37">
        <w:r w:rsidRPr="643871BC">
          <w:rPr>
            <w:rStyle w:val="Hyperlink"/>
          </w:rPr>
          <w:t>TAS@det.nsw.edu.au</w:t>
        </w:r>
      </w:hyperlink>
      <w:r>
        <w:t>.</w:t>
      </w:r>
    </w:p>
    <w:p w14:paraId="15C9C48C" w14:textId="77777777" w:rsidR="00DF0B65" w:rsidRDefault="00DF0B65" w:rsidP="00DF0B65">
      <w:pPr>
        <w:pStyle w:val="Heading3"/>
      </w:pPr>
      <w:bookmarkStart w:id="15" w:name="_Toc120548217"/>
      <w:r>
        <w:t>Further implementation support</w:t>
      </w:r>
      <w:bookmarkEnd w:id="15"/>
    </w:p>
    <w:p w14:paraId="7885EC39" w14:textId="77777777" w:rsidR="00DF0B65" w:rsidRDefault="00DF0B65" w:rsidP="00DF0B65">
      <w:r>
        <w:t>Curriculum design and implementation is a dynamic and contextually-specific process. The department is committed to supporting teachers to meet the needs of all students. The advice below on assessment and planning for the needs of every student may be useful when considering the material presented in this sample program of learning.</w:t>
      </w:r>
    </w:p>
    <w:p w14:paraId="44C43DD8" w14:textId="77777777" w:rsidR="00DF0B65" w:rsidRDefault="00DF0B65" w:rsidP="00DF0B65">
      <w:pPr>
        <w:pStyle w:val="Heading3"/>
      </w:pPr>
      <w:bookmarkStart w:id="16" w:name="_Toc120548218"/>
      <w:r>
        <w:t>Assessment for learning</w:t>
      </w:r>
      <w:bookmarkEnd w:id="16"/>
    </w:p>
    <w:p w14:paraId="37855A1E" w14:textId="77777777" w:rsidR="00DF0B65" w:rsidRDefault="00DF0B65" w:rsidP="00DF0B65">
      <w:r>
        <w:t>Possible formative assessment strategies that could be included:</w:t>
      </w:r>
    </w:p>
    <w:p w14:paraId="11DEF1CA" w14:textId="77777777" w:rsidR="00DF0B65" w:rsidRDefault="77DC19EC" w:rsidP="00B02DC0">
      <w:pPr>
        <w:pStyle w:val="ListBullet"/>
        <w:numPr>
          <w:ilvl w:val="0"/>
          <w:numId w:val="3"/>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38">
        <w:r w:rsidRPr="643871BC">
          <w:rPr>
            <w:rStyle w:val="Hyperlink"/>
          </w:rPr>
          <w:t>Online tools</w:t>
        </w:r>
      </w:hyperlink>
      <w:r>
        <w:t xml:space="preserve"> can assist implementation of this formative assessment strategy.</w:t>
      </w:r>
    </w:p>
    <w:p w14:paraId="30EE9166" w14:textId="77777777" w:rsidR="00DF0B65" w:rsidRDefault="77DC19EC" w:rsidP="00B02DC0">
      <w:pPr>
        <w:pStyle w:val="ListBullet"/>
        <w:numPr>
          <w:ilvl w:val="0"/>
          <w:numId w:val="3"/>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39">
        <w:r w:rsidRPr="643871BC">
          <w:rPr>
            <w:rStyle w:val="Hyperlink"/>
          </w:rPr>
          <w:t>exit tickets</w:t>
        </w:r>
      </w:hyperlink>
      <w:r>
        <w:t xml:space="preserve">, mini whiteboards (actual or </w:t>
      </w:r>
      <w:hyperlink r:id="rId40">
        <w:r w:rsidRPr="643871BC">
          <w:rPr>
            <w:rStyle w:val="Hyperlink"/>
          </w:rPr>
          <w:t>digital</w:t>
        </w:r>
      </w:hyperlink>
      <w:r>
        <w:t xml:space="preserve">), </w:t>
      </w:r>
      <w:hyperlink r:id="rId41">
        <w:r w:rsidRPr="643871BC">
          <w:rPr>
            <w:rStyle w:val="Hyperlink"/>
          </w:rPr>
          <w:t>hinge questions</w:t>
        </w:r>
      </w:hyperlink>
      <w:r>
        <w:t xml:space="preserve">, </w:t>
      </w:r>
      <w:hyperlink r:id="rId42">
        <w:r w:rsidRPr="643871BC">
          <w:rPr>
            <w:rStyle w:val="Hyperlink"/>
          </w:rPr>
          <w:t>Kahoot</w:t>
        </w:r>
      </w:hyperlink>
      <w:r>
        <w:t xml:space="preserve">, </w:t>
      </w:r>
      <w:hyperlink r:id="rId43">
        <w:r w:rsidRPr="643871BC">
          <w:rPr>
            <w:rStyle w:val="Hyperlink"/>
          </w:rPr>
          <w:t>Socrative</w:t>
        </w:r>
      </w:hyperlink>
      <w:r>
        <w:t>, or quick quizzes to ensure that individual student progress can be monitored and the lesson sequence adjusted based on formative data collected.</w:t>
      </w:r>
    </w:p>
    <w:p w14:paraId="4B4CC6AD" w14:textId="77777777" w:rsidR="00DF0B65" w:rsidRDefault="77DC19EC" w:rsidP="00B02DC0">
      <w:pPr>
        <w:pStyle w:val="ListBullet"/>
        <w:numPr>
          <w:ilvl w:val="0"/>
          <w:numId w:val="3"/>
        </w:numPr>
      </w:pPr>
      <w:r>
        <w:t xml:space="preserve">Feedback is designed to close the gap between current and desired performance by informing teacher and student behaviour (AITSL 2017). AITSL provides a </w:t>
      </w:r>
      <w:hyperlink r:id="rId44" w:anchor=":~:text=FEEDBACK-,Factsheet,-A%20quick%20guide">
        <w:r w:rsidRPr="643871BC">
          <w:rPr>
            <w:rStyle w:val="Hyperlink"/>
          </w:rPr>
          <w:t>factsheet to support evidence-based feedback</w:t>
        </w:r>
      </w:hyperlink>
      <w:r>
        <w:t>.</w:t>
      </w:r>
    </w:p>
    <w:p w14:paraId="5B6EC5C5" w14:textId="77777777" w:rsidR="00DF0B65" w:rsidRDefault="00000000" w:rsidP="00B02DC0">
      <w:pPr>
        <w:pStyle w:val="ListBullet"/>
        <w:numPr>
          <w:ilvl w:val="0"/>
          <w:numId w:val="3"/>
        </w:numPr>
      </w:pPr>
      <w:hyperlink r:id="rId45">
        <w:r w:rsidR="77DC19EC" w:rsidRPr="643871BC">
          <w:rPr>
            <w:rStyle w:val="Hyperlink"/>
          </w:rPr>
          <w:t>Peer feedback</w:t>
        </w:r>
      </w:hyperlink>
      <w:r w:rsidR="77DC19EC">
        <w:t xml:space="preserve"> is a structured process where students evaluate the work of their peers by providing valuable feedback in relation to learning intentions and success criteria. It can be supported by </w:t>
      </w:r>
      <w:hyperlink r:id="rId46">
        <w:r w:rsidR="77DC19EC" w:rsidRPr="643871BC">
          <w:rPr>
            <w:rStyle w:val="Hyperlink"/>
          </w:rPr>
          <w:t>online tools</w:t>
        </w:r>
      </w:hyperlink>
      <w:r w:rsidR="77DC19EC">
        <w:t>.</w:t>
      </w:r>
    </w:p>
    <w:p w14:paraId="43A5F820" w14:textId="77777777" w:rsidR="00DF0B65" w:rsidRDefault="77DC19EC" w:rsidP="00B02DC0">
      <w:pPr>
        <w:pStyle w:val="ListBullet"/>
        <w:numPr>
          <w:ilvl w:val="0"/>
          <w:numId w:val="3"/>
        </w:numPr>
      </w:pPr>
      <w:r>
        <w:t xml:space="preserve">Self-regulated learning opportunities assist students in taking ownership of their own learning. A variety of strategies can be employed and some examples include reflection tasks, </w:t>
      </w:r>
      <w:hyperlink r:id="rId47">
        <w:r w:rsidRPr="643871BC">
          <w:rPr>
            <w:rStyle w:val="Hyperlink"/>
          </w:rPr>
          <w:t>Think-Pair-Share</w:t>
        </w:r>
      </w:hyperlink>
      <w:r>
        <w:t xml:space="preserve">, </w:t>
      </w:r>
      <w:hyperlink r:id="rId48">
        <w:r w:rsidRPr="643871BC">
          <w:rPr>
            <w:rStyle w:val="Hyperlink"/>
          </w:rPr>
          <w:t>KWLH charts</w:t>
        </w:r>
      </w:hyperlink>
      <w:r>
        <w:t xml:space="preserve">, </w:t>
      </w:r>
      <w:hyperlink r:id="rId49">
        <w:r w:rsidRPr="643871BC">
          <w:rPr>
            <w:rStyle w:val="Hyperlink"/>
          </w:rPr>
          <w:t>learning portfolios</w:t>
        </w:r>
      </w:hyperlink>
      <w:r>
        <w:t xml:space="preserve"> and </w:t>
      </w:r>
      <w:hyperlink r:id="rId50">
        <w:r w:rsidRPr="643871BC">
          <w:rPr>
            <w:rStyle w:val="Hyperlink"/>
          </w:rPr>
          <w:t>learning logs</w:t>
        </w:r>
      </w:hyperlink>
      <w:r>
        <w:t>.</w:t>
      </w:r>
    </w:p>
    <w:p w14:paraId="512CAA22" w14:textId="77777777" w:rsidR="00DF0B65" w:rsidRDefault="00DF0B65" w:rsidP="00DF0B65">
      <w:pPr>
        <w:pStyle w:val="FeatureBox"/>
      </w:pPr>
      <w:r>
        <w:t>The primary role of assessment is to establish where individuals are in their learning so that teaching can be differentiated and further learning progress can be monitored over time.</w:t>
      </w:r>
    </w:p>
    <w:p w14:paraId="3987B145" w14:textId="77777777" w:rsidR="00DF0B65" w:rsidRDefault="00DF0B65" w:rsidP="00DF0B6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5A87285" w14:textId="77777777" w:rsidR="00DF0B65" w:rsidRDefault="00000000" w:rsidP="00DF0B65">
      <w:pPr>
        <w:pStyle w:val="FeatureBox"/>
      </w:pPr>
      <w:hyperlink r:id="rId51">
        <w:r w:rsidR="00DF0B65" w:rsidRPr="643871BC">
          <w:rPr>
            <w:rStyle w:val="Hyperlink"/>
          </w:rPr>
          <w:t>What works best update 2020</w:t>
        </w:r>
      </w:hyperlink>
      <w:r w:rsidR="00DF0B65">
        <w:t xml:space="preserve"> (CESE 2020a)</w:t>
      </w:r>
    </w:p>
    <w:p w14:paraId="4A3E129C" w14:textId="77777777" w:rsidR="00DF0B65" w:rsidRDefault="00DF0B65" w:rsidP="00DF0B65">
      <w:pPr>
        <w:pStyle w:val="Heading3"/>
      </w:pPr>
      <w:bookmarkStart w:id="17" w:name="_Toc118968161"/>
      <w:bookmarkStart w:id="18" w:name="_Toc120548219"/>
      <w:r>
        <w:t>Differentiation</w:t>
      </w:r>
      <w:bookmarkEnd w:id="17"/>
      <w:bookmarkEnd w:id="18"/>
    </w:p>
    <w:p w14:paraId="4A5CD0A6" w14:textId="77777777" w:rsidR="00DF0B65" w:rsidRDefault="00DF0B65" w:rsidP="00DF0B65">
      <w:r>
        <w:t xml:space="preserve">Differentiated learning can be enabled by differentiating the teaching approach to content, process, product and the learning environment. For more information on differentiation go to </w:t>
      </w:r>
      <w:hyperlink r:id="rId52">
        <w:r w:rsidRPr="643871BC">
          <w:rPr>
            <w:rStyle w:val="Hyperlink"/>
          </w:rPr>
          <w:t>Differentiating learning</w:t>
        </w:r>
      </w:hyperlink>
      <w:r>
        <w:t xml:space="preserve"> and </w:t>
      </w:r>
      <w:hyperlink r:id="rId53">
        <w:r w:rsidRPr="643871BC">
          <w:rPr>
            <w:rStyle w:val="Hyperlink"/>
          </w:rPr>
          <w:t>Differentiation</w:t>
        </w:r>
      </w:hyperlink>
      <w:r>
        <w:t>.</w:t>
      </w:r>
    </w:p>
    <w:p w14:paraId="65BD524F" w14:textId="77777777" w:rsidR="00DF0B65" w:rsidRDefault="00DF0B65" w:rsidP="00DF0B65">
      <w:r>
        <w:t>When using these resources in the classroom, it is important for teachers to consider the needs of all students in their class, including:</w:t>
      </w:r>
    </w:p>
    <w:p w14:paraId="2B0B9105" w14:textId="77777777" w:rsidR="00DF0B65" w:rsidRDefault="77DC19EC" w:rsidP="00B02DC0">
      <w:pPr>
        <w:pStyle w:val="ListBullet"/>
        <w:numPr>
          <w:ilvl w:val="0"/>
          <w:numId w:val="3"/>
        </w:numPr>
      </w:pPr>
      <w:r w:rsidRPr="643871BC">
        <w:rPr>
          <w:b/>
          <w:bCs/>
        </w:rPr>
        <w:t>Aboriginal and Torres Strait Islander students</w:t>
      </w:r>
      <w:r>
        <w:t xml:space="preserve">. Targeted </w:t>
      </w:r>
      <w:hyperlink r:id="rId54">
        <w:r w:rsidRPr="643871BC">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5C72B01" w14:textId="77777777" w:rsidR="00DF0B65" w:rsidRDefault="77DC19EC" w:rsidP="00B02DC0">
      <w:pPr>
        <w:pStyle w:val="ListBullet"/>
        <w:numPr>
          <w:ilvl w:val="0"/>
          <w:numId w:val="3"/>
        </w:numPr>
      </w:pPr>
      <w:r w:rsidRPr="643871BC">
        <w:rPr>
          <w:b/>
          <w:bCs/>
        </w:rPr>
        <w:lastRenderedPageBreak/>
        <w:t>EAL/D learners</w:t>
      </w:r>
      <w:r>
        <w:t xml:space="preserve">. EAL/D learners will require explicit English language support and scaffolding, informed by the </w:t>
      </w:r>
      <w:hyperlink r:id="rId55">
        <w:r w:rsidRPr="643871BC">
          <w:rPr>
            <w:rStyle w:val="Hyperlink"/>
          </w:rPr>
          <w:t>EAL/D enhanced teaching and learning cycle</w:t>
        </w:r>
      </w:hyperlink>
      <w:r>
        <w:t xml:space="preserve"> and the student’s phase on the </w:t>
      </w:r>
      <w:hyperlink r:id="rId56">
        <w:r w:rsidRPr="643871BC">
          <w:rPr>
            <w:rStyle w:val="Hyperlink"/>
          </w:rPr>
          <w:t>EAL/D Learning Progression</w:t>
        </w:r>
      </w:hyperlink>
      <w:r>
        <w:t xml:space="preserve">. In addition, teachers can access information about </w:t>
      </w:r>
      <w:hyperlink r:id="rId57">
        <w:r w:rsidRPr="643871BC">
          <w:rPr>
            <w:rStyle w:val="Hyperlink"/>
          </w:rPr>
          <w:t>supporting EAL/D learners</w:t>
        </w:r>
      </w:hyperlink>
      <w:r>
        <w:t xml:space="preserve"> and </w:t>
      </w:r>
      <w:hyperlink r:id="rId58">
        <w:r w:rsidRPr="643871BC">
          <w:rPr>
            <w:rStyle w:val="Hyperlink"/>
          </w:rPr>
          <w:t>literacy and numeracy support specific to EAL/D learners</w:t>
        </w:r>
      </w:hyperlink>
      <w:r>
        <w:t>.</w:t>
      </w:r>
    </w:p>
    <w:p w14:paraId="74C9BC6C" w14:textId="56B70301" w:rsidR="00DF0B65" w:rsidRDefault="77DC19EC" w:rsidP="00B02DC0">
      <w:pPr>
        <w:pStyle w:val="ListBullet"/>
        <w:numPr>
          <w:ilvl w:val="0"/>
          <w:numId w:val="3"/>
        </w:numPr>
      </w:pPr>
      <w:r w:rsidRPr="643871BC">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59">
        <w:r w:rsidRPr="643871BC">
          <w:rPr>
            <w:rStyle w:val="Hyperlink"/>
          </w:rPr>
          <w:t>adjustments</w:t>
        </w:r>
      </w:hyperlink>
      <w:r>
        <w:t xml:space="preserve"> to ensure a personalised approach to student learning. Subject specific curriculum considerations can be found on the </w:t>
      </w:r>
      <w:hyperlink r:id="rId60">
        <w:r w:rsidRPr="643871BC">
          <w:rPr>
            <w:rStyle w:val="Hyperlink"/>
          </w:rPr>
          <w:t>Inclusive Practice hub</w:t>
        </w:r>
      </w:hyperlink>
      <w:r>
        <w:t>.</w:t>
      </w:r>
    </w:p>
    <w:p w14:paraId="7A4E6D32" w14:textId="77777777" w:rsidR="00DF0B65" w:rsidRDefault="77DC19EC" w:rsidP="00B02DC0">
      <w:pPr>
        <w:pStyle w:val="ListBullet"/>
        <w:numPr>
          <w:ilvl w:val="0"/>
          <w:numId w:val="3"/>
        </w:numPr>
        <w:rPr>
          <w:rFonts w:eastAsia="Arial"/>
          <w:color w:val="041E42"/>
        </w:rPr>
      </w:pPr>
      <w:r w:rsidRPr="643871BC">
        <w:rPr>
          <w:b/>
          <w:bCs/>
        </w:rPr>
        <w:t>High potential and gifted learners</w:t>
      </w:r>
      <w:r>
        <w:t xml:space="preserve">. </w:t>
      </w:r>
      <w:hyperlink r:id="rId61" w:anchor="Assessment1">
        <w:r w:rsidRPr="643871BC">
          <w:rPr>
            <w:rStyle w:val="Hyperlink"/>
          </w:rPr>
          <w:t>Assessing and identifying high potential and gifted learners</w:t>
        </w:r>
      </w:hyperlink>
      <w:r>
        <w:t xml:space="preserve"> will help teachers decide which students may benefit from extension and additional challenge. </w:t>
      </w:r>
      <w:hyperlink r:id="rId62">
        <w:r w:rsidRPr="643871BC">
          <w:rPr>
            <w:rStyle w:val="Hyperlink"/>
          </w:rPr>
          <w:t>Effective strategies and contributors to achievement</w:t>
        </w:r>
      </w:hyperlink>
      <w:r>
        <w:t xml:space="preserve"> for high potential and gifted learners help teachers to identify and target areas for growth and improvement. In addition, the </w:t>
      </w:r>
      <w:hyperlink r:id="rId63">
        <w:r w:rsidRPr="643871BC">
          <w:rPr>
            <w:rStyle w:val="Hyperlink"/>
          </w:rPr>
          <w:t>Differentiation Adjustment Tool</w:t>
        </w:r>
      </w:hyperlink>
      <w:r>
        <w:t xml:space="preserve"> can be used to support the specific learning needs of high potential and gifted students. T</w:t>
      </w:r>
      <w:r w:rsidRPr="643871BC">
        <w:rPr>
          <w:rFonts w:eastAsia="Arial"/>
          <w:color w:val="041E42"/>
        </w:rPr>
        <w:t xml:space="preserve">he </w:t>
      </w:r>
      <w:hyperlink r:id="rId64">
        <w:r w:rsidRPr="643871BC">
          <w:rPr>
            <w:rStyle w:val="Hyperlink"/>
          </w:rPr>
          <w:t>High Potential and Gifted Education Professional Learning and Resource Hub</w:t>
        </w:r>
      </w:hyperlink>
      <w:r w:rsidRPr="643871BC">
        <w:rPr>
          <w:rFonts w:eastAsia="Arial"/>
          <w:color w:val="041E42"/>
        </w:rPr>
        <w:t xml:space="preserve"> supports school leaders and teachers to effectively implement the High Potential and Gifted Education Policy in their unique contexts.</w:t>
      </w:r>
    </w:p>
    <w:p w14:paraId="2DC02202" w14:textId="77777777" w:rsidR="00DF0B65" w:rsidRDefault="00DF0B65" w:rsidP="00DF0B65">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3EE57088" w14:textId="77777777" w:rsidR="00DF0B65" w:rsidRDefault="00DF0B65" w:rsidP="00DF0B65">
      <w:pPr>
        <w:pStyle w:val="Heading3"/>
      </w:pPr>
      <w:bookmarkStart w:id="19" w:name="_Toc120548220"/>
      <w:r>
        <w:lastRenderedPageBreak/>
        <w:t>Support and alignment</w:t>
      </w:r>
      <w:bookmarkEnd w:id="19"/>
    </w:p>
    <w:p w14:paraId="031AE807" w14:textId="150C409B" w:rsidR="00DF0B65" w:rsidRDefault="00DF0B65" w:rsidP="00DF0B65">
      <w:r w:rsidRPr="643871BC">
        <w:rPr>
          <w:b/>
          <w:bCs/>
        </w:rPr>
        <w:t>Resource evaluation and support</w:t>
      </w:r>
      <w:r>
        <w:t xml:space="preserve">: </w:t>
      </w:r>
      <w:r w:rsidR="000742FD">
        <w:t>a</w:t>
      </w:r>
      <w:r>
        <w:t xml:space="preserve">ll curriculum resources are prepared through a rigorous process. Resources are periodically reviewed as part of our ongoing evaluation plan to ensure currency, relevance, and effectiveness. For additional support or advice contact the TAS curriculum team by emailing </w:t>
      </w:r>
      <w:hyperlink r:id="rId65">
        <w:r w:rsidRPr="643871BC">
          <w:rPr>
            <w:rStyle w:val="Hyperlink"/>
          </w:rPr>
          <w:t>TAS@det.nsw.edu.au</w:t>
        </w:r>
      </w:hyperlink>
      <w:r>
        <w:t>.</w:t>
      </w:r>
    </w:p>
    <w:p w14:paraId="3A44071F" w14:textId="77777777" w:rsidR="00DF0B65" w:rsidRDefault="00DF0B65" w:rsidP="00DF0B65">
      <w:r w:rsidRPr="643871BC">
        <w:rPr>
          <w:b/>
          <w:bCs/>
        </w:rPr>
        <w:t>Alignment to system priorities and/or needs</w:t>
      </w:r>
      <w:r>
        <w:t xml:space="preserve">: </w:t>
      </w:r>
      <w:hyperlink r:id="rId66">
        <w:r w:rsidRPr="643871BC">
          <w:rPr>
            <w:rStyle w:val="Hyperlink"/>
          </w:rPr>
          <w:t>School Excellence Policy</w:t>
        </w:r>
      </w:hyperlink>
      <w:r>
        <w:t xml:space="preserve">, </w:t>
      </w:r>
      <w:hyperlink r:id="rId67">
        <w:r w:rsidRPr="643871BC">
          <w:rPr>
            <w:rStyle w:val="Hyperlink"/>
          </w:rPr>
          <w:t>School Success Model</w:t>
        </w:r>
      </w:hyperlink>
      <w:r>
        <w:t>.</w:t>
      </w:r>
    </w:p>
    <w:p w14:paraId="5ED1FB0A" w14:textId="12531FBA" w:rsidR="00DF0B65" w:rsidRDefault="00DF0B65" w:rsidP="00DF0B65">
      <w:r w:rsidRPr="643871BC">
        <w:rPr>
          <w:b/>
          <w:bCs/>
        </w:rPr>
        <w:t>Alignment to the School Excellence Framework</w:t>
      </w:r>
      <w:r>
        <w:t xml:space="preserve">: </w:t>
      </w:r>
      <w:r w:rsidR="000742FD">
        <w:t>t</w:t>
      </w:r>
      <w:r>
        <w:t xml:space="preserve">his resource supports the </w:t>
      </w:r>
      <w:hyperlink r:id="rId68">
        <w:r w:rsidRPr="643871BC">
          <w:rPr>
            <w:rStyle w:val="Hyperlink"/>
          </w:rPr>
          <w:t>School Excellence Framework</w:t>
        </w:r>
      </w:hyperlink>
      <w:r>
        <w:t xml:space="preserve"> elements of curriculum (curriculum provision) and effective classroom practice (lesson planning, explicit teaching).</w:t>
      </w:r>
    </w:p>
    <w:p w14:paraId="3898AA1E" w14:textId="644D47DC" w:rsidR="00DF0B65" w:rsidRDefault="00DF0B65" w:rsidP="00DF0B65">
      <w:r w:rsidRPr="643871BC">
        <w:rPr>
          <w:b/>
          <w:bCs/>
        </w:rPr>
        <w:t>Alignment to Australian Professional Teaching Standards</w:t>
      </w:r>
      <w:r>
        <w:t xml:space="preserve">: </w:t>
      </w:r>
      <w:r w:rsidR="000742FD">
        <w:t>t</w:t>
      </w:r>
      <w:r>
        <w:t xml:space="preserve">his resource supports teachers to address </w:t>
      </w:r>
      <w:hyperlink r:id="rId69">
        <w:r w:rsidRPr="643871BC">
          <w:rPr>
            <w:rStyle w:val="Hyperlink"/>
          </w:rPr>
          <w:t>Australian Professional Teaching Standards</w:t>
        </w:r>
      </w:hyperlink>
      <w:r>
        <w:t xml:space="preserve"> 3.2.2, 3.3.2.</w:t>
      </w:r>
    </w:p>
    <w:p w14:paraId="53C30190" w14:textId="47A33FA4" w:rsidR="00DF0B65" w:rsidRDefault="00DF0B65" w:rsidP="00DF0B65">
      <w:r w:rsidRPr="643871BC">
        <w:rPr>
          <w:b/>
          <w:bCs/>
        </w:rPr>
        <w:t>Consulted with</w:t>
      </w:r>
      <w:r>
        <w:t>: Curriculum and Reform and subject matter experts</w:t>
      </w:r>
      <w:r w:rsidR="0076296C">
        <w:t>.</w:t>
      </w:r>
    </w:p>
    <w:p w14:paraId="7B1FC1C8" w14:textId="08F146E6" w:rsidR="00DF0B65" w:rsidRDefault="00DF0B65" w:rsidP="00DF0B65">
      <w:r w:rsidRPr="643871BC">
        <w:rPr>
          <w:b/>
          <w:bCs/>
        </w:rPr>
        <w:t>NSW syllabus</w:t>
      </w:r>
      <w:r>
        <w:t xml:space="preserve">: </w:t>
      </w:r>
      <w:r w:rsidR="008107B6">
        <w:t>Software Engineering 11-12</w:t>
      </w:r>
    </w:p>
    <w:p w14:paraId="0C5A1902" w14:textId="65903642" w:rsidR="00DF0B65" w:rsidRDefault="00DF0B65" w:rsidP="00DF0B65">
      <w:r w:rsidRPr="643871BC">
        <w:rPr>
          <w:b/>
          <w:bCs/>
        </w:rPr>
        <w:t>Syllabus outcomes</w:t>
      </w:r>
      <w:r w:rsidR="00266CFA">
        <w:t xml:space="preserve">: </w:t>
      </w:r>
      <w:r w:rsidR="00EE1430">
        <w:t>SE-11-01, SE-11</w:t>
      </w:r>
      <w:r w:rsidR="00A510C9">
        <w:t>-</w:t>
      </w:r>
      <w:r w:rsidR="00EE1430">
        <w:t xml:space="preserve">02, SE11-03, </w:t>
      </w:r>
      <w:r w:rsidR="00A510C9">
        <w:t>SE11-04, SE-11-06 and SE-11-07.</w:t>
      </w:r>
    </w:p>
    <w:p w14:paraId="777E253C" w14:textId="7B97E99E" w:rsidR="00DF0B65" w:rsidRDefault="00DF0B65" w:rsidP="00DF0B65">
      <w:r w:rsidRPr="643871BC">
        <w:rPr>
          <w:b/>
          <w:bCs/>
        </w:rPr>
        <w:t>Author</w:t>
      </w:r>
      <w:r>
        <w:t xml:space="preserve">: </w:t>
      </w:r>
      <w:r w:rsidR="008107B6">
        <w:t>TAS Team, Curriculum Secondary Learners, Curriculum Reform</w:t>
      </w:r>
    </w:p>
    <w:p w14:paraId="3D6761E3" w14:textId="77777777" w:rsidR="00DF0B65" w:rsidRDefault="00DF0B65" w:rsidP="00DF0B65">
      <w:r w:rsidRPr="643871BC">
        <w:rPr>
          <w:b/>
          <w:bCs/>
        </w:rPr>
        <w:t>Publisher</w:t>
      </w:r>
      <w:r>
        <w:t>: State of NSW, Department of Education</w:t>
      </w:r>
    </w:p>
    <w:p w14:paraId="42231B4E" w14:textId="77777777" w:rsidR="00DF0B65" w:rsidRDefault="00DF0B65" w:rsidP="00DF0B65">
      <w:r w:rsidRPr="643871BC">
        <w:rPr>
          <w:b/>
          <w:bCs/>
        </w:rPr>
        <w:t>Resource</w:t>
      </w:r>
      <w:r>
        <w:t>: Program of learning</w:t>
      </w:r>
    </w:p>
    <w:p w14:paraId="57DB5102" w14:textId="7E7DF35C" w:rsidR="00DF0B65" w:rsidRDefault="00DF0B65" w:rsidP="00DF0B65">
      <w:r w:rsidRPr="643871BC">
        <w:rPr>
          <w:b/>
          <w:bCs/>
        </w:rPr>
        <w:lastRenderedPageBreak/>
        <w:t>Related resources</w:t>
      </w:r>
      <w:r>
        <w:t xml:space="preserve">: </w:t>
      </w:r>
      <w:r w:rsidR="000742FD">
        <w:t>f</w:t>
      </w:r>
      <w:r>
        <w:t xml:space="preserve">urther resources to support </w:t>
      </w:r>
      <w:r w:rsidR="008107B6">
        <w:t>Software Engineering 11-12</w:t>
      </w:r>
      <w:r w:rsidR="00266CFA">
        <w:t xml:space="preserve"> </w:t>
      </w:r>
      <w:r>
        <w:t xml:space="preserve">can be found on the </w:t>
      </w:r>
      <w:hyperlink r:id="rId70">
        <w:r w:rsidR="00266CFA" w:rsidRPr="643871BC">
          <w:rPr>
            <w:rStyle w:val="Hyperlink"/>
          </w:rPr>
          <w:t>TAS curriculum page</w:t>
        </w:r>
      </w:hyperlink>
      <w:r w:rsidR="00266CFA">
        <w:t>.</w:t>
      </w:r>
    </w:p>
    <w:p w14:paraId="13BF931E" w14:textId="74FCCD0F" w:rsidR="00DF0B65" w:rsidRDefault="00DF0B65" w:rsidP="00DF0B65">
      <w:r w:rsidRPr="643871BC">
        <w:rPr>
          <w:b/>
          <w:bCs/>
        </w:rPr>
        <w:t>Professional learning</w:t>
      </w:r>
      <w:r>
        <w:t xml:space="preserve">: </w:t>
      </w:r>
      <w:r w:rsidR="000742FD">
        <w:t>r</w:t>
      </w:r>
      <w:r>
        <w:t xml:space="preserve">elevant professional learning is available through </w:t>
      </w:r>
      <w:hyperlink r:id="rId71">
        <w:r w:rsidR="007665CE" w:rsidRPr="643871BC">
          <w:rPr>
            <w:rStyle w:val="Hyperlink"/>
          </w:rPr>
          <w:t>HSC Professional Learning</w:t>
        </w:r>
      </w:hyperlink>
      <w:r w:rsidR="007665CE">
        <w:t xml:space="preserve"> or on </w:t>
      </w:r>
      <w:r w:rsidR="007665CE" w:rsidRPr="643871BC">
        <w:rPr>
          <w:rFonts w:cs="Times New Roman"/>
        </w:rPr>
        <w:t xml:space="preserve">the </w:t>
      </w:r>
      <w:hyperlink r:id="rId72">
        <w:r w:rsidR="007665CE" w:rsidRPr="643871BC">
          <w:rPr>
            <w:rStyle w:val="Hyperlink"/>
          </w:rPr>
          <w:t>TAS curriculum page</w:t>
        </w:r>
      </w:hyperlink>
      <w:r>
        <w:t>.</w:t>
      </w:r>
    </w:p>
    <w:p w14:paraId="1FB9FB61" w14:textId="2215B3FB" w:rsidR="00DF0B65" w:rsidRDefault="00DF0B65" w:rsidP="00DF0B65">
      <w:r w:rsidRPr="643871BC">
        <w:rPr>
          <w:b/>
          <w:bCs/>
        </w:rPr>
        <w:t>Creation date</w:t>
      </w:r>
      <w:r>
        <w:t xml:space="preserve">: </w:t>
      </w:r>
      <w:r w:rsidR="00CC16CF">
        <w:t>2023</w:t>
      </w:r>
    </w:p>
    <w:p w14:paraId="3CED8437" w14:textId="77777777" w:rsidR="00A23FDD" w:rsidRDefault="00DF0B65" w:rsidP="00DF0B65">
      <w:r w:rsidRPr="643871BC">
        <w:rPr>
          <w:b/>
          <w:bCs/>
        </w:rPr>
        <w:t>Rights</w:t>
      </w:r>
      <w:r>
        <w:t>: © State of New South Wales, Department of Education.</w:t>
      </w:r>
      <w:r>
        <w:br w:type="page"/>
      </w:r>
    </w:p>
    <w:p w14:paraId="7EF612DC" w14:textId="77777777" w:rsidR="00A23FDD" w:rsidRDefault="00A23FDD" w:rsidP="00A23FDD">
      <w:pPr>
        <w:pStyle w:val="Heading2"/>
      </w:pPr>
      <w:bookmarkStart w:id="20" w:name="_Toc120548221"/>
      <w:r>
        <w:lastRenderedPageBreak/>
        <w:t>Evidence base</w:t>
      </w:r>
      <w:bookmarkEnd w:id="20"/>
    </w:p>
    <w:p w14:paraId="413E7CCE" w14:textId="6199F02D" w:rsidR="00A23FDD" w:rsidRDefault="00000000" w:rsidP="00A23FDD">
      <w:hyperlink r:id="rId73">
        <w:r w:rsidR="00C0221B">
          <w:rPr>
            <w:rStyle w:val="Hyperlink"/>
          </w:rPr>
          <w:t>Software Engineering 11–12 Syllabus</w:t>
        </w:r>
      </w:hyperlink>
      <w:r w:rsidR="00A23FDD">
        <w:t xml:space="preserve"> © NSW Education Standards Authority (NESA) for and on behalf of the Crown in right of the State of New South Wales</w:t>
      </w:r>
      <w:r w:rsidR="00C0221B">
        <w:t>, 2022.</w:t>
      </w:r>
    </w:p>
    <w:p w14:paraId="377FA776" w14:textId="15CAEF19" w:rsidR="008A7B2A" w:rsidRDefault="008A7B2A" w:rsidP="008A7B2A">
      <w:r>
        <w:t>AITSL (Australian Institute for Teaching and School Leadership Limited) (</w:t>
      </w:r>
      <w:proofErr w:type="spellStart"/>
      <w:r>
        <w:t>n.d</w:t>
      </w:r>
      <w:proofErr w:type="spellEnd"/>
      <w:r>
        <w:t xml:space="preserve">) </w:t>
      </w:r>
      <w:hyperlink r:id="rId74" w:anchor=":~:text=Learning%20Intentions%20are%20descriptions%20of,providing%20feedback%20and%20assessing%20achievement." w:history="1">
        <w:r w:rsidRPr="003522C7">
          <w:rPr>
            <w:rStyle w:val="Hyperlink"/>
            <w:i/>
            <w:iCs/>
          </w:rPr>
          <w:t>Learning intentions and success criteria</w:t>
        </w:r>
        <w:r w:rsidRPr="003522C7">
          <w:rPr>
            <w:rStyle w:val="Hyperlink"/>
          </w:rPr>
          <w:t xml:space="preserve"> [PDF 251KB]</w:t>
        </w:r>
      </w:hyperlink>
      <w:r w:rsidRPr="003522C7">
        <w:rPr>
          <w:rStyle w:val="Hyperlink"/>
        </w:rPr>
        <w:t>,</w:t>
      </w:r>
      <w:r>
        <w:t xml:space="preserve"> AITSL, accessed 31 May 2023.</w:t>
      </w:r>
    </w:p>
    <w:p w14:paraId="374819DB" w14:textId="1CE9F3E1" w:rsidR="008A7B2A" w:rsidRDefault="008A7B2A" w:rsidP="008A7B2A">
      <w:r w:rsidRPr="006B34BA">
        <w:t>AITSL (2017) ‘</w:t>
      </w:r>
      <w:hyperlink r:id="rId75" w:anchor=":~:text=FEEDBACK-,Factsheet,-A%20quick%20guide" w:history="1">
        <w:r w:rsidRPr="00AD7703">
          <w:rPr>
            <w:rStyle w:val="Hyperlink"/>
          </w:rPr>
          <w:t>Feedback Factsheet</w:t>
        </w:r>
      </w:hyperlink>
      <w:r w:rsidRPr="006B34BA">
        <w:t>’, AITSL, accessed</w:t>
      </w:r>
      <w:r>
        <w:t xml:space="preserve"> 31 May 2023.</w:t>
      </w:r>
    </w:p>
    <w:p w14:paraId="6414C50B" w14:textId="77777777" w:rsidR="008A7B2A" w:rsidRDefault="008A7B2A" w:rsidP="008A7B2A">
      <w:r>
        <w:t xml:space="preserve">Brookhart S (2011) </w:t>
      </w:r>
      <w:r w:rsidRPr="00A23FDD">
        <w:rPr>
          <w:i/>
          <w:iCs/>
        </w:rPr>
        <w:t>How to Assess Higher-Order Thinking Skills in Your Classroom</w:t>
      </w:r>
      <w:r>
        <w:t>, Hawker Brownlow Education, Victoria.</w:t>
      </w:r>
    </w:p>
    <w:p w14:paraId="0BD812B6" w14:textId="666ECFC9" w:rsidR="008A7B2A" w:rsidRPr="006E3DA0" w:rsidRDefault="008A7B2A" w:rsidP="008A7B2A">
      <w:r>
        <w:t>CESE (</w:t>
      </w:r>
      <w:r w:rsidRPr="006E3DA0">
        <w:t>Centre for Education Statistics and Evaluation</w:t>
      </w:r>
      <w:r>
        <w:t>)</w:t>
      </w:r>
      <w:r w:rsidRPr="006E3DA0">
        <w:t xml:space="preserve"> (2020</w:t>
      </w:r>
      <w:r>
        <w:t>a</w:t>
      </w:r>
      <w:r w:rsidRPr="006E3DA0">
        <w:t xml:space="preserve">) </w:t>
      </w:r>
      <w:r>
        <w:t>‘</w:t>
      </w:r>
      <w:hyperlink r:id="rId76" w:history="1">
        <w:r w:rsidRPr="006E3DA0">
          <w:rPr>
            <w:rStyle w:val="Hyperlink"/>
          </w:rPr>
          <w:t>What works best 2020 update</w:t>
        </w:r>
      </w:hyperlink>
      <w:r>
        <w:t>’,</w:t>
      </w:r>
      <w:r w:rsidRPr="006E3DA0">
        <w:t xml:space="preserve"> NSW Department of Education</w:t>
      </w:r>
      <w:r>
        <w:t>, accessed 31 May 2023.</w:t>
      </w:r>
    </w:p>
    <w:p w14:paraId="7B52902D" w14:textId="6D5D36A8" w:rsidR="008A7B2A" w:rsidRPr="00A23FDD" w:rsidRDefault="008A7B2A" w:rsidP="008A7B2A">
      <w:r>
        <w:t>CESE (</w:t>
      </w:r>
      <w:r w:rsidRPr="006E3DA0">
        <w:t>Centre for Education Statistics and Evaluation</w:t>
      </w:r>
      <w:r>
        <w:t>)</w:t>
      </w:r>
      <w:r w:rsidRPr="006E3DA0">
        <w:t xml:space="preserve"> (2020</w:t>
      </w:r>
      <w:r>
        <w:t>b</w:t>
      </w:r>
      <w:r w:rsidRPr="006E3DA0">
        <w:t xml:space="preserve">) </w:t>
      </w:r>
      <w:r>
        <w:t>‘</w:t>
      </w:r>
      <w:hyperlink r:id="rId77" w:history="1">
        <w:r w:rsidRPr="006E3DA0">
          <w:rPr>
            <w:rStyle w:val="Hyperlink"/>
          </w:rPr>
          <w:t>What works best in practice</w:t>
        </w:r>
      </w:hyperlink>
      <w:r>
        <w:t>’,</w:t>
      </w:r>
      <w:r w:rsidRPr="006E3DA0">
        <w:t xml:space="preserve"> NSW Department of Education</w:t>
      </w:r>
      <w:r>
        <w:t>, accessed 31 May 2023.</w:t>
      </w:r>
    </w:p>
    <w:p w14:paraId="29721A2A" w14:textId="29102919" w:rsidR="008A7B2A" w:rsidRDefault="008A7B2A" w:rsidP="008A7B2A">
      <w:r w:rsidRPr="00EC038F">
        <w:t>NESA (NSW Education Standards Authority) (202</w:t>
      </w:r>
      <w:r>
        <w:t>2</w:t>
      </w:r>
      <w:r w:rsidRPr="00EC038F">
        <w:t>)</w:t>
      </w:r>
      <w:r>
        <w:t xml:space="preserve"> ‘</w:t>
      </w:r>
      <w:hyperlink r:id="rId78" w:history="1">
        <w:r w:rsidRPr="008814C1">
          <w:rPr>
            <w:rStyle w:val="Hyperlink"/>
          </w:rPr>
          <w:t>Advice on units</w:t>
        </w:r>
      </w:hyperlink>
      <w:r>
        <w:t xml:space="preserve">’, </w:t>
      </w:r>
      <w:r w:rsidRPr="008814C1">
        <w:rPr>
          <w:i/>
          <w:iCs/>
        </w:rPr>
        <w:t>Understanding the curriculum</w:t>
      </w:r>
      <w:r>
        <w:rPr>
          <w:i/>
          <w:iCs/>
        </w:rPr>
        <w:t>,</w:t>
      </w:r>
      <w:r>
        <w:t xml:space="preserve"> NESA website, accessed 31 May 2023</w:t>
      </w:r>
    </w:p>
    <w:p w14:paraId="19629500" w14:textId="7BC55FAD" w:rsidR="008A7B2A" w:rsidRDefault="008A7B2A" w:rsidP="008A7B2A">
      <w:r w:rsidRPr="00EC038F">
        <w:t>NESA (202</w:t>
      </w:r>
      <w:r>
        <w:t>2</w:t>
      </w:r>
      <w:r w:rsidRPr="00EC038F">
        <w:t xml:space="preserve">) </w:t>
      </w:r>
      <w:r>
        <w:t>‘</w:t>
      </w:r>
      <w:hyperlink r:id="rId79"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w:t>
      </w:r>
      <w:r>
        <w:t xml:space="preserve"> 31 May 2023.</w:t>
      </w:r>
    </w:p>
    <w:p w14:paraId="75FAEF5F" w14:textId="64C9C7D7" w:rsidR="008A7B2A" w:rsidRDefault="008A7B2A" w:rsidP="008A7B2A">
      <w:r w:rsidRPr="00EC038F">
        <w:t>NESA (202</w:t>
      </w:r>
      <w:r>
        <w:t>2</w:t>
      </w:r>
      <w:r w:rsidRPr="00EC038F">
        <w:t>)</w:t>
      </w:r>
      <w:r>
        <w:t xml:space="preserve"> ‘</w:t>
      </w:r>
      <w:hyperlink r:id="rId80" w:history="1">
        <w:r w:rsidRPr="008814C1">
          <w:rPr>
            <w:rStyle w:val="Hyperlink"/>
          </w:rPr>
          <w:t>Programming</w:t>
        </w:r>
      </w:hyperlink>
      <w:r>
        <w:t xml:space="preserve">’, </w:t>
      </w:r>
      <w:r w:rsidRPr="008814C1">
        <w:rPr>
          <w:i/>
          <w:iCs/>
        </w:rPr>
        <w:t>Understanding the curriculum</w:t>
      </w:r>
      <w:r>
        <w:t>, NESA website, accessed 31 May 2023.</w:t>
      </w:r>
    </w:p>
    <w:p w14:paraId="36BE0F91" w14:textId="482A0A8F" w:rsidR="008A7B2A" w:rsidRDefault="008A7B2A" w:rsidP="008A7B2A">
      <w:proofErr w:type="spellStart"/>
      <w:r>
        <w:lastRenderedPageBreak/>
        <w:t>Rosenshine</w:t>
      </w:r>
      <w:proofErr w:type="spellEnd"/>
      <w:r>
        <w:t xml:space="preserve"> B (2012) ‘</w:t>
      </w:r>
      <w:hyperlink r:id="rId81" w:history="1">
        <w:r w:rsidRPr="00A23FDD">
          <w:rPr>
            <w:rStyle w:val="Hyperlink"/>
          </w:rPr>
          <w:t>Principles of Instruction: Research-Based Strategies That All Teachers Should Know’</w:t>
        </w:r>
      </w:hyperlink>
      <w:r>
        <w:t xml:space="preserve">, </w:t>
      </w:r>
      <w:r w:rsidRPr="00A23FDD">
        <w:rPr>
          <w:i/>
          <w:iCs/>
        </w:rPr>
        <w:t>American Educator</w:t>
      </w:r>
      <w:r>
        <w:t>, 36(1):12-19, 39, ISSN-0148-432X, accessed 31 May 2023.</w:t>
      </w:r>
    </w:p>
    <w:p w14:paraId="3467F17D" w14:textId="06EDE0C5" w:rsidR="008A7B2A" w:rsidRDefault="008A7B2A" w:rsidP="008A7B2A">
      <w:proofErr w:type="spellStart"/>
      <w:r>
        <w:t>Wiliam</w:t>
      </w:r>
      <w:proofErr w:type="spellEnd"/>
      <w:r>
        <w:t xml:space="preserve"> D (2013) </w:t>
      </w:r>
      <w:hyperlink r:id="rId82" w:history="1">
        <w:r w:rsidRPr="00A23FDD">
          <w:rPr>
            <w:rStyle w:val="Hyperlink"/>
          </w:rPr>
          <w:t>‘Assessment: The bridge between teaching and learning’</w:t>
        </w:r>
      </w:hyperlink>
      <w:r>
        <w:t xml:space="preserve">, </w:t>
      </w:r>
      <w:r w:rsidRPr="00A23FDD">
        <w:rPr>
          <w:i/>
          <w:iCs/>
        </w:rPr>
        <w:t>Voices from the Middle</w:t>
      </w:r>
      <w:r>
        <w:t>, 21(2):15–20, accessed 31 May 2023.</w:t>
      </w:r>
    </w:p>
    <w:p w14:paraId="12A80AA6" w14:textId="77777777" w:rsidR="008A7B2A" w:rsidRDefault="008A7B2A" w:rsidP="008A7B2A">
      <w:proofErr w:type="spellStart"/>
      <w:r>
        <w:t>Wiliam</w:t>
      </w:r>
      <w:proofErr w:type="spellEnd"/>
      <w:r>
        <w:t xml:space="preserve"> D (2017) </w:t>
      </w:r>
      <w:r w:rsidRPr="00A23FDD">
        <w:rPr>
          <w:i/>
          <w:iCs/>
        </w:rPr>
        <w:t>Embedded Formative Assessment</w:t>
      </w:r>
      <w:r>
        <w:t xml:space="preserve">, 2nd </w:t>
      </w:r>
      <w:proofErr w:type="spellStart"/>
      <w:r>
        <w:t>edn</w:t>
      </w:r>
      <w:proofErr w:type="spellEnd"/>
      <w:r>
        <w:t>, Solution Tree Press, Bloomington, IN.</w:t>
      </w:r>
      <w:r w:rsidRPr="00D63A7A">
        <w:t xml:space="preserve"> </w:t>
      </w:r>
    </w:p>
    <w:p w14:paraId="53AD4BA9" w14:textId="36617A66" w:rsidR="008A7B2A" w:rsidRDefault="008A7B2A" w:rsidP="008A7B2A">
      <w:r>
        <w:t xml:space="preserve">Wisniewski B, </w:t>
      </w:r>
      <w:proofErr w:type="spellStart"/>
      <w:r>
        <w:t>Zierer</w:t>
      </w:r>
      <w:proofErr w:type="spellEnd"/>
      <w:r>
        <w:t xml:space="preserve"> K and Hattie J (2020) </w:t>
      </w:r>
      <w:hyperlink r:id="rId83" w:history="1">
        <w:r w:rsidRPr="00A23FDD">
          <w:rPr>
            <w:rStyle w:val="Hyperlink"/>
          </w:rPr>
          <w:t>‘The Power of Feedback Revisited: A Meta-Analysis of Educational Feedback Research’</w:t>
        </w:r>
      </w:hyperlink>
      <w:r>
        <w:t xml:space="preserve">, </w:t>
      </w:r>
      <w:r w:rsidRPr="008814C1">
        <w:rPr>
          <w:i/>
          <w:iCs/>
        </w:rPr>
        <w:t>Frontiers In Psychology</w:t>
      </w:r>
      <w:r>
        <w:t>, 10:3087, doi:10.3389/fpsyg.2019.03087, accessed 31 May 2023.</w:t>
      </w:r>
    </w:p>
    <w:p w14:paraId="4D3FCD37" w14:textId="3075EFDC" w:rsidR="00A23FDD" w:rsidRDefault="00A23FDD" w:rsidP="00A23FDD">
      <w:r>
        <w:br w:type="page"/>
      </w:r>
    </w:p>
    <w:p w14:paraId="23B09C23" w14:textId="77777777" w:rsidR="00A23FDD" w:rsidRDefault="00A23FDD" w:rsidP="00A23FDD">
      <w:pPr>
        <w:pStyle w:val="Heading2"/>
      </w:pPr>
      <w:bookmarkStart w:id="21" w:name="_Toc118968163"/>
      <w:bookmarkStart w:id="22" w:name="_Toc120548222"/>
      <w:r>
        <w:lastRenderedPageBreak/>
        <w:t>References</w:t>
      </w:r>
      <w:bookmarkEnd w:id="21"/>
      <w:bookmarkEnd w:id="22"/>
    </w:p>
    <w:p w14:paraId="6B1ED48F" w14:textId="479C10B5" w:rsidR="00336B84" w:rsidRPr="00AE7FE3" w:rsidRDefault="00336B84" w:rsidP="00336B84">
      <w:pPr>
        <w:pStyle w:val="FeatureBox2"/>
      </w:pPr>
      <w:r w:rsidRPr="00AE7FE3">
        <w:t>This resource</w:t>
      </w:r>
      <w:r w:rsidR="001163AA">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8CD5934" w14:textId="77777777" w:rsidR="00336B84" w:rsidRPr="00AE7FE3" w:rsidRDefault="00336B84" w:rsidP="00336B84">
      <w:pPr>
        <w:pStyle w:val="FeatureBox2"/>
      </w:pPr>
      <w:r w:rsidRPr="00AE7FE3">
        <w:t>Please refer to the NESA Copyright Disclaimer for more information</w:t>
      </w:r>
      <w:r>
        <w:t xml:space="preserve"> </w:t>
      </w:r>
      <w:hyperlink r:id="rId84" w:history="1">
        <w:r w:rsidRPr="004C354B">
          <w:rPr>
            <w:rStyle w:val="Hyperlink"/>
          </w:rPr>
          <w:t>https://educationstandards.nsw.edu.au/wps/portal/nesa/mini-footer/copyright</w:t>
        </w:r>
      </w:hyperlink>
      <w:r w:rsidRPr="006A254E">
        <w:t>.</w:t>
      </w:r>
    </w:p>
    <w:p w14:paraId="18E3DF0F" w14:textId="77777777" w:rsidR="00336B84" w:rsidRPr="00AE7FE3" w:rsidRDefault="00336B84" w:rsidP="00336B84">
      <w:pPr>
        <w:pStyle w:val="FeatureBox2"/>
      </w:pPr>
      <w:r w:rsidRPr="00AE7FE3">
        <w:t>NESA holds the only official and up-to-date versions of the NSW Curriculum and syllabus documents. Please visit the NSW Education Standards Authority (NESA) website</w:t>
      </w:r>
      <w:r>
        <w:t xml:space="preserve"> </w:t>
      </w:r>
      <w:hyperlink r:id="rId85"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86" w:history="1">
        <w:r w:rsidRPr="00AE7FE3">
          <w:rPr>
            <w:rStyle w:val="Hyperlink"/>
          </w:rPr>
          <w:t>https://curriculum.nsw.edu.au/home</w:t>
        </w:r>
      </w:hyperlink>
      <w:r w:rsidRPr="00AE7FE3">
        <w:t>.</w:t>
      </w:r>
    </w:p>
    <w:p w14:paraId="45C2B39C" w14:textId="344F514D" w:rsidR="00465B56" w:rsidRPr="00B14FF6" w:rsidRDefault="00000000" w:rsidP="00465B56">
      <w:pPr>
        <w:rPr>
          <w:rFonts w:cs="Cordia New"/>
          <w:lang w:eastAsia="zh-CN"/>
        </w:rPr>
      </w:pPr>
      <w:hyperlink r:id="rId87">
        <w:r w:rsidR="00465B56" w:rsidRPr="00B14FF6">
          <w:rPr>
            <w:rStyle w:val="Hyperlink"/>
            <w:rFonts w:cs="Cordia New"/>
            <w:lang w:eastAsia="zh-CN"/>
          </w:rPr>
          <w:t>Software Engineering 11</w:t>
        </w:r>
        <w:r w:rsidR="00CE537F" w:rsidRPr="00CE537F">
          <w:rPr>
            <w:rStyle w:val="Hyperlink"/>
            <w:rFonts w:cs="Cordia New"/>
            <w:lang w:eastAsia="zh-CN"/>
          </w:rPr>
          <w:t>–</w:t>
        </w:r>
        <w:r w:rsidR="00465B56" w:rsidRPr="00B14FF6">
          <w:rPr>
            <w:rStyle w:val="Hyperlink"/>
            <w:rFonts w:cs="Cordia New"/>
            <w:lang w:eastAsia="zh-CN"/>
          </w:rPr>
          <w:t>12 Course Specifications</w:t>
        </w:r>
      </w:hyperlink>
      <w:r w:rsidR="00465B56" w:rsidRPr="00B14FF6">
        <w:rPr>
          <w:rFonts w:cs="Cordia New"/>
          <w:lang w:eastAsia="zh-CN"/>
        </w:rPr>
        <w:t xml:space="preserve"> </w:t>
      </w:r>
      <w:r w:rsidR="00465B56" w:rsidRPr="00B14FF6">
        <w:rPr>
          <w:color w:val="000000" w:themeColor="text1"/>
        </w:rPr>
        <w:t>© NSW Education Standards Authority (NESA) for and on behalf of the Crown in the State of New South Wales, 2022.</w:t>
      </w:r>
    </w:p>
    <w:p w14:paraId="0ED41CBE" w14:textId="36679D21" w:rsidR="00465B56" w:rsidRDefault="00000000" w:rsidP="006763C4">
      <w:pPr>
        <w:rPr>
          <w:color w:val="000000" w:themeColor="text1"/>
        </w:rPr>
      </w:pPr>
      <w:hyperlink r:id="rId88">
        <w:r w:rsidR="00465B56" w:rsidRPr="00B14FF6">
          <w:rPr>
            <w:rStyle w:val="Hyperlink"/>
            <w:rFonts w:cs="Cordia New"/>
            <w:lang w:eastAsia="zh-CN"/>
          </w:rPr>
          <w:t>Software Engineering 11–12 Syllabus</w:t>
        </w:r>
      </w:hyperlink>
      <w:r w:rsidR="00465B56" w:rsidRPr="00B14FF6">
        <w:rPr>
          <w:rFonts w:cs="Cordia New"/>
          <w:lang w:eastAsia="zh-CN"/>
        </w:rPr>
        <w:t xml:space="preserve"> </w:t>
      </w:r>
      <w:r w:rsidR="00465B56" w:rsidRPr="00B14FF6">
        <w:rPr>
          <w:color w:val="000000" w:themeColor="text1"/>
        </w:rPr>
        <w:t>© NSW Education Standards Authority (NESA) for and on behalf of the Crown in the State of New South Wales, 2022.</w:t>
      </w:r>
    </w:p>
    <w:p w14:paraId="1360261B" w14:textId="785FD0A4" w:rsidR="00465B56" w:rsidRDefault="00465B56" w:rsidP="006763C4">
      <w:pPr>
        <w:rPr>
          <w:color w:val="000000" w:themeColor="text1"/>
        </w:rPr>
      </w:pPr>
      <w:r>
        <w:rPr>
          <w:color w:val="000000" w:themeColor="text1"/>
        </w:rPr>
        <w:t>Bader D (26 August 2020) ‘</w:t>
      </w:r>
      <w:hyperlink r:id="rId89" w:anchor="array-data-structures" w:history="1">
        <w:r w:rsidRPr="0020791E">
          <w:rPr>
            <w:rStyle w:val="Hyperlink"/>
          </w:rPr>
          <w:t>Common Python Data Structures (Guide)</w:t>
        </w:r>
      </w:hyperlink>
      <w:r>
        <w:rPr>
          <w:color w:val="000000" w:themeColor="text1"/>
        </w:rPr>
        <w:t xml:space="preserve">’, </w:t>
      </w:r>
      <w:r>
        <w:rPr>
          <w:i/>
          <w:iCs/>
          <w:color w:val="000000" w:themeColor="text1"/>
        </w:rPr>
        <w:t>Real Python</w:t>
      </w:r>
      <w:r>
        <w:rPr>
          <w:color w:val="000000" w:themeColor="text1"/>
        </w:rPr>
        <w:t>, accessed 25 May 2023.</w:t>
      </w:r>
    </w:p>
    <w:p w14:paraId="6AA28663" w14:textId="77777777" w:rsidR="00465B56" w:rsidRPr="00574221" w:rsidRDefault="00465B56" w:rsidP="006763C4">
      <w:pPr>
        <w:rPr>
          <w:rFonts w:cs="Cordia New"/>
          <w:lang w:eastAsia="zh-CN"/>
        </w:rPr>
      </w:pPr>
      <w:r>
        <w:rPr>
          <w:color w:val="000000" w:themeColor="text1"/>
        </w:rPr>
        <w:t xml:space="preserve">BBC (2023) </w:t>
      </w:r>
      <w:hyperlink r:id="rId90" w:anchor="array-data-structures" w:history="1">
        <w:r w:rsidRPr="003F4649">
          <w:rPr>
            <w:rStyle w:val="Hyperlink"/>
            <w:i/>
            <w:iCs/>
          </w:rPr>
          <w:t>What are the types of triangle?</w:t>
        </w:r>
      </w:hyperlink>
      <w:r>
        <w:rPr>
          <w:color w:val="000000" w:themeColor="text1"/>
        </w:rPr>
        <w:t>, BBC Bitesize website, accessed 16 May 2023.</w:t>
      </w:r>
    </w:p>
    <w:p w14:paraId="780A8716" w14:textId="77777777" w:rsidR="00465B56" w:rsidRPr="00BD5464" w:rsidRDefault="00465B56" w:rsidP="006763C4">
      <w:proofErr w:type="spellStart"/>
      <w:r w:rsidRPr="00BD5464">
        <w:t>Bourne</w:t>
      </w:r>
      <w:proofErr w:type="spellEnd"/>
      <w:r w:rsidRPr="00BD5464">
        <w:t xml:space="preserve"> Grammar UK (2023) </w:t>
      </w:r>
      <w:hyperlink r:id="rId91" w:history="1">
        <w:r w:rsidRPr="00BD5464">
          <w:rPr>
            <w:rStyle w:val="Hyperlink"/>
            <w:i/>
            <w:iCs/>
          </w:rPr>
          <w:t>3.2.7 Subroutines (Procedures and Functions)</w:t>
        </w:r>
      </w:hyperlink>
      <w:r w:rsidRPr="00BD5464">
        <w:t xml:space="preserve">, </w:t>
      </w:r>
      <w:proofErr w:type="spellStart"/>
      <w:r w:rsidRPr="00BD5464">
        <w:t>Bournetocode</w:t>
      </w:r>
      <w:proofErr w:type="spellEnd"/>
      <w:r w:rsidRPr="00BD5464">
        <w:t xml:space="preserve"> website, accessed 16 May 2023.</w:t>
      </w:r>
    </w:p>
    <w:p w14:paraId="46ED5240" w14:textId="77777777" w:rsidR="00465B56" w:rsidRDefault="00465B56" w:rsidP="006763C4">
      <w:r w:rsidRPr="000E0CDE">
        <w:lastRenderedPageBreak/>
        <w:t>Code.org (2023) ‘</w:t>
      </w:r>
      <w:hyperlink r:id="rId92">
        <w:r w:rsidRPr="000E0CDE">
          <w:rPr>
            <w:rStyle w:val="Hyperlink"/>
          </w:rPr>
          <w:t>Anyone can learn computer science</w:t>
        </w:r>
      </w:hyperlink>
      <w:r w:rsidRPr="000E0CDE">
        <w:t xml:space="preserve">’, </w:t>
      </w:r>
      <w:r w:rsidRPr="000E0CDE">
        <w:rPr>
          <w:i/>
          <w:iCs/>
        </w:rPr>
        <w:t>Courses</w:t>
      </w:r>
      <w:r w:rsidRPr="000E0CDE">
        <w:t>, Code.org website, accessed 25 May 2023.</w:t>
      </w:r>
    </w:p>
    <w:p w14:paraId="19793373" w14:textId="77777777" w:rsidR="00465B56" w:rsidRDefault="00465B56" w:rsidP="006763C4">
      <w:proofErr w:type="spellStart"/>
      <w:r w:rsidRPr="00C16199">
        <w:t>Codesansar</w:t>
      </w:r>
      <w:proofErr w:type="spellEnd"/>
      <w:r w:rsidRPr="00C16199">
        <w:t xml:space="preserve"> (2023) </w:t>
      </w:r>
      <w:hyperlink r:id="rId93">
        <w:r w:rsidRPr="00C16199">
          <w:rPr>
            <w:rStyle w:val="Hyperlink"/>
            <w:i/>
            <w:iCs/>
          </w:rPr>
          <w:t>Python Program to Check Validity of Triangle Given Three Sides</w:t>
        </w:r>
      </w:hyperlink>
      <w:r w:rsidRPr="00C16199">
        <w:t xml:space="preserve">, </w:t>
      </w:r>
      <w:proofErr w:type="spellStart"/>
      <w:r w:rsidRPr="00C16199">
        <w:t>Codesansar</w:t>
      </w:r>
      <w:proofErr w:type="spellEnd"/>
      <w:r w:rsidRPr="00C16199">
        <w:t xml:space="preserve"> website, accessed 16 May 2023.</w:t>
      </w:r>
    </w:p>
    <w:p w14:paraId="59B78038" w14:textId="77777777" w:rsidR="00465B56" w:rsidRPr="001F0E69" w:rsidRDefault="00465B56" w:rsidP="006763C4">
      <w:r w:rsidRPr="001F0E69">
        <w:t xml:space="preserve">Computer Science (20 March 2022) </w:t>
      </w:r>
      <w:hyperlink r:id="rId94">
        <w:r w:rsidRPr="001F0E69">
          <w:rPr>
            <w:rStyle w:val="Hyperlink"/>
          </w:rPr>
          <w:t>'Python Programming 16. Sub Procedures' [video]</w:t>
        </w:r>
      </w:hyperlink>
      <w:r w:rsidRPr="001F0E69">
        <w:t xml:space="preserve">, </w:t>
      </w:r>
      <w:r w:rsidRPr="001F0E69">
        <w:rPr>
          <w:i/>
          <w:iCs/>
        </w:rPr>
        <w:t>Computer Science</w:t>
      </w:r>
      <w:r w:rsidRPr="001F0E69">
        <w:t>, YouTube, accessed 25 May 2023.</w:t>
      </w:r>
    </w:p>
    <w:p w14:paraId="6FBEBC15" w14:textId="77777777" w:rsidR="00465B56" w:rsidRDefault="00465B56" w:rsidP="006763C4">
      <w:proofErr w:type="spellStart"/>
      <w:r w:rsidRPr="007C7C7C">
        <w:rPr>
          <w:rFonts w:cstheme="minorBidi"/>
        </w:rPr>
        <w:t>ComputerScienced</w:t>
      </w:r>
      <w:proofErr w:type="spellEnd"/>
      <w:r w:rsidRPr="007C7C7C">
        <w:rPr>
          <w:rFonts w:cstheme="minorBidi"/>
        </w:rPr>
        <w:t xml:space="preserve"> </w:t>
      </w:r>
      <w:r w:rsidRPr="007C7C7C">
        <w:t xml:space="preserve">(2023) </w:t>
      </w:r>
      <w:hyperlink r:id="rId95">
        <w:r w:rsidRPr="007C7C7C">
          <w:rPr>
            <w:rStyle w:val="Hyperlink"/>
            <w:i/>
            <w:iCs/>
          </w:rPr>
          <w:t>Parson's Puzzles</w:t>
        </w:r>
      </w:hyperlink>
      <w:r w:rsidRPr="007C7C7C">
        <w:t xml:space="preserve">, </w:t>
      </w:r>
      <w:r w:rsidRPr="007C7C7C">
        <w:rPr>
          <w:rFonts w:cstheme="minorBidi"/>
        </w:rPr>
        <w:t>Computer</w:t>
      </w:r>
      <w:r w:rsidRPr="007C7C7C">
        <w:t xml:space="preserve"> </w:t>
      </w:r>
      <w:r w:rsidRPr="007C7C7C">
        <w:rPr>
          <w:rFonts w:cstheme="minorBidi"/>
        </w:rPr>
        <w:t>Science</w:t>
      </w:r>
      <w:r w:rsidRPr="007C7C7C">
        <w:t>d</w:t>
      </w:r>
      <w:r w:rsidRPr="007C7C7C">
        <w:rPr>
          <w:rFonts w:cstheme="minorBidi"/>
        </w:rPr>
        <w:t xml:space="preserve"> </w:t>
      </w:r>
      <w:r w:rsidRPr="007C7C7C">
        <w:t>website, accessed 25 May 2023.</w:t>
      </w:r>
    </w:p>
    <w:p w14:paraId="0342665F" w14:textId="77777777" w:rsidR="00465B56" w:rsidRPr="00816898" w:rsidRDefault="00465B56" w:rsidP="006763C4">
      <w:r>
        <w:t>Crash Course</w:t>
      </w:r>
      <w:r w:rsidRPr="00816898">
        <w:t xml:space="preserve"> (1</w:t>
      </w:r>
      <w:r>
        <w:t>6 March</w:t>
      </w:r>
      <w:r w:rsidRPr="00816898">
        <w:t xml:space="preserve"> 2017) </w:t>
      </w:r>
      <w:hyperlink r:id="rId96" w:history="1">
        <w:r>
          <w:rPr>
            <w:rStyle w:val="Hyperlink"/>
          </w:rPr>
          <w:t>‘Representing Numbers and Letters with Binary: Crash Course Computer Science #4’ [video]</w:t>
        </w:r>
      </w:hyperlink>
      <w:r>
        <w:t xml:space="preserve">, </w:t>
      </w:r>
      <w:proofErr w:type="spellStart"/>
      <w:r>
        <w:rPr>
          <w:i/>
          <w:iCs/>
        </w:rPr>
        <w:t>CrashCourse</w:t>
      </w:r>
      <w:proofErr w:type="spellEnd"/>
      <w:r>
        <w:t>,</w:t>
      </w:r>
      <w:r w:rsidRPr="00816898">
        <w:t xml:space="preserve"> YouTube, accessed 25 May 2023.</w:t>
      </w:r>
    </w:p>
    <w:p w14:paraId="255DFDFD" w14:textId="77777777" w:rsidR="00465B56" w:rsidRDefault="00465B56" w:rsidP="006763C4">
      <w:r>
        <w:t>Crash Course</w:t>
      </w:r>
      <w:r w:rsidRPr="00816898">
        <w:t xml:space="preserve"> (18 May 2017) </w:t>
      </w:r>
      <w:hyperlink r:id="rId97" w:history="1">
        <w:r w:rsidRPr="00816898">
          <w:rPr>
            <w:rStyle w:val="Hyperlink"/>
          </w:rPr>
          <w:t>‘Programming Basics: Statements &amp; Functions’ [video]</w:t>
        </w:r>
      </w:hyperlink>
      <w:r>
        <w:t xml:space="preserve">, </w:t>
      </w:r>
      <w:proofErr w:type="spellStart"/>
      <w:r>
        <w:rPr>
          <w:i/>
          <w:iCs/>
        </w:rPr>
        <w:t>CrashCourse</w:t>
      </w:r>
      <w:proofErr w:type="spellEnd"/>
      <w:r>
        <w:t>,</w:t>
      </w:r>
      <w:r w:rsidRPr="00816898">
        <w:t xml:space="preserve"> YouTube, accessed 25 May 2023.</w:t>
      </w:r>
    </w:p>
    <w:p w14:paraId="21E5A496" w14:textId="77777777" w:rsidR="00465B56" w:rsidRPr="00A36AD9" w:rsidRDefault="00465B56" w:rsidP="006763C4">
      <w:pPr>
        <w:rPr>
          <w:highlight w:val="yellow"/>
        </w:rPr>
      </w:pPr>
      <w:r w:rsidRPr="00791772">
        <w:t xml:space="preserve">CSIRO Australia (2023) </w:t>
      </w:r>
      <w:hyperlink r:id="rId98">
        <w:proofErr w:type="spellStart"/>
        <w:r w:rsidRPr="00791772">
          <w:rPr>
            <w:rStyle w:val="Hyperlink"/>
            <w:i/>
            <w:iCs/>
          </w:rPr>
          <w:t>Bebras</w:t>
        </w:r>
        <w:proofErr w:type="spellEnd"/>
      </w:hyperlink>
      <w:r w:rsidRPr="00791772">
        <w:t>, CSIRO website, accessed 25 May 2023.</w:t>
      </w:r>
    </w:p>
    <w:p w14:paraId="01E7D887" w14:textId="77777777" w:rsidR="00465B56" w:rsidRPr="00697873" w:rsidRDefault="00465B56" w:rsidP="006763C4">
      <w:r w:rsidRPr="00697873">
        <w:t xml:space="preserve">Dixon &amp; Moe (2015-2023) </w:t>
      </w:r>
      <w:hyperlink r:id="rId99">
        <w:r w:rsidRPr="00697873">
          <w:rPr>
            <w:rStyle w:val="Hyperlink"/>
            <w:i/>
            <w:iCs/>
          </w:rPr>
          <w:t xml:space="preserve">HTML </w:t>
        </w:r>
        <w:proofErr w:type="spellStart"/>
        <w:r w:rsidRPr="00697873">
          <w:rPr>
            <w:rStyle w:val="Hyperlink"/>
            <w:i/>
            <w:iCs/>
          </w:rPr>
          <w:t>Color</w:t>
        </w:r>
        <w:proofErr w:type="spellEnd"/>
        <w:r w:rsidRPr="00697873">
          <w:rPr>
            <w:rStyle w:val="Hyperlink"/>
            <w:i/>
            <w:iCs/>
          </w:rPr>
          <w:t xml:space="preserve"> Picker</w:t>
        </w:r>
      </w:hyperlink>
      <w:r w:rsidRPr="00697873">
        <w:t xml:space="preserve">, HTML </w:t>
      </w:r>
      <w:proofErr w:type="spellStart"/>
      <w:r w:rsidRPr="00697873">
        <w:t>Color</w:t>
      </w:r>
      <w:proofErr w:type="spellEnd"/>
      <w:r w:rsidRPr="00697873">
        <w:t xml:space="preserve"> Codes website, accessed 25 May 2023.</w:t>
      </w:r>
    </w:p>
    <w:p w14:paraId="366A51D7" w14:textId="77777777" w:rsidR="00465B56" w:rsidRPr="00973D19" w:rsidRDefault="00465B56" w:rsidP="006763C4">
      <w:proofErr w:type="spellStart"/>
      <w:r w:rsidRPr="00973D19">
        <w:rPr>
          <w:rFonts w:cstheme="minorBidi"/>
        </w:rPr>
        <w:t>Educba</w:t>
      </w:r>
      <w:proofErr w:type="spellEnd"/>
      <w:r w:rsidRPr="00973D19">
        <w:rPr>
          <w:rFonts w:cstheme="minorBidi"/>
        </w:rPr>
        <w:t xml:space="preserve"> (2023)</w:t>
      </w:r>
      <w:r w:rsidRPr="00973D19">
        <w:t xml:space="preserve"> </w:t>
      </w:r>
      <w:hyperlink r:id="rId100">
        <w:r w:rsidRPr="00973D19">
          <w:rPr>
            <w:rStyle w:val="Hyperlink"/>
            <w:i/>
            <w:iCs/>
          </w:rPr>
          <w:t>Object oriented programming paradigm</w:t>
        </w:r>
      </w:hyperlink>
      <w:r w:rsidRPr="00973D19">
        <w:t xml:space="preserve">, </w:t>
      </w:r>
      <w:proofErr w:type="spellStart"/>
      <w:r w:rsidRPr="00973D19">
        <w:rPr>
          <w:rFonts w:cstheme="minorBidi"/>
        </w:rPr>
        <w:t>Educba</w:t>
      </w:r>
      <w:proofErr w:type="spellEnd"/>
      <w:r w:rsidRPr="00973D19">
        <w:t xml:space="preserve"> website, </w:t>
      </w:r>
      <w:r w:rsidRPr="00973D19">
        <w:rPr>
          <w:rFonts w:cstheme="minorBidi"/>
        </w:rPr>
        <w:t>accessed 25 May 2023</w:t>
      </w:r>
      <w:r w:rsidRPr="00973D19">
        <w:t>.</w:t>
      </w:r>
    </w:p>
    <w:p w14:paraId="27D271B0" w14:textId="77777777" w:rsidR="00465B56" w:rsidRPr="00A36AD9" w:rsidRDefault="00465B56" w:rsidP="006763C4">
      <w:pPr>
        <w:rPr>
          <w:highlight w:val="yellow"/>
        </w:rPr>
      </w:pPr>
      <w:r w:rsidRPr="00FC3745">
        <w:rPr>
          <w:rFonts w:cstheme="minorBidi"/>
        </w:rPr>
        <w:t>Excel Macro Mania</w:t>
      </w:r>
      <w:r w:rsidRPr="00FC3745">
        <w:t xml:space="preserve"> (3 </w:t>
      </w:r>
      <w:r w:rsidRPr="00FC3745">
        <w:rPr>
          <w:color w:val="0F0F0F"/>
          <w:bdr w:val="none" w:sz="0" w:space="0" w:color="auto" w:frame="1"/>
        </w:rPr>
        <w:t xml:space="preserve">Dec 2021) </w:t>
      </w:r>
      <w:hyperlink r:id="rId101" w:history="1">
        <w:r w:rsidRPr="00FC3745">
          <w:rPr>
            <w:rStyle w:val="Hyperlink"/>
            <w:bdr w:val="none" w:sz="0" w:space="0" w:color="auto" w:frame="1"/>
          </w:rPr>
          <w:t>'Excel Sudoku Generator (Part 1/3)' [video]</w:t>
        </w:r>
      </w:hyperlink>
      <w:r w:rsidRPr="00FC3745">
        <w:rPr>
          <w:color w:val="0F0F0F"/>
          <w:bdr w:val="none" w:sz="0" w:space="0" w:color="auto" w:frame="1"/>
        </w:rPr>
        <w:t xml:space="preserve">, </w:t>
      </w:r>
      <w:r w:rsidRPr="00FC3745">
        <w:rPr>
          <w:i/>
          <w:iCs/>
          <w:color w:val="0F0F0F"/>
          <w:bdr w:val="none" w:sz="0" w:space="0" w:color="auto" w:frame="1"/>
        </w:rPr>
        <w:t>Excel Macro Mania</w:t>
      </w:r>
      <w:r w:rsidRPr="00FC3745">
        <w:rPr>
          <w:color w:val="0F0F0F"/>
          <w:bdr w:val="none" w:sz="0" w:space="0" w:color="auto" w:frame="1"/>
        </w:rPr>
        <w:t xml:space="preserve">, </w:t>
      </w:r>
      <w:r w:rsidRPr="00FC3745">
        <w:t>YouTube, accessed 25 May 2023.</w:t>
      </w:r>
    </w:p>
    <w:p w14:paraId="4F60297B" w14:textId="77777777" w:rsidR="00465B56" w:rsidRPr="00A02DFA" w:rsidRDefault="00465B56" w:rsidP="006763C4">
      <w:r w:rsidRPr="00A02DFA">
        <w:rPr>
          <w:rFonts w:cstheme="minorBidi"/>
        </w:rPr>
        <w:t>GBD Online (2016-2023)</w:t>
      </w:r>
      <w:r w:rsidRPr="00A02DFA">
        <w:t xml:space="preserve"> </w:t>
      </w:r>
      <w:hyperlink r:id="rId102">
        <w:r w:rsidRPr="00A02DFA">
          <w:rPr>
            <w:rStyle w:val="Hyperlink"/>
            <w:i/>
            <w:iCs/>
          </w:rPr>
          <w:t>Online Python Debugger</w:t>
        </w:r>
      </w:hyperlink>
      <w:r w:rsidRPr="00A02DFA">
        <w:t xml:space="preserve">, </w:t>
      </w:r>
      <w:r w:rsidRPr="00A02DFA">
        <w:rPr>
          <w:rFonts w:cstheme="minorBidi"/>
        </w:rPr>
        <w:t xml:space="preserve">GBD Online </w:t>
      </w:r>
      <w:r w:rsidRPr="00A02DFA">
        <w:t>website, accessed 25 May 2023.</w:t>
      </w:r>
    </w:p>
    <w:p w14:paraId="37242488" w14:textId="77777777" w:rsidR="00465B56" w:rsidRDefault="00465B56" w:rsidP="006763C4">
      <w:proofErr w:type="spellStart"/>
      <w:r w:rsidRPr="00802446">
        <w:t>Hamedani</w:t>
      </w:r>
      <w:proofErr w:type="spellEnd"/>
      <w:r w:rsidRPr="00802446">
        <w:t xml:space="preserve"> M (14 November 2018) </w:t>
      </w:r>
      <w:hyperlink r:id="rId103" w:history="1">
        <w:r w:rsidRPr="00802446">
          <w:rPr>
            <w:rStyle w:val="Hyperlink"/>
          </w:rPr>
          <w:t>'Python Stacks - Python Tutorial for Absolute Beginners' [video]</w:t>
        </w:r>
      </w:hyperlink>
      <w:r w:rsidRPr="00802446">
        <w:rPr>
          <w:color w:val="0F0F0F"/>
          <w:bdr w:val="none" w:sz="0" w:space="0" w:color="auto" w:frame="1"/>
        </w:rPr>
        <w:t xml:space="preserve">, </w:t>
      </w:r>
      <w:r w:rsidRPr="00802446">
        <w:rPr>
          <w:i/>
          <w:iCs/>
        </w:rPr>
        <w:t>Programming with Mosh</w:t>
      </w:r>
      <w:r w:rsidRPr="00802446">
        <w:t>, YouTube, accessed 25 May 2023.</w:t>
      </w:r>
    </w:p>
    <w:p w14:paraId="009A4EE0" w14:textId="77777777" w:rsidR="00465B56" w:rsidRPr="003413E3" w:rsidRDefault="00465B56" w:rsidP="00B250FD">
      <w:r w:rsidRPr="00B250FD">
        <w:lastRenderedPageBreak/>
        <w:t>Harvey B and Wright M (1991)</w:t>
      </w:r>
      <w:r>
        <w:t xml:space="preserve"> ‘</w:t>
      </w:r>
      <w:hyperlink r:id="rId104" w:history="1">
        <w:r w:rsidRPr="003413E3">
          <w:rPr>
            <w:rStyle w:val="Hyperlink"/>
          </w:rPr>
          <w:t>Chapter 10: Example: Tic-Tac-Toe</w:t>
        </w:r>
      </w:hyperlink>
      <w:r>
        <w:t xml:space="preserve">’, in MIT Press (eds) </w:t>
      </w:r>
      <w:r>
        <w:rPr>
          <w:i/>
          <w:iCs/>
        </w:rPr>
        <w:t xml:space="preserve">Simply Scheme: Introducing Computer Science, </w:t>
      </w:r>
      <w:r>
        <w:t xml:space="preserve">2nd </w:t>
      </w:r>
      <w:proofErr w:type="spellStart"/>
      <w:r>
        <w:t>edn</w:t>
      </w:r>
      <w:proofErr w:type="spellEnd"/>
      <w:r>
        <w:t xml:space="preserve">, The </w:t>
      </w:r>
      <w:r>
        <w:rPr>
          <w:i/>
          <w:iCs/>
        </w:rPr>
        <w:t>MIT Press</w:t>
      </w:r>
      <w:r>
        <w:t>, accessed 25 May 2023.</w:t>
      </w:r>
    </w:p>
    <w:p w14:paraId="3AD09635" w14:textId="77777777" w:rsidR="00465B56" w:rsidRPr="007055E0" w:rsidRDefault="00465B56" w:rsidP="006763C4">
      <w:r w:rsidRPr="007055E0">
        <w:rPr>
          <w:rFonts w:cstheme="minorBidi"/>
        </w:rPr>
        <w:t>Hod S (MIT Licensed)</w:t>
      </w:r>
      <w:r w:rsidRPr="007055E0">
        <w:t xml:space="preserve"> (2023) </w:t>
      </w:r>
      <w:hyperlink r:id="rId105">
        <w:r w:rsidRPr="007055E0">
          <w:rPr>
            <w:rStyle w:val="Hyperlink"/>
            <w:i/>
            <w:iCs/>
          </w:rPr>
          <w:t>Parsons Puzzles</w:t>
        </w:r>
      </w:hyperlink>
      <w:r w:rsidRPr="007055E0">
        <w:t xml:space="preserve"> [website], accessed 16 May 2023.</w:t>
      </w:r>
    </w:p>
    <w:p w14:paraId="6F1F36E2" w14:textId="77777777" w:rsidR="00465B56" w:rsidRDefault="00465B56" w:rsidP="006763C4">
      <w:proofErr w:type="spellStart"/>
      <w:r>
        <w:t>Injosoft</w:t>
      </w:r>
      <w:proofErr w:type="spellEnd"/>
      <w:r>
        <w:t xml:space="preserve"> AB (2005-2023) </w:t>
      </w:r>
      <w:hyperlink r:id="rId106" w:history="1">
        <w:r w:rsidRPr="009102AA">
          <w:rPr>
            <w:rStyle w:val="Hyperlink"/>
            <w:i/>
            <w:iCs/>
          </w:rPr>
          <w:t>ASCII Table</w:t>
        </w:r>
      </w:hyperlink>
      <w:r>
        <w:t>, ASCII-CODE.com, accessed 25 May 2023.</w:t>
      </w:r>
    </w:p>
    <w:p w14:paraId="1B897A49" w14:textId="77777777" w:rsidR="00465B56" w:rsidRDefault="00465B56" w:rsidP="006763C4">
      <w:r w:rsidRPr="0074330F">
        <w:t>IONOS Inc. (21 May 2021) ‘</w:t>
      </w:r>
      <w:hyperlink r:id="rId107" w:history="1">
        <w:r w:rsidRPr="0074330F">
          <w:rPr>
            <w:rStyle w:val="Hyperlink"/>
          </w:rPr>
          <w:t>Imperative programming: Overview of the oldest programming paradigm</w:t>
        </w:r>
      </w:hyperlink>
      <w:r>
        <w:t xml:space="preserve">’, IONOS </w:t>
      </w:r>
      <w:r>
        <w:rPr>
          <w:i/>
          <w:iCs/>
        </w:rPr>
        <w:t>Digital Guide</w:t>
      </w:r>
      <w:r>
        <w:t>, accessed 25 May 2023.</w:t>
      </w:r>
    </w:p>
    <w:p w14:paraId="0424F181" w14:textId="77777777" w:rsidR="00465B56" w:rsidRDefault="00465B56" w:rsidP="006763C4">
      <w:r>
        <w:t xml:space="preserve">ISO Training Institute (3 November 2017) </w:t>
      </w:r>
      <w:hyperlink r:id="rId108" w:history="1">
        <w:r w:rsidRPr="000E1CD5">
          <w:rPr>
            <w:rStyle w:val="Hyperlink"/>
          </w:rPr>
          <w:t>‘COMPILER| INTERPRETER |Difference between Interpreter and Compiler| Interpreter vs Compiler Animated’ [video]</w:t>
        </w:r>
      </w:hyperlink>
      <w:r>
        <w:t xml:space="preserve">, </w:t>
      </w:r>
      <w:r>
        <w:rPr>
          <w:i/>
          <w:iCs/>
        </w:rPr>
        <w:t>ISO Training Institute</w:t>
      </w:r>
      <w:r>
        <w:t>, YouTube, accessed 25 May 2023.</w:t>
      </w:r>
    </w:p>
    <w:p w14:paraId="18519112" w14:textId="77777777" w:rsidR="00465B56" w:rsidRPr="00EB4B81" w:rsidRDefault="00465B56" w:rsidP="006763C4">
      <w:pPr>
        <w:rPr>
          <w:highlight w:val="yellow"/>
        </w:rPr>
      </w:pPr>
      <w:r>
        <w:t xml:space="preserve">Jones D (2021-2023) </w:t>
      </w:r>
      <w:hyperlink r:id="rId109" w:history="1">
        <w:r w:rsidRPr="00235E40">
          <w:rPr>
            <w:rStyle w:val="Hyperlink"/>
            <w:i/>
            <w:iCs/>
          </w:rPr>
          <w:t>Reading and Writing Files in Python</w:t>
        </w:r>
      </w:hyperlink>
      <w:r>
        <w:t>, Real Python website, accessed 16 May 2023.</w:t>
      </w:r>
    </w:p>
    <w:p w14:paraId="0C3723A7" w14:textId="77777777" w:rsidR="00465B56" w:rsidRDefault="00465B56" w:rsidP="006763C4">
      <w:r w:rsidRPr="00EF64D0">
        <w:t xml:space="preserve">Khan Academy (2023) </w:t>
      </w:r>
      <w:hyperlink r:id="rId110">
        <w:r w:rsidRPr="00EF64D0">
          <w:rPr>
            <w:rStyle w:val="Hyperlink"/>
            <w:i/>
            <w:iCs/>
          </w:rPr>
          <w:t>Divide and Conquer Algorithms</w:t>
        </w:r>
      </w:hyperlink>
      <w:r w:rsidRPr="00EF64D0">
        <w:t>, Khan Academy website, accessed 29 May 2023.</w:t>
      </w:r>
    </w:p>
    <w:p w14:paraId="3A5F756A" w14:textId="77777777" w:rsidR="00465B56" w:rsidRPr="00BF69A4" w:rsidRDefault="00465B56" w:rsidP="006763C4">
      <w:proofErr w:type="spellStart"/>
      <w:r>
        <w:t>Kindson</w:t>
      </w:r>
      <w:proofErr w:type="spellEnd"/>
      <w:r>
        <w:t xml:space="preserve"> The Genius (3 September 2021) </w:t>
      </w:r>
      <w:hyperlink r:id="rId111" w:history="1">
        <w:r w:rsidRPr="00680518">
          <w:rPr>
            <w:rStyle w:val="Hyperlink"/>
          </w:rPr>
          <w:t>‘Introduction to Trees (Binary Tree) in Python - A Simplified Tutorial’ [video]</w:t>
        </w:r>
      </w:hyperlink>
      <w:r>
        <w:t xml:space="preserve">, </w:t>
      </w:r>
      <w:proofErr w:type="spellStart"/>
      <w:r>
        <w:rPr>
          <w:i/>
          <w:iCs/>
        </w:rPr>
        <w:t>Kindson</w:t>
      </w:r>
      <w:proofErr w:type="spellEnd"/>
      <w:r>
        <w:rPr>
          <w:i/>
          <w:iCs/>
        </w:rPr>
        <w:t xml:space="preserve"> The Genius</w:t>
      </w:r>
      <w:r>
        <w:t>, YouTube, accessed 25 May 2023.</w:t>
      </w:r>
    </w:p>
    <w:p w14:paraId="7B2842BD" w14:textId="77777777" w:rsidR="00465B56" w:rsidRPr="00CE7680" w:rsidRDefault="00465B56" w:rsidP="006763C4">
      <w:proofErr w:type="spellStart"/>
      <w:r w:rsidRPr="00CE7680">
        <w:t>Mathôt</w:t>
      </w:r>
      <w:proofErr w:type="spellEnd"/>
      <w:r w:rsidRPr="00CE7680">
        <w:t xml:space="preserve"> S (2018-2023) </w:t>
      </w:r>
      <w:hyperlink r:id="rId112">
        <w:r w:rsidRPr="00CE7680">
          <w:rPr>
            <w:rStyle w:val="Hyperlink"/>
            <w:i/>
            <w:iCs/>
          </w:rPr>
          <w:t>Python Tutorials</w:t>
        </w:r>
      </w:hyperlink>
      <w:r w:rsidRPr="00CE7680">
        <w:t xml:space="preserve">, </w:t>
      </w:r>
      <w:proofErr w:type="spellStart"/>
      <w:r w:rsidRPr="00CE7680">
        <w:t>Sebastiaan</w:t>
      </w:r>
      <w:proofErr w:type="spellEnd"/>
      <w:r w:rsidRPr="00CE7680">
        <w:t xml:space="preserve"> </w:t>
      </w:r>
      <w:proofErr w:type="spellStart"/>
      <w:r w:rsidRPr="00CE7680">
        <w:t>Mathôt</w:t>
      </w:r>
      <w:proofErr w:type="spellEnd"/>
      <w:r w:rsidRPr="00CE7680">
        <w:t xml:space="preserve"> website, accessed 16 May 2023.</w:t>
      </w:r>
    </w:p>
    <w:p w14:paraId="529547B1" w14:textId="77777777" w:rsidR="00465B56" w:rsidRPr="0043364B" w:rsidRDefault="00465B56" w:rsidP="006763C4">
      <w:pPr>
        <w:rPr>
          <w:highlight w:val="yellow"/>
        </w:rPr>
      </w:pPr>
      <w:proofErr w:type="spellStart"/>
      <w:r w:rsidRPr="004F220F">
        <w:t>Mathôt</w:t>
      </w:r>
      <w:proofErr w:type="spellEnd"/>
      <w:r w:rsidRPr="004F220F">
        <w:t xml:space="preserve"> S (5 March 2018) </w:t>
      </w:r>
      <w:hyperlink r:id="rId113">
        <w:r w:rsidRPr="004F220F">
          <w:rPr>
            <w:rStyle w:val="Hyperlink"/>
          </w:rPr>
          <w:t>'Debugging Python | Python tricks' [video]</w:t>
        </w:r>
      </w:hyperlink>
      <w:r w:rsidRPr="004F220F">
        <w:t xml:space="preserve">, </w:t>
      </w:r>
      <w:proofErr w:type="spellStart"/>
      <w:r w:rsidRPr="004F220F">
        <w:rPr>
          <w:i/>
          <w:iCs/>
        </w:rPr>
        <w:t>Sebastiaan</w:t>
      </w:r>
      <w:proofErr w:type="spellEnd"/>
      <w:r w:rsidRPr="004F220F">
        <w:rPr>
          <w:i/>
          <w:iCs/>
        </w:rPr>
        <w:t xml:space="preserve"> </w:t>
      </w:r>
      <w:proofErr w:type="spellStart"/>
      <w:r w:rsidRPr="004F220F">
        <w:rPr>
          <w:i/>
          <w:iCs/>
        </w:rPr>
        <w:t>Mathôt</w:t>
      </w:r>
      <w:proofErr w:type="spellEnd"/>
      <w:r w:rsidRPr="004F220F">
        <w:t>, YouTube, accessed 25 May 2023.</w:t>
      </w:r>
    </w:p>
    <w:p w14:paraId="43EC3508" w14:textId="77777777" w:rsidR="00465B56" w:rsidRDefault="00465B56" w:rsidP="006763C4">
      <w:r w:rsidRPr="008622D9">
        <w:t xml:space="preserve">Mirza M and GitHub, Inc. (2019) </w:t>
      </w:r>
      <w:hyperlink r:id="rId114">
        <w:r w:rsidRPr="008622D9">
          <w:rPr>
            <w:rStyle w:val="Hyperlink"/>
            <w:i/>
            <w:iCs/>
          </w:rPr>
          <w:t>Tic tac toe from chapter 11 of Programming in Haskell – Hutton 2nd edition</w:t>
        </w:r>
      </w:hyperlink>
      <w:r w:rsidRPr="008622D9">
        <w:t>, GitHub Gist website, accessed 16 May 2023.</w:t>
      </w:r>
    </w:p>
    <w:p w14:paraId="57BB44AE" w14:textId="77777777" w:rsidR="00465B56" w:rsidRPr="00C402CD" w:rsidRDefault="00465B56" w:rsidP="006763C4">
      <w:r w:rsidRPr="004D7E4E">
        <w:lastRenderedPageBreak/>
        <w:t>NESA (NSW Education Standards Authority</w:t>
      </w:r>
      <w:r w:rsidRPr="00D4615C">
        <w:t>)</w:t>
      </w:r>
      <w:r>
        <w:t xml:space="preserve"> (2023) </w:t>
      </w:r>
      <w:hyperlink r:id="rId115" w:history="1">
        <w:r w:rsidRPr="004D7E4E">
          <w:rPr>
            <w:rStyle w:val="Hyperlink"/>
            <w:i/>
            <w:iCs/>
          </w:rPr>
          <w:t>Familiarisation questions</w:t>
        </w:r>
      </w:hyperlink>
      <w:r>
        <w:rPr>
          <w:i/>
          <w:iCs/>
        </w:rPr>
        <w:t xml:space="preserve">, </w:t>
      </w:r>
      <w:r w:rsidRPr="006C37EA">
        <w:t>HSC Online website</w:t>
      </w:r>
      <w:r>
        <w:t>, accessed 25 May 2023.</w:t>
      </w:r>
    </w:p>
    <w:p w14:paraId="464699B5" w14:textId="77777777" w:rsidR="00465B56" w:rsidRPr="007632BB" w:rsidRDefault="00465B56" w:rsidP="006763C4">
      <w:proofErr w:type="spellStart"/>
      <w:r w:rsidRPr="007632BB">
        <w:t>Numberphile</w:t>
      </w:r>
      <w:proofErr w:type="spellEnd"/>
      <w:r w:rsidRPr="007632BB">
        <w:t xml:space="preserve"> (22 August 2015) </w:t>
      </w:r>
      <w:hyperlink r:id="rId116">
        <w:r w:rsidRPr="007632BB">
          <w:rPr>
            <w:rStyle w:val="Hyperlink"/>
          </w:rPr>
          <w:t xml:space="preserve">'The 8 Queen Problem - </w:t>
        </w:r>
        <w:proofErr w:type="spellStart"/>
        <w:r w:rsidRPr="007632BB">
          <w:rPr>
            <w:rStyle w:val="Hyperlink"/>
          </w:rPr>
          <w:t>Numberphile</w:t>
        </w:r>
        <w:proofErr w:type="spellEnd"/>
        <w:r w:rsidRPr="007632BB">
          <w:rPr>
            <w:rStyle w:val="Hyperlink"/>
          </w:rPr>
          <w:t>' [video]</w:t>
        </w:r>
      </w:hyperlink>
      <w:r w:rsidRPr="007632BB">
        <w:t xml:space="preserve">, </w:t>
      </w:r>
      <w:proofErr w:type="spellStart"/>
      <w:r w:rsidRPr="007632BB">
        <w:rPr>
          <w:i/>
          <w:iCs/>
        </w:rPr>
        <w:t>Numberphile</w:t>
      </w:r>
      <w:proofErr w:type="spellEnd"/>
      <w:r w:rsidRPr="007632BB">
        <w:t>, YouTube, accessed 25 May 2023.</w:t>
      </w:r>
    </w:p>
    <w:p w14:paraId="1D838E12" w14:textId="77777777" w:rsidR="00465B56" w:rsidRPr="00EC0350" w:rsidRDefault="00465B56" w:rsidP="643871BC">
      <w:pPr>
        <w:rPr>
          <w:rFonts w:cstheme="minorBidi"/>
        </w:rPr>
      </w:pPr>
      <w:r w:rsidRPr="00EC0350">
        <w:t xml:space="preserve">Paul Programming (21 May 2013) </w:t>
      </w:r>
      <w:hyperlink r:id="rId117">
        <w:r w:rsidRPr="00EC0350">
          <w:rPr>
            <w:rStyle w:val="Hyperlink"/>
          </w:rPr>
          <w:t xml:space="preserve">'What is a </w:t>
        </w:r>
        <w:proofErr w:type="spellStart"/>
        <w:r w:rsidRPr="00EC0350">
          <w:rPr>
            <w:rStyle w:val="Hyperlink"/>
          </w:rPr>
          <w:t>HashTable</w:t>
        </w:r>
        <w:proofErr w:type="spellEnd"/>
        <w:r w:rsidRPr="00EC0350">
          <w:rPr>
            <w:rStyle w:val="Hyperlink"/>
          </w:rPr>
          <w:t xml:space="preserve"> Data Structure - Introduction to Hash </w:t>
        </w:r>
        <w:proofErr w:type="gramStart"/>
        <w:r w:rsidRPr="00EC0350">
          <w:rPr>
            <w:rStyle w:val="Hyperlink"/>
          </w:rPr>
          <w:t>Tables ,</w:t>
        </w:r>
        <w:proofErr w:type="gramEnd"/>
        <w:r w:rsidRPr="00EC0350">
          <w:rPr>
            <w:rStyle w:val="Hyperlink"/>
          </w:rPr>
          <w:t xml:space="preserve"> Part 0' [video]</w:t>
        </w:r>
      </w:hyperlink>
      <w:r w:rsidRPr="00EC0350">
        <w:t xml:space="preserve">, </w:t>
      </w:r>
      <w:r w:rsidRPr="00EC0350">
        <w:rPr>
          <w:i/>
          <w:iCs/>
        </w:rPr>
        <w:t>Paul Programming</w:t>
      </w:r>
      <w:r w:rsidRPr="00EC0350">
        <w:t>, YouTube, accessed 25 May 2023.</w:t>
      </w:r>
    </w:p>
    <w:p w14:paraId="5AEE0FCB" w14:textId="77777777" w:rsidR="00465B56" w:rsidRPr="00E333F5" w:rsidRDefault="00465B56" w:rsidP="006763C4">
      <w:proofErr w:type="spellStart"/>
      <w:r w:rsidRPr="00E333F5">
        <w:t>pktparticle</w:t>
      </w:r>
      <w:proofErr w:type="spellEnd"/>
      <w:r w:rsidRPr="00E333F5">
        <w:t xml:space="preserve"> (n.d.) ‘</w:t>
      </w:r>
      <w:hyperlink r:id="rId118">
        <w:r w:rsidRPr="00E333F5">
          <w:rPr>
            <w:rStyle w:val="Hyperlink"/>
          </w:rPr>
          <w:t>Computer Organization | Von Neumann architecture</w:t>
        </w:r>
      </w:hyperlink>
      <w:r w:rsidRPr="00E333F5">
        <w:t xml:space="preserve">’, </w:t>
      </w:r>
      <w:r w:rsidRPr="00E333F5">
        <w:rPr>
          <w:i/>
          <w:iCs/>
        </w:rPr>
        <w:t>Geeks for Geeks</w:t>
      </w:r>
      <w:r w:rsidRPr="00E333F5">
        <w:t>, accessed 16 May 2023.</w:t>
      </w:r>
    </w:p>
    <w:p w14:paraId="79E0D4FB" w14:textId="77777777" w:rsidR="00465B56" w:rsidRDefault="00465B56" w:rsidP="00DB2FA4">
      <w:r w:rsidRPr="00553B68">
        <w:t xml:space="preserve">PRIMM (2018) </w:t>
      </w:r>
      <w:hyperlink r:id="rId119">
        <w:r>
          <w:rPr>
            <w:rStyle w:val="Hyperlink"/>
            <w:i/>
            <w:iCs/>
          </w:rPr>
          <w:t>PRIMM materials 2018</w:t>
        </w:r>
      </w:hyperlink>
      <w:r w:rsidRPr="00553B68">
        <w:t>, PRIMM portal website, accessed 25 May 2023.</w:t>
      </w:r>
    </w:p>
    <w:p w14:paraId="41579326" w14:textId="77777777" w:rsidR="00465B56" w:rsidRDefault="00465B56" w:rsidP="006763C4">
      <w:r w:rsidRPr="00553B68">
        <w:t xml:space="preserve">PRIMM (2018) </w:t>
      </w:r>
      <w:hyperlink r:id="rId120">
        <w:r w:rsidRPr="00553B68">
          <w:rPr>
            <w:rStyle w:val="Hyperlink"/>
            <w:i/>
            <w:iCs/>
          </w:rPr>
          <w:t>What Is PRIMM?</w:t>
        </w:r>
      </w:hyperlink>
      <w:r w:rsidRPr="00553B68">
        <w:t>, PRIMM portal website, accessed 25 May 2023.</w:t>
      </w:r>
    </w:p>
    <w:p w14:paraId="57B4FD48" w14:textId="77777777" w:rsidR="00465B56" w:rsidRDefault="00465B56" w:rsidP="00DB2FA4">
      <w:proofErr w:type="spellStart"/>
      <w:r>
        <w:t>Pykes</w:t>
      </w:r>
      <w:proofErr w:type="spellEnd"/>
      <w:r>
        <w:t xml:space="preserve"> K (August 2022) ‘</w:t>
      </w:r>
      <w:hyperlink r:id="rId121" w:history="1">
        <w:r w:rsidRPr="00AD2328">
          <w:rPr>
            <w:rStyle w:val="Hyperlink"/>
          </w:rPr>
          <w:t>Two Simple Methods To Convert A Python File To An Exe File</w:t>
        </w:r>
      </w:hyperlink>
      <w:r>
        <w:t xml:space="preserve">’, </w:t>
      </w:r>
      <w:proofErr w:type="spellStart"/>
      <w:r>
        <w:rPr>
          <w:i/>
          <w:iCs/>
        </w:rPr>
        <w:t>datacamp</w:t>
      </w:r>
      <w:proofErr w:type="spellEnd"/>
      <w:r>
        <w:t>, accessed 25 May 2023.</w:t>
      </w:r>
    </w:p>
    <w:p w14:paraId="5565A33F" w14:textId="77777777" w:rsidR="00465B56" w:rsidRDefault="00465B56" w:rsidP="006763C4">
      <w:r w:rsidRPr="00900F2C">
        <w:t xml:space="preserve">Python Software Foundation (2001-2023) </w:t>
      </w:r>
      <w:hyperlink r:id="rId122">
        <w:r w:rsidRPr="00900F2C">
          <w:rPr>
            <w:rStyle w:val="Hyperlink"/>
            <w:i/>
            <w:iCs/>
          </w:rPr>
          <w:t>CSV File Reading and Writing</w:t>
        </w:r>
      </w:hyperlink>
      <w:r w:rsidRPr="00900F2C">
        <w:t>, Python website, accessed 25 May 2023.</w:t>
      </w:r>
    </w:p>
    <w:p w14:paraId="37349DE6" w14:textId="77777777" w:rsidR="00465B56" w:rsidRPr="0007677D" w:rsidRDefault="00465B56" w:rsidP="006763C4">
      <w:r w:rsidRPr="0007677D">
        <w:t>Python Software Foundation (</w:t>
      </w:r>
      <w:r>
        <w:t>2001-</w:t>
      </w:r>
      <w:r w:rsidRPr="0007677D">
        <w:t xml:space="preserve">2023) </w:t>
      </w:r>
      <w:hyperlink r:id="rId123">
        <w:r w:rsidRPr="0007677D">
          <w:rPr>
            <w:rStyle w:val="Hyperlink"/>
            <w:i/>
            <w:iCs/>
          </w:rPr>
          <w:t>Python</w:t>
        </w:r>
      </w:hyperlink>
      <w:r w:rsidRPr="0007677D">
        <w:t xml:space="preserve"> [website], Python website, accessed 25 May 2023.</w:t>
      </w:r>
    </w:p>
    <w:p w14:paraId="789A5D9D" w14:textId="77777777" w:rsidR="00465B56" w:rsidRPr="000F5D20" w:rsidRDefault="00465B56" w:rsidP="006763C4">
      <w:r w:rsidRPr="000F5D20">
        <w:t xml:space="preserve">Python </w:t>
      </w:r>
      <w:r>
        <w:t xml:space="preserve">Software Foundation </w:t>
      </w:r>
      <w:r w:rsidRPr="000F5D20">
        <w:t xml:space="preserve">(2023) </w:t>
      </w:r>
      <w:hyperlink r:id="rId124">
        <w:r w:rsidRPr="000F5D20">
          <w:rPr>
            <w:rStyle w:val="Hyperlink"/>
            <w:i/>
            <w:iCs/>
          </w:rPr>
          <w:t>Python for Non-Programmers</w:t>
        </w:r>
      </w:hyperlink>
      <w:r w:rsidRPr="000F5D20">
        <w:t>, Python Wikipedia website accessed 25 May 2023.</w:t>
      </w:r>
    </w:p>
    <w:p w14:paraId="550640CD" w14:textId="77777777" w:rsidR="00465B56" w:rsidRDefault="00465B56" w:rsidP="006763C4">
      <w:r>
        <w:t>Ramos LP (27 June 2022) ‘</w:t>
      </w:r>
      <w:hyperlink r:id="rId125" w:history="1">
        <w:r w:rsidRPr="00D63151">
          <w:rPr>
            <w:rStyle w:val="Hyperlink"/>
          </w:rPr>
          <w:t xml:space="preserve">Build a Tic-Tac-Toe Game With Python and </w:t>
        </w:r>
        <w:proofErr w:type="spellStart"/>
        <w:r w:rsidRPr="00D63151">
          <w:rPr>
            <w:rStyle w:val="Hyperlink"/>
          </w:rPr>
          <w:t>Tkinter</w:t>
        </w:r>
        <w:proofErr w:type="spellEnd"/>
      </w:hyperlink>
      <w:r>
        <w:t xml:space="preserve">’, </w:t>
      </w:r>
      <w:r>
        <w:rPr>
          <w:i/>
          <w:iCs/>
        </w:rPr>
        <w:t>Real Python</w:t>
      </w:r>
      <w:r>
        <w:t>, accessed 25 May 2023.</w:t>
      </w:r>
    </w:p>
    <w:p w14:paraId="6BF0E08C" w14:textId="77777777" w:rsidR="00465B56" w:rsidRPr="00A016ED" w:rsidRDefault="00465B56" w:rsidP="006763C4">
      <w:proofErr w:type="spellStart"/>
      <w:r w:rsidRPr="00A016ED">
        <w:t>Refsnes</w:t>
      </w:r>
      <w:proofErr w:type="spellEnd"/>
      <w:r w:rsidRPr="00A016ED">
        <w:t xml:space="preserve"> Data (1999-2023) </w:t>
      </w:r>
      <w:hyperlink r:id="rId126">
        <w:r w:rsidRPr="00A016ED">
          <w:rPr>
            <w:rStyle w:val="Hyperlink"/>
            <w:i/>
            <w:iCs/>
          </w:rPr>
          <w:t>Python File Open</w:t>
        </w:r>
      </w:hyperlink>
      <w:r w:rsidRPr="00A016ED">
        <w:t>, W3schools website, accessed 16 May 2023.</w:t>
      </w:r>
    </w:p>
    <w:p w14:paraId="12E3402A" w14:textId="77777777" w:rsidR="00465B56" w:rsidRDefault="00465B56" w:rsidP="006763C4">
      <w:proofErr w:type="spellStart"/>
      <w:r>
        <w:t>Replit</w:t>
      </w:r>
      <w:proofErr w:type="spellEnd"/>
      <w:r>
        <w:t xml:space="preserve">, Inc. (2023) </w:t>
      </w:r>
      <w:hyperlink r:id="rId127" w:history="1">
        <w:r w:rsidRPr="00D35813">
          <w:rPr>
            <w:rStyle w:val="Hyperlink"/>
            <w:i/>
            <w:iCs/>
          </w:rPr>
          <w:t>Teams for Education</w:t>
        </w:r>
      </w:hyperlink>
      <w:r>
        <w:t xml:space="preserve">, </w:t>
      </w:r>
      <w:proofErr w:type="spellStart"/>
      <w:r>
        <w:t>Replit</w:t>
      </w:r>
      <w:proofErr w:type="spellEnd"/>
      <w:r>
        <w:t xml:space="preserve"> website, accessed 25 May 2023.</w:t>
      </w:r>
    </w:p>
    <w:p w14:paraId="332154EA" w14:textId="77777777" w:rsidR="00465B56" w:rsidRDefault="00465B56" w:rsidP="006763C4">
      <w:proofErr w:type="spellStart"/>
      <w:r>
        <w:t>Ruscia</w:t>
      </w:r>
      <w:proofErr w:type="spellEnd"/>
      <w:r>
        <w:t xml:space="preserve"> T (2023) ‘</w:t>
      </w:r>
      <w:hyperlink r:id="rId128" w:history="1">
        <w:r w:rsidRPr="000B0C82">
          <w:rPr>
            <w:rStyle w:val="Hyperlink"/>
          </w:rPr>
          <w:t>Learn how to create a Sudoku Solver using python and backtracking.</w:t>
        </w:r>
      </w:hyperlink>
      <w:r>
        <w:t xml:space="preserve">’, </w:t>
      </w:r>
      <w:r>
        <w:rPr>
          <w:i/>
          <w:iCs/>
        </w:rPr>
        <w:t>Tech with Tim</w:t>
      </w:r>
      <w:r>
        <w:t>, accessed 25 May 2023.</w:t>
      </w:r>
    </w:p>
    <w:p w14:paraId="20C35DB1" w14:textId="77777777" w:rsidR="00465B56" w:rsidRDefault="00465B56" w:rsidP="006763C4">
      <w:r>
        <w:lastRenderedPageBreak/>
        <w:t xml:space="preserve">Slim R (24 February 2023) </w:t>
      </w:r>
      <w:hyperlink r:id="rId129" w:history="1">
        <w:r w:rsidRPr="009C4C36">
          <w:rPr>
            <w:rStyle w:val="Hyperlink"/>
          </w:rPr>
          <w:t>‘The Hash Table Data Structure: A Historical and Technical Overview’ [video]</w:t>
        </w:r>
      </w:hyperlink>
      <w:r>
        <w:t xml:space="preserve">, </w:t>
      </w:r>
      <w:r>
        <w:rPr>
          <w:i/>
          <w:iCs/>
        </w:rPr>
        <w:t>Rayan Slim</w:t>
      </w:r>
      <w:r>
        <w:t>, YouTube, accessed 25 May 2023.</w:t>
      </w:r>
    </w:p>
    <w:p w14:paraId="3E2F2F68" w14:textId="77777777" w:rsidR="00465B56" w:rsidRPr="00FB325F" w:rsidRDefault="00465B56" w:rsidP="006763C4">
      <w:r w:rsidRPr="00FB325F">
        <w:t>Software Testing Help (5 May 2023) ‘</w:t>
      </w:r>
      <w:hyperlink r:id="rId130">
        <w:r w:rsidRPr="00FB325F">
          <w:rPr>
            <w:rStyle w:val="Hyperlink"/>
          </w:rPr>
          <w:t>White Box Testing: A Complete Guide With Techniques, Examples, &amp; Tools</w:t>
        </w:r>
      </w:hyperlink>
      <w:r w:rsidRPr="00FB325F">
        <w:t xml:space="preserve">’, </w:t>
      </w:r>
      <w:r w:rsidRPr="00FB325F">
        <w:rPr>
          <w:i/>
          <w:iCs/>
        </w:rPr>
        <w:t>Software Testing Help</w:t>
      </w:r>
      <w:r w:rsidRPr="00FB325F">
        <w:t>, accessed 25 May 2023.</w:t>
      </w:r>
    </w:p>
    <w:p w14:paraId="333A8C5D" w14:textId="77777777" w:rsidR="00465B56" w:rsidRPr="001439C2" w:rsidRDefault="00465B56" w:rsidP="006763C4">
      <w:r>
        <w:t xml:space="preserve">Sommerville (n.d.) </w:t>
      </w:r>
      <w:hyperlink r:id="rId131" w:history="1">
        <w:r w:rsidRPr="0027031E">
          <w:rPr>
            <w:rStyle w:val="Hyperlink"/>
            <w:i/>
            <w:iCs/>
          </w:rPr>
          <w:t>Software Testing</w:t>
        </w:r>
      </w:hyperlink>
      <w:r>
        <w:t xml:space="preserve">, </w:t>
      </w:r>
      <w:r w:rsidRPr="001439C2">
        <w:t xml:space="preserve">CS 410/510 - Software Engineering </w:t>
      </w:r>
      <w:r>
        <w:t>website, accessed 25 May 2023.</w:t>
      </w:r>
    </w:p>
    <w:p w14:paraId="68278E9E" w14:textId="77777777" w:rsidR="00465B56" w:rsidRDefault="00465B56" w:rsidP="006763C4">
      <w:pPr>
        <w:rPr>
          <w:color w:val="000000" w:themeColor="text1"/>
        </w:rPr>
      </w:pPr>
      <w:proofErr w:type="spellStart"/>
      <w:r>
        <w:rPr>
          <w:color w:val="000000" w:themeColor="text1"/>
        </w:rPr>
        <w:t>Spraul</w:t>
      </w:r>
      <w:proofErr w:type="spellEnd"/>
      <w:r>
        <w:rPr>
          <w:color w:val="000000" w:themeColor="text1"/>
        </w:rPr>
        <w:t xml:space="preserve"> AV (17 January 2018) </w:t>
      </w:r>
      <w:hyperlink r:id="rId132" w:history="1">
        <w:r w:rsidRPr="006564EE">
          <w:rPr>
            <w:rStyle w:val="Hyperlink"/>
          </w:rPr>
          <w:t>‘Backtracking (Think Like a Programmer)’ [video]</w:t>
        </w:r>
      </w:hyperlink>
      <w:r>
        <w:rPr>
          <w:color w:val="000000" w:themeColor="text1"/>
        </w:rPr>
        <w:t xml:space="preserve">, </w:t>
      </w:r>
      <w:r>
        <w:rPr>
          <w:i/>
          <w:iCs/>
          <w:color w:val="000000" w:themeColor="text1"/>
        </w:rPr>
        <w:t xml:space="preserve">V. Anton </w:t>
      </w:r>
      <w:proofErr w:type="spellStart"/>
      <w:r>
        <w:rPr>
          <w:i/>
          <w:iCs/>
          <w:color w:val="000000" w:themeColor="text1"/>
        </w:rPr>
        <w:t>Spraul</w:t>
      </w:r>
      <w:proofErr w:type="spellEnd"/>
      <w:r>
        <w:rPr>
          <w:color w:val="000000" w:themeColor="text1"/>
        </w:rPr>
        <w:t>, YouTube, accessed 25 May 2023.</w:t>
      </w:r>
    </w:p>
    <w:p w14:paraId="50974480" w14:textId="77777777" w:rsidR="00465B56" w:rsidRDefault="00465B56" w:rsidP="006763C4">
      <w:r>
        <w:t xml:space="preserve">Stack Exchange Inc. (2023) </w:t>
      </w:r>
      <w:hyperlink r:id="rId133" w:history="1">
        <w:r w:rsidRPr="00A36AD9">
          <w:rPr>
            <w:rStyle w:val="Hyperlink"/>
            <w:i/>
            <w:iCs/>
          </w:rPr>
          <w:t>Tic Tac Toe in Python with OOP</w:t>
        </w:r>
      </w:hyperlink>
      <w:r>
        <w:t>, Code Review Stack Exchange website, accessed 25 May 2023.</w:t>
      </w:r>
    </w:p>
    <w:p w14:paraId="562BBB10" w14:textId="77777777" w:rsidR="00465B56" w:rsidRDefault="00465B56" w:rsidP="006763C4">
      <w:proofErr w:type="spellStart"/>
      <w:r w:rsidRPr="00005B43">
        <w:t>Sweigart</w:t>
      </w:r>
      <w:proofErr w:type="spellEnd"/>
      <w:r w:rsidRPr="00005B43">
        <w:t xml:space="preserve"> A (2023) </w:t>
      </w:r>
      <w:hyperlink r:id="rId134" w:history="1">
        <w:r w:rsidRPr="00005B43">
          <w:rPr>
            <w:rStyle w:val="Hyperlink"/>
            <w:i/>
            <w:iCs/>
          </w:rPr>
          <w:t>#73 SUDOKU PUZZLE</w:t>
        </w:r>
      </w:hyperlink>
      <w:r w:rsidRPr="00005B43">
        <w:t>, Invent with Python website, accessed 25 May 2023.</w:t>
      </w:r>
    </w:p>
    <w:p w14:paraId="66B44979" w14:textId="77777777" w:rsidR="00465B56" w:rsidRPr="00CC0CAA" w:rsidRDefault="00465B56" w:rsidP="006763C4">
      <w:pPr>
        <w:rPr>
          <w:highlight w:val="yellow"/>
        </w:rPr>
      </w:pPr>
      <w:proofErr w:type="spellStart"/>
      <w:r w:rsidRPr="00005B43">
        <w:t>Sweigart</w:t>
      </w:r>
      <w:proofErr w:type="spellEnd"/>
      <w:r w:rsidRPr="00005B43">
        <w:t xml:space="preserve"> A (2023) </w:t>
      </w:r>
      <w:hyperlink r:id="rId135" w:history="1">
        <w:r>
          <w:rPr>
            <w:rStyle w:val="Hyperlink"/>
            <w:i/>
            <w:iCs/>
          </w:rPr>
          <w:t>15 OBJECT-ORIENTED PROGRAMMING AND CLASSES</w:t>
        </w:r>
      </w:hyperlink>
      <w:r w:rsidRPr="00005B43">
        <w:t>, Invent with Python website, accessed 25 May 2023.</w:t>
      </w:r>
    </w:p>
    <w:p w14:paraId="2D73A00B" w14:textId="77777777" w:rsidR="00465B56" w:rsidRPr="003A7F1E" w:rsidRDefault="00465B56" w:rsidP="006763C4">
      <w:proofErr w:type="spellStart"/>
      <w:r w:rsidRPr="003A7F1E">
        <w:t>Sweigart</w:t>
      </w:r>
      <w:proofErr w:type="spellEnd"/>
      <w:r w:rsidRPr="003A7F1E">
        <w:t xml:space="preserve"> A (2023) </w:t>
      </w:r>
      <w:hyperlink r:id="rId136" w:anchor="diff">
        <w:r w:rsidRPr="003A7F1E">
          <w:rPr>
            <w:rStyle w:val="Hyperlink"/>
            <w:i/>
            <w:iCs/>
          </w:rPr>
          <w:t xml:space="preserve">Tic-Tac-Toe OOP and </w:t>
        </w:r>
        <w:proofErr w:type="gramStart"/>
        <w:r w:rsidRPr="003A7F1E">
          <w:rPr>
            <w:rStyle w:val="Hyperlink"/>
            <w:i/>
            <w:iCs/>
          </w:rPr>
          <w:t>Non OOP</w:t>
        </w:r>
        <w:proofErr w:type="gramEnd"/>
        <w:r w:rsidRPr="003A7F1E">
          <w:rPr>
            <w:rStyle w:val="Hyperlink"/>
            <w:i/>
            <w:iCs/>
          </w:rPr>
          <w:t xml:space="preserve"> Comparison</w:t>
        </w:r>
      </w:hyperlink>
      <w:r w:rsidRPr="003A7F1E">
        <w:t xml:space="preserve">, </w:t>
      </w:r>
      <w:proofErr w:type="spellStart"/>
      <w:r w:rsidRPr="003A7F1E">
        <w:t>Autbor</w:t>
      </w:r>
      <w:proofErr w:type="spellEnd"/>
      <w:r w:rsidRPr="003A7F1E">
        <w:t xml:space="preserve"> website, accessed 25 May 2023.</w:t>
      </w:r>
    </w:p>
    <w:p w14:paraId="47CF8DDA" w14:textId="77777777" w:rsidR="00465B56" w:rsidRPr="00457561" w:rsidRDefault="00465B56" w:rsidP="006763C4">
      <w:proofErr w:type="spellStart"/>
      <w:r w:rsidRPr="00457561">
        <w:t>Tanimoto</w:t>
      </w:r>
      <w:proofErr w:type="spellEnd"/>
      <w:r w:rsidRPr="00457561">
        <w:t xml:space="preserve"> S (11 May 2003) </w:t>
      </w:r>
      <w:hyperlink r:id="rId137">
        <w:proofErr w:type="spellStart"/>
        <w:r w:rsidRPr="00457561">
          <w:rPr>
            <w:rStyle w:val="Hyperlink"/>
            <w:i/>
            <w:iCs/>
          </w:rPr>
          <w:t>Prolog</w:t>
        </w:r>
        <w:proofErr w:type="spellEnd"/>
        <w:r w:rsidRPr="00457561">
          <w:rPr>
            <w:rStyle w:val="Hyperlink"/>
            <w:i/>
            <w:iCs/>
          </w:rPr>
          <w:t xml:space="preserve"> Tic-Tac-Toe</w:t>
        </w:r>
      </w:hyperlink>
      <w:r w:rsidRPr="00457561">
        <w:t xml:space="preserve"> [website], accessed 25 May 2023.</w:t>
      </w:r>
    </w:p>
    <w:p w14:paraId="0081C575" w14:textId="77777777" w:rsidR="00465B56" w:rsidRPr="004F2E4B" w:rsidRDefault="00465B56" w:rsidP="006763C4">
      <w:proofErr w:type="spellStart"/>
      <w:r w:rsidRPr="004F2E4B">
        <w:t>Tanimoto</w:t>
      </w:r>
      <w:proofErr w:type="spellEnd"/>
      <w:r w:rsidRPr="004F2E4B">
        <w:t xml:space="preserve"> S (11 May 2003) </w:t>
      </w:r>
      <w:hyperlink r:id="rId138">
        <w:r w:rsidRPr="004F2E4B">
          <w:rPr>
            <w:rStyle w:val="Hyperlink"/>
            <w:i/>
            <w:iCs/>
          </w:rPr>
          <w:t xml:space="preserve">SWISH </w:t>
        </w:r>
        <w:proofErr w:type="spellStart"/>
        <w:r w:rsidRPr="004F2E4B">
          <w:rPr>
            <w:rStyle w:val="Hyperlink"/>
            <w:i/>
            <w:iCs/>
          </w:rPr>
          <w:t>Prolog</w:t>
        </w:r>
        <w:proofErr w:type="spellEnd"/>
        <w:r w:rsidRPr="004F2E4B">
          <w:rPr>
            <w:rStyle w:val="Hyperlink"/>
            <w:i/>
            <w:iCs/>
          </w:rPr>
          <w:t xml:space="preserve"> Tic- Tac- Toe</w:t>
        </w:r>
      </w:hyperlink>
      <w:r w:rsidRPr="004F2E4B">
        <w:t>, Swish website, accessed 25 May 2023.</w:t>
      </w:r>
    </w:p>
    <w:p w14:paraId="0D80C424" w14:textId="77777777" w:rsidR="00465B56" w:rsidRPr="003C3566" w:rsidRDefault="00465B56" w:rsidP="006763C4">
      <w:proofErr w:type="spellStart"/>
      <w:r w:rsidRPr="003C3566">
        <w:t>Tejalk</w:t>
      </w:r>
      <w:proofErr w:type="spellEnd"/>
      <w:r w:rsidRPr="003C3566">
        <w:t xml:space="preserve"> A (4 November 2022) ‘</w:t>
      </w:r>
      <w:hyperlink r:id="rId139">
        <w:r w:rsidRPr="003C3566">
          <w:rPr>
            <w:rStyle w:val="Hyperlink"/>
          </w:rPr>
          <w:t xml:space="preserve">Python Debugger – Python </w:t>
        </w:r>
        <w:proofErr w:type="spellStart"/>
        <w:r w:rsidRPr="003C3566">
          <w:rPr>
            <w:rStyle w:val="Hyperlink"/>
          </w:rPr>
          <w:t>pdb</w:t>
        </w:r>
        <w:proofErr w:type="spellEnd"/>
      </w:hyperlink>
      <w:r w:rsidRPr="003C3566">
        <w:t xml:space="preserve">’, </w:t>
      </w:r>
      <w:r w:rsidRPr="003C3566">
        <w:rPr>
          <w:i/>
          <w:iCs/>
        </w:rPr>
        <w:t>Geeks for Geeks</w:t>
      </w:r>
      <w:r w:rsidRPr="003C3566">
        <w:t>, accessed 25 May 2023.</w:t>
      </w:r>
    </w:p>
    <w:p w14:paraId="1FF15A1F" w14:textId="77777777" w:rsidR="00465B56" w:rsidRPr="00A36AD9" w:rsidRDefault="00465B56" w:rsidP="006763C4">
      <w:pPr>
        <w:rPr>
          <w:highlight w:val="yellow"/>
        </w:rPr>
      </w:pPr>
      <w:proofErr w:type="spellStart"/>
      <w:r w:rsidRPr="00135BF2">
        <w:t>Thenlin</w:t>
      </w:r>
      <w:proofErr w:type="spellEnd"/>
      <w:r w:rsidRPr="00135BF2">
        <w:t xml:space="preserve"> R (16 February 2021) ‘</w:t>
      </w:r>
      <w:hyperlink r:id="rId140" w:anchor="tree" w:history="1">
        <w:r w:rsidRPr="00135BF2">
          <w:rPr>
            <w:rStyle w:val="Hyperlink"/>
          </w:rPr>
          <w:t>8 data structures every Python programmer needs to know</w:t>
        </w:r>
      </w:hyperlink>
      <w:r>
        <w:t xml:space="preserve">’, </w:t>
      </w:r>
      <w:r>
        <w:rPr>
          <w:i/>
          <w:iCs/>
        </w:rPr>
        <w:t>Educative</w:t>
      </w:r>
      <w:r>
        <w:t>, accessed 25 May 2023.</w:t>
      </w:r>
    </w:p>
    <w:p w14:paraId="091B095B" w14:textId="77777777" w:rsidR="00465B56" w:rsidRPr="00AA0E0B" w:rsidRDefault="00465B56" w:rsidP="006763C4">
      <w:r w:rsidRPr="00AA0E0B">
        <w:t>Toady T (2007-2008) ‘</w:t>
      </w:r>
      <w:hyperlink r:id="rId141">
        <w:r w:rsidRPr="00AA0E0B">
          <w:rPr>
            <w:rStyle w:val="Hyperlink"/>
          </w:rPr>
          <w:t>20 Famous Software Disasters</w:t>
        </w:r>
      </w:hyperlink>
      <w:r w:rsidRPr="00AA0E0B">
        <w:t xml:space="preserve">’, </w:t>
      </w:r>
      <w:proofErr w:type="spellStart"/>
      <w:r w:rsidRPr="00AA0E0B">
        <w:rPr>
          <w:i/>
          <w:iCs/>
        </w:rPr>
        <w:t>DevTopics</w:t>
      </w:r>
      <w:proofErr w:type="spellEnd"/>
      <w:r w:rsidRPr="00AA0E0B">
        <w:t>, accessed 25 May 2023.</w:t>
      </w:r>
    </w:p>
    <w:p w14:paraId="6D4298B9" w14:textId="77777777" w:rsidR="00465B56" w:rsidRPr="009B189D" w:rsidRDefault="00465B56" w:rsidP="006763C4">
      <w:proofErr w:type="spellStart"/>
      <w:r w:rsidRPr="009B189D">
        <w:lastRenderedPageBreak/>
        <w:t>TokyoEdTech</w:t>
      </w:r>
      <w:proofErr w:type="spellEnd"/>
      <w:r w:rsidRPr="009B189D">
        <w:t xml:space="preserve"> (May 16</w:t>
      </w:r>
      <w:proofErr w:type="gramStart"/>
      <w:r w:rsidRPr="009B189D">
        <w:t xml:space="preserve"> 2018</w:t>
      </w:r>
      <w:proofErr w:type="gramEnd"/>
      <w:r w:rsidRPr="009B189D">
        <w:t xml:space="preserve">) </w:t>
      </w:r>
      <w:hyperlink r:id="rId142">
        <w:r w:rsidRPr="009B189D">
          <w:rPr>
            <w:rStyle w:val="Hyperlink"/>
          </w:rPr>
          <w:t>'Debugging Practice: Using Print Statements' [video]</w:t>
        </w:r>
      </w:hyperlink>
      <w:r w:rsidRPr="009B189D">
        <w:t xml:space="preserve">, </w:t>
      </w:r>
      <w:proofErr w:type="spellStart"/>
      <w:r w:rsidRPr="009B189D">
        <w:rPr>
          <w:i/>
          <w:iCs/>
        </w:rPr>
        <w:t>TokyoEdTech</w:t>
      </w:r>
      <w:proofErr w:type="spellEnd"/>
      <w:r w:rsidRPr="009B189D">
        <w:t>, YouTube, accessed 25 May 2023.</w:t>
      </w:r>
    </w:p>
    <w:p w14:paraId="2EE9DD4B" w14:textId="77777777" w:rsidR="00465B56" w:rsidRPr="002475D3" w:rsidRDefault="00465B56" w:rsidP="006763C4">
      <w:r w:rsidRPr="002475D3">
        <w:t xml:space="preserve">Transformers And Power Rangers Toy Reviews (23 January 2012) </w:t>
      </w:r>
      <w:hyperlink r:id="rId143">
        <w:r w:rsidRPr="002475D3">
          <w:rPr>
            <w:rStyle w:val="Hyperlink"/>
          </w:rPr>
          <w:t>'How to Count to 31 on One Hand by Using the Binary Counting System' [video]</w:t>
        </w:r>
      </w:hyperlink>
      <w:r w:rsidRPr="002475D3">
        <w:t xml:space="preserve">, </w:t>
      </w:r>
      <w:r w:rsidRPr="002475D3">
        <w:rPr>
          <w:i/>
          <w:iCs/>
        </w:rPr>
        <w:t xml:space="preserve">Transformers And Power Ranges Toy Reviews, </w:t>
      </w:r>
      <w:r w:rsidRPr="002475D3">
        <w:t>YouTube, accessed 25 May 2023.</w:t>
      </w:r>
    </w:p>
    <w:p w14:paraId="5CDB4DA7" w14:textId="77777777" w:rsidR="00465B56" w:rsidRPr="009A44ED" w:rsidRDefault="00465B56" w:rsidP="006763C4">
      <w:r w:rsidRPr="009A44ED">
        <w:t>Transport for NSW (n.d.) ‘</w:t>
      </w:r>
      <w:hyperlink r:id="rId144">
        <w:r w:rsidRPr="009A44ED">
          <w:rPr>
            <w:rStyle w:val="Hyperlink"/>
          </w:rPr>
          <w:t>Ticket eligibility and concessions</w:t>
        </w:r>
      </w:hyperlink>
      <w:r w:rsidRPr="009A44ED">
        <w:t xml:space="preserve">’, </w:t>
      </w:r>
      <w:r w:rsidRPr="009A44ED">
        <w:rPr>
          <w:i/>
          <w:iCs/>
        </w:rPr>
        <w:t>Tickets and Opal,</w:t>
      </w:r>
      <w:r w:rsidRPr="009A44ED">
        <w:t xml:space="preserve"> Transport for NSW website, accessed 16 May 2023.</w:t>
      </w:r>
    </w:p>
    <w:p w14:paraId="643EDD7A" w14:textId="77777777" w:rsidR="00465B56" w:rsidRPr="00D13C01" w:rsidRDefault="00465B56" w:rsidP="006763C4">
      <w:r w:rsidRPr="00D13C01">
        <w:t xml:space="preserve">Trejo CG (2023) </w:t>
      </w:r>
      <w:hyperlink r:id="rId145">
        <w:r w:rsidRPr="00D13C01">
          <w:rPr>
            <w:rStyle w:val="Hyperlink"/>
            <w:i/>
            <w:iCs/>
          </w:rPr>
          <w:t>How and when to use any() and all() in Python</w:t>
        </w:r>
      </w:hyperlink>
      <w:r w:rsidRPr="00D13C01">
        <w:t>, Educative.io website, accessed 29 May 2023.</w:t>
      </w:r>
    </w:p>
    <w:p w14:paraId="5AC37B0B" w14:textId="77777777" w:rsidR="00465B56" w:rsidRPr="004765C9" w:rsidRDefault="00465B56" w:rsidP="00DB2FA4">
      <w:r>
        <w:t xml:space="preserve">Trinket (2015-2023) </w:t>
      </w:r>
      <w:hyperlink r:id="rId146" w:history="1">
        <w:r w:rsidRPr="004765C9">
          <w:rPr>
            <w:rStyle w:val="Hyperlink"/>
            <w:i/>
            <w:iCs/>
          </w:rPr>
          <w:t>Code is Your Canvas</w:t>
        </w:r>
      </w:hyperlink>
      <w:r>
        <w:t>, Trinket website, accessed 25 May 2023.</w:t>
      </w:r>
    </w:p>
    <w:p w14:paraId="18543A27" w14:textId="77777777" w:rsidR="00465B56" w:rsidRPr="00A016ED" w:rsidRDefault="00465B56" w:rsidP="006763C4">
      <w:r w:rsidRPr="00A016ED">
        <w:t xml:space="preserve">UC Computer Science Education (30 October 2010) </w:t>
      </w:r>
      <w:hyperlink r:id="rId147">
        <w:r w:rsidRPr="00A016ED">
          <w:rPr>
            <w:rStyle w:val="Hyperlink"/>
          </w:rPr>
          <w:t>'Santa's Dirty Socks (Divide and Conquer Algorithms)' [video]</w:t>
        </w:r>
      </w:hyperlink>
      <w:r w:rsidRPr="00A016ED">
        <w:t xml:space="preserve">, </w:t>
      </w:r>
      <w:r w:rsidRPr="00A016ED">
        <w:rPr>
          <w:i/>
          <w:iCs/>
        </w:rPr>
        <w:t>UC Computer Science Education</w:t>
      </w:r>
      <w:r w:rsidRPr="00A016ED">
        <w:t>, YouTube, accessed 25 May 2023.</w:t>
      </w:r>
    </w:p>
    <w:p w14:paraId="7247A5E2" w14:textId="77777777" w:rsidR="00465B56" w:rsidRDefault="00465B56" w:rsidP="006763C4">
      <w:r>
        <w:t>University of Canterbury, New Zealand (Computer Science Education Research Group) (n.d.) ‘</w:t>
      </w:r>
      <w:hyperlink r:id="rId148" w:history="1">
        <w:r w:rsidRPr="00822A35">
          <w:rPr>
            <w:rStyle w:val="Hyperlink"/>
          </w:rPr>
          <w:t>Data Representation: 5.5. Images and Colours</w:t>
        </w:r>
      </w:hyperlink>
      <w:r>
        <w:t xml:space="preserve">’, in </w:t>
      </w:r>
      <w:r>
        <w:rPr>
          <w:i/>
          <w:iCs/>
        </w:rPr>
        <w:t>Computer Science Field Guides</w:t>
      </w:r>
      <w:r>
        <w:t xml:space="preserve">, </w:t>
      </w:r>
      <w:r w:rsidRPr="00822A35">
        <w:t>CSFG website</w:t>
      </w:r>
      <w:r>
        <w:t>, accessed 16 May 2023.</w:t>
      </w:r>
    </w:p>
    <w:p w14:paraId="41B3C663" w14:textId="77777777" w:rsidR="00465B56" w:rsidRPr="00453828" w:rsidRDefault="00465B56" w:rsidP="006763C4">
      <w:r>
        <w:t xml:space="preserve">University of Canterbury, New Zealand (Computer Science Education Research Group) (n.d.) </w:t>
      </w:r>
      <w:hyperlink r:id="rId149" w:history="1">
        <w:r w:rsidRPr="00DB3D8D">
          <w:rPr>
            <w:rStyle w:val="Hyperlink"/>
            <w:i/>
            <w:iCs/>
          </w:rPr>
          <w:t>Algorithms</w:t>
        </w:r>
      </w:hyperlink>
      <w:r>
        <w:t>, CS Unplugged website, accessed 25 May 2023.</w:t>
      </w:r>
    </w:p>
    <w:p w14:paraId="28CEA466" w14:textId="77777777" w:rsidR="00465B56" w:rsidRPr="007F008C" w:rsidRDefault="00465B56" w:rsidP="00A23FDD">
      <w:proofErr w:type="spellStart"/>
      <w:r w:rsidRPr="007B31BA">
        <w:t>Vishalxviii</w:t>
      </w:r>
      <w:proofErr w:type="spellEnd"/>
      <w:r w:rsidRPr="007B31BA">
        <w:t xml:space="preserve"> (2023) ‘</w:t>
      </w:r>
      <w:hyperlink r:id="rId150">
        <w:r w:rsidRPr="007B31BA">
          <w:rPr>
            <w:rStyle w:val="Hyperlink"/>
          </w:rPr>
          <w:t>Functional Programming Paradigm</w:t>
        </w:r>
      </w:hyperlink>
      <w:r w:rsidRPr="007B31BA">
        <w:t xml:space="preserve">’, </w:t>
      </w:r>
      <w:r w:rsidRPr="007B31BA">
        <w:rPr>
          <w:i/>
          <w:iCs/>
        </w:rPr>
        <w:t>Geeks for Geeks</w:t>
      </w:r>
      <w:r w:rsidRPr="007B31BA">
        <w:t>, accessed 25 May 2023.</w:t>
      </w:r>
    </w:p>
    <w:p w14:paraId="1A85AE21" w14:textId="77777777" w:rsidR="00465B56" w:rsidRPr="004034ED" w:rsidRDefault="00465B56" w:rsidP="006763C4">
      <w:r w:rsidRPr="004034ED">
        <w:t>Wild C (29 June 2017) ‘</w:t>
      </w:r>
      <w:hyperlink r:id="rId151">
        <w:r w:rsidRPr="004034ED">
          <w:rPr>
            <w:rStyle w:val="Hyperlink"/>
          </w:rPr>
          <w:t>Relational and Logical Operators</w:t>
        </w:r>
      </w:hyperlink>
      <w:r w:rsidRPr="004034ED">
        <w:rPr>
          <w:rStyle w:val="Hyperlink"/>
        </w:rPr>
        <w:t>’</w:t>
      </w:r>
      <w:r w:rsidRPr="004034ED">
        <w:t>, Old Dominion University website, accessed 25 May 2023.</w:t>
      </w:r>
    </w:p>
    <w:p w14:paraId="1575EFFF" w14:textId="77777777" w:rsidR="00465B56" w:rsidRPr="00A37F0A" w:rsidRDefault="00465B56" w:rsidP="006763C4">
      <w:r w:rsidRPr="00A37F0A">
        <w:t xml:space="preserve">www.BinaryHexConvertor.com (2009-2023) </w:t>
      </w:r>
      <w:hyperlink r:id="rId152" w:history="1">
        <w:r w:rsidRPr="006C1A6F">
          <w:rPr>
            <w:rStyle w:val="Hyperlink"/>
            <w:i/>
            <w:iCs/>
          </w:rPr>
          <w:t>Binary to Ascii Text Converter</w:t>
        </w:r>
      </w:hyperlink>
      <w:r w:rsidRPr="00A37F0A">
        <w:t xml:space="preserve">, </w:t>
      </w:r>
      <w:proofErr w:type="spellStart"/>
      <w:r w:rsidRPr="00A37F0A">
        <w:t>BinaryHexConvertor</w:t>
      </w:r>
      <w:proofErr w:type="spellEnd"/>
      <w:r w:rsidRPr="00A37F0A">
        <w:t xml:space="preserve"> website, accessed 25 May 2023.</w:t>
      </w:r>
    </w:p>
    <w:p w14:paraId="3ABB82A2" w14:textId="6A0B130C" w:rsidR="00465B56" w:rsidRDefault="00465B56" w:rsidP="006763C4">
      <w:pPr>
        <w:rPr>
          <w:color w:val="000000" w:themeColor="text1"/>
        </w:rPr>
        <w:sectPr w:rsidR="00465B56" w:rsidSect="00B06147">
          <w:headerReference w:type="default" r:id="rId153"/>
          <w:footerReference w:type="even" r:id="rId154"/>
          <w:footerReference w:type="default" r:id="rId155"/>
          <w:headerReference w:type="first" r:id="rId156"/>
          <w:footerReference w:type="first" r:id="rId157"/>
          <w:pgSz w:w="16838" w:h="11906" w:orient="landscape"/>
          <w:pgMar w:top="1134" w:right="1134" w:bottom="1134" w:left="1134" w:header="709" w:footer="709" w:gutter="0"/>
          <w:cols w:space="708"/>
          <w:titlePg/>
          <w:docGrid w:linePitch="360"/>
        </w:sectPr>
      </w:pPr>
    </w:p>
    <w:p w14:paraId="5FDBFDE9" w14:textId="77777777" w:rsidR="00441CC4" w:rsidRPr="00EF7698" w:rsidRDefault="00441CC4" w:rsidP="00441CC4">
      <w:pPr>
        <w:spacing w:line="25" w:lineRule="atLeast"/>
        <w:rPr>
          <w:rStyle w:val="Strong"/>
        </w:rPr>
      </w:pPr>
      <w:r w:rsidRPr="00EF7698">
        <w:rPr>
          <w:rStyle w:val="Strong"/>
          <w:sz w:val="28"/>
          <w:szCs w:val="28"/>
        </w:rPr>
        <w:lastRenderedPageBreak/>
        <w:t>© State of New South Wales (Department of Education), 2023</w:t>
      </w:r>
    </w:p>
    <w:p w14:paraId="15A8C34A" w14:textId="77777777" w:rsidR="00441CC4" w:rsidRPr="00C504EA" w:rsidRDefault="00441CC4" w:rsidP="00441CC4">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658BA17" w14:textId="77777777" w:rsidR="00441CC4" w:rsidRDefault="00441CC4" w:rsidP="00441CC4">
      <w:pPr>
        <w:spacing w:line="300" w:lineRule="auto"/>
        <w:rPr>
          <w:lang w:eastAsia="en-AU"/>
        </w:rPr>
      </w:pPr>
      <w:r w:rsidRPr="00C504EA">
        <w:t xml:space="preserve">Copyright material available in this resource and owned by the NSW Department of Education is licensed under a </w:t>
      </w:r>
      <w:hyperlink r:id="rId158" w:history="1">
        <w:r w:rsidRPr="00C504EA">
          <w:rPr>
            <w:rStyle w:val="Hyperlink"/>
          </w:rPr>
          <w:t>Creative Commons Attribution 4.0 International (CC BY 4.0) licence</w:t>
        </w:r>
      </w:hyperlink>
      <w:r w:rsidRPr="005F2331">
        <w:t>.</w:t>
      </w:r>
    </w:p>
    <w:p w14:paraId="14E7AD6B" w14:textId="77777777" w:rsidR="00441CC4" w:rsidRPr="000F46D1" w:rsidRDefault="00441CC4" w:rsidP="00441CC4">
      <w:pPr>
        <w:spacing w:line="300" w:lineRule="auto"/>
        <w:rPr>
          <w:lang w:eastAsia="en-AU"/>
        </w:rPr>
      </w:pPr>
      <w:r>
        <w:rPr>
          <w:noProof/>
        </w:rPr>
        <w:drawing>
          <wp:inline distT="0" distB="0" distL="0" distR="0" wp14:anchorId="32F88999" wp14:editId="03C38C5A">
            <wp:extent cx="1228725" cy="428625"/>
            <wp:effectExtent l="0" t="0" r="9525" b="9525"/>
            <wp:docPr id="32" name="Picture 32" descr="Creative Commons Attribution licence log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8"/>
                    </pic:cNvPr>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6F4AA08" w14:textId="77777777" w:rsidR="00441CC4" w:rsidRPr="00C504EA" w:rsidRDefault="00441CC4" w:rsidP="00441CC4">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432BA54F" w14:textId="77777777" w:rsidR="00441CC4" w:rsidRPr="00C504EA" w:rsidRDefault="00441CC4" w:rsidP="00441CC4">
      <w:pPr>
        <w:spacing w:line="300" w:lineRule="auto"/>
      </w:pPr>
      <w:r w:rsidRPr="00C504EA">
        <w:t>Attribution should be given to © State of New South Wales (Department of Education), 2023.</w:t>
      </w:r>
    </w:p>
    <w:p w14:paraId="7C71AE93" w14:textId="77777777" w:rsidR="00441CC4" w:rsidRPr="00C504EA" w:rsidRDefault="00441CC4" w:rsidP="00441CC4">
      <w:pPr>
        <w:spacing w:line="300" w:lineRule="auto"/>
      </w:pPr>
      <w:r w:rsidRPr="00C504EA">
        <w:t>Material in this resource not available under a Creative Commons licence:</w:t>
      </w:r>
    </w:p>
    <w:p w14:paraId="3043264E" w14:textId="77777777" w:rsidR="00441CC4" w:rsidRPr="000F46D1" w:rsidRDefault="00441CC4" w:rsidP="00441CC4">
      <w:pPr>
        <w:pStyle w:val="ListBullet"/>
        <w:numPr>
          <w:ilvl w:val="0"/>
          <w:numId w:val="32"/>
        </w:numPr>
        <w:spacing w:line="300" w:lineRule="auto"/>
        <w:rPr>
          <w:lang w:eastAsia="en-AU"/>
        </w:rPr>
      </w:pPr>
      <w:r w:rsidRPr="000F46D1">
        <w:rPr>
          <w:lang w:eastAsia="en-AU"/>
        </w:rPr>
        <w:t>the NSW Department of Education logo, other logos and trademark-protected material</w:t>
      </w:r>
    </w:p>
    <w:p w14:paraId="1B213D34" w14:textId="77777777" w:rsidR="00441CC4" w:rsidRDefault="00441CC4" w:rsidP="00441CC4">
      <w:pPr>
        <w:pStyle w:val="ListBullet"/>
        <w:numPr>
          <w:ilvl w:val="0"/>
          <w:numId w:val="32"/>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6535B693" w14:textId="77777777" w:rsidR="00441CC4" w:rsidRPr="00571DF7" w:rsidRDefault="00441CC4" w:rsidP="00441CC4">
      <w:pPr>
        <w:pStyle w:val="FeatureBox2"/>
        <w:spacing w:line="30" w:lineRule="atLeast"/>
        <w:rPr>
          <w:rStyle w:val="Strong"/>
        </w:rPr>
      </w:pPr>
      <w:r w:rsidRPr="00571DF7">
        <w:rPr>
          <w:rStyle w:val="Strong"/>
        </w:rPr>
        <w:t>Links to third-party material and websites</w:t>
      </w:r>
    </w:p>
    <w:p w14:paraId="58AA1891" w14:textId="77777777" w:rsidR="00441CC4" w:rsidRDefault="00441CC4" w:rsidP="00441CC4">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1849C3B" w14:textId="0A845B79" w:rsidR="007B31BA" w:rsidRPr="00C477B9" w:rsidRDefault="00441CC4" w:rsidP="00441CC4">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7B31BA" w:rsidRPr="00C477B9" w:rsidSect="00002D17">
      <w:footerReference w:type="even" r:id="rId160"/>
      <w:footerReference w:type="default" r:id="rId161"/>
      <w:headerReference w:type="first" r:id="rId162"/>
      <w:footerReference w:type="first" r:id="rId16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BD23" w14:textId="77777777" w:rsidR="00D824F0" w:rsidRDefault="00D824F0" w:rsidP="00E51733">
      <w:r>
        <w:separator/>
      </w:r>
    </w:p>
  </w:endnote>
  <w:endnote w:type="continuationSeparator" w:id="0">
    <w:p w14:paraId="5B33670D" w14:textId="77777777" w:rsidR="00D824F0" w:rsidRDefault="00D824F0" w:rsidP="00E51733">
      <w:r>
        <w:continuationSeparator/>
      </w:r>
    </w:p>
  </w:endnote>
  <w:endnote w:type="continuationNotice" w:id="1">
    <w:p w14:paraId="0DAC4D63" w14:textId="77777777" w:rsidR="00D824F0" w:rsidRDefault="00D824F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4312" w14:textId="242F4BD4"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D14CC0">
      <w:rPr>
        <w:noProof/>
      </w:rPr>
      <w:t>Jun-23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C08" w14:textId="30A1ADD6" w:rsidR="00F66145" w:rsidRPr="00B02DC0" w:rsidRDefault="00B02DC0" w:rsidP="00B02DC0">
    <w:pPr>
      <w:pStyle w:val="Footer"/>
      <w:spacing w:before="0"/>
    </w:pPr>
    <w:r>
      <w:t xml:space="preserve">© NSW Department of Education, </w:t>
    </w:r>
    <w:r>
      <w:fldChar w:fldCharType="begin"/>
    </w:r>
    <w:r>
      <w:instrText xml:space="preserve"> DATE  \@ "MMM-yy"  \* MERGEFORMAT </w:instrText>
    </w:r>
    <w:r>
      <w:fldChar w:fldCharType="separate"/>
    </w:r>
    <w:r w:rsidR="00D14CC0">
      <w:rPr>
        <w:noProof/>
      </w:rPr>
      <w:t>Jun-23</w:t>
    </w:r>
    <w:r>
      <w:fldChar w:fldCharType="end"/>
    </w:r>
    <w:r>
      <w:ptab w:relativeTo="margin" w:alignment="right" w:leader="none"/>
    </w:r>
    <w:r>
      <w:t xml:space="preserve"> </w:t>
    </w:r>
    <w:r>
      <w:rPr>
        <w:b/>
        <w:noProof/>
        <w:sz w:val="28"/>
        <w:szCs w:val="28"/>
      </w:rPr>
      <w:drawing>
        <wp:inline distT="0" distB="0" distL="0" distR="0" wp14:anchorId="793612FB" wp14:editId="2A831614">
          <wp:extent cx="571500" cy="190500"/>
          <wp:effectExtent l="0" t="0" r="0" b="0"/>
          <wp:docPr id="4" name="Picture 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E6B5" w14:textId="77777777" w:rsidR="00DA3FDE"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B55C786" wp14:editId="64D42224">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FD08" w14:textId="0D949451" w:rsidR="00F66145" w:rsidRPr="00E56264" w:rsidRDefault="00677835" w:rsidP="00002D17">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14CC0">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1B571FC8" w14:textId="77777777" w:rsidR="00002D17" w:rsidRDefault="00000000" w:rsidP="00002D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8F80" w14:textId="77777777" w:rsidR="00F66145" w:rsidRDefault="00677835" w:rsidP="00002D17">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0986023C" w14:textId="77777777" w:rsidR="00002D17" w:rsidRDefault="00000000" w:rsidP="00002D1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C78A" w14:textId="77777777" w:rsidR="00002D17" w:rsidRDefault="00000000" w:rsidP="00002D17">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6061A" w14:textId="77777777" w:rsidR="00D824F0" w:rsidRDefault="00D824F0" w:rsidP="00E51733">
      <w:r>
        <w:separator/>
      </w:r>
    </w:p>
  </w:footnote>
  <w:footnote w:type="continuationSeparator" w:id="0">
    <w:p w14:paraId="6C7D41C9" w14:textId="77777777" w:rsidR="00D824F0" w:rsidRDefault="00D824F0" w:rsidP="00E51733">
      <w:r>
        <w:continuationSeparator/>
      </w:r>
    </w:p>
  </w:footnote>
  <w:footnote w:type="continuationNotice" w:id="1">
    <w:p w14:paraId="039DEBD7" w14:textId="77777777" w:rsidR="00D824F0" w:rsidRDefault="00D824F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6586" w14:textId="2B45BE20" w:rsidR="00B06147" w:rsidRDefault="00FE51E7" w:rsidP="00FE51E7">
    <w:pPr>
      <w:pStyle w:val="Documentname"/>
      <w:jc w:val="right"/>
    </w:pPr>
    <w:r>
      <w:t xml:space="preserve">Software Engineering Stage 6 (11–12) – programming fundamentals – sample program of learning |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2B8A" w14:textId="77777777" w:rsidR="00EA4122" w:rsidRPr="00F14D7F" w:rsidRDefault="00677835"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2D20" w14:textId="77777777" w:rsidR="00002D17" w:rsidRPr="00F14D7F" w:rsidRDefault="00000000" w:rsidP="00002D1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59A5CD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001A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6D36D4"/>
    <w:multiLevelType w:val="hybridMultilevel"/>
    <w:tmpl w:val="C158F8D2"/>
    <w:lvl w:ilvl="0" w:tplc="4B103532">
      <w:start w:val="1"/>
      <w:numFmt w:val="bullet"/>
      <w:lvlText w:val=""/>
      <w:lvlJc w:val="left"/>
      <w:pPr>
        <w:ind w:left="720" w:hanging="360"/>
      </w:pPr>
      <w:rPr>
        <w:rFonts w:ascii="Symbol" w:hAnsi="Symbol" w:hint="default"/>
      </w:rPr>
    </w:lvl>
    <w:lvl w:ilvl="1" w:tplc="49FEF9C8">
      <w:start w:val="1"/>
      <w:numFmt w:val="bullet"/>
      <w:lvlText w:val="o"/>
      <w:lvlJc w:val="left"/>
      <w:pPr>
        <w:ind w:left="1440" w:hanging="360"/>
      </w:pPr>
      <w:rPr>
        <w:rFonts w:ascii="Courier New" w:hAnsi="Courier New" w:hint="default"/>
      </w:rPr>
    </w:lvl>
    <w:lvl w:ilvl="2" w:tplc="058C1534">
      <w:start w:val="1"/>
      <w:numFmt w:val="bullet"/>
      <w:lvlText w:val=""/>
      <w:lvlJc w:val="left"/>
      <w:pPr>
        <w:ind w:left="2160" w:hanging="360"/>
      </w:pPr>
      <w:rPr>
        <w:rFonts w:ascii="Wingdings" w:hAnsi="Wingdings" w:hint="default"/>
      </w:rPr>
    </w:lvl>
    <w:lvl w:ilvl="3" w:tplc="DD2EBC68">
      <w:start w:val="1"/>
      <w:numFmt w:val="bullet"/>
      <w:lvlText w:val=""/>
      <w:lvlJc w:val="left"/>
      <w:pPr>
        <w:ind w:left="2880" w:hanging="360"/>
      </w:pPr>
      <w:rPr>
        <w:rFonts w:ascii="Symbol" w:hAnsi="Symbol" w:hint="default"/>
      </w:rPr>
    </w:lvl>
    <w:lvl w:ilvl="4" w:tplc="737E1ACE">
      <w:start w:val="1"/>
      <w:numFmt w:val="bullet"/>
      <w:lvlText w:val="o"/>
      <w:lvlJc w:val="left"/>
      <w:pPr>
        <w:ind w:left="3600" w:hanging="360"/>
      </w:pPr>
      <w:rPr>
        <w:rFonts w:ascii="Courier New" w:hAnsi="Courier New" w:hint="default"/>
      </w:rPr>
    </w:lvl>
    <w:lvl w:ilvl="5" w:tplc="D32834DE">
      <w:start w:val="1"/>
      <w:numFmt w:val="bullet"/>
      <w:lvlText w:val=""/>
      <w:lvlJc w:val="left"/>
      <w:pPr>
        <w:ind w:left="4320" w:hanging="360"/>
      </w:pPr>
      <w:rPr>
        <w:rFonts w:ascii="Wingdings" w:hAnsi="Wingdings" w:hint="default"/>
      </w:rPr>
    </w:lvl>
    <w:lvl w:ilvl="6" w:tplc="7564F93C">
      <w:start w:val="1"/>
      <w:numFmt w:val="bullet"/>
      <w:lvlText w:val=""/>
      <w:lvlJc w:val="left"/>
      <w:pPr>
        <w:ind w:left="5040" w:hanging="360"/>
      </w:pPr>
      <w:rPr>
        <w:rFonts w:ascii="Symbol" w:hAnsi="Symbol" w:hint="default"/>
      </w:rPr>
    </w:lvl>
    <w:lvl w:ilvl="7" w:tplc="1116CBEE">
      <w:start w:val="1"/>
      <w:numFmt w:val="bullet"/>
      <w:lvlText w:val="o"/>
      <w:lvlJc w:val="left"/>
      <w:pPr>
        <w:ind w:left="5760" w:hanging="360"/>
      </w:pPr>
      <w:rPr>
        <w:rFonts w:ascii="Courier New" w:hAnsi="Courier New" w:hint="default"/>
      </w:rPr>
    </w:lvl>
    <w:lvl w:ilvl="8" w:tplc="F33E40F6">
      <w:start w:val="1"/>
      <w:numFmt w:val="bullet"/>
      <w:lvlText w:val=""/>
      <w:lvlJc w:val="left"/>
      <w:pPr>
        <w:ind w:left="6480" w:hanging="360"/>
      </w:pPr>
      <w:rPr>
        <w:rFonts w:ascii="Wingdings" w:hAnsi="Wingdings" w:hint="default"/>
      </w:rPr>
    </w:lvl>
  </w:abstractNum>
  <w:abstractNum w:abstractNumId="3" w15:restartNumberingAfterBreak="0">
    <w:nsid w:val="0F6126DC"/>
    <w:multiLevelType w:val="hybridMultilevel"/>
    <w:tmpl w:val="232233D6"/>
    <w:lvl w:ilvl="0" w:tplc="9E4EB8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53586"/>
    <w:multiLevelType w:val="hybridMultilevel"/>
    <w:tmpl w:val="B73ABE12"/>
    <w:lvl w:ilvl="0" w:tplc="68945F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AE2124"/>
    <w:multiLevelType w:val="hybridMultilevel"/>
    <w:tmpl w:val="2E4C8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8C3951"/>
    <w:multiLevelType w:val="hybridMultilevel"/>
    <w:tmpl w:val="3354A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B417CB"/>
    <w:multiLevelType w:val="hybridMultilevel"/>
    <w:tmpl w:val="D5EC554A"/>
    <w:lvl w:ilvl="0" w:tplc="9E4EB80C">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170B38"/>
    <w:multiLevelType w:val="hybridMultilevel"/>
    <w:tmpl w:val="5CA46142"/>
    <w:lvl w:ilvl="0" w:tplc="7C5EBBC0">
      <w:start w:val="1"/>
      <w:numFmt w:val="bullet"/>
      <w:lvlText w:val=""/>
      <w:lvlJc w:val="left"/>
      <w:pPr>
        <w:ind w:left="720" w:hanging="360"/>
      </w:pPr>
      <w:rPr>
        <w:rFonts w:ascii="Symbol" w:hAnsi="Symbol" w:hint="default"/>
      </w:rPr>
    </w:lvl>
    <w:lvl w:ilvl="1" w:tplc="5A001EA8">
      <w:start w:val="1"/>
      <w:numFmt w:val="bullet"/>
      <w:lvlText w:val="o"/>
      <w:lvlJc w:val="left"/>
      <w:pPr>
        <w:ind w:left="1440" w:hanging="360"/>
      </w:pPr>
      <w:rPr>
        <w:rFonts w:ascii="Courier New" w:hAnsi="Courier New" w:hint="default"/>
      </w:rPr>
    </w:lvl>
    <w:lvl w:ilvl="2" w:tplc="7B04A42C">
      <w:start w:val="1"/>
      <w:numFmt w:val="bullet"/>
      <w:lvlText w:val=""/>
      <w:lvlJc w:val="left"/>
      <w:pPr>
        <w:ind w:left="2160" w:hanging="360"/>
      </w:pPr>
      <w:rPr>
        <w:rFonts w:ascii="Wingdings" w:hAnsi="Wingdings" w:hint="default"/>
      </w:rPr>
    </w:lvl>
    <w:lvl w:ilvl="3" w:tplc="B198BFD4">
      <w:start w:val="1"/>
      <w:numFmt w:val="bullet"/>
      <w:lvlText w:val=""/>
      <w:lvlJc w:val="left"/>
      <w:pPr>
        <w:ind w:left="2880" w:hanging="360"/>
      </w:pPr>
      <w:rPr>
        <w:rFonts w:ascii="Symbol" w:hAnsi="Symbol" w:hint="default"/>
      </w:rPr>
    </w:lvl>
    <w:lvl w:ilvl="4" w:tplc="ABFC7BA8">
      <w:start w:val="1"/>
      <w:numFmt w:val="bullet"/>
      <w:lvlText w:val="o"/>
      <w:lvlJc w:val="left"/>
      <w:pPr>
        <w:ind w:left="3600" w:hanging="360"/>
      </w:pPr>
      <w:rPr>
        <w:rFonts w:ascii="Courier New" w:hAnsi="Courier New" w:hint="default"/>
      </w:rPr>
    </w:lvl>
    <w:lvl w:ilvl="5" w:tplc="4340651E">
      <w:start w:val="1"/>
      <w:numFmt w:val="bullet"/>
      <w:lvlText w:val=""/>
      <w:lvlJc w:val="left"/>
      <w:pPr>
        <w:ind w:left="4320" w:hanging="360"/>
      </w:pPr>
      <w:rPr>
        <w:rFonts w:ascii="Wingdings" w:hAnsi="Wingdings" w:hint="default"/>
      </w:rPr>
    </w:lvl>
    <w:lvl w:ilvl="6" w:tplc="A5288A94">
      <w:start w:val="1"/>
      <w:numFmt w:val="bullet"/>
      <w:lvlText w:val=""/>
      <w:lvlJc w:val="left"/>
      <w:pPr>
        <w:ind w:left="5040" w:hanging="360"/>
      </w:pPr>
      <w:rPr>
        <w:rFonts w:ascii="Symbol" w:hAnsi="Symbol" w:hint="default"/>
      </w:rPr>
    </w:lvl>
    <w:lvl w:ilvl="7" w:tplc="DDC44BA0">
      <w:start w:val="1"/>
      <w:numFmt w:val="bullet"/>
      <w:lvlText w:val="o"/>
      <w:lvlJc w:val="left"/>
      <w:pPr>
        <w:ind w:left="5760" w:hanging="360"/>
      </w:pPr>
      <w:rPr>
        <w:rFonts w:ascii="Courier New" w:hAnsi="Courier New" w:hint="default"/>
      </w:rPr>
    </w:lvl>
    <w:lvl w:ilvl="8" w:tplc="9412FDBC">
      <w:start w:val="1"/>
      <w:numFmt w:val="bullet"/>
      <w:lvlText w:val=""/>
      <w:lvlJc w:val="left"/>
      <w:pPr>
        <w:ind w:left="6480" w:hanging="360"/>
      </w:pPr>
      <w:rPr>
        <w:rFonts w:ascii="Wingdings" w:hAnsi="Wingdings" w:hint="default"/>
      </w:rPr>
    </w:lvl>
  </w:abstractNum>
  <w:abstractNum w:abstractNumId="13"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9E414D3"/>
    <w:multiLevelType w:val="hybridMultilevel"/>
    <w:tmpl w:val="44DC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00EDF"/>
    <w:multiLevelType w:val="hybridMultilevel"/>
    <w:tmpl w:val="5712BCD2"/>
    <w:lvl w:ilvl="0" w:tplc="9E4EB80C">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6" w15:restartNumberingAfterBreak="0">
    <w:nsid w:val="6EAA4B64"/>
    <w:multiLevelType w:val="hybridMultilevel"/>
    <w:tmpl w:val="077C6E76"/>
    <w:lvl w:ilvl="0" w:tplc="9E4EB8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3C713E"/>
    <w:multiLevelType w:val="hybridMultilevel"/>
    <w:tmpl w:val="720A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114F9"/>
    <w:multiLevelType w:val="hybridMultilevel"/>
    <w:tmpl w:val="B6A0B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7D75E8"/>
    <w:multiLevelType w:val="hybridMultilevel"/>
    <w:tmpl w:val="298EA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6765872">
    <w:abstractNumId w:val="2"/>
  </w:num>
  <w:num w:numId="2" w16cid:durableId="237516372">
    <w:abstractNumId w:val="12"/>
  </w:num>
  <w:num w:numId="3" w16cid:durableId="2057118973">
    <w:abstractNumId w:val="5"/>
  </w:num>
  <w:num w:numId="4" w16cid:durableId="1020818544">
    <w:abstractNumId w:val="4"/>
  </w:num>
  <w:num w:numId="5" w16cid:durableId="1879665041">
    <w:abstractNumId w:val="8"/>
  </w:num>
  <w:num w:numId="6" w16cid:durableId="1638536496">
    <w:abstractNumId w:val="17"/>
  </w:num>
  <w:num w:numId="7" w16cid:durableId="399988691">
    <w:abstractNumId w:val="3"/>
  </w:num>
  <w:num w:numId="8" w16cid:durableId="1477456620">
    <w:abstractNumId w:val="9"/>
  </w:num>
  <w:num w:numId="9" w16cid:durableId="317733330">
    <w:abstractNumId w:val="15"/>
  </w:num>
  <w:num w:numId="10" w16cid:durableId="843670296">
    <w:abstractNumId w:val="16"/>
  </w:num>
  <w:num w:numId="11" w16cid:durableId="1825925981">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752580244">
    <w:abstractNumId w:val="13"/>
  </w:num>
  <w:num w:numId="13" w16cid:durableId="481586847">
    <w:abstractNumId w:val="7"/>
  </w:num>
  <w:num w:numId="14" w16cid:durableId="585110529">
    <w:abstractNumId w:val="5"/>
  </w:num>
  <w:num w:numId="15" w16cid:durableId="2034646931">
    <w:abstractNumId w:val="6"/>
  </w:num>
  <w:num w:numId="16" w16cid:durableId="987634508">
    <w:abstractNumId w:val="14"/>
  </w:num>
  <w:num w:numId="17" w16cid:durableId="1279491440">
    <w:abstractNumId w:val="19"/>
  </w:num>
  <w:num w:numId="18" w16cid:durableId="1203907419">
    <w:abstractNumId w:val="18"/>
  </w:num>
  <w:num w:numId="19" w16cid:durableId="2008554786">
    <w:abstractNumId w:val="1"/>
  </w:num>
  <w:num w:numId="20" w16cid:durableId="421143282">
    <w:abstractNumId w:val="1"/>
  </w:num>
  <w:num w:numId="21" w16cid:durableId="995182401">
    <w:abstractNumId w:val="1"/>
  </w:num>
  <w:num w:numId="22" w16cid:durableId="439181686">
    <w:abstractNumId w:val="0"/>
  </w:num>
  <w:num w:numId="23" w16cid:durableId="515315496">
    <w:abstractNumId w:val="1"/>
  </w:num>
  <w:num w:numId="24" w16cid:durableId="1993409230">
    <w:abstractNumId w:val="0"/>
  </w:num>
  <w:num w:numId="25" w16cid:durableId="725221629">
    <w:abstractNumId w:val="1"/>
  </w:num>
  <w:num w:numId="26" w16cid:durableId="1962765309">
    <w:abstractNumId w:val="0"/>
  </w:num>
  <w:num w:numId="27" w16cid:durableId="1138450976">
    <w:abstractNumId w:val="1"/>
  </w:num>
  <w:num w:numId="28" w16cid:durableId="583882330">
    <w:abstractNumId w:val="0"/>
  </w:num>
  <w:num w:numId="29" w16cid:durableId="1253394004">
    <w:abstractNumId w:val="1"/>
  </w:num>
  <w:num w:numId="30" w16cid:durableId="1172336345">
    <w:abstractNumId w:val="1"/>
  </w:num>
  <w:num w:numId="31" w16cid:durableId="1994985298">
    <w:abstractNumId w:val="1"/>
  </w:num>
  <w:num w:numId="32" w16cid:durableId="1567687613">
    <w:abstractNumId w:val="11"/>
  </w:num>
  <w:num w:numId="33" w16cid:durableId="195737148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3D"/>
    <w:rsid w:val="0000269C"/>
    <w:rsid w:val="00002D6B"/>
    <w:rsid w:val="00005274"/>
    <w:rsid w:val="000054E4"/>
    <w:rsid w:val="00005B43"/>
    <w:rsid w:val="00006174"/>
    <w:rsid w:val="000077FB"/>
    <w:rsid w:val="00010C72"/>
    <w:rsid w:val="00012BC8"/>
    <w:rsid w:val="00013FF2"/>
    <w:rsid w:val="000152B4"/>
    <w:rsid w:val="00015EB2"/>
    <w:rsid w:val="0001719C"/>
    <w:rsid w:val="000252CB"/>
    <w:rsid w:val="00030209"/>
    <w:rsid w:val="00031B4E"/>
    <w:rsid w:val="000329FE"/>
    <w:rsid w:val="00034B88"/>
    <w:rsid w:val="00042DE0"/>
    <w:rsid w:val="00045F0D"/>
    <w:rsid w:val="0004750C"/>
    <w:rsid w:val="00047862"/>
    <w:rsid w:val="00054D26"/>
    <w:rsid w:val="00061018"/>
    <w:rsid w:val="00061D5B"/>
    <w:rsid w:val="000735AE"/>
    <w:rsid w:val="00073625"/>
    <w:rsid w:val="000742FD"/>
    <w:rsid w:val="00074F0F"/>
    <w:rsid w:val="0007677D"/>
    <w:rsid w:val="00084D29"/>
    <w:rsid w:val="000850EE"/>
    <w:rsid w:val="0008733C"/>
    <w:rsid w:val="00092B03"/>
    <w:rsid w:val="00093433"/>
    <w:rsid w:val="00095435"/>
    <w:rsid w:val="00097256"/>
    <w:rsid w:val="000A4E97"/>
    <w:rsid w:val="000A7114"/>
    <w:rsid w:val="000B0C82"/>
    <w:rsid w:val="000B22B4"/>
    <w:rsid w:val="000B2595"/>
    <w:rsid w:val="000B3610"/>
    <w:rsid w:val="000B3A55"/>
    <w:rsid w:val="000B3E67"/>
    <w:rsid w:val="000C1B93"/>
    <w:rsid w:val="000C24ED"/>
    <w:rsid w:val="000C7E98"/>
    <w:rsid w:val="000D05AF"/>
    <w:rsid w:val="000D3BBE"/>
    <w:rsid w:val="000D4003"/>
    <w:rsid w:val="000D4A20"/>
    <w:rsid w:val="000D7466"/>
    <w:rsid w:val="000E0CDE"/>
    <w:rsid w:val="000E1CD5"/>
    <w:rsid w:val="000E62ED"/>
    <w:rsid w:val="000E7236"/>
    <w:rsid w:val="000EDA56"/>
    <w:rsid w:val="000F10E8"/>
    <w:rsid w:val="000F5D20"/>
    <w:rsid w:val="000F74E6"/>
    <w:rsid w:val="0010283E"/>
    <w:rsid w:val="001043DE"/>
    <w:rsid w:val="00104A6C"/>
    <w:rsid w:val="00104D07"/>
    <w:rsid w:val="00112528"/>
    <w:rsid w:val="00112FA3"/>
    <w:rsid w:val="00113654"/>
    <w:rsid w:val="001163AA"/>
    <w:rsid w:val="00126392"/>
    <w:rsid w:val="00134D32"/>
    <w:rsid w:val="00135BF2"/>
    <w:rsid w:val="00142B49"/>
    <w:rsid w:val="001439C2"/>
    <w:rsid w:val="00144890"/>
    <w:rsid w:val="00145698"/>
    <w:rsid w:val="00157036"/>
    <w:rsid w:val="00160573"/>
    <w:rsid w:val="00164F6C"/>
    <w:rsid w:val="0017793B"/>
    <w:rsid w:val="00180431"/>
    <w:rsid w:val="001819C1"/>
    <w:rsid w:val="001878C9"/>
    <w:rsid w:val="00187C0A"/>
    <w:rsid w:val="00190C6F"/>
    <w:rsid w:val="001912E1"/>
    <w:rsid w:val="00193E58"/>
    <w:rsid w:val="00197B18"/>
    <w:rsid w:val="001A2D64"/>
    <w:rsid w:val="001A3009"/>
    <w:rsid w:val="001B7525"/>
    <w:rsid w:val="001C258E"/>
    <w:rsid w:val="001C3436"/>
    <w:rsid w:val="001C7E97"/>
    <w:rsid w:val="001D11F3"/>
    <w:rsid w:val="001D2CDE"/>
    <w:rsid w:val="001D49E0"/>
    <w:rsid w:val="001D5230"/>
    <w:rsid w:val="001D597A"/>
    <w:rsid w:val="001D6803"/>
    <w:rsid w:val="001D7849"/>
    <w:rsid w:val="001E1501"/>
    <w:rsid w:val="001F0E69"/>
    <w:rsid w:val="001F231B"/>
    <w:rsid w:val="001F31DC"/>
    <w:rsid w:val="001F3C21"/>
    <w:rsid w:val="00200766"/>
    <w:rsid w:val="0020791E"/>
    <w:rsid w:val="00207F60"/>
    <w:rsid w:val="002105AD"/>
    <w:rsid w:val="002129C6"/>
    <w:rsid w:val="00213D98"/>
    <w:rsid w:val="002164F7"/>
    <w:rsid w:val="00217E9F"/>
    <w:rsid w:val="00225CA2"/>
    <w:rsid w:val="0022619C"/>
    <w:rsid w:val="002261FB"/>
    <w:rsid w:val="00235451"/>
    <w:rsid w:val="00235C4A"/>
    <w:rsid w:val="00235E40"/>
    <w:rsid w:val="002450D2"/>
    <w:rsid w:val="002475D3"/>
    <w:rsid w:val="00250DD2"/>
    <w:rsid w:val="00252F1F"/>
    <w:rsid w:val="0025592F"/>
    <w:rsid w:val="002569B0"/>
    <w:rsid w:val="002605FD"/>
    <w:rsid w:val="002639AD"/>
    <w:rsid w:val="00264A74"/>
    <w:rsid w:val="0026548C"/>
    <w:rsid w:val="00265E47"/>
    <w:rsid w:val="00266207"/>
    <w:rsid w:val="00266CFA"/>
    <w:rsid w:val="0027031E"/>
    <w:rsid w:val="00270AEE"/>
    <w:rsid w:val="0027370C"/>
    <w:rsid w:val="00273AB4"/>
    <w:rsid w:val="00274FFE"/>
    <w:rsid w:val="002777E1"/>
    <w:rsid w:val="002909B4"/>
    <w:rsid w:val="002960D6"/>
    <w:rsid w:val="002A0B18"/>
    <w:rsid w:val="002A28B4"/>
    <w:rsid w:val="002A2B8C"/>
    <w:rsid w:val="002A2FCB"/>
    <w:rsid w:val="002A35CF"/>
    <w:rsid w:val="002A475D"/>
    <w:rsid w:val="002A55EF"/>
    <w:rsid w:val="002A591F"/>
    <w:rsid w:val="002B50F2"/>
    <w:rsid w:val="002C0A2D"/>
    <w:rsid w:val="002C60E5"/>
    <w:rsid w:val="002C6F08"/>
    <w:rsid w:val="002D4D02"/>
    <w:rsid w:val="002D4E67"/>
    <w:rsid w:val="002E0CFE"/>
    <w:rsid w:val="002E1381"/>
    <w:rsid w:val="002E2C7A"/>
    <w:rsid w:val="002E5F39"/>
    <w:rsid w:val="002E7A34"/>
    <w:rsid w:val="002F21C2"/>
    <w:rsid w:val="002F7CFE"/>
    <w:rsid w:val="00303085"/>
    <w:rsid w:val="00304AE2"/>
    <w:rsid w:val="00305CB8"/>
    <w:rsid w:val="00306C23"/>
    <w:rsid w:val="003168F9"/>
    <w:rsid w:val="003170EA"/>
    <w:rsid w:val="00325CD7"/>
    <w:rsid w:val="003264C6"/>
    <w:rsid w:val="00330314"/>
    <w:rsid w:val="003343F4"/>
    <w:rsid w:val="003344DA"/>
    <w:rsid w:val="00334F5D"/>
    <w:rsid w:val="00336B84"/>
    <w:rsid w:val="003404B1"/>
    <w:rsid w:val="00340DD9"/>
    <w:rsid w:val="003413E3"/>
    <w:rsid w:val="00342185"/>
    <w:rsid w:val="00352D23"/>
    <w:rsid w:val="00353CC2"/>
    <w:rsid w:val="00355719"/>
    <w:rsid w:val="00355DD7"/>
    <w:rsid w:val="00357001"/>
    <w:rsid w:val="00360CC5"/>
    <w:rsid w:val="00360E17"/>
    <w:rsid w:val="00361474"/>
    <w:rsid w:val="00361B47"/>
    <w:rsid w:val="0036209C"/>
    <w:rsid w:val="003659C1"/>
    <w:rsid w:val="003679E8"/>
    <w:rsid w:val="003735F4"/>
    <w:rsid w:val="00385DFB"/>
    <w:rsid w:val="00390ECA"/>
    <w:rsid w:val="003930FE"/>
    <w:rsid w:val="003A0C8D"/>
    <w:rsid w:val="003A4691"/>
    <w:rsid w:val="003A5190"/>
    <w:rsid w:val="003A7F1E"/>
    <w:rsid w:val="003A9CE0"/>
    <w:rsid w:val="003B240E"/>
    <w:rsid w:val="003C3566"/>
    <w:rsid w:val="003C4BDC"/>
    <w:rsid w:val="003C59BE"/>
    <w:rsid w:val="003C6626"/>
    <w:rsid w:val="003D13EF"/>
    <w:rsid w:val="003D24F1"/>
    <w:rsid w:val="003D54FB"/>
    <w:rsid w:val="003E46B0"/>
    <w:rsid w:val="003F0D44"/>
    <w:rsid w:val="003F1374"/>
    <w:rsid w:val="003F2EB5"/>
    <w:rsid w:val="003F4649"/>
    <w:rsid w:val="003F7B9B"/>
    <w:rsid w:val="00400930"/>
    <w:rsid w:val="00401084"/>
    <w:rsid w:val="004034ED"/>
    <w:rsid w:val="00407EF0"/>
    <w:rsid w:val="00412F2B"/>
    <w:rsid w:val="004178B3"/>
    <w:rsid w:val="00430F12"/>
    <w:rsid w:val="0043364B"/>
    <w:rsid w:val="00441CC4"/>
    <w:rsid w:val="00451DE2"/>
    <w:rsid w:val="00452F04"/>
    <w:rsid w:val="00453828"/>
    <w:rsid w:val="004566AE"/>
    <w:rsid w:val="00457561"/>
    <w:rsid w:val="00465B56"/>
    <w:rsid w:val="004662AB"/>
    <w:rsid w:val="004672F9"/>
    <w:rsid w:val="0046763A"/>
    <w:rsid w:val="00470A83"/>
    <w:rsid w:val="00475347"/>
    <w:rsid w:val="004765C9"/>
    <w:rsid w:val="00480185"/>
    <w:rsid w:val="0048642E"/>
    <w:rsid w:val="00490401"/>
    <w:rsid w:val="00491389"/>
    <w:rsid w:val="0049597C"/>
    <w:rsid w:val="004A24A0"/>
    <w:rsid w:val="004A5DB1"/>
    <w:rsid w:val="004B37DD"/>
    <w:rsid w:val="004B484F"/>
    <w:rsid w:val="004B6543"/>
    <w:rsid w:val="004C11A9"/>
    <w:rsid w:val="004D0B55"/>
    <w:rsid w:val="004D2C9F"/>
    <w:rsid w:val="004D6CA4"/>
    <w:rsid w:val="004D7E4E"/>
    <w:rsid w:val="004E03AE"/>
    <w:rsid w:val="004F08B0"/>
    <w:rsid w:val="004F1DEE"/>
    <w:rsid w:val="004F220F"/>
    <w:rsid w:val="004F2DE1"/>
    <w:rsid w:val="004F2E4B"/>
    <w:rsid w:val="004F48DD"/>
    <w:rsid w:val="004F6AF2"/>
    <w:rsid w:val="004F6C94"/>
    <w:rsid w:val="00501198"/>
    <w:rsid w:val="005027A4"/>
    <w:rsid w:val="00511863"/>
    <w:rsid w:val="00515E21"/>
    <w:rsid w:val="00521820"/>
    <w:rsid w:val="00526795"/>
    <w:rsid w:val="00527AF3"/>
    <w:rsid w:val="00534F68"/>
    <w:rsid w:val="00540483"/>
    <w:rsid w:val="00541FBB"/>
    <w:rsid w:val="005424F0"/>
    <w:rsid w:val="00542841"/>
    <w:rsid w:val="005520EA"/>
    <w:rsid w:val="00553B68"/>
    <w:rsid w:val="00554B6C"/>
    <w:rsid w:val="0055775F"/>
    <w:rsid w:val="0055E8E2"/>
    <w:rsid w:val="00562475"/>
    <w:rsid w:val="005649D2"/>
    <w:rsid w:val="00570914"/>
    <w:rsid w:val="00574221"/>
    <w:rsid w:val="0057A5B8"/>
    <w:rsid w:val="0058102D"/>
    <w:rsid w:val="00583731"/>
    <w:rsid w:val="00587BC3"/>
    <w:rsid w:val="00590C81"/>
    <w:rsid w:val="005934B4"/>
    <w:rsid w:val="00597644"/>
    <w:rsid w:val="00597F9C"/>
    <w:rsid w:val="005A269E"/>
    <w:rsid w:val="005A34D4"/>
    <w:rsid w:val="005A3CE5"/>
    <w:rsid w:val="005A67CA"/>
    <w:rsid w:val="005B184F"/>
    <w:rsid w:val="005B77E0"/>
    <w:rsid w:val="005C14A7"/>
    <w:rsid w:val="005C57C1"/>
    <w:rsid w:val="005D0140"/>
    <w:rsid w:val="005D49FE"/>
    <w:rsid w:val="005D7070"/>
    <w:rsid w:val="005D7077"/>
    <w:rsid w:val="005E11B6"/>
    <w:rsid w:val="005E1F63"/>
    <w:rsid w:val="005E21D5"/>
    <w:rsid w:val="005E6110"/>
    <w:rsid w:val="005F00FE"/>
    <w:rsid w:val="005F2FAB"/>
    <w:rsid w:val="005F5AD0"/>
    <w:rsid w:val="0060297A"/>
    <w:rsid w:val="006050EA"/>
    <w:rsid w:val="00607767"/>
    <w:rsid w:val="006126C6"/>
    <w:rsid w:val="00624848"/>
    <w:rsid w:val="00626BBF"/>
    <w:rsid w:val="00627370"/>
    <w:rsid w:val="00627624"/>
    <w:rsid w:val="006276BF"/>
    <w:rsid w:val="00627733"/>
    <w:rsid w:val="0064273E"/>
    <w:rsid w:val="00643CC4"/>
    <w:rsid w:val="006502A4"/>
    <w:rsid w:val="0065605B"/>
    <w:rsid w:val="006564EE"/>
    <w:rsid w:val="00656DAC"/>
    <w:rsid w:val="00660B91"/>
    <w:rsid w:val="00663C27"/>
    <w:rsid w:val="0066403F"/>
    <w:rsid w:val="006720F3"/>
    <w:rsid w:val="00672430"/>
    <w:rsid w:val="006763C4"/>
    <w:rsid w:val="00676453"/>
    <w:rsid w:val="00677835"/>
    <w:rsid w:val="00680388"/>
    <w:rsid w:val="00680518"/>
    <w:rsid w:val="00691D1E"/>
    <w:rsid w:val="00696410"/>
    <w:rsid w:val="00696F49"/>
    <w:rsid w:val="00697873"/>
    <w:rsid w:val="00697BF6"/>
    <w:rsid w:val="006A3884"/>
    <w:rsid w:val="006A5ACE"/>
    <w:rsid w:val="006B3488"/>
    <w:rsid w:val="006B4754"/>
    <w:rsid w:val="006B6459"/>
    <w:rsid w:val="006B781A"/>
    <w:rsid w:val="006C0AA4"/>
    <w:rsid w:val="006C178B"/>
    <w:rsid w:val="006C1A6F"/>
    <w:rsid w:val="006C37EA"/>
    <w:rsid w:val="006C3828"/>
    <w:rsid w:val="006D00B0"/>
    <w:rsid w:val="006D0BA5"/>
    <w:rsid w:val="006D1CF3"/>
    <w:rsid w:val="006D6169"/>
    <w:rsid w:val="006D7B2D"/>
    <w:rsid w:val="006E3DDA"/>
    <w:rsid w:val="006E4B56"/>
    <w:rsid w:val="006E54D3"/>
    <w:rsid w:val="006F0D17"/>
    <w:rsid w:val="006F4F38"/>
    <w:rsid w:val="006F6FCB"/>
    <w:rsid w:val="006F7E45"/>
    <w:rsid w:val="006F7E97"/>
    <w:rsid w:val="007055E0"/>
    <w:rsid w:val="00706047"/>
    <w:rsid w:val="00717237"/>
    <w:rsid w:val="00720CCE"/>
    <w:rsid w:val="007226E0"/>
    <w:rsid w:val="007233DC"/>
    <w:rsid w:val="00726D8F"/>
    <w:rsid w:val="00732F22"/>
    <w:rsid w:val="00735CF9"/>
    <w:rsid w:val="00736DDC"/>
    <w:rsid w:val="0074330F"/>
    <w:rsid w:val="00743340"/>
    <w:rsid w:val="007433BA"/>
    <w:rsid w:val="00743B51"/>
    <w:rsid w:val="00745388"/>
    <w:rsid w:val="0074752C"/>
    <w:rsid w:val="00754ACC"/>
    <w:rsid w:val="00755F62"/>
    <w:rsid w:val="007564F8"/>
    <w:rsid w:val="0076065B"/>
    <w:rsid w:val="00761C99"/>
    <w:rsid w:val="0076296C"/>
    <w:rsid w:val="00762E08"/>
    <w:rsid w:val="007632BB"/>
    <w:rsid w:val="00764586"/>
    <w:rsid w:val="00765FEF"/>
    <w:rsid w:val="007665CE"/>
    <w:rsid w:val="00766D19"/>
    <w:rsid w:val="00767681"/>
    <w:rsid w:val="00767CA4"/>
    <w:rsid w:val="007704D5"/>
    <w:rsid w:val="007759E9"/>
    <w:rsid w:val="00776690"/>
    <w:rsid w:val="00776A8F"/>
    <w:rsid w:val="0078068F"/>
    <w:rsid w:val="0078279E"/>
    <w:rsid w:val="0078364F"/>
    <w:rsid w:val="007841B6"/>
    <w:rsid w:val="00791772"/>
    <w:rsid w:val="007950F6"/>
    <w:rsid w:val="00796F87"/>
    <w:rsid w:val="007A2E6B"/>
    <w:rsid w:val="007A606D"/>
    <w:rsid w:val="007ACE72"/>
    <w:rsid w:val="007B0061"/>
    <w:rsid w:val="007B020C"/>
    <w:rsid w:val="007B31BA"/>
    <w:rsid w:val="007B523A"/>
    <w:rsid w:val="007C4C2E"/>
    <w:rsid w:val="007C61E6"/>
    <w:rsid w:val="007C7C7C"/>
    <w:rsid w:val="007D2485"/>
    <w:rsid w:val="007D6ED0"/>
    <w:rsid w:val="007DC1B1"/>
    <w:rsid w:val="007E592D"/>
    <w:rsid w:val="007F008C"/>
    <w:rsid w:val="007F066A"/>
    <w:rsid w:val="007F4CE9"/>
    <w:rsid w:val="007F51F5"/>
    <w:rsid w:val="007F6BE6"/>
    <w:rsid w:val="00801E16"/>
    <w:rsid w:val="00802446"/>
    <w:rsid w:val="0080248A"/>
    <w:rsid w:val="00802EAC"/>
    <w:rsid w:val="00804F58"/>
    <w:rsid w:val="0080552B"/>
    <w:rsid w:val="008073B1"/>
    <w:rsid w:val="008107B6"/>
    <w:rsid w:val="00812B5D"/>
    <w:rsid w:val="00814A9B"/>
    <w:rsid w:val="00816898"/>
    <w:rsid w:val="00822A35"/>
    <w:rsid w:val="00824140"/>
    <w:rsid w:val="00830208"/>
    <w:rsid w:val="00840600"/>
    <w:rsid w:val="0084166D"/>
    <w:rsid w:val="00841EAC"/>
    <w:rsid w:val="008479D6"/>
    <w:rsid w:val="008559F3"/>
    <w:rsid w:val="00855AF0"/>
    <w:rsid w:val="00856CA3"/>
    <w:rsid w:val="00860957"/>
    <w:rsid w:val="0086210F"/>
    <w:rsid w:val="008622D9"/>
    <w:rsid w:val="00863BE3"/>
    <w:rsid w:val="008649BF"/>
    <w:rsid w:val="00865075"/>
    <w:rsid w:val="00865BC1"/>
    <w:rsid w:val="0086D8C3"/>
    <w:rsid w:val="00874379"/>
    <w:rsid w:val="0087496A"/>
    <w:rsid w:val="008814C1"/>
    <w:rsid w:val="00882E47"/>
    <w:rsid w:val="008831F2"/>
    <w:rsid w:val="00883F55"/>
    <w:rsid w:val="00887D3B"/>
    <w:rsid w:val="00890EEE"/>
    <w:rsid w:val="0089316E"/>
    <w:rsid w:val="008948D5"/>
    <w:rsid w:val="00896DA3"/>
    <w:rsid w:val="008A2337"/>
    <w:rsid w:val="008A4CF6"/>
    <w:rsid w:val="008A7B2A"/>
    <w:rsid w:val="008B21CB"/>
    <w:rsid w:val="008B28FB"/>
    <w:rsid w:val="008C3942"/>
    <w:rsid w:val="008C50E0"/>
    <w:rsid w:val="008D14C0"/>
    <w:rsid w:val="008D51CB"/>
    <w:rsid w:val="008D63E1"/>
    <w:rsid w:val="008E181C"/>
    <w:rsid w:val="008E3DE9"/>
    <w:rsid w:val="008E5ADA"/>
    <w:rsid w:val="008F22D3"/>
    <w:rsid w:val="008F391B"/>
    <w:rsid w:val="00900B21"/>
    <w:rsid w:val="00900F2C"/>
    <w:rsid w:val="00903BD6"/>
    <w:rsid w:val="009102AA"/>
    <w:rsid w:val="009107ED"/>
    <w:rsid w:val="00912DDC"/>
    <w:rsid w:val="009138BF"/>
    <w:rsid w:val="0091547B"/>
    <w:rsid w:val="009155F3"/>
    <w:rsid w:val="009210A1"/>
    <w:rsid w:val="00921E47"/>
    <w:rsid w:val="00925372"/>
    <w:rsid w:val="00931609"/>
    <w:rsid w:val="00931D5E"/>
    <w:rsid w:val="009330A2"/>
    <w:rsid w:val="00935AB1"/>
    <w:rsid w:val="0093679E"/>
    <w:rsid w:val="0094235C"/>
    <w:rsid w:val="0094511B"/>
    <w:rsid w:val="009472FA"/>
    <w:rsid w:val="00961D07"/>
    <w:rsid w:val="00962FE5"/>
    <w:rsid w:val="00963D4B"/>
    <w:rsid w:val="00967B7B"/>
    <w:rsid w:val="009739C8"/>
    <w:rsid w:val="00973D19"/>
    <w:rsid w:val="00982157"/>
    <w:rsid w:val="0099693E"/>
    <w:rsid w:val="009A0456"/>
    <w:rsid w:val="009A0C83"/>
    <w:rsid w:val="009A3835"/>
    <w:rsid w:val="009A44ED"/>
    <w:rsid w:val="009B1280"/>
    <w:rsid w:val="009B189D"/>
    <w:rsid w:val="009B4342"/>
    <w:rsid w:val="009C072D"/>
    <w:rsid w:val="009C2DB5"/>
    <w:rsid w:val="009C4AEE"/>
    <w:rsid w:val="009C4C36"/>
    <w:rsid w:val="009C5B0E"/>
    <w:rsid w:val="009C7BBF"/>
    <w:rsid w:val="009D3A20"/>
    <w:rsid w:val="009D57C3"/>
    <w:rsid w:val="009E6FBE"/>
    <w:rsid w:val="009E7EBC"/>
    <w:rsid w:val="009F038F"/>
    <w:rsid w:val="009F34F8"/>
    <w:rsid w:val="009F4473"/>
    <w:rsid w:val="00A016ED"/>
    <w:rsid w:val="00A02DFA"/>
    <w:rsid w:val="00A113BF"/>
    <w:rsid w:val="00A119B4"/>
    <w:rsid w:val="00A14AED"/>
    <w:rsid w:val="00A16B6B"/>
    <w:rsid w:val="00A170A2"/>
    <w:rsid w:val="00A23FDD"/>
    <w:rsid w:val="00A2574A"/>
    <w:rsid w:val="00A26ACD"/>
    <w:rsid w:val="00A2786E"/>
    <w:rsid w:val="00A36AD9"/>
    <w:rsid w:val="00A37F0A"/>
    <w:rsid w:val="00A4647D"/>
    <w:rsid w:val="00A46A31"/>
    <w:rsid w:val="00A510C9"/>
    <w:rsid w:val="00A52A5F"/>
    <w:rsid w:val="00A52AC6"/>
    <w:rsid w:val="00A534B8"/>
    <w:rsid w:val="00A54063"/>
    <w:rsid w:val="00A5409F"/>
    <w:rsid w:val="00A57460"/>
    <w:rsid w:val="00A57B21"/>
    <w:rsid w:val="00A57FA6"/>
    <w:rsid w:val="00A63054"/>
    <w:rsid w:val="00A64789"/>
    <w:rsid w:val="00A86B05"/>
    <w:rsid w:val="00A94EE3"/>
    <w:rsid w:val="00AA0E0B"/>
    <w:rsid w:val="00AA74DE"/>
    <w:rsid w:val="00AB099B"/>
    <w:rsid w:val="00AB596B"/>
    <w:rsid w:val="00AB5A7C"/>
    <w:rsid w:val="00AC60DC"/>
    <w:rsid w:val="00AC75B6"/>
    <w:rsid w:val="00AD2328"/>
    <w:rsid w:val="00AD7E7E"/>
    <w:rsid w:val="00AE0861"/>
    <w:rsid w:val="00AE200D"/>
    <w:rsid w:val="00AE27B8"/>
    <w:rsid w:val="00AE3269"/>
    <w:rsid w:val="00AE4760"/>
    <w:rsid w:val="00AE5DEF"/>
    <w:rsid w:val="00AF3BC0"/>
    <w:rsid w:val="00AF3BED"/>
    <w:rsid w:val="00AF76DD"/>
    <w:rsid w:val="00AF7C4B"/>
    <w:rsid w:val="00B02776"/>
    <w:rsid w:val="00B02DC0"/>
    <w:rsid w:val="00B0553E"/>
    <w:rsid w:val="00B05CE0"/>
    <w:rsid w:val="00B06147"/>
    <w:rsid w:val="00B0703E"/>
    <w:rsid w:val="00B12C3A"/>
    <w:rsid w:val="00B14FF6"/>
    <w:rsid w:val="00B15E4F"/>
    <w:rsid w:val="00B2036D"/>
    <w:rsid w:val="00B211F2"/>
    <w:rsid w:val="00B2370D"/>
    <w:rsid w:val="00B24070"/>
    <w:rsid w:val="00B250FD"/>
    <w:rsid w:val="00B25CFF"/>
    <w:rsid w:val="00B26C50"/>
    <w:rsid w:val="00B27A07"/>
    <w:rsid w:val="00B34D34"/>
    <w:rsid w:val="00B40746"/>
    <w:rsid w:val="00B415DA"/>
    <w:rsid w:val="00B41D4E"/>
    <w:rsid w:val="00B4380A"/>
    <w:rsid w:val="00B46033"/>
    <w:rsid w:val="00B4632E"/>
    <w:rsid w:val="00B50703"/>
    <w:rsid w:val="00B53FCE"/>
    <w:rsid w:val="00B54450"/>
    <w:rsid w:val="00B56C34"/>
    <w:rsid w:val="00B6356A"/>
    <w:rsid w:val="00B63EE8"/>
    <w:rsid w:val="00B65452"/>
    <w:rsid w:val="00B70B66"/>
    <w:rsid w:val="00B72931"/>
    <w:rsid w:val="00B7310A"/>
    <w:rsid w:val="00B75817"/>
    <w:rsid w:val="00B77D6E"/>
    <w:rsid w:val="00B80AAD"/>
    <w:rsid w:val="00B80ADE"/>
    <w:rsid w:val="00B82C7F"/>
    <w:rsid w:val="00B854A9"/>
    <w:rsid w:val="00B9043F"/>
    <w:rsid w:val="00B928D1"/>
    <w:rsid w:val="00B928F6"/>
    <w:rsid w:val="00BA4119"/>
    <w:rsid w:val="00BA7230"/>
    <w:rsid w:val="00BA7AAB"/>
    <w:rsid w:val="00BC31D6"/>
    <w:rsid w:val="00BD1871"/>
    <w:rsid w:val="00BD30D6"/>
    <w:rsid w:val="00BD5464"/>
    <w:rsid w:val="00BD7F52"/>
    <w:rsid w:val="00BE436A"/>
    <w:rsid w:val="00BE650B"/>
    <w:rsid w:val="00BF170F"/>
    <w:rsid w:val="00BF2518"/>
    <w:rsid w:val="00BF2568"/>
    <w:rsid w:val="00BF35D4"/>
    <w:rsid w:val="00BF4357"/>
    <w:rsid w:val="00BF5D70"/>
    <w:rsid w:val="00BF69A4"/>
    <w:rsid w:val="00BF732E"/>
    <w:rsid w:val="00C0221B"/>
    <w:rsid w:val="00C0501D"/>
    <w:rsid w:val="00C11489"/>
    <w:rsid w:val="00C16199"/>
    <w:rsid w:val="00C1674F"/>
    <w:rsid w:val="00C22D7F"/>
    <w:rsid w:val="00C2338C"/>
    <w:rsid w:val="00C25A55"/>
    <w:rsid w:val="00C2600A"/>
    <w:rsid w:val="00C27006"/>
    <w:rsid w:val="00C3772F"/>
    <w:rsid w:val="00C402CD"/>
    <w:rsid w:val="00C436AB"/>
    <w:rsid w:val="00C45C91"/>
    <w:rsid w:val="00C477B9"/>
    <w:rsid w:val="00C56013"/>
    <w:rsid w:val="00C62B29"/>
    <w:rsid w:val="00C62E3F"/>
    <w:rsid w:val="00C65589"/>
    <w:rsid w:val="00C664FC"/>
    <w:rsid w:val="00C67367"/>
    <w:rsid w:val="00C70C44"/>
    <w:rsid w:val="00C7234C"/>
    <w:rsid w:val="00C73B39"/>
    <w:rsid w:val="00C77413"/>
    <w:rsid w:val="00C8318D"/>
    <w:rsid w:val="00C83F5A"/>
    <w:rsid w:val="00CA0226"/>
    <w:rsid w:val="00CA151E"/>
    <w:rsid w:val="00CA383D"/>
    <w:rsid w:val="00CA5152"/>
    <w:rsid w:val="00CB1FE0"/>
    <w:rsid w:val="00CB2145"/>
    <w:rsid w:val="00CB2BE8"/>
    <w:rsid w:val="00CB66B0"/>
    <w:rsid w:val="00CB71AF"/>
    <w:rsid w:val="00CB74AE"/>
    <w:rsid w:val="00CC0CAA"/>
    <w:rsid w:val="00CC16CF"/>
    <w:rsid w:val="00CC226E"/>
    <w:rsid w:val="00CC4BCC"/>
    <w:rsid w:val="00CD508E"/>
    <w:rsid w:val="00CD6723"/>
    <w:rsid w:val="00CE39B8"/>
    <w:rsid w:val="00CE537F"/>
    <w:rsid w:val="00CE5462"/>
    <w:rsid w:val="00CE5951"/>
    <w:rsid w:val="00CE7680"/>
    <w:rsid w:val="00CF1F22"/>
    <w:rsid w:val="00CF73E9"/>
    <w:rsid w:val="00D04BAF"/>
    <w:rsid w:val="00D05B8C"/>
    <w:rsid w:val="00D10934"/>
    <w:rsid w:val="00D11B28"/>
    <w:rsid w:val="00D12853"/>
    <w:rsid w:val="00D136E3"/>
    <w:rsid w:val="00D13C01"/>
    <w:rsid w:val="00D14545"/>
    <w:rsid w:val="00D14AC3"/>
    <w:rsid w:val="00D14CC0"/>
    <w:rsid w:val="00D15A52"/>
    <w:rsid w:val="00D15A55"/>
    <w:rsid w:val="00D21490"/>
    <w:rsid w:val="00D31E35"/>
    <w:rsid w:val="00D356A0"/>
    <w:rsid w:val="00D35813"/>
    <w:rsid w:val="00D4615C"/>
    <w:rsid w:val="00D463F3"/>
    <w:rsid w:val="00D507E2"/>
    <w:rsid w:val="00D51C2D"/>
    <w:rsid w:val="00D51C9E"/>
    <w:rsid w:val="00D534B3"/>
    <w:rsid w:val="00D558A6"/>
    <w:rsid w:val="00D57DEB"/>
    <w:rsid w:val="00D61CE0"/>
    <w:rsid w:val="00D63151"/>
    <w:rsid w:val="00D654B7"/>
    <w:rsid w:val="00D655EC"/>
    <w:rsid w:val="00D66FBD"/>
    <w:rsid w:val="00D67183"/>
    <w:rsid w:val="00D678DB"/>
    <w:rsid w:val="00D70EFD"/>
    <w:rsid w:val="00D767C0"/>
    <w:rsid w:val="00D771CD"/>
    <w:rsid w:val="00D824F0"/>
    <w:rsid w:val="00D84E3C"/>
    <w:rsid w:val="00D93462"/>
    <w:rsid w:val="00D940E6"/>
    <w:rsid w:val="00D96B63"/>
    <w:rsid w:val="00DA1BE6"/>
    <w:rsid w:val="00DA58EC"/>
    <w:rsid w:val="00DA5DD7"/>
    <w:rsid w:val="00DB2FA4"/>
    <w:rsid w:val="00DB3D8D"/>
    <w:rsid w:val="00DB63EC"/>
    <w:rsid w:val="00DB7669"/>
    <w:rsid w:val="00DC2077"/>
    <w:rsid w:val="00DC58E4"/>
    <w:rsid w:val="00DC6850"/>
    <w:rsid w:val="00DC74E1"/>
    <w:rsid w:val="00DD138A"/>
    <w:rsid w:val="00DD2F4E"/>
    <w:rsid w:val="00DD46FD"/>
    <w:rsid w:val="00DE07A5"/>
    <w:rsid w:val="00DE2CE3"/>
    <w:rsid w:val="00DF0B65"/>
    <w:rsid w:val="00DF1FAC"/>
    <w:rsid w:val="00DF25E4"/>
    <w:rsid w:val="00DF42E8"/>
    <w:rsid w:val="00E0368E"/>
    <w:rsid w:val="00E04DAF"/>
    <w:rsid w:val="00E07569"/>
    <w:rsid w:val="00E112C7"/>
    <w:rsid w:val="00E154BC"/>
    <w:rsid w:val="00E172BC"/>
    <w:rsid w:val="00E196CF"/>
    <w:rsid w:val="00E2159D"/>
    <w:rsid w:val="00E32DB8"/>
    <w:rsid w:val="00E333F5"/>
    <w:rsid w:val="00E33B90"/>
    <w:rsid w:val="00E3584D"/>
    <w:rsid w:val="00E3ADDD"/>
    <w:rsid w:val="00E4213C"/>
    <w:rsid w:val="00E4272D"/>
    <w:rsid w:val="00E43CB8"/>
    <w:rsid w:val="00E44531"/>
    <w:rsid w:val="00E46D9A"/>
    <w:rsid w:val="00E5058E"/>
    <w:rsid w:val="00E51733"/>
    <w:rsid w:val="00E52E32"/>
    <w:rsid w:val="00E5556B"/>
    <w:rsid w:val="00E56264"/>
    <w:rsid w:val="00E604B6"/>
    <w:rsid w:val="00E632E7"/>
    <w:rsid w:val="00E645B3"/>
    <w:rsid w:val="00E66A38"/>
    <w:rsid w:val="00E66CA0"/>
    <w:rsid w:val="00E67491"/>
    <w:rsid w:val="00E71397"/>
    <w:rsid w:val="00E775E7"/>
    <w:rsid w:val="00E81DD0"/>
    <w:rsid w:val="00E83364"/>
    <w:rsid w:val="00E836F5"/>
    <w:rsid w:val="00E92299"/>
    <w:rsid w:val="00E97BF1"/>
    <w:rsid w:val="00EA6A45"/>
    <w:rsid w:val="00EB4B81"/>
    <w:rsid w:val="00EC0350"/>
    <w:rsid w:val="00ED2882"/>
    <w:rsid w:val="00ED7D2A"/>
    <w:rsid w:val="00EE1430"/>
    <w:rsid w:val="00EE380B"/>
    <w:rsid w:val="00EE3C47"/>
    <w:rsid w:val="00EF1074"/>
    <w:rsid w:val="00EF3E8C"/>
    <w:rsid w:val="00EF64D0"/>
    <w:rsid w:val="00F01D9E"/>
    <w:rsid w:val="00F060EE"/>
    <w:rsid w:val="00F11058"/>
    <w:rsid w:val="00F1484B"/>
    <w:rsid w:val="00F14D7F"/>
    <w:rsid w:val="00F171DA"/>
    <w:rsid w:val="00F17661"/>
    <w:rsid w:val="00F17BC2"/>
    <w:rsid w:val="00F20AC8"/>
    <w:rsid w:val="00F269EA"/>
    <w:rsid w:val="00F3454B"/>
    <w:rsid w:val="00F34BD7"/>
    <w:rsid w:val="00F36C31"/>
    <w:rsid w:val="00F3785D"/>
    <w:rsid w:val="00F37AC5"/>
    <w:rsid w:val="00F40B99"/>
    <w:rsid w:val="00F44233"/>
    <w:rsid w:val="00F47858"/>
    <w:rsid w:val="00F522E3"/>
    <w:rsid w:val="00F54F06"/>
    <w:rsid w:val="00F55C0E"/>
    <w:rsid w:val="00F573A5"/>
    <w:rsid w:val="00F64949"/>
    <w:rsid w:val="00F64DB2"/>
    <w:rsid w:val="00F66145"/>
    <w:rsid w:val="00F67719"/>
    <w:rsid w:val="00F7153B"/>
    <w:rsid w:val="00F71F8E"/>
    <w:rsid w:val="00F73339"/>
    <w:rsid w:val="00F81980"/>
    <w:rsid w:val="00F84BCD"/>
    <w:rsid w:val="00F908A6"/>
    <w:rsid w:val="00F932C4"/>
    <w:rsid w:val="00F93AF3"/>
    <w:rsid w:val="00FA00A4"/>
    <w:rsid w:val="00FA20D5"/>
    <w:rsid w:val="00FA2674"/>
    <w:rsid w:val="00FA3555"/>
    <w:rsid w:val="00FA7C9D"/>
    <w:rsid w:val="00FB325F"/>
    <w:rsid w:val="00FC1706"/>
    <w:rsid w:val="00FC3745"/>
    <w:rsid w:val="00FC4643"/>
    <w:rsid w:val="00FC46EE"/>
    <w:rsid w:val="00FD0A93"/>
    <w:rsid w:val="00FD2A95"/>
    <w:rsid w:val="00FD6B1B"/>
    <w:rsid w:val="00FE41DF"/>
    <w:rsid w:val="00FE51E7"/>
    <w:rsid w:val="00FE5910"/>
    <w:rsid w:val="00FE5E0D"/>
    <w:rsid w:val="00FF57CB"/>
    <w:rsid w:val="011051A9"/>
    <w:rsid w:val="0113C6E3"/>
    <w:rsid w:val="012649B8"/>
    <w:rsid w:val="014A0C85"/>
    <w:rsid w:val="016F40DA"/>
    <w:rsid w:val="01859046"/>
    <w:rsid w:val="01A11691"/>
    <w:rsid w:val="01AFEE8E"/>
    <w:rsid w:val="01B03170"/>
    <w:rsid w:val="01B322B2"/>
    <w:rsid w:val="01B36AB3"/>
    <w:rsid w:val="01B84EC3"/>
    <w:rsid w:val="01EE9E05"/>
    <w:rsid w:val="01FBF62C"/>
    <w:rsid w:val="0225C346"/>
    <w:rsid w:val="0259A2D2"/>
    <w:rsid w:val="02929F7D"/>
    <w:rsid w:val="02C14FAB"/>
    <w:rsid w:val="02E3389D"/>
    <w:rsid w:val="030DDEAF"/>
    <w:rsid w:val="031FA456"/>
    <w:rsid w:val="0320FCCA"/>
    <w:rsid w:val="0328007B"/>
    <w:rsid w:val="034F3B14"/>
    <w:rsid w:val="035B6FCF"/>
    <w:rsid w:val="035C1D06"/>
    <w:rsid w:val="036764DB"/>
    <w:rsid w:val="037056A9"/>
    <w:rsid w:val="037E3E93"/>
    <w:rsid w:val="0386816C"/>
    <w:rsid w:val="03DFA3C2"/>
    <w:rsid w:val="0430EFBD"/>
    <w:rsid w:val="046CC4CD"/>
    <w:rsid w:val="0486713E"/>
    <w:rsid w:val="04EFEF85"/>
    <w:rsid w:val="050951C2"/>
    <w:rsid w:val="050C270A"/>
    <w:rsid w:val="052D451E"/>
    <w:rsid w:val="0599CD20"/>
    <w:rsid w:val="05C16CFB"/>
    <w:rsid w:val="05E78749"/>
    <w:rsid w:val="0615FD40"/>
    <w:rsid w:val="063960F9"/>
    <w:rsid w:val="068F8196"/>
    <w:rsid w:val="06926FF4"/>
    <w:rsid w:val="06B60966"/>
    <w:rsid w:val="07195B52"/>
    <w:rsid w:val="071E09EC"/>
    <w:rsid w:val="0725E8F3"/>
    <w:rsid w:val="073CC8C4"/>
    <w:rsid w:val="077815C0"/>
    <w:rsid w:val="07886FAF"/>
    <w:rsid w:val="079529E9"/>
    <w:rsid w:val="07B83583"/>
    <w:rsid w:val="07DCA345"/>
    <w:rsid w:val="07DEC658"/>
    <w:rsid w:val="07F31579"/>
    <w:rsid w:val="08035F25"/>
    <w:rsid w:val="0830603D"/>
    <w:rsid w:val="0843C7CC"/>
    <w:rsid w:val="0860D738"/>
    <w:rsid w:val="08A06E56"/>
    <w:rsid w:val="08E84322"/>
    <w:rsid w:val="092D79C0"/>
    <w:rsid w:val="0949C847"/>
    <w:rsid w:val="098BFBA5"/>
    <w:rsid w:val="0A4BDC4C"/>
    <w:rsid w:val="0A5D89B5"/>
    <w:rsid w:val="0AEDED2D"/>
    <w:rsid w:val="0B381314"/>
    <w:rsid w:val="0B3BA736"/>
    <w:rsid w:val="0B4BE5EE"/>
    <w:rsid w:val="0B5A04F8"/>
    <w:rsid w:val="0B5CEFCE"/>
    <w:rsid w:val="0B7FB133"/>
    <w:rsid w:val="0BC2D9D3"/>
    <w:rsid w:val="0C1B43DF"/>
    <w:rsid w:val="0C1E7B8C"/>
    <w:rsid w:val="0C341586"/>
    <w:rsid w:val="0C5FADEE"/>
    <w:rsid w:val="0C6B86A0"/>
    <w:rsid w:val="0CC1E06A"/>
    <w:rsid w:val="0D155EA5"/>
    <w:rsid w:val="0D24DB47"/>
    <w:rsid w:val="0D2CB4C1"/>
    <w:rsid w:val="0D637C22"/>
    <w:rsid w:val="0D6A4BC7"/>
    <w:rsid w:val="0D7BC931"/>
    <w:rsid w:val="0DCA9A27"/>
    <w:rsid w:val="0DCB3581"/>
    <w:rsid w:val="0DE9AFE5"/>
    <w:rsid w:val="0E02A1F4"/>
    <w:rsid w:val="0E240E98"/>
    <w:rsid w:val="0E2B911E"/>
    <w:rsid w:val="0E351B1C"/>
    <w:rsid w:val="0E3D066A"/>
    <w:rsid w:val="0E510F43"/>
    <w:rsid w:val="0E5172EA"/>
    <w:rsid w:val="0EB751F5"/>
    <w:rsid w:val="0EB77B91"/>
    <w:rsid w:val="0EFE4062"/>
    <w:rsid w:val="0F0C672A"/>
    <w:rsid w:val="0F105916"/>
    <w:rsid w:val="0F3F2FE7"/>
    <w:rsid w:val="0F71AB20"/>
    <w:rsid w:val="0F96F597"/>
    <w:rsid w:val="0FD6EC53"/>
    <w:rsid w:val="102199D2"/>
    <w:rsid w:val="103D53F8"/>
    <w:rsid w:val="1065FCF3"/>
    <w:rsid w:val="1071BF8B"/>
    <w:rsid w:val="107864C1"/>
    <w:rsid w:val="107C946C"/>
    <w:rsid w:val="1092E3D8"/>
    <w:rsid w:val="10CBAEF1"/>
    <w:rsid w:val="10DC6141"/>
    <w:rsid w:val="114FEB47"/>
    <w:rsid w:val="117A8F47"/>
    <w:rsid w:val="11828FB5"/>
    <w:rsid w:val="1183A814"/>
    <w:rsid w:val="1192A5F6"/>
    <w:rsid w:val="1195518D"/>
    <w:rsid w:val="11BC6D3D"/>
    <w:rsid w:val="11D92459"/>
    <w:rsid w:val="120288B4"/>
    <w:rsid w:val="12182981"/>
    <w:rsid w:val="1218741E"/>
    <w:rsid w:val="121CEC58"/>
    <w:rsid w:val="124371E4"/>
    <w:rsid w:val="124BC02A"/>
    <w:rsid w:val="1267FE9D"/>
    <w:rsid w:val="12753146"/>
    <w:rsid w:val="1287A464"/>
    <w:rsid w:val="128A8563"/>
    <w:rsid w:val="12924845"/>
    <w:rsid w:val="12B9A317"/>
    <w:rsid w:val="12E292C1"/>
    <w:rsid w:val="12EF0B25"/>
    <w:rsid w:val="12F4444D"/>
    <w:rsid w:val="130BB8B0"/>
    <w:rsid w:val="137FB799"/>
    <w:rsid w:val="13811861"/>
    <w:rsid w:val="13827FFC"/>
    <w:rsid w:val="1392F11F"/>
    <w:rsid w:val="1398CDB4"/>
    <w:rsid w:val="13ECC205"/>
    <w:rsid w:val="14B8B328"/>
    <w:rsid w:val="14CB9B2C"/>
    <w:rsid w:val="14D7941D"/>
    <w:rsid w:val="14E9CFB3"/>
    <w:rsid w:val="14F07914"/>
    <w:rsid w:val="150D8199"/>
    <w:rsid w:val="1519066D"/>
    <w:rsid w:val="151E505D"/>
    <w:rsid w:val="152FEAFD"/>
    <w:rsid w:val="154EDEF0"/>
    <w:rsid w:val="15530FAA"/>
    <w:rsid w:val="156281C1"/>
    <w:rsid w:val="156DED7F"/>
    <w:rsid w:val="15726BA7"/>
    <w:rsid w:val="159FAF44"/>
    <w:rsid w:val="15A4C7D2"/>
    <w:rsid w:val="15BDA9E0"/>
    <w:rsid w:val="15C300B2"/>
    <w:rsid w:val="1604CBE1"/>
    <w:rsid w:val="162BE50F"/>
    <w:rsid w:val="16409BC2"/>
    <w:rsid w:val="165ADFB8"/>
    <w:rsid w:val="168BE2A0"/>
    <w:rsid w:val="16904969"/>
    <w:rsid w:val="16A36634"/>
    <w:rsid w:val="16B426CA"/>
    <w:rsid w:val="16BA20BE"/>
    <w:rsid w:val="16E2EABE"/>
    <w:rsid w:val="16FC8122"/>
    <w:rsid w:val="173B6FC0"/>
    <w:rsid w:val="174DD474"/>
    <w:rsid w:val="17A33FFA"/>
    <w:rsid w:val="17B3CC70"/>
    <w:rsid w:val="17CC6CA6"/>
    <w:rsid w:val="17DACE56"/>
    <w:rsid w:val="1843D677"/>
    <w:rsid w:val="185497AB"/>
    <w:rsid w:val="1858A04B"/>
    <w:rsid w:val="185F238F"/>
    <w:rsid w:val="186F4B33"/>
    <w:rsid w:val="188130CC"/>
    <w:rsid w:val="18D1F460"/>
    <w:rsid w:val="18DA1628"/>
    <w:rsid w:val="18EB9976"/>
    <w:rsid w:val="1913EB63"/>
    <w:rsid w:val="192D259A"/>
    <w:rsid w:val="1938AC37"/>
    <w:rsid w:val="197B02FB"/>
    <w:rsid w:val="199C84B5"/>
    <w:rsid w:val="19ADBCFD"/>
    <w:rsid w:val="19BB3712"/>
    <w:rsid w:val="19BC8405"/>
    <w:rsid w:val="1A58A0A4"/>
    <w:rsid w:val="1A91C78A"/>
    <w:rsid w:val="1B2F1B6E"/>
    <w:rsid w:val="1B32D349"/>
    <w:rsid w:val="1B5D7468"/>
    <w:rsid w:val="1B65F80C"/>
    <w:rsid w:val="1B6C7293"/>
    <w:rsid w:val="1B9979DE"/>
    <w:rsid w:val="1BB454C5"/>
    <w:rsid w:val="1C065949"/>
    <w:rsid w:val="1C5414DE"/>
    <w:rsid w:val="1C7F3E26"/>
    <w:rsid w:val="1CED7451"/>
    <w:rsid w:val="1D396FFB"/>
    <w:rsid w:val="1DC3FBCC"/>
    <w:rsid w:val="1DFCD4A1"/>
    <w:rsid w:val="1E1702D5"/>
    <w:rsid w:val="1E1A5CD2"/>
    <w:rsid w:val="1E274BD6"/>
    <w:rsid w:val="1E96FC70"/>
    <w:rsid w:val="1EADC236"/>
    <w:rsid w:val="1EB6FE4D"/>
    <w:rsid w:val="1F25EAA5"/>
    <w:rsid w:val="1F5096E9"/>
    <w:rsid w:val="1F6AA296"/>
    <w:rsid w:val="1F839263"/>
    <w:rsid w:val="1F965AF0"/>
    <w:rsid w:val="1FA9C916"/>
    <w:rsid w:val="1FD4FC41"/>
    <w:rsid w:val="1FF88E3C"/>
    <w:rsid w:val="2007CB6E"/>
    <w:rsid w:val="201A0D9F"/>
    <w:rsid w:val="2032793D"/>
    <w:rsid w:val="207745D2"/>
    <w:rsid w:val="209DE3DD"/>
    <w:rsid w:val="20E8FFBC"/>
    <w:rsid w:val="20F610B1"/>
    <w:rsid w:val="2140E9E6"/>
    <w:rsid w:val="21443264"/>
    <w:rsid w:val="21473AB5"/>
    <w:rsid w:val="215201D8"/>
    <w:rsid w:val="2190F829"/>
    <w:rsid w:val="2192A8FF"/>
    <w:rsid w:val="21BD8999"/>
    <w:rsid w:val="21C5B774"/>
    <w:rsid w:val="21D43C20"/>
    <w:rsid w:val="21F7C85A"/>
    <w:rsid w:val="2209CF51"/>
    <w:rsid w:val="221EC729"/>
    <w:rsid w:val="225C36C5"/>
    <w:rsid w:val="2285F141"/>
    <w:rsid w:val="22982F48"/>
    <w:rsid w:val="22AA69A4"/>
    <w:rsid w:val="22B79E3A"/>
    <w:rsid w:val="22E370A8"/>
    <w:rsid w:val="22E3D872"/>
    <w:rsid w:val="23253C2B"/>
    <w:rsid w:val="232E7960"/>
    <w:rsid w:val="233887A6"/>
    <w:rsid w:val="236A19FF"/>
    <w:rsid w:val="236C781F"/>
    <w:rsid w:val="236F388A"/>
    <w:rsid w:val="2377D33C"/>
    <w:rsid w:val="237C631F"/>
    <w:rsid w:val="2382EE56"/>
    <w:rsid w:val="23AE6B4D"/>
    <w:rsid w:val="23DCA160"/>
    <w:rsid w:val="242B4DEE"/>
    <w:rsid w:val="245E5920"/>
    <w:rsid w:val="24604D09"/>
    <w:rsid w:val="24750363"/>
    <w:rsid w:val="2475D7C1"/>
    <w:rsid w:val="247A2D22"/>
    <w:rsid w:val="24C45801"/>
    <w:rsid w:val="24CA278E"/>
    <w:rsid w:val="24D096AD"/>
    <w:rsid w:val="24D95A26"/>
    <w:rsid w:val="255E7677"/>
    <w:rsid w:val="25614229"/>
    <w:rsid w:val="2589BF13"/>
    <w:rsid w:val="25E128D8"/>
    <w:rsid w:val="2600A89C"/>
    <w:rsid w:val="26195660"/>
    <w:rsid w:val="263AB07C"/>
    <w:rsid w:val="26482152"/>
    <w:rsid w:val="2665F7EF"/>
    <w:rsid w:val="266887EA"/>
    <w:rsid w:val="26A3EB20"/>
    <w:rsid w:val="26ACE651"/>
    <w:rsid w:val="27146F7F"/>
    <w:rsid w:val="27425CB9"/>
    <w:rsid w:val="274667BD"/>
    <w:rsid w:val="277F3D25"/>
    <w:rsid w:val="278E2C2A"/>
    <w:rsid w:val="27A4BCBE"/>
    <w:rsid w:val="27BAE06D"/>
    <w:rsid w:val="27DC3819"/>
    <w:rsid w:val="2818B95A"/>
    <w:rsid w:val="287EB92A"/>
    <w:rsid w:val="288E4B30"/>
    <w:rsid w:val="28A6C244"/>
    <w:rsid w:val="28AA6210"/>
    <w:rsid w:val="28B441EA"/>
    <w:rsid w:val="28BA0F8F"/>
    <w:rsid w:val="28BCB8DB"/>
    <w:rsid w:val="290207F4"/>
    <w:rsid w:val="291A5782"/>
    <w:rsid w:val="294E6A34"/>
    <w:rsid w:val="294EF29B"/>
    <w:rsid w:val="29589723"/>
    <w:rsid w:val="2995DD72"/>
    <w:rsid w:val="29A89983"/>
    <w:rsid w:val="29C652F2"/>
    <w:rsid w:val="29D29E99"/>
    <w:rsid w:val="2A223564"/>
    <w:rsid w:val="2A2EEF56"/>
    <w:rsid w:val="2A5BB4CA"/>
    <w:rsid w:val="2A5FB43A"/>
    <w:rsid w:val="2A684247"/>
    <w:rsid w:val="2A8494F4"/>
    <w:rsid w:val="2ACF97C9"/>
    <w:rsid w:val="2AF01645"/>
    <w:rsid w:val="2B36A50F"/>
    <w:rsid w:val="2B3FD831"/>
    <w:rsid w:val="2B4CC1E9"/>
    <w:rsid w:val="2B539798"/>
    <w:rsid w:val="2B614EDD"/>
    <w:rsid w:val="2B61FC58"/>
    <w:rsid w:val="2B67F59A"/>
    <w:rsid w:val="2B92D059"/>
    <w:rsid w:val="2BA53C8D"/>
    <w:rsid w:val="2C324A8A"/>
    <w:rsid w:val="2C861343"/>
    <w:rsid w:val="2C9BADAC"/>
    <w:rsid w:val="2CAF8AAE"/>
    <w:rsid w:val="2CB90370"/>
    <w:rsid w:val="2CEC3FF1"/>
    <w:rsid w:val="2CF4C28C"/>
    <w:rsid w:val="2D2DA6CC"/>
    <w:rsid w:val="2D8BE4F3"/>
    <w:rsid w:val="2DA8A07A"/>
    <w:rsid w:val="2DABAFF5"/>
    <w:rsid w:val="2DF15E8C"/>
    <w:rsid w:val="2E2A953E"/>
    <w:rsid w:val="2E3BF929"/>
    <w:rsid w:val="2E42103A"/>
    <w:rsid w:val="2E516DEA"/>
    <w:rsid w:val="2E9B861D"/>
    <w:rsid w:val="2EB5FAA1"/>
    <w:rsid w:val="2EBC019E"/>
    <w:rsid w:val="2EF8ED52"/>
    <w:rsid w:val="2F1547FE"/>
    <w:rsid w:val="2F159E4A"/>
    <w:rsid w:val="2F54C82E"/>
    <w:rsid w:val="2F7487C1"/>
    <w:rsid w:val="2F8AEBD8"/>
    <w:rsid w:val="2FEB002E"/>
    <w:rsid w:val="300949A4"/>
    <w:rsid w:val="3051B907"/>
    <w:rsid w:val="3058CAAC"/>
    <w:rsid w:val="307B43F8"/>
    <w:rsid w:val="307CD4AC"/>
    <w:rsid w:val="3083736D"/>
    <w:rsid w:val="3088EF15"/>
    <w:rsid w:val="30A61E51"/>
    <w:rsid w:val="30BA0741"/>
    <w:rsid w:val="30D016A2"/>
    <w:rsid w:val="30D8EC8C"/>
    <w:rsid w:val="30E465C9"/>
    <w:rsid w:val="31380945"/>
    <w:rsid w:val="313C45CB"/>
    <w:rsid w:val="3189FA90"/>
    <w:rsid w:val="321BC296"/>
    <w:rsid w:val="3220EDCD"/>
    <w:rsid w:val="329C674F"/>
    <w:rsid w:val="329EAF7E"/>
    <w:rsid w:val="32AEB306"/>
    <w:rsid w:val="32C527CA"/>
    <w:rsid w:val="32F9722F"/>
    <w:rsid w:val="33036DB6"/>
    <w:rsid w:val="3326A74A"/>
    <w:rsid w:val="335D4F23"/>
    <w:rsid w:val="33776B4A"/>
    <w:rsid w:val="33882B4F"/>
    <w:rsid w:val="338AC867"/>
    <w:rsid w:val="33D7E116"/>
    <w:rsid w:val="33FAF8FF"/>
    <w:rsid w:val="3403EE63"/>
    <w:rsid w:val="340A0DF7"/>
    <w:rsid w:val="346C2FEA"/>
    <w:rsid w:val="34996FDF"/>
    <w:rsid w:val="349D2DF1"/>
    <w:rsid w:val="34C4098B"/>
    <w:rsid w:val="34C45EF8"/>
    <w:rsid w:val="34CB80A6"/>
    <w:rsid w:val="34F5E6E5"/>
    <w:rsid w:val="35053C05"/>
    <w:rsid w:val="350BA3D8"/>
    <w:rsid w:val="352159EC"/>
    <w:rsid w:val="35F42601"/>
    <w:rsid w:val="35FCC88C"/>
    <w:rsid w:val="3608FE57"/>
    <w:rsid w:val="360FB6EE"/>
    <w:rsid w:val="3612BE6B"/>
    <w:rsid w:val="362B39CD"/>
    <w:rsid w:val="363D71D9"/>
    <w:rsid w:val="366B3747"/>
    <w:rsid w:val="366E750C"/>
    <w:rsid w:val="36BCD466"/>
    <w:rsid w:val="36D705CD"/>
    <w:rsid w:val="370D37BF"/>
    <w:rsid w:val="3712D725"/>
    <w:rsid w:val="37195EDF"/>
    <w:rsid w:val="375BBCE2"/>
    <w:rsid w:val="376DC6BD"/>
    <w:rsid w:val="37CAB107"/>
    <w:rsid w:val="37D054D7"/>
    <w:rsid w:val="37DB9EF0"/>
    <w:rsid w:val="37F784B6"/>
    <w:rsid w:val="38756D8C"/>
    <w:rsid w:val="38899346"/>
    <w:rsid w:val="38AC39BE"/>
    <w:rsid w:val="38BCE60E"/>
    <w:rsid w:val="38F4ADB7"/>
    <w:rsid w:val="390AD4C3"/>
    <w:rsid w:val="392ED743"/>
    <w:rsid w:val="393AD3EE"/>
    <w:rsid w:val="39421EDD"/>
    <w:rsid w:val="3952D6D2"/>
    <w:rsid w:val="395A01CA"/>
    <w:rsid w:val="397C31BC"/>
    <w:rsid w:val="398DA955"/>
    <w:rsid w:val="39A5C2BE"/>
    <w:rsid w:val="39BDDA7D"/>
    <w:rsid w:val="3A08D051"/>
    <w:rsid w:val="3A1910C9"/>
    <w:rsid w:val="3A56EAD0"/>
    <w:rsid w:val="3A5E453E"/>
    <w:rsid w:val="3A8595A5"/>
    <w:rsid w:val="3A8E65BF"/>
    <w:rsid w:val="3AA530A6"/>
    <w:rsid w:val="3AAAFAA3"/>
    <w:rsid w:val="3AD4198B"/>
    <w:rsid w:val="3AEB634A"/>
    <w:rsid w:val="3AF5D22B"/>
    <w:rsid w:val="3AF70A87"/>
    <w:rsid w:val="3B0CC644"/>
    <w:rsid w:val="3B0F0CEC"/>
    <w:rsid w:val="3B18021D"/>
    <w:rsid w:val="3B4B0807"/>
    <w:rsid w:val="3B88DE83"/>
    <w:rsid w:val="3B895F16"/>
    <w:rsid w:val="3BABFC5E"/>
    <w:rsid w:val="3BB5B4F0"/>
    <w:rsid w:val="3BDAF8F5"/>
    <w:rsid w:val="3C46CB04"/>
    <w:rsid w:val="3C98BE75"/>
    <w:rsid w:val="3CA70599"/>
    <w:rsid w:val="3CE60F98"/>
    <w:rsid w:val="3D2F0D95"/>
    <w:rsid w:val="3D3C9C05"/>
    <w:rsid w:val="3D50DC34"/>
    <w:rsid w:val="3D84A168"/>
    <w:rsid w:val="3D8E8B92"/>
    <w:rsid w:val="3DA9F643"/>
    <w:rsid w:val="3DD87B2F"/>
    <w:rsid w:val="3DFBC3C2"/>
    <w:rsid w:val="3E099A73"/>
    <w:rsid w:val="3E2AE7DA"/>
    <w:rsid w:val="3E2AE7F3"/>
    <w:rsid w:val="3E4388C0"/>
    <w:rsid w:val="3E483341"/>
    <w:rsid w:val="3ED7C90B"/>
    <w:rsid w:val="3EE329D4"/>
    <w:rsid w:val="3F32EFA1"/>
    <w:rsid w:val="3F7E6BC6"/>
    <w:rsid w:val="3FBC9F81"/>
    <w:rsid w:val="3FBDACC1"/>
    <w:rsid w:val="3FC0BB66"/>
    <w:rsid w:val="40011821"/>
    <w:rsid w:val="401CB8BF"/>
    <w:rsid w:val="402BFB58"/>
    <w:rsid w:val="402E200D"/>
    <w:rsid w:val="40B6D48A"/>
    <w:rsid w:val="40D337C8"/>
    <w:rsid w:val="41018DD8"/>
    <w:rsid w:val="4122DEEA"/>
    <w:rsid w:val="413F36BA"/>
    <w:rsid w:val="41530F8E"/>
    <w:rsid w:val="416C8F2C"/>
    <w:rsid w:val="41866B09"/>
    <w:rsid w:val="418A2C40"/>
    <w:rsid w:val="41CCD1FC"/>
    <w:rsid w:val="41F121B6"/>
    <w:rsid w:val="41F2617F"/>
    <w:rsid w:val="420C8829"/>
    <w:rsid w:val="422F97AD"/>
    <w:rsid w:val="42BBAE63"/>
    <w:rsid w:val="43683324"/>
    <w:rsid w:val="4399D373"/>
    <w:rsid w:val="43B2B8C4"/>
    <w:rsid w:val="442C5C4B"/>
    <w:rsid w:val="44A61A02"/>
    <w:rsid w:val="44BD754D"/>
    <w:rsid w:val="44E2F895"/>
    <w:rsid w:val="44FDB933"/>
    <w:rsid w:val="4507DCD1"/>
    <w:rsid w:val="4515BD40"/>
    <w:rsid w:val="4541B095"/>
    <w:rsid w:val="45425767"/>
    <w:rsid w:val="454C9AE8"/>
    <w:rsid w:val="454F03F7"/>
    <w:rsid w:val="4567386F"/>
    <w:rsid w:val="456BF9F6"/>
    <w:rsid w:val="45AAD6D4"/>
    <w:rsid w:val="45BE51EA"/>
    <w:rsid w:val="45D6094E"/>
    <w:rsid w:val="46275317"/>
    <w:rsid w:val="4662F541"/>
    <w:rsid w:val="468FBFFA"/>
    <w:rsid w:val="46975F21"/>
    <w:rsid w:val="46B19841"/>
    <w:rsid w:val="46B99869"/>
    <w:rsid w:val="46C487E8"/>
    <w:rsid w:val="471DB3E9"/>
    <w:rsid w:val="47442B23"/>
    <w:rsid w:val="476197ED"/>
    <w:rsid w:val="47A964AE"/>
    <w:rsid w:val="47AA03C8"/>
    <w:rsid w:val="47DFF219"/>
    <w:rsid w:val="47FC5072"/>
    <w:rsid w:val="480C9A1F"/>
    <w:rsid w:val="48372887"/>
    <w:rsid w:val="486555EC"/>
    <w:rsid w:val="486E1292"/>
    <w:rsid w:val="489ED73B"/>
    <w:rsid w:val="48A1032E"/>
    <w:rsid w:val="48BD8AD6"/>
    <w:rsid w:val="48C9E74E"/>
    <w:rsid w:val="48DAF75E"/>
    <w:rsid w:val="49883EBE"/>
    <w:rsid w:val="49D07853"/>
    <w:rsid w:val="49F33BF9"/>
    <w:rsid w:val="4A424382"/>
    <w:rsid w:val="4ABC7D6E"/>
    <w:rsid w:val="4AC20FF6"/>
    <w:rsid w:val="4ACF8C27"/>
    <w:rsid w:val="4AD8C0AF"/>
    <w:rsid w:val="4AE04F46"/>
    <w:rsid w:val="4AFC2502"/>
    <w:rsid w:val="4B033D66"/>
    <w:rsid w:val="4BD3E671"/>
    <w:rsid w:val="4BD84809"/>
    <w:rsid w:val="4C071399"/>
    <w:rsid w:val="4C076864"/>
    <w:rsid w:val="4C129820"/>
    <w:rsid w:val="4C1AC8BB"/>
    <w:rsid w:val="4C7D3EBB"/>
    <w:rsid w:val="4CA94809"/>
    <w:rsid w:val="4CBEF290"/>
    <w:rsid w:val="4CE48016"/>
    <w:rsid w:val="4CE48FC1"/>
    <w:rsid w:val="4D279095"/>
    <w:rsid w:val="4D6FB6D2"/>
    <w:rsid w:val="4D7465CB"/>
    <w:rsid w:val="4D7A1736"/>
    <w:rsid w:val="4D87C079"/>
    <w:rsid w:val="4D8F9F18"/>
    <w:rsid w:val="4DB77D04"/>
    <w:rsid w:val="4DB931AA"/>
    <w:rsid w:val="4E1B013B"/>
    <w:rsid w:val="4E33C5C4"/>
    <w:rsid w:val="4E383D8F"/>
    <w:rsid w:val="4E485587"/>
    <w:rsid w:val="4E50DFF0"/>
    <w:rsid w:val="4E5B05F9"/>
    <w:rsid w:val="4EBB1479"/>
    <w:rsid w:val="4EF0FE10"/>
    <w:rsid w:val="4EFF0F66"/>
    <w:rsid w:val="4F1E5425"/>
    <w:rsid w:val="4F36B311"/>
    <w:rsid w:val="4F9E3B85"/>
    <w:rsid w:val="4FED129A"/>
    <w:rsid w:val="50077802"/>
    <w:rsid w:val="5081501C"/>
    <w:rsid w:val="50A7048A"/>
    <w:rsid w:val="50BCF71B"/>
    <w:rsid w:val="50F7CFFF"/>
    <w:rsid w:val="521FBF44"/>
    <w:rsid w:val="52546F35"/>
    <w:rsid w:val="5260A10E"/>
    <w:rsid w:val="5267F57D"/>
    <w:rsid w:val="52684BC9"/>
    <w:rsid w:val="52D41DD8"/>
    <w:rsid w:val="52EB7B2B"/>
    <w:rsid w:val="52F33D18"/>
    <w:rsid w:val="52F6831F"/>
    <w:rsid w:val="5307450E"/>
    <w:rsid w:val="535BE95D"/>
    <w:rsid w:val="537EA3E9"/>
    <w:rsid w:val="53CD72EF"/>
    <w:rsid w:val="53DEF856"/>
    <w:rsid w:val="54041C2A"/>
    <w:rsid w:val="5447E09B"/>
    <w:rsid w:val="546CFF70"/>
    <w:rsid w:val="547C04E8"/>
    <w:rsid w:val="548A810E"/>
    <w:rsid w:val="548F0D79"/>
    <w:rsid w:val="552BBD2C"/>
    <w:rsid w:val="552F1C4E"/>
    <w:rsid w:val="55A05209"/>
    <w:rsid w:val="55DFFDE8"/>
    <w:rsid w:val="55ECC406"/>
    <w:rsid w:val="55F07312"/>
    <w:rsid w:val="56360015"/>
    <w:rsid w:val="563C0D12"/>
    <w:rsid w:val="564CE8EA"/>
    <w:rsid w:val="565B9C5C"/>
    <w:rsid w:val="5688126B"/>
    <w:rsid w:val="5694928C"/>
    <w:rsid w:val="56EE1AB0"/>
    <w:rsid w:val="5703D332"/>
    <w:rsid w:val="570C58E9"/>
    <w:rsid w:val="577ADE1F"/>
    <w:rsid w:val="5781E614"/>
    <w:rsid w:val="5799DF5F"/>
    <w:rsid w:val="57A26FED"/>
    <w:rsid w:val="57BDCA30"/>
    <w:rsid w:val="57C86221"/>
    <w:rsid w:val="57E642DC"/>
    <w:rsid w:val="57EC1D5E"/>
    <w:rsid w:val="57F10C78"/>
    <w:rsid w:val="58106893"/>
    <w:rsid w:val="58D815B4"/>
    <w:rsid w:val="590A8C29"/>
    <w:rsid w:val="59113BB8"/>
    <w:rsid w:val="5922FAF3"/>
    <w:rsid w:val="59435F5C"/>
    <w:rsid w:val="5961EB83"/>
    <w:rsid w:val="596A132C"/>
    <w:rsid w:val="59DFE533"/>
    <w:rsid w:val="59F7FBE2"/>
    <w:rsid w:val="5A18D691"/>
    <w:rsid w:val="5A3FC2BC"/>
    <w:rsid w:val="5A46D70B"/>
    <w:rsid w:val="5A4F9CA5"/>
    <w:rsid w:val="5A537940"/>
    <w:rsid w:val="5A608131"/>
    <w:rsid w:val="5AAD544A"/>
    <w:rsid w:val="5ACB74F0"/>
    <w:rsid w:val="5ADC6EF9"/>
    <w:rsid w:val="5ADF2FBD"/>
    <w:rsid w:val="5AEB466C"/>
    <w:rsid w:val="5B1A02A4"/>
    <w:rsid w:val="5B3092F1"/>
    <w:rsid w:val="5B31D552"/>
    <w:rsid w:val="5BF5697C"/>
    <w:rsid w:val="5C0DA09C"/>
    <w:rsid w:val="5C0FE322"/>
    <w:rsid w:val="5C1C9AFF"/>
    <w:rsid w:val="5C226D8E"/>
    <w:rsid w:val="5C34D816"/>
    <w:rsid w:val="5C3A2784"/>
    <w:rsid w:val="5C7B001E"/>
    <w:rsid w:val="5CBA2403"/>
    <w:rsid w:val="5CD3F46B"/>
    <w:rsid w:val="5CE1E36C"/>
    <w:rsid w:val="5CFB28F0"/>
    <w:rsid w:val="5D19BF42"/>
    <w:rsid w:val="5D6B0351"/>
    <w:rsid w:val="5D97ACF6"/>
    <w:rsid w:val="5DBB6EFE"/>
    <w:rsid w:val="5DCE1B89"/>
    <w:rsid w:val="5DFA7557"/>
    <w:rsid w:val="5E3B4021"/>
    <w:rsid w:val="5E51AF1B"/>
    <w:rsid w:val="5F4A22FA"/>
    <w:rsid w:val="5F4F21D5"/>
    <w:rsid w:val="5F60D361"/>
    <w:rsid w:val="5F69EBEA"/>
    <w:rsid w:val="5F8DE4ED"/>
    <w:rsid w:val="5FB2A0E0"/>
    <w:rsid w:val="5FC86C31"/>
    <w:rsid w:val="602B0E75"/>
    <w:rsid w:val="603AF742"/>
    <w:rsid w:val="60432A5A"/>
    <w:rsid w:val="604C909A"/>
    <w:rsid w:val="60656DE9"/>
    <w:rsid w:val="60A78E80"/>
    <w:rsid w:val="60B90F45"/>
    <w:rsid w:val="60BEF3BD"/>
    <w:rsid w:val="60DFD364"/>
    <w:rsid w:val="60EF8691"/>
    <w:rsid w:val="6105BC4B"/>
    <w:rsid w:val="6115E14F"/>
    <w:rsid w:val="61166409"/>
    <w:rsid w:val="6124F33B"/>
    <w:rsid w:val="61B5BDEC"/>
    <w:rsid w:val="61C8AD47"/>
    <w:rsid w:val="61E0B3AF"/>
    <w:rsid w:val="6200104C"/>
    <w:rsid w:val="62376B12"/>
    <w:rsid w:val="624FA1F3"/>
    <w:rsid w:val="6250D1C0"/>
    <w:rsid w:val="6255F1C0"/>
    <w:rsid w:val="625AE7D9"/>
    <w:rsid w:val="62870962"/>
    <w:rsid w:val="62A5BF12"/>
    <w:rsid w:val="62B1795A"/>
    <w:rsid w:val="62BAE4D2"/>
    <w:rsid w:val="62DE2496"/>
    <w:rsid w:val="62E4F093"/>
    <w:rsid w:val="62F513FD"/>
    <w:rsid w:val="6365B43D"/>
    <w:rsid w:val="636F663E"/>
    <w:rsid w:val="6377859A"/>
    <w:rsid w:val="63B2BD3A"/>
    <w:rsid w:val="63F6947F"/>
    <w:rsid w:val="6402B402"/>
    <w:rsid w:val="6421B8AF"/>
    <w:rsid w:val="643871BC"/>
    <w:rsid w:val="647AC25D"/>
    <w:rsid w:val="6514F99B"/>
    <w:rsid w:val="651748F1"/>
    <w:rsid w:val="65225B4B"/>
    <w:rsid w:val="65226CFC"/>
    <w:rsid w:val="652DA284"/>
    <w:rsid w:val="657739AF"/>
    <w:rsid w:val="65774F33"/>
    <w:rsid w:val="6579D4F6"/>
    <w:rsid w:val="6582BDA0"/>
    <w:rsid w:val="65933853"/>
    <w:rsid w:val="65AB75A4"/>
    <w:rsid w:val="65D1041D"/>
    <w:rsid w:val="65EC70B9"/>
    <w:rsid w:val="6617CBC3"/>
    <w:rsid w:val="6637521D"/>
    <w:rsid w:val="6647208D"/>
    <w:rsid w:val="664EE8E9"/>
    <w:rsid w:val="6690AAEB"/>
    <w:rsid w:val="669FC6D3"/>
    <w:rsid w:val="66AFC795"/>
    <w:rsid w:val="672035CF"/>
    <w:rsid w:val="6733F3D3"/>
    <w:rsid w:val="674C28F2"/>
    <w:rsid w:val="6789EF48"/>
    <w:rsid w:val="678C9CCE"/>
    <w:rsid w:val="682251B1"/>
    <w:rsid w:val="68282D6C"/>
    <w:rsid w:val="68460927"/>
    <w:rsid w:val="684E392E"/>
    <w:rsid w:val="6853A01C"/>
    <w:rsid w:val="6857AA39"/>
    <w:rsid w:val="68B7B15D"/>
    <w:rsid w:val="68DA9CFB"/>
    <w:rsid w:val="6923EF97"/>
    <w:rsid w:val="695DB366"/>
    <w:rsid w:val="698F9DC6"/>
    <w:rsid w:val="69DA62B7"/>
    <w:rsid w:val="69E00DE9"/>
    <w:rsid w:val="6A5EC2F4"/>
    <w:rsid w:val="6A766D5C"/>
    <w:rsid w:val="6A7C6A31"/>
    <w:rsid w:val="6A7D6D7F"/>
    <w:rsid w:val="6AA07EA2"/>
    <w:rsid w:val="6AA12536"/>
    <w:rsid w:val="6ACDA8F5"/>
    <w:rsid w:val="6AE7297E"/>
    <w:rsid w:val="6B06769C"/>
    <w:rsid w:val="6B2B4229"/>
    <w:rsid w:val="6B30B988"/>
    <w:rsid w:val="6B5BAC6C"/>
    <w:rsid w:val="6B8181E5"/>
    <w:rsid w:val="6BB39096"/>
    <w:rsid w:val="6C123DBD"/>
    <w:rsid w:val="6C36E0F1"/>
    <w:rsid w:val="6C4FD277"/>
    <w:rsid w:val="6D0074D6"/>
    <w:rsid w:val="6D0D4B2B"/>
    <w:rsid w:val="6D0E1EAC"/>
    <w:rsid w:val="6D19FFF3"/>
    <w:rsid w:val="6D279C33"/>
    <w:rsid w:val="6D45E5A9"/>
    <w:rsid w:val="6D4E9694"/>
    <w:rsid w:val="6D5DB107"/>
    <w:rsid w:val="6D66430F"/>
    <w:rsid w:val="6D8531D8"/>
    <w:rsid w:val="6E145E70"/>
    <w:rsid w:val="6E40D956"/>
    <w:rsid w:val="6E4CA486"/>
    <w:rsid w:val="6E7BD842"/>
    <w:rsid w:val="6E91A27F"/>
    <w:rsid w:val="6E9BBCD0"/>
    <w:rsid w:val="6ECA3163"/>
    <w:rsid w:val="6EF69E38"/>
    <w:rsid w:val="6EFF81EF"/>
    <w:rsid w:val="6F021370"/>
    <w:rsid w:val="6F3A38AF"/>
    <w:rsid w:val="6F7F3BA0"/>
    <w:rsid w:val="6FA13834"/>
    <w:rsid w:val="6FB4C17E"/>
    <w:rsid w:val="6FBB1D87"/>
    <w:rsid w:val="6FD59E3F"/>
    <w:rsid w:val="6FE96D9F"/>
    <w:rsid w:val="7055CE35"/>
    <w:rsid w:val="705BFC3C"/>
    <w:rsid w:val="706580F6"/>
    <w:rsid w:val="70D50E6B"/>
    <w:rsid w:val="70D57B14"/>
    <w:rsid w:val="7128A7BE"/>
    <w:rsid w:val="7128F1DB"/>
    <w:rsid w:val="716FAB14"/>
    <w:rsid w:val="718A39C5"/>
    <w:rsid w:val="719BF830"/>
    <w:rsid w:val="71ABAA61"/>
    <w:rsid w:val="71C6505C"/>
    <w:rsid w:val="71C83E89"/>
    <w:rsid w:val="71EA3576"/>
    <w:rsid w:val="720519A3"/>
    <w:rsid w:val="720D609E"/>
    <w:rsid w:val="721656E8"/>
    <w:rsid w:val="722F28F9"/>
    <w:rsid w:val="7238DAD9"/>
    <w:rsid w:val="72820F48"/>
    <w:rsid w:val="728A7CD6"/>
    <w:rsid w:val="72975271"/>
    <w:rsid w:val="729FD2E2"/>
    <w:rsid w:val="72A4B0D4"/>
    <w:rsid w:val="72C4B7A8"/>
    <w:rsid w:val="72DACB55"/>
    <w:rsid w:val="72E46173"/>
    <w:rsid w:val="72E8E178"/>
    <w:rsid w:val="72FF7AE8"/>
    <w:rsid w:val="7340527E"/>
    <w:rsid w:val="73427959"/>
    <w:rsid w:val="737A12EF"/>
    <w:rsid w:val="73924B0C"/>
    <w:rsid w:val="73B3231C"/>
    <w:rsid w:val="73E8D8B9"/>
    <w:rsid w:val="7409E2F0"/>
    <w:rsid w:val="74493BCB"/>
    <w:rsid w:val="7451888C"/>
    <w:rsid w:val="74D685BF"/>
    <w:rsid w:val="7518EFE2"/>
    <w:rsid w:val="751AF058"/>
    <w:rsid w:val="7550370C"/>
    <w:rsid w:val="756EF672"/>
    <w:rsid w:val="7596F755"/>
    <w:rsid w:val="75EE1BED"/>
    <w:rsid w:val="76072B6C"/>
    <w:rsid w:val="76348D95"/>
    <w:rsid w:val="764226A5"/>
    <w:rsid w:val="7657145B"/>
    <w:rsid w:val="76734931"/>
    <w:rsid w:val="769B70AE"/>
    <w:rsid w:val="77026516"/>
    <w:rsid w:val="7708F443"/>
    <w:rsid w:val="771EA700"/>
    <w:rsid w:val="7725D482"/>
    <w:rsid w:val="77421663"/>
    <w:rsid w:val="77585FF5"/>
    <w:rsid w:val="77DC19EC"/>
    <w:rsid w:val="77E1BAF8"/>
    <w:rsid w:val="78109DA4"/>
    <w:rsid w:val="782A3EE8"/>
    <w:rsid w:val="787F1455"/>
    <w:rsid w:val="78860C69"/>
    <w:rsid w:val="789A9DBE"/>
    <w:rsid w:val="78A31610"/>
    <w:rsid w:val="78C163B0"/>
    <w:rsid w:val="78C4BDE6"/>
    <w:rsid w:val="78C591CC"/>
    <w:rsid w:val="78C84C0E"/>
    <w:rsid w:val="78DDE6C4"/>
    <w:rsid w:val="7902C7A8"/>
    <w:rsid w:val="7907B833"/>
    <w:rsid w:val="7910E544"/>
    <w:rsid w:val="793ECC2E"/>
    <w:rsid w:val="79480BAB"/>
    <w:rsid w:val="7980F6DF"/>
    <w:rsid w:val="79940BBC"/>
    <w:rsid w:val="79B00123"/>
    <w:rsid w:val="79C91925"/>
    <w:rsid w:val="7A075902"/>
    <w:rsid w:val="7A07C7AC"/>
    <w:rsid w:val="7A23A82F"/>
    <w:rsid w:val="7A58AF40"/>
    <w:rsid w:val="7A6E4E98"/>
    <w:rsid w:val="7A79659E"/>
    <w:rsid w:val="7A7B94CA"/>
    <w:rsid w:val="7A89A5E5"/>
    <w:rsid w:val="7A8D23E1"/>
    <w:rsid w:val="7AA2D6DD"/>
    <w:rsid w:val="7AA335D3"/>
    <w:rsid w:val="7AD7857E"/>
    <w:rsid w:val="7B4B1E3F"/>
    <w:rsid w:val="7B54F73C"/>
    <w:rsid w:val="7B5FB7DA"/>
    <w:rsid w:val="7B856EFF"/>
    <w:rsid w:val="7B984132"/>
    <w:rsid w:val="7BB6E4F3"/>
    <w:rsid w:val="7BC9A7DC"/>
    <w:rsid w:val="7BCE1892"/>
    <w:rsid w:val="7BD8818D"/>
    <w:rsid w:val="7BD903EF"/>
    <w:rsid w:val="7C1535FF"/>
    <w:rsid w:val="7C64B25A"/>
    <w:rsid w:val="7C7016F8"/>
    <w:rsid w:val="7C7D0BBE"/>
    <w:rsid w:val="7C813A40"/>
    <w:rsid w:val="7CBA185C"/>
    <w:rsid w:val="7CE09CDC"/>
    <w:rsid w:val="7D0AB9BC"/>
    <w:rsid w:val="7D269655"/>
    <w:rsid w:val="7D55C135"/>
    <w:rsid w:val="7D905002"/>
    <w:rsid w:val="7D986060"/>
    <w:rsid w:val="7DA2971F"/>
    <w:rsid w:val="7DB1B9A7"/>
    <w:rsid w:val="7DC146A7"/>
    <w:rsid w:val="7DFEFF68"/>
    <w:rsid w:val="7E269AE4"/>
    <w:rsid w:val="7E4BFFA2"/>
    <w:rsid w:val="7E94AA4C"/>
    <w:rsid w:val="7EE3670B"/>
    <w:rsid w:val="7F4A80E6"/>
    <w:rsid w:val="7F5ABC02"/>
    <w:rsid w:val="7F7BCC0C"/>
    <w:rsid w:val="7F872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D96A"/>
  <w15:chartTrackingRefBased/>
  <w15:docId w15:val="{B4F5B6F8-E085-1849-B28C-C021A6E3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76A8F"/>
    <w:pPr>
      <w:spacing w:before="240" w:after="0" w:line="360" w:lineRule="auto"/>
    </w:pPr>
    <w:rPr>
      <w:rFonts w:ascii="Arial" w:eastAsia="Calibri" w:hAnsi="Arial" w:cs="Arial"/>
      <w:sz w:val="24"/>
      <w:szCs w:val="24"/>
    </w:rPr>
  </w:style>
  <w:style w:type="paragraph" w:styleId="Heading1">
    <w:name w:val="heading 1"/>
    <w:aliases w:val="ŠHeading 1"/>
    <w:basedOn w:val="Normal"/>
    <w:next w:val="Normal"/>
    <w:link w:val="Heading1Char"/>
    <w:uiPriority w:val="3"/>
    <w:qFormat/>
    <w:rsid w:val="000A4E97"/>
    <w:pPr>
      <w:keepNext/>
      <w:keepLines/>
      <w:outlineLvl w:val="0"/>
    </w:pPr>
    <w:rPr>
      <w:rFonts w:eastAsia="Yu Gothic Light"/>
      <w:b/>
      <w:bCs/>
      <w:color w:val="002664"/>
      <w:sz w:val="52"/>
      <w:szCs w:val="52"/>
    </w:rPr>
  </w:style>
  <w:style w:type="paragraph" w:styleId="Heading2">
    <w:name w:val="heading 2"/>
    <w:aliases w:val="ŠHeading 2"/>
    <w:basedOn w:val="Normal"/>
    <w:next w:val="Normal"/>
    <w:link w:val="Heading2Char"/>
    <w:uiPriority w:val="4"/>
    <w:qFormat/>
    <w:rsid w:val="000A4E97"/>
    <w:pPr>
      <w:keepNext/>
      <w:keepLines/>
      <w:outlineLvl w:val="1"/>
    </w:pPr>
    <w:rPr>
      <w:rFonts w:eastAsia="Yu Gothic Light"/>
      <w:b/>
      <w:bCs/>
      <w:color w:val="002664"/>
      <w:sz w:val="48"/>
      <w:szCs w:val="48"/>
    </w:rPr>
  </w:style>
  <w:style w:type="paragraph" w:styleId="Heading3">
    <w:name w:val="heading 3"/>
    <w:aliases w:val="ŠHeading 3"/>
    <w:basedOn w:val="Normal"/>
    <w:next w:val="Normal"/>
    <w:link w:val="Heading3Char"/>
    <w:uiPriority w:val="5"/>
    <w:qFormat/>
    <w:rsid w:val="000A4E97"/>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0A4E97"/>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0A4E97"/>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A4E97"/>
    <w:pPr>
      <w:keepNext/>
      <w:spacing w:after="200" w:line="240" w:lineRule="auto"/>
    </w:pPr>
    <w:rPr>
      <w:b/>
      <w:iCs/>
      <w:szCs w:val="18"/>
    </w:rPr>
  </w:style>
  <w:style w:type="table" w:customStyle="1" w:styleId="Tableheader">
    <w:name w:val="ŠTable header"/>
    <w:basedOn w:val="TableNormal"/>
    <w:uiPriority w:val="99"/>
    <w:rsid w:val="00F36C31"/>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A4E97"/>
    <w:pPr>
      <w:spacing w:after="0" w:line="240" w:lineRule="auto"/>
    </w:pPr>
    <w:rPr>
      <w:rFonts w:ascii="Calibri" w:eastAsia="Calibri" w:hAnsi="Calibri"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4E97"/>
    <w:pPr>
      <w:numPr>
        <w:numId w:val="13"/>
      </w:numPr>
      <w:contextualSpacing/>
    </w:pPr>
  </w:style>
  <w:style w:type="paragraph" w:styleId="ListNumber2">
    <w:name w:val="List Number 2"/>
    <w:aliases w:val="ŠList Number 2"/>
    <w:basedOn w:val="Normal"/>
    <w:uiPriority w:val="9"/>
    <w:qFormat/>
    <w:rsid w:val="000A4E97"/>
    <w:pPr>
      <w:numPr>
        <w:numId w:val="12"/>
      </w:numPr>
      <w:contextualSpacing/>
    </w:pPr>
  </w:style>
  <w:style w:type="paragraph" w:styleId="ListBullet">
    <w:name w:val="List Bullet"/>
    <w:aliases w:val="ŠList Bullet"/>
    <w:basedOn w:val="Normal"/>
    <w:uiPriority w:val="10"/>
    <w:qFormat/>
    <w:rsid w:val="000A4E97"/>
    <w:pPr>
      <w:numPr>
        <w:numId w:val="14"/>
      </w:numPr>
      <w:contextualSpacing/>
    </w:pPr>
  </w:style>
  <w:style w:type="paragraph" w:styleId="ListBullet2">
    <w:name w:val="List Bullet 2"/>
    <w:aliases w:val="ŠList Bullet 2"/>
    <w:basedOn w:val="Normal"/>
    <w:uiPriority w:val="11"/>
    <w:qFormat/>
    <w:rsid w:val="000A4E97"/>
    <w:pPr>
      <w:numPr>
        <w:numId w:val="11"/>
      </w:numPr>
      <w:contextualSpacing/>
    </w:pPr>
  </w:style>
  <w:style w:type="character" w:styleId="SubtleReference">
    <w:name w:val="Subtle Reference"/>
    <w:aliases w:val="ŠSubtle Reference"/>
    <w:uiPriority w:val="31"/>
    <w:qFormat/>
    <w:rsid w:val="000A4E97"/>
    <w:rPr>
      <w:rFonts w:ascii="Arial" w:hAnsi="Arial"/>
      <w:sz w:val="22"/>
    </w:rPr>
  </w:style>
  <w:style w:type="paragraph" w:styleId="Quote">
    <w:name w:val="Quote"/>
    <w:aliases w:val="ŠQuote"/>
    <w:basedOn w:val="Normal"/>
    <w:next w:val="Normal"/>
    <w:link w:val="QuoteChar"/>
    <w:uiPriority w:val="29"/>
    <w:qFormat/>
    <w:rsid w:val="000A4E97"/>
    <w:pPr>
      <w:keepNext/>
      <w:spacing w:before="200" w:after="200" w:line="240" w:lineRule="atLeast"/>
      <w:ind w:left="567" w:right="567"/>
    </w:pPr>
  </w:style>
  <w:style w:type="paragraph" w:styleId="Date">
    <w:name w:val="Date"/>
    <w:aliases w:val="ŠDate"/>
    <w:basedOn w:val="Normal"/>
    <w:next w:val="Normal"/>
    <w:link w:val="DateChar"/>
    <w:uiPriority w:val="99"/>
    <w:rsid w:val="000A4E97"/>
    <w:pPr>
      <w:spacing w:before="0" w:line="720" w:lineRule="atLeast"/>
    </w:pPr>
  </w:style>
  <w:style w:type="character" w:customStyle="1" w:styleId="DateChar">
    <w:name w:val="Date Char"/>
    <w:aliases w:val="ŠDate Char"/>
    <w:link w:val="Date"/>
    <w:uiPriority w:val="99"/>
    <w:rsid w:val="000A4E97"/>
    <w:rPr>
      <w:rFonts w:ascii="Arial" w:eastAsia="Calibri" w:hAnsi="Arial" w:cs="Arial"/>
      <w:sz w:val="24"/>
      <w:szCs w:val="24"/>
    </w:rPr>
  </w:style>
  <w:style w:type="paragraph" w:styleId="Signature">
    <w:name w:val="Signature"/>
    <w:aliases w:val="ŠSignature"/>
    <w:basedOn w:val="Normal"/>
    <w:link w:val="SignatureChar"/>
    <w:uiPriority w:val="99"/>
    <w:rsid w:val="000A4E97"/>
    <w:pPr>
      <w:spacing w:before="0" w:line="720" w:lineRule="atLeast"/>
    </w:pPr>
  </w:style>
  <w:style w:type="character" w:customStyle="1" w:styleId="SignatureChar">
    <w:name w:val="Signature Char"/>
    <w:aliases w:val="ŠSignature Char"/>
    <w:link w:val="Signature"/>
    <w:uiPriority w:val="99"/>
    <w:rsid w:val="000A4E97"/>
    <w:rPr>
      <w:rFonts w:ascii="Arial" w:eastAsia="Calibri" w:hAnsi="Arial" w:cs="Arial"/>
      <w:sz w:val="24"/>
      <w:szCs w:val="24"/>
    </w:rPr>
  </w:style>
  <w:style w:type="character" w:styleId="Strong">
    <w:name w:val="Strong"/>
    <w:aliases w:val="ŠStrong"/>
    <w:uiPriority w:val="1"/>
    <w:qFormat/>
    <w:rsid w:val="000A4E97"/>
    <w:rPr>
      <w:b/>
    </w:rPr>
  </w:style>
  <w:style w:type="character" w:customStyle="1" w:styleId="QuoteChar">
    <w:name w:val="Quote Char"/>
    <w:aliases w:val="ŠQuote Char"/>
    <w:link w:val="Quote"/>
    <w:uiPriority w:val="29"/>
    <w:rsid w:val="000A4E97"/>
    <w:rPr>
      <w:rFonts w:ascii="Arial" w:eastAsia="Calibri" w:hAnsi="Arial" w:cs="Arial"/>
      <w:sz w:val="24"/>
      <w:szCs w:val="24"/>
    </w:rPr>
  </w:style>
  <w:style w:type="paragraph" w:customStyle="1" w:styleId="FeatureBox2">
    <w:name w:val="ŠFeature Box 2"/>
    <w:basedOn w:val="Normal"/>
    <w:next w:val="Normal"/>
    <w:uiPriority w:val="12"/>
    <w:qFormat/>
    <w:rsid w:val="000A4E9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A4E97"/>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A4E97"/>
    <w:pPr>
      <w:numPr>
        <w:ilvl w:val="1"/>
      </w:numPr>
      <w:spacing w:after="160"/>
    </w:pPr>
    <w:rPr>
      <w:rFonts w:eastAsia="Yu Mincho"/>
      <w:color w:val="5A5A5A"/>
      <w:spacing w:val="15"/>
      <w:szCs w:val="22"/>
    </w:rPr>
  </w:style>
  <w:style w:type="character" w:customStyle="1" w:styleId="SubtitleChar">
    <w:name w:val="Subtitle Char"/>
    <w:link w:val="Subtitle"/>
    <w:uiPriority w:val="11"/>
    <w:semiHidden/>
    <w:rsid w:val="000A4E97"/>
    <w:rPr>
      <w:rFonts w:ascii="Arial" w:eastAsia="Yu Mincho" w:hAnsi="Arial" w:cs="Arial"/>
      <w:color w:val="5A5A5A"/>
      <w:spacing w:val="15"/>
      <w:sz w:val="24"/>
    </w:rPr>
  </w:style>
  <w:style w:type="character" w:styleId="Hyperlink">
    <w:name w:val="Hyperlink"/>
    <w:aliases w:val="ŠHyperlink"/>
    <w:uiPriority w:val="99"/>
    <w:unhideWhenUsed/>
    <w:rsid w:val="000A4E97"/>
    <w:rPr>
      <w:color w:val="2F5496"/>
      <w:u w:val="single"/>
    </w:rPr>
  </w:style>
  <w:style w:type="paragraph" w:customStyle="1" w:styleId="Logo">
    <w:name w:val="ŠLogo"/>
    <w:basedOn w:val="Normal"/>
    <w:uiPriority w:val="22"/>
    <w:qFormat/>
    <w:rsid w:val="000A4E97"/>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0A4E97"/>
    <w:pPr>
      <w:tabs>
        <w:tab w:val="right" w:leader="dot" w:pos="14570"/>
      </w:tabs>
      <w:spacing w:before="0"/>
    </w:pPr>
    <w:rPr>
      <w:b/>
      <w:noProof/>
    </w:rPr>
  </w:style>
  <w:style w:type="paragraph" w:styleId="TOC2">
    <w:name w:val="toc 2"/>
    <w:aliases w:val="ŠTOC 2"/>
    <w:basedOn w:val="TOC1"/>
    <w:next w:val="Normal"/>
    <w:uiPriority w:val="39"/>
    <w:unhideWhenUsed/>
    <w:rsid w:val="000A4E97"/>
    <w:rPr>
      <w:b w:val="0"/>
      <w:bCs/>
    </w:rPr>
  </w:style>
  <w:style w:type="paragraph" w:styleId="TOC3">
    <w:name w:val="toc 3"/>
    <w:aliases w:val="ŠTOC 3"/>
    <w:basedOn w:val="Normal"/>
    <w:next w:val="Normal"/>
    <w:uiPriority w:val="39"/>
    <w:unhideWhenUsed/>
    <w:rsid w:val="00361B47"/>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0A4E97"/>
    <w:pPr>
      <w:spacing w:after="200"/>
      <w:contextualSpacing/>
    </w:pPr>
    <w:rPr>
      <w:rFonts w:eastAsia="Yu Gothic Light"/>
      <w:b/>
      <w:bCs/>
      <w:color w:val="002664"/>
      <w:spacing w:val="-10"/>
      <w:kern w:val="28"/>
      <w:sz w:val="56"/>
      <w:szCs w:val="56"/>
    </w:rPr>
  </w:style>
  <w:style w:type="character" w:customStyle="1" w:styleId="TitleChar">
    <w:name w:val="Title Char"/>
    <w:aliases w:val="ŠTitle Char"/>
    <w:link w:val="Title"/>
    <w:uiPriority w:val="2"/>
    <w:rsid w:val="000A4E97"/>
    <w:rPr>
      <w:rFonts w:ascii="Arial" w:eastAsia="Yu Gothic Light" w:hAnsi="Arial" w:cs="Arial"/>
      <w:b/>
      <w:bCs/>
      <w:color w:val="002664"/>
      <w:spacing w:val="-10"/>
      <w:kern w:val="28"/>
      <w:sz w:val="56"/>
      <w:szCs w:val="56"/>
    </w:rPr>
  </w:style>
  <w:style w:type="character" w:customStyle="1" w:styleId="Heading1Char">
    <w:name w:val="Heading 1 Char"/>
    <w:aliases w:val="ŠHeading 1 Char"/>
    <w:link w:val="Heading1"/>
    <w:uiPriority w:val="3"/>
    <w:rsid w:val="000A4E97"/>
    <w:rPr>
      <w:rFonts w:ascii="Arial" w:eastAsia="Yu Gothic Light" w:hAnsi="Arial" w:cs="Arial"/>
      <w:b/>
      <w:bCs/>
      <w:color w:val="002664"/>
      <w:sz w:val="52"/>
      <w:szCs w:val="52"/>
    </w:rPr>
  </w:style>
  <w:style w:type="character" w:customStyle="1" w:styleId="Heading2Char">
    <w:name w:val="Heading 2 Char"/>
    <w:aliases w:val="ŠHeading 2 Char"/>
    <w:link w:val="Heading2"/>
    <w:uiPriority w:val="4"/>
    <w:rsid w:val="000A4E97"/>
    <w:rPr>
      <w:rFonts w:ascii="Arial" w:eastAsia="Yu Gothic Light" w:hAnsi="Arial" w:cs="Arial"/>
      <w:b/>
      <w:bCs/>
      <w:color w:val="002664"/>
      <w:sz w:val="48"/>
      <w:szCs w:val="48"/>
    </w:rPr>
  </w:style>
  <w:style w:type="paragraph" w:styleId="TOCHeading">
    <w:name w:val="TOC Heading"/>
    <w:aliases w:val="ŠTOC Heading"/>
    <w:basedOn w:val="Heading1"/>
    <w:next w:val="Normal"/>
    <w:uiPriority w:val="2"/>
    <w:unhideWhenUsed/>
    <w:qFormat/>
    <w:rsid w:val="000A4E97"/>
    <w:pPr>
      <w:outlineLvl w:val="9"/>
    </w:pPr>
    <w:rPr>
      <w:sz w:val="40"/>
      <w:szCs w:val="40"/>
    </w:rPr>
  </w:style>
  <w:style w:type="paragraph" w:styleId="Footer">
    <w:name w:val="footer"/>
    <w:aliases w:val="ŠFooter"/>
    <w:basedOn w:val="Normal"/>
    <w:link w:val="FooterChar"/>
    <w:uiPriority w:val="99"/>
    <w:rsid w:val="000A4E97"/>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link w:val="Footer"/>
    <w:uiPriority w:val="99"/>
    <w:rsid w:val="000A4E97"/>
    <w:rPr>
      <w:rFonts w:ascii="Arial" w:eastAsia="Calibri" w:hAnsi="Arial" w:cs="Arial"/>
      <w:sz w:val="18"/>
      <w:szCs w:val="18"/>
    </w:rPr>
  </w:style>
  <w:style w:type="paragraph" w:styleId="Header">
    <w:name w:val="header"/>
    <w:aliases w:val="ŠHeader - Cover Page"/>
    <w:basedOn w:val="Normal"/>
    <w:link w:val="HeaderChar"/>
    <w:uiPriority w:val="24"/>
    <w:unhideWhenUsed/>
    <w:rsid w:val="000A4E97"/>
    <w:pPr>
      <w:pBdr>
        <w:bottom w:val="single" w:sz="8" w:space="10" w:color="D0CECE"/>
      </w:pBdr>
      <w:tabs>
        <w:tab w:val="center" w:pos="4513"/>
        <w:tab w:val="right" w:pos="9026"/>
      </w:tabs>
      <w:spacing w:after="240" w:line="276" w:lineRule="auto"/>
    </w:pPr>
    <w:rPr>
      <w:b/>
      <w:bCs/>
      <w:color w:val="002664"/>
    </w:rPr>
  </w:style>
  <w:style w:type="character" w:customStyle="1" w:styleId="HeaderChar">
    <w:name w:val="Header Char"/>
    <w:aliases w:val="ŠHeader - Cover Page Char"/>
    <w:link w:val="Header"/>
    <w:uiPriority w:val="24"/>
    <w:rsid w:val="000A4E97"/>
    <w:rPr>
      <w:rFonts w:ascii="Arial" w:eastAsia="Calibri" w:hAnsi="Arial" w:cs="Arial"/>
      <w:b/>
      <w:bCs/>
      <w:color w:val="002664"/>
      <w:sz w:val="24"/>
      <w:szCs w:val="24"/>
    </w:rPr>
  </w:style>
  <w:style w:type="character" w:customStyle="1" w:styleId="Heading3Char">
    <w:name w:val="Heading 3 Char"/>
    <w:aliases w:val="ŠHeading 3 Char"/>
    <w:link w:val="Heading3"/>
    <w:uiPriority w:val="5"/>
    <w:rsid w:val="000A4E97"/>
    <w:rPr>
      <w:rFonts w:ascii="Arial" w:eastAsia="Calibri" w:hAnsi="Arial" w:cs="Arial"/>
      <w:b/>
      <w:bCs/>
      <w:color w:val="002664"/>
      <w:sz w:val="40"/>
      <w:szCs w:val="40"/>
    </w:rPr>
  </w:style>
  <w:style w:type="character" w:customStyle="1" w:styleId="Heading4Char">
    <w:name w:val="Heading 4 Char"/>
    <w:aliases w:val="ŠHeading 4 Char"/>
    <w:link w:val="Heading4"/>
    <w:uiPriority w:val="6"/>
    <w:rsid w:val="000A4E97"/>
    <w:rPr>
      <w:rFonts w:ascii="Arial" w:eastAsia="Calibri" w:hAnsi="Arial" w:cs="Arial"/>
      <w:b/>
      <w:bCs/>
      <w:color w:val="002664"/>
      <w:sz w:val="36"/>
      <w:szCs w:val="36"/>
    </w:rPr>
  </w:style>
  <w:style w:type="character" w:customStyle="1" w:styleId="Heading5Char">
    <w:name w:val="Heading 5 Char"/>
    <w:aliases w:val="ŠHeading 5 Char"/>
    <w:link w:val="Heading5"/>
    <w:uiPriority w:val="7"/>
    <w:rsid w:val="000A4E97"/>
    <w:rPr>
      <w:rFonts w:ascii="Arial" w:eastAsia="Calibri" w:hAnsi="Arial" w:cs="Arial"/>
      <w:color w:val="002664"/>
      <w:sz w:val="32"/>
      <w:szCs w:val="32"/>
    </w:rPr>
  </w:style>
  <w:style w:type="character" w:styleId="UnresolvedMention">
    <w:name w:val="Unresolved Mention"/>
    <w:uiPriority w:val="99"/>
    <w:semiHidden/>
    <w:unhideWhenUsed/>
    <w:rsid w:val="000A4E97"/>
    <w:rPr>
      <w:color w:val="605E5C"/>
      <w:shd w:val="clear" w:color="auto" w:fill="E1DFDD"/>
    </w:rPr>
  </w:style>
  <w:style w:type="character" w:styleId="Emphasis">
    <w:name w:val="Emphasis"/>
    <w:aliases w:val="ŠLanguage or scientific"/>
    <w:uiPriority w:val="20"/>
    <w:qFormat/>
    <w:rsid w:val="000A4E97"/>
    <w:rPr>
      <w:i/>
      <w:iCs/>
    </w:rPr>
  </w:style>
  <w:style w:type="character" w:styleId="SubtleEmphasis">
    <w:name w:val="Subtle Emphasis"/>
    <w:uiPriority w:val="19"/>
    <w:semiHidden/>
    <w:qFormat/>
    <w:rsid w:val="000A4E97"/>
    <w:rPr>
      <w:i/>
      <w:iCs/>
      <w:color w:val="404040"/>
    </w:rPr>
  </w:style>
  <w:style w:type="paragraph" w:styleId="TOC4">
    <w:name w:val="toc 4"/>
    <w:aliases w:val="ŠTOC 4"/>
    <w:basedOn w:val="Normal"/>
    <w:next w:val="Normal"/>
    <w:autoRedefine/>
    <w:uiPriority w:val="39"/>
    <w:unhideWhenUsed/>
    <w:rsid w:val="002105AD"/>
    <w:pPr>
      <w:spacing w:before="0"/>
      <w:ind w:left="720"/>
    </w:pPr>
  </w:style>
  <w:style w:type="character" w:styleId="CommentReference">
    <w:name w:val="annotation reference"/>
    <w:uiPriority w:val="99"/>
    <w:semiHidden/>
    <w:unhideWhenUsed/>
    <w:rsid w:val="000A4E97"/>
    <w:rPr>
      <w:sz w:val="16"/>
      <w:szCs w:val="16"/>
    </w:rPr>
  </w:style>
  <w:style w:type="paragraph" w:styleId="CommentText">
    <w:name w:val="annotation text"/>
    <w:basedOn w:val="Normal"/>
    <w:link w:val="CommentTextChar"/>
    <w:uiPriority w:val="99"/>
    <w:unhideWhenUsed/>
    <w:rsid w:val="000A4E97"/>
    <w:pPr>
      <w:spacing w:line="240" w:lineRule="auto"/>
    </w:pPr>
    <w:rPr>
      <w:sz w:val="20"/>
      <w:szCs w:val="20"/>
    </w:rPr>
  </w:style>
  <w:style w:type="character" w:customStyle="1" w:styleId="CommentTextChar">
    <w:name w:val="Comment Text Char"/>
    <w:link w:val="CommentText"/>
    <w:uiPriority w:val="99"/>
    <w:rsid w:val="000A4E97"/>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0A4E97"/>
    <w:rPr>
      <w:b/>
      <w:bCs/>
    </w:rPr>
  </w:style>
  <w:style w:type="character" w:customStyle="1" w:styleId="CommentSubjectChar">
    <w:name w:val="Comment Subject Char"/>
    <w:link w:val="CommentSubject"/>
    <w:uiPriority w:val="99"/>
    <w:semiHidden/>
    <w:rsid w:val="000A4E97"/>
    <w:rPr>
      <w:rFonts w:ascii="Arial" w:eastAsia="Calibri" w:hAnsi="Arial" w:cs="Arial"/>
      <w:b/>
      <w:bCs/>
      <w:sz w:val="20"/>
      <w:szCs w:val="20"/>
    </w:rPr>
  </w:style>
  <w:style w:type="paragraph" w:styleId="ListParagraph">
    <w:name w:val="List Paragraph"/>
    <w:basedOn w:val="Normal"/>
    <w:uiPriority w:val="34"/>
    <w:unhideWhenUsed/>
    <w:qFormat/>
    <w:rsid w:val="000A4E97"/>
    <w:pPr>
      <w:ind w:left="720"/>
      <w:contextualSpacing/>
    </w:pPr>
  </w:style>
  <w:style w:type="character" w:styleId="FollowedHyperlink">
    <w:name w:val="FollowedHyperlink"/>
    <w:uiPriority w:val="99"/>
    <w:semiHidden/>
    <w:unhideWhenUsed/>
    <w:rsid w:val="000A4E97"/>
    <w:rPr>
      <w:color w:val="954F72"/>
      <w:u w:val="single"/>
    </w:rPr>
  </w:style>
  <w:style w:type="paragraph" w:styleId="Revision">
    <w:name w:val="Revision"/>
    <w:hidden/>
    <w:uiPriority w:val="99"/>
    <w:semiHidden/>
    <w:rsid w:val="008107B6"/>
    <w:pPr>
      <w:spacing w:after="0" w:line="240" w:lineRule="auto"/>
    </w:pPr>
    <w:rPr>
      <w:rFonts w:ascii="Arial" w:hAnsi="Arial" w:cs="Arial"/>
      <w:sz w:val="24"/>
      <w:szCs w:val="24"/>
    </w:rPr>
  </w:style>
  <w:style w:type="table" w:customStyle="1" w:styleId="ExampleTable">
    <w:name w:val="ExampleTable"/>
    <w:rsid w:val="00F1484B"/>
    <w:pPr>
      <w:spacing w:after="40" w:line="240" w:lineRule="auto"/>
    </w:pPr>
    <w:rPr>
      <w:rFonts w:ascii="Arial" w:eastAsia="Arial" w:hAnsi="Arial" w:cs="Arial"/>
      <w:szCs w:val="20"/>
      <w:lang w:val="en-US"/>
    </w:rPr>
    <w:tblPr>
      <w:tblCellMar>
        <w:top w:w="0" w:type="dxa"/>
        <w:left w:w="0" w:type="dxa"/>
        <w:bottom w:w="0" w:type="dxa"/>
        <w:right w:w="0" w:type="dxa"/>
      </w:tblCellMar>
    </w:tblPr>
  </w:style>
  <w:style w:type="character" w:styleId="FootnoteReference">
    <w:name w:val="footnote reference"/>
    <w:uiPriority w:val="99"/>
    <w:semiHidden/>
    <w:unhideWhenUsed/>
    <w:rsid w:val="000A4E97"/>
    <w:rPr>
      <w:vertAlign w:val="superscript"/>
    </w:rPr>
  </w:style>
  <w:style w:type="paragraph" w:styleId="FootnoteText">
    <w:name w:val="footnote text"/>
    <w:basedOn w:val="Normal"/>
    <w:link w:val="FootnoteTextChar"/>
    <w:uiPriority w:val="99"/>
    <w:semiHidden/>
    <w:unhideWhenUsed/>
    <w:rsid w:val="000A4E97"/>
    <w:pPr>
      <w:spacing w:before="0" w:line="240" w:lineRule="auto"/>
    </w:pPr>
    <w:rPr>
      <w:sz w:val="20"/>
      <w:szCs w:val="20"/>
    </w:rPr>
  </w:style>
  <w:style w:type="character" w:customStyle="1" w:styleId="FootnoteTextChar">
    <w:name w:val="Footnote Text Char"/>
    <w:link w:val="FootnoteText"/>
    <w:uiPriority w:val="99"/>
    <w:semiHidden/>
    <w:rsid w:val="000A4E97"/>
    <w:rPr>
      <w:rFonts w:ascii="Arial" w:eastAsia="Calibri" w:hAnsi="Arial" w:cs="Arial"/>
      <w:sz w:val="20"/>
      <w:szCs w:val="20"/>
    </w:rPr>
  </w:style>
  <w:style w:type="paragraph" w:customStyle="1" w:styleId="Documentname">
    <w:name w:val="ŠDocument name"/>
    <w:basedOn w:val="Header"/>
    <w:qFormat/>
    <w:rsid w:val="000A4E97"/>
    <w:pPr>
      <w:spacing w:before="0"/>
    </w:pPr>
    <w:rPr>
      <w:b w:val="0"/>
      <w:color w:val="auto"/>
      <w:sz w:val="18"/>
    </w:rPr>
  </w:style>
  <w:style w:type="paragraph" w:customStyle="1" w:styleId="Featurebox2Bullets">
    <w:name w:val="ŠFeature box 2: Bullets"/>
    <w:basedOn w:val="ListBullet"/>
    <w:link w:val="Featurebox2BulletsChar"/>
    <w:uiPriority w:val="14"/>
    <w:qFormat/>
    <w:rsid w:val="000A4E97"/>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link w:val="Featurebox2Bullets"/>
    <w:uiPriority w:val="14"/>
    <w:rsid w:val="000A4E97"/>
    <w:rPr>
      <w:rFonts w:ascii="Arial" w:eastAsia="Calibri" w:hAnsi="Arial" w:cs="Arial"/>
      <w:sz w:val="24"/>
      <w:szCs w:val="24"/>
      <w:shd w:val="clear" w:color="auto" w:fill="CCEDFC"/>
    </w:rPr>
  </w:style>
  <w:style w:type="paragraph" w:customStyle="1" w:styleId="FeatureBoxPink">
    <w:name w:val="ŠFeature Box Pink"/>
    <w:basedOn w:val="Normal"/>
    <w:next w:val="Normal"/>
    <w:uiPriority w:val="13"/>
    <w:qFormat/>
    <w:rsid w:val="000A4E9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0A4E97"/>
    <w:pPr>
      <w:spacing w:before="0"/>
    </w:pPr>
    <w:rPr>
      <w:kern w:val="24"/>
      <w:sz w:val="18"/>
      <w:szCs w:val="18"/>
      <w:lang w:val="en-US"/>
    </w:rPr>
  </w:style>
  <w:style w:type="character" w:customStyle="1" w:styleId="ImageattributioncaptionChar">
    <w:name w:val="ŠImage attribution caption Char"/>
    <w:link w:val="Imageattributioncaption"/>
    <w:uiPriority w:val="15"/>
    <w:rsid w:val="000A4E97"/>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0A4E97"/>
  </w:style>
  <w:style w:type="character" w:styleId="Mention">
    <w:name w:val="Mention"/>
    <w:basedOn w:val="DefaultParagraphFont"/>
    <w:uiPriority w:val="99"/>
    <w:unhideWhenUsed/>
    <w:rsid w:val="00822A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0461">
      <w:bodyDiv w:val="1"/>
      <w:marLeft w:val="0"/>
      <w:marRight w:val="0"/>
      <w:marTop w:val="0"/>
      <w:marBottom w:val="0"/>
      <w:divBdr>
        <w:top w:val="none" w:sz="0" w:space="0" w:color="auto"/>
        <w:left w:val="none" w:sz="0" w:space="0" w:color="auto"/>
        <w:bottom w:val="none" w:sz="0" w:space="0" w:color="auto"/>
        <w:right w:val="none" w:sz="0" w:space="0" w:color="auto"/>
      </w:divBdr>
    </w:div>
    <w:div w:id="373770821">
      <w:bodyDiv w:val="1"/>
      <w:marLeft w:val="0"/>
      <w:marRight w:val="0"/>
      <w:marTop w:val="0"/>
      <w:marBottom w:val="0"/>
      <w:divBdr>
        <w:top w:val="none" w:sz="0" w:space="0" w:color="auto"/>
        <w:left w:val="none" w:sz="0" w:space="0" w:color="auto"/>
        <w:bottom w:val="none" w:sz="0" w:space="0" w:color="auto"/>
        <w:right w:val="none" w:sz="0" w:space="0" w:color="auto"/>
      </w:divBdr>
      <w:divsChild>
        <w:div w:id="1869104826">
          <w:marLeft w:val="0"/>
          <w:marRight w:val="0"/>
          <w:marTop w:val="0"/>
          <w:marBottom w:val="0"/>
          <w:divBdr>
            <w:top w:val="none" w:sz="0" w:space="0" w:color="auto"/>
            <w:left w:val="none" w:sz="0" w:space="0" w:color="auto"/>
            <w:bottom w:val="none" w:sz="0" w:space="0" w:color="auto"/>
            <w:right w:val="none" w:sz="0" w:space="0" w:color="auto"/>
          </w:divBdr>
        </w:div>
        <w:div w:id="1792549473">
          <w:marLeft w:val="0"/>
          <w:marRight w:val="0"/>
          <w:marTop w:val="0"/>
          <w:marBottom w:val="0"/>
          <w:divBdr>
            <w:top w:val="none" w:sz="0" w:space="0" w:color="auto"/>
            <w:left w:val="none" w:sz="0" w:space="0" w:color="auto"/>
            <w:bottom w:val="none" w:sz="0" w:space="0" w:color="auto"/>
            <w:right w:val="none" w:sz="0" w:space="0" w:color="auto"/>
          </w:divBdr>
        </w:div>
        <w:div w:id="1903521090">
          <w:marLeft w:val="0"/>
          <w:marRight w:val="0"/>
          <w:marTop w:val="0"/>
          <w:marBottom w:val="0"/>
          <w:divBdr>
            <w:top w:val="none" w:sz="0" w:space="0" w:color="auto"/>
            <w:left w:val="none" w:sz="0" w:space="0" w:color="auto"/>
            <w:bottom w:val="none" w:sz="0" w:space="0" w:color="auto"/>
            <w:right w:val="none" w:sz="0" w:space="0" w:color="auto"/>
          </w:divBdr>
        </w:div>
      </w:divsChild>
    </w:div>
    <w:div w:id="1204637126">
      <w:bodyDiv w:val="1"/>
      <w:marLeft w:val="0"/>
      <w:marRight w:val="0"/>
      <w:marTop w:val="0"/>
      <w:marBottom w:val="0"/>
      <w:divBdr>
        <w:top w:val="none" w:sz="0" w:space="0" w:color="auto"/>
        <w:left w:val="none" w:sz="0" w:space="0" w:color="auto"/>
        <w:bottom w:val="none" w:sz="0" w:space="0" w:color="auto"/>
        <w:right w:val="none" w:sz="0" w:space="0" w:color="auto"/>
      </w:divBdr>
      <w:divsChild>
        <w:div w:id="765422712">
          <w:marLeft w:val="0"/>
          <w:marRight w:val="0"/>
          <w:marTop w:val="0"/>
          <w:marBottom w:val="0"/>
          <w:divBdr>
            <w:top w:val="none" w:sz="0" w:space="0" w:color="auto"/>
            <w:left w:val="none" w:sz="0" w:space="0" w:color="auto"/>
            <w:bottom w:val="none" w:sz="0" w:space="0" w:color="auto"/>
            <w:right w:val="none" w:sz="0" w:space="0" w:color="auto"/>
          </w:divBdr>
        </w:div>
        <w:div w:id="1911114479">
          <w:marLeft w:val="0"/>
          <w:marRight w:val="0"/>
          <w:marTop w:val="0"/>
          <w:marBottom w:val="0"/>
          <w:divBdr>
            <w:top w:val="none" w:sz="0" w:space="0" w:color="auto"/>
            <w:left w:val="none" w:sz="0" w:space="0" w:color="auto"/>
            <w:bottom w:val="none" w:sz="0" w:space="0" w:color="auto"/>
            <w:right w:val="none" w:sz="0" w:space="0" w:color="auto"/>
          </w:divBdr>
        </w:div>
      </w:divsChild>
    </w:div>
    <w:div w:id="13592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MfhjkfocRR0" TargetMode="External"/><Relationship Id="rId21" Type="http://schemas.openxmlformats.org/officeDocument/2006/relationships/hyperlink" Target="https://app.diagrams.net/" TargetMode="External"/><Relationship Id="rId42" Type="http://schemas.openxmlformats.org/officeDocument/2006/relationships/hyperlink" Target="https://app.education.nsw.gov.au/digital-learning-selector/LearningTool/Card/621" TargetMode="External"/><Relationship Id="rId63" Type="http://schemas.openxmlformats.org/officeDocument/2006/relationships/hyperlink" Target="https://education.nsw.gov.au/teaching-and-learning/high-potential-and-gifted-education/supporting-educators/implement/differentiation-adjustment-strategies" TargetMode="External"/><Relationship Id="rId84" Type="http://schemas.openxmlformats.org/officeDocument/2006/relationships/hyperlink" Target="https://educationstandards.nsw.edu.au/wps/portal/nesa/mini-footer/copyright" TargetMode="External"/><Relationship Id="rId138" Type="http://schemas.openxmlformats.org/officeDocument/2006/relationships/hyperlink" Target="https://swish.swi-prolog.org/p/Tic-Tac-Toe.swinb" TargetMode="External"/><Relationship Id="rId159" Type="http://schemas.openxmlformats.org/officeDocument/2006/relationships/image" Target="media/image2.png"/><Relationship Id="rId107" Type="http://schemas.openxmlformats.org/officeDocument/2006/relationships/hyperlink" Target="https://www.ionos.com/digitalguide/websites/web-development/imperative-programming/" TargetMode="External"/><Relationship Id="rId11" Type="http://schemas.openxmlformats.org/officeDocument/2006/relationships/hyperlink" Target="https://educationstandards.nsw.edu.au/wps/portal/nesa/k-10/understanding-the-curriculum/programming/advice-on-units" TargetMode="External"/><Relationship Id="rId32" Type="http://schemas.openxmlformats.org/officeDocument/2006/relationships/hyperlink" Target="https://youtu.be/lKTsv6iVxV4" TargetMode="External"/><Relationship Id="rId53" Type="http://schemas.openxmlformats.org/officeDocument/2006/relationships/hyperlink" Target="https://education.nsw.gov.au/campaigns/inclusive-practice-hub/primary-school/teaching-strategies/differentiation" TargetMode="External"/><Relationship Id="rId74" Type="http://schemas.openxmlformats.org/officeDocument/2006/relationships/hyperlink" Target="https://www.aitsl.edu.au/docs/default-source/feedback/aitsl-learning-intentions-and-success-criteria-strategy.pdf?sfvrsn=382dec3c_2" TargetMode="External"/><Relationship Id="rId128" Type="http://schemas.openxmlformats.org/officeDocument/2006/relationships/hyperlink" Target="https://www.techwithtim.net/tutorials/python-programming/sudoku-solver-backtracking" TargetMode="External"/><Relationship Id="rId149" Type="http://schemas.openxmlformats.org/officeDocument/2006/relationships/hyperlink" Target="https://www.csunplugged.org/en/at-a-distance/algorithms/" TargetMode="External"/><Relationship Id="rId5" Type="http://schemas.openxmlformats.org/officeDocument/2006/relationships/webSettings" Target="webSettings.xml"/><Relationship Id="rId95" Type="http://schemas.openxmlformats.org/officeDocument/2006/relationships/hyperlink" Target="https://computerscienced.co.uk/site/parsons-puzzles/" TargetMode="External"/><Relationship Id="rId160" Type="http://schemas.openxmlformats.org/officeDocument/2006/relationships/footer" Target="footer4.xml"/><Relationship Id="rId22" Type="http://schemas.openxmlformats.org/officeDocument/2006/relationships/hyperlink" Target="https://challenge.bebras.edu.au/index.php?action=user_competition&amp;end=false&amp;grp_id=100" TargetMode="External"/><Relationship Id="rId43" Type="http://schemas.openxmlformats.org/officeDocument/2006/relationships/hyperlink" Target="https://app.education.nsw.gov.au/digital-learning-selector/LearningTool/Card/587" TargetMode="External"/><Relationship Id="rId64" Type="http://schemas.openxmlformats.org/officeDocument/2006/relationships/hyperlink" Target="https://schoolsnsw.sharepoint.com/sites/HPGEHub/SitePages/Home.aspx" TargetMode="External"/><Relationship Id="rId118" Type="http://schemas.openxmlformats.org/officeDocument/2006/relationships/hyperlink" Target="https://www.geeksforgeeks.org/computer-organization-von-neumann-architecture/" TargetMode="External"/><Relationship Id="rId139" Type="http://schemas.openxmlformats.org/officeDocument/2006/relationships/hyperlink" Target="https://www.geeksforgeeks.org/python-debugger-python-pdb/" TargetMode="External"/><Relationship Id="rId85"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50" Type="http://schemas.openxmlformats.org/officeDocument/2006/relationships/hyperlink" Target="https://www.geeksforgeeks.org/functional-programming-paradigm/" TargetMode="External"/><Relationship Id="rId12" Type="http://schemas.openxmlformats.org/officeDocument/2006/relationships/hyperlink" Target="https://curriculum.nsw.edu.au/syllabuses/software-engineering-11-12-2022" TargetMode="External"/><Relationship Id="rId17" Type="http://schemas.openxmlformats.org/officeDocument/2006/relationships/hyperlink" Target="https://app.education.nsw.gov.au/digital-learning-selector/" TargetMode="External"/><Relationship Id="rId33" Type="http://schemas.openxmlformats.org/officeDocument/2006/relationships/hyperlink" Target="https://www.csunplugged.org/en/topics/binary-numbers/how-binary-digits-work-junior/" TargetMode="External"/><Relationship Id="rId38" Type="http://schemas.openxmlformats.org/officeDocument/2006/relationships/hyperlink" Target="https://app.education.nsw.gov.au/digital-learning-selector/LearningActivity/Card/622" TargetMode="External"/><Relationship Id="rId59" Type="http://schemas.openxmlformats.org/officeDocument/2006/relationships/hyperlink" Target="https://education.nsw.gov.au/teaching-and-learning/disability-learning-and-support/personalised-support-for-learning/adjustments-to-teaching-and-learning" TargetMode="External"/><Relationship Id="rId103" Type="http://schemas.openxmlformats.org/officeDocument/2006/relationships/hyperlink" Target="https://youtu.be/NKmasqr_Xkw" TargetMode="External"/><Relationship Id="rId108" Type="http://schemas.openxmlformats.org/officeDocument/2006/relationships/hyperlink" Target="https://www.youtube.com/watch?v=e4ax90XmUBc" TargetMode="External"/><Relationship Id="rId124" Type="http://schemas.openxmlformats.org/officeDocument/2006/relationships/hyperlink" Target="https://wiki.python.org/moin/BeginnersGuide/NonProgrammers" TargetMode="External"/><Relationship Id="rId129" Type="http://schemas.openxmlformats.org/officeDocument/2006/relationships/hyperlink" Target="https://www.youtube.com/watch?v=jt8mjox6vaU" TargetMode="External"/><Relationship Id="rId54" Type="http://schemas.openxmlformats.org/officeDocument/2006/relationships/hyperlink" Target="https://education.nsw.gov.au/teaching-and-learning/aec/aboriginal-education-in-nsw-public-schools" TargetMode="External"/><Relationship Id="rId70" Type="http://schemas.openxmlformats.org/officeDocument/2006/relationships/hyperlink" Target="https://education.nsw.gov.au/teaching-and-learning/curriculum/tas" TargetMode="External"/><Relationship Id="rId75" Type="http://schemas.openxmlformats.org/officeDocument/2006/relationships/hyperlink" Target="https://www.aitsl.edu.au/teach/improve-practice/feedback" TargetMode="External"/><Relationship Id="rId91" Type="http://schemas.openxmlformats.org/officeDocument/2006/relationships/hyperlink" Target="https://bournetocode.com/projects/GCSE_Computing_Fundamentals/pages/3-2-7-subroutines.html" TargetMode="External"/><Relationship Id="rId96" Type="http://schemas.openxmlformats.org/officeDocument/2006/relationships/hyperlink" Target="https://www.youtube.com/watch?v=1GSjbWt0c9M" TargetMode="External"/><Relationship Id="rId140" Type="http://schemas.openxmlformats.org/officeDocument/2006/relationships/hyperlink" Target="https://www.educative.io/blog/8-python-data-structures" TargetMode="External"/><Relationship Id="rId145" Type="http://schemas.openxmlformats.org/officeDocument/2006/relationships/hyperlink" Target="https://www.educative.io/answers/how-and-when-to-use-any-and-all-in-python" TargetMode="External"/><Relationship Id="rId16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omputerscienced.co.uk/site/parsons-puzzles/" TargetMode="External"/><Relationship Id="rId28" Type="http://schemas.openxmlformats.org/officeDocument/2006/relationships/hyperlink" Target="https://flippybitandtheattackofthehexadecimalsfrombase16.com/" TargetMode="External"/><Relationship Id="rId49" Type="http://schemas.openxmlformats.org/officeDocument/2006/relationships/hyperlink" Target="https://app.education.nsw.gov.au/digital-learning-selector/LearningActivity/Card/583" TargetMode="External"/><Relationship Id="rId114" Type="http://schemas.openxmlformats.org/officeDocument/2006/relationships/hyperlink" Target="https://gist.github.com/momirza/aec1ee5e86f315e85c5cd84867d2ff86" TargetMode="External"/><Relationship Id="rId119" Type="http://schemas.openxmlformats.org/officeDocument/2006/relationships/hyperlink" Target="https://primmportal.com/" TargetMode="External"/><Relationship Id="rId44" Type="http://schemas.openxmlformats.org/officeDocument/2006/relationships/hyperlink" Target="https://www.aitsl.edu.au/teach/improve-practice/feedback" TargetMode="External"/><Relationship Id="rId60" Type="http://schemas.openxmlformats.org/officeDocument/2006/relationships/hyperlink" Target="https://education.nsw.gov.au/campaigns/inclusive-practice-hub/primary-school/teaching-strategies/differentiation" TargetMode="External"/><Relationship Id="rId65" Type="http://schemas.openxmlformats.org/officeDocument/2006/relationships/hyperlink" Target="mailto:TAS@det.nsw.edu.au" TargetMode="External"/><Relationship Id="rId81" Type="http://schemas.openxmlformats.org/officeDocument/2006/relationships/hyperlink" Target="https://www.aft.org/periodical/american-educator/spring-2012" TargetMode="External"/><Relationship Id="rId86"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30" Type="http://schemas.openxmlformats.org/officeDocument/2006/relationships/hyperlink" Target="https://www.softwaretestinghelp.com/white-box-testing-techniques-with-example/" TargetMode="External"/><Relationship Id="rId135" Type="http://schemas.openxmlformats.org/officeDocument/2006/relationships/hyperlink" Target="https://inventwithpython.com/beyond/chapter15.html" TargetMode="External"/><Relationship Id="rId151" Type="http://schemas.openxmlformats.org/officeDocument/2006/relationships/hyperlink" Target="https://www.cs.odu.edu/~zeil/cs250PreTest/latest/Public/operators/index.html" TargetMode="External"/><Relationship Id="rId156" Type="http://schemas.openxmlformats.org/officeDocument/2006/relationships/header" Target="header2.xml"/><Relationship Id="rId13" Type="http://schemas.openxmlformats.org/officeDocument/2006/relationships/hyperlink" Target="https://digitalcareers.csiro.au/en/Resources/Bebras-Unplugged" TargetMode="External"/><Relationship Id="rId18" Type="http://schemas.openxmlformats.org/officeDocument/2006/relationships/hyperlink" Target="https://app.education.nsw.gov.au/digital-learning-selector/LearningActivity/Card/562" TargetMode="External"/><Relationship Id="rId39" Type="http://schemas.openxmlformats.org/officeDocument/2006/relationships/hyperlink" Target="https://app.education.nsw.gov.au/digital-learning-selector/LearningActivity/Card/543" TargetMode="External"/><Relationship Id="rId109" Type="http://schemas.openxmlformats.org/officeDocument/2006/relationships/hyperlink" Target="https://realpython.com/courses/reading-and-writing-files-python/" TargetMode="External"/><Relationship Id="rId34" Type="http://schemas.openxmlformats.org/officeDocument/2006/relationships/hyperlink" Target="https://youtu.be/fUkrQD9nw0Y" TargetMode="External"/><Relationship Id="rId50" Type="http://schemas.openxmlformats.org/officeDocument/2006/relationships/hyperlink" Target="https://app.education.nsw.gov.au/digital-learning-selector/LearningActivity/Card/564" TargetMode="External"/><Relationship Id="rId55" Type="http://schemas.openxmlformats.org/officeDocument/2006/relationships/hyperlink" Target="https://education.nsw.gov.au/teaching-and-learning/curriculum/literacy-and-numeracy/resources-for-schools/eald/enhanced-teaching-and-learning-cycle" TargetMode="External"/><Relationship Id="rId76" Type="http://schemas.openxmlformats.org/officeDocument/2006/relationships/hyperlink" Target="https://education.nsw.gov.au/about-us/educational-data/cese/publications/research-reports/what-works-best-2020-update" TargetMode="External"/><Relationship Id="rId97" Type="http://schemas.openxmlformats.org/officeDocument/2006/relationships/hyperlink" Target="https://www.youtube.com/watch?v=l26oaHV7D40" TargetMode="External"/><Relationship Id="rId104" Type="http://schemas.openxmlformats.org/officeDocument/2006/relationships/hyperlink" Target="http://people.eecs.berkeley.edu/~bh/ssch10/ttt.html" TargetMode="External"/><Relationship Id="rId120" Type="http://schemas.openxmlformats.org/officeDocument/2006/relationships/hyperlink" Target="https://primmportal.com/" TargetMode="External"/><Relationship Id="rId125" Type="http://schemas.openxmlformats.org/officeDocument/2006/relationships/hyperlink" Target="https://realpython.com/tic-tac-toe-python/" TargetMode="External"/><Relationship Id="rId141" Type="http://schemas.openxmlformats.org/officeDocument/2006/relationships/hyperlink" Target="https://www.devtopics.com/20-famous-software-disasters/" TargetMode="External"/><Relationship Id="rId146" Type="http://schemas.openxmlformats.org/officeDocument/2006/relationships/hyperlink" Target="https://trinket.io/" TargetMode="External"/><Relationship Id="rId7" Type="http://schemas.openxmlformats.org/officeDocument/2006/relationships/endnotes" Target="endnotes.xml"/><Relationship Id="rId71" Type="http://schemas.openxmlformats.org/officeDocument/2006/relationships/hyperlink" Target="https://education.nsw.gov.au/teaching-and-learning/professional-learning/hsc-pl" TargetMode="External"/><Relationship Id="rId92" Type="http://schemas.openxmlformats.org/officeDocument/2006/relationships/hyperlink" Target="https://studio.code.org/courses" TargetMode="External"/><Relationship Id="rId16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wordwall.net/resource/9589924/computing/hexadecimal-to-decimal-match-up-game" TargetMode="External"/><Relationship Id="rId24" Type="http://schemas.openxmlformats.org/officeDocument/2006/relationships/hyperlink" Target="https://primmportal.com/" TargetMode="External"/><Relationship Id="rId40" Type="http://schemas.openxmlformats.org/officeDocument/2006/relationships/hyperlink" Target="https://app.education.nsw.gov.au/digital-learning-selector/LearningActivity/Card/575" TargetMode="External"/><Relationship Id="rId45" Type="http://schemas.openxmlformats.org/officeDocument/2006/relationships/hyperlink" Target="https://app.education.nsw.gov.au/digital-learning-selector/LearningActivity/Card/549" TargetMode="External"/><Relationship Id="rId66" Type="http://schemas.openxmlformats.org/officeDocument/2006/relationships/hyperlink" Target="https://education.nsw.gov.au/policy-library/policies/pd-2016-0468" TargetMode="External"/><Relationship Id="rId87" Type="http://schemas.openxmlformats.org/officeDocument/2006/relationships/hyperlink" Target="https://curriculum.nsw.edu.au/syllabuses/software-engineering-11-12-2022?tab=teaching-and-learning" TargetMode="External"/><Relationship Id="rId110" Type="http://schemas.openxmlformats.org/officeDocument/2006/relationships/hyperlink" Target="https://www.khanacademy.org/computing/computer-science/algorithms/merge-sort/a/divide-and-conquer-algorithms" TargetMode="External"/><Relationship Id="rId115" Type="http://schemas.openxmlformats.org/officeDocument/2006/relationships/hyperlink" Target="https://fam.hsconline.nesa.nsw.edu.au/" TargetMode="External"/><Relationship Id="rId131" Type="http://schemas.openxmlformats.org/officeDocument/2006/relationships/hyperlink" Target="https://cs.ccsu.edu/~stan/classes/CS410/Notes16/08-SoftwareTesting.html" TargetMode="External"/><Relationship Id="rId136" Type="http://schemas.openxmlformats.org/officeDocument/2006/relationships/hyperlink" Target="https://autbor.com/compareoop/" TargetMode="External"/><Relationship Id="rId157" Type="http://schemas.openxmlformats.org/officeDocument/2006/relationships/footer" Target="footer3.xml"/><Relationship Id="rId61" Type="http://schemas.openxmlformats.org/officeDocument/2006/relationships/hyperlink" Target="https://education.nsw.gov.au/teaching-and-learning/high-potential-and-gifted-education/supporting-educators/assess-and-identify" TargetMode="External"/><Relationship Id="rId82" Type="http://schemas.openxmlformats.org/officeDocument/2006/relationships/hyperlink" Target="https://www.researchgate.net/publication/258423377_Assessment_The_bridge_between_teaching_and_learning" TargetMode="External"/><Relationship Id="rId152" Type="http://schemas.openxmlformats.org/officeDocument/2006/relationships/hyperlink" Target="https://www.binaryhexconverter.com/binary-to-ascii-text-converter" TargetMode="External"/><Relationship Id="rId19" Type="http://schemas.openxmlformats.org/officeDocument/2006/relationships/hyperlink" Target="https://youtu.be/wVPCT1VjySA" TargetMode="External"/><Relationship Id="rId14" Type="http://schemas.openxmlformats.org/officeDocument/2006/relationships/hyperlink" Target="https://youtu.be/b7VbiZBg-dA" TargetMode="External"/><Relationship Id="rId30" Type="http://schemas.openxmlformats.org/officeDocument/2006/relationships/hyperlink" Target="https://www.wisc-online.com/learn/computer-science/it-networking/tmh9514/subtracting-binary-numbers-by-adding-the-2s-c" TargetMode="External"/><Relationship Id="rId35" Type="http://schemas.openxmlformats.org/officeDocument/2006/relationships/hyperlink" Target="https://youtu.be/MfhjkfocRR0" TargetMode="External"/><Relationship Id="rId56" Type="http://schemas.openxmlformats.org/officeDocument/2006/relationships/hyperlink" Target="https://education.nsw.gov.au/teaching-and-learning/curriculum/multicultural-education/english-as-an-additional-language-or-dialect/planning-eald-support/english-language-proficiency" TargetMode="External"/><Relationship Id="rId77" Type="http://schemas.openxmlformats.org/officeDocument/2006/relationships/hyperlink" Target="https://education.nsw.gov.au/about-us/educational-data/cese/publications/practical-guides-for-educators-/what-works-best-in-practice" TargetMode="External"/><Relationship Id="rId100" Type="http://schemas.openxmlformats.org/officeDocument/2006/relationships/hyperlink" Target="https://www.educba.com/object-oriented-programming-paradigm/" TargetMode="External"/><Relationship Id="rId105" Type="http://schemas.openxmlformats.org/officeDocument/2006/relationships/hyperlink" Target="https://parsons.problemsolving.io/" TargetMode="External"/><Relationship Id="rId126" Type="http://schemas.openxmlformats.org/officeDocument/2006/relationships/hyperlink" Target="https://www.w3schools.com/python/python_file_open.asp" TargetMode="External"/><Relationship Id="rId147" Type="http://schemas.openxmlformats.org/officeDocument/2006/relationships/hyperlink" Target="https://youtu.be/wVPCT1VjySA" TargetMode="External"/><Relationship Id="rId8" Type="http://schemas.openxmlformats.org/officeDocument/2006/relationships/image" Target="media/image1.png"/><Relationship Id="rId51" Type="http://schemas.openxmlformats.org/officeDocument/2006/relationships/hyperlink" Target="https://education.nsw.gov.au/about-us/educational-data/cese/publications/research-reports/what-works-best-2020-update" TargetMode="External"/><Relationship Id="rId72" Type="http://schemas.openxmlformats.org/officeDocument/2006/relationships/hyperlink" Target="https://education.nsw.gov.au/teaching-and-learning/curriculum/tas" TargetMode="External"/><Relationship Id="rId93" Type="http://schemas.openxmlformats.org/officeDocument/2006/relationships/hyperlink" Target="https://www.codesansar.com/python-programming-examples/check-validity-triangle-given-sides.htm" TargetMode="External"/><Relationship Id="rId98" Type="http://schemas.openxmlformats.org/officeDocument/2006/relationships/hyperlink" Target="https://www.csiro.au/en/education/Programs/Digital-Careers/Bebras" TargetMode="External"/><Relationship Id="rId121" Type="http://schemas.openxmlformats.org/officeDocument/2006/relationships/hyperlink" Target="https://www.datacamp.com/tutorial/two-simple-methods-to-convert-a-python-file-to-an-exe-file" TargetMode="External"/><Relationship Id="rId142" Type="http://schemas.openxmlformats.org/officeDocument/2006/relationships/hyperlink" Target="https://youtu.be/r0JvqH6OWKQ" TargetMode="External"/><Relationship Id="rId163" Type="http://schemas.openxmlformats.org/officeDocument/2006/relationships/footer" Target="footer6.xml"/><Relationship Id="rId3" Type="http://schemas.openxmlformats.org/officeDocument/2006/relationships/styles" Target="styles.xml"/><Relationship Id="rId25" Type="http://schemas.openxmlformats.org/officeDocument/2006/relationships/hyperlink" Target="https://youtu.be/5xavJzo9EiY" TargetMode="External"/><Relationship Id="rId46" Type="http://schemas.openxmlformats.org/officeDocument/2006/relationships/hyperlink" Target="https://app.education.nsw.gov.au/digital-learning-selector/LearningActivity/Browser?cache_id=1d29b" TargetMode="External"/><Relationship Id="rId67" Type="http://schemas.openxmlformats.org/officeDocument/2006/relationships/hyperlink" Target="https://education.nsw.gov.au/public-schools/school-success-model/school-success-model-explained" TargetMode="External"/><Relationship Id="rId116" Type="http://schemas.openxmlformats.org/officeDocument/2006/relationships/hyperlink" Target="https://youtu.be/jPcBU0Z2Hj8" TargetMode="External"/><Relationship Id="rId137" Type="http://schemas.openxmlformats.org/officeDocument/2006/relationships/hyperlink" Target="https://courses.cs.washington.edu/courses/cse341/03sp/slides/PrologEx/tictactoe.pl.txt" TargetMode="External"/><Relationship Id="rId158" Type="http://schemas.openxmlformats.org/officeDocument/2006/relationships/hyperlink" Target="https://creativecommons.org/licenses/by/4.0/" TargetMode="External"/><Relationship Id="rId20" Type="http://schemas.openxmlformats.org/officeDocument/2006/relationships/hyperlink" Target="https://app.diagrams.net/" TargetMode="External"/><Relationship Id="rId41" Type="http://schemas.openxmlformats.org/officeDocument/2006/relationships/hyperlink" Target="https://app.education.nsw.gov.au/digital-learning-selector/LearningActivity/Card/557" TargetMode="External"/><Relationship Id="rId62" Type="http://schemas.openxmlformats.org/officeDocument/2006/relationships/hyperlink" Target="https://education.nsw.gov.au/teaching-and-learning/high-potential-and-gifted-education/supporting-educators/evaluate" TargetMode="External"/><Relationship Id="rId83" Type="http://schemas.openxmlformats.org/officeDocument/2006/relationships/hyperlink" Target="https://doi.org/10.3389/fpsyg.2019.03087" TargetMode="External"/><Relationship Id="rId88" Type="http://schemas.openxmlformats.org/officeDocument/2006/relationships/hyperlink" Target="https://curriculum.nsw.edu.au/syllabuses/software-engineering-11-12-2022?tab=course-overview" TargetMode="External"/><Relationship Id="rId111" Type="http://schemas.openxmlformats.org/officeDocument/2006/relationships/hyperlink" Target="https://www.youtube.com/watch?v=fUkrQD9nw0Y" TargetMode="External"/><Relationship Id="rId132" Type="http://schemas.openxmlformats.org/officeDocument/2006/relationships/hyperlink" Target="https://www.youtube.com/watch?v=gBC_Fd8EE8A" TargetMode="External"/><Relationship Id="rId153" Type="http://schemas.openxmlformats.org/officeDocument/2006/relationships/header" Target="header1.xml"/><Relationship Id="rId15" Type="http://schemas.openxmlformats.org/officeDocument/2006/relationships/hyperlink" Target="https://replit.com" TargetMode="External"/><Relationship Id="rId36" Type="http://schemas.openxmlformats.org/officeDocument/2006/relationships/hyperlink" Target="https://youtu.be/jt8mjox6vaU" TargetMode="External"/><Relationship Id="rId57" Type="http://schemas.openxmlformats.org/officeDocument/2006/relationships/hyperlink" Target="https://education.nsw.gov.au/teaching-and-learning/curriculum/multicultural-education/english-as-an-additional-language-or-dialect/planning-eald-support/english-language-proficiency" TargetMode="External"/><Relationship Id="rId106" Type="http://schemas.openxmlformats.org/officeDocument/2006/relationships/hyperlink" Target="https://www.ascii-code.com/" TargetMode="External"/><Relationship Id="rId127" Type="http://schemas.openxmlformats.org/officeDocument/2006/relationships/hyperlink" Target="https://replit.com/site/teams-for-education" TargetMode="External"/><Relationship Id="rId10" Type="http://schemas.openxmlformats.org/officeDocument/2006/relationships/hyperlink" Target="https://educationstandards.nsw.edu.au/wps/portal/nesa/k-10/understanding-the-curriculum/programming" TargetMode="External"/><Relationship Id="rId31" Type="http://schemas.openxmlformats.org/officeDocument/2006/relationships/hyperlink" Target="https://youtu.be/lKTsv6iVxV4" TargetMode="External"/><Relationship Id="rId52" Type="http://schemas.openxmlformats.org/officeDocument/2006/relationships/hyperlink" Target="https://education.nsw.gov.au/teaching-and-learning/professional-learning/teacher-quality-and-accreditation/strong-start-great-teachers/refining-practice/differentiating-learning" TargetMode="External"/><Relationship Id="rId73" Type="http://schemas.openxmlformats.org/officeDocument/2006/relationships/hyperlink" Target="https://curriculum.nsw.edu.au/syllabuses/software-engineering-11-12-2022" TargetMode="External"/><Relationship Id="rId78" Type="http://schemas.openxmlformats.org/officeDocument/2006/relationships/hyperlink" Target="https://educationstandards.nsw.edu.au/wps/portal/nesa/k-10/understanding-the-curriculum/programming/advice-on-units" TargetMode="External"/><Relationship Id="rId94" Type="http://schemas.openxmlformats.org/officeDocument/2006/relationships/hyperlink" Target="https://youtu.be/K05_CozFPeE" TargetMode="External"/><Relationship Id="rId99" Type="http://schemas.openxmlformats.org/officeDocument/2006/relationships/hyperlink" Target="https://htmlcolorcodes.com/" TargetMode="External"/><Relationship Id="rId101" Type="http://schemas.openxmlformats.org/officeDocument/2006/relationships/hyperlink" Target="https://youtu.be/zp4J0qGgN_w" TargetMode="External"/><Relationship Id="rId122" Type="http://schemas.openxmlformats.org/officeDocument/2006/relationships/hyperlink" Target="https://docs.python.org/3/library/csv.html" TargetMode="External"/><Relationship Id="rId143" Type="http://schemas.openxmlformats.org/officeDocument/2006/relationships/hyperlink" Target="https://youtu.be/Bke95oWWZII" TargetMode="External"/><Relationship Id="rId148" Type="http://schemas.openxmlformats.org/officeDocument/2006/relationships/hyperlink" Target="https://www.csfieldguide.org.nz/en/chapters/data-representation/images-and-colours/"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 TargetMode="External"/><Relationship Id="rId26" Type="http://schemas.openxmlformats.org/officeDocument/2006/relationships/hyperlink" Target="https://youtu.be/GyTzzZYTwmQ" TargetMode="External"/><Relationship Id="rId47" Type="http://schemas.openxmlformats.org/officeDocument/2006/relationships/hyperlink" Target="https://app.education.nsw.gov.au/digital-learning-selector/LearningActivity/Card/645" TargetMode="External"/><Relationship Id="rId68" Type="http://schemas.openxmlformats.org/officeDocument/2006/relationships/hyperlink" Target="https://education.nsw.gov.au/teaching-and-learning/school-excellence-and-accountability/sef-evidence-guide/resources/about-sef" TargetMode="External"/><Relationship Id="rId89" Type="http://schemas.openxmlformats.org/officeDocument/2006/relationships/hyperlink" Target="https://realpython.com/python-data-structures/" TargetMode="External"/><Relationship Id="rId112" Type="http://schemas.openxmlformats.org/officeDocument/2006/relationships/hyperlink" Target="https://pythontutorials.eu/" TargetMode="External"/><Relationship Id="rId133" Type="http://schemas.openxmlformats.org/officeDocument/2006/relationships/hyperlink" Target="https://codereview.stackexchange.com/questions/274308/tic-tac-toe-in-python-with-oop" TargetMode="External"/><Relationship Id="rId154" Type="http://schemas.openxmlformats.org/officeDocument/2006/relationships/footer" Target="footer1.xml"/><Relationship Id="rId16" Type="http://schemas.openxmlformats.org/officeDocument/2006/relationships/hyperlink" Target="https://codecollab.io" TargetMode="External"/><Relationship Id="rId37" Type="http://schemas.openxmlformats.org/officeDocument/2006/relationships/hyperlink" Target="mailto:TAS@det.nsw.edu.au" TargetMode="External"/><Relationship Id="rId58" Type="http://schemas.openxmlformats.org/officeDocument/2006/relationships/hyperlink" Target="https://education.nsw.gov.au/teaching-and-learning/curriculum/literacy-and-numeracy/resources-for-schools/eald" TargetMode="External"/><Relationship Id="rId79" Type="http://schemas.openxmlformats.org/officeDocument/2006/relationships/hyperlink" Target="https://educationstandards.nsw.edu.au/wps/portal/nesa/teacher-accreditation/meeting-requirements/the-standards/proficient-teacher" TargetMode="External"/><Relationship Id="rId102" Type="http://schemas.openxmlformats.org/officeDocument/2006/relationships/hyperlink" Target="https://www.onlinegdb.com/online_python_debugger" TargetMode="External"/><Relationship Id="rId123" Type="http://schemas.openxmlformats.org/officeDocument/2006/relationships/hyperlink" Target="https://www.python.org/" TargetMode="External"/><Relationship Id="rId144" Type="http://schemas.openxmlformats.org/officeDocument/2006/relationships/hyperlink" Target="https://transportnsw.info/tickets-opal/ticket-eligibility-concessions" TargetMode="External"/><Relationship Id="rId90" Type="http://schemas.openxmlformats.org/officeDocument/2006/relationships/hyperlink" Target="https://realpython.com/python-data-structures/" TargetMode="External"/><Relationship Id="rId165" Type="http://schemas.openxmlformats.org/officeDocument/2006/relationships/theme" Target="theme/theme1.xml"/><Relationship Id="rId27" Type="http://schemas.openxmlformats.org/officeDocument/2006/relationships/hyperlink" Target="https://learningcontent.cisco.com/games/binary/index.html" TargetMode="External"/><Relationship Id="rId48" Type="http://schemas.openxmlformats.org/officeDocument/2006/relationships/hyperlink" Target="https://app.education.nsw.gov.au/digital-learning-selector/LearningActivity/Card/562" TargetMode="External"/><Relationship Id="rId69" Type="http://schemas.openxmlformats.org/officeDocument/2006/relationships/hyperlink" Target="https://educationstandards.nsw.edu.au/wps/portal/nesa/teacher-accreditation/meeting-requirements/the-standards/proficient-teacher" TargetMode="External"/><Relationship Id="rId113" Type="http://schemas.openxmlformats.org/officeDocument/2006/relationships/hyperlink" Target="https://youtu.be/I6yEW9DCPMA" TargetMode="External"/><Relationship Id="rId134" Type="http://schemas.openxmlformats.org/officeDocument/2006/relationships/hyperlink" Target="https://inventwithpython.com/bigbookpython/project73.html" TargetMode="External"/><Relationship Id="rId80" Type="http://schemas.openxmlformats.org/officeDocument/2006/relationships/hyperlink" Target="https://educationstandards.nsw.edu.au/wps/portal/nesa/k-10/understanding-the-curriculum/programming" TargetMode="External"/><Relationship Id="rId15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6E02-B82D-4117-9641-948431D6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9310</Words>
  <Characters>53068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software-engineering-s6-sample-program-of-learning-template</dc:title>
  <dc:subject/>
  <dc:creator>NSW Department of Education</dc:creator>
  <cp:keywords/>
  <dc:description/>
  <cp:lastModifiedBy>Greg Collier</cp:lastModifiedBy>
  <cp:revision>6</cp:revision>
  <dcterms:created xsi:type="dcterms:W3CDTF">2023-06-26T05:09:00Z</dcterms:created>
  <dcterms:modified xsi:type="dcterms:W3CDTF">2023-06-26T05:16:00Z</dcterms:modified>
</cp:coreProperties>
</file>